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EB58" w14:textId="4DB2AC19" w:rsidR="009C1CE1" w:rsidRPr="0009501D" w:rsidRDefault="00164686" w:rsidP="00C6534B">
      <w:pPr>
        <w:spacing w:line="480" w:lineRule="auto"/>
        <w:rPr>
          <w:rFonts w:ascii="Times New Roman" w:hAnsi="Times New Roman" w:cs="Times New Roman"/>
          <w:b/>
          <w:sz w:val="32"/>
          <w:szCs w:val="24"/>
          <w:vertAlign w:val="superscript"/>
        </w:rPr>
      </w:pPr>
      <w:r>
        <w:rPr>
          <w:rFonts w:ascii="Times New Roman" w:hAnsi="Times New Roman" w:cs="Times New Roman"/>
          <w:b/>
          <w:sz w:val="32"/>
          <w:szCs w:val="24"/>
        </w:rPr>
        <w:t xml:space="preserve">Evaluation </w:t>
      </w:r>
      <w:r w:rsidR="00103473" w:rsidRPr="00C855D4">
        <w:rPr>
          <w:rFonts w:ascii="Times New Roman" w:hAnsi="Times New Roman" w:cs="Times New Roman"/>
          <w:b/>
          <w:sz w:val="32"/>
          <w:szCs w:val="24"/>
        </w:rPr>
        <w:t>of preconception d</w:t>
      </w:r>
      <w:r w:rsidR="00C6105F" w:rsidRPr="00C855D4">
        <w:rPr>
          <w:rFonts w:ascii="Times New Roman" w:hAnsi="Times New Roman" w:cs="Times New Roman"/>
          <w:b/>
          <w:sz w:val="32"/>
          <w:szCs w:val="24"/>
        </w:rPr>
        <w:t>ietary patterns among women</w:t>
      </w:r>
      <w:r w:rsidR="00B9400E" w:rsidRPr="00C855D4">
        <w:rPr>
          <w:rFonts w:ascii="Times New Roman" w:hAnsi="Times New Roman" w:cs="Times New Roman"/>
          <w:b/>
          <w:sz w:val="32"/>
          <w:szCs w:val="24"/>
        </w:rPr>
        <w:t xml:space="preserve"> </w:t>
      </w:r>
      <w:r w:rsidR="001207EF" w:rsidRPr="00C855D4">
        <w:rPr>
          <w:rFonts w:ascii="Times New Roman" w:hAnsi="Times New Roman" w:cs="Times New Roman"/>
          <w:b/>
          <w:sz w:val="32"/>
          <w:szCs w:val="24"/>
        </w:rPr>
        <w:t>enrol</w:t>
      </w:r>
      <w:r w:rsidR="0060126C" w:rsidRPr="00C855D4">
        <w:rPr>
          <w:rFonts w:ascii="Times New Roman" w:hAnsi="Times New Roman" w:cs="Times New Roman"/>
          <w:b/>
          <w:sz w:val="32"/>
          <w:szCs w:val="24"/>
        </w:rPr>
        <w:t>l</w:t>
      </w:r>
      <w:r w:rsidR="003530AA" w:rsidRPr="00C855D4">
        <w:rPr>
          <w:rFonts w:ascii="Times New Roman" w:hAnsi="Times New Roman" w:cs="Times New Roman"/>
          <w:b/>
          <w:sz w:val="32"/>
          <w:szCs w:val="24"/>
        </w:rPr>
        <w:t xml:space="preserve">ed </w:t>
      </w:r>
      <w:r w:rsidR="00B9400E" w:rsidRPr="00C855D4">
        <w:rPr>
          <w:rFonts w:ascii="Times New Roman" w:hAnsi="Times New Roman" w:cs="Times New Roman"/>
          <w:b/>
          <w:sz w:val="32"/>
          <w:szCs w:val="24"/>
        </w:rPr>
        <w:t>in a multi-</w:t>
      </w:r>
      <w:r w:rsidR="007006A9" w:rsidRPr="00C855D4">
        <w:rPr>
          <w:rFonts w:ascii="Times New Roman" w:hAnsi="Times New Roman" w:cs="Times New Roman"/>
          <w:b/>
          <w:sz w:val="32"/>
          <w:szCs w:val="24"/>
        </w:rPr>
        <w:t>site</w:t>
      </w:r>
      <w:r w:rsidR="00B9400E" w:rsidRPr="00C855D4">
        <w:rPr>
          <w:rFonts w:ascii="Times New Roman" w:hAnsi="Times New Roman" w:cs="Times New Roman"/>
          <w:b/>
          <w:sz w:val="32"/>
          <w:szCs w:val="24"/>
        </w:rPr>
        <w:t xml:space="preserve"> study</w:t>
      </w:r>
      <w:r w:rsidR="0009501D">
        <w:rPr>
          <w:rFonts w:ascii="Times New Roman" w:hAnsi="Times New Roman" w:cs="Times New Roman"/>
          <w:b/>
          <w:sz w:val="32"/>
          <w:szCs w:val="24"/>
        </w:rPr>
        <w:t xml:space="preserve"> </w:t>
      </w:r>
      <w:r w:rsidR="00C6534B">
        <w:rPr>
          <w:rFonts w:ascii="Times New Roman" w:hAnsi="Times New Roman" w:cs="Times New Roman"/>
          <w:sz w:val="32"/>
          <w:szCs w:val="24"/>
          <w:vertAlign w:val="superscript"/>
        </w:rPr>
        <w:t>1,2,3</w:t>
      </w:r>
    </w:p>
    <w:p w14:paraId="3E5CE99A" w14:textId="77777777" w:rsidR="00544095" w:rsidRPr="00C855D4" w:rsidRDefault="00544095" w:rsidP="003F1B78">
      <w:pPr>
        <w:rPr>
          <w:rFonts w:ascii="Times New Roman" w:hAnsi="Times New Roman" w:cs="Times New Roman"/>
          <w:b/>
          <w:sz w:val="24"/>
          <w:szCs w:val="24"/>
        </w:rPr>
      </w:pPr>
    </w:p>
    <w:p w14:paraId="2E92BF6D" w14:textId="2C89985D" w:rsidR="00F25972" w:rsidRPr="00C855D4" w:rsidRDefault="00BE202B" w:rsidP="003F1B78">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Shan </w:t>
      </w:r>
      <w:r w:rsidR="00F25972" w:rsidRPr="00C855D4">
        <w:rPr>
          <w:rFonts w:ascii="Times New Roman" w:hAnsi="Times New Roman" w:cs="Times New Roman"/>
          <w:sz w:val="24"/>
          <w:szCs w:val="24"/>
        </w:rPr>
        <w:t>Xuan Lim</w:t>
      </w:r>
      <w:r w:rsidR="00F25972" w:rsidRPr="00C855D4">
        <w:rPr>
          <w:rFonts w:ascii="Times New Roman" w:hAnsi="Times New Roman" w:cs="Times New Roman"/>
          <w:sz w:val="24"/>
          <w:szCs w:val="24"/>
          <w:vertAlign w:val="superscript"/>
        </w:rPr>
        <w:t>1</w:t>
      </w:r>
      <w:r w:rsidR="00F25972" w:rsidRPr="00C855D4">
        <w:rPr>
          <w:rFonts w:ascii="Times New Roman" w:hAnsi="Times New Roman" w:cs="Times New Roman"/>
          <w:sz w:val="24"/>
          <w:szCs w:val="24"/>
        </w:rPr>
        <w:t>, Vanessa Cox</w:t>
      </w:r>
      <w:r w:rsidR="00F25972" w:rsidRPr="00C855D4">
        <w:rPr>
          <w:rFonts w:ascii="Times New Roman" w:hAnsi="Times New Roman" w:cs="Times New Roman"/>
          <w:sz w:val="24"/>
          <w:szCs w:val="24"/>
          <w:vertAlign w:val="superscript"/>
        </w:rPr>
        <w:t>2</w:t>
      </w:r>
      <w:r w:rsidR="00F25972" w:rsidRPr="00C855D4">
        <w:rPr>
          <w:rFonts w:ascii="Times New Roman" w:hAnsi="Times New Roman" w:cs="Times New Roman"/>
          <w:sz w:val="24"/>
          <w:szCs w:val="24"/>
        </w:rPr>
        <w:t>, Natasha Rodrigues</w:t>
      </w:r>
      <w:r w:rsidR="00F25972" w:rsidRPr="00C855D4">
        <w:rPr>
          <w:rFonts w:ascii="Times New Roman" w:hAnsi="Times New Roman" w:cs="Times New Roman"/>
          <w:sz w:val="24"/>
          <w:szCs w:val="24"/>
          <w:vertAlign w:val="superscript"/>
        </w:rPr>
        <w:t>3</w:t>
      </w:r>
      <w:r w:rsidR="00F25972" w:rsidRPr="00C855D4">
        <w:rPr>
          <w:rFonts w:ascii="Times New Roman" w:hAnsi="Times New Roman" w:cs="Times New Roman"/>
          <w:sz w:val="24"/>
          <w:szCs w:val="24"/>
        </w:rPr>
        <w:t xml:space="preserve">, </w:t>
      </w:r>
      <w:proofErr w:type="spellStart"/>
      <w:r w:rsidR="00F25972" w:rsidRPr="00C855D4">
        <w:rPr>
          <w:rFonts w:ascii="Times New Roman" w:hAnsi="Times New Roman" w:cs="Times New Roman"/>
          <w:sz w:val="24"/>
          <w:szCs w:val="24"/>
        </w:rPr>
        <w:t>Marjorelee</w:t>
      </w:r>
      <w:proofErr w:type="spellEnd"/>
      <w:r w:rsidR="00F25972" w:rsidRPr="00C855D4">
        <w:rPr>
          <w:rFonts w:ascii="Times New Roman" w:hAnsi="Times New Roman" w:cs="Times New Roman"/>
          <w:sz w:val="24"/>
          <w:szCs w:val="24"/>
        </w:rPr>
        <w:t xml:space="preserve"> T Colega</w:t>
      </w:r>
      <w:r w:rsidR="00F25972" w:rsidRPr="00C855D4">
        <w:rPr>
          <w:rFonts w:ascii="Times New Roman" w:hAnsi="Times New Roman" w:cs="Times New Roman"/>
          <w:sz w:val="24"/>
          <w:szCs w:val="24"/>
          <w:vertAlign w:val="superscript"/>
        </w:rPr>
        <w:t>4</w:t>
      </w:r>
      <w:r w:rsidR="00F25972" w:rsidRPr="00C855D4">
        <w:rPr>
          <w:rFonts w:ascii="Times New Roman" w:hAnsi="Times New Roman" w:cs="Times New Roman"/>
          <w:sz w:val="24"/>
          <w:szCs w:val="24"/>
        </w:rPr>
        <w:t>, Sheila J Barton</w:t>
      </w:r>
      <w:r w:rsidR="00F25972" w:rsidRPr="00C855D4">
        <w:rPr>
          <w:rFonts w:ascii="Times New Roman" w:hAnsi="Times New Roman" w:cs="Times New Roman"/>
          <w:sz w:val="24"/>
          <w:szCs w:val="24"/>
          <w:vertAlign w:val="superscript"/>
        </w:rPr>
        <w:t>2,5</w:t>
      </w:r>
      <w:r w:rsidR="00F25972" w:rsidRPr="00C855D4">
        <w:rPr>
          <w:rFonts w:ascii="Times New Roman" w:hAnsi="Times New Roman" w:cs="Times New Roman"/>
          <w:sz w:val="24"/>
          <w:szCs w:val="24"/>
        </w:rPr>
        <w:t>,</w:t>
      </w:r>
      <w:r w:rsidR="00351969" w:rsidRPr="00C855D4">
        <w:rPr>
          <w:rFonts w:ascii="Times New Roman" w:hAnsi="Times New Roman" w:cs="Times New Roman"/>
          <w:sz w:val="24"/>
          <w:szCs w:val="24"/>
        </w:rPr>
        <w:t xml:space="preserve"> Caroline E Childs</w:t>
      </w:r>
      <w:r w:rsidR="00AD5179" w:rsidRPr="00C855D4">
        <w:rPr>
          <w:rFonts w:ascii="Times New Roman" w:hAnsi="Times New Roman" w:cs="Times New Roman"/>
          <w:sz w:val="24"/>
          <w:szCs w:val="24"/>
          <w:vertAlign w:val="superscript"/>
        </w:rPr>
        <w:t>6</w:t>
      </w:r>
      <w:r w:rsidR="00351969" w:rsidRPr="00C855D4">
        <w:rPr>
          <w:rFonts w:ascii="Times New Roman" w:hAnsi="Times New Roman" w:cs="Times New Roman"/>
          <w:sz w:val="24"/>
          <w:szCs w:val="24"/>
        </w:rPr>
        <w:t>,</w:t>
      </w:r>
      <w:r w:rsidR="00F25972" w:rsidRPr="00C855D4">
        <w:rPr>
          <w:rFonts w:ascii="Times New Roman" w:hAnsi="Times New Roman" w:cs="Times New Roman"/>
          <w:sz w:val="24"/>
          <w:szCs w:val="24"/>
        </w:rPr>
        <w:t xml:space="preserve"> Cathryn A Conlon</w:t>
      </w:r>
      <w:r w:rsidR="00AD5179" w:rsidRPr="00C855D4">
        <w:rPr>
          <w:rFonts w:ascii="Times New Roman" w:hAnsi="Times New Roman" w:cs="Times New Roman"/>
          <w:sz w:val="24"/>
          <w:szCs w:val="24"/>
          <w:vertAlign w:val="superscript"/>
        </w:rPr>
        <w:t>7</w:t>
      </w:r>
      <w:r w:rsidR="00F25972" w:rsidRPr="00C855D4">
        <w:rPr>
          <w:rFonts w:ascii="Times New Roman" w:hAnsi="Times New Roman" w:cs="Times New Roman"/>
          <w:sz w:val="24"/>
          <w:szCs w:val="24"/>
        </w:rPr>
        <w:t xml:space="preserve">, Clare </w:t>
      </w:r>
      <w:r w:rsidR="00C656C8" w:rsidRPr="00C855D4">
        <w:rPr>
          <w:rFonts w:ascii="Times New Roman" w:hAnsi="Times New Roman" w:cs="Times New Roman"/>
          <w:sz w:val="24"/>
          <w:szCs w:val="24"/>
        </w:rPr>
        <w:t xml:space="preserve">R </w:t>
      </w:r>
      <w:r w:rsidR="00F25972" w:rsidRPr="00C855D4">
        <w:rPr>
          <w:rFonts w:ascii="Times New Roman" w:hAnsi="Times New Roman" w:cs="Times New Roman"/>
          <w:sz w:val="24"/>
          <w:szCs w:val="24"/>
        </w:rPr>
        <w:t>Wall</w:t>
      </w:r>
      <w:r w:rsidR="00F25972" w:rsidRPr="00C855D4">
        <w:rPr>
          <w:rFonts w:ascii="Times New Roman" w:hAnsi="Times New Roman" w:cs="Times New Roman"/>
          <w:sz w:val="24"/>
          <w:szCs w:val="24"/>
          <w:vertAlign w:val="superscript"/>
        </w:rPr>
        <w:t>3</w:t>
      </w:r>
      <w:r w:rsidR="00F25972" w:rsidRPr="00C855D4">
        <w:rPr>
          <w:rFonts w:ascii="Times New Roman" w:hAnsi="Times New Roman" w:cs="Times New Roman"/>
          <w:sz w:val="24"/>
          <w:szCs w:val="24"/>
        </w:rPr>
        <w:t>, Wayne S Cutfield</w:t>
      </w:r>
      <w:r w:rsidR="00AD5179" w:rsidRPr="00C855D4">
        <w:rPr>
          <w:rFonts w:ascii="Times New Roman" w:hAnsi="Times New Roman" w:cs="Times New Roman"/>
          <w:sz w:val="24"/>
          <w:szCs w:val="24"/>
          <w:vertAlign w:val="superscript"/>
        </w:rPr>
        <w:t>8,9</w:t>
      </w:r>
      <w:r w:rsidR="00F25972" w:rsidRPr="00C855D4">
        <w:rPr>
          <w:rFonts w:ascii="Times New Roman" w:hAnsi="Times New Roman" w:cs="Times New Roman"/>
          <w:sz w:val="24"/>
          <w:szCs w:val="24"/>
        </w:rPr>
        <w:t xml:space="preserve">, </w:t>
      </w:r>
      <w:proofErr w:type="spellStart"/>
      <w:r w:rsidR="00F25972" w:rsidRPr="00C855D4">
        <w:rPr>
          <w:rFonts w:ascii="Times New Roman" w:hAnsi="Times New Roman" w:cs="Times New Roman"/>
          <w:sz w:val="24"/>
          <w:szCs w:val="24"/>
        </w:rPr>
        <w:t>Shiao-Yng</w:t>
      </w:r>
      <w:proofErr w:type="spellEnd"/>
      <w:r w:rsidR="00F25972" w:rsidRPr="00C855D4">
        <w:rPr>
          <w:rFonts w:ascii="Times New Roman" w:hAnsi="Times New Roman" w:cs="Times New Roman"/>
          <w:sz w:val="24"/>
          <w:szCs w:val="24"/>
        </w:rPr>
        <w:t xml:space="preserve"> Chan</w:t>
      </w:r>
      <w:r w:rsidR="00AD5179" w:rsidRPr="00C855D4">
        <w:rPr>
          <w:rFonts w:ascii="Times New Roman" w:hAnsi="Times New Roman" w:cs="Times New Roman"/>
          <w:sz w:val="24"/>
          <w:szCs w:val="24"/>
          <w:vertAlign w:val="superscript"/>
        </w:rPr>
        <w:t>4,10</w:t>
      </w:r>
      <w:r w:rsidR="00F25972" w:rsidRPr="00C855D4">
        <w:rPr>
          <w:rFonts w:ascii="Times New Roman" w:hAnsi="Times New Roman" w:cs="Times New Roman"/>
          <w:sz w:val="24"/>
          <w:szCs w:val="24"/>
        </w:rPr>
        <w:t>, Keith M Godfrey</w:t>
      </w:r>
      <w:r w:rsidR="00C956F1" w:rsidRPr="00C855D4">
        <w:rPr>
          <w:rFonts w:ascii="Times New Roman" w:hAnsi="Times New Roman" w:cs="Times New Roman"/>
          <w:sz w:val="24"/>
          <w:szCs w:val="24"/>
          <w:vertAlign w:val="superscript"/>
        </w:rPr>
        <w:t>2,5</w:t>
      </w:r>
      <w:r w:rsidR="00001E8B" w:rsidRPr="00C855D4">
        <w:rPr>
          <w:rFonts w:ascii="Times New Roman" w:hAnsi="Times New Roman" w:cs="Times New Roman"/>
          <w:sz w:val="24"/>
          <w:szCs w:val="24"/>
          <w:vertAlign w:val="superscript"/>
        </w:rPr>
        <w:t xml:space="preserve"> </w:t>
      </w:r>
      <w:r w:rsidR="00001E8B" w:rsidRPr="00C855D4">
        <w:rPr>
          <w:rFonts w:ascii="Times New Roman" w:hAnsi="Times New Roman" w:cs="Times New Roman"/>
          <w:sz w:val="24"/>
          <w:szCs w:val="24"/>
        </w:rPr>
        <w:t>†</w:t>
      </w:r>
      <w:r w:rsidR="00F25972" w:rsidRPr="00C855D4">
        <w:rPr>
          <w:rFonts w:ascii="Times New Roman" w:hAnsi="Times New Roman" w:cs="Times New Roman"/>
          <w:sz w:val="24"/>
          <w:szCs w:val="24"/>
        </w:rPr>
        <w:t>, Mary F</w:t>
      </w:r>
      <w:r w:rsidR="00212CF9" w:rsidRPr="00C855D4">
        <w:rPr>
          <w:rFonts w:ascii="Times New Roman" w:hAnsi="Times New Roman" w:cs="Times New Roman"/>
          <w:sz w:val="24"/>
          <w:szCs w:val="24"/>
        </w:rPr>
        <w:t>-</w:t>
      </w:r>
      <w:r w:rsidR="00F25972" w:rsidRPr="00C855D4">
        <w:rPr>
          <w:rFonts w:ascii="Times New Roman" w:hAnsi="Times New Roman" w:cs="Times New Roman"/>
          <w:sz w:val="24"/>
          <w:szCs w:val="24"/>
        </w:rPr>
        <w:t>F Chong</w:t>
      </w:r>
      <w:r w:rsidR="00F25972" w:rsidRPr="00C855D4">
        <w:rPr>
          <w:rFonts w:ascii="Times New Roman" w:hAnsi="Times New Roman" w:cs="Times New Roman"/>
          <w:sz w:val="24"/>
          <w:szCs w:val="24"/>
          <w:vertAlign w:val="superscript"/>
        </w:rPr>
        <w:t>1,4</w:t>
      </w:r>
      <w:r w:rsidR="00283A6B" w:rsidRPr="00C855D4">
        <w:rPr>
          <w:rFonts w:ascii="Times New Roman" w:hAnsi="Times New Roman" w:cs="Times New Roman"/>
          <w:sz w:val="24"/>
          <w:szCs w:val="24"/>
          <w:vertAlign w:val="superscript"/>
        </w:rPr>
        <w:t xml:space="preserve"> </w:t>
      </w:r>
      <w:r w:rsidR="00001E8B" w:rsidRPr="00C855D4">
        <w:rPr>
          <w:rFonts w:ascii="Times New Roman" w:hAnsi="Times New Roman" w:cs="Times New Roman"/>
          <w:sz w:val="24"/>
          <w:szCs w:val="24"/>
        </w:rPr>
        <w:t>†</w:t>
      </w:r>
      <w:r w:rsidR="00283A6B" w:rsidRPr="00C855D4">
        <w:rPr>
          <w:rFonts w:ascii="Times New Roman" w:hAnsi="Times New Roman" w:cs="Times New Roman"/>
          <w:sz w:val="24"/>
          <w:szCs w:val="24"/>
        </w:rPr>
        <w:t>*</w:t>
      </w:r>
      <w:r w:rsidR="00C956F1" w:rsidRPr="00C855D4">
        <w:rPr>
          <w:rFonts w:ascii="Times New Roman" w:hAnsi="Times New Roman" w:cs="Times New Roman"/>
          <w:sz w:val="24"/>
          <w:szCs w:val="24"/>
          <w:vertAlign w:val="superscript"/>
        </w:rPr>
        <w:t>,</w:t>
      </w:r>
      <w:r w:rsidR="00F25972" w:rsidRPr="00C855D4">
        <w:rPr>
          <w:rFonts w:ascii="Times New Roman" w:hAnsi="Times New Roman" w:cs="Times New Roman"/>
          <w:sz w:val="24"/>
          <w:szCs w:val="24"/>
        </w:rPr>
        <w:t xml:space="preserve"> </w:t>
      </w:r>
      <w:r w:rsidR="00020CAB" w:rsidRPr="00C855D4">
        <w:rPr>
          <w:rFonts w:ascii="Times New Roman" w:hAnsi="Times New Roman" w:cs="Times New Roman"/>
          <w:sz w:val="24"/>
          <w:szCs w:val="24"/>
        </w:rPr>
        <w:t>on behalf of</w:t>
      </w:r>
      <w:r w:rsidR="00F25972" w:rsidRPr="00C855D4">
        <w:rPr>
          <w:rFonts w:ascii="Times New Roman" w:hAnsi="Times New Roman" w:cs="Times New Roman"/>
          <w:sz w:val="24"/>
          <w:szCs w:val="24"/>
        </w:rPr>
        <w:t xml:space="preserve"> the </w:t>
      </w:r>
      <w:proofErr w:type="spellStart"/>
      <w:r w:rsidR="00F25972" w:rsidRPr="00C855D4">
        <w:rPr>
          <w:rFonts w:ascii="Times New Roman" w:hAnsi="Times New Roman" w:cs="Times New Roman"/>
          <w:sz w:val="24"/>
          <w:szCs w:val="24"/>
        </w:rPr>
        <w:t>NiPPeR</w:t>
      </w:r>
      <w:proofErr w:type="spellEnd"/>
      <w:r w:rsidR="00F25972" w:rsidRPr="00C855D4">
        <w:rPr>
          <w:rFonts w:ascii="Times New Roman" w:hAnsi="Times New Roman" w:cs="Times New Roman"/>
          <w:sz w:val="24"/>
          <w:szCs w:val="24"/>
        </w:rPr>
        <w:t xml:space="preserve"> Study Group </w:t>
      </w:r>
    </w:p>
    <w:p w14:paraId="47EB2357" w14:textId="77777777" w:rsidR="00E878C0" w:rsidRPr="00C855D4" w:rsidRDefault="00E878C0" w:rsidP="003F1B78">
      <w:pPr>
        <w:spacing w:line="480" w:lineRule="auto"/>
        <w:jc w:val="both"/>
        <w:rPr>
          <w:rFonts w:ascii="Times New Roman" w:hAnsi="Times New Roman" w:cs="Times New Roman"/>
          <w:sz w:val="24"/>
          <w:szCs w:val="24"/>
        </w:rPr>
      </w:pPr>
    </w:p>
    <w:p w14:paraId="4EC673A4" w14:textId="6462B4E1" w:rsidR="00F25972" w:rsidRPr="00C855D4" w:rsidRDefault="00F25972"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1</w:t>
      </w:r>
      <w:r w:rsidRPr="00C855D4">
        <w:rPr>
          <w:rFonts w:ascii="Times New Roman" w:hAnsi="Times New Roman" w:cs="Times New Roman"/>
          <w:sz w:val="24"/>
          <w:szCs w:val="24"/>
        </w:rPr>
        <w:t xml:space="preserve">Saw </w:t>
      </w:r>
      <w:proofErr w:type="spellStart"/>
      <w:r w:rsidRPr="00C855D4">
        <w:rPr>
          <w:rFonts w:ascii="Times New Roman" w:hAnsi="Times New Roman" w:cs="Times New Roman"/>
          <w:sz w:val="24"/>
          <w:szCs w:val="24"/>
        </w:rPr>
        <w:t>Swee</w:t>
      </w:r>
      <w:proofErr w:type="spellEnd"/>
      <w:r w:rsidRPr="00C855D4">
        <w:rPr>
          <w:rFonts w:ascii="Times New Roman" w:hAnsi="Times New Roman" w:cs="Times New Roman"/>
          <w:sz w:val="24"/>
          <w:szCs w:val="24"/>
        </w:rPr>
        <w:t xml:space="preserve"> Hock School of Public Health, National University of Singapore and National University Health System</w:t>
      </w:r>
      <w:r w:rsidR="00B30F6D" w:rsidRPr="00C855D4">
        <w:rPr>
          <w:rFonts w:ascii="Times New Roman" w:hAnsi="Times New Roman" w:cs="Times New Roman"/>
          <w:sz w:val="24"/>
          <w:szCs w:val="24"/>
        </w:rPr>
        <w:t xml:space="preserve">, Singapore. </w:t>
      </w:r>
    </w:p>
    <w:p w14:paraId="2E4F3984" w14:textId="1C1E169D" w:rsidR="00F25972" w:rsidRPr="00C855D4" w:rsidRDefault="00A54308"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2</w:t>
      </w:r>
      <w:r w:rsidR="00F25972" w:rsidRPr="00C855D4">
        <w:rPr>
          <w:rFonts w:ascii="Times New Roman" w:hAnsi="Times New Roman" w:cs="Times New Roman"/>
          <w:sz w:val="24"/>
          <w:szCs w:val="24"/>
        </w:rPr>
        <w:t>Medical Research Council (MRC) Lifecourse Epidemiology Unit, University of Southampton, Southampton, United Kingdom.</w:t>
      </w:r>
      <w:r w:rsidR="005401CB" w:rsidRPr="00C855D4">
        <w:rPr>
          <w:rFonts w:ascii="Times New Roman" w:hAnsi="Times New Roman" w:cs="Times New Roman"/>
          <w:sz w:val="24"/>
          <w:szCs w:val="24"/>
        </w:rPr>
        <w:t xml:space="preserve"> </w:t>
      </w:r>
    </w:p>
    <w:p w14:paraId="305E35C0" w14:textId="6570D525" w:rsidR="00F25972" w:rsidRPr="00C855D4" w:rsidRDefault="00F25972"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3</w:t>
      </w:r>
      <w:r w:rsidR="00C656C8" w:rsidRPr="00C855D4">
        <w:rPr>
          <w:rFonts w:ascii="Times New Roman" w:hAnsi="Times New Roman" w:cs="Times New Roman"/>
          <w:sz w:val="24"/>
          <w:szCs w:val="24"/>
        </w:rPr>
        <w:t xml:space="preserve">Nutrition and Dietetics, </w:t>
      </w:r>
      <w:r w:rsidRPr="00C855D4">
        <w:rPr>
          <w:rFonts w:ascii="Times New Roman" w:hAnsi="Times New Roman" w:cs="Times New Roman"/>
          <w:sz w:val="24"/>
          <w:szCs w:val="24"/>
        </w:rPr>
        <w:t xml:space="preserve">Faculty of Medical and Health Sciences, University of Auckland, </w:t>
      </w:r>
      <w:proofErr w:type="gramStart"/>
      <w:r w:rsidRPr="00C855D4">
        <w:rPr>
          <w:rFonts w:ascii="Times New Roman" w:hAnsi="Times New Roman" w:cs="Times New Roman"/>
          <w:sz w:val="24"/>
          <w:szCs w:val="24"/>
        </w:rPr>
        <w:t>Building</w:t>
      </w:r>
      <w:proofErr w:type="gramEnd"/>
      <w:r w:rsidRPr="00C855D4">
        <w:rPr>
          <w:rFonts w:ascii="Times New Roman" w:hAnsi="Times New Roman" w:cs="Times New Roman"/>
          <w:sz w:val="24"/>
          <w:szCs w:val="24"/>
        </w:rPr>
        <w:t xml:space="preserve"> 505, Level 1, 85 Park Road, Auckland 1023, New Zealand.</w:t>
      </w:r>
    </w:p>
    <w:p w14:paraId="2940D474" w14:textId="470F3622" w:rsidR="00F25972" w:rsidRPr="00C855D4" w:rsidRDefault="00F25972"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4</w:t>
      </w:r>
      <w:r w:rsidRPr="00C855D4">
        <w:rPr>
          <w:rFonts w:ascii="Times New Roman" w:hAnsi="Times New Roman" w:cs="Times New Roman"/>
          <w:sz w:val="24"/>
          <w:szCs w:val="24"/>
        </w:rPr>
        <w:t xml:space="preserve">Singapore Institute for Clinical Sciences, Agency </w:t>
      </w:r>
      <w:r w:rsidR="009E274A" w:rsidRPr="00C855D4">
        <w:rPr>
          <w:rFonts w:ascii="Times New Roman" w:hAnsi="Times New Roman" w:cs="Times New Roman"/>
          <w:sz w:val="24"/>
          <w:szCs w:val="24"/>
        </w:rPr>
        <w:t>for</w:t>
      </w:r>
      <w:r w:rsidRPr="00C855D4">
        <w:rPr>
          <w:rFonts w:ascii="Times New Roman" w:hAnsi="Times New Roman" w:cs="Times New Roman"/>
          <w:sz w:val="24"/>
          <w:szCs w:val="24"/>
        </w:rPr>
        <w:t xml:space="preserve"> Science, Technology and Research (A*STAR), Singapore</w:t>
      </w:r>
      <w:r w:rsidR="00B30F6D" w:rsidRPr="00C855D4">
        <w:rPr>
          <w:rFonts w:ascii="Times New Roman" w:hAnsi="Times New Roman" w:cs="Times New Roman"/>
          <w:sz w:val="24"/>
          <w:szCs w:val="24"/>
        </w:rPr>
        <w:t>.</w:t>
      </w:r>
    </w:p>
    <w:p w14:paraId="3723277B" w14:textId="15D06831" w:rsidR="00F25972" w:rsidRPr="00C855D4" w:rsidRDefault="00F25972"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5</w:t>
      </w:r>
      <w:r w:rsidRPr="00C855D4">
        <w:rPr>
          <w:rFonts w:ascii="Times New Roman" w:hAnsi="Times New Roman" w:cs="Times New Roman"/>
          <w:sz w:val="24"/>
          <w:szCs w:val="24"/>
        </w:rPr>
        <w:t xml:space="preserve">National Institute for Health Research Southampton Biomedical Research </w:t>
      </w:r>
      <w:proofErr w:type="spellStart"/>
      <w:r w:rsidRPr="00C855D4">
        <w:rPr>
          <w:rFonts w:ascii="Times New Roman" w:hAnsi="Times New Roman" w:cs="Times New Roman"/>
          <w:sz w:val="24"/>
          <w:szCs w:val="24"/>
        </w:rPr>
        <w:t>Center</w:t>
      </w:r>
      <w:proofErr w:type="spellEnd"/>
      <w:r w:rsidRPr="00C855D4">
        <w:rPr>
          <w:rFonts w:ascii="Times New Roman" w:hAnsi="Times New Roman" w:cs="Times New Roman"/>
          <w:sz w:val="24"/>
          <w:szCs w:val="24"/>
        </w:rPr>
        <w:t>, University of Southampton and University Hospital Southampton National Health Service Foundation Trust, Southampton, United Kingdom.</w:t>
      </w:r>
    </w:p>
    <w:p w14:paraId="0DAE018B" w14:textId="4C9CF779" w:rsidR="00AD5179" w:rsidRPr="00C855D4" w:rsidRDefault="00AD5179"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6</w:t>
      </w:r>
      <w:r w:rsidRPr="00C855D4">
        <w:rPr>
          <w:rFonts w:ascii="Times New Roman" w:hAnsi="Times New Roman" w:cs="Times New Roman"/>
          <w:sz w:val="24"/>
          <w:szCs w:val="24"/>
        </w:rPr>
        <w:t>Human Development and Health, Faculty of Medicine, University of Southampton, Southampton, United Kingdom</w:t>
      </w:r>
      <w:r w:rsidR="00D35068" w:rsidRPr="00C855D4">
        <w:rPr>
          <w:rFonts w:ascii="Times New Roman" w:hAnsi="Times New Roman" w:cs="Times New Roman"/>
          <w:sz w:val="24"/>
          <w:szCs w:val="24"/>
        </w:rPr>
        <w:t>.</w:t>
      </w:r>
    </w:p>
    <w:p w14:paraId="192BABAE" w14:textId="56A11901" w:rsidR="00AD5179" w:rsidRPr="00C855D4" w:rsidRDefault="00AD5179"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7</w:t>
      </w:r>
      <w:r w:rsidR="00F25972" w:rsidRPr="00C855D4">
        <w:rPr>
          <w:rFonts w:ascii="Times New Roman" w:hAnsi="Times New Roman" w:cs="Times New Roman"/>
          <w:sz w:val="24"/>
          <w:szCs w:val="24"/>
        </w:rPr>
        <w:t>College of Health, Massey University, Private Bag 102904, Auckland 0745, New Zealand</w:t>
      </w:r>
      <w:r w:rsidR="00B30F6D" w:rsidRPr="00C855D4">
        <w:rPr>
          <w:rFonts w:ascii="Times New Roman" w:hAnsi="Times New Roman" w:cs="Times New Roman"/>
          <w:sz w:val="24"/>
          <w:szCs w:val="24"/>
        </w:rPr>
        <w:t>.</w:t>
      </w:r>
    </w:p>
    <w:p w14:paraId="6E11D5B3" w14:textId="6105EDAF" w:rsidR="00F25972" w:rsidRPr="00C855D4" w:rsidRDefault="00AD5179"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8</w:t>
      </w:r>
      <w:r w:rsidR="00F25972" w:rsidRPr="00C855D4">
        <w:rPr>
          <w:rFonts w:ascii="Times New Roman" w:hAnsi="Times New Roman" w:cs="Times New Roman"/>
          <w:sz w:val="24"/>
          <w:szCs w:val="24"/>
        </w:rPr>
        <w:t>Liggins Institute, University of Auckland, Auckland, New Zealand.</w:t>
      </w:r>
    </w:p>
    <w:p w14:paraId="3D402133" w14:textId="69D8E29A" w:rsidR="00F25972" w:rsidRPr="00C855D4" w:rsidRDefault="00AD5179"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t>9</w:t>
      </w:r>
      <w:r w:rsidR="00F25972" w:rsidRPr="00C855D4">
        <w:rPr>
          <w:rFonts w:ascii="Times New Roman" w:hAnsi="Times New Roman" w:cs="Times New Roman"/>
          <w:sz w:val="24"/>
          <w:szCs w:val="24"/>
        </w:rPr>
        <w:t>A Better Start—National Science Challenge, New Zealand.</w:t>
      </w:r>
    </w:p>
    <w:p w14:paraId="22ECDFC3" w14:textId="7C712448" w:rsidR="00001E8B" w:rsidRPr="00C855D4" w:rsidRDefault="00AD5179"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vertAlign w:val="superscript"/>
        </w:rPr>
        <w:lastRenderedPageBreak/>
        <w:t>10</w:t>
      </w:r>
      <w:r w:rsidR="00F25972" w:rsidRPr="00C855D4">
        <w:rPr>
          <w:rFonts w:ascii="Times New Roman" w:hAnsi="Times New Roman" w:cs="Times New Roman"/>
          <w:sz w:val="24"/>
          <w:szCs w:val="24"/>
        </w:rPr>
        <w:t>Department of Obstetrics &amp; Gynaecology, Yong Loo Lin School of Medicine, National University of Singapore, Singapore</w:t>
      </w:r>
      <w:r w:rsidR="00B30F6D" w:rsidRPr="00C855D4">
        <w:rPr>
          <w:rFonts w:ascii="Times New Roman" w:hAnsi="Times New Roman" w:cs="Times New Roman"/>
          <w:sz w:val="24"/>
          <w:szCs w:val="24"/>
        </w:rPr>
        <w:t>.</w:t>
      </w:r>
    </w:p>
    <w:p w14:paraId="47A87711" w14:textId="5A7FDE17" w:rsidR="00600598" w:rsidRPr="00C855D4" w:rsidRDefault="00001E8B" w:rsidP="003F1B78">
      <w:pPr>
        <w:spacing w:line="480" w:lineRule="auto"/>
        <w:rPr>
          <w:rFonts w:ascii="Times New Roman" w:hAnsi="Times New Roman" w:cs="Times New Roman"/>
          <w:sz w:val="24"/>
          <w:szCs w:val="24"/>
        </w:rPr>
      </w:pPr>
      <w:r w:rsidRPr="00C855D4">
        <w:rPr>
          <w:rFonts w:ascii="Times New Roman" w:hAnsi="Times New Roman" w:cs="Times New Roman"/>
          <w:sz w:val="24"/>
          <w:szCs w:val="24"/>
        </w:rPr>
        <w:t>† Joint senior authors</w:t>
      </w:r>
    </w:p>
    <w:p w14:paraId="6532DCFD" w14:textId="19077473" w:rsidR="00283A6B" w:rsidRDefault="00283A6B" w:rsidP="003F1B78">
      <w:pPr>
        <w:autoSpaceDE w:val="0"/>
        <w:autoSpaceDN w:val="0"/>
        <w:adjustRightInd w:val="0"/>
        <w:spacing w:after="0" w:line="480" w:lineRule="auto"/>
        <w:jc w:val="both"/>
        <w:rPr>
          <w:rFonts w:ascii="Times New Roman" w:hAnsi="Times New Roman" w:cs="Times New Roman"/>
          <w:sz w:val="24"/>
          <w:szCs w:val="24"/>
        </w:rPr>
      </w:pPr>
      <w:r w:rsidRPr="00C855D4">
        <w:rPr>
          <w:rFonts w:ascii="Times New Roman" w:hAnsi="Times New Roman" w:cs="Times New Roman"/>
          <w:sz w:val="24"/>
          <w:szCs w:val="24"/>
        </w:rPr>
        <w:t>*Corresponding author</w:t>
      </w:r>
      <w:r w:rsidR="00B2784C" w:rsidRPr="00C855D4">
        <w:rPr>
          <w:rFonts w:ascii="Times New Roman" w:hAnsi="Times New Roman" w:cs="Times New Roman"/>
          <w:sz w:val="24"/>
          <w:szCs w:val="24"/>
        </w:rPr>
        <w:t xml:space="preserve"> (</w:t>
      </w:r>
      <w:r w:rsidR="00C6534B" w:rsidRPr="00C6534B">
        <w:rPr>
          <w:rFonts w:ascii="Times New Roman" w:hAnsi="Times New Roman" w:cs="Times New Roman"/>
          <w:sz w:val="24"/>
          <w:szCs w:val="24"/>
        </w:rPr>
        <w:t>mary_chong@nus.edu.sg</w:t>
      </w:r>
      <w:r w:rsidR="00B2784C" w:rsidRPr="00C855D4">
        <w:rPr>
          <w:rFonts w:ascii="Times New Roman" w:hAnsi="Times New Roman" w:cs="Times New Roman"/>
          <w:sz w:val="24"/>
          <w:szCs w:val="24"/>
        </w:rPr>
        <w:t>)</w:t>
      </w:r>
    </w:p>
    <w:p w14:paraId="395BF727" w14:textId="77777777" w:rsidR="00C6534B" w:rsidRPr="00C855D4" w:rsidRDefault="00C6534B" w:rsidP="003F1B78">
      <w:pPr>
        <w:autoSpaceDE w:val="0"/>
        <w:autoSpaceDN w:val="0"/>
        <w:adjustRightInd w:val="0"/>
        <w:spacing w:after="0" w:line="480" w:lineRule="auto"/>
        <w:jc w:val="both"/>
        <w:rPr>
          <w:rFonts w:ascii="Times New Roman" w:hAnsi="Times New Roman" w:cs="Times New Roman"/>
          <w:sz w:val="24"/>
          <w:szCs w:val="24"/>
        </w:rPr>
      </w:pPr>
    </w:p>
    <w:p w14:paraId="6C37FF35" w14:textId="54DCD696" w:rsidR="0009501D" w:rsidRDefault="00B178D8" w:rsidP="003F1B78">
      <w:pPr>
        <w:spacing w:line="480" w:lineRule="auto"/>
        <w:rPr>
          <w:rFonts w:ascii="Times New Roman" w:hAnsi="Times New Roman" w:cs="Times New Roman"/>
          <w:sz w:val="24"/>
          <w:szCs w:val="24"/>
        </w:rPr>
      </w:pPr>
      <w:r w:rsidRPr="00B178D8">
        <w:rPr>
          <w:rFonts w:ascii="Times New Roman" w:hAnsi="Times New Roman" w:cs="Times New Roman"/>
          <w:sz w:val="24"/>
          <w:szCs w:val="24"/>
        </w:rPr>
        <w:t>Short running head: Evaluation of preconception dietary patterns</w:t>
      </w:r>
    </w:p>
    <w:p w14:paraId="3721116F" w14:textId="77777777" w:rsidR="00C6534B" w:rsidRDefault="00C6534B" w:rsidP="003F1B78">
      <w:pPr>
        <w:spacing w:line="480" w:lineRule="auto"/>
        <w:rPr>
          <w:rFonts w:ascii="Times New Roman" w:hAnsi="Times New Roman" w:cs="Times New Roman"/>
          <w:sz w:val="24"/>
          <w:szCs w:val="24"/>
        </w:rPr>
      </w:pPr>
    </w:p>
    <w:p w14:paraId="485631C9" w14:textId="27105B0F" w:rsidR="00C956F1" w:rsidRDefault="0009501D" w:rsidP="003F1B78">
      <w:pPr>
        <w:spacing w:line="480" w:lineRule="auto"/>
        <w:rPr>
          <w:rFonts w:ascii="Times New Roman" w:hAnsi="Times New Roman" w:cs="Times New Roman"/>
          <w:sz w:val="24"/>
          <w:szCs w:val="24"/>
        </w:rPr>
      </w:pPr>
      <w:r>
        <w:rPr>
          <w:rFonts w:ascii="Times New Roman" w:hAnsi="Times New Roman" w:cs="Times New Roman"/>
          <w:sz w:val="24"/>
          <w:szCs w:val="24"/>
        </w:rPr>
        <w:t>Footnotes to the title</w:t>
      </w:r>
    </w:p>
    <w:p w14:paraId="430B82CD" w14:textId="58ECDA43" w:rsidR="004D4A64" w:rsidRDefault="00C6534B" w:rsidP="006B33C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006B33C7">
        <w:rPr>
          <w:rFonts w:ascii="Times New Roman" w:hAnsi="Times New Roman" w:cs="Times New Roman"/>
          <w:sz w:val="24"/>
          <w:szCs w:val="24"/>
        </w:rPr>
        <w:t xml:space="preserve"> </w:t>
      </w:r>
      <w:r w:rsidR="0009501D" w:rsidRPr="006B33C7">
        <w:rPr>
          <w:rFonts w:ascii="Times New Roman" w:hAnsi="Times New Roman" w:cs="Times New Roman"/>
          <w:b/>
          <w:sz w:val="24"/>
          <w:szCs w:val="24"/>
        </w:rPr>
        <w:t>List of abbreviations</w:t>
      </w:r>
      <w:r w:rsidR="0009501D">
        <w:rPr>
          <w:rFonts w:ascii="Times New Roman" w:hAnsi="Times New Roman" w:cs="Times New Roman"/>
          <w:sz w:val="24"/>
          <w:szCs w:val="24"/>
        </w:rPr>
        <w:t xml:space="preserve">: </w:t>
      </w:r>
      <w:r w:rsidR="004D4A64" w:rsidRPr="004D4A64">
        <w:rPr>
          <w:rFonts w:ascii="Times New Roman" w:hAnsi="Times New Roman" w:cs="Times New Roman"/>
          <w:b/>
          <w:sz w:val="24"/>
          <w:szCs w:val="24"/>
        </w:rPr>
        <w:t>BMI</w:t>
      </w:r>
      <w:r w:rsidR="004D4A64">
        <w:rPr>
          <w:rFonts w:ascii="Times New Roman" w:hAnsi="Times New Roman" w:cs="Times New Roman"/>
          <w:sz w:val="24"/>
          <w:szCs w:val="24"/>
        </w:rPr>
        <w:t xml:space="preserve">: body mass index, </w:t>
      </w:r>
      <w:r w:rsidR="004D4A64" w:rsidRPr="004D4A64">
        <w:rPr>
          <w:rFonts w:ascii="Times New Roman" w:hAnsi="Times New Roman" w:cs="Times New Roman"/>
          <w:b/>
          <w:sz w:val="24"/>
          <w:szCs w:val="24"/>
        </w:rPr>
        <w:t>HbA1c</w:t>
      </w:r>
      <w:r w:rsidR="004D4A64">
        <w:rPr>
          <w:rFonts w:ascii="Times New Roman" w:hAnsi="Times New Roman" w:cs="Times New Roman"/>
          <w:sz w:val="24"/>
          <w:szCs w:val="24"/>
        </w:rPr>
        <w:t>: glycated haemoglobin A1c</w:t>
      </w:r>
      <w:r w:rsidR="00C40EA2">
        <w:rPr>
          <w:rFonts w:ascii="Times New Roman" w:hAnsi="Times New Roman" w:cs="Times New Roman"/>
          <w:sz w:val="24"/>
          <w:szCs w:val="24"/>
        </w:rPr>
        <w:t xml:space="preserve">, </w:t>
      </w:r>
      <w:r w:rsidR="004D4A64" w:rsidRPr="004D4A64">
        <w:rPr>
          <w:rFonts w:ascii="Times New Roman" w:hAnsi="Times New Roman" w:cs="Times New Roman"/>
          <w:b/>
          <w:sz w:val="24"/>
          <w:szCs w:val="24"/>
        </w:rPr>
        <w:t>HDL-cholesterol</w:t>
      </w:r>
      <w:r w:rsidR="004D4A64">
        <w:rPr>
          <w:rFonts w:ascii="Times New Roman" w:hAnsi="Times New Roman" w:cs="Times New Roman"/>
          <w:sz w:val="24"/>
          <w:szCs w:val="24"/>
        </w:rPr>
        <w:t xml:space="preserve">: high density lipoprotein cholesterol, </w:t>
      </w:r>
      <w:r w:rsidR="00C40EA2" w:rsidRPr="00C40EA2">
        <w:rPr>
          <w:rFonts w:ascii="Times New Roman" w:hAnsi="Times New Roman" w:cs="Times New Roman"/>
          <w:b/>
          <w:sz w:val="24"/>
          <w:szCs w:val="24"/>
        </w:rPr>
        <w:t>HOMA-2-IR</w:t>
      </w:r>
      <w:r w:rsidR="00C40EA2">
        <w:rPr>
          <w:rFonts w:ascii="Times New Roman" w:hAnsi="Times New Roman" w:cs="Times New Roman"/>
          <w:sz w:val="24"/>
          <w:szCs w:val="24"/>
        </w:rPr>
        <w:t xml:space="preserve">: updated </w:t>
      </w:r>
      <w:r w:rsidR="00C40EA2" w:rsidRPr="004D4A64">
        <w:rPr>
          <w:rFonts w:ascii="Times New Roman" w:hAnsi="Times New Roman" w:cs="Times New Roman"/>
          <w:sz w:val="24"/>
          <w:szCs w:val="24"/>
        </w:rPr>
        <w:t xml:space="preserve">Homeostasis Model Assessment </w:t>
      </w:r>
      <w:r w:rsidR="00C40EA2">
        <w:rPr>
          <w:rFonts w:ascii="Times New Roman" w:hAnsi="Times New Roman" w:cs="Times New Roman"/>
          <w:sz w:val="24"/>
          <w:szCs w:val="24"/>
        </w:rPr>
        <w:t xml:space="preserve">for insulin resistance </w:t>
      </w:r>
      <w:r w:rsidR="00C40EA2" w:rsidRPr="004D4A64">
        <w:rPr>
          <w:rFonts w:ascii="Times New Roman" w:hAnsi="Times New Roman" w:cs="Times New Roman"/>
          <w:sz w:val="24"/>
          <w:szCs w:val="24"/>
        </w:rPr>
        <w:t>(HOMA</w:t>
      </w:r>
      <w:r w:rsidR="00C40EA2">
        <w:rPr>
          <w:rFonts w:ascii="Times New Roman" w:hAnsi="Times New Roman" w:cs="Times New Roman"/>
          <w:sz w:val="24"/>
          <w:szCs w:val="24"/>
        </w:rPr>
        <w:t>-2-IR</w:t>
      </w:r>
      <w:r w:rsidR="00C40EA2" w:rsidRPr="004D4A64">
        <w:rPr>
          <w:rFonts w:ascii="Times New Roman" w:hAnsi="Times New Roman" w:cs="Times New Roman"/>
          <w:sz w:val="24"/>
          <w:szCs w:val="24"/>
        </w:rPr>
        <w:t>)</w:t>
      </w:r>
      <w:r w:rsidR="00C40EA2">
        <w:rPr>
          <w:rFonts w:ascii="Times New Roman" w:hAnsi="Times New Roman" w:cs="Times New Roman"/>
          <w:sz w:val="24"/>
          <w:szCs w:val="24"/>
        </w:rPr>
        <w:t xml:space="preserve">, </w:t>
      </w:r>
      <w:proofErr w:type="spellStart"/>
      <w:r w:rsidR="004D4A64" w:rsidRPr="004D4A64">
        <w:rPr>
          <w:rFonts w:ascii="Times New Roman" w:hAnsi="Times New Roman" w:cs="Times New Roman"/>
          <w:b/>
          <w:sz w:val="24"/>
          <w:szCs w:val="24"/>
        </w:rPr>
        <w:t>hs</w:t>
      </w:r>
      <w:proofErr w:type="spellEnd"/>
      <w:r w:rsidR="004D4A64" w:rsidRPr="004D4A64">
        <w:rPr>
          <w:rFonts w:ascii="Times New Roman" w:hAnsi="Times New Roman" w:cs="Times New Roman"/>
          <w:b/>
          <w:sz w:val="24"/>
          <w:szCs w:val="24"/>
        </w:rPr>
        <w:t>-CRP</w:t>
      </w:r>
      <w:r w:rsidR="004D4A64">
        <w:rPr>
          <w:rFonts w:ascii="Times New Roman" w:hAnsi="Times New Roman" w:cs="Times New Roman"/>
          <w:sz w:val="24"/>
          <w:szCs w:val="24"/>
        </w:rPr>
        <w:t>: high-sensitivity C-reactive protein</w:t>
      </w:r>
      <w:r w:rsidR="00C40EA2">
        <w:rPr>
          <w:rFonts w:ascii="Times New Roman" w:hAnsi="Times New Roman" w:cs="Times New Roman"/>
          <w:sz w:val="24"/>
          <w:szCs w:val="24"/>
        </w:rPr>
        <w:t>,</w:t>
      </w:r>
      <w:r w:rsidR="00C40EA2" w:rsidRPr="00C40EA2">
        <w:rPr>
          <w:rFonts w:ascii="Times New Roman" w:hAnsi="Times New Roman" w:cs="Times New Roman"/>
          <w:sz w:val="24"/>
          <w:szCs w:val="24"/>
        </w:rPr>
        <w:t xml:space="preserve"> </w:t>
      </w:r>
      <w:r w:rsidR="00D44F23" w:rsidRPr="00D44F23">
        <w:rPr>
          <w:rFonts w:ascii="Times New Roman" w:hAnsi="Times New Roman" w:cs="Times New Roman"/>
          <w:b/>
          <w:sz w:val="24"/>
          <w:szCs w:val="24"/>
        </w:rPr>
        <w:t>LDL-cholesterol</w:t>
      </w:r>
      <w:r w:rsidR="00D44F23">
        <w:rPr>
          <w:rFonts w:ascii="Times New Roman" w:hAnsi="Times New Roman" w:cs="Times New Roman"/>
          <w:sz w:val="24"/>
          <w:szCs w:val="24"/>
        </w:rPr>
        <w:t xml:space="preserve">: low density lipoprotein cholesterol, </w:t>
      </w:r>
      <w:proofErr w:type="spellStart"/>
      <w:r w:rsidR="00D44F23" w:rsidRPr="00D44F23">
        <w:rPr>
          <w:rFonts w:ascii="Times New Roman" w:hAnsi="Times New Roman" w:cs="Times New Roman"/>
          <w:b/>
          <w:sz w:val="24"/>
          <w:szCs w:val="24"/>
        </w:rPr>
        <w:t>NiPPeR</w:t>
      </w:r>
      <w:proofErr w:type="spellEnd"/>
      <w:r w:rsidR="00D44F23">
        <w:rPr>
          <w:rFonts w:ascii="Times New Roman" w:hAnsi="Times New Roman" w:cs="Times New Roman"/>
          <w:sz w:val="24"/>
          <w:szCs w:val="24"/>
        </w:rPr>
        <w:t>:</w:t>
      </w:r>
      <w:r w:rsidR="00D44F23" w:rsidRPr="004D4A64">
        <w:rPr>
          <w:rFonts w:ascii="Times New Roman" w:hAnsi="Times New Roman" w:cs="Times New Roman"/>
          <w:sz w:val="24"/>
          <w:szCs w:val="24"/>
        </w:rPr>
        <w:t xml:space="preserve"> </w:t>
      </w:r>
      <w:r w:rsidR="00D44F23">
        <w:rPr>
          <w:rFonts w:ascii="Times New Roman" w:hAnsi="Times New Roman" w:cs="Times New Roman"/>
          <w:sz w:val="24"/>
          <w:szCs w:val="24"/>
        </w:rPr>
        <w:t xml:space="preserve">Nutritional </w:t>
      </w:r>
      <w:r w:rsidR="00D44F23" w:rsidRPr="00C855D4">
        <w:rPr>
          <w:rFonts w:ascii="Times New Roman" w:hAnsi="Times New Roman" w:cs="Times New Roman"/>
          <w:sz w:val="24"/>
          <w:szCs w:val="24"/>
        </w:rPr>
        <w:t>Intervention Preconception and During Pregnancy to Maintain Healthy Glucose Metabolism and Offspring Health</w:t>
      </w:r>
      <w:r w:rsidR="00D44F23">
        <w:rPr>
          <w:rFonts w:ascii="Times New Roman" w:hAnsi="Times New Roman" w:cs="Times New Roman"/>
          <w:sz w:val="24"/>
          <w:szCs w:val="24"/>
        </w:rPr>
        <w:t xml:space="preserve">; </w:t>
      </w:r>
      <w:r w:rsidR="00C40EA2" w:rsidRPr="00C40EA2">
        <w:rPr>
          <w:rFonts w:ascii="Times New Roman" w:hAnsi="Times New Roman" w:cs="Times New Roman"/>
          <w:b/>
          <w:sz w:val="24"/>
          <w:szCs w:val="24"/>
        </w:rPr>
        <w:t>NZ</w:t>
      </w:r>
      <w:r w:rsidR="00C40EA2">
        <w:rPr>
          <w:rFonts w:ascii="Times New Roman" w:hAnsi="Times New Roman" w:cs="Times New Roman"/>
          <w:sz w:val="24"/>
          <w:szCs w:val="24"/>
        </w:rPr>
        <w:t xml:space="preserve">: New Zealand, </w:t>
      </w:r>
      <w:r w:rsidR="00D44F23" w:rsidRPr="00D44F23">
        <w:rPr>
          <w:rFonts w:ascii="Times New Roman" w:hAnsi="Times New Roman" w:cs="Times New Roman"/>
          <w:b/>
          <w:sz w:val="24"/>
          <w:szCs w:val="24"/>
        </w:rPr>
        <w:t>SG</w:t>
      </w:r>
      <w:r w:rsidR="00D44F23">
        <w:rPr>
          <w:rFonts w:ascii="Times New Roman" w:hAnsi="Times New Roman" w:cs="Times New Roman"/>
          <w:sz w:val="24"/>
          <w:szCs w:val="24"/>
        </w:rPr>
        <w:t xml:space="preserve">: Singapore, </w:t>
      </w:r>
      <w:r w:rsidR="00D44F23" w:rsidRPr="00D44F23">
        <w:rPr>
          <w:rFonts w:ascii="Times New Roman" w:hAnsi="Times New Roman" w:cs="Times New Roman"/>
          <w:b/>
          <w:sz w:val="24"/>
          <w:szCs w:val="24"/>
        </w:rPr>
        <w:t>UK</w:t>
      </w:r>
      <w:r w:rsidR="00D44F23">
        <w:rPr>
          <w:rFonts w:ascii="Times New Roman" w:hAnsi="Times New Roman" w:cs="Times New Roman"/>
          <w:sz w:val="24"/>
          <w:szCs w:val="24"/>
        </w:rPr>
        <w:t>: United Kingdom</w:t>
      </w:r>
    </w:p>
    <w:p w14:paraId="0C0D7218" w14:textId="68C5CD42" w:rsidR="0009501D" w:rsidRPr="0009501D" w:rsidRDefault="00C6534B" w:rsidP="006B33C7">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006B33C7">
        <w:rPr>
          <w:rFonts w:ascii="Times New Roman" w:hAnsi="Times New Roman" w:cs="Times New Roman"/>
          <w:sz w:val="24"/>
          <w:szCs w:val="24"/>
        </w:rPr>
        <w:t xml:space="preserve"> </w:t>
      </w:r>
      <w:r w:rsidR="006B33C7" w:rsidRPr="006B33C7">
        <w:rPr>
          <w:rFonts w:ascii="Times New Roman" w:hAnsi="Times New Roman" w:cs="Times New Roman"/>
          <w:b/>
          <w:sz w:val="24"/>
          <w:szCs w:val="24"/>
        </w:rPr>
        <w:t>Sources of financial support</w:t>
      </w:r>
      <w:r w:rsidR="006B33C7">
        <w:rPr>
          <w:rFonts w:ascii="Times New Roman" w:hAnsi="Times New Roman" w:cs="Times New Roman"/>
          <w:sz w:val="24"/>
          <w:szCs w:val="24"/>
        </w:rPr>
        <w:t>:</w:t>
      </w:r>
      <w:r w:rsidR="0009501D" w:rsidRPr="0009501D">
        <w:rPr>
          <w:rFonts w:ascii="Times New Roman" w:hAnsi="Times New Roman" w:cs="Times New Roman"/>
          <w:sz w:val="24"/>
          <w:szCs w:val="24"/>
        </w:rPr>
        <w:t xml:space="preserve"> This work was supported by the UK Medical Research Council (MRC); Singapore National Research Foundation (NRF); Agency of Science, Technology and Research (A*STAR), Singapore; Gravida, a New Zealand Government Centre of Research Excellence; Société Des </w:t>
      </w:r>
      <w:proofErr w:type="spellStart"/>
      <w:r w:rsidR="0009501D" w:rsidRPr="0009501D">
        <w:rPr>
          <w:rFonts w:ascii="Times New Roman" w:hAnsi="Times New Roman" w:cs="Times New Roman"/>
          <w:sz w:val="24"/>
          <w:szCs w:val="24"/>
        </w:rPr>
        <w:t>Produits</w:t>
      </w:r>
      <w:proofErr w:type="spellEnd"/>
      <w:r w:rsidR="0009501D" w:rsidRPr="0009501D">
        <w:rPr>
          <w:rFonts w:ascii="Times New Roman" w:hAnsi="Times New Roman" w:cs="Times New Roman"/>
          <w:sz w:val="24"/>
          <w:szCs w:val="24"/>
        </w:rPr>
        <w:t xml:space="preserve"> Nestlé S.A. For this investigator-led study, the main funders UK MRC, Singapore NRF, A*STAR and Gravida (New Zealand) played no role in the data collection and analysis, and the decision to submit for publication. Under a Research Agreement with the University of Southampton, Auckland </w:t>
      </w:r>
      <w:proofErr w:type="spellStart"/>
      <w:r w:rsidR="0009501D" w:rsidRPr="0009501D">
        <w:rPr>
          <w:rFonts w:ascii="Times New Roman" w:hAnsi="Times New Roman" w:cs="Times New Roman"/>
          <w:sz w:val="24"/>
          <w:szCs w:val="24"/>
        </w:rPr>
        <w:t>UniServices</w:t>
      </w:r>
      <w:proofErr w:type="spellEnd"/>
      <w:r w:rsidR="0009501D" w:rsidRPr="0009501D">
        <w:rPr>
          <w:rFonts w:ascii="Times New Roman" w:hAnsi="Times New Roman" w:cs="Times New Roman"/>
          <w:sz w:val="24"/>
          <w:szCs w:val="24"/>
        </w:rPr>
        <w:t xml:space="preserve"> Ltd, Singapore Institute for Clinical Sciences A*STAR, National University Hospital Singapore PTE Ltd and National University of Singapore, funding for provision of the intervention/control drinks and to cover aspects of the fieldwork for the study was provided by Société Des </w:t>
      </w:r>
      <w:proofErr w:type="spellStart"/>
      <w:r w:rsidR="0009501D" w:rsidRPr="0009501D">
        <w:rPr>
          <w:rFonts w:ascii="Times New Roman" w:hAnsi="Times New Roman" w:cs="Times New Roman"/>
          <w:sz w:val="24"/>
          <w:szCs w:val="24"/>
        </w:rPr>
        <w:t>Produits</w:t>
      </w:r>
      <w:proofErr w:type="spellEnd"/>
      <w:r w:rsidR="0009501D" w:rsidRPr="0009501D">
        <w:rPr>
          <w:rFonts w:ascii="Times New Roman" w:hAnsi="Times New Roman" w:cs="Times New Roman"/>
          <w:sz w:val="24"/>
          <w:szCs w:val="24"/>
        </w:rPr>
        <w:t xml:space="preserve"> Nestlé </w:t>
      </w:r>
      <w:r w:rsidR="0009501D" w:rsidRPr="0009501D">
        <w:rPr>
          <w:rFonts w:ascii="Times New Roman" w:hAnsi="Times New Roman" w:cs="Times New Roman"/>
          <w:sz w:val="24"/>
          <w:szCs w:val="24"/>
        </w:rPr>
        <w:lastRenderedPageBreak/>
        <w:t xml:space="preserve">S.A., who reviewed the final manuscript but had no role in the data collection and analysis, and the decision to submit for publication. </w:t>
      </w:r>
      <w:proofErr w:type="gramStart"/>
      <w:r w:rsidR="008F2863" w:rsidRPr="008F2863">
        <w:rPr>
          <w:rFonts w:ascii="Times New Roman" w:hAnsi="Times New Roman" w:cs="Times New Roman"/>
          <w:sz w:val="24"/>
          <w:szCs w:val="24"/>
        </w:rPr>
        <w:t>For the purpose of</w:t>
      </w:r>
      <w:proofErr w:type="gramEnd"/>
      <w:r w:rsidR="008F2863" w:rsidRPr="008F2863">
        <w:rPr>
          <w:rFonts w:ascii="Times New Roman" w:hAnsi="Times New Roman" w:cs="Times New Roman"/>
          <w:sz w:val="24"/>
          <w:szCs w:val="24"/>
        </w:rPr>
        <w:t xml:space="preserve"> Open Access, the author has applied a Creative Commons Attribution (CC BY) licence to any Author Accepted Manuscript version arising from this submission</w:t>
      </w:r>
      <w:r w:rsidR="00A1357C">
        <w:rPr>
          <w:rFonts w:ascii="Times New Roman" w:hAnsi="Times New Roman" w:cs="Times New Roman"/>
          <w:sz w:val="24"/>
          <w:szCs w:val="24"/>
        </w:rPr>
        <w:t>.</w:t>
      </w:r>
    </w:p>
    <w:p w14:paraId="4D92447A" w14:textId="6CEF4BFD" w:rsidR="0009501D" w:rsidRPr="00C855D4" w:rsidRDefault="00C6534B" w:rsidP="004D73CB">
      <w:pPr>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006B33C7">
        <w:rPr>
          <w:rFonts w:ascii="Times New Roman" w:hAnsi="Times New Roman" w:cs="Times New Roman"/>
          <w:sz w:val="24"/>
          <w:szCs w:val="24"/>
        </w:rPr>
        <w:t xml:space="preserve"> </w:t>
      </w:r>
      <w:r w:rsidR="0009501D" w:rsidRPr="006B33C7">
        <w:rPr>
          <w:rFonts w:ascii="Times New Roman" w:hAnsi="Times New Roman" w:cs="Times New Roman"/>
          <w:b/>
          <w:sz w:val="24"/>
          <w:szCs w:val="24"/>
        </w:rPr>
        <w:t>Conflict of interest</w:t>
      </w:r>
      <w:r w:rsidR="006B33C7">
        <w:rPr>
          <w:rFonts w:ascii="Times New Roman" w:hAnsi="Times New Roman" w:cs="Times New Roman"/>
          <w:b/>
          <w:sz w:val="24"/>
          <w:szCs w:val="24"/>
        </w:rPr>
        <w:t>:</w:t>
      </w:r>
      <w:r w:rsidR="0009501D" w:rsidRPr="0009501D">
        <w:rPr>
          <w:rFonts w:ascii="Times New Roman" w:hAnsi="Times New Roman" w:cs="Times New Roman"/>
          <w:sz w:val="24"/>
          <w:szCs w:val="24"/>
        </w:rPr>
        <w:t xml:space="preserve"> K</w:t>
      </w:r>
      <w:r w:rsidR="00960014">
        <w:rPr>
          <w:rFonts w:ascii="Times New Roman" w:hAnsi="Times New Roman" w:cs="Times New Roman"/>
          <w:sz w:val="24"/>
          <w:szCs w:val="24"/>
        </w:rPr>
        <w:t>M</w:t>
      </w:r>
      <w:r w:rsidR="0009501D" w:rsidRPr="0009501D">
        <w:rPr>
          <w:rFonts w:ascii="Times New Roman" w:hAnsi="Times New Roman" w:cs="Times New Roman"/>
          <w:sz w:val="24"/>
          <w:szCs w:val="24"/>
        </w:rPr>
        <w:t>G, WC and S</w:t>
      </w:r>
      <w:r w:rsidR="00960014">
        <w:rPr>
          <w:rFonts w:ascii="Times New Roman" w:hAnsi="Times New Roman" w:cs="Times New Roman"/>
          <w:sz w:val="24"/>
          <w:szCs w:val="24"/>
        </w:rPr>
        <w:t>Y</w:t>
      </w:r>
      <w:r w:rsidR="0009501D" w:rsidRPr="0009501D">
        <w:rPr>
          <w:rFonts w:ascii="Times New Roman" w:hAnsi="Times New Roman" w:cs="Times New Roman"/>
          <w:sz w:val="24"/>
          <w:szCs w:val="24"/>
        </w:rPr>
        <w:t xml:space="preserve">C report grants from Société </w:t>
      </w:r>
      <w:proofErr w:type="gramStart"/>
      <w:r w:rsidR="0009501D" w:rsidRPr="0009501D">
        <w:rPr>
          <w:rFonts w:ascii="Times New Roman" w:hAnsi="Times New Roman" w:cs="Times New Roman"/>
          <w:sz w:val="24"/>
          <w:szCs w:val="24"/>
        </w:rPr>
        <w:t>Des</w:t>
      </w:r>
      <w:proofErr w:type="gramEnd"/>
      <w:r w:rsidR="0009501D" w:rsidRPr="0009501D">
        <w:rPr>
          <w:rFonts w:ascii="Times New Roman" w:hAnsi="Times New Roman" w:cs="Times New Roman"/>
          <w:sz w:val="24"/>
          <w:szCs w:val="24"/>
        </w:rPr>
        <w:t xml:space="preserve"> </w:t>
      </w:r>
      <w:proofErr w:type="spellStart"/>
      <w:r w:rsidR="0009501D" w:rsidRPr="0009501D">
        <w:rPr>
          <w:rFonts w:ascii="Times New Roman" w:hAnsi="Times New Roman" w:cs="Times New Roman"/>
          <w:sz w:val="24"/>
          <w:szCs w:val="24"/>
        </w:rPr>
        <w:t>Produits</w:t>
      </w:r>
      <w:proofErr w:type="spellEnd"/>
      <w:r w:rsidR="0009501D" w:rsidRPr="0009501D">
        <w:rPr>
          <w:rFonts w:ascii="Times New Roman" w:hAnsi="Times New Roman" w:cs="Times New Roman"/>
          <w:sz w:val="24"/>
          <w:szCs w:val="24"/>
        </w:rPr>
        <w:t xml:space="preserve"> Nestlé S.A. during the conduct of the study, and are co-inventors on patent filings by Nestlé S.A. relating to the </w:t>
      </w:r>
      <w:proofErr w:type="spellStart"/>
      <w:r w:rsidR="0009501D" w:rsidRPr="0009501D">
        <w:rPr>
          <w:rFonts w:ascii="Times New Roman" w:hAnsi="Times New Roman" w:cs="Times New Roman"/>
          <w:sz w:val="24"/>
          <w:szCs w:val="24"/>
        </w:rPr>
        <w:t>NiPPeR</w:t>
      </w:r>
      <w:proofErr w:type="spellEnd"/>
      <w:r w:rsidR="0009501D" w:rsidRPr="0009501D">
        <w:rPr>
          <w:rFonts w:ascii="Times New Roman" w:hAnsi="Times New Roman" w:cs="Times New Roman"/>
          <w:sz w:val="24"/>
          <w:szCs w:val="24"/>
        </w:rPr>
        <w:t xml:space="preserve"> intervention or its components. K</w:t>
      </w:r>
      <w:r w:rsidR="00960014">
        <w:rPr>
          <w:rFonts w:ascii="Times New Roman" w:hAnsi="Times New Roman" w:cs="Times New Roman"/>
          <w:sz w:val="24"/>
          <w:szCs w:val="24"/>
        </w:rPr>
        <w:t>M</w:t>
      </w:r>
      <w:r w:rsidR="0009501D" w:rsidRPr="0009501D">
        <w:rPr>
          <w:rFonts w:ascii="Times New Roman" w:hAnsi="Times New Roman" w:cs="Times New Roman"/>
          <w:sz w:val="24"/>
          <w:szCs w:val="24"/>
        </w:rPr>
        <w:t>G, S</w:t>
      </w:r>
      <w:r w:rsidR="00960014">
        <w:rPr>
          <w:rFonts w:ascii="Times New Roman" w:hAnsi="Times New Roman" w:cs="Times New Roman"/>
          <w:sz w:val="24"/>
          <w:szCs w:val="24"/>
        </w:rPr>
        <w:t>J</w:t>
      </w:r>
      <w:r w:rsidR="0009501D" w:rsidRPr="0009501D">
        <w:rPr>
          <w:rFonts w:ascii="Times New Roman" w:hAnsi="Times New Roman" w:cs="Times New Roman"/>
          <w:sz w:val="24"/>
          <w:szCs w:val="24"/>
        </w:rPr>
        <w:t>B, WC and S</w:t>
      </w:r>
      <w:r w:rsidR="00960014">
        <w:rPr>
          <w:rFonts w:ascii="Times New Roman" w:hAnsi="Times New Roman" w:cs="Times New Roman"/>
          <w:sz w:val="24"/>
          <w:szCs w:val="24"/>
        </w:rPr>
        <w:t>Y</w:t>
      </w:r>
      <w:r w:rsidR="0009501D" w:rsidRPr="0009501D">
        <w:rPr>
          <w:rFonts w:ascii="Times New Roman" w:hAnsi="Times New Roman" w:cs="Times New Roman"/>
          <w:sz w:val="24"/>
          <w:szCs w:val="24"/>
        </w:rPr>
        <w:t>C are part of an academic consortium that has received grants from Abbott Nutrition, Nestlé S.A., Danone and Benevolent AI Bio Ltd outside the submitted work. K</w:t>
      </w:r>
      <w:r w:rsidR="00960014">
        <w:rPr>
          <w:rFonts w:ascii="Times New Roman" w:hAnsi="Times New Roman" w:cs="Times New Roman"/>
          <w:sz w:val="24"/>
          <w:szCs w:val="24"/>
        </w:rPr>
        <w:t>M</w:t>
      </w:r>
      <w:r w:rsidR="0009501D" w:rsidRPr="0009501D">
        <w:rPr>
          <w:rFonts w:ascii="Times New Roman" w:hAnsi="Times New Roman" w:cs="Times New Roman"/>
          <w:sz w:val="24"/>
          <w:szCs w:val="24"/>
        </w:rPr>
        <w:t>G has received reimbursement for speaking at conferences sponsored by companies selling nutritional products. S</w:t>
      </w:r>
      <w:r w:rsidR="00960014">
        <w:rPr>
          <w:rFonts w:ascii="Times New Roman" w:hAnsi="Times New Roman" w:cs="Times New Roman"/>
          <w:sz w:val="24"/>
          <w:szCs w:val="24"/>
        </w:rPr>
        <w:t>Y</w:t>
      </w:r>
      <w:r w:rsidR="0009501D" w:rsidRPr="0009501D">
        <w:rPr>
          <w:rFonts w:ascii="Times New Roman" w:hAnsi="Times New Roman" w:cs="Times New Roman"/>
          <w:sz w:val="24"/>
          <w:szCs w:val="24"/>
        </w:rPr>
        <w:t xml:space="preserve">C has received reimbursement and honoraria into her research funds from Nestlé S.A. for speaking at a conference. All </w:t>
      </w:r>
      <w:r w:rsidR="00D701AA">
        <w:rPr>
          <w:rFonts w:ascii="Times New Roman" w:hAnsi="Times New Roman" w:cs="Times New Roman"/>
          <w:sz w:val="24"/>
          <w:szCs w:val="24"/>
        </w:rPr>
        <w:t xml:space="preserve">the </w:t>
      </w:r>
      <w:r w:rsidR="0009501D" w:rsidRPr="0009501D">
        <w:rPr>
          <w:rFonts w:ascii="Times New Roman" w:hAnsi="Times New Roman" w:cs="Times New Roman"/>
          <w:sz w:val="24"/>
          <w:szCs w:val="24"/>
        </w:rPr>
        <w:t>other authors</w:t>
      </w:r>
      <w:r w:rsidR="00960014">
        <w:rPr>
          <w:rFonts w:ascii="Times New Roman" w:hAnsi="Times New Roman" w:cs="Times New Roman"/>
          <w:sz w:val="24"/>
          <w:szCs w:val="24"/>
        </w:rPr>
        <w:t xml:space="preserve"> (</w:t>
      </w:r>
      <w:r w:rsidR="00960014" w:rsidRPr="00960014">
        <w:rPr>
          <w:rFonts w:ascii="Times New Roman" w:hAnsi="Times New Roman" w:cs="Times New Roman"/>
          <w:sz w:val="24"/>
          <w:szCs w:val="24"/>
        </w:rPr>
        <w:t>SXL, VC, MTC, SJB, CEC, CAC</w:t>
      </w:r>
      <w:r w:rsidR="00960014">
        <w:rPr>
          <w:rFonts w:ascii="Times New Roman" w:hAnsi="Times New Roman" w:cs="Times New Roman"/>
          <w:sz w:val="24"/>
          <w:szCs w:val="24"/>
        </w:rPr>
        <w:t>, CRW and MFFC)</w:t>
      </w:r>
      <w:r w:rsidR="0009501D" w:rsidRPr="0009501D">
        <w:rPr>
          <w:rFonts w:ascii="Times New Roman" w:hAnsi="Times New Roman" w:cs="Times New Roman"/>
          <w:sz w:val="24"/>
          <w:szCs w:val="24"/>
        </w:rPr>
        <w:t xml:space="preserve"> declare no </w:t>
      </w:r>
      <w:r w:rsidR="0054042B">
        <w:rPr>
          <w:rFonts w:ascii="Times New Roman" w:hAnsi="Times New Roman" w:cs="Times New Roman"/>
          <w:sz w:val="24"/>
          <w:szCs w:val="24"/>
        </w:rPr>
        <w:t>conflicts of interest</w:t>
      </w:r>
      <w:r w:rsidR="0009501D" w:rsidRPr="0009501D">
        <w:rPr>
          <w:rFonts w:ascii="Times New Roman" w:hAnsi="Times New Roman" w:cs="Times New Roman"/>
          <w:sz w:val="24"/>
          <w:szCs w:val="24"/>
        </w:rPr>
        <w:t>.</w:t>
      </w:r>
    </w:p>
    <w:p w14:paraId="7C726B6B" w14:textId="2769A6BB" w:rsidR="00C855D4" w:rsidRDefault="00C855D4" w:rsidP="004D73CB">
      <w:pPr>
        <w:spacing w:line="480" w:lineRule="auto"/>
        <w:jc w:val="both"/>
        <w:rPr>
          <w:rFonts w:ascii="Times New Roman" w:hAnsi="Times New Roman" w:cs="Times New Roman"/>
          <w:sz w:val="24"/>
          <w:szCs w:val="24"/>
        </w:rPr>
      </w:pPr>
    </w:p>
    <w:p w14:paraId="1B2E0996" w14:textId="5D4637D9" w:rsidR="00827CE6" w:rsidRDefault="00827CE6" w:rsidP="004D73CB">
      <w:pPr>
        <w:spacing w:line="480" w:lineRule="auto"/>
        <w:jc w:val="both"/>
        <w:rPr>
          <w:rFonts w:ascii="Times New Roman" w:hAnsi="Times New Roman" w:cs="Times New Roman"/>
          <w:sz w:val="24"/>
          <w:szCs w:val="24"/>
        </w:rPr>
      </w:pPr>
    </w:p>
    <w:p w14:paraId="69D9741E" w14:textId="5A4B4BBD" w:rsidR="00827CE6" w:rsidRDefault="00827CE6" w:rsidP="004D73CB">
      <w:pPr>
        <w:spacing w:line="480" w:lineRule="auto"/>
        <w:jc w:val="both"/>
        <w:rPr>
          <w:rFonts w:ascii="Times New Roman" w:hAnsi="Times New Roman" w:cs="Times New Roman"/>
          <w:sz w:val="24"/>
          <w:szCs w:val="24"/>
        </w:rPr>
      </w:pPr>
    </w:p>
    <w:p w14:paraId="15A572D8" w14:textId="184E94DE" w:rsidR="00827CE6" w:rsidRDefault="00827CE6" w:rsidP="004D73CB">
      <w:pPr>
        <w:spacing w:line="480" w:lineRule="auto"/>
        <w:jc w:val="both"/>
        <w:rPr>
          <w:rFonts w:ascii="Times New Roman" w:hAnsi="Times New Roman" w:cs="Times New Roman"/>
          <w:sz w:val="24"/>
          <w:szCs w:val="24"/>
        </w:rPr>
      </w:pPr>
    </w:p>
    <w:p w14:paraId="19B1CEC9" w14:textId="3776D54E" w:rsidR="00827CE6" w:rsidRDefault="00827CE6" w:rsidP="004D73CB">
      <w:pPr>
        <w:spacing w:line="480" w:lineRule="auto"/>
        <w:jc w:val="both"/>
        <w:rPr>
          <w:rFonts w:ascii="Times New Roman" w:hAnsi="Times New Roman" w:cs="Times New Roman"/>
          <w:sz w:val="24"/>
          <w:szCs w:val="24"/>
        </w:rPr>
      </w:pPr>
    </w:p>
    <w:p w14:paraId="64E1DDFC" w14:textId="287AB37D" w:rsidR="00827CE6" w:rsidRDefault="00827CE6" w:rsidP="004D73CB">
      <w:pPr>
        <w:spacing w:line="480" w:lineRule="auto"/>
        <w:jc w:val="both"/>
        <w:rPr>
          <w:rFonts w:ascii="Times New Roman" w:hAnsi="Times New Roman" w:cs="Times New Roman"/>
          <w:sz w:val="24"/>
          <w:szCs w:val="24"/>
        </w:rPr>
      </w:pPr>
    </w:p>
    <w:p w14:paraId="06448E2B" w14:textId="77777777" w:rsidR="00827CE6" w:rsidRDefault="00827CE6" w:rsidP="004D73CB">
      <w:pPr>
        <w:spacing w:line="480" w:lineRule="auto"/>
        <w:jc w:val="both"/>
        <w:rPr>
          <w:rFonts w:ascii="Times New Roman" w:hAnsi="Times New Roman" w:cs="Times New Roman"/>
          <w:sz w:val="24"/>
          <w:szCs w:val="24"/>
        </w:rPr>
      </w:pPr>
    </w:p>
    <w:p w14:paraId="177F5C53" w14:textId="6CB1B8FB" w:rsidR="00C855D4" w:rsidRDefault="00C855D4" w:rsidP="004D73CB">
      <w:pPr>
        <w:spacing w:line="480" w:lineRule="auto"/>
        <w:jc w:val="both"/>
        <w:rPr>
          <w:rFonts w:ascii="Times New Roman" w:hAnsi="Times New Roman" w:cs="Times New Roman"/>
          <w:sz w:val="24"/>
          <w:szCs w:val="24"/>
        </w:rPr>
      </w:pPr>
    </w:p>
    <w:p w14:paraId="791278D4" w14:textId="5E390BAE" w:rsidR="00C855D4" w:rsidRDefault="00C855D4" w:rsidP="004D73CB">
      <w:pPr>
        <w:spacing w:line="480" w:lineRule="auto"/>
        <w:jc w:val="both"/>
        <w:rPr>
          <w:rFonts w:ascii="Times New Roman" w:hAnsi="Times New Roman" w:cs="Times New Roman"/>
          <w:sz w:val="24"/>
          <w:szCs w:val="24"/>
        </w:rPr>
      </w:pPr>
    </w:p>
    <w:p w14:paraId="4D820C0B" w14:textId="044306B1" w:rsidR="00C855D4" w:rsidRDefault="00C855D4" w:rsidP="004D73CB">
      <w:pPr>
        <w:spacing w:line="480" w:lineRule="auto"/>
        <w:jc w:val="both"/>
        <w:rPr>
          <w:rFonts w:ascii="Times New Roman" w:hAnsi="Times New Roman" w:cs="Times New Roman"/>
          <w:sz w:val="24"/>
          <w:szCs w:val="24"/>
        </w:rPr>
      </w:pPr>
    </w:p>
    <w:p w14:paraId="456AD2C4" w14:textId="627BE119" w:rsidR="00C855D4" w:rsidRDefault="00C855D4" w:rsidP="004D73CB">
      <w:pPr>
        <w:spacing w:line="480" w:lineRule="auto"/>
        <w:jc w:val="both"/>
        <w:rPr>
          <w:rFonts w:ascii="Times New Roman" w:hAnsi="Times New Roman" w:cs="Times New Roman"/>
          <w:sz w:val="24"/>
          <w:szCs w:val="24"/>
        </w:rPr>
      </w:pPr>
    </w:p>
    <w:p w14:paraId="27C9D495" w14:textId="532B0554" w:rsidR="00EB029E" w:rsidRPr="00C855D4" w:rsidRDefault="00EB029E" w:rsidP="008F2B66">
      <w:pPr>
        <w:spacing w:line="480" w:lineRule="auto"/>
        <w:rPr>
          <w:rFonts w:ascii="Times New Roman" w:hAnsi="Times New Roman" w:cs="Times New Roman"/>
          <w:b/>
          <w:sz w:val="24"/>
          <w:lang w:val="en-SG"/>
        </w:rPr>
      </w:pPr>
      <w:r w:rsidRPr="00C855D4">
        <w:rPr>
          <w:rFonts w:ascii="Times New Roman" w:hAnsi="Times New Roman" w:cs="Times New Roman"/>
          <w:b/>
          <w:sz w:val="24"/>
        </w:rPr>
        <w:t>Abstract</w:t>
      </w:r>
    </w:p>
    <w:p w14:paraId="2D3639C3" w14:textId="36FDAF43" w:rsidR="00F25972" w:rsidRPr="00C855D4" w:rsidRDefault="00BB01A4" w:rsidP="008F2B66">
      <w:pPr>
        <w:spacing w:line="480" w:lineRule="auto"/>
        <w:jc w:val="both"/>
        <w:rPr>
          <w:rFonts w:ascii="Times New Roman" w:hAnsi="Times New Roman" w:cs="Times New Roman"/>
          <w:b/>
          <w:sz w:val="24"/>
        </w:rPr>
      </w:pPr>
      <w:r w:rsidRPr="00C855D4">
        <w:rPr>
          <w:rFonts w:ascii="Times New Roman" w:hAnsi="Times New Roman" w:cs="Times New Roman"/>
          <w:b/>
          <w:sz w:val="24"/>
        </w:rPr>
        <w:t>Background</w:t>
      </w:r>
    </w:p>
    <w:p w14:paraId="32900A64" w14:textId="43836956" w:rsidR="00B603AE" w:rsidRPr="00460D0E" w:rsidRDefault="00C02841"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D</w:t>
      </w:r>
      <w:r w:rsidR="0029370E" w:rsidRPr="00C855D4">
        <w:rPr>
          <w:rFonts w:ascii="Times New Roman" w:hAnsi="Times New Roman" w:cs="Times New Roman"/>
          <w:sz w:val="24"/>
          <w:szCs w:val="24"/>
        </w:rPr>
        <w:t>iet indices</w:t>
      </w:r>
      <w:r w:rsidRPr="00C855D4">
        <w:rPr>
          <w:rFonts w:ascii="Times New Roman" w:hAnsi="Times New Roman" w:cs="Times New Roman"/>
          <w:sz w:val="24"/>
          <w:szCs w:val="24"/>
        </w:rPr>
        <w:t xml:space="preserve"> are widely used in nutritional research across communities but do not “capture” the full extent of </w:t>
      </w:r>
      <w:r w:rsidR="003B7894" w:rsidRPr="00C855D4">
        <w:rPr>
          <w:rFonts w:ascii="Times New Roman" w:hAnsi="Times New Roman" w:cs="Times New Roman"/>
          <w:sz w:val="24"/>
          <w:szCs w:val="24"/>
        </w:rPr>
        <w:t xml:space="preserve">diet </w:t>
      </w:r>
      <w:r w:rsidRPr="00C855D4">
        <w:rPr>
          <w:rFonts w:ascii="Times New Roman" w:hAnsi="Times New Roman" w:cs="Times New Roman"/>
          <w:sz w:val="24"/>
          <w:szCs w:val="24"/>
        </w:rPr>
        <w:t xml:space="preserve">variability </w:t>
      </w:r>
      <w:r w:rsidR="0029370E" w:rsidRPr="00C855D4">
        <w:rPr>
          <w:rFonts w:ascii="Times New Roman" w:hAnsi="Times New Roman" w:cs="Times New Roman"/>
          <w:sz w:val="24"/>
          <w:szCs w:val="24"/>
        </w:rPr>
        <w:t xml:space="preserve">across </w:t>
      </w:r>
      <w:r w:rsidR="008C290A" w:rsidRPr="00C855D4">
        <w:rPr>
          <w:rFonts w:ascii="Times New Roman" w:hAnsi="Times New Roman" w:cs="Times New Roman"/>
          <w:sz w:val="24"/>
          <w:szCs w:val="24"/>
        </w:rPr>
        <w:t xml:space="preserve">multiple </w:t>
      </w:r>
      <w:r w:rsidR="0029370E" w:rsidRPr="00C855D4">
        <w:rPr>
          <w:rFonts w:ascii="Times New Roman" w:hAnsi="Times New Roman" w:cs="Times New Roman"/>
          <w:sz w:val="24"/>
          <w:szCs w:val="24"/>
        </w:rPr>
        <w:t>countries</w:t>
      </w:r>
      <w:r w:rsidR="004D2EA4" w:rsidRPr="00C855D4">
        <w:rPr>
          <w:rFonts w:ascii="Times New Roman" w:hAnsi="Times New Roman" w:cs="Times New Roman"/>
          <w:sz w:val="24"/>
          <w:szCs w:val="24"/>
        </w:rPr>
        <w:t xml:space="preserve">. </w:t>
      </w:r>
      <w:proofErr w:type="gramStart"/>
      <w:r w:rsidR="00DC7F11" w:rsidRPr="00C855D4">
        <w:rPr>
          <w:rFonts w:ascii="Times New Roman" w:hAnsi="Times New Roman" w:cs="Times New Roman"/>
          <w:sz w:val="24"/>
          <w:szCs w:val="24"/>
        </w:rPr>
        <w:t>Empirically-derived</w:t>
      </w:r>
      <w:proofErr w:type="gramEnd"/>
      <w:r w:rsidR="00DC7F11" w:rsidRPr="00C855D4">
        <w:rPr>
          <w:rFonts w:ascii="Times New Roman" w:hAnsi="Times New Roman" w:cs="Times New Roman"/>
          <w:sz w:val="24"/>
          <w:szCs w:val="24"/>
        </w:rPr>
        <w:t xml:space="preserve"> </w:t>
      </w:r>
      <w:r w:rsidRPr="00C855D4">
        <w:rPr>
          <w:rFonts w:ascii="Times New Roman" w:hAnsi="Times New Roman" w:cs="Times New Roman"/>
          <w:sz w:val="24"/>
          <w:szCs w:val="24"/>
        </w:rPr>
        <w:t xml:space="preserve">dietary </w:t>
      </w:r>
      <w:r w:rsidR="00EA4404" w:rsidRPr="00C855D4">
        <w:rPr>
          <w:rFonts w:ascii="Times New Roman" w:hAnsi="Times New Roman" w:cs="Times New Roman"/>
          <w:sz w:val="24"/>
          <w:szCs w:val="24"/>
        </w:rPr>
        <w:t xml:space="preserve">patterns </w:t>
      </w:r>
      <w:r w:rsidRPr="00C855D4">
        <w:rPr>
          <w:rFonts w:ascii="Times New Roman" w:hAnsi="Times New Roman" w:cs="Times New Roman"/>
          <w:sz w:val="24"/>
          <w:szCs w:val="24"/>
        </w:rPr>
        <w:t xml:space="preserve">can provide </w:t>
      </w:r>
      <w:r w:rsidR="005E69DE" w:rsidRPr="00C855D4">
        <w:rPr>
          <w:rFonts w:ascii="Times New Roman" w:hAnsi="Times New Roman" w:cs="Times New Roman"/>
          <w:sz w:val="24"/>
          <w:szCs w:val="24"/>
        </w:rPr>
        <w:t xml:space="preserve">additional </w:t>
      </w:r>
      <w:r w:rsidR="00637AB0" w:rsidRPr="00C855D4">
        <w:rPr>
          <w:rFonts w:ascii="Times New Roman" w:hAnsi="Times New Roman" w:cs="Times New Roman"/>
          <w:sz w:val="24"/>
          <w:szCs w:val="24"/>
        </w:rPr>
        <w:t>informati</w:t>
      </w:r>
      <w:r w:rsidRPr="00C855D4">
        <w:rPr>
          <w:rFonts w:ascii="Times New Roman" w:hAnsi="Times New Roman" w:cs="Times New Roman"/>
          <w:sz w:val="24"/>
          <w:szCs w:val="24"/>
        </w:rPr>
        <w:t>on</w:t>
      </w:r>
      <w:r w:rsidR="00637AB0" w:rsidRPr="00C855D4">
        <w:rPr>
          <w:rFonts w:ascii="Times New Roman" w:hAnsi="Times New Roman" w:cs="Times New Roman"/>
          <w:sz w:val="24"/>
          <w:szCs w:val="24"/>
        </w:rPr>
        <w:t xml:space="preserve"> as they </w:t>
      </w:r>
      <w:r w:rsidR="00EB54BE" w:rsidRPr="00C855D4">
        <w:rPr>
          <w:rFonts w:ascii="Times New Roman" w:hAnsi="Times New Roman" w:cs="Times New Roman"/>
          <w:sz w:val="24"/>
          <w:szCs w:val="24"/>
        </w:rPr>
        <w:t>reflect</w:t>
      </w:r>
      <w:r w:rsidR="00637AB0" w:rsidRPr="00C855D4">
        <w:rPr>
          <w:rFonts w:ascii="Times New Roman" w:hAnsi="Times New Roman" w:cs="Times New Roman"/>
          <w:sz w:val="24"/>
          <w:szCs w:val="24"/>
        </w:rPr>
        <w:t xml:space="preserve"> </w:t>
      </w:r>
      <w:r w:rsidR="005E69DE" w:rsidRPr="00C855D4">
        <w:rPr>
          <w:rFonts w:ascii="Times New Roman" w:hAnsi="Times New Roman" w:cs="Times New Roman"/>
          <w:sz w:val="24"/>
          <w:szCs w:val="24"/>
        </w:rPr>
        <w:t>combinations of foods</w:t>
      </w:r>
      <w:r w:rsidR="00637AB0" w:rsidRPr="00C855D4">
        <w:rPr>
          <w:rFonts w:ascii="Times New Roman" w:hAnsi="Times New Roman" w:cs="Times New Roman"/>
          <w:sz w:val="24"/>
          <w:szCs w:val="24"/>
        </w:rPr>
        <w:t xml:space="preserve"> </w:t>
      </w:r>
      <w:r w:rsidR="003B7894">
        <w:rPr>
          <w:rFonts w:ascii="Times New Roman" w:hAnsi="Times New Roman" w:cs="Times New Roman"/>
          <w:sz w:val="24"/>
          <w:szCs w:val="24"/>
        </w:rPr>
        <w:t>potentially</w:t>
      </w:r>
      <w:r w:rsidR="00637AB0" w:rsidRPr="00C855D4">
        <w:rPr>
          <w:rFonts w:ascii="Times New Roman" w:hAnsi="Times New Roman" w:cs="Times New Roman"/>
          <w:sz w:val="24"/>
          <w:szCs w:val="24"/>
        </w:rPr>
        <w:t xml:space="preserve"> </w:t>
      </w:r>
      <w:r w:rsidR="00C277C4" w:rsidRPr="00C855D4">
        <w:rPr>
          <w:rFonts w:ascii="Times New Roman" w:hAnsi="Times New Roman" w:cs="Times New Roman"/>
          <w:sz w:val="24"/>
          <w:szCs w:val="24"/>
        </w:rPr>
        <w:t>associated with</w:t>
      </w:r>
      <w:r w:rsidR="002A1A6A" w:rsidRPr="00C855D4">
        <w:rPr>
          <w:rFonts w:ascii="Times New Roman" w:hAnsi="Times New Roman" w:cs="Times New Roman"/>
          <w:sz w:val="24"/>
          <w:szCs w:val="24"/>
        </w:rPr>
        <w:t xml:space="preserve"> </w:t>
      </w:r>
      <w:r w:rsidR="004D2EA4" w:rsidRPr="00C855D4">
        <w:rPr>
          <w:rFonts w:ascii="Times New Roman" w:hAnsi="Times New Roman" w:cs="Times New Roman"/>
          <w:sz w:val="24"/>
          <w:szCs w:val="24"/>
        </w:rPr>
        <w:t>health outcomes</w:t>
      </w:r>
      <w:r w:rsidR="00637AB0" w:rsidRPr="00C855D4">
        <w:rPr>
          <w:rFonts w:ascii="Times New Roman" w:hAnsi="Times New Roman" w:cs="Times New Roman"/>
          <w:sz w:val="24"/>
          <w:szCs w:val="24"/>
        </w:rPr>
        <w:t>.</w:t>
      </w:r>
      <w:r w:rsidR="005E69DE" w:rsidRPr="00C855D4">
        <w:rPr>
          <w:rFonts w:ascii="Times New Roman" w:hAnsi="Times New Roman" w:cs="Times New Roman"/>
          <w:sz w:val="24"/>
          <w:szCs w:val="24"/>
        </w:rPr>
        <w:t xml:space="preserve"> </w:t>
      </w:r>
      <w:r w:rsidR="00B82BC1">
        <w:rPr>
          <w:rFonts w:ascii="Times New Roman" w:hAnsi="Times New Roman" w:cs="Times New Roman"/>
          <w:sz w:val="24"/>
          <w:szCs w:val="24"/>
        </w:rPr>
        <w:t>L</w:t>
      </w:r>
      <w:proofErr w:type="spellStart"/>
      <w:r w:rsidR="00164686" w:rsidRPr="00460D0E">
        <w:rPr>
          <w:rFonts w:ascii="Times New Roman" w:hAnsi="Times New Roman" w:cs="Times New Roman"/>
          <w:sz w:val="24"/>
          <w:szCs w:val="24"/>
          <w:lang w:val="en-SG"/>
        </w:rPr>
        <w:t>imited</w:t>
      </w:r>
      <w:proofErr w:type="spellEnd"/>
      <w:r w:rsidR="00164686" w:rsidRPr="00460D0E">
        <w:rPr>
          <w:rFonts w:ascii="Times New Roman" w:hAnsi="Times New Roman" w:cs="Times New Roman"/>
          <w:sz w:val="24"/>
          <w:szCs w:val="24"/>
          <w:lang w:val="en-SG"/>
        </w:rPr>
        <w:t xml:space="preserve"> studies have evaluated preconception dietary patterns </w:t>
      </w:r>
      <w:r w:rsidR="00606F0A">
        <w:rPr>
          <w:rFonts w:ascii="Times New Roman" w:hAnsi="Times New Roman" w:cs="Times New Roman"/>
          <w:sz w:val="24"/>
          <w:szCs w:val="24"/>
          <w:lang w:val="en-SG"/>
        </w:rPr>
        <w:t>among</w:t>
      </w:r>
      <w:r w:rsidR="00164686" w:rsidRPr="00460D0E">
        <w:rPr>
          <w:rFonts w:ascii="Times New Roman" w:hAnsi="Times New Roman" w:cs="Times New Roman"/>
          <w:sz w:val="24"/>
          <w:szCs w:val="24"/>
          <w:lang w:val="en-SG"/>
        </w:rPr>
        <w:t xml:space="preserve"> heterogeneous populations.</w:t>
      </w:r>
    </w:p>
    <w:p w14:paraId="0C0775A6" w14:textId="5F9A03C8" w:rsidR="00F25972" w:rsidRPr="00C855D4" w:rsidRDefault="00BB01A4" w:rsidP="008F2B66">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Objectives</w:t>
      </w:r>
    </w:p>
    <w:p w14:paraId="27B9576E" w14:textId="7902F0E3" w:rsidR="00B45092" w:rsidRPr="00C855D4" w:rsidRDefault="00C02841" w:rsidP="008F2B66">
      <w:pPr>
        <w:spacing w:line="480" w:lineRule="auto"/>
        <w:jc w:val="both"/>
        <w:rPr>
          <w:rFonts w:ascii="Times New Roman" w:hAnsi="Times New Roman" w:cs="Times New Roman"/>
          <w:color w:val="4472C4" w:themeColor="accent5"/>
          <w:sz w:val="24"/>
          <w:szCs w:val="24"/>
        </w:rPr>
      </w:pPr>
      <w:r w:rsidRPr="00C855D4">
        <w:rPr>
          <w:rFonts w:ascii="Times New Roman" w:hAnsi="Times New Roman" w:cs="Times New Roman"/>
          <w:sz w:val="24"/>
          <w:szCs w:val="24"/>
        </w:rPr>
        <w:t>In the multi-</w:t>
      </w:r>
      <w:r w:rsidR="0064309A" w:rsidRPr="00C855D4">
        <w:rPr>
          <w:rFonts w:ascii="Times New Roman" w:hAnsi="Times New Roman" w:cs="Times New Roman"/>
          <w:sz w:val="24"/>
          <w:szCs w:val="24"/>
        </w:rPr>
        <w:t>site</w:t>
      </w:r>
      <w:r w:rsidRPr="00C855D4">
        <w:rPr>
          <w:rFonts w:ascii="Times New Roman" w:hAnsi="Times New Roman" w:cs="Times New Roman"/>
          <w:sz w:val="24"/>
          <w:szCs w:val="24"/>
        </w:rPr>
        <w:t xml:space="preserve"> </w:t>
      </w:r>
      <w:proofErr w:type="spellStart"/>
      <w:r w:rsidRPr="00C855D4">
        <w:rPr>
          <w:rFonts w:ascii="Times New Roman" w:hAnsi="Times New Roman" w:cs="Times New Roman"/>
          <w:sz w:val="24"/>
          <w:szCs w:val="24"/>
        </w:rPr>
        <w:t>NiPPeR</w:t>
      </w:r>
      <w:proofErr w:type="spellEnd"/>
      <w:r w:rsidRPr="00C855D4">
        <w:rPr>
          <w:rFonts w:ascii="Times New Roman" w:hAnsi="Times New Roman" w:cs="Times New Roman"/>
          <w:sz w:val="24"/>
          <w:szCs w:val="24"/>
        </w:rPr>
        <w:t xml:space="preserve"> study</w:t>
      </w:r>
      <w:r w:rsidR="00812CDB" w:rsidRPr="00C855D4">
        <w:rPr>
          <w:rFonts w:ascii="Times New Roman" w:hAnsi="Times New Roman" w:cs="Times New Roman"/>
          <w:sz w:val="24"/>
          <w:szCs w:val="24"/>
        </w:rPr>
        <w:t>,</w:t>
      </w:r>
      <w:r w:rsidRPr="00C855D4">
        <w:rPr>
          <w:rFonts w:ascii="Times New Roman" w:hAnsi="Times New Roman" w:cs="Times New Roman"/>
          <w:sz w:val="24"/>
          <w:szCs w:val="24"/>
        </w:rPr>
        <w:t xml:space="preserve"> </w:t>
      </w:r>
      <w:r w:rsidR="00A344AF">
        <w:rPr>
          <w:rFonts w:ascii="Times New Roman" w:hAnsi="Times New Roman" w:cs="Times New Roman"/>
          <w:sz w:val="24"/>
          <w:szCs w:val="24"/>
        </w:rPr>
        <w:t xml:space="preserve">secondary </w:t>
      </w:r>
      <w:r w:rsidR="00843D16" w:rsidRPr="00C855D4">
        <w:rPr>
          <w:rFonts w:ascii="Times New Roman" w:hAnsi="Times New Roman" w:cs="Times New Roman"/>
          <w:sz w:val="24"/>
          <w:szCs w:val="24"/>
        </w:rPr>
        <w:t xml:space="preserve">aims </w:t>
      </w:r>
      <w:r w:rsidR="003B7894">
        <w:rPr>
          <w:rFonts w:ascii="Times New Roman" w:hAnsi="Times New Roman" w:cs="Times New Roman"/>
          <w:sz w:val="24"/>
          <w:szCs w:val="24"/>
        </w:rPr>
        <w:t>included</w:t>
      </w:r>
      <w:r w:rsidR="00812CDB" w:rsidRPr="00C855D4">
        <w:rPr>
          <w:rFonts w:ascii="Times New Roman" w:hAnsi="Times New Roman" w:cs="Times New Roman"/>
          <w:sz w:val="24"/>
          <w:szCs w:val="24"/>
        </w:rPr>
        <w:t>:</w:t>
      </w:r>
      <w:r w:rsidR="00B45092" w:rsidRPr="00C855D4">
        <w:rPr>
          <w:rFonts w:ascii="Times New Roman" w:hAnsi="Times New Roman" w:cs="Times New Roman"/>
          <w:sz w:val="24"/>
          <w:szCs w:val="24"/>
        </w:rPr>
        <w:t xml:space="preserve"> </w:t>
      </w:r>
      <w:r w:rsidR="00DF3928" w:rsidRPr="00C855D4">
        <w:rPr>
          <w:rFonts w:ascii="Times New Roman" w:hAnsi="Times New Roman" w:cs="Times New Roman"/>
          <w:sz w:val="24"/>
          <w:szCs w:val="24"/>
        </w:rPr>
        <w:t>(1) derive pooled and site-specific preconception dietary patterns</w:t>
      </w:r>
      <w:r w:rsidRPr="00C855D4">
        <w:rPr>
          <w:rFonts w:ascii="Times New Roman" w:hAnsi="Times New Roman" w:cs="Times New Roman"/>
          <w:sz w:val="24"/>
          <w:szCs w:val="24"/>
        </w:rPr>
        <w:t>,</w:t>
      </w:r>
      <w:r w:rsidR="00DF3928" w:rsidRPr="00C855D4">
        <w:rPr>
          <w:rFonts w:ascii="Times New Roman" w:hAnsi="Times New Roman" w:cs="Times New Roman"/>
          <w:sz w:val="24"/>
          <w:szCs w:val="24"/>
        </w:rPr>
        <w:t xml:space="preserve"> </w:t>
      </w:r>
      <w:r w:rsidR="0084727B" w:rsidRPr="00C855D4">
        <w:rPr>
          <w:rFonts w:ascii="Times New Roman" w:hAnsi="Times New Roman" w:cs="Times New Roman"/>
          <w:sz w:val="24"/>
          <w:szCs w:val="24"/>
        </w:rPr>
        <w:t xml:space="preserve">and </w:t>
      </w:r>
      <w:r w:rsidR="00C57858" w:rsidRPr="00C855D4">
        <w:rPr>
          <w:rFonts w:ascii="Times New Roman" w:hAnsi="Times New Roman" w:cs="Times New Roman"/>
          <w:sz w:val="24"/>
          <w:szCs w:val="24"/>
        </w:rPr>
        <w:t>(2</w:t>
      </w:r>
      <w:r w:rsidR="00F673AC" w:rsidRPr="00C855D4">
        <w:rPr>
          <w:rFonts w:ascii="Times New Roman" w:hAnsi="Times New Roman" w:cs="Times New Roman"/>
          <w:sz w:val="24"/>
          <w:szCs w:val="24"/>
        </w:rPr>
        <w:t xml:space="preserve">) </w:t>
      </w:r>
      <w:r w:rsidR="00164686">
        <w:rPr>
          <w:rFonts w:ascii="Times New Roman" w:hAnsi="Times New Roman" w:cs="Times New Roman"/>
          <w:sz w:val="24"/>
          <w:szCs w:val="24"/>
        </w:rPr>
        <w:t xml:space="preserve">evaluate </w:t>
      </w:r>
      <w:r w:rsidR="007453FD" w:rsidRPr="00C855D4">
        <w:rPr>
          <w:rFonts w:ascii="Times New Roman" w:hAnsi="Times New Roman" w:cs="Times New Roman"/>
          <w:sz w:val="24"/>
          <w:szCs w:val="24"/>
        </w:rPr>
        <w:t>these</w:t>
      </w:r>
      <w:r w:rsidR="004B081C">
        <w:rPr>
          <w:rFonts w:ascii="Times New Roman" w:hAnsi="Times New Roman" w:cs="Times New Roman"/>
          <w:sz w:val="24"/>
          <w:szCs w:val="24"/>
        </w:rPr>
        <w:t xml:space="preserve"> </w:t>
      </w:r>
      <w:r w:rsidR="007453FD" w:rsidRPr="00C855D4">
        <w:rPr>
          <w:rFonts w:ascii="Times New Roman" w:hAnsi="Times New Roman" w:cs="Times New Roman"/>
          <w:sz w:val="24"/>
          <w:szCs w:val="24"/>
        </w:rPr>
        <w:t xml:space="preserve">patterns </w:t>
      </w:r>
      <w:r w:rsidR="005D214C" w:rsidRPr="00C855D4">
        <w:rPr>
          <w:rFonts w:ascii="Times New Roman" w:hAnsi="Times New Roman" w:cs="Times New Roman"/>
          <w:sz w:val="24"/>
          <w:szCs w:val="24"/>
        </w:rPr>
        <w:t xml:space="preserve">using </w:t>
      </w:r>
      <w:r w:rsidR="00812CDB" w:rsidRPr="00C855D4">
        <w:rPr>
          <w:rFonts w:ascii="Times New Roman" w:hAnsi="Times New Roman" w:cs="Times New Roman"/>
          <w:sz w:val="24"/>
          <w:szCs w:val="24"/>
        </w:rPr>
        <w:t xml:space="preserve">anthropometric measures and metabolic </w:t>
      </w:r>
      <w:r w:rsidR="00B17F70" w:rsidRPr="00C855D4">
        <w:rPr>
          <w:rFonts w:ascii="Times New Roman" w:hAnsi="Times New Roman" w:cs="Times New Roman"/>
          <w:sz w:val="24"/>
          <w:szCs w:val="24"/>
        </w:rPr>
        <w:t>biomarkers</w:t>
      </w:r>
      <w:r w:rsidR="000358A8" w:rsidRPr="00C855D4">
        <w:rPr>
          <w:rFonts w:ascii="Times New Roman" w:hAnsi="Times New Roman" w:cs="Times New Roman"/>
          <w:sz w:val="24"/>
          <w:szCs w:val="24"/>
        </w:rPr>
        <w:t>.</w:t>
      </w:r>
    </w:p>
    <w:p w14:paraId="37C39865" w14:textId="2260F57D" w:rsidR="00BB01A4" w:rsidRPr="00C855D4" w:rsidRDefault="00BB01A4" w:rsidP="008F2B66">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Methods</w:t>
      </w:r>
    </w:p>
    <w:p w14:paraId="7CB67880" w14:textId="77D95EBB" w:rsidR="00BB01A4" w:rsidRPr="00C855D4" w:rsidRDefault="00BB01A4" w:rsidP="008F2B66">
      <w:pPr>
        <w:spacing w:line="480" w:lineRule="auto"/>
        <w:jc w:val="both"/>
        <w:rPr>
          <w:rFonts w:ascii="Times New Roman" w:hAnsi="Times New Roman" w:cs="Times New Roman"/>
          <w:b/>
          <w:sz w:val="24"/>
          <w:szCs w:val="24"/>
        </w:rPr>
      </w:pPr>
      <w:r w:rsidRPr="00C855D4">
        <w:rPr>
          <w:rFonts w:ascii="Times New Roman" w:hAnsi="Times New Roman" w:cs="Times New Roman"/>
          <w:sz w:val="24"/>
          <w:szCs w:val="24"/>
        </w:rPr>
        <w:t>Women planning pregnancy</w:t>
      </w:r>
      <w:r w:rsidR="001E02CB" w:rsidRPr="00C855D4">
        <w:rPr>
          <w:rFonts w:ascii="Times New Roman" w:hAnsi="Times New Roman" w:cs="Times New Roman"/>
          <w:sz w:val="24"/>
          <w:szCs w:val="24"/>
        </w:rPr>
        <w:t xml:space="preserve"> (n=1720) in the United Kingdom</w:t>
      </w:r>
      <w:r w:rsidRPr="00C855D4">
        <w:rPr>
          <w:rFonts w:ascii="Times New Roman" w:hAnsi="Times New Roman" w:cs="Times New Roman"/>
          <w:sz w:val="24"/>
          <w:szCs w:val="24"/>
        </w:rPr>
        <w:t xml:space="preserve">, Singapore and New Zealand completed interviewer-administered </w:t>
      </w:r>
      <w:r w:rsidR="001E02CB" w:rsidRPr="00C855D4">
        <w:rPr>
          <w:rFonts w:ascii="Times New Roman" w:hAnsi="Times New Roman" w:cs="Times New Roman"/>
          <w:sz w:val="24"/>
          <w:szCs w:val="24"/>
        </w:rPr>
        <w:t>harmoniz</w:t>
      </w:r>
      <w:r w:rsidRPr="00C855D4">
        <w:rPr>
          <w:rFonts w:ascii="Times New Roman" w:hAnsi="Times New Roman" w:cs="Times New Roman"/>
          <w:sz w:val="24"/>
          <w:szCs w:val="24"/>
        </w:rPr>
        <w:t xml:space="preserve">ed food-frequency </w:t>
      </w:r>
      <w:r w:rsidR="008937B7" w:rsidRPr="00C855D4">
        <w:rPr>
          <w:rFonts w:ascii="Times New Roman" w:hAnsi="Times New Roman" w:cs="Times New Roman"/>
          <w:sz w:val="24"/>
          <w:szCs w:val="24"/>
        </w:rPr>
        <w:t xml:space="preserve">and lifestyle </w:t>
      </w:r>
      <w:r w:rsidRPr="00C855D4">
        <w:rPr>
          <w:rFonts w:ascii="Times New Roman" w:hAnsi="Times New Roman" w:cs="Times New Roman"/>
          <w:sz w:val="24"/>
          <w:szCs w:val="24"/>
        </w:rPr>
        <w:t xml:space="preserve">questionnaires at </w:t>
      </w:r>
      <w:r w:rsidR="008937B7" w:rsidRPr="00C855D4">
        <w:rPr>
          <w:rFonts w:ascii="Times New Roman" w:hAnsi="Times New Roman" w:cs="Times New Roman"/>
          <w:sz w:val="24"/>
          <w:szCs w:val="24"/>
        </w:rPr>
        <w:t>recruitment</w:t>
      </w:r>
      <w:r w:rsidRPr="00C855D4">
        <w:rPr>
          <w:rFonts w:ascii="Times New Roman" w:hAnsi="Times New Roman" w:cs="Times New Roman"/>
          <w:sz w:val="24"/>
          <w:szCs w:val="24"/>
        </w:rPr>
        <w:t xml:space="preserve">. </w:t>
      </w:r>
      <w:r w:rsidR="003B7894">
        <w:rPr>
          <w:rFonts w:ascii="Times New Roman" w:hAnsi="Times New Roman" w:cs="Times New Roman"/>
          <w:sz w:val="24"/>
          <w:szCs w:val="24"/>
        </w:rPr>
        <w:t>Across-cohort (“pooled”) and site-specific d</w:t>
      </w:r>
      <w:r w:rsidRPr="00C855D4">
        <w:rPr>
          <w:rFonts w:ascii="Times New Roman" w:hAnsi="Times New Roman" w:cs="Times New Roman"/>
          <w:sz w:val="24"/>
          <w:szCs w:val="24"/>
        </w:rPr>
        <w:t xml:space="preserve">ietary patterns were </w:t>
      </w:r>
      <w:r w:rsidR="001E02CB" w:rsidRPr="00C855D4">
        <w:rPr>
          <w:rFonts w:ascii="Times New Roman" w:hAnsi="Times New Roman" w:cs="Times New Roman"/>
          <w:sz w:val="24"/>
          <w:szCs w:val="24"/>
        </w:rPr>
        <w:t>derived</w:t>
      </w:r>
      <w:r w:rsidR="00B77FF4" w:rsidRPr="00C855D4">
        <w:rPr>
          <w:rFonts w:ascii="Times New Roman" w:hAnsi="Times New Roman" w:cs="Times New Roman"/>
          <w:sz w:val="24"/>
          <w:szCs w:val="24"/>
        </w:rPr>
        <w:t>, and a</w:t>
      </w:r>
      <w:r w:rsidR="004438AB" w:rsidRPr="00C855D4">
        <w:rPr>
          <w:rFonts w:ascii="Times New Roman" w:hAnsi="Times New Roman" w:cs="Times New Roman"/>
          <w:sz w:val="24"/>
          <w:szCs w:val="24"/>
        </w:rPr>
        <w:t>ssociations between dietary pattern</w:t>
      </w:r>
      <w:r w:rsidR="00036BA8" w:rsidRPr="00C855D4">
        <w:rPr>
          <w:rFonts w:ascii="Times New Roman" w:hAnsi="Times New Roman" w:cs="Times New Roman"/>
          <w:sz w:val="24"/>
          <w:szCs w:val="24"/>
        </w:rPr>
        <w:t xml:space="preserve"> scores</w:t>
      </w:r>
      <w:r w:rsidR="004438AB" w:rsidRPr="00C855D4">
        <w:rPr>
          <w:rFonts w:ascii="Times New Roman" w:hAnsi="Times New Roman" w:cs="Times New Roman"/>
          <w:sz w:val="24"/>
          <w:szCs w:val="24"/>
        </w:rPr>
        <w:t xml:space="preserve"> </w:t>
      </w:r>
      <w:r w:rsidR="00B66322" w:rsidRPr="00C855D4">
        <w:rPr>
          <w:rFonts w:ascii="Times New Roman" w:hAnsi="Times New Roman" w:cs="Times New Roman"/>
          <w:sz w:val="24"/>
          <w:szCs w:val="24"/>
        </w:rPr>
        <w:t xml:space="preserve">and </w:t>
      </w:r>
      <w:r w:rsidR="00853EA6" w:rsidRPr="00C855D4">
        <w:rPr>
          <w:rFonts w:ascii="Times New Roman" w:hAnsi="Times New Roman" w:cs="Times New Roman"/>
          <w:sz w:val="24"/>
          <w:szCs w:val="24"/>
        </w:rPr>
        <w:t xml:space="preserve">BMI, waist to hip ratio, </w:t>
      </w:r>
      <w:r w:rsidR="00B77FF4" w:rsidRPr="00C855D4">
        <w:rPr>
          <w:rFonts w:ascii="Times New Roman" w:hAnsi="Times New Roman" w:cs="Times New Roman"/>
          <w:sz w:val="24"/>
          <w:szCs w:val="24"/>
        </w:rPr>
        <w:t xml:space="preserve">plasma </w:t>
      </w:r>
      <w:r w:rsidR="00853EA6" w:rsidRPr="00C855D4">
        <w:rPr>
          <w:rFonts w:ascii="Times New Roman" w:hAnsi="Times New Roman" w:cs="Times New Roman"/>
          <w:sz w:val="24"/>
          <w:szCs w:val="24"/>
        </w:rPr>
        <w:t>lipids</w:t>
      </w:r>
      <w:r w:rsidR="00B77FF4" w:rsidRPr="00C855D4">
        <w:rPr>
          <w:rFonts w:ascii="Times New Roman" w:hAnsi="Times New Roman" w:cs="Times New Roman"/>
          <w:sz w:val="24"/>
          <w:szCs w:val="24"/>
        </w:rPr>
        <w:t xml:space="preserve"> and glycemia</w:t>
      </w:r>
      <w:r w:rsidR="003D4506" w:rsidRPr="00C855D4">
        <w:rPr>
          <w:rFonts w:ascii="Times New Roman" w:hAnsi="Times New Roman" w:cs="Times New Roman"/>
          <w:sz w:val="24"/>
          <w:szCs w:val="24"/>
        </w:rPr>
        <w:t xml:space="preserve"> </w:t>
      </w:r>
      <w:r w:rsidR="006D4294" w:rsidRPr="00C855D4">
        <w:rPr>
          <w:rFonts w:ascii="Times New Roman" w:hAnsi="Times New Roman" w:cs="Times New Roman"/>
          <w:sz w:val="24"/>
          <w:szCs w:val="24"/>
        </w:rPr>
        <w:t>assessed using multivariable linear regression</w:t>
      </w:r>
      <w:r w:rsidR="00B77FF4" w:rsidRPr="00C855D4">
        <w:rPr>
          <w:rFonts w:ascii="Times New Roman" w:hAnsi="Times New Roman" w:cs="Times New Roman"/>
          <w:sz w:val="24"/>
          <w:szCs w:val="24"/>
        </w:rPr>
        <w:t>, expressing results as standard deviation change in outcome per standard deviation change in dietary pattern score</w:t>
      </w:r>
      <w:r w:rsidR="006D4294" w:rsidRPr="00C855D4">
        <w:rPr>
          <w:rFonts w:ascii="Times New Roman" w:hAnsi="Times New Roman" w:cs="Times New Roman"/>
          <w:sz w:val="24"/>
          <w:szCs w:val="24"/>
        </w:rPr>
        <w:t>.</w:t>
      </w:r>
    </w:p>
    <w:p w14:paraId="48E4F994" w14:textId="75FE4C57" w:rsidR="00F25972" w:rsidRPr="00C855D4" w:rsidRDefault="00F25972" w:rsidP="008F2B66">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Results</w:t>
      </w:r>
    </w:p>
    <w:p w14:paraId="65F86574" w14:textId="3970EC1F" w:rsidR="00A55CFF" w:rsidRPr="00C855D4" w:rsidRDefault="00B77FF4" w:rsidP="008F2B66">
      <w:pPr>
        <w:spacing w:line="480" w:lineRule="auto"/>
        <w:jc w:val="both"/>
        <w:rPr>
          <w:rFonts w:ascii="Times New Roman" w:hAnsi="Times New Roman" w:cs="Times New Roman"/>
          <w:sz w:val="24"/>
          <w:szCs w:val="24"/>
          <w:shd w:val="clear" w:color="auto" w:fill="FFFFFF"/>
        </w:rPr>
      </w:pPr>
      <w:r w:rsidRPr="00C855D4">
        <w:rPr>
          <w:rFonts w:ascii="Times New Roman" w:hAnsi="Times New Roman" w:cs="Times New Roman"/>
          <w:sz w:val="24"/>
          <w:szCs w:val="24"/>
          <w:shd w:val="clear" w:color="auto" w:fill="FFFFFF"/>
        </w:rPr>
        <w:lastRenderedPageBreak/>
        <w:t>The pooled analysis identified t</w:t>
      </w:r>
      <w:r w:rsidR="00F25972" w:rsidRPr="00C855D4">
        <w:rPr>
          <w:rFonts w:ascii="Times New Roman" w:hAnsi="Times New Roman" w:cs="Times New Roman"/>
          <w:sz w:val="24"/>
          <w:szCs w:val="24"/>
          <w:shd w:val="clear" w:color="auto" w:fill="FFFFFF"/>
        </w:rPr>
        <w:t>hree dietary patterns:</w:t>
      </w:r>
      <w:r w:rsidR="002C7526" w:rsidRPr="00C855D4">
        <w:rPr>
          <w:rFonts w:ascii="Times New Roman" w:hAnsi="Times New Roman" w:cs="Times New Roman"/>
          <w:sz w:val="24"/>
          <w:szCs w:val="24"/>
          <w:shd w:val="clear" w:color="auto" w:fill="FFFFFF"/>
        </w:rPr>
        <w:t xml:space="preserve"> </w:t>
      </w:r>
      <w:r w:rsidR="000D7B51" w:rsidRPr="00C855D4">
        <w:rPr>
          <w:rFonts w:ascii="Times New Roman" w:hAnsi="Times New Roman" w:cs="Times New Roman"/>
          <w:sz w:val="24"/>
          <w:szCs w:val="24"/>
        </w:rPr>
        <w:t>‘Vegetables</w:t>
      </w:r>
      <w:r w:rsidRPr="00C855D4">
        <w:rPr>
          <w:rFonts w:ascii="Times New Roman" w:hAnsi="Times New Roman" w:cs="Times New Roman"/>
          <w:sz w:val="24"/>
          <w:szCs w:val="24"/>
        </w:rPr>
        <w:t>/</w:t>
      </w:r>
      <w:r w:rsidR="000D7B51" w:rsidRPr="00C855D4">
        <w:rPr>
          <w:rFonts w:ascii="Times New Roman" w:hAnsi="Times New Roman" w:cs="Times New Roman"/>
          <w:sz w:val="24"/>
          <w:szCs w:val="24"/>
        </w:rPr>
        <w:t>Fruits</w:t>
      </w:r>
      <w:r w:rsidRPr="00C855D4">
        <w:rPr>
          <w:rFonts w:ascii="Times New Roman" w:hAnsi="Times New Roman" w:cs="Times New Roman"/>
          <w:sz w:val="24"/>
          <w:szCs w:val="24"/>
        </w:rPr>
        <w:t>/</w:t>
      </w:r>
      <w:r w:rsidR="00F64956" w:rsidRPr="00C855D4">
        <w:rPr>
          <w:rFonts w:ascii="Times New Roman" w:hAnsi="Times New Roman" w:cs="Times New Roman"/>
          <w:sz w:val="24"/>
          <w:szCs w:val="24"/>
        </w:rPr>
        <w:t xml:space="preserve">Nuts’ </w:t>
      </w:r>
      <w:r w:rsidR="00F64956" w:rsidRPr="00C855D4">
        <w:rPr>
          <w:rFonts w:ascii="Times New Roman" w:hAnsi="Times New Roman" w:cs="Times New Roman"/>
          <w:sz w:val="24"/>
          <w:szCs w:val="24"/>
          <w:shd w:val="clear" w:color="auto" w:fill="FFFFFF"/>
        </w:rPr>
        <w:t>(‘Healthy’)</w:t>
      </w:r>
      <w:r w:rsidR="00F82847" w:rsidRPr="00C855D4">
        <w:rPr>
          <w:rFonts w:ascii="Times New Roman" w:hAnsi="Times New Roman" w:cs="Times New Roman"/>
          <w:sz w:val="24"/>
          <w:szCs w:val="24"/>
        </w:rPr>
        <w:t>,</w:t>
      </w:r>
      <w:r w:rsidR="008E3187" w:rsidRPr="00C855D4">
        <w:rPr>
          <w:rFonts w:ascii="Times New Roman" w:hAnsi="Times New Roman" w:cs="Times New Roman"/>
          <w:sz w:val="24"/>
          <w:szCs w:val="24"/>
        </w:rPr>
        <w:t xml:space="preserve"> ‘</w:t>
      </w:r>
      <w:r w:rsidR="000D7B51" w:rsidRPr="00C855D4">
        <w:rPr>
          <w:rFonts w:ascii="Times New Roman" w:hAnsi="Times New Roman" w:cs="Times New Roman"/>
          <w:sz w:val="24"/>
          <w:szCs w:val="24"/>
        </w:rPr>
        <w:t>Fried potatoes</w:t>
      </w:r>
      <w:r w:rsidRPr="00C855D4">
        <w:rPr>
          <w:rFonts w:ascii="Times New Roman" w:hAnsi="Times New Roman" w:cs="Times New Roman"/>
          <w:sz w:val="24"/>
          <w:szCs w:val="24"/>
        </w:rPr>
        <w:t>/</w:t>
      </w:r>
      <w:r w:rsidR="000D7B51" w:rsidRPr="00C855D4">
        <w:rPr>
          <w:rFonts w:ascii="Times New Roman" w:hAnsi="Times New Roman" w:cs="Times New Roman"/>
          <w:sz w:val="24"/>
          <w:szCs w:val="24"/>
        </w:rPr>
        <w:t>Processed meat</w:t>
      </w:r>
      <w:r w:rsidRPr="00C855D4">
        <w:rPr>
          <w:rFonts w:ascii="Times New Roman" w:hAnsi="Times New Roman" w:cs="Times New Roman"/>
          <w:sz w:val="24"/>
          <w:szCs w:val="24"/>
        </w:rPr>
        <w:t>/</w:t>
      </w:r>
      <w:r w:rsidR="00F64956" w:rsidRPr="00C855D4">
        <w:rPr>
          <w:rFonts w:ascii="Times New Roman" w:hAnsi="Times New Roman" w:cs="Times New Roman"/>
          <w:sz w:val="24"/>
          <w:szCs w:val="24"/>
        </w:rPr>
        <w:t>Sweetened beverages’</w:t>
      </w:r>
      <w:r w:rsidR="008E3187" w:rsidRPr="00C855D4">
        <w:rPr>
          <w:rFonts w:ascii="Times New Roman" w:hAnsi="Times New Roman" w:cs="Times New Roman"/>
          <w:sz w:val="24"/>
          <w:szCs w:val="24"/>
        </w:rPr>
        <w:t xml:space="preserve"> </w:t>
      </w:r>
      <w:r w:rsidR="00F64956" w:rsidRPr="00C855D4">
        <w:rPr>
          <w:rFonts w:ascii="Times New Roman" w:hAnsi="Times New Roman" w:cs="Times New Roman"/>
          <w:sz w:val="24"/>
          <w:szCs w:val="24"/>
        </w:rPr>
        <w:t>(</w:t>
      </w:r>
      <w:r w:rsidR="00473368" w:rsidRPr="00C855D4">
        <w:rPr>
          <w:rFonts w:ascii="Times New Roman" w:hAnsi="Times New Roman" w:cs="Times New Roman"/>
          <w:sz w:val="24"/>
          <w:szCs w:val="24"/>
          <w:shd w:val="clear" w:color="auto" w:fill="FFFFFF"/>
        </w:rPr>
        <w:t>‘Less H</w:t>
      </w:r>
      <w:r w:rsidR="00F64956" w:rsidRPr="00C855D4">
        <w:rPr>
          <w:rFonts w:ascii="Times New Roman" w:hAnsi="Times New Roman" w:cs="Times New Roman"/>
          <w:sz w:val="24"/>
          <w:szCs w:val="24"/>
          <w:shd w:val="clear" w:color="auto" w:fill="FFFFFF"/>
        </w:rPr>
        <w:t xml:space="preserve">ealthy’) </w:t>
      </w:r>
      <w:r w:rsidR="00187DD7" w:rsidRPr="00C855D4">
        <w:rPr>
          <w:rFonts w:ascii="Times New Roman" w:hAnsi="Times New Roman" w:cs="Times New Roman"/>
          <w:sz w:val="24"/>
          <w:szCs w:val="24"/>
          <w:shd w:val="clear" w:color="auto" w:fill="FFFFFF"/>
        </w:rPr>
        <w:t xml:space="preserve">and </w:t>
      </w:r>
      <w:r w:rsidR="000D7B51" w:rsidRPr="00C855D4">
        <w:rPr>
          <w:rFonts w:ascii="Times New Roman" w:hAnsi="Times New Roman" w:cs="Times New Roman"/>
          <w:sz w:val="24"/>
          <w:szCs w:val="24"/>
        </w:rPr>
        <w:t>‘Fish</w:t>
      </w:r>
      <w:r w:rsidRPr="00C855D4">
        <w:rPr>
          <w:rFonts w:ascii="Times New Roman" w:hAnsi="Times New Roman" w:cs="Times New Roman"/>
          <w:sz w:val="24"/>
          <w:szCs w:val="24"/>
        </w:rPr>
        <w:t>/</w:t>
      </w:r>
      <w:r w:rsidR="000D7B51" w:rsidRPr="00C855D4">
        <w:rPr>
          <w:rFonts w:ascii="Times New Roman" w:hAnsi="Times New Roman" w:cs="Times New Roman"/>
          <w:sz w:val="24"/>
          <w:szCs w:val="24"/>
        </w:rPr>
        <w:t>Poultry</w:t>
      </w:r>
      <w:r w:rsidRPr="00C855D4">
        <w:rPr>
          <w:rFonts w:ascii="Times New Roman" w:hAnsi="Times New Roman" w:cs="Times New Roman"/>
          <w:sz w:val="24"/>
          <w:szCs w:val="24"/>
        </w:rPr>
        <w:t>/</w:t>
      </w:r>
      <w:r w:rsidR="000D7B51" w:rsidRPr="00C855D4">
        <w:rPr>
          <w:rFonts w:ascii="Times New Roman" w:hAnsi="Times New Roman" w:cs="Times New Roman"/>
          <w:sz w:val="24"/>
          <w:szCs w:val="24"/>
        </w:rPr>
        <w:t>Noodles</w:t>
      </w:r>
      <w:r w:rsidRPr="00C855D4">
        <w:rPr>
          <w:rFonts w:ascii="Times New Roman" w:hAnsi="Times New Roman" w:cs="Times New Roman"/>
          <w:sz w:val="24"/>
          <w:szCs w:val="24"/>
        </w:rPr>
        <w:t>/</w:t>
      </w:r>
      <w:r w:rsidR="008E3187" w:rsidRPr="00C855D4">
        <w:rPr>
          <w:rFonts w:ascii="Times New Roman" w:hAnsi="Times New Roman" w:cs="Times New Roman"/>
          <w:sz w:val="24"/>
          <w:szCs w:val="24"/>
        </w:rPr>
        <w:t>Rice’</w:t>
      </w:r>
      <w:r w:rsidR="00E94AAF" w:rsidRPr="00C855D4">
        <w:rPr>
          <w:rFonts w:ascii="Times New Roman" w:hAnsi="Times New Roman" w:cs="Times New Roman"/>
          <w:sz w:val="24"/>
          <w:szCs w:val="24"/>
        </w:rPr>
        <w:t xml:space="preserve"> (</w:t>
      </w:r>
      <w:r w:rsidR="00473368" w:rsidRPr="00C855D4">
        <w:rPr>
          <w:rFonts w:ascii="Times New Roman" w:hAnsi="Times New Roman" w:cs="Times New Roman"/>
          <w:sz w:val="24"/>
          <w:szCs w:val="24"/>
        </w:rPr>
        <w:t>‘</w:t>
      </w:r>
      <w:r w:rsidR="0058566C" w:rsidRPr="00C855D4">
        <w:rPr>
          <w:rFonts w:ascii="Times New Roman" w:hAnsi="Times New Roman" w:cs="Times New Roman"/>
          <w:sz w:val="24"/>
          <w:szCs w:val="24"/>
        </w:rPr>
        <w:t>Mixed</w:t>
      </w:r>
      <w:r w:rsidR="00473368" w:rsidRPr="00C855D4">
        <w:rPr>
          <w:rFonts w:ascii="Times New Roman" w:hAnsi="Times New Roman" w:cs="Times New Roman"/>
          <w:sz w:val="24"/>
          <w:szCs w:val="24"/>
        </w:rPr>
        <w:t>’</w:t>
      </w:r>
      <w:r w:rsidR="00E94AAF" w:rsidRPr="00C855D4">
        <w:rPr>
          <w:rFonts w:ascii="Times New Roman" w:hAnsi="Times New Roman" w:cs="Times New Roman"/>
          <w:sz w:val="24"/>
          <w:szCs w:val="24"/>
        </w:rPr>
        <w:t>)</w:t>
      </w:r>
      <w:r w:rsidR="00F25972" w:rsidRPr="00C855D4">
        <w:rPr>
          <w:rFonts w:ascii="Times New Roman" w:hAnsi="Times New Roman" w:cs="Times New Roman"/>
          <w:sz w:val="24"/>
          <w:szCs w:val="24"/>
          <w:shd w:val="clear" w:color="auto" w:fill="FFFFFF"/>
        </w:rPr>
        <w:t xml:space="preserve">. </w:t>
      </w:r>
      <w:r w:rsidR="002B6FF0" w:rsidRPr="00C855D4">
        <w:rPr>
          <w:rFonts w:ascii="Times New Roman" w:hAnsi="Times New Roman" w:cs="Times New Roman"/>
          <w:sz w:val="24"/>
          <w:szCs w:val="24"/>
          <w:shd w:val="clear" w:color="auto" w:fill="FFFFFF"/>
        </w:rPr>
        <w:t xml:space="preserve">The </w:t>
      </w:r>
      <w:r w:rsidR="00812CDB" w:rsidRPr="00C855D4">
        <w:rPr>
          <w:rFonts w:ascii="Times New Roman" w:hAnsi="Times New Roman" w:cs="Times New Roman"/>
          <w:sz w:val="24"/>
          <w:szCs w:val="24"/>
          <w:shd w:val="clear" w:color="auto" w:fill="FFFFFF"/>
        </w:rPr>
        <w:t>‘</w:t>
      </w:r>
      <w:r w:rsidRPr="00C855D4">
        <w:rPr>
          <w:rFonts w:ascii="Times New Roman" w:hAnsi="Times New Roman" w:cs="Times New Roman"/>
          <w:sz w:val="24"/>
          <w:szCs w:val="24"/>
          <w:shd w:val="clear" w:color="auto" w:fill="FFFFFF"/>
        </w:rPr>
        <w:t>Healthy</w:t>
      </w:r>
      <w:r w:rsidR="00812CDB" w:rsidRPr="00C855D4">
        <w:rPr>
          <w:rFonts w:ascii="Times New Roman" w:hAnsi="Times New Roman" w:cs="Times New Roman"/>
          <w:sz w:val="24"/>
          <w:szCs w:val="24"/>
          <w:shd w:val="clear" w:color="auto" w:fill="FFFFFF"/>
        </w:rPr>
        <w:t>’</w:t>
      </w:r>
      <w:r w:rsidRPr="00C855D4">
        <w:rPr>
          <w:rFonts w:ascii="Times New Roman" w:hAnsi="Times New Roman" w:cs="Times New Roman"/>
          <w:sz w:val="24"/>
          <w:szCs w:val="24"/>
          <w:shd w:val="clear" w:color="auto" w:fill="FFFFFF"/>
        </w:rPr>
        <w:t xml:space="preserve"> and </w:t>
      </w:r>
      <w:r w:rsidR="00812CDB" w:rsidRPr="00C855D4">
        <w:rPr>
          <w:rFonts w:ascii="Times New Roman" w:hAnsi="Times New Roman" w:cs="Times New Roman"/>
          <w:sz w:val="24"/>
          <w:szCs w:val="24"/>
          <w:shd w:val="clear" w:color="auto" w:fill="FFFFFF"/>
        </w:rPr>
        <w:t>‘</w:t>
      </w:r>
      <w:r w:rsidRPr="00C855D4">
        <w:rPr>
          <w:rFonts w:ascii="Times New Roman" w:hAnsi="Times New Roman" w:cs="Times New Roman"/>
          <w:sz w:val="24"/>
          <w:szCs w:val="24"/>
          <w:shd w:val="clear" w:color="auto" w:fill="FFFFFF"/>
        </w:rPr>
        <w:t>Less Healthy</w:t>
      </w:r>
      <w:r w:rsidR="00812CDB" w:rsidRPr="00C855D4">
        <w:rPr>
          <w:rFonts w:ascii="Times New Roman" w:hAnsi="Times New Roman" w:cs="Times New Roman"/>
          <w:sz w:val="24"/>
          <w:szCs w:val="24"/>
          <w:shd w:val="clear" w:color="auto" w:fill="FFFFFF"/>
        </w:rPr>
        <w:t>’</w:t>
      </w:r>
      <w:r w:rsidR="002B6FF0" w:rsidRPr="00C855D4">
        <w:rPr>
          <w:rFonts w:ascii="Times New Roman" w:hAnsi="Times New Roman" w:cs="Times New Roman"/>
          <w:sz w:val="24"/>
          <w:szCs w:val="24"/>
          <w:shd w:val="clear" w:color="auto" w:fill="FFFFFF"/>
        </w:rPr>
        <w:t xml:space="preserve"> </w:t>
      </w:r>
      <w:r w:rsidR="00A2062C" w:rsidRPr="00C855D4">
        <w:rPr>
          <w:rFonts w:ascii="Times New Roman" w:hAnsi="Times New Roman" w:cs="Times New Roman"/>
          <w:sz w:val="24"/>
          <w:szCs w:val="24"/>
          <w:shd w:val="clear" w:color="auto" w:fill="FFFFFF"/>
        </w:rPr>
        <w:t>pooled pattern scores</w:t>
      </w:r>
      <w:r w:rsidR="002B6FF0" w:rsidRPr="00C855D4">
        <w:rPr>
          <w:rFonts w:ascii="Times New Roman" w:hAnsi="Times New Roman" w:cs="Times New Roman"/>
          <w:sz w:val="24"/>
          <w:szCs w:val="24"/>
          <w:shd w:val="clear" w:color="auto" w:fill="FFFFFF"/>
        </w:rPr>
        <w:t xml:space="preserve"> were </w:t>
      </w:r>
      <w:r w:rsidRPr="00C855D4">
        <w:rPr>
          <w:rFonts w:ascii="Times New Roman" w:hAnsi="Times New Roman" w:cs="Times New Roman"/>
          <w:sz w:val="24"/>
          <w:szCs w:val="24"/>
          <w:shd w:val="clear" w:color="auto" w:fill="FFFFFF"/>
        </w:rPr>
        <w:t>high</w:t>
      </w:r>
      <w:r w:rsidR="00812CDB" w:rsidRPr="00C855D4">
        <w:rPr>
          <w:rFonts w:ascii="Times New Roman" w:hAnsi="Times New Roman" w:cs="Times New Roman"/>
          <w:sz w:val="24"/>
          <w:szCs w:val="24"/>
          <w:shd w:val="clear" w:color="auto" w:fill="FFFFFF"/>
        </w:rPr>
        <w:t>ly</w:t>
      </w:r>
      <w:r w:rsidR="002B6FF0" w:rsidRPr="00C855D4">
        <w:rPr>
          <w:rFonts w:ascii="Times New Roman" w:hAnsi="Times New Roman" w:cs="Times New Roman"/>
          <w:sz w:val="24"/>
          <w:szCs w:val="24"/>
          <w:shd w:val="clear" w:color="auto" w:fill="FFFFFF"/>
        </w:rPr>
        <w:t xml:space="preserve"> correlated </w:t>
      </w:r>
      <w:r w:rsidRPr="00C855D4">
        <w:rPr>
          <w:rFonts w:ascii="Times New Roman" w:hAnsi="Times New Roman" w:cs="Times New Roman"/>
          <w:sz w:val="24"/>
          <w:szCs w:val="24"/>
          <w:shd w:val="clear" w:color="auto" w:fill="FFFFFF"/>
        </w:rPr>
        <w:t xml:space="preserve">with their corresponding site-specific dietary pattern scores </w:t>
      </w:r>
      <w:r w:rsidR="00812CDB" w:rsidRPr="00C855D4">
        <w:rPr>
          <w:rFonts w:ascii="Times New Roman" w:hAnsi="Times New Roman" w:cs="Times New Roman"/>
          <w:sz w:val="24"/>
          <w:szCs w:val="24"/>
          <w:shd w:val="clear" w:color="auto" w:fill="FFFFFF"/>
        </w:rPr>
        <w:t>(</w:t>
      </w:r>
      <w:r w:rsidR="00840E2F" w:rsidRPr="00C855D4">
        <w:rPr>
          <w:rFonts w:ascii="Times New Roman" w:hAnsi="Times New Roman" w:cs="Times New Roman"/>
          <w:sz w:val="24"/>
          <w:szCs w:val="24"/>
          <w:shd w:val="clear" w:color="auto" w:fill="FFFFFF"/>
        </w:rPr>
        <w:t>‘Healthy’</w:t>
      </w:r>
      <w:r w:rsidR="00196323" w:rsidRPr="00C855D4">
        <w:rPr>
          <w:rFonts w:ascii="Times New Roman" w:hAnsi="Times New Roman" w:cs="Times New Roman"/>
          <w:sz w:val="24"/>
          <w:szCs w:val="24"/>
          <w:shd w:val="clear" w:color="auto" w:fill="FFFFFF"/>
        </w:rPr>
        <w:t>:</w:t>
      </w:r>
      <w:r w:rsidR="00840E2F" w:rsidRPr="00C855D4">
        <w:rPr>
          <w:rFonts w:ascii="Times New Roman" w:hAnsi="Times New Roman" w:cs="Times New Roman"/>
          <w:sz w:val="24"/>
          <w:szCs w:val="24"/>
          <w:shd w:val="clear" w:color="auto" w:fill="FFFFFF"/>
        </w:rPr>
        <w:t xml:space="preserve"> ρ=0.87-0.93</w:t>
      </w:r>
      <w:r w:rsidRPr="00C855D4">
        <w:rPr>
          <w:rFonts w:ascii="Times New Roman" w:hAnsi="Times New Roman" w:cs="Times New Roman"/>
          <w:sz w:val="24"/>
          <w:szCs w:val="24"/>
          <w:shd w:val="clear" w:color="auto" w:fill="FFFFFF"/>
        </w:rPr>
        <w:t xml:space="preserve">, </w:t>
      </w:r>
      <w:r w:rsidR="00473368" w:rsidRPr="00C855D4">
        <w:rPr>
          <w:rFonts w:ascii="Times New Roman" w:hAnsi="Times New Roman" w:cs="Times New Roman"/>
          <w:sz w:val="24"/>
          <w:szCs w:val="24"/>
          <w:shd w:val="clear" w:color="auto" w:fill="FFFFFF"/>
        </w:rPr>
        <w:t>‘Less H</w:t>
      </w:r>
      <w:r w:rsidR="00840E2F" w:rsidRPr="00C855D4">
        <w:rPr>
          <w:rFonts w:ascii="Times New Roman" w:hAnsi="Times New Roman" w:cs="Times New Roman"/>
          <w:sz w:val="24"/>
          <w:szCs w:val="24"/>
          <w:shd w:val="clear" w:color="auto" w:fill="FFFFFF"/>
        </w:rPr>
        <w:t>ealthy’</w:t>
      </w:r>
      <w:r w:rsidR="00196323" w:rsidRPr="00C855D4">
        <w:rPr>
          <w:rFonts w:ascii="Times New Roman" w:hAnsi="Times New Roman" w:cs="Times New Roman"/>
          <w:sz w:val="24"/>
          <w:szCs w:val="24"/>
          <w:shd w:val="clear" w:color="auto" w:fill="FFFFFF"/>
        </w:rPr>
        <w:t>:</w:t>
      </w:r>
      <w:r w:rsidR="00840E2F" w:rsidRPr="00C855D4">
        <w:rPr>
          <w:rFonts w:ascii="Times New Roman" w:hAnsi="Times New Roman" w:cs="Times New Roman"/>
          <w:sz w:val="24"/>
          <w:szCs w:val="24"/>
          <w:shd w:val="clear" w:color="auto" w:fill="FFFFFF"/>
        </w:rPr>
        <w:t xml:space="preserve"> ρ=0.65-0.88)</w:t>
      </w:r>
      <w:r w:rsidR="00E71E89" w:rsidRPr="00C855D4">
        <w:rPr>
          <w:rFonts w:ascii="Times New Roman" w:hAnsi="Times New Roman" w:cs="Times New Roman"/>
          <w:sz w:val="24"/>
          <w:szCs w:val="24"/>
          <w:shd w:val="clear" w:color="auto" w:fill="FFFFFF"/>
        </w:rPr>
        <w:t xml:space="preserve">. </w:t>
      </w:r>
      <w:r w:rsidRPr="00C855D4">
        <w:rPr>
          <w:rFonts w:ascii="Times New Roman" w:hAnsi="Times New Roman" w:cs="Times New Roman"/>
          <w:sz w:val="24"/>
          <w:szCs w:val="24"/>
          <w:shd w:val="clear" w:color="auto" w:fill="FFFFFF"/>
        </w:rPr>
        <w:t>W</w:t>
      </w:r>
      <w:r w:rsidR="00D31D34" w:rsidRPr="00C855D4">
        <w:rPr>
          <w:rFonts w:ascii="Times New Roman" w:hAnsi="Times New Roman" w:cs="Times New Roman"/>
          <w:sz w:val="24"/>
          <w:szCs w:val="24"/>
          <w:shd w:val="clear" w:color="auto" w:fill="FFFFFF"/>
        </w:rPr>
        <w:t xml:space="preserve">omen with higher scores for the </w:t>
      </w:r>
      <w:r w:rsidR="003D4506" w:rsidRPr="00C855D4">
        <w:rPr>
          <w:rFonts w:ascii="Times New Roman" w:hAnsi="Times New Roman" w:cs="Times New Roman"/>
          <w:sz w:val="24"/>
          <w:szCs w:val="24"/>
          <w:shd w:val="clear" w:color="auto" w:fill="FFFFFF"/>
        </w:rPr>
        <w:t>‘Healthy’</w:t>
      </w:r>
      <w:r w:rsidR="00F5353F" w:rsidRPr="00C855D4">
        <w:rPr>
          <w:rFonts w:ascii="Times New Roman" w:hAnsi="Times New Roman" w:cs="Times New Roman"/>
          <w:sz w:val="24"/>
          <w:szCs w:val="24"/>
          <w:shd w:val="clear" w:color="auto" w:fill="FFFFFF"/>
        </w:rPr>
        <w:t xml:space="preserve"> pooled </w:t>
      </w:r>
      <w:r w:rsidR="00D31D34" w:rsidRPr="00C855D4">
        <w:rPr>
          <w:rFonts w:ascii="Times New Roman" w:hAnsi="Times New Roman" w:cs="Times New Roman"/>
          <w:sz w:val="24"/>
          <w:szCs w:val="24"/>
          <w:shd w:val="clear" w:color="auto" w:fill="FFFFFF"/>
        </w:rPr>
        <w:t xml:space="preserve">pattern </w:t>
      </w:r>
      <w:r w:rsidRPr="00C855D4">
        <w:rPr>
          <w:rFonts w:ascii="Times New Roman" w:hAnsi="Times New Roman" w:cs="Times New Roman"/>
          <w:sz w:val="24"/>
          <w:szCs w:val="24"/>
          <w:shd w:val="clear" w:color="auto" w:fill="FFFFFF"/>
        </w:rPr>
        <w:t>had a</w:t>
      </w:r>
      <w:r w:rsidR="002906EE" w:rsidRPr="00C855D4">
        <w:rPr>
          <w:rFonts w:ascii="Times New Roman" w:hAnsi="Times New Roman" w:cs="Times New Roman"/>
          <w:sz w:val="24"/>
          <w:szCs w:val="24"/>
          <w:shd w:val="clear" w:color="auto" w:fill="FFFFFF"/>
        </w:rPr>
        <w:t xml:space="preserve"> </w:t>
      </w:r>
      <w:r w:rsidR="00E93B05" w:rsidRPr="00C855D4">
        <w:rPr>
          <w:rFonts w:ascii="Times New Roman" w:hAnsi="Times New Roman" w:cs="Times New Roman"/>
          <w:sz w:val="24"/>
          <w:szCs w:val="24"/>
          <w:shd w:val="clear" w:color="auto" w:fill="FFFFFF"/>
        </w:rPr>
        <w:t>lower waist to hip ratio</w:t>
      </w:r>
      <w:r w:rsidR="003F02BE" w:rsidRPr="00C855D4">
        <w:rPr>
          <w:rFonts w:ascii="Times New Roman" w:hAnsi="Times New Roman" w:cs="Times New Roman"/>
          <w:sz w:val="24"/>
          <w:szCs w:val="24"/>
          <w:shd w:val="clear" w:color="auto" w:fill="FFFFFF"/>
        </w:rPr>
        <w:t xml:space="preserve"> [S</w:t>
      </w:r>
      <w:r w:rsidR="00D70B77" w:rsidRPr="00C855D4">
        <w:rPr>
          <w:rFonts w:ascii="Times New Roman" w:hAnsi="Times New Roman" w:cs="Times New Roman"/>
          <w:sz w:val="24"/>
          <w:szCs w:val="24"/>
          <w:shd w:val="clear" w:color="auto" w:fill="FFFFFF"/>
        </w:rPr>
        <w:t>t</w:t>
      </w:r>
      <w:r w:rsidR="003F02BE" w:rsidRPr="00C855D4">
        <w:rPr>
          <w:rFonts w:ascii="Times New Roman" w:hAnsi="Times New Roman" w:cs="Times New Roman"/>
          <w:sz w:val="24"/>
          <w:szCs w:val="24"/>
          <w:shd w:val="clear" w:color="auto" w:fill="FFFFFF"/>
        </w:rPr>
        <w:t>andardized beta (95%</w:t>
      </w:r>
      <w:r w:rsidR="00196323" w:rsidRPr="00C855D4">
        <w:rPr>
          <w:rFonts w:ascii="Times New Roman" w:hAnsi="Times New Roman" w:cs="Times New Roman"/>
          <w:sz w:val="24"/>
          <w:szCs w:val="24"/>
          <w:shd w:val="clear" w:color="auto" w:fill="FFFFFF"/>
        </w:rPr>
        <w:t xml:space="preserve"> </w:t>
      </w:r>
      <w:r w:rsidR="00036BA8" w:rsidRPr="00C855D4">
        <w:rPr>
          <w:rFonts w:ascii="Times New Roman" w:hAnsi="Times New Roman" w:cs="Times New Roman"/>
          <w:sz w:val="24"/>
          <w:szCs w:val="24"/>
          <w:shd w:val="clear" w:color="auto" w:fill="FFFFFF"/>
        </w:rPr>
        <w:t>CI): -0.10</w:t>
      </w:r>
      <w:r w:rsidR="00D70B77" w:rsidRPr="00C855D4">
        <w:rPr>
          <w:rFonts w:ascii="Times New Roman" w:hAnsi="Times New Roman" w:cs="Times New Roman"/>
          <w:sz w:val="24"/>
          <w:szCs w:val="24"/>
          <w:shd w:val="clear" w:color="auto" w:fill="FFFFFF"/>
        </w:rPr>
        <w:t xml:space="preserve"> (</w:t>
      </w:r>
      <w:r w:rsidR="003F02BE" w:rsidRPr="00C855D4">
        <w:rPr>
          <w:rFonts w:ascii="Times New Roman" w:hAnsi="Times New Roman" w:cs="Times New Roman"/>
          <w:sz w:val="24"/>
          <w:szCs w:val="24"/>
          <w:shd w:val="clear" w:color="auto" w:fill="FFFFFF"/>
        </w:rPr>
        <w:t>-0.18</w:t>
      </w:r>
      <w:r w:rsidR="00D70B77" w:rsidRPr="00C855D4">
        <w:rPr>
          <w:rFonts w:ascii="Times New Roman" w:hAnsi="Times New Roman" w:cs="Times New Roman"/>
          <w:sz w:val="24"/>
          <w:szCs w:val="24"/>
          <w:shd w:val="clear" w:color="auto" w:fill="FFFFFF"/>
        </w:rPr>
        <w:t>,</w:t>
      </w:r>
      <w:r w:rsidR="003F02BE" w:rsidRPr="00C855D4">
        <w:rPr>
          <w:rFonts w:ascii="Times New Roman" w:hAnsi="Times New Roman" w:cs="Times New Roman"/>
          <w:sz w:val="24"/>
          <w:szCs w:val="24"/>
          <w:shd w:val="clear" w:color="auto" w:fill="FFFFFF"/>
        </w:rPr>
        <w:t xml:space="preserve"> -0.01</w:t>
      </w:r>
      <w:r w:rsidR="00D70B77" w:rsidRPr="00C855D4">
        <w:rPr>
          <w:rFonts w:ascii="Times New Roman" w:hAnsi="Times New Roman" w:cs="Times New Roman"/>
          <w:sz w:val="24"/>
          <w:szCs w:val="24"/>
          <w:shd w:val="clear" w:color="auto" w:fill="FFFFFF"/>
        </w:rPr>
        <w:t>)]</w:t>
      </w:r>
      <w:r w:rsidR="00C57C6C" w:rsidRPr="00C855D4">
        <w:rPr>
          <w:rFonts w:ascii="Times New Roman" w:hAnsi="Times New Roman" w:cs="Times New Roman"/>
          <w:sz w:val="24"/>
          <w:szCs w:val="24"/>
          <w:shd w:val="clear" w:color="auto" w:fill="FFFFFF"/>
        </w:rPr>
        <w:t xml:space="preserve">; </w:t>
      </w:r>
      <w:r w:rsidR="00D31D34" w:rsidRPr="00C855D4">
        <w:rPr>
          <w:rFonts w:ascii="Times New Roman" w:hAnsi="Times New Roman" w:cs="Times New Roman"/>
          <w:sz w:val="24"/>
          <w:szCs w:val="24"/>
          <w:shd w:val="clear" w:color="auto" w:fill="FFFFFF"/>
        </w:rPr>
        <w:t xml:space="preserve">those with higher scores for the </w:t>
      </w:r>
      <w:r w:rsidR="00175D61" w:rsidRPr="00C855D4">
        <w:rPr>
          <w:rFonts w:ascii="Times New Roman" w:hAnsi="Times New Roman" w:cs="Times New Roman"/>
          <w:sz w:val="24"/>
          <w:szCs w:val="24"/>
          <w:shd w:val="clear" w:color="auto" w:fill="FFFFFF"/>
        </w:rPr>
        <w:t>‘</w:t>
      </w:r>
      <w:r w:rsidR="002F518D" w:rsidRPr="00C855D4">
        <w:rPr>
          <w:rFonts w:ascii="Times New Roman" w:hAnsi="Times New Roman" w:cs="Times New Roman"/>
          <w:sz w:val="24"/>
          <w:szCs w:val="24"/>
          <w:shd w:val="clear" w:color="auto" w:fill="FFFFFF"/>
        </w:rPr>
        <w:t xml:space="preserve">Less </w:t>
      </w:r>
      <w:r w:rsidR="00175D61" w:rsidRPr="00C855D4">
        <w:rPr>
          <w:rFonts w:ascii="Times New Roman" w:hAnsi="Times New Roman" w:cs="Times New Roman"/>
          <w:sz w:val="24"/>
          <w:szCs w:val="24"/>
          <w:shd w:val="clear" w:color="auto" w:fill="FFFFFF"/>
        </w:rPr>
        <w:t xml:space="preserve">Healthy’ </w:t>
      </w:r>
      <w:r w:rsidR="00F5353F" w:rsidRPr="00C855D4">
        <w:rPr>
          <w:rFonts w:ascii="Times New Roman" w:hAnsi="Times New Roman" w:cs="Times New Roman"/>
          <w:sz w:val="24"/>
          <w:szCs w:val="24"/>
          <w:shd w:val="clear" w:color="auto" w:fill="FFFFFF"/>
        </w:rPr>
        <w:t xml:space="preserve">pooled </w:t>
      </w:r>
      <w:r w:rsidR="00D31D34" w:rsidRPr="00C855D4">
        <w:rPr>
          <w:rFonts w:ascii="Times New Roman" w:hAnsi="Times New Roman" w:cs="Times New Roman"/>
          <w:sz w:val="24"/>
          <w:szCs w:val="24"/>
          <w:shd w:val="clear" w:color="auto" w:fill="FFFFFF"/>
        </w:rPr>
        <w:t xml:space="preserve">pattern </w:t>
      </w:r>
      <w:r w:rsidR="00812CDB" w:rsidRPr="00C855D4">
        <w:rPr>
          <w:rFonts w:ascii="Times New Roman" w:hAnsi="Times New Roman" w:cs="Times New Roman"/>
          <w:sz w:val="24"/>
          <w:szCs w:val="24"/>
          <w:shd w:val="clear" w:color="auto" w:fill="FFFFFF"/>
        </w:rPr>
        <w:t>had a</w:t>
      </w:r>
      <w:r w:rsidR="00175D61" w:rsidRPr="00C855D4">
        <w:rPr>
          <w:rFonts w:ascii="Times New Roman" w:hAnsi="Times New Roman" w:cs="Times New Roman"/>
          <w:sz w:val="24"/>
          <w:szCs w:val="24"/>
          <w:shd w:val="clear" w:color="auto" w:fill="FFFFFF"/>
        </w:rPr>
        <w:t xml:space="preserve"> </w:t>
      </w:r>
      <w:r w:rsidR="00F5353F" w:rsidRPr="00C855D4">
        <w:rPr>
          <w:rFonts w:ascii="Times New Roman" w:hAnsi="Times New Roman" w:cs="Times New Roman"/>
          <w:sz w:val="24"/>
          <w:szCs w:val="24"/>
          <w:shd w:val="clear" w:color="auto" w:fill="FFFFFF"/>
        </w:rPr>
        <w:t>higher BMI</w:t>
      </w:r>
      <w:r w:rsidR="00036BA8" w:rsidRPr="00C855D4">
        <w:rPr>
          <w:rFonts w:ascii="Times New Roman" w:hAnsi="Times New Roman" w:cs="Times New Roman"/>
          <w:sz w:val="24"/>
          <w:szCs w:val="24"/>
          <w:shd w:val="clear" w:color="auto" w:fill="FFFFFF"/>
        </w:rPr>
        <w:t xml:space="preserve"> [0.17 </w:t>
      </w:r>
      <w:r w:rsidR="003C7FA5" w:rsidRPr="00C855D4">
        <w:rPr>
          <w:rFonts w:ascii="Times New Roman" w:hAnsi="Times New Roman" w:cs="Times New Roman"/>
          <w:sz w:val="24"/>
          <w:szCs w:val="24"/>
          <w:shd w:val="clear" w:color="auto" w:fill="FFFFFF"/>
        </w:rPr>
        <w:t>(</w:t>
      </w:r>
      <w:r w:rsidR="00036BA8" w:rsidRPr="00C855D4">
        <w:rPr>
          <w:rFonts w:ascii="Times New Roman" w:hAnsi="Times New Roman" w:cs="Times New Roman"/>
          <w:sz w:val="24"/>
          <w:szCs w:val="24"/>
          <w:shd w:val="clear" w:color="auto" w:fill="FFFFFF"/>
        </w:rPr>
        <w:t>0.09</w:t>
      </w:r>
      <w:r w:rsidR="003C7FA5" w:rsidRPr="00C855D4">
        <w:rPr>
          <w:rFonts w:ascii="Times New Roman" w:hAnsi="Times New Roman" w:cs="Times New Roman"/>
          <w:sz w:val="24"/>
          <w:szCs w:val="24"/>
          <w:shd w:val="clear" w:color="auto" w:fill="FFFFFF"/>
        </w:rPr>
        <w:t>,</w:t>
      </w:r>
      <w:r w:rsidR="00036BA8" w:rsidRPr="00C855D4">
        <w:rPr>
          <w:rFonts w:ascii="Times New Roman" w:hAnsi="Times New Roman" w:cs="Times New Roman"/>
          <w:sz w:val="24"/>
          <w:szCs w:val="24"/>
          <w:shd w:val="clear" w:color="auto" w:fill="FFFFFF"/>
        </w:rPr>
        <w:t xml:space="preserve"> 0.24</w:t>
      </w:r>
      <w:r w:rsidR="00EC7B2F" w:rsidRPr="00C855D4">
        <w:rPr>
          <w:rFonts w:ascii="Times New Roman" w:hAnsi="Times New Roman" w:cs="Times New Roman"/>
          <w:sz w:val="24"/>
          <w:szCs w:val="24"/>
          <w:shd w:val="clear" w:color="auto" w:fill="FFFFFF"/>
        </w:rPr>
        <w:t>)</w:t>
      </w:r>
      <w:r w:rsidR="003C7FA5" w:rsidRPr="00C855D4">
        <w:rPr>
          <w:rFonts w:ascii="Times New Roman" w:hAnsi="Times New Roman" w:cs="Times New Roman"/>
          <w:sz w:val="24"/>
          <w:szCs w:val="24"/>
          <w:shd w:val="clear" w:color="auto" w:fill="FFFFFF"/>
        </w:rPr>
        <w:t>]</w:t>
      </w:r>
      <w:r w:rsidR="00AA6B4C" w:rsidRPr="00C855D4">
        <w:rPr>
          <w:rFonts w:ascii="Times New Roman" w:hAnsi="Times New Roman" w:cs="Times New Roman"/>
          <w:sz w:val="24"/>
          <w:szCs w:val="24"/>
          <w:shd w:val="clear" w:color="auto" w:fill="FFFFFF"/>
        </w:rPr>
        <w:t xml:space="preserve">, higher LDL cholesterol [0.10 (0.01, 0.19)] and </w:t>
      </w:r>
      <w:r w:rsidR="001059EB" w:rsidRPr="00C855D4">
        <w:rPr>
          <w:rFonts w:ascii="Times New Roman" w:hAnsi="Times New Roman" w:cs="Times New Roman"/>
          <w:sz w:val="24"/>
          <w:szCs w:val="24"/>
          <w:shd w:val="clear" w:color="auto" w:fill="FFFFFF"/>
        </w:rPr>
        <w:t xml:space="preserve">less optimal </w:t>
      </w:r>
      <w:r w:rsidR="00F23A67" w:rsidRPr="00C855D4">
        <w:rPr>
          <w:rFonts w:ascii="Times New Roman" w:hAnsi="Times New Roman" w:cs="Times New Roman"/>
          <w:sz w:val="24"/>
          <w:szCs w:val="24"/>
          <w:shd w:val="clear" w:color="auto" w:fill="FFFFFF"/>
        </w:rPr>
        <w:t xml:space="preserve">glucose </w:t>
      </w:r>
      <w:r w:rsidR="001059EB" w:rsidRPr="00C855D4">
        <w:rPr>
          <w:rFonts w:ascii="Times New Roman" w:hAnsi="Times New Roman" w:cs="Times New Roman"/>
          <w:sz w:val="24"/>
          <w:szCs w:val="24"/>
          <w:shd w:val="clear" w:color="auto" w:fill="FFFFFF"/>
        </w:rPr>
        <w:t>profiles</w:t>
      </w:r>
      <w:r w:rsidR="00AA6B4C" w:rsidRPr="00C855D4">
        <w:rPr>
          <w:rFonts w:ascii="Times New Roman" w:hAnsi="Times New Roman" w:cs="Times New Roman"/>
          <w:sz w:val="24"/>
          <w:szCs w:val="24"/>
          <w:shd w:val="clear" w:color="auto" w:fill="FFFFFF"/>
        </w:rPr>
        <w:t>.</w:t>
      </w:r>
      <w:r w:rsidR="004B081C" w:rsidRPr="004B081C">
        <w:t xml:space="preserve"> </w:t>
      </w:r>
      <w:r w:rsidR="004B081C" w:rsidRPr="004B081C">
        <w:rPr>
          <w:rFonts w:ascii="Times New Roman" w:hAnsi="Times New Roman" w:cs="Times New Roman"/>
          <w:sz w:val="24"/>
          <w:szCs w:val="24"/>
          <w:shd w:val="clear" w:color="auto" w:fill="FFFFFF"/>
        </w:rPr>
        <w:t xml:space="preserve">However, we noted higher adherence to the ‘Healthy’ pooled </w:t>
      </w:r>
      <w:r w:rsidR="00F02B1E">
        <w:rPr>
          <w:rFonts w:ascii="Times New Roman" w:hAnsi="Times New Roman" w:cs="Times New Roman"/>
          <w:sz w:val="24"/>
          <w:szCs w:val="24"/>
          <w:shd w:val="clear" w:color="auto" w:fill="FFFFFF"/>
        </w:rPr>
        <w:t>pattern</w:t>
      </w:r>
      <w:r w:rsidR="004B081C" w:rsidRPr="004B081C">
        <w:rPr>
          <w:rFonts w:ascii="Times New Roman" w:hAnsi="Times New Roman" w:cs="Times New Roman"/>
          <w:sz w:val="24"/>
          <w:szCs w:val="24"/>
          <w:shd w:val="clear" w:color="auto" w:fill="FFFFFF"/>
        </w:rPr>
        <w:t xml:space="preserve"> with higher BMI</w:t>
      </w:r>
      <w:r w:rsidR="00F02B1E">
        <w:rPr>
          <w:rFonts w:ascii="Times New Roman" w:hAnsi="Times New Roman" w:cs="Times New Roman"/>
          <w:sz w:val="24"/>
          <w:szCs w:val="24"/>
          <w:shd w:val="clear" w:color="auto" w:fill="FFFFFF"/>
        </w:rPr>
        <w:t>.</w:t>
      </w:r>
      <w:r w:rsidR="00454AAD" w:rsidRPr="00C855D4">
        <w:rPr>
          <w:rFonts w:ascii="Times New Roman" w:hAnsi="Times New Roman" w:cs="Times New Roman"/>
          <w:sz w:val="24"/>
          <w:szCs w:val="24"/>
          <w:shd w:val="clear" w:color="auto" w:fill="FFFFFF"/>
        </w:rPr>
        <w:t xml:space="preserve"> </w:t>
      </w:r>
    </w:p>
    <w:p w14:paraId="3A6FA1DE" w14:textId="73B96A1E" w:rsidR="00F25972" w:rsidRPr="00C855D4" w:rsidRDefault="00F25972" w:rsidP="008F2B66">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Concl</w:t>
      </w:r>
      <w:r w:rsidR="00F9585E" w:rsidRPr="00C855D4">
        <w:rPr>
          <w:rFonts w:ascii="Times New Roman" w:hAnsi="Times New Roman" w:cs="Times New Roman"/>
          <w:b/>
          <w:sz w:val="24"/>
          <w:szCs w:val="24"/>
        </w:rPr>
        <w:t>usion</w:t>
      </w:r>
      <w:r w:rsidR="00BB01A4" w:rsidRPr="00C855D4">
        <w:rPr>
          <w:rFonts w:ascii="Times New Roman" w:hAnsi="Times New Roman" w:cs="Times New Roman"/>
          <w:b/>
          <w:sz w:val="24"/>
          <w:szCs w:val="24"/>
        </w:rPr>
        <w:t>s</w:t>
      </w:r>
    </w:p>
    <w:p w14:paraId="0AA49651" w14:textId="4CB53980" w:rsidR="001C60DE" w:rsidRPr="00C855D4" w:rsidRDefault="00F53F9E" w:rsidP="00447792">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The </w:t>
      </w:r>
      <w:r w:rsidRPr="00C855D4">
        <w:rPr>
          <w:rFonts w:ascii="Times New Roman" w:hAnsi="Times New Roman" w:cs="Times New Roman"/>
          <w:sz w:val="24"/>
          <w:szCs w:val="24"/>
          <w:shd w:val="clear" w:color="auto" w:fill="FFFFFF"/>
        </w:rPr>
        <w:t>‘Healthy’ and</w:t>
      </w:r>
      <w:r w:rsidRPr="00C855D4">
        <w:rPr>
          <w:rFonts w:ascii="Times New Roman" w:hAnsi="Times New Roman" w:cs="Times New Roman"/>
          <w:sz w:val="24"/>
          <w:szCs w:val="24"/>
        </w:rPr>
        <w:t xml:space="preserve"> </w:t>
      </w:r>
      <w:r w:rsidRPr="00C855D4">
        <w:rPr>
          <w:rFonts w:ascii="Times New Roman" w:hAnsi="Times New Roman" w:cs="Times New Roman"/>
          <w:sz w:val="24"/>
          <w:szCs w:val="24"/>
          <w:shd w:val="clear" w:color="auto" w:fill="FFFFFF"/>
        </w:rPr>
        <w:t xml:space="preserve">‘Less Healthy’ </w:t>
      </w:r>
      <w:r w:rsidR="00EE2612" w:rsidRPr="00C855D4">
        <w:rPr>
          <w:rFonts w:ascii="Times New Roman" w:hAnsi="Times New Roman" w:cs="Times New Roman"/>
          <w:sz w:val="24"/>
          <w:szCs w:val="24"/>
        </w:rPr>
        <w:t>p</w:t>
      </w:r>
      <w:r w:rsidR="00653478" w:rsidRPr="00C855D4">
        <w:rPr>
          <w:rFonts w:ascii="Times New Roman" w:hAnsi="Times New Roman" w:cs="Times New Roman"/>
          <w:sz w:val="24"/>
          <w:szCs w:val="24"/>
        </w:rPr>
        <w:t>ooled patterns</w:t>
      </w:r>
      <w:r w:rsidR="00CC392F" w:rsidRPr="00C855D4">
        <w:rPr>
          <w:rFonts w:ascii="Times New Roman" w:hAnsi="Times New Roman" w:cs="Times New Roman"/>
          <w:sz w:val="24"/>
          <w:szCs w:val="24"/>
        </w:rPr>
        <w:t xml:space="preserve"> </w:t>
      </w:r>
      <w:r w:rsidR="00D35B26" w:rsidRPr="00C855D4">
        <w:rPr>
          <w:rFonts w:ascii="Times New Roman" w:hAnsi="Times New Roman" w:cs="Times New Roman"/>
          <w:sz w:val="24"/>
          <w:szCs w:val="24"/>
        </w:rPr>
        <w:t xml:space="preserve">were comparable to the </w:t>
      </w:r>
      <w:r w:rsidR="0006350D" w:rsidRPr="00C855D4">
        <w:rPr>
          <w:rFonts w:ascii="Times New Roman" w:hAnsi="Times New Roman" w:cs="Times New Roman"/>
          <w:sz w:val="24"/>
          <w:szCs w:val="24"/>
        </w:rPr>
        <w:t>corresponding</w:t>
      </w:r>
      <w:r w:rsidR="00460D0E">
        <w:rPr>
          <w:rFonts w:ascii="Times New Roman" w:hAnsi="Times New Roman" w:cs="Times New Roman"/>
          <w:sz w:val="24"/>
          <w:szCs w:val="24"/>
        </w:rPr>
        <w:t xml:space="preserve"> site-specific patterns</w:t>
      </w:r>
      <w:r w:rsidR="00126BA2" w:rsidRPr="00C855D4">
        <w:rPr>
          <w:rFonts w:ascii="Times New Roman" w:hAnsi="Times New Roman" w:cs="Times New Roman"/>
          <w:sz w:val="24"/>
          <w:szCs w:val="24"/>
        </w:rPr>
        <w:t xml:space="preserve">. </w:t>
      </w:r>
      <w:r w:rsidR="00CA0482">
        <w:rPr>
          <w:rFonts w:ascii="Times New Roman" w:hAnsi="Times New Roman" w:cs="Times New Roman"/>
          <w:sz w:val="24"/>
          <w:szCs w:val="24"/>
        </w:rPr>
        <w:t xml:space="preserve">While </w:t>
      </w:r>
      <w:r w:rsidR="004B081C" w:rsidRPr="004B081C">
        <w:rPr>
          <w:rFonts w:ascii="Times New Roman" w:hAnsi="Times New Roman" w:cs="Times New Roman"/>
          <w:sz w:val="24"/>
          <w:szCs w:val="24"/>
        </w:rPr>
        <w:t xml:space="preserve">the associations between these patterns </w:t>
      </w:r>
      <w:r w:rsidR="00CA0482">
        <w:rPr>
          <w:rFonts w:ascii="Times New Roman" w:hAnsi="Times New Roman" w:cs="Times New Roman"/>
          <w:sz w:val="24"/>
          <w:szCs w:val="24"/>
        </w:rPr>
        <w:t xml:space="preserve">and </w:t>
      </w:r>
      <w:r w:rsidR="004B081C" w:rsidRPr="004B081C">
        <w:rPr>
          <w:rFonts w:ascii="Times New Roman" w:hAnsi="Times New Roman" w:cs="Times New Roman"/>
          <w:sz w:val="24"/>
          <w:szCs w:val="24"/>
        </w:rPr>
        <w:t xml:space="preserve">objective anthropometric/metabolic measures were </w:t>
      </w:r>
      <w:r w:rsidR="00CA0482">
        <w:rPr>
          <w:rFonts w:ascii="Times New Roman" w:hAnsi="Times New Roman" w:cs="Times New Roman"/>
          <w:sz w:val="24"/>
          <w:szCs w:val="24"/>
        </w:rPr>
        <w:t>largely in the expected directions, f</w:t>
      </w:r>
      <w:r w:rsidR="004B081C" w:rsidRPr="004B081C">
        <w:rPr>
          <w:rFonts w:ascii="Times New Roman" w:hAnsi="Times New Roman" w:cs="Times New Roman"/>
          <w:sz w:val="24"/>
          <w:szCs w:val="24"/>
        </w:rPr>
        <w:t xml:space="preserve">uture studies are required to confirm </w:t>
      </w:r>
      <w:r w:rsidR="00606F0A">
        <w:rPr>
          <w:rFonts w:ascii="Times New Roman" w:hAnsi="Times New Roman" w:cs="Times New Roman"/>
          <w:sz w:val="24"/>
          <w:szCs w:val="24"/>
        </w:rPr>
        <w:t>these</w:t>
      </w:r>
      <w:r w:rsidR="004B081C" w:rsidRPr="004B081C">
        <w:rPr>
          <w:rFonts w:ascii="Times New Roman" w:hAnsi="Times New Roman" w:cs="Times New Roman"/>
          <w:sz w:val="24"/>
          <w:szCs w:val="24"/>
        </w:rPr>
        <w:t xml:space="preserve"> findings.</w:t>
      </w:r>
    </w:p>
    <w:p w14:paraId="226DCBA9" w14:textId="64C817EB" w:rsidR="00255349" w:rsidRDefault="00586A79" w:rsidP="00447792">
      <w:pPr>
        <w:spacing w:line="480" w:lineRule="auto"/>
        <w:jc w:val="both"/>
        <w:rPr>
          <w:rFonts w:ascii="Times New Roman" w:hAnsi="Times New Roman" w:cs="Times New Roman"/>
          <w:sz w:val="24"/>
          <w:szCs w:val="24"/>
        </w:rPr>
      </w:pPr>
      <w:r w:rsidRPr="00C855D4">
        <w:rPr>
          <w:rFonts w:ascii="Times New Roman" w:hAnsi="Times New Roman" w:cs="Times New Roman"/>
          <w:sz w:val="24"/>
        </w:rPr>
        <w:t xml:space="preserve">This trial is registered at </w:t>
      </w:r>
      <w:r w:rsidR="00BB01A4" w:rsidRPr="00C855D4">
        <w:rPr>
          <w:rFonts w:ascii="Times New Roman" w:hAnsi="Times New Roman" w:cs="Times New Roman"/>
          <w:sz w:val="24"/>
        </w:rPr>
        <w:t>Cl</w:t>
      </w:r>
      <w:r w:rsidRPr="00C855D4">
        <w:rPr>
          <w:rFonts w:ascii="Times New Roman" w:hAnsi="Times New Roman" w:cs="Times New Roman"/>
          <w:sz w:val="24"/>
        </w:rPr>
        <w:t xml:space="preserve">inicalTrials.gov (NCT02509988). </w:t>
      </w:r>
      <w:r w:rsidR="00D731D5" w:rsidRPr="00C855D4">
        <w:rPr>
          <w:rFonts w:ascii="Times New Roman" w:hAnsi="Times New Roman" w:cs="Times New Roman"/>
          <w:sz w:val="24"/>
          <w:szCs w:val="24"/>
        </w:rPr>
        <w:t xml:space="preserve"> </w:t>
      </w:r>
    </w:p>
    <w:p w14:paraId="6B4A77AC" w14:textId="77777777" w:rsidR="00A02C4B" w:rsidRPr="00C855D4" w:rsidRDefault="00A02C4B" w:rsidP="00447792">
      <w:pPr>
        <w:spacing w:line="480" w:lineRule="auto"/>
        <w:jc w:val="both"/>
        <w:rPr>
          <w:rFonts w:ascii="Times New Roman" w:hAnsi="Times New Roman" w:cs="Times New Roman"/>
          <w:sz w:val="24"/>
          <w:szCs w:val="24"/>
        </w:rPr>
      </w:pPr>
    </w:p>
    <w:p w14:paraId="005B7BA2" w14:textId="3D6AB5CF" w:rsidR="007A0051" w:rsidRDefault="007A0051"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Keywords: </w:t>
      </w:r>
      <w:r w:rsidR="00A7389C" w:rsidRPr="00C855D4">
        <w:rPr>
          <w:rFonts w:ascii="Times New Roman" w:hAnsi="Times New Roman" w:cs="Times New Roman"/>
          <w:sz w:val="24"/>
          <w:szCs w:val="24"/>
        </w:rPr>
        <w:t>preconception, diet</w:t>
      </w:r>
      <w:r w:rsidR="00B865BB" w:rsidRPr="00C855D4">
        <w:rPr>
          <w:rFonts w:ascii="Times New Roman" w:hAnsi="Times New Roman" w:cs="Times New Roman"/>
          <w:sz w:val="24"/>
          <w:szCs w:val="24"/>
        </w:rPr>
        <w:t>ary patterns</w:t>
      </w:r>
      <w:r w:rsidR="00A7389C" w:rsidRPr="00C855D4">
        <w:rPr>
          <w:rFonts w:ascii="Times New Roman" w:hAnsi="Times New Roman" w:cs="Times New Roman"/>
          <w:sz w:val="24"/>
          <w:szCs w:val="24"/>
        </w:rPr>
        <w:t>, multi-</w:t>
      </w:r>
      <w:r w:rsidR="007006A9" w:rsidRPr="00C855D4">
        <w:rPr>
          <w:rFonts w:ascii="Times New Roman" w:hAnsi="Times New Roman" w:cs="Times New Roman"/>
          <w:sz w:val="24"/>
          <w:szCs w:val="24"/>
        </w:rPr>
        <w:t>site</w:t>
      </w:r>
      <w:r w:rsidR="004F6C24" w:rsidRPr="00C855D4">
        <w:rPr>
          <w:rFonts w:ascii="Times New Roman" w:hAnsi="Times New Roman" w:cs="Times New Roman"/>
          <w:sz w:val="24"/>
          <w:szCs w:val="24"/>
        </w:rPr>
        <w:t>, FFQ</w:t>
      </w:r>
      <w:r w:rsidR="00460D0E">
        <w:rPr>
          <w:rFonts w:ascii="Times New Roman" w:hAnsi="Times New Roman" w:cs="Times New Roman"/>
          <w:sz w:val="24"/>
          <w:szCs w:val="24"/>
        </w:rPr>
        <w:t>, evaluation</w:t>
      </w:r>
    </w:p>
    <w:p w14:paraId="41CD93FA" w14:textId="77777777" w:rsidR="00A02C4B" w:rsidRPr="00C855D4" w:rsidRDefault="00A02C4B" w:rsidP="008F2B66">
      <w:pPr>
        <w:spacing w:line="480" w:lineRule="auto"/>
        <w:jc w:val="both"/>
        <w:rPr>
          <w:rFonts w:ascii="Times New Roman" w:hAnsi="Times New Roman" w:cs="Times New Roman"/>
          <w:sz w:val="24"/>
          <w:szCs w:val="24"/>
        </w:rPr>
      </w:pPr>
    </w:p>
    <w:p w14:paraId="5FFAACB0" w14:textId="76BA3D80" w:rsidR="00BD51CD" w:rsidRPr="00C855D4" w:rsidRDefault="003702D8" w:rsidP="008F2B66">
      <w:pPr>
        <w:spacing w:line="480" w:lineRule="auto"/>
        <w:rPr>
          <w:rFonts w:ascii="Times New Roman" w:hAnsi="Times New Roman" w:cs="Times New Roman"/>
          <w:b/>
          <w:sz w:val="24"/>
          <w:szCs w:val="23"/>
          <w:shd w:val="clear" w:color="auto" w:fill="FFFFFF"/>
        </w:rPr>
      </w:pPr>
      <w:r w:rsidRPr="00C855D4">
        <w:rPr>
          <w:rFonts w:ascii="Times New Roman" w:hAnsi="Times New Roman" w:cs="Times New Roman"/>
          <w:b/>
          <w:sz w:val="24"/>
          <w:szCs w:val="23"/>
          <w:shd w:val="clear" w:color="auto" w:fill="FFFFFF"/>
        </w:rPr>
        <w:t>Summary</w:t>
      </w:r>
    </w:p>
    <w:p w14:paraId="3EB32119" w14:textId="026978FD" w:rsidR="00825DB8" w:rsidRDefault="00AD28D5" w:rsidP="008F2B66">
      <w:pPr>
        <w:spacing w:line="480" w:lineRule="auto"/>
        <w:jc w:val="both"/>
        <w:rPr>
          <w:rFonts w:ascii="Times New Roman" w:hAnsi="Times New Roman" w:cs="Times New Roman"/>
          <w:sz w:val="24"/>
        </w:rPr>
      </w:pPr>
      <w:r w:rsidRPr="00C855D4">
        <w:rPr>
          <w:rFonts w:ascii="Times New Roman" w:hAnsi="Times New Roman" w:cs="Times New Roman"/>
          <w:sz w:val="24"/>
          <w:szCs w:val="23"/>
          <w:shd w:val="clear" w:color="auto" w:fill="FFFFFF"/>
        </w:rPr>
        <w:t>In a multi-</w:t>
      </w:r>
      <w:r w:rsidR="007006A9" w:rsidRPr="00C855D4">
        <w:rPr>
          <w:rFonts w:ascii="Times New Roman" w:hAnsi="Times New Roman" w:cs="Times New Roman"/>
          <w:sz w:val="24"/>
          <w:szCs w:val="23"/>
          <w:shd w:val="clear" w:color="auto" w:fill="FFFFFF"/>
        </w:rPr>
        <w:t>site</w:t>
      </w:r>
      <w:r w:rsidRPr="00C855D4">
        <w:rPr>
          <w:rFonts w:ascii="Times New Roman" w:hAnsi="Times New Roman" w:cs="Times New Roman"/>
          <w:sz w:val="24"/>
          <w:szCs w:val="23"/>
          <w:shd w:val="clear" w:color="auto" w:fill="FFFFFF"/>
        </w:rPr>
        <w:t xml:space="preserve"> </w:t>
      </w:r>
      <w:r w:rsidR="007006A9" w:rsidRPr="00C855D4">
        <w:rPr>
          <w:rFonts w:ascii="Times New Roman" w:hAnsi="Times New Roman" w:cs="Times New Roman"/>
          <w:sz w:val="24"/>
          <w:szCs w:val="23"/>
          <w:shd w:val="clear" w:color="auto" w:fill="FFFFFF"/>
        </w:rPr>
        <w:t>study</w:t>
      </w:r>
      <w:r w:rsidRPr="00C855D4">
        <w:rPr>
          <w:rFonts w:ascii="Times New Roman" w:hAnsi="Times New Roman" w:cs="Times New Roman"/>
          <w:sz w:val="24"/>
          <w:szCs w:val="23"/>
          <w:shd w:val="clear" w:color="auto" w:fill="FFFFFF"/>
        </w:rPr>
        <w:t xml:space="preserve">, </w:t>
      </w:r>
      <w:r w:rsidR="005F34B5" w:rsidRPr="00C855D4">
        <w:rPr>
          <w:rFonts w:ascii="Times New Roman" w:hAnsi="Times New Roman" w:cs="Times New Roman"/>
          <w:sz w:val="24"/>
          <w:szCs w:val="23"/>
          <w:shd w:val="clear" w:color="auto" w:fill="FFFFFF"/>
        </w:rPr>
        <w:t xml:space="preserve">pooled </w:t>
      </w:r>
      <w:r w:rsidR="001152A5" w:rsidRPr="00C855D4">
        <w:rPr>
          <w:rFonts w:ascii="Times New Roman" w:hAnsi="Times New Roman" w:cs="Times New Roman"/>
          <w:sz w:val="24"/>
          <w:szCs w:val="23"/>
          <w:shd w:val="clear" w:color="auto" w:fill="FFFFFF"/>
        </w:rPr>
        <w:t xml:space="preserve">preconception </w:t>
      </w:r>
      <w:r w:rsidR="008C4DCB" w:rsidRPr="00C855D4">
        <w:rPr>
          <w:rFonts w:ascii="Times New Roman" w:hAnsi="Times New Roman" w:cs="Times New Roman"/>
          <w:sz w:val="24"/>
          <w:szCs w:val="23"/>
          <w:shd w:val="clear" w:color="auto" w:fill="FFFFFF"/>
        </w:rPr>
        <w:t>dietary</w:t>
      </w:r>
      <w:r w:rsidRPr="00C855D4">
        <w:rPr>
          <w:rFonts w:ascii="Times New Roman" w:hAnsi="Times New Roman" w:cs="Times New Roman"/>
          <w:sz w:val="24"/>
          <w:szCs w:val="23"/>
          <w:shd w:val="clear" w:color="auto" w:fill="FFFFFF"/>
        </w:rPr>
        <w:t xml:space="preserve"> patterns</w:t>
      </w:r>
      <w:r w:rsidR="00843D16" w:rsidRPr="00C855D4">
        <w:rPr>
          <w:rFonts w:ascii="Times New Roman" w:hAnsi="Times New Roman" w:cs="Times New Roman"/>
          <w:sz w:val="24"/>
          <w:szCs w:val="23"/>
          <w:shd w:val="clear" w:color="auto" w:fill="FFFFFF"/>
        </w:rPr>
        <w:t xml:space="preserve"> </w:t>
      </w:r>
      <w:r w:rsidR="00C41A0B" w:rsidRPr="00C855D4">
        <w:rPr>
          <w:rFonts w:ascii="Times New Roman" w:hAnsi="Times New Roman" w:cs="Times New Roman"/>
          <w:sz w:val="24"/>
          <w:szCs w:val="23"/>
          <w:shd w:val="clear" w:color="auto" w:fill="FFFFFF"/>
        </w:rPr>
        <w:t xml:space="preserve">were strongly correlated with site-specific dietary </w:t>
      </w:r>
      <w:proofErr w:type="gramStart"/>
      <w:r w:rsidR="00C41A0B" w:rsidRPr="00C855D4">
        <w:rPr>
          <w:rFonts w:ascii="Times New Roman" w:hAnsi="Times New Roman" w:cs="Times New Roman"/>
          <w:sz w:val="24"/>
          <w:szCs w:val="23"/>
          <w:shd w:val="clear" w:color="auto" w:fill="FFFFFF"/>
        </w:rPr>
        <w:t>patterns, and</w:t>
      </w:r>
      <w:proofErr w:type="gramEnd"/>
      <w:r w:rsidR="00C41A0B" w:rsidRPr="00C855D4">
        <w:rPr>
          <w:rFonts w:ascii="Times New Roman" w:hAnsi="Times New Roman" w:cs="Times New Roman"/>
          <w:sz w:val="24"/>
          <w:szCs w:val="23"/>
          <w:shd w:val="clear" w:color="auto" w:fill="FFFFFF"/>
        </w:rPr>
        <w:t xml:space="preserve"> were associated with</w:t>
      </w:r>
      <w:r w:rsidR="000E2291" w:rsidRPr="00C855D4">
        <w:rPr>
          <w:rFonts w:ascii="Times New Roman" w:hAnsi="Times New Roman" w:cs="Times New Roman"/>
          <w:sz w:val="24"/>
        </w:rPr>
        <w:t xml:space="preserve"> </w:t>
      </w:r>
      <w:r w:rsidR="00A83011" w:rsidRPr="00C855D4">
        <w:rPr>
          <w:rFonts w:ascii="Times New Roman" w:hAnsi="Times New Roman" w:cs="Times New Roman"/>
          <w:sz w:val="24"/>
        </w:rPr>
        <w:t xml:space="preserve">objective </w:t>
      </w:r>
      <w:r w:rsidR="00C41A0B" w:rsidRPr="00C855D4">
        <w:rPr>
          <w:rFonts w:ascii="Times New Roman" w:hAnsi="Times New Roman" w:cs="Times New Roman"/>
          <w:sz w:val="24"/>
          <w:szCs w:val="24"/>
        </w:rPr>
        <w:t xml:space="preserve">anthropometric/metabolic </w:t>
      </w:r>
      <w:r w:rsidR="007360DD" w:rsidRPr="00C855D4">
        <w:rPr>
          <w:rFonts w:ascii="Times New Roman" w:hAnsi="Times New Roman" w:cs="Times New Roman"/>
          <w:sz w:val="24"/>
        </w:rPr>
        <w:t>measures</w:t>
      </w:r>
      <w:r w:rsidR="00BD51CD" w:rsidRPr="00C855D4">
        <w:rPr>
          <w:rFonts w:ascii="Times New Roman" w:hAnsi="Times New Roman" w:cs="Times New Roman"/>
          <w:sz w:val="24"/>
        </w:rPr>
        <w:t xml:space="preserve">. </w:t>
      </w:r>
    </w:p>
    <w:p w14:paraId="13EDD2FE" w14:textId="13F7D4E8" w:rsidR="00460D0E" w:rsidRDefault="00460D0E" w:rsidP="008F2B66">
      <w:pPr>
        <w:spacing w:line="480" w:lineRule="auto"/>
        <w:jc w:val="both"/>
        <w:rPr>
          <w:rFonts w:ascii="Times New Roman" w:hAnsi="Times New Roman" w:cs="Times New Roman"/>
          <w:sz w:val="24"/>
        </w:rPr>
      </w:pPr>
    </w:p>
    <w:p w14:paraId="25AF8799" w14:textId="31886F85" w:rsidR="00460D0E" w:rsidRDefault="00460D0E" w:rsidP="008F2B66">
      <w:pPr>
        <w:spacing w:line="480" w:lineRule="auto"/>
        <w:jc w:val="both"/>
        <w:rPr>
          <w:rFonts w:ascii="Times New Roman" w:hAnsi="Times New Roman" w:cs="Times New Roman"/>
          <w:sz w:val="24"/>
          <w:szCs w:val="23"/>
          <w:shd w:val="clear" w:color="auto" w:fill="FFFFFF"/>
        </w:rPr>
      </w:pPr>
    </w:p>
    <w:p w14:paraId="5A2B1097" w14:textId="6A1F2647" w:rsidR="00880813" w:rsidRDefault="00880813" w:rsidP="008F2B66">
      <w:pPr>
        <w:spacing w:line="480" w:lineRule="auto"/>
        <w:jc w:val="both"/>
        <w:rPr>
          <w:rFonts w:ascii="Times New Roman" w:hAnsi="Times New Roman" w:cs="Times New Roman"/>
          <w:sz w:val="24"/>
          <w:szCs w:val="23"/>
          <w:shd w:val="clear" w:color="auto" w:fill="FFFFFF"/>
        </w:rPr>
      </w:pPr>
    </w:p>
    <w:p w14:paraId="480C7298" w14:textId="35992D34" w:rsidR="00A93968" w:rsidRDefault="00A93968" w:rsidP="008F2B66">
      <w:pPr>
        <w:spacing w:line="480" w:lineRule="auto"/>
        <w:jc w:val="both"/>
        <w:rPr>
          <w:rFonts w:ascii="Times New Roman" w:hAnsi="Times New Roman" w:cs="Times New Roman"/>
          <w:sz w:val="24"/>
          <w:szCs w:val="23"/>
          <w:shd w:val="clear" w:color="auto" w:fill="FFFFFF"/>
        </w:rPr>
      </w:pPr>
    </w:p>
    <w:p w14:paraId="5F5CB0E8" w14:textId="3A7B42FB" w:rsidR="007A0051" w:rsidRPr="00C855D4" w:rsidRDefault="007A0051" w:rsidP="008F2B66">
      <w:pPr>
        <w:spacing w:line="480" w:lineRule="auto"/>
        <w:rPr>
          <w:rFonts w:ascii="Times New Roman" w:hAnsi="Times New Roman" w:cs="Times New Roman"/>
          <w:b/>
          <w:sz w:val="24"/>
          <w:szCs w:val="24"/>
        </w:rPr>
      </w:pPr>
      <w:r w:rsidRPr="00C855D4">
        <w:rPr>
          <w:rFonts w:ascii="Times New Roman" w:hAnsi="Times New Roman" w:cs="Times New Roman"/>
          <w:b/>
          <w:sz w:val="24"/>
          <w:szCs w:val="24"/>
        </w:rPr>
        <w:t>Introduction</w:t>
      </w:r>
    </w:p>
    <w:p w14:paraId="3BA59B64" w14:textId="5452CE0B" w:rsidR="00DD6996" w:rsidRPr="00C855D4" w:rsidRDefault="00842EAD" w:rsidP="000358A8">
      <w:pPr>
        <w:spacing w:line="480" w:lineRule="auto"/>
        <w:jc w:val="both"/>
        <w:rPr>
          <w:rFonts w:ascii="Times New Roman" w:hAnsi="Times New Roman" w:cs="Times New Roman"/>
          <w:sz w:val="24"/>
        </w:rPr>
      </w:pPr>
      <w:r w:rsidRPr="00C855D4">
        <w:rPr>
          <w:rFonts w:ascii="Times New Roman" w:hAnsi="Times New Roman" w:cs="Times New Roman"/>
          <w:sz w:val="24"/>
          <w:szCs w:val="24"/>
        </w:rPr>
        <w:t xml:space="preserve">Unlike diet quality indices, comparing exploratory (data driven) dietary patterns across multiple countries or ethnic groups </w:t>
      </w:r>
      <w:r w:rsidR="003F02BE" w:rsidRPr="00C855D4">
        <w:rPr>
          <w:rFonts w:ascii="Times New Roman" w:hAnsi="Times New Roman" w:cs="Times New Roman"/>
          <w:sz w:val="24"/>
          <w:szCs w:val="24"/>
        </w:rPr>
        <w:t>is</w:t>
      </w:r>
      <w:r w:rsidRPr="00C855D4">
        <w:rPr>
          <w:rFonts w:ascii="Times New Roman" w:hAnsi="Times New Roman" w:cs="Times New Roman"/>
          <w:sz w:val="24"/>
          <w:szCs w:val="24"/>
        </w:rPr>
        <w:t xml:space="preserve"> more complex </w:t>
      </w:r>
      <w:r w:rsidR="007D201E" w:rsidRPr="00C855D4">
        <w:rPr>
          <w:rFonts w:ascii="Times New Roman" w:hAnsi="Times New Roman" w:cs="Times New Roman"/>
          <w:sz w:val="24"/>
          <w:szCs w:val="24"/>
        </w:rPr>
        <w:fldChar w:fldCharType="begin"/>
      </w:r>
      <w:r w:rsidR="007D201E" w:rsidRPr="00C855D4">
        <w:rPr>
          <w:rFonts w:ascii="Times New Roman" w:hAnsi="Times New Roman" w:cs="Times New Roman"/>
          <w:sz w:val="24"/>
          <w:szCs w:val="24"/>
        </w:rPr>
        <w:instrText xml:space="preserve"> ADDIN EN.CITE &lt;EndNote&gt;&lt;Cite&gt;&lt;Author&gt;Liese&lt;/Author&gt;&lt;Year&gt;2015&lt;/Year&gt;&lt;RecNum&gt;52&lt;/RecNum&gt;&lt;DisplayText&gt;(1)&lt;/DisplayText&gt;&lt;record&gt;&lt;rec-number&gt;52&lt;/rec-number&gt;&lt;foreign-keys&gt;&lt;key app="EN" db-id="sfxf2dtf02xefjepdsw5950190wvfp0p00xw" timestamp="1625037542"&gt;52&lt;/key&gt;&lt;/foreign-keys&gt;&lt;ref-type name="Journal Article"&gt;17&lt;/ref-type&gt;&lt;contributors&gt;&lt;authors&gt;&lt;author&gt;Liese, Angela D&lt;/author&gt;&lt;author&gt;Krebs-Smith, Susan M&lt;/author&gt;&lt;author&gt;Subar, Amy F&lt;/author&gt;&lt;author&gt;George, Stephanie M&lt;/author&gt;&lt;author&gt;Harmon, Brook E&lt;/author&gt;&lt;author&gt;Neuhouser, Marian L&lt;/author&gt;&lt;author&gt;Boushey, Carol J&lt;/author&gt;&lt;author&gt;Schap, TusaRebecca E&lt;/author&gt;&lt;author&gt;Reedy, Jill&lt;/author&gt;&lt;/authors&gt;&lt;/contributors&gt;&lt;titles&gt;&lt;title&gt;The Dietary Patterns Methods Project: Synthesis of Findings across Cohorts and Relevance to Dietary Guidance&lt;/title&gt;&lt;secondary-title&gt;The Journal of Nutrition&lt;/secondary-title&gt;&lt;/titles&gt;&lt;periodical&gt;&lt;full-title&gt;J Nutr&lt;/full-title&gt;&lt;abbr-1&gt;The Journal of nutrition&lt;/abbr-1&gt;&lt;/periodical&gt;&lt;pages&gt;393-402&lt;/pages&gt;&lt;volume&gt;145&lt;/volume&gt;&lt;number&gt;3&lt;/number&gt;&lt;dates&gt;&lt;year&gt;2015&lt;/year&gt;&lt;/dates&gt;&lt;isbn&gt;0022-3166&lt;/isbn&gt;&lt;urls&gt;&lt;related-urls&gt;&lt;url&gt;https://doi.org/10.3945/jn.114.205336&lt;/url&gt;&lt;/related-urls&gt;&lt;/urls&gt;&lt;electronic-resource-num&gt;10.3945/jn.114.205336&lt;/electronic-resource-num&gt;&lt;access-date&gt;6/30/2021&lt;/access-date&gt;&lt;/record&gt;&lt;/Cite&gt;&lt;/EndNote&gt;</w:instrText>
      </w:r>
      <w:r w:rsidR="007D201E" w:rsidRPr="00C855D4">
        <w:rPr>
          <w:rFonts w:ascii="Times New Roman" w:hAnsi="Times New Roman" w:cs="Times New Roman"/>
          <w:sz w:val="24"/>
          <w:szCs w:val="24"/>
        </w:rPr>
        <w:fldChar w:fldCharType="separate"/>
      </w:r>
      <w:r w:rsidR="007D201E" w:rsidRPr="00C855D4">
        <w:rPr>
          <w:rFonts w:ascii="Times New Roman" w:hAnsi="Times New Roman" w:cs="Times New Roman"/>
          <w:noProof/>
          <w:sz w:val="24"/>
          <w:szCs w:val="24"/>
        </w:rPr>
        <w:t>(1)</w:t>
      </w:r>
      <w:r w:rsidR="007D201E" w:rsidRPr="00C855D4">
        <w:rPr>
          <w:rFonts w:ascii="Times New Roman" w:hAnsi="Times New Roman" w:cs="Times New Roman"/>
          <w:sz w:val="24"/>
          <w:szCs w:val="24"/>
        </w:rPr>
        <w:fldChar w:fldCharType="end"/>
      </w:r>
      <w:r w:rsidR="001C1583" w:rsidRPr="00C855D4">
        <w:rPr>
          <w:rFonts w:ascii="Times New Roman" w:hAnsi="Times New Roman" w:cs="Times New Roman"/>
          <w:sz w:val="24"/>
          <w:szCs w:val="24"/>
        </w:rPr>
        <w:t>.</w:t>
      </w:r>
      <w:r w:rsidR="009B22E8" w:rsidRPr="00C855D4">
        <w:rPr>
          <w:rFonts w:ascii="Times New Roman" w:hAnsi="Times New Roman" w:cs="Times New Roman"/>
          <w:sz w:val="24"/>
          <w:szCs w:val="24"/>
        </w:rPr>
        <w:t xml:space="preserve"> </w:t>
      </w:r>
      <w:r w:rsidR="00533D01" w:rsidRPr="00C855D4">
        <w:rPr>
          <w:rFonts w:ascii="Times New Roman" w:hAnsi="Times New Roman" w:cs="Times New Roman"/>
          <w:sz w:val="24"/>
          <w:szCs w:val="24"/>
        </w:rPr>
        <w:t>Nevertheless</w:t>
      </w:r>
      <w:r w:rsidR="00E33994" w:rsidRPr="00C855D4">
        <w:rPr>
          <w:rFonts w:ascii="Times New Roman" w:hAnsi="Times New Roman" w:cs="Times New Roman"/>
          <w:sz w:val="24"/>
          <w:szCs w:val="24"/>
        </w:rPr>
        <w:t>, t</w:t>
      </w:r>
      <w:r w:rsidR="00040BBF" w:rsidRPr="00C855D4">
        <w:rPr>
          <w:rFonts w:ascii="Times New Roman" w:hAnsi="Times New Roman" w:cs="Times New Roman"/>
          <w:sz w:val="24"/>
          <w:szCs w:val="24"/>
        </w:rPr>
        <w:t xml:space="preserve">hese </w:t>
      </w:r>
      <w:r w:rsidR="00E33994" w:rsidRPr="00C855D4">
        <w:rPr>
          <w:rFonts w:ascii="Times New Roman" w:hAnsi="Times New Roman" w:cs="Times New Roman"/>
          <w:sz w:val="24"/>
          <w:szCs w:val="24"/>
        </w:rPr>
        <w:t xml:space="preserve">exploratory dietary </w:t>
      </w:r>
      <w:r w:rsidR="00040BBF" w:rsidRPr="00C855D4">
        <w:rPr>
          <w:rFonts w:ascii="Times New Roman" w:hAnsi="Times New Roman" w:cs="Times New Roman"/>
          <w:sz w:val="24"/>
          <w:szCs w:val="24"/>
        </w:rPr>
        <w:t xml:space="preserve">patterns remain informative as they provide insights into </w:t>
      </w:r>
      <w:r w:rsidR="001C25AA" w:rsidRPr="00C855D4">
        <w:rPr>
          <w:rFonts w:ascii="Times New Roman" w:hAnsi="Times New Roman" w:cs="Times New Roman"/>
          <w:sz w:val="24"/>
          <w:szCs w:val="24"/>
        </w:rPr>
        <w:t>existing overall</w:t>
      </w:r>
      <w:r w:rsidR="00040BBF" w:rsidRPr="00C855D4">
        <w:rPr>
          <w:rFonts w:ascii="Times New Roman" w:hAnsi="Times New Roman" w:cs="Times New Roman"/>
          <w:sz w:val="24"/>
          <w:szCs w:val="24"/>
        </w:rPr>
        <w:t xml:space="preserve"> diets that could be </w:t>
      </w:r>
      <w:r w:rsidR="00C3169E" w:rsidRPr="00C855D4">
        <w:rPr>
          <w:rFonts w:ascii="Times New Roman" w:hAnsi="Times New Roman" w:cs="Times New Roman"/>
          <w:sz w:val="24"/>
          <w:szCs w:val="24"/>
        </w:rPr>
        <w:t>associated with</w:t>
      </w:r>
      <w:r w:rsidR="00040BBF" w:rsidRPr="00C855D4">
        <w:rPr>
          <w:rFonts w:ascii="Times New Roman" w:hAnsi="Times New Roman" w:cs="Times New Roman"/>
          <w:sz w:val="24"/>
          <w:szCs w:val="24"/>
        </w:rPr>
        <w:t xml:space="preserve"> health outcomes</w:t>
      </w:r>
      <w:r w:rsidR="00BC2989" w:rsidRPr="00C855D4">
        <w:rPr>
          <w:rFonts w:ascii="Times New Roman" w:hAnsi="Times New Roman" w:cs="Times New Roman"/>
          <w:sz w:val="24"/>
          <w:szCs w:val="24"/>
        </w:rPr>
        <w:t xml:space="preserve"> </w:t>
      </w:r>
      <w:r w:rsidR="00BC2989" w:rsidRPr="00C855D4">
        <w:rPr>
          <w:rFonts w:ascii="Times New Roman" w:hAnsi="Times New Roman" w:cs="Times New Roman"/>
          <w:sz w:val="24"/>
          <w:szCs w:val="24"/>
        </w:rPr>
        <w:fldChar w:fldCharType="begin">
          <w:fldData xml:space="preserve">PEVuZE5vdGU+PENpdGU+PEF1dGhvcj5EZWtrZXI8L0F1dGhvcj48WWVhcj4yMDE1PC9ZZWFyPjxS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=
</w:fldData>
        </w:fldChar>
      </w:r>
      <w:r w:rsidR="00BC2989" w:rsidRPr="00C855D4">
        <w:rPr>
          <w:rFonts w:ascii="Times New Roman" w:hAnsi="Times New Roman" w:cs="Times New Roman"/>
          <w:sz w:val="24"/>
          <w:szCs w:val="24"/>
        </w:rPr>
        <w:instrText xml:space="preserve"> ADDIN EN.CITE </w:instrText>
      </w:r>
      <w:r w:rsidR="00BC2989" w:rsidRPr="00C855D4">
        <w:rPr>
          <w:rFonts w:ascii="Times New Roman" w:hAnsi="Times New Roman" w:cs="Times New Roman"/>
          <w:sz w:val="24"/>
          <w:szCs w:val="24"/>
        </w:rPr>
        <w:fldChar w:fldCharType="begin">
          <w:fldData xml:space="preserve">PEVuZE5vdGU+PENpdGU+PEF1dGhvcj5EZWtrZXI8L0F1dGhvcj48WWVhcj4yMDE1PC9ZZWFyPjxS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=
</w:fldData>
        </w:fldChar>
      </w:r>
      <w:r w:rsidR="00BC2989" w:rsidRPr="00C855D4">
        <w:rPr>
          <w:rFonts w:ascii="Times New Roman" w:hAnsi="Times New Roman" w:cs="Times New Roman"/>
          <w:sz w:val="24"/>
          <w:szCs w:val="24"/>
        </w:rPr>
        <w:instrText xml:space="preserve"> ADDIN EN.CITE.DATA </w:instrText>
      </w:r>
      <w:r w:rsidR="00BC2989" w:rsidRPr="00C855D4">
        <w:rPr>
          <w:rFonts w:ascii="Times New Roman" w:hAnsi="Times New Roman" w:cs="Times New Roman"/>
          <w:sz w:val="24"/>
          <w:szCs w:val="24"/>
        </w:rPr>
      </w:r>
      <w:r w:rsidR="00BC2989" w:rsidRPr="00C855D4">
        <w:rPr>
          <w:rFonts w:ascii="Times New Roman" w:hAnsi="Times New Roman" w:cs="Times New Roman"/>
          <w:sz w:val="24"/>
          <w:szCs w:val="24"/>
        </w:rPr>
        <w:fldChar w:fldCharType="end"/>
      </w:r>
      <w:r w:rsidR="00BC2989" w:rsidRPr="00C855D4">
        <w:rPr>
          <w:rFonts w:ascii="Times New Roman" w:hAnsi="Times New Roman" w:cs="Times New Roman"/>
          <w:sz w:val="24"/>
          <w:szCs w:val="24"/>
        </w:rPr>
      </w:r>
      <w:r w:rsidR="00BC2989" w:rsidRPr="00C855D4">
        <w:rPr>
          <w:rFonts w:ascii="Times New Roman" w:hAnsi="Times New Roman" w:cs="Times New Roman"/>
          <w:sz w:val="24"/>
          <w:szCs w:val="24"/>
        </w:rPr>
        <w:fldChar w:fldCharType="separate"/>
      </w:r>
      <w:r w:rsidR="00BC2989" w:rsidRPr="00C855D4">
        <w:rPr>
          <w:rFonts w:ascii="Times New Roman" w:hAnsi="Times New Roman" w:cs="Times New Roman"/>
          <w:noProof/>
          <w:sz w:val="24"/>
          <w:szCs w:val="24"/>
        </w:rPr>
        <w:t>(2, 3)</w:t>
      </w:r>
      <w:r w:rsidR="00BC2989" w:rsidRPr="00C855D4">
        <w:rPr>
          <w:rFonts w:ascii="Times New Roman" w:hAnsi="Times New Roman" w:cs="Times New Roman"/>
          <w:sz w:val="24"/>
          <w:szCs w:val="24"/>
        </w:rPr>
        <w:fldChar w:fldCharType="end"/>
      </w:r>
      <w:r w:rsidR="00040BBF" w:rsidRPr="00C855D4">
        <w:rPr>
          <w:rFonts w:ascii="Times New Roman" w:hAnsi="Times New Roman" w:cs="Times New Roman"/>
          <w:sz w:val="24"/>
          <w:szCs w:val="24"/>
        </w:rPr>
        <w:t xml:space="preserve">. Several studies </w:t>
      </w:r>
      <w:r w:rsidR="008929ED" w:rsidRPr="00C855D4">
        <w:rPr>
          <w:rFonts w:ascii="Times New Roman" w:hAnsi="Times New Roman" w:cs="Times New Roman"/>
          <w:sz w:val="24"/>
          <w:szCs w:val="24"/>
        </w:rPr>
        <w:t>involving</w:t>
      </w:r>
      <w:r w:rsidR="00040BBF" w:rsidRPr="00C855D4">
        <w:rPr>
          <w:rFonts w:ascii="Times New Roman" w:hAnsi="Times New Roman" w:cs="Times New Roman"/>
          <w:sz w:val="24"/>
          <w:szCs w:val="24"/>
        </w:rPr>
        <w:t xml:space="preserve"> healthy adults </w:t>
      </w:r>
      <w:r w:rsidR="00040BBF" w:rsidRPr="00C855D4">
        <w:rPr>
          <w:rFonts w:ascii="Times New Roman" w:hAnsi="Times New Roman" w:cs="Times New Roman"/>
          <w:sz w:val="24"/>
          <w:szCs w:val="24"/>
        </w:rPr>
        <w:fldChar w:fldCharType="begin">
          <w:fldData xml:space="preserve">PEVuZE5vdGU+PENpdGU+PEF1dGhvcj5CYWxkZXI8L0F1dGhvcj48WWVhcj4yMDAzPC9ZZWFyPjxS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</w:fldData>
        </w:fldChar>
      </w:r>
      <w:r w:rsidR="00BC2989" w:rsidRPr="00C855D4">
        <w:rPr>
          <w:rFonts w:ascii="Times New Roman" w:hAnsi="Times New Roman" w:cs="Times New Roman"/>
          <w:sz w:val="24"/>
          <w:szCs w:val="24"/>
        </w:rPr>
        <w:instrText xml:space="preserve"> ADDIN EN.CITE </w:instrText>
      </w:r>
      <w:r w:rsidR="00BC2989" w:rsidRPr="00C855D4">
        <w:rPr>
          <w:rFonts w:ascii="Times New Roman" w:hAnsi="Times New Roman" w:cs="Times New Roman"/>
          <w:sz w:val="24"/>
          <w:szCs w:val="24"/>
        </w:rPr>
        <w:fldChar w:fldCharType="begin">
          <w:fldData xml:space="preserve">PEVuZE5vdGU+PENpdGU+PEF1dGhvcj5CYWxkZXI8L0F1dGhvcj48WWVhcj4yMDAzPC9ZZWFyPjxS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</w:fldData>
        </w:fldChar>
      </w:r>
      <w:r w:rsidR="00BC2989" w:rsidRPr="00C855D4">
        <w:rPr>
          <w:rFonts w:ascii="Times New Roman" w:hAnsi="Times New Roman" w:cs="Times New Roman"/>
          <w:sz w:val="24"/>
          <w:szCs w:val="24"/>
        </w:rPr>
        <w:instrText xml:space="preserve"> ADDIN EN.CITE.DATA </w:instrText>
      </w:r>
      <w:r w:rsidR="00BC2989" w:rsidRPr="00C855D4">
        <w:rPr>
          <w:rFonts w:ascii="Times New Roman" w:hAnsi="Times New Roman" w:cs="Times New Roman"/>
          <w:sz w:val="24"/>
          <w:szCs w:val="24"/>
        </w:rPr>
      </w:r>
      <w:r w:rsidR="00BC2989" w:rsidRPr="00C855D4">
        <w:rPr>
          <w:rFonts w:ascii="Times New Roman" w:hAnsi="Times New Roman" w:cs="Times New Roman"/>
          <w:sz w:val="24"/>
          <w:szCs w:val="24"/>
        </w:rPr>
        <w:fldChar w:fldCharType="end"/>
      </w:r>
      <w:r w:rsidR="00040BBF" w:rsidRPr="00C855D4">
        <w:rPr>
          <w:rFonts w:ascii="Times New Roman" w:hAnsi="Times New Roman" w:cs="Times New Roman"/>
          <w:sz w:val="24"/>
          <w:szCs w:val="24"/>
        </w:rPr>
      </w:r>
      <w:r w:rsidR="00040BBF" w:rsidRPr="00C855D4">
        <w:rPr>
          <w:rFonts w:ascii="Times New Roman" w:hAnsi="Times New Roman" w:cs="Times New Roman"/>
          <w:sz w:val="24"/>
          <w:szCs w:val="24"/>
        </w:rPr>
        <w:fldChar w:fldCharType="separate"/>
      </w:r>
      <w:r w:rsidR="00BC2989" w:rsidRPr="00C855D4">
        <w:rPr>
          <w:rFonts w:ascii="Times New Roman" w:hAnsi="Times New Roman" w:cs="Times New Roman"/>
          <w:noProof/>
          <w:sz w:val="24"/>
          <w:szCs w:val="24"/>
        </w:rPr>
        <w:t>(4)</w:t>
      </w:r>
      <w:r w:rsidR="00040BBF" w:rsidRPr="00C855D4">
        <w:rPr>
          <w:rFonts w:ascii="Times New Roman" w:hAnsi="Times New Roman" w:cs="Times New Roman"/>
          <w:sz w:val="24"/>
          <w:szCs w:val="24"/>
        </w:rPr>
        <w:fldChar w:fldCharType="end"/>
      </w:r>
      <w:r w:rsidR="00040BBF" w:rsidRPr="00C855D4">
        <w:rPr>
          <w:rFonts w:ascii="Times New Roman" w:hAnsi="Times New Roman" w:cs="Times New Roman"/>
          <w:sz w:val="24"/>
          <w:szCs w:val="24"/>
        </w:rPr>
        <w:t xml:space="preserve">, the elderly </w:t>
      </w:r>
      <w:r w:rsidR="00040BBF" w:rsidRPr="00C855D4">
        <w:rPr>
          <w:rFonts w:ascii="Times New Roman" w:hAnsi="Times New Roman" w:cs="Times New Roman"/>
          <w:sz w:val="24"/>
          <w:szCs w:val="24"/>
        </w:rPr>
        <w:fldChar w:fldCharType="begin">
          <w:fldData xml:space="preserve">PEVuZE5vdGU+PENpdGU+PEF1dGhvcj5CYW1pYTwvQXV0aG9yPjxZZWFyPjIwMDU8L1llYXI+PFJl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dC1wZXJpb2RpY2FsPjxwYWdlcz4xMDAtMTM8L3BhZ2VzPjx2b2x1bWU+OTQ8L3ZvbHVtZT48bnVt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</w:fldData>
        </w:fldChar>
      </w:r>
      <w:r w:rsidR="00BC2989" w:rsidRPr="00C855D4">
        <w:rPr>
          <w:rFonts w:ascii="Times New Roman" w:hAnsi="Times New Roman" w:cs="Times New Roman"/>
          <w:sz w:val="24"/>
          <w:szCs w:val="24"/>
        </w:rPr>
        <w:instrText xml:space="preserve"> ADDIN EN.CITE </w:instrText>
      </w:r>
      <w:r w:rsidR="00BC2989" w:rsidRPr="00C855D4">
        <w:rPr>
          <w:rFonts w:ascii="Times New Roman" w:hAnsi="Times New Roman" w:cs="Times New Roman"/>
          <w:sz w:val="24"/>
          <w:szCs w:val="24"/>
        </w:rPr>
        <w:fldChar w:fldCharType="begin">
          <w:fldData xml:space="preserve">PEVuZE5vdGU+PENpdGU+PEF1dGhvcj5CYW1pYTwvQXV0aG9yPjxZZWFyPjIwMDU8L1llYXI+PFJl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</w:fldData>
        </w:fldChar>
      </w:r>
      <w:r w:rsidR="00BC2989" w:rsidRPr="00C855D4">
        <w:rPr>
          <w:rFonts w:ascii="Times New Roman" w:hAnsi="Times New Roman" w:cs="Times New Roman"/>
          <w:sz w:val="24"/>
          <w:szCs w:val="24"/>
        </w:rPr>
        <w:instrText xml:space="preserve"> ADDIN EN.CITE.DATA </w:instrText>
      </w:r>
      <w:r w:rsidR="00BC2989" w:rsidRPr="00C855D4">
        <w:rPr>
          <w:rFonts w:ascii="Times New Roman" w:hAnsi="Times New Roman" w:cs="Times New Roman"/>
          <w:sz w:val="24"/>
          <w:szCs w:val="24"/>
        </w:rPr>
      </w:r>
      <w:r w:rsidR="00BC2989" w:rsidRPr="00C855D4">
        <w:rPr>
          <w:rFonts w:ascii="Times New Roman" w:hAnsi="Times New Roman" w:cs="Times New Roman"/>
          <w:sz w:val="24"/>
          <w:szCs w:val="24"/>
        </w:rPr>
        <w:fldChar w:fldCharType="end"/>
      </w:r>
      <w:r w:rsidR="00040BBF" w:rsidRPr="00C855D4">
        <w:rPr>
          <w:rFonts w:ascii="Times New Roman" w:hAnsi="Times New Roman" w:cs="Times New Roman"/>
          <w:sz w:val="24"/>
          <w:szCs w:val="24"/>
        </w:rPr>
      </w:r>
      <w:r w:rsidR="00040BBF" w:rsidRPr="00C855D4">
        <w:rPr>
          <w:rFonts w:ascii="Times New Roman" w:hAnsi="Times New Roman" w:cs="Times New Roman"/>
          <w:sz w:val="24"/>
          <w:szCs w:val="24"/>
        </w:rPr>
        <w:fldChar w:fldCharType="separate"/>
      </w:r>
      <w:r w:rsidR="00BC2989" w:rsidRPr="00C855D4">
        <w:rPr>
          <w:rFonts w:ascii="Times New Roman" w:hAnsi="Times New Roman" w:cs="Times New Roman"/>
          <w:noProof/>
          <w:sz w:val="24"/>
          <w:szCs w:val="24"/>
        </w:rPr>
        <w:t>(5)</w:t>
      </w:r>
      <w:r w:rsidR="00040BBF" w:rsidRPr="00C855D4">
        <w:rPr>
          <w:rFonts w:ascii="Times New Roman" w:hAnsi="Times New Roman" w:cs="Times New Roman"/>
          <w:sz w:val="24"/>
          <w:szCs w:val="24"/>
        </w:rPr>
        <w:fldChar w:fldCharType="end"/>
      </w:r>
      <w:r w:rsidR="00040BBF" w:rsidRPr="00C855D4">
        <w:rPr>
          <w:rFonts w:ascii="Times New Roman" w:hAnsi="Times New Roman" w:cs="Times New Roman"/>
          <w:sz w:val="24"/>
          <w:szCs w:val="24"/>
        </w:rPr>
        <w:t xml:space="preserve"> and </w:t>
      </w:r>
      <w:r w:rsidR="00C3169E" w:rsidRPr="00C855D4">
        <w:rPr>
          <w:rFonts w:ascii="Times New Roman" w:hAnsi="Times New Roman" w:cs="Times New Roman"/>
          <w:sz w:val="24"/>
          <w:szCs w:val="24"/>
        </w:rPr>
        <w:t xml:space="preserve">pregnant </w:t>
      </w:r>
      <w:r w:rsidR="00040BBF" w:rsidRPr="00C855D4">
        <w:rPr>
          <w:rFonts w:ascii="Times New Roman" w:hAnsi="Times New Roman" w:cs="Times New Roman"/>
          <w:sz w:val="24"/>
          <w:szCs w:val="24"/>
        </w:rPr>
        <w:t xml:space="preserve">women </w:t>
      </w:r>
      <w:r w:rsidR="00040BBF" w:rsidRPr="00C855D4">
        <w:rPr>
          <w:rFonts w:ascii="Times New Roman" w:hAnsi="Times New Roman" w:cs="Times New Roman"/>
          <w:sz w:val="24"/>
          <w:szCs w:val="24"/>
        </w:rPr>
        <w:fldChar w:fldCharType="begin">
          <w:fldData xml:space="preserve">PEVuZE5vdGU+PENpdGU+PEF1dGhvcj5kZSBTb3V6YTwvQXV0aG9yPjxZZWFyPjIwMTY8L1llYXI+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</w:fldData>
        </w:fldChar>
      </w:r>
      <w:r w:rsidR="00BC2989" w:rsidRPr="00C855D4">
        <w:rPr>
          <w:rFonts w:ascii="Times New Roman" w:hAnsi="Times New Roman" w:cs="Times New Roman"/>
          <w:sz w:val="24"/>
          <w:szCs w:val="24"/>
        </w:rPr>
        <w:instrText xml:space="preserve"> ADDIN EN.CITE </w:instrText>
      </w:r>
      <w:r w:rsidR="00BC2989" w:rsidRPr="00C855D4">
        <w:rPr>
          <w:rFonts w:ascii="Times New Roman" w:hAnsi="Times New Roman" w:cs="Times New Roman"/>
          <w:sz w:val="24"/>
          <w:szCs w:val="24"/>
        </w:rPr>
        <w:fldChar w:fldCharType="begin">
          <w:fldData xml:space="preserve">PEVuZE5vdGU+PENpdGU+PEF1dGhvcj5kZSBTb3V6YTwvQXV0aG9yPjxZZWFyPjIwMTY8L1llYXI+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</w:fldData>
        </w:fldChar>
      </w:r>
      <w:r w:rsidR="00BC2989" w:rsidRPr="00C855D4">
        <w:rPr>
          <w:rFonts w:ascii="Times New Roman" w:hAnsi="Times New Roman" w:cs="Times New Roman"/>
          <w:sz w:val="24"/>
          <w:szCs w:val="24"/>
        </w:rPr>
        <w:instrText xml:space="preserve"> ADDIN EN.CITE.DATA </w:instrText>
      </w:r>
      <w:r w:rsidR="00BC2989" w:rsidRPr="00C855D4">
        <w:rPr>
          <w:rFonts w:ascii="Times New Roman" w:hAnsi="Times New Roman" w:cs="Times New Roman"/>
          <w:sz w:val="24"/>
          <w:szCs w:val="24"/>
        </w:rPr>
      </w:r>
      <w:r w:rsidR="00BC2989" w:rsidRPr="00C855D4">
        <w:rPr>
          <w:rFonts w:ascii="Times New Roman" w:hAnsi="Times New Roman" w:cs="Times New Roman"/>
          <w:sz w:val="24"/>
          <w:szCs w:val="24"/>
        </w:rPr>
        <w:fldChar w:fldCharType="end"/>
      </w:r>
      <w:r w:rsidR="00040BBF" w:rsidRPr="00C855D4">
        <w:rPr>
          <w:rFonts w:ascii="Times New Roman" w:hAnsi="Times New Roman" w:cs="Times New Roman"/>
          <w:sz w:val="24"/>
          <w:szCs w:val="24"/>
        </w:rPr>
      </w:r>
      <w:r w:rsidR="00040BBF" w:rsidRPr="00C855D4">
        <w:rPr>
          <w:rFonts w:ascii="Times New Roman" w:hAnsi="Times New Roman" w:cs="Times New Roman"/>
          <w:sz w:val="24"/>
          <w:szCs w:val="24"/>
        </w:rPr>
        <w:fldChar w:fldCharType="separate"/>
      </w:r>
      <w:r w:rsidR="00BC2989" w:rsidRPr="00C855D4">
        <w:rPr>
          <w:rFonts w:ascii="Times New Roman" w:hAnsi="Times New Roman" w:cs="Times New Roman"/>
          <w:noProof/>
          <w:sz w:val="24"/>
          <w:szCs w:val="24"/>
        </w:rPr>
        <w:t>(6)</w:t>
      </w:r>
      <w:r w:rsidR="00040BBF" w:rsidRPr="00C855D4">
        <w:rPr>
          <w:rFonts w:ascii="Times New Roman" w:hAnsi="Times New Roman" w:cs="Times New Roman"/>
          <w:sz w:val="24"/>
          <w:szCs w:val="24"/>
        </w:rPr>
        <w:fldChar w:fldCharType="end"/>
      </w:r>
      <w:r w:rsidR="00B0278C" w:rsidRPr="00C855D4">
        <w:rPr>
          <w:rFonts w:ascii="Times New Roman" w:hAnsi="Times New Roman" w:cs="Times New Roman"/>
          <w:sz w:val="24"/>
          <w:szCs w:val="24"/>
        </w:rPr>
        <w:t xml:space="preserve"> have adopted</w:t>
      </w:r>
      <w:r w:rsidR="009373B8" w:rsidRPr="00C855D4">
        <w:rPr>
          <w:rFonts w:ascii="Times New Roman" w:hAnsi="Times New Roman" w:cs="Times New Roman"/>
          <w:sz w:val="24"/>
          <w:szCs w:val="24"/>
        </w:rPr>
        <w:t xml:space="preserve"> </w:t>
      </w:r>
      <w:r w:rsidR="00B0278C" w:rsidRPr="00C855D4">
        <w:rPr>
          <w:rFonts w:ascii="Times New Roman" w:hAnsi="Times New Roman" w:cs="Times New Roman"/>
          <w:sz w:val="24"/>
          <w:szCs w:val="24"/>
        </w:rPr>
        <w:t>harmoniz</w:t>
      </w:r>
      <w:r w:rsidR="00040BBF" w:rsidRPr="00C855D4">
        <w:rPr>
          <w:rFonts w:ascii="Times New Roman" w:hAnsi="Times New Roman" w:cs="Times New Roman"/>
          <w:sz w:val="24"/>
          <w:szCs w:val="24"/>
        </w:rPr>
        <w:t>ation methods</w:t>
      </w:r>
      <w:r w:rsidR="009373B8" w:rsidRPr="00C855D4">
        <w:rPr>
          <w:rFonts w:ascii="Times New Roman" w:hAnsi="Times New Roman" w:cs="Times New Roman"/>
          <w:sz w:val="24"/>
          <w:szCs w:val="24"/>
        </w:rPr>
        <w:t xml:space="preserve"> to </w:t>
      </w:r>
      <w:r w:rsidR="00346220" w:rsidRPr="00C855D4">
        <w:rPr>
          <w:rFonts w:ascii="Times New Roman" w:hAnsi="Times New Roman" w:cs="Times New Roman"/>
          <w:sz w:val="24"/>
          <w:szCs w:val="24"/>
        </w:rPr>
        <w:t>enable generalizable</w:t>
      </w:r>
      <w:r w:rsidR="00040BBF" w:rsidRPr="00C855D4">
        <w:rPr>
          <w:rFonts w:ascii="Times New Roman" w:hAnsi="Times New Roman" w:cs="Times New Roman"/>
          <w:sz w:val="24"/>
          <w:szCs w:val="24"/>
        </w:rPr>
        <w:t xml:space="preserve"> </w:t>
      </w:r>
      <w:r w:rsidR="009B22E8" w:rsidRPr="00C855D4">
        <w:rPr>
          <w:rFonts w:ascii="Times New Roman" w:hAnsi="Times New Roman" w:cs="Times New Roman"/>
          <w:sz w:val="24"/>
          <w:szCs w:val="24"/>
        </w:rPr>
        <w:t xml:space="preserve">exploratory </w:t>
      </w:r>
      <w:r w:rsidR="00040BBF" w:rsidRPr="00C855D4">
        <w:rPr>
          <w:rFonts w:ascii="Times New Roman" w:hAnsi="Times New Roman" w:cs="Times New Roman"/>
          <w:sz w:val="24"/>
          <w:szCs w:val="24"/>
        </w:rPr>
        <w:t>dietary patterns to be defined across various countries or study populations</w:t>
      </w:r>
      <w:r w:rsidR="00E33994" w:rsidRPr="00C855D4">
        <w:rPr>
          <w:rFonts w:ascii="Times New Roman" w:hAnsi="Times New Roman" w:cs="Times New Roman"/>
          <w:sz w:val="24"/>
          <w:szCs w:val="24"/>
        </w:rPr>
        <w:t>.</w:t>
      </w:r>
      <w:r w:rsidR="00C75AC3" w:rsidRPr="00C855D4">
        <w:rPr>
          <w:rFonts w:ascii="Times New Roman" w:hAnsi="Times New Roman" w:cs="Times New Roman"/>
          <w:sz w:val="24"/>
          <w:szCs w:val="24"/>
        </w:rPr>
        <w:t xml:space="preserve"> However, i</w:t>
      </w:r>
      <w:r w:rsidR="00287584" w:rsidRPr="00C855D4">
        <w:rPr>
          <w:rFonts w:ascii="Times New Roman" w:hAnsi="Times New Roman" w:cs="Times New Roman"/>
          <w:sz w:val="24"/>
          <w:szCs w:val="24"/>
        </w:rPr>
        <w:t xml:space="preserve">t </w:t>
      </w:r>
      <w:r w:rsidR="008B37ED" w:rsidRPr="00C855D4">
        <w:rPr>
          <w:rFonts w:ascii="Times New Roman" w:hAnsi="Times New Roman" w:cs="Times New Roman"/>
          <w:sz w:val="24"/>
          <w:szCs w:val="24"/>
        </w:rPr>
        <w:t>remains uncertain</w:t>
      </w:r>
      <w:r w:rsidR="00287584" w:rsidRPr="00C855D4">
        <w:rPr>
          <w:rFonts w:ascii="Times New Roman" w:hAnsi="Times New Roman" w:cs="Times New Roman"/>
          <w:sz w:val="24"/>
          <w:szCs w:val="24"/>
        </w:rPr>
        <w:t xml:space="preserve"> w</w:t>
      </w:r>
      <w:r w:rsidR="009373B8" w:rsidRPr="00C855D4">
        <w:rPr>
          <w:rFonts w:ascii="Times New Roman" w:hAnsi="Times New Roman" w:cs="Times New Roman"/>
          <w:sz w:val="24"/>
          <w:szCs w:val="24"/>
        </w:rPr>
        <w:t>hether the harmoni</w:t>
      </w:r>
      <w:r w:rsidR="00346220" w:rsidRPr="00C855D4">
        <w:rPr>
          <w:rFonts w:ascii="Times New Roman" w:hAnsi="Times New Roman" w:cs="Times New Roman"/>
          <w:sz w:val="24"/>
          <w:szCs w:val="24"/>
        </w:rPr>
        <w:t>z</w:t>
      </w:r>
      <w:r w:rsidR="009373B8" w:rsidRPr="00C855D4">
        <w:rPr>
          <w:rFonts w:ascii="Times New Roman" w:hAnsi="Times New Roman" w:cs="Times New Roman"/>
          <w:sz w:val="24"/>
          <w:szCs w:val="24"/>
        </w:rPr>
        <w:t xml:space="preserve">ed patterns </w:t>
      </w:r>
      <w:r w:rsidR="009373B8" w:rsidRPr="00C855D4">
        <w:rPr>
          <w:rFonts w:ascii="Times New Roman" w:hAnsi="Times New Roman" w:cs="Times New Roman"/>
          <w:sz w:val="24"/>
        </w:rPr>
        <w:t>adequately represent the populations in question</w:t>
      </w:r>
      <w:r w:rsidR="00287584" w:rsidRPr="00C855D4">
        <w:rPr>
          <w:rFonts w:ascii="Times New Roman" w:hAnsi="Times New Roman" w:cs="Times New Roman"/>
          <w:sz w:val="24"/>
        </w:rPr>
        <w:t xml:space="preserve"> and whether harmoniz</w:t>
      </w:r>
      <w:r w:rsidR="009373B8" w:rsidRPr="00C855D4">
        <w:rPr>
          <w:rFonts w:ascii="Times New Roman" w:hAnsi="Times New Roman" w:cs="Times New Roman"/>
          <w:sz w:val="24"/>
        </w:rPr>
        <w:t xml:space="preserve">ing </w:t>
      </w:r>
      <w:r w:rsidR="00287584" w:rsidRPr="00C855D4">
        <w:rPr>
          <w:rFonts w:ascii="Times New Roman" w:hAnsi="Times New Roman" w:cs="Times New Roman"/>
          <w:sz w:val="24"/>
        </w:rPr>
        <w:t xml:space="preserve">these </w:t>
      </w:r>
      <w:r w:rsidR="009373B8" w:rsidRPr="00C855D4">
        <w:rPr>
          <w:rFonts w:ascii="Times New Roman" w:hAnsi="Times New Roman" w:cs="Times New Roman"/>
          <w:sz w:val="24"/>
        </w:rPr>
        <w:t xml:space="preserve">patterns </w:t>
      </w:r>
      <w:r w:rsidR="00287584" w:rsidRPr="00C855D4">
        <w:rPr>
          <w:rFonts w:ascii="Times New Roman" w:hAnsi="Times New Roman" w:cs="Times New Roman"/>
          <w:sz w:val="24"/>
        </w:rPr>
        <w:t xml:space="preserve">will result </w:t>
      </w:r>
      <w:r w:rsidR="009373B8" w:rsidRPr="00C855D4">
        <w:rPr>
          <w:rFonts w:ascii="Times New Roman" w:hAnsi="Times New Roman" w:cs="Times New Roman"/>
          <w:sz w:val="24"/>
        </w:rPr>
        <w:t>in the loss of site</w:t>
      </w:r>
      <w:r w:rsidR="00287584" w:rsidRPr="00C855D4">
        <w:rPr>
          <w:rFonts w:ascii="Times New Roman" w:hAnsi="Times New Roman" w:cs="Times New Roman"/>
          <w:sz w:val="24"/>
        </w:rPr>
        <w:t>-specific dietary information. T</w:t>
      </w:r>
      <w:r w:rsidR="008F7660" w:rsidRPr="00C855D4">
        <w:rPr>
          <w:rFonts w:ascii="Times New Roman" w:hAnsi="Times New Roman" w:cs="Times New Roman"/>
          <w:sz w:val="24"/>
        </w:rPr>
        <w:t>his</w:t>
      </w:r>
      <w:r w:rsidR="00287584" w:rsidRPr="00C855D4">
        <w:rPr>
          <w:rFonts w:ascii="Times New Roman" w:hAnsi="Times New Roman" w:cs="Times New Roman"/>
          <w:sz w:val="24"/>
        </w:rPr>
        <w:t xml:space="preserve"> </w:t>
      </w:r>
      <w:r w:rsidR="009373B8" w:rsidRPr="00C855D4">
        <w:rPr>
          <w:rFonts w:ascii="Times New Roman" w:hAnsi="Times New Roman" w:cs="Times New Roman"/>
          <w:sz w:val="24"/>
        </w:rPr>
        <w:t xml:space="preserve">led </w:t>
      </w:r>
      <w:r w:rsidR="00E05AB7" w:rsidRPr="00C855D4">
        <w:rPr>
          <w:rFonts w:ascii="Times New Roman" w:hAnsi="Times New Roman" w:cs="Times New Roman"/>
          <w:sz w:val="24"/>
        </w:rPr>
        <w:t xml:space="preserve">one </w:t>
      </w:r>
      <w:r w:rsidR="008B37ED" w:rsidRPr="00C855D4">
        <w:rPr>
          <w:rFonts w:ascii="Times New Roman" w:hAnsi="Times New Roman" w:cs="Times New Roman"/>
          <w:sz w:val="24"/>
        </w:rPr>
        <w:t>study to</w:t>
      </w:r>
      <w:r w:rsidR="00E05AB7" w:rsidRPr="00C855D4">
        <w:rPr>
          <w:rFonts w:ascii="Times New Roman" w:hAnsi="Times New Roman" w:cs="Times New Roman"/>
          <w:sz w:val="24"/>
        </w:rPr>
        <w:t xml:space="preserve"> </w:t>
      </w:r>
      <w:r w:rsidR="005E5E04" w:rsidRPr="00C855D4">
        <w:rPr>
          <w:rFonts w:ascii="Times New Roman" w:hAnsi="Times New Roman" w:cs="Times New Roman"/>
          <w:sz w:val="24"/>
        </w:rPr>
        <w:t xml:space="preserve">internally </w:t>
      </w:r>
      <w:r w:rsidR="003713F3" w:rsidRPr="00C855D4">
        <w:rPr>
          <w:rFonts w:ascii="Times New Roman" w:hAnsi="Times New Roman" w:cs="Times New Roman"/>
          <w:sz w:val="24"/>
        </w:rPr>
        <w:t>validat</w:t>
      </w:r>
      <w:r w:rsidR="008B37ED" w:rsidRPr="00C855D4">
        <w:rPr>
          <w:rFonts w:ascii="Times New Roman" w:hAnsi="Times New Roman" w:cs="Times New Roman"/>
          <w:sz w:val="24"/>
        </w:rPr>
        <w:t>e</w:t>
      </w:r>
      <w:r w:rsidR="003713F3" w:rsidRPr="00C855D4">
        <w:rPr>
          <w:rFonts w:ascii="Times New Roman" w:hAnsi="Times New Roman" w:cs="Times New Roman"/>
          <w:sz w:val="24"/>
        </w:rPr>
        <w:t xml:space="preserve"> </w:t>
      </w:r>
      <w:r w:rsidR="00C95888" w:rsidRPr="00C855D4">
        <w:rPr>
          <w:rFonts w:ascii="Times New Roman" w:hAnsi="Times New Roman" w:cs="Times New Roman"/>
          <w:sz w:val="24"/>
          <w:szCs w:val="24"/>
        </w:rPr>
        <w:t>the</w:t>
      </w:r>
      <w:r w:rsidR="003713F3" w:rsidRPr="00C855D4">
        <w:rPr>
          <w:rFonts w:ascii="Times New Roman" w:hAnsi="Times New Roman" w:cs="Times New Roman"/>
          <w:sz w:val="24"/>
          <w:szCs w:val="24"/>
        </w:rPr>
        <w:t xml:space="preserve"> harmonized</w:t>
      </w:r>
      <w:r w:rsidR="00E33994" w:rsidRPr="00C855D4">
        <w:rPr>
          <w:rFonts w:ascii="Times New Roman" w:hAnsi="Times New Roman" w:cs="Times New Roman"/>
          <w:sz w:val="24"/>
          <w:szCs w:val="24"/>
        </w:rPr>
        <w:t xml:space="preserve"> ‘Plant-based’ exploratory dietary pattern </w:t>
      </w:r>
      <w:r w:rsidR="003713F3" w:rsidRPr="00C855D4">
        <w:rPr>
          <w:rFonts w:ascii="Times New Roman" w:hAnsi="Times New Roman" w:cs="Times New Roman"/>
          <w:sz w:val="24"/>
          <w:szCs w:val="24"/>
        </w:rPr>
        <w:t xml:space="preserve">against self-reported </w:t>
      </w:r>
      <w:r w:rsidR="00E33994" w:rsidRPr="00C855D4">
        <w:rPr>
          <w:rFonts w:ascii="Times New Roman" w:hAnsi="Times New Roman" w:cs="Times New Roman"/>
          <w:sz w:val="24"/>
          <w:szCs w:val="24"/>
        </w:rPr>
        <w:t xml:space="preserve">vegetarian status and </w:t>
      </w:r>
      <w:r w:rsidR="005E5E04" w:rsidRPr="00C855D4">
        <w:rPr>
          <w:rFonts w:ascii="Times New Roman" w:hAnsi="Times New Roman" w:cs="Times New Roman"/>
          <w:sz w:val="24"/>
        </w:rPr>
        <w:t>externally validating</w:t>
      </w:r>
      <w:r w:rsidR="005E5E04" w:rsidRPr="00C855D4">
        <w:rPr>
          <w:rFonts w:ascii="Times New Roman" w:hAnsi="Times New Roman" w:cs="Times New Roman"/>
          <w:sz w:val="24"/>
          <w:szCs w:val="24"/>
        </w:rPr>
        <w:t xml:space="preserve"> the harmonized pattern </w:t>
      </w:r>
      <w:r w:rsidR="003713F3" w:rsidRPr="00C855D4">
        <w:rPr>
          <w:rFonts w:ascii="Times New Roman" w:hAnsi="Times New Roman" w:cs="Times New Roman"/>
          <w:sz w:val="24"/>
          <w:szCs w:val="24"/>
        </w:rPr>
        <w:t xml:space="preserve">against </w:t>
      </w:r>
      <w:r w:rsidR="00E2431E" w:rsidRPr="00C855D4">
        <w:rPr>
          <w:rFonts w:ascii="Times New Roman" w:hAnsi="Times New Roman" w:cs="Times New Roman"/>
          <w:sz w:val="24"/>
          <w:szCs w:val="24"/>
        </w:rPr>
        <w:t xml:space="preserve">the </w:t>
      </w:r>
      <w:r w:rsidR="00E33994" w:rsidRPr="00C855D4">
        <w:rPr>
          <w:rFonts w:ascii="Times New Roman" w:hAnsi="Times New Roman" w:cs="Times New Roman"/>
          <w:sz w:val="24"/>
          <w:szCs w:val="24"/>
        </w:rPr>
        <w:t>modified Alternative Healthy Eating Index (</w:t>
      </w:r>
      <w:proofErr w:type="spellStart"/>
      <w:r w:rsidR="00E33994" w:rsidRPr="00C855D4">
        <w:rPr>
          <w:rFonts w:ascii="Times New Roman" w:hAnsi="Times New Roman" w:cs="Times New Roman"/>
          <w:sz w:val="24"/>
          <w:szCs w:val="24"/>
        </w:rPr>
        <w:t>mAHEI</w:t>
      </w:r>
      <w:proofErr w:type="spellEnd"/>
      <w:r w:rsidR="00E33994" w:rsidRPr="00C855D4">
        <w:rPr>
          <w:rFonts w:ascii="Times New Roman" w:hAnsi="Times New Roman" w:cs="Times New Roman"/>
          <w:sz w:val="24"/>
          <w:szCs w:val="24"/>
        </w:rPr>
        <w:t>)</w:t>
      </w:r>
      <w:r w:rsidR="003713F3" w:rsidRPr="00C855D4">
        <w:rPr>
          <w:rFonts w:ascii="Times New Roman" w:hAnsi="Times New Roman" w:cs="Times New Roman"/>
          <w:sz w:val="24"/>
          <w:szCs w:val="24"/>
        </w:rPr>
        <w:t xml:space="preserve"> </w:t>
      </w:r>
      <w:r w:rsidR="00E33994" w:rsidRPr="00C855D4">
        <w:rPr>
          <w:rFonts w:ascii="Times New Roman" w:hAnsi="Times New Roman" w:cs="Times New Roman"/>
          <w:sz w:val="24"/>
          <w:szCs w:val="24"/>
        </w:rPr>
        <w:fldChar w:fldCharType="begin">
          <w:fldData xml:space="preserve">PEVuZE5vdGU+PENpdGU+PEF1dGhvcj5kZSBTb3V6YTwvQXV0aG9yPjxZZWFyPjIwMTY8L1llYXI+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</w:fldData>
        </w:fldChar>
      </w:r>
      <w:r w:rsidR="00E33994" w:rsidRPr="00C855D4">
        <w:rPr>
          <w:rFonts w:ascii="Times New Roman" w:hAnsi="Times New Roman" w:cs="Times New Roman"/>
          <w:sz w:val="24"/>
          <w:szCs w:val="24"/>
        </w:rPr>
        <w:instrText xml:space="preserve"> ADDIN EN.CITE </w:instrText>
      </w:r>
      <w:r w:rsidR="00E33994" w:rsidRPr="00C855D4">
        <w:rPr>
          <w:rFonts w:ascii="Times New Roman" w:hAnsi="Times New Roman" w:cs="Times New Roman"/>
          <w:sz w:val="24"/>
          <w:szCs w:val="24"/>
        </w:rPr>
        <w:fldChar w:fldCharType="begin">
          <w:fldData xml:space="preserve">PEVuZE5vdGU+PENpdGU+PEF1dGhvcj5kZSBTb3V6YTwvQXV0aG9yPjxZZWFyPjIwMTY8L1llYXI+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</w:fldData>
        </w:fldChar>
      </w:r>
      <w:r w:rsidR="00E33994" w:rsidRPr="00C855D4">
        <w:rPr>
          <w:rFonts w:ascii="Times New Roman" w:hAnsi="Times New Roman" w:cs="Times New Roman"/>
          <w:sz w:val="24"/>
          <w:szCs w:val="24"/>
        </w:rPr>
        <w:instrText xml:space="preserve"> ADDIN EN.CITE.DATA </w:instrText>
      </w:r>
      <w:r w:rsidR="00E33994" w:rsidRPr="00C855D4">
        <w:rPr>
          <w:rFonts w:ascii="Times New Roman" w:hAnsi="Times New Roman" w:cs="Times New Roman"/>
          <w:sz w:val="24"/>
          <w:szCs w:val="24"/>
        </w:rPr>
      </w:r>
      <w:r w:rsidR="00E33994" w:rsidRPr="00C855D4">
        <w:rPr>
          <w:rFonts w:ascii="Times New Roman" w:hAnsi="Times New Roman" w:cs="Times New Roman"/>
          <w:sz w:val="24"/>
          <w:szCs w:val="24"/>
        </w:rPr>
        <w:fldChar w:fldCharType="end"/>
      </w:r>
      <w:r w:rsidR="00E33994" w:rsidRPr="00C855D4">
        <w:rPr>
          <w:rFonts w:ascii="Times New Roman" w:hAnsi="Times New Roman" w:cs="Times New Roman"/>
          <w:sz w:val="24"/>
          <w:szCs w:val="24"/>
        </w:rPr>
      </w:r>
      <w:r w:rsidR="00E33994" w:rsidRPr="00C855D4">
        <w:rPr>
          <w:rFonts w:ascii="Times New Roman" w:hAnsi="Times New Roman" w:cs="Times New Roman"/>
          <w:sz w:val="24"/>
          <w:szCs w:val="24"/>
        </w:rPr>
        <w:fldChar w:fldCharType="separate"/>
      </w:r>
      <w:r w:rsidR="00E33994" w:rsidRPr="00C855D4">
        <w:rPr>
          <w:rFonts w:ascii="Times New Roman" w:hAnsi="Times New Roman" w:cs="Times New Roman"/>
          <w:noProof/>
          <w:sz w:val="24"/>
          <w:szCs w:val="24"/>
        </w:rPr>
        <w:t>(6)</w:t>
      </w:r>
      <w:r w:rsidR="00E33994" w:rsidRPr="00C855D4">
        <w:rPr>
          <w:rFonts w:ascii="Times New Roman" w:hAnsi="Times New Roman" w:cs="Times New Roman"/>
          <w:sz w:val="24"/>
          <w:szCs w:val="24"/>
        </w:rPr>
        <w:fldChar w:fldCharType="end"/>
      </w:r>
      <w:r w:rsidR="003713F3" w:rsidRPr="00C855D4">
        <w:rPr>
          <w:rFonts w:ascii="Times New Roman" w:hAnsi="Times New Roman" w:cs="Times New Roman"/>
          <w:sz w:val="24"/>
          <w:szCs w:val="24"/>
        </w:rPr>
        <w:t xml:space="preserve">. To date, </w:t>
      </w:r>
      <w:r w:rsidR="003713F3" w:rsidRPr="00C855D4">
        <w:rPr>
          <w:rFonts w:ascii="Times New Roman" w:hAnsi="Times New Roman" w:cs="Times New Roman"/>
          <w:sz w:val="24"/>
        </w:rPr>
        <w:t xml:space="preserve">harmonized exploratory dietary patterns has mostly </w:t>
      </w:r>
      <w:r w:rsidR="007A15D6">
        <w:rPr>
          <w:rFonts w:ascii="Times New Roman" w:hAnsi="Times New Roman" w:cs="Times New Roman"/>
          <w:sz w:val="24"/>
        </w:rPr>
        <w:t xml:space="preserve">been </w:t>
      </w:r>
      <w:r w:rsidR="003713F3" w:rsidRPr="00C855D4">
        <w:rPr>
          <w:rFonts w:ascii="Times New Roman" w:hAnsi="Times New Roman" w:cs="Times New Roman"/>
          <w:sz w:val="24"/>
        </w:rPr>
        <w:t>evaluated using subjective self</w:t>
      </w:r>
      <w:r w:rsidR="000002BE" w:rsidRPr="00C855D4">
        <w:rPr>
          <w:rFonts w:ascii="Times New Roman" w:hAnsi="Times New Roman" w:cs="Times New Roman"/>
          <w:sz w:val="24"/>
        </w:rPr>
        <w:t>-reported measures</w:t>
      </w:r>
      <w:r w:rsidR="003713F3" w:rsidRPr="00C855D4">
        <w:rPr>
          <w:rFonts w:ascii="Times New Roman" w:hAnsi="Times New Roman" w:cs="Times New Roman"/>
          <w:sz w:val="24"/>
        </w:rPr>
        <w:t xml:space="preserve"> </w:t>
      </w:r>
      <w:r w:rsidR="003713F3" w:rsidRPr="00C855D4">
        <w:rPr>
          <w:rFonts w:ascii="Times New Roman" w:hAnsi="Times New Roman" w:cs="Times New Roman"/>
          <w:sz w:val="24"/>
        </w:rPr>
        <w:fldChar w:fldCharType="begin">
          <w:fldData xml:space="preserve">PEVuZE5vdGU+PENpdGU+PEF1dGhvcj5kZSBTb3V6YTwvQXV0aG9yPjxZZWFyPjIwMTY8L1llYXI+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</w:fldData>
        </w:fldChar>
      </w:r>
      <w:r w:rsidR="003713F3" w:rsidRPr="00C855D4">
        <w:rPr>
          <w:rFonts w:ascii="Times New Roman" w:hAnsi="Times New Roman" w:cs="Times New Roman"/>
          <w:sz w:val="24"/>
        </w:rPr>
        <w:instrText xml:space="preserve"> ADDIN EN.CITE </w:instrText>
      </w:r>
      <w:r w:rsidR="003713F3" w:rsidRPr="00C855D4">
        <w:rPr>
          <w:rFonts w:ascii="Times New Roman" w:hAnsi="Times New Roman" w:cs="Times New Roman"/>
          <w:sz w:val="24"/>
        </w:rPr>
        <w:fldChar w:fldCharType="begin">
          <w:fldData xml:space="preserve">PEVuZE5vdGU+PENpdGU+PEF1dGhvcj5kZSBTb3V6YTwvQXV0aG9yPjxZZWFyPjIwMTY8L1llYXI+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</w:fldData>
        </w:fldChar>
      </w:r>
      <w:r w:rsidR="003713F3" w:rsidRPr="00C855D4">
        <w:rPr>
          <w:rFonts w:ascii="Times New Roman" w:hAnsi="Times New Roman" w:cs="Times New Roman"/>
          <w:sz w:val="24"/>
        </w:rPr>
        <w:instrText xml:space="preserve"> ADDIN EN.CITE.DATA </w:instrText>
      </w:r>
      <w:r w:rsidR="003713F3" w:rsidRPr="00C855D4">
        <w:rPr>
          <w:rFonts w:ascii="Times New Roman" w:hAnsi="Times New Roman" w:cs="Times New Roman"/>
          <w:sz w:val="24"/>
        </w:rPr>
      </w:r>
      <w:r w:rsidR="003713F3" w:rsidRPr="00C855D4">
        <w:rPr>
          <w:rFonts w:ascii="Times New Roman" w:hAnsi="Times New Roman" w:cs="Times New Roman"/>
          <w:sz w:val="24"/>
        </w:rPr>
        <w:fldChar w:fldCharType="end"/>
      </w:r>
      <w:r w:rsidR="003713F3" w:rsidRPr="00C855D4">
        <w:rPr>
          <w:rFonts w:ascii="Times New Roman" w:hAnsi="Times New Roman" w:cs="Times New Roman"/>
          <w:sz w:val="24"/>
        </w:rPr>
      </w:r>
      <w:r w:rsidR="003713F3" w:rsidRPr="00C855D4">
        <w:rPr>
          <w:rFonts w:ascii="Times New Roman" w:hAnsi="Times New Roman" w:cs="Times New Roman"/>
          <w:sz w:val="24"/>
        </w:rPr>
        <w:fldChar w:fldCharType="separate"/>
      </w:r>
      <w:r w:rsidR="003713F3" w:rsidRPr="00C855D4">
        <w:rPr>
          <w:rFonts w:ascii="Times New Roman" w:hAnsi="Times New Roman" w:cs="Times New Roman"/>
          <w:noProof/>
          <w:sz w:val="24"/>
        </w:rPr>
        <w:t>(6)</w:t>
      </w:r>
      <w:r w:rsidR="003713F3" w:rsidRPr="00C855D4">
        <w:rPr>
          <w:rFonts w:ascii="Times New Roman" w:hAnsi="Times New Roman" w:cs="Times New Roman"/>
          <w:sz w:val="24"/>
        </w:rPr>
        <w:fldChar w:fldCharType="end"/>
      </w:r>
      <w:r w:rsidR="003713F3" w:rsidRPr="00C855D4">
        <w:rPr>
          <w:rFonts w:ascii="Times New Roman" w:hAnsi="Times New Roman" w:cs="Times New Roman"/>
          <w:sz w:val="24"/>
        </w:rPr>
        <w:t xml:space="preserve"> or </w:t>
      </w:r>
      <w:r w:rsidR="007A15D6">
        <w:rPr>
          <w:rFonts w:ascii="Times New Roman" w:hAnsi="Times New Roman" w:cs="Times New Roman"/>
          <w:sz w:val="24"/>
        </w:rPr>
        <w:t xml:space="preserve">have yet to be evaluated when they </w:t>
      </w:r>
      <w:r w:rsidR="00D144C5">
        <w:rPr>
          <w:rFonts w:ascii="Times New Roman" w:hAnsi="Times New Roman" w:cs="Times New Roman"/>
          <w:sz w:val="24"/>
        </w:rPr>
        <w:t>were generated</w:t>
      </w:r>
      <w:r w:rsidR="007A15D6">
        <w:rPr>
          <w:rFonts w:ascii="Times New Roman" w:hAnsi="Times New Roman" w:cs="Times New Roman"/>
          <w:sz w:val="24"/>
        </w:rPr>
        <w:t xml:space="preserve"> using</w:t>
      </w:r>
      <w:r w:rsidR="00D144C5">
        <w:rPr>
          <w:rFonts w:ascii="Times New Roman" w:hAnsi="Times New Roman" w:cs="Times New Roman"/>
          <w:sz w:val="24"/>
        </w:rPr>
        <w:t xml:space="preserve"> data from</w:t>
      </w:r>
      <w:r w:rsidR="005E5E04" w:rsidRPr="00C855D4">
        <w:rPr>
          <w:rFonts w:ascii="Times New Roman" w:hAnsi="Times New Roman" w:cs="Times New Roman"/>
          <w:sz w:val="24"/>
        </w:rPr>
        <w:t xml:space="preserve"> </w:t>
      </w:r>
      <w:r w:rsidR="003713F3" w:rsidRPr="00C855D4">
        <w:rPr>
          <w:rFonts w:ascii="Times New Roman" w:hAnsi="Times New Roman" w:cs="Times New Roman"/>
          <w:sz w:val="24"/>
        </w:rPr>
        <w:t>validated c</w:t>
      </w:r>
      <w:r w:rsidR="003713F3" w:rsidRPr="00C855D4">
        <w:rPr>
          <w:rFonts w:ascii="Times New Roman" w:hAnsi="Times New Roman" w:cs="Times New Roman"/>
          <w:sz w:val="24"/>
          <w:szCs w:val="24"/>
        </w:rPr>
        <w:t>ountry</w:t>
      </w:r>
      <w:r w:rsidR="008F7BEC" w:rsidRPr="00C855D4">
        <w:rPr>
          <w:rFonts w:ascii="Times New Roman" w:hAnsi="Times New Roman" w:cs="Times New Roman"/>
          <w:sz w:val="24"/>
          <w:szCs w:val="24"/>
        </w:rPr>
        <w:t>-</w:t>
      </w:r>
      <w:r w:rsidR="003713F3" w:rsidRPr="00C855D4">
        <w:rPr>
          <w:rFonts w:ascii="Times New Roman" w:hAnsi="Times New Roman" w:cs="Times New Roman"/>
          <w:sz w:val="24"/>
          <w:szCs w:val="24"/>
        </w:rPr>
        <w:t xml:space="preserve"> or site-specific food frequency questionnaires (FFQ</w:t>
      </w:r>
      <w:r w:rsidR="005E5E04" w:rsidRPr="00C855D4">
        <w:rPr>
          <w:rFonts w:ascii="Times New Roman" w:hAnsi="Times New Roman" w:cs="Times New Roman"/>
          <w:sz w:val="24"/>
          <w:szCs w:val="24"/>
        </w:rPr>
        <w:t>s</w:t>
      </w:r>
      <w:r w:rsidR="003713F3" w:rsidRPr="00C855D4">
        <w:rPr>
          <w:rFonts w:ascii="Times New Roman" w:hAnsi="Times New Roman" w:cs="Times New Roman"/>
          <w:sz w:val="24"/>
          <w:szCs w:val="24"/>
        </w:rPr>
        <w:t xml:space="preserve">) </w:t>
      </w:r>
      <w:r w:rsidR="00C03A85" w:rsidRPr="00C855D4">
        <w:rPr>
          <w:rFonts w:ascii="Times New Roman" w:hAnsi="Times New Roman" w:cs="Times New Roman"/>
          <w:sz w:val="24"/>
          <w:szCs w:val="24"/>
        </w:rPr>
        <w:fldChar w:fldCharType="begin">
          <w:fldData xml:space="preserve">PEVuZE5vdGU+PENpdGU+PEF1dGhvcj5CYWxkZXI8L0F1dGhvcj48WWVhcj4yMDAzPC9ZZWFyPjxS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YWdlcz40MjQ2LTUxPC9wYWdlcz48dm9sdW1lPjEzMzwvdm9sdW1lPjxudW1iZXI+MTI8L251bWJl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b3VybmFsIG9mIG51dHJpdGlvbjwvYWJici0xPjwvYWx0LXBlcmlvZGljYWw+PHBhZ2VzPjEwMC0x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</w:fldData>
        </w:fldChar>
      </w:r>
      <w:r w:rsidR="00C03A85" w:rsidRPr="00C855D4">
        <w:rPr>
          <w:rFonts w:ascii="Times New Roman" w:hAnsi="Times New Roman" w:cs="Times New Roman"/>
          <w:sz w:val="24"/>
          <w:szCs w:val="24"/>
        </w:rPr>
        <w:instrText xml:space="preserve"> ADDIN EN.CITE </w:instrText>
      </w:r>
      <w:r w:rsidR="00C03A85" w:rsidRPr="00C855D4">
        <w:rPr>
          <w:rFonts w:ascii="Times New Roman" w:hAnsi="Times New Roman" w:cs="Times New Roman"/>
          <w:sz w:val="24"/>
          <w:szCs w:val="24"/>
        </w:rPr>
        <w:fldChar w:fldCharType="begin">
          <w:fldData xml:space="preserve">PEVuZE5vdGU+PENpdGU+PEF1dGhvcj5CYWxkZXI8L0F1dGhvcj48WWVhcj4yMDAzPC9ZZWFyPjxS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</w:fldData>
        </w:fldChar>
      </w:r>
      <w:r w:rsidR="00C03A85" w:rsidRPr="00C855D4">
        <w:rPr>
          <w:rFonts w:ascii="Times New Roman" w:hAnsi="Times New Roman" w:cs="Times New Roman"/>
          <w:sz w:val="24"/>
          <w:szCs w:val="24"/>
        </w:rPr>
        <w:instrText xml:space="preserve"> ADDIN EN.CITE.DATA </w:instrText>
      </w:r>
      <w:r w:rsidR="00C03A85" w:rsidRPr="00C855D4">
        <w:rPr>
          <w:rFonts w:ascii="Times New Roman" w:hAnsi="Times New Roman" w:cs="Times New Roman"/>
          <w:sz w:val="24"/>
          <w:szCs w:val="24"/>
        </w:rPr>
      </w:r>
      <w:r w:rsidR="00C03A85" w:rsidRPr="00C855D4">
        <w:rPr>
          <w:rFonts w:ascii="Times New Roman" w:hAnsi="Times New Roman" w:cs="Times New Roman"/>
          <w:sz w:val="24"/>
          <w:szCs w:val="24"/>
        </w:rPr>
        <w:fldChar w:fldCharType="end"/>
      </w:r>
      <w:r w:rsidR="00C03A85" w:rsidRPr="00C855D4">
        <w:rPr>
          <w:rFonts w:ascii="Times New Roman" w:hAnsi="Times New Roman" w:cs="Times New Roman"/>
          <w:sz w:val="24"/>
          <w:szCs w:val="24"/>
        </w:rPr>
      </w:r>
      <w:r w:rsidR="00C03A85" w:rsidRPr="00C855D4">
        <w:rPr>
          <w:rFonts w:ascii="Times New Roman" w:hAnsi="Times New Roman" w:cs="Times New Roman"/>
          <w:sz w:val="24"/>
          <w:szCs w:val="24"/>
        </w:rPr>
        <w:fldChar w:fldCharType="separate"/>
      </w:r>
      <w:r w:rsidR="00C03A85" w:rsidRPr="00C855D4">
        <w:rPr>
          <w:rFonts w:ascii="Times New Roman" w:hAnsi="Times New Roman" w:cs="Times New Roman"/>
          <w:noProof/>
          <w:sz w:val="24"/>
          <w:szCs w:val="24"/>
        </w:rPr>
        <w:t>(4, 5)</w:t>
      </w:r>
      <w:r w:rsidR="00C03A85" w:rsidRPr="00C855D4">
        <w:rPr>
          <w:rFonts w:ascii="Times New Roman" w:hAnsi="Times New Roman" w:cs="Times New Roman"/>
          <w:sz w:val="24"/>
          <w:szCs w:val="24"/>
        </w:rPr>
        <w:fldChar w:fldCharType="end"/>
      </w:r>
      <w:r w:rsidR="00EF2817" w:rsidRPr="00C855D4">
        <w:rPr>
          <w:rFonts w:ascii="Times New Roman" w:hAnsi="Times New Roman" w:cs="Times New Roman"/>
          <w:sz w:val="24"/>
          <w:szCs w:val="24"/>
        </w:rPr>
        <w:t>.</w:t>
      </w:r>
      <w:r w:rsidR="00245968" w:rsidRPr="00C855D4">
        <w:rPr>
          <w:rFonts w:ascii="Times New Roman" w:hAnsi="Times New Roman" w:cs="Times New Roman"/>
          <w:sz w:val="24"/>
          <w:szCs w:val="24"/>
        </w:rPr>
        <w:t xml:space="preserve"> </w:t>
      </w:r>
    </w:p>
    <w:p w14:paraId="620CC980" w14:textId="35E55D23" w:rsidR="00EF2817" w:rsidRPr="00C855D4" w:rsidRDefault="00C61D7F" w:rsidP="003470B9">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B</w:t>
      </w:r>
      <w:r w:rsidR="00245968" w:rsidRPr="00C855D4">
        <w:rPr>
          <w:rFonts w:ascii="Times New Roman" w:hAnsi="Times New Roman" w:cs="Times New Roman"/>
          <w:sz w:val="24"/>
          <w:szCs w:val="24"/>
        </w:rPr>
        <w:t>iomarkers</w:t>
      </w:r>
      <w:r w:rsidRPr="00C855D4">
        <w:rPr>
          <w:rFonts w:ascii="Times New Roman" w:hAnsi="Times New Roman" w:cs="Times New Roman"/>
          <w:sz w:val="24"/>
          <w:szCs w:val="24"/>
        </w:rPr>
        <w:t xml:space="preserve"> </w:t>
      </w:r>
      <w:r w:rsidR="00245968" w:rsidRPr="00C855D4">
        <w:rPr>
          <w:rFonts w:ascii="Times New Roman" w:hAnsi="Times New Roman" w:cs="Times New Roman"/>
          <w:sz w:val="24"/>
          <w:szCs w:val="24"/>
        </w:rPr>
        <w:t>have been commonly used in validating dietary patterns in si</w:t>
      </w:r>
      <w:r w:rsidR="007009FF" w:rsidRPr="00C855D4">
        <w:rPr>
          <w:rFonts w:ascii="Times New Roman" w:hAnsi="Times New Roman" w:cs="Times New Roman"/>
          <w:sz w:val="24"/>
          <w:szCs w:val="24"/>
        </w:rPr>
        <w:t xml:space="preserve">ngle population studies </w:t>
      </w:r>
      <w:r w:rsidR="007009FF" w:rsidRPr="00C855D4">
        <w:rPr>
          <w:rFonts w:ascii="Times New Roman" w:hAnsi="Times New Roman" w:cs="Times New Roman"/>
          <w:sz w:val="24"/>
          <w:szCs w:val="24"/>
        </w:rPr>
        <w:fldChar w:fldCharType="begin"/>
      </w:r>
      <w:r w:rsidR="007009FF" w:rsidRPr="00C855D4">
        <w:rPr>
          <w:rFonts w:ascii="Times New Roman" w:hAnsi="Times New Roman" w:cs="Times New Roman"/>
          <w:sz w:val="24"/>
          <w:szCs w:val="24"/>
        </w:rPr>
        <w:instrText xml:space="preserve"> ADDIN EN.CITE &lt;EndNote&gt;&lt;Cite&gt;&lt;Author&gt;Hooson&lt;/Author&gt;&lt;Year&gt;2020&lt;/Year&gt;&lt;RecNum&gt;65&lt;/RecNum&gt;&lt;DisplayText&gt;(7)&lt;/DisplayText&gt;&lt;record&gt;&lt;rec-number&gt;65&lt;/rec-number&gt;&lt;foreign-keys&gt;&lt;key app="EN" db-id="sfxf2dtf02xefjepdsw5950190wvfp0p00xw" timestamp="1634181412"&gt;65&lt;/key&gt;&lt;/foreign-keys&gt;&lt;ref-type name="Journal Article"&gt;17&lt;/ref-type&gt;&lt;contributors&gt;&lt;authors&gt;&lt;author&gt;Hooson, Jozef&lt;/author&gt;&lt;author&gt;Hutchinson, Jayne&lt;/author&gt;&lt;author&gt;Warthon-Medina, Marisol&lt;/author&gt;&lt;author&gt;Hancock, Neil&lt;/author&gt;&lt;author&gt;Greathead, Katharine&lt;/author&gt;&lt;author&gt;Knowles, Bethany&lt;/author&gt;&lt;author&gt;Vargas-Garcia, Elisa&lt;/author&gt;&lt;author&gt;Gibson, Lauren E.&lt;/author&gt;&lt;author&gt;Bush, Linda A.&lt;/author&gt;&lt;author&gt;Margetts, Barrie&lt;/author&gt;&lt;author&gt;Robinson, Sian&lt;/author&gt;&lt;author&gt;Ness, Andy&lt;/author&gt;&lt;author&gt;Alwan, Nisreen A.&lt;/author&gt;&lt;author&gt;Wark, Petra A.&lt;/author&gt;&lt;author&gt;Roe, Mark&lt;/author&gt;&lt;author&gt;Finglas, Paul&lt;/author&gt;&lt;author&gt;Steer, Toni&lt;/author&gt;&lt;author&gt;Page, Polly&lt;/author&gt;&lt;author&gt;Johnson, Laura&lt;/author&gt;&lt;author&gt;Roberts, Katharine&lt;/author&gt;&lt;author&gt;Amoutzopoulos, Birdem&lt;/author&gt;&lt;author&gt;Burley, Victoria J.&lt;/author&gt;&lt;author&gt;Greenwood, Darren C.&lt;/author&gt;&lt;author&gt;Cade, Janet E.&lt;/author&gt;&lt;/authors&gt;&lt;/contributors&gt;&lt;titles&gt;&lt;title&gt;A systematic review of reviews identifying UK validated dietary assessment tools for inclusion on an interactive guided website for researchers: www.nutritools.org&lt;/title&gt;&lt;secondary-title&gt;Critical Reviews in Food Science and Nutrition&lt;/secondary-title&gt;&lt;/titles&gt;&lt;periodical&gt;&lt;full-title&gt;Critical Reviews in Food Science and Nutrition&lt;/full-title&gt;&lt;/periodical&gt;&lt;pages&gt;1265-1289&lt;/pages&gt;&lt;volume&gt;60&lt;/volume&gt;&lt;number&gt;8&lt;/number&gt;&lt;dates&gt;&lt;year&gt;2020&lt;/year&gt;&lt;pub-dates&gt;&lt;date&gt;2020/04/27&lt;/date&gt;&lt;/pub-dates&gt;&lt;/dates&gt;&lt;publisher&gt;Taylor &amp;amp; Francis&lt;/publisher&gt;&lt;isbn&gt;1040-8398&lt;/isbn&gt;&lt;urls&gt;&lt;related-urls&gt;&lt;url&gt;https://doi.org/10.1080/10408398.2019.1566207&lt;/url&gt;&lt;/related-urls&gt;&lt;/urls&gt;&lt;electronic-resource-num&gt;10.1080/10408398.2019.1566207&lt;/electronic-resource-num&gt;&lt;/record&gt;&lt;/Cite&gt;&lt;/EndNote&gt;</w:instrText>
      </w:r>
      <w:r w:rsidR="007009FF" w:rsidRPr="00C855D4">
        <w:rPr>
          <w:rFonts w:ascii="Times New Roman" w:hAnsi="Times New Roman" w:cs="Times New Roman"/>
          <w:sz w:val="24"/>
          <w:szCs w:val="24"/>
        </w:rPr>
        <w:fldChar w:fldCharType="separate"/>
      </w:r>
      <w:r w:rsidR="007009FF" w:rsidRPr="00C855D4">
        <w:rPr>
          <w:rFonts w:ascii="Times New Roman" w:hAnsi="Times New Roman" w:cs="Times New Roman"/>
          <w:noProof/>
          <w:sz w:val="24"/>
          <w:szCs w:val="24"/>
        </w:rPr>
        <w:t>(7)</w:t>
      </w:r>
      <w:r w:rsidR="007009FF" w:rsidRPr="00C855D4">
        <w:rPr>
          <w:rFonts w:ascii="Times New Roman" w:hAnsi="Times New Roman" w:cs="Times New Roman"/>
          <w:sz w:val="24"/>
          <w:szCs w:val="24"/>
        </w:rPr>
        <w:fldChar w:fldCharType="end"/>
      </w:r>
      <w:r w:rsidR="00245968" w:rsidRPr="00C855D4">
        <w:rPr>
          <w:rFonts w:ascii="Times New Roman" w:hAnsi="Times New Roman" w:cs="Times New Roman"/>
          <w:sz w:val="24"/>
          <w:szCs w:val="24"/>
        </w:rPr>
        <w:t>. For example,</w:t>
      </w:r>
      <w:r w:rsidR="007009FF" w:rsidRPr="00C855D4">
        <w:rPr>
          <w:rFonts w:ascii="Times New Roman" w:hAnsi="Times New Roman" w:cs="Times New Roman"/>
          <w:sz w:val="24"/>
          <w:szCs w:val="24"/>
        </w:rPr>
        <w:t xml:space="preserve"> while increasing adherence to the ‘Healthy’/’Prudent’ patterns tended to be associated with more favourable</w:t>
      </w:r>
      <w:r w:rsidR="008B37ED" w:rsidRPr="00C855D4">
        <w:rPr>
          <w:rFonts w:ascii="Times New Roman" w:hAnsi="Times New Roman" w:cs="Times New Roman"/>
          <w:sz w:val="24"/>
          <w:szCs w:val="24"/>
        </w:rPr>
        <w:t xml:space="preserve"> metabolic</w:t>
      </w:r>
      <w:r w:rsidR="007009FF" w:rsidRPr="00C855D4">
        <w:rPr>
          <w:rFonts w:ascii="Times New Roman" w:hAnsi="Times New Roman" w:cs="Times New Roman"/>
          <w:sz w:val="24"/>
          <w:szCs w:val="24"/>
        </w:rPr>
        <w:t xml:space="preserve"> biomarker profiles </w:t>
      </w:r>
      <w:r w:rsidR="007009FF" w:rsidRPr="00C855D4">
        <w:rPr>
          <w:rFonts w:ascii="Times New Roman" w:hAnsi="Times New Roman" w:cs="Times New Roman"/>
          <w:sz w:val="24"/>
          <w:szCs w:val="24"/>
        </w:rPr>
        <w:fldChar w:fldCharType="begin">
          <w:fldData xml:space="preserve">PEVuZE5vdGU+PENpdGU+PEF1dGhvcj5CYXJiYXJlc2tvPC9BdXRob3I+PFllYXI+MjAxMzwvWWVh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</w:fldData>
        </w:fldChar>
      </w:r>
      <w:r w:rsidR="003713F3" w:rsidRPr="00C855D4">
        <w:rPr>
          <w:rFonts w:ascii="Times New Roman" w:hAnsi="Times New Roman" w:cs="Times New Roman"/>
          <w:sz w:val="24"/>
          <w:szCs w:val="24"/>
        </w:rPr>
        <w:instrText xml:space="preserve"> ADDIN EN.CITE </w:instrText>
      </w:r>
      <w:r w:rsidR="003713F3" w:rsidRPr="00C855D4">
        <w:rPr>
          <w:rFonts w:ascii="Times New Roman" w:hAnsi="Times New Roman" w:cs="Times New Roman"/>
          <w:sz w:val="24"/>
          <w:szCs w:val="24"/>
        </w:rPr>
        <w:fldChar w:fldCharType="begin">
          <w:fldData xml:space="preserve">PEVuZE5vdGU+PENpdGU+PEF1dGhvcj5CYXJiYXJlc2tvPC9BdXRob3I+PFllYXI+MjAxMzwvWWVh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</w:fldData>
        </w:fldChar>
      </w:r>
      <w:r w:rsidR="003713F3" w:rsidRPr="00C855D4">
        <w:rPr>
          <w:rFonts w:ascii="Times New Roman" w:hAnsi="Times New Roman" w:cs="Times New Roman"/>
          <w:sz w:val="24"/>
          <w:szCs w:val="24"/>
        </w:rPr>
        <w:instrText xml:space="preserve"> ADDIN EN.CITE.DATA </w:instrText>
      </w:r>
      <w:r w:rsidR="003713F3" w:rsidRPr="00C855D4">
        <w:rPr>
          <w:rFonts w:ascii="Times New Roman" w:hAnsi="Times New Roman" w:cs="Times New Roman"/>
          <w:sz w:val="24"/>
          <w:szCs w:val="24"/>
        </w:rPr>
      </w:r>
      <w:r w:rsidR="003713F3" w:rsidRPr="00C855D4">
        <w:rPr>
          <w:rFonts w:ascii="Times New Roman" w:hAnsi="Times New Roman" w:cs="Times New Roman"/>
          <w:sz w:val="24"/>
          <w:szCs w:val="24"/>
        </w:rPr>
        <w:fldChar w:fldCharType="end"/>
      </w:r>
      <w:r w:rsidR="007009FF" w:rsidRPr="00C855D4">
        <w:rPr>
          <w:rFonts w:ascii="Times New Roman" w:hAnsi="Times New Roman" w:cs="Times New Roman"/>
          <w:sz w:val="24"/>
          <w:szCs w:val="24"/>
        </w:rPr>
      </w:r>
      <w:r w:rsidR="007009FF" w:rsidRPr="00C855D4">
        <w:rPr>
          <w:rFonts w:ascii="Times New Roman" w:hAnsi="Times New Roman" w:cs="Times New Roman"/>
          <w:sz w:val="24"/>
          <w:szCs w:val="24"/>
        </w:rPr>
        <w:fldChar w:fldCharType="separate"/>
      </w:r>
      <w:r w:rsidR="003713F3" w:rsidRPr="00C855D4">
        <w:rPr>
          <w:rFonts w:ascii="Times New Roman" w:hAnsi="Times New Roman" w:cs="Times New Roman"/>
          <w:noProof/>
          <w:sz w:val="24"/>
          <w:szCs w:val="24"/>
        </w:rPr>
        <w:t>(2, 8-12)</w:t>
      </w:r>
      <w:r w:rsidR="007009FF" w:rsidRPr="00C855D4">
        <w:rPr>
          <w:rFonts w:ascii="Times New Roman" w:hAnsi="Times New Roman" w:cs="Times New Roman"/>
          <w:sz w:val="24"/>
          <w:szCs w:val="24"/>
        </w:rPr>
        <w:fldChar w:fldCharType="end"/>
      </w:r>
      <w:r w:rsidR="007009FF" w:rsidRPr="00C855D4">
        <w:rPr>
          <w:rFonts w:ascii="Times New Roman" w:hAnsi="Times New Roman" w:cs="Times New Roman"/>
          <w:sz w:val="24"/>
          <w:szCs w:val="24"/>
        </w:rPr>
        <w:t xml:space="preserve">, </w:t>
      </w:r>
      <w:r w:rsidR="00245968" w:rsidRPr="00C855D4">
        <w:rPr>
          <w:rFonts w:ascii="Times New Roman" w:hAnsi="Times New Roman" w:cs="Times New Roman"/>
          <w:sz w:val="24"/>
          <w:szCs w:val="24"/>
        </w:rPr>
        <w:t xml:space="preserve">increasing </w:t>
      </w:r>
      <w:r w:rsidR="002014E2" w:rsidRPr="00C855D4">
        <w:rPr>
          <w:rFonts w:ascii="Times New Roman" w:hAnsi="Times New Roman" w:cs="Times New Roman"/>
          <w:sz w:val="24"/>
          <w:szCs w:val="24"/>
        </w:rPr>
        <w:t>adherence to the ‘Less H</w:t>
      </w:r>
      <w:r w:rsidR="00245968" w:rsidRPr="00C855D4">
        <w:rPr>
          <w:rFonts w:ascii="Times New Roman" w:hAnsi="Times New Roman" w:cs="Times New Roman"/>
          <w:sz w:val="24"/>
          <w:szCs w:val="24"/>
        </w:rPr>
        <w:t xml:space="preserve">ealthy’/’Western’ patterns </w:t>
      </w:r>
      <w:r w:rsidR="007009FF" w:rsidRPr="00C855D4">
        <w:rPr>
          <w:rFonts w:ascii="Times New Roman" w:hAnsi="Times New Roman" w:cs="Times New Roman"/>
          <w:sz w:val="24"/>
          <w:szCs w:val="24"/>
        </w:rPr>
        <w:t>were</w:t>
      </w:r>
      <w:r w:rsidR="00245968" w:rsidRPr="00C855D4">
        <w:rPr>
          <w:rFonts w:ascii="Times New Roman" w:hAnsi="Times New Roman" w:cs="Times New Roman"/>
          <w:sz w:val="24"/>
          <w:szCs w:val="24"/>
        </w:rPr>
        <w:t xml:space="preserve"> associated with </w:t>
      </w:r>
      <w:r w:rsidR="007009FF" w:rsidRPr="00C855D4">
        <w:rPr>
          <w:rFonts w:ascii="Times New Roman" w:hAnsi="Times New Roman" w:cs="Times New Roman"/>
          <w:sz w:val="24"/>
          <w:szCs w:val="24"/>
        </w:rPr>
        <w:t xml:space="preserve">less </w:t>
      </w:r>
      <w:proofErr w:type="spellStart"/>
      <w:r w:rsidR="007009FF" w:rsidRPr="00C855D4">
        <w:rPr>
          <w:rFonts w:ascii="Times New Roman" w:hAnsi="Times New Roman" w:cs="Times New Roman"/>
          <w:sz w:val="24"/>
          <w:szCs w:val="24"/>
        </w:rPr>
        <w:t>favorable</w:t>
      </w:r>
      <w:proofErr w:type="spellEnd"/>
      <w:r w:rsidR="00245968" w:rsidRPr="00C855D4">
        <w:rPr>
          <w:rFonts w:ascii="Times New Roman" w:hAnsi="Times New Roman" w:cs="Times New Roman"/>
          <w:sz w:val="24"/>
          <w:szCs w:val="24"/>
        </w:rPr>
        <w:t xml:space="preserve"> </w:t>
      </w:r>
      <w:r w:rsidR="007009FF" w:rsidRPr="00C855D4">
        <w:rPr>
          <w:rFonts w:ascii="Times New Roman" w:hAnsi="Times New Roman" w:cs="Times New Roman"/>
          <w:sz w:val="24"/>
          <w:szCs w:val="24"/>
        </w:rPr>
        <w:t xml:space="preserve">biomarker profiles </w:t>
      </w:r>
      <w:r w:rsidR="00245968" w:rsidRPr="00C855D4">
        <w:rPr>
          <w:rFonts w:ascii="Times New Roman" w:hAnsi="Times New Roman" w:cs="Times New Roman"/>
          <w:sz w:val="24"/>
          <w:szCs w:val="24"/>
        </w:rPr>
        <w:fldChar w:fldCharType="begin">
          <w:fldData xml:space="preserve">PEVuZE5vdGU+PENpdGU+PEF1dGhvcj5IdTwvQXV0aG9yPjxZZWFyPjE5OTk8L1llYXI+PFJlY051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</w:fldData>
        </w:fldChar>
      </w:r>
      <w:r w:rsidR="003713F3" w:rsidRPr="00C855D4">
        <w:rPr>
          <w:rFonts w:ascii="Times New Roman" w:hAnsi="Times New Roman" w:cs="Times New Roman"/>
          <w:sz w:val="24"/>
          <w:szCs w:val="24"/>
        </w:rPr>
        <w:instrText xml:space="preserve"> ADDIN EN.CITE </w:instrText>
      </w:r>
      <w:r w:rsidR="003713F3" w:rsidRPr="00C855D4">
        <w:rPr>
          <w:rFonts w:ascii="Times New Roman" w:hAnsi="Times New Roman" w:cs="Times New Roman"/>
          <w:sz w:val="24"/>
          <w:szCs w:val="24"/>
        </w:rPr>
        <w:fldChar w:fldCharType="begin">
          <w:fldData xml:space="preserve">PEVuZE5vdGU+PENpdGU+PEF1dGhvcj5IdTwvQXV0aG9yPjxZZWFyPjE5OTk8L1llYXI+PFJlY051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</w:fldData>
        </w:fldChar>
      </w:r>
      <w:r w:rsidR="003713F3" w:rsidRPr="00C855D4">
        <w:rPr>
          <w:rFonts w:ascii="Times New Roman" w:hAnsi="Times New Roman" w:cs="Times New Roman"/>
          <w:sz w:val="24"/>
          <w:szCs w:val="24"/>
        </w:rPr>
        <w:instrText xml:space="preserve"> ADDIN EN.CITE.DATA </w:instrText>
      </w:r>
      <w:r w:rsidR="003713F3" w:rsidRPr="00C855D4">
        <w:rPr>
          <w:rFonts w:ascii="Times New Roman" w:hAnsi="Times New Roman" w:cs="Times New Roman"/>
          <w:sz w:val="24"/>
          <w:szCs w:val="24"/>
        </w:rPr>
      </w:r>
      <w:r w:rsidR="003713F3" w:rsidRPr="00C855D4">
        <w:rPr>
          <w:rFonts w:ascii="Times New Roman" w:hAnsi="Times New Roman" w:cs="Times New Roman"/>
          <w:sz w:val="24"/>
          <w:szCs w:val="24"/>
        </w:rPr>
        <w:fldChar w:fldCharType="end"/>
      </w:r>
      <w:r w:rsidR="00245968" w:rsidRPr="00C855D4">
        <w:rPr>
          <w:rFonts w:ascii="Times New Roman" w:hAnsi="Times New Roman" w:cs="Times New Roman"/>
          <w:sz w:val="24"/>
          <w:szCs w:val="24"/>
        </w:rPr>
      </w:r>
      <w:r w:rsidR="00245968" w:rsidRPr="00C855D4">
        <w:rPr>
          <w:rFonts w:ascii="Times New Roman" w:hAnsi="Times New Roman" w:cs="Times New Roman"/>
          <w:sz w:val="24"/>
          <w:szCs w:val="24"/>
        </w:rPr>
        <w:fldChar w:fldCharType="separate"/>
      </w:r>
      <w:r w:rsidR="003713F3" w:rsidRPr="00C855D4">
        <w:rPr>
          <w:rFonts w:ascii="Times New Roman" w:hAnsi="Times New Roman" w:cs="Times New Roman"/>
          <w:noProof/>
          <w:sz w:val="24"/>
          <w:szCs w:val="24"/>
        </w:rPr>
        <w:t>(8, 11-13)</w:t>
      </w:r>
      <w:r w:rsidR="00245968" w:rsidRPr="00C855D4">
        <w:rPr>
          <w:rFonts w:ascii="Times New Roman" w:hAnsi="Times New Roman" w:cs="Times New Roman"/>
          <w:sz w:val="24"/>
          <w:szCs w:val="24"/>
        </w:rPr>
        <w:fldChar w:fldCharType="end"/>
      </w:r>
      <w:r w:rsidR="00245968" w:rsidRPr="00C855D4">
        <w:rPr>
          <w:rFonts w:ascii="Times New Roman" w:hAnsi="Times New Roman" w:cs="Times New Roman"/>
          <w:sz w:val="24"/>
          <w:szCs w:val="24"/>
        </w:rPr>
        <w:t xml:space="preserve">. Biomarkers have the benefit of being objective as they </w:t>
      </w:r>
      <w:r w:rsidR="00245968" w:rsidRPr="00C855D4">
        <w:rPr>
          <w:rFonts w:ascii="Times New Roman" w:hAnsi="Times New Roman" w:cs="Times New Roman"/>
          <w:sz w:val="24"/>
          <w:szCs w:val="24"/>
        </w:rPr>
        <w:lastRenderedPageBreak/>
        <w:t>are unaffected by self-reporting bias</w:t>
      </w:r>
      <w:r w:rsidR="007009FF" w:rsidRPr="00C855D4">
        <w:rPr>
          <w:rFonts w:ascii="Times New Roman" w:hAnsi="Times New Roman" w:cs="Times New Roman"/>
          <w:sz w:val="24"/>
          <w:szCs w:val="24"/>
        </w:rPr>
        <w:t xml:space="preserve"> </w:t>
      </w:r>
      <w:r w:rsidR="007009FF" w:rsidRPr="00C855D4">
        <w:rPr>
          <w:rFonts w:ascii="Times New Roman" w:hAnsi="Times New Roman" w:cs="Times New Roman"/>
          <w:sz w:val="24"/>
          <w:szCs w:val="24"/>
        </w:rPr>
        <w:fldChar w:fldCharType="begin"/>
      </w:r>
      <w:r w:rsidR="007009FF" w:rsidRPr="00C855D4">
        <w:rPr>
          <w:rFonts w:ascii="Times New Roman" w:hAnsi="Times New Roman" w:cs="Times New Roman"/>
          <w:sz w:val="24"/>
          <w:szCs w:val="24"/>
        </w:rPr>
        <w:instrText xml:space="preserve"> ADDIN EN.CITE &lt;EndNote&gt;&lt;Cite&gt;&lt;Author&gt;Hooson&lt;/Author&gt;&lt;Year&gt;2020&lt;/Year&gt;&lt;RecNum&gt;65&lt;/RecNum&gt;&lt;DisplayText&gt;(7)&lt;/DisplayText&gt;&lt;record&gt;&lt;rec-number&gt;65&lt;/rec-number&gt;&lt;foreign-keys&gt;&lt;key app="EN" db-id="sfxf2dtf02xefjepdsw5950190wvfp0p00xw" timestamp="1634181412"&gt;65&lt;/key&gt;&lt;/foreign-keys&gt;&lt;ref-type name="Journal Article"&gt;17&lt;/ref-type&gt;&lt;contributors&gt;&lt;authors&gt;&lt;author&gt;Hooson, Jozef&lt;/author&gt;&lt;author&gt;Hutchinson, Jayne&lt;/author&gt;&lt;author&gt;Warthon-Medina, Marisol&lt;/author&gt;&lt;author&gt;Hancock, Neil&lt;/author&gt;&lt;author&gt;Greathead, Katharine&lt;/author&gt;&lt;author&gt;Knowles, Bethany&lt;/author&gt;&lt;author&gt;Vargas-Garcia, Elisa&lt;/author&gt;&lt;author&gt;Gibson, Lauren E.&lt;/author&gt;&lt;author&gt;Bush, Linda A.&lt;/author&gt;&lt;author&gt;Margetts, Barrie&lt;/author&gt;&lt;author&gt;Robinson, Sian&lt;/author&gt;&lt;author&gt;Ness, Andy&lt;/author&gt;&lt;author&gt;Alwan, Nisreen A.&lt;/author&gt;&lt;author&gt;Wark, Petra A.&lt;/author&gt;&lt;author&gt;Roe, Mark&lt;/author&gt;&lt;author&gt;Finglas, Paul&lt;/author&gt;&lt;author&gt;Steer, Toni&lt;/author&gt;&lt;author&gt;Page, Polly&lt;/author&gt;&lt;author&gt;Johnson, Laura&lt;/author&gt;&lt;author&gt;Roberts, Katharine&lt;/author&gt;&lt;author&gt;Amoutzopoulos, Birdem&lt;/author&gt;&lt;author&gt;Burley, Victoria J.&lt;/author&gt;&lt;author&gt;Greenwood, Darren C.&lt;/author&gt;&lt;author&gt;Cade, Janet E.&lt;/author&gt;&lt;/authors&gt;&lt;/contributors&gt;&lt;titles&gt;&lt;title&gt;A systematic review of reviews identifying UK validated dietary assessment tools for inclusion on an interactive guided website for researchers: www.nutritools.org&lt;/title&gt;&lt;secondary-title&gt;Critical Reviews in Food Science and Nutrition&lt;/secondary-title&gt;&lt;/titles&gt;&lt;periodical&gt;&lt;full-title&gt;Critical Reviews in Food Science and Nutrition&lt;/full-title&gt;&lt;/periodical&gt;&lt;pages&gt;1265-1289&lt;/pages&gt;&lt;volume&gt;60&lt;/volume&gt;&lt;number&gt;8&lt;/number&gt;&lt;dates&gt;&lt;year&gt;2020&lt;/year&gt;&lt;pub-dates&gt;&lt;date&gt;2020/04/27&lt;/date&gt;&lt;/pub-dates&gt;&lt;/dates&gt;&lt;publisher&gt;Taylor &amp;amp; Francis&lt;/publisher&gt;&lt;isbn&gt;1040-8398&lt;/isbn&gt;&lt;urls&gt;&lt;related-urls&gt;&lt;url&gt;https://doi.org/10.1080/10408398.2019.1566207&lt;/url&gt;&lt;/related-urls&gt;&lt;/urls&gt;&lt;electronic-resource-num&gt;10.1080/10408398.2019.1566207&lt;/electronic-resource-num&gt;&lt;/record&gt;&lt;/Cite&gt;&lt;/EndNote&gt;</w:instrText>
      </w:r>
      <w:r w:rsidR="007009FF" w:rsidRPr="00C855D4">
        <w:rPr>
          <w:rFonts w:ascii="Times New Roman" w:hAnsi="Times New Roman" w:cs="Times New Roman"/>
          <w:sz w:val="24"/>
          <w:szCs w:val="24"/>
        </w:rPr>
        <w:fldChar w:fldCharType="separate"/>
      </w:r>
      <w:r w:rsidR="007009FF" w:rsidRPr="00C855D4">
        <w:rPr>
          <w:rFonts w:ascii="Times New Roman" w:hAnsi="Times New Roman" w:cs="Times New Roman"/>
          <w:noProof/>
          <w:sz w:val="24"/>
          <w:szCs w:val="24"/>
        </w:rPr>
        <w:t>(7)</w:t>
      </w:r>
      <w:r w:rsidR="007009FF" w:rsidRPr="00C855D4">
        <w:rPr>
          <w:rFonts w:ascii="Times New Roman" w:hAnsi="Times New Roman" w:cs="Times New Roman"/>
          <w:sz w:val="24"/>
          <w:szCs w:val="24"/>
        </w:rPr>
        <w:fldChar w:fldCharType="end"/>
      </w:r>
      <w:r w:rsidR="006438B5" w:rsidRPr="00C855D4">
        <w:rPr>
          <w:rFonts w:ascii="Times New Roman" w:hAnsi="Times New Roman" w:cs="Times New Roman"/>
          <w:sz w:val="24"/>
          <w:szCs w:val="24"/>
        </w:rPr>
        <w:t xml:space="preserve">. Additionally, they </w:t>
      </w:r>
      <w:r w:rsidR="001C60DE" w:rsidRPr="00C855D4">
        <w:rPr>
          <w:rFonts w:ascii="Times New Roman" w:hAnsi="Times New Roman" w:cs="Times New Roman"/>
          <w:sz w:val="24"/>
          <w:szCs w:val="24"/>
        </w:rPr>
        <w:t>have been</w:t>
      </w:r>
      <w:r w:rsidR="006438B5" w:rsidRPr="00C855D4">
        <w:rPr>
          <w:rFonts w:ascii="Times New Roman" w:hAnsi="Times New Roman" w:cs="Times New Roman"/>
          <w:sz w:val="24"/>
          <w:szCs w:val="24"/>
        </w:rPr>
        <w:t xml:space="preserve"> shown to reveal </w:t>
      </w:r>
      <w:r w:rsidR="00245968" w:rsidRPr="00C855D4">
        <w:rPr>
          <w:rFonts w:ascii="Times New Roman" w:hAnsi="Times New Roman" w:cs="Times New Roman"/>
          <w:sz w:val="24"/>
          <w:szCs w:val="24"/>
        </w:rPr>
        <w:t xml:space="preserve">ethnic-specific </w:t>
      </w:r>
      <w:r w:rsidR="006438B5" w:rsidRPr="00C855D4">
        <w:rPr>
          <w:rFonts w:ascii="Times New Roman" w:hAnsi="Times New Roman" w:cs="Times New Roman"/>
          <w:sz w:val="24"/>
          <w:szCs w:val="24"/>
        </w:rPr>
        <w:t xml:space="preserve">differences in </w:t>
      </w:r>
      <w:r w:rsidR="00245968" w:rsidRPr="00C855D4">
        <w:rPr>
          <w:rFonts w:ascii="Times New Roman" w:hAnsi="Times New Roman" w:cs="Times New Roman"/>
          <w:sz w:val="24"/>
          <w:szCs w:val="24"/>
        </w:rPr>
        <w:t xml:space="preserve">associations </w:t>
      </w:r>
      <w:r w:rsidR="006438B5" w:rsidRPr="00C855D4">
        <w:rPr>
          <w:rFonts w:ascii="Times New Roman" w:hAnsi="Times New Roman" w:cs="Times New Roman"/>
          <w:sz w:val="24"/>
          <w:szCs w:val="24"/>
        </w:rPr>
        <w:t>between</w:t>
      </w:r>
      <w:r w:rsidR="00245968" w:rsidRPr="00C855D4">
        <w:rPr>
          <w:rFonts w:ascii="Times New Roman" w:hAnsi="Times New Roman" w:cs="Times New Roman"/>
          <w:sz w:val="24"/>
          <w:szCs w:val="24"/>
        </w:rPr>
        <w:t xml:space="preserve"> </w:t>
      </w:r>
      <w:r w:rsidR="006438B5" w:rsidRPr="00C855D4">
        <w:rPr>
          <w:rFonts w:ascii="Times New Roman" w:hAnsi="Times New Roman" w:cs="Times New Roman"/>
          <w:sz w:val="24"/>
          <w:szCs w:val="24"/>
        </w:rPr>
        <w:t>diet</w:t>
      </w:r>
      <w:r w:rsidR="00245968" w:rsidRPr="00C855D4">
        <w:rPr>
          <w:rFonts w:ascii="Times New Roman" w:hAnsi="Times New Roman" w:cs="Times New Roman"/>
          <w:sz w:val="24"/>
          <w:szCs w:val="24"/>
        </w:rPr>
        <w:t xml:space="preserve"> and </w:t>
      </w:r>
      <w:r w:rsidR="006438B5" w:rsidRPr="00C855D4">
        <w:rPr>
          <w:rFonts w:ascii="Times New Roman" w:hAnsi="Times New Roman" w:cs="Times New Roman"/>
          <w:sz w:val="24"/>
          <w:szCs w:val="24"/>
        </w:rPr>
        <w:t>health outcomes</w:t>
      </w:r>
      <w:r w:rsidR="00245968" w:rsidRPr="00C855D4">
        <w:rPr>
          <w:rFonts w:ascii="Times New Roman" w:hAnsi="Times New Roman" w:cs="Times New Roman"/>
          <w:sz w:val="24"/>
          <w:shd w:val="clear" w:color="auto" w:fill="FFFFFF"/>
        </w:rPr>
        <w:t xml:space="preserve">, </w:t>
      </w:r>
      <w:r w:rsidR="00EA6726" w:rsidRPr="00C855D4">
        <w:rPr>
          <w:rFonts w:ascii="Times New Roman" w:hAnsi="Times New Roman" w:cs="Times New Roman"/>
          <w:sz w:val="24"/>
          <w:shd w:val="clear" w:color="auto" w:fill="FFFFFF"/>
        </w:rPr>
        <w:t xml:space="preserve">likely </w:t>
      </w:r>
      <w:r w:rsidR="00245968" w:rsidRPr="00C855D4">
        <w:rPr>
          <w:rFonts w:ascii="Times New Roman" w:hAnsi="Times New Roman" w:cs="Times New Roman"/>
          <w:sz w:val="24"/>
          <w:shd w:val="clear" w:color="auto" w:fill="FFFFFF"/>
        </w:rPr>
        <w:t xml:space="preserve">due to </w:t>
      </w:r>
      <w:r w:rsidR="00245968" w:rsidRPr="00C855D4">
        <w:rPr>
          <w:rFonts w:ascii="Times New Roman" w:hAnsi="Times New Roman" w:cs="Times New Roman"/>
          <w:sz w:val="24"/>
          <w:szCs w:val="24"/>
        </w:rPr>
        <w:t xml:space="preserve">biological differences in metabolism </w:t>
      </w:r>
      <w:r w:rsidR="007009FF" w:rsidRPr="00C855D4">
        <w:rPr>
          <w:rFonts w:ascii="Times New Roman" w:hAnsi="Times New Roman" w:cs="Times New Roman"/>
          <w:sz w:val="24"/>
          <w:szCs w:val="24"/>
        </w:rPr>
        <w:t>or the subtle</w:t>
      </w:r>
      <w:r w:rsidR="00245968" w:rsidRPr="00C855D4">
        <w:rPr>
          <w:rFonts w:ascii="Times New Roman" w:hAnsi="Times New Roman" w:cs="Times New Roman"/>
          <w:sz w:val="24"/>
          <w:szCs w:val="24"/>
        </w:rPr>
        <w:t xml:space="preserve"> </w:t>
      </w:r>
      <w:r w:rsidR="007009FF" w:rsidRPr="00C855D4">
        <w:rPr>
          <w:rFonts w:ascii="Times New Roman" w:hAnsi="Times New Roman" w:cs="Times New Roman"/>
          <w:sz w:val="24"/>
          <w:szCs w:val="24"/>
        </w:rPr>
        <w:t>differences in diet</w:t>
      </w:r>
      <w:r w:rsidR="00EA6726" w:rsidRPr="00C855D4">
        <w:rPr>
          <w:rFonts w:ascii="Times New Roman" w:hAnsi="Times New Roman" w:cs="Times New Roman"/>
          <w:sz w:val="24"/>
          <w:szCs w:val="24"/>
        </w:rPr>
        <w:t>s</w:t>
      </w:r>
      <w:r w:rsidR="007009FF" w:rsidRPr="00C855D4">
        <w:rPr>
          <w:rFonts w:ascii="Times New Roman" w:hAnsi="Times New Roman" w:cs="Times New Roman"/>
          <w:sz w:val="24"/>
          <w:szCs w:val="24"/>
        </w:rPr>
        <w:t xml:space="preserve"> </w:t>
      </w:r>
      <w:r w:rsidR="00EA6726" w:rsidRPr="00C855D4">
        <w:rPr>
          <w:rFonts w:ascii="Times New Roman" w:hAnsi="Times New Roman" w:cs="Times New Roman"/>
          <w:sz w:val="24"/>
          <w:szCs w:val="24"/>
        </w:rPr>
        <w:t>across ethnic groups</w:t>
      </w:r>
      <w:r w:rsidR="007009FF" w:rsidRPr="00C855D4">
        <w:rPr>
          <w:rFonts w:ascii="Times New Roman" w:hAnsi="Times New Roman" w:cs="Times New Roman"/>
          <w:sz w:val="24"/>
          <w:szCs w:val="24"/>
        </w:rPr>
        <w:t xml:space="preserve"> </w:t>
      </w:r>
      <w:r w:rsidR="007009FF" w:rsidRPr="00C855D4">
        <w:rPr>
          <w:rFonts w:ascii="Times New Roman" w:hAnsi="Times New Roman" w:cs="Times New Roman"/>
          <w:sz w:val="24"/>
          <w:shd w:val="clear" w:color="auto" w:fill="FFFFFF"/>
        </w:rPr>
        <w:fldChar w:fldCharType="begin">
          <w:fldData xml:space="preserve">PEVuZE5vdGU+PENpdGU+PEF1dGhvcj5XaGl0dG9uPC9BdXRob3I+PFllYXI+MjAxODwvWWVhcj48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</w:fldData>
        </w:fldChar>
      </w:r>
      <w:r w:rsidR="007009FF" w:rsidRPr="00C855D4">
        <w:rPr>
          <w:rFonts w:ascii="Times New Roman" w:hAnsi="Times New Roman" w:cs="Times New Roman"/>
          <w:sz w:val="24"/>
          <w:shd w:val="clear" w:color="auto" w:fill="FFFFFF"/>
        </w:rPr>
        <w:instrText xml:space="preserve"> ADDIN EN.CITE </w:instrText>
      </w:r>
      <w:r w:rsidR="007009FF" w:rsidRPr="00C855D4">
        <w:rPr>
          <w:rFonts w:ascii="Times New Roman" w:hAnsi="Times New Roman" w:cs="Times New Roman"/>
          <w:sz w:val="24"/>
          <w:shd w:val="clear" w:color="auto" w:fill="FFFFFF"/>
        </w:rPr>
        <w:fldChar w:fldCharType="begin">
          <w:fldData xml:space="preserve">PEVuZE5vdGU+PENpdGU+PEF1dGhvcj5XaGl0dG9uPC9BdXRob3I+PFllYXI+MjAxODwvWWVhcj48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</w:fldData>
        </w:fldChar>
      </w:r>
      <w:r w:rsidR="007009FF" w:rsidRPr="00C855D4">
        <w:rPr>
          <w:rFonts w:ascii="Times New Roman" w:hAnsi="Times New Roman" w:cs="Times New Roman"/>
          <w:sz w:val="24"/>
          <w:shd w:val="clear" w:color="auto" w:fill="FFFFFF"/>
        </w:rPr>
        <w:instrText xml:space="preserve"> ADDIN EN.CITE.DATA </w:instrText>
      </w:r>
      <w:r w:rsidR="007009FF" w:rsidRPr="00C855D4">
        <w:rPr>
          <w:rFonts w:ascii="Times New Roman" w:hAnsi="Times New Roman" w:cs="Times New Roman"/>
          <w:sz w:val="24"/>
          <w:shd w:val="clear" w:color="auto" w:fill="FFFFFF"/>
        </w:rPr>
      </w:r>
      <w:r w:rsidR="007009FF" w:rsidRPr="00C855D4">
        <w:rPr>
          <w:rFonts w:ascii="Times New Roman" w:hAnsi="Times New Roman" w:cs="Times New Roman"/>
          <w:sz w:val="24"/>
          <w:shd w:val="clear" w:color="auto" w:fill="FFFFFF"/>
        </w:rPr>
        <w:fldChar w:fldCharType="end"/>
      </w:r>
      <w:r w:rsidR="007009FF" w:rsidRPr="00C855D4">
        <w:rPr>
          <w:rFonts w:ascii="Times New Roman" w:hAnsi="Times New Roman" w:cs="Times New Roman"/>
          <w:sz w:val="24"/>
          <w:shd w:val="clear" w:color="auto" w:fill="FFFFFF"/>
        </w:rPr>
      </w:r>
      <w:r w:rsidR="007009FF" w:rsidRPr="00C855D4">
        <w:rPr>
          <w:rFonts w:ascii="Times New Roman" w:hAnsi="Times New Roman" w:cs="Times New Roman"/>
          <w:sz w:val="24"/>
          <w:shd w:val="clear" w:color="auto" w:fill="FFFFFF"/>
        </w:rPr>
        <w:fldChar w:fldCharType="separate"/>
      </w:r>
      <w:r w:rsidR="007009FF" w:rsidRPr="00C855D4">
        <w:rPr>
          <w:rFonts w:ascii="Times New Roman" w:hAnsi="Times New Roman" w:cs="Times New Roman"/>
          <w:noProof/>
          <w:sz w:val="24"/>
          <w:shd w:val="clear" w:color="auto" w:fill="FFFFFF"/>
        </w:rPr>
        <w:t>(2, 9)</w:t>
      </w:r>
      <w:r w:rsidR="007009FF" w:rsidRPr="00C855D4">
        <w:rPr>
          <w:rFonts w:ascii="Times New Roman" w:hAnsi="Times New Roman" w:cs="Times New Roman"/>
          <w:sz w:val="24"/>
          <w:shd w:val="clear" w:color="auto" w:fill="FFFFFF"/>
        </w:rPr>
        <w:fldChar w:fldCharType="end"/>
      </w:r>
      <w:r w:rsidR="00245968" w:rsidRPr="00C855D4">
        <w:rPr>
          <w:rFonts w:ascii="Times New Roman" w:hAnsi="Times New Roman" w:cs="Times New Roman"/>
          <w:sz w:val="24"/>
          <w:szCs w:val="24"/>
        </w:rPr>
        <w:t xml:space="preserve">. </w:t>
      </w:r>
      <w:r w:rsidR="008B37ED" w:rsidRPr="00C855D4">
        <w:rPr>
          <w:rFonts w:ascii="Times New Roman" w:hAnsi="Times New Roman" w:cs="Times New Roman"/>
          <w:sz w:val="24"/>
          <w:szCs w:val="24"/>
        </w:rPr>
        <w:t>To</w:t>
      </w:r>
      <w:r w:rsidR="00245968" w:rsidRPr="00C855D4">
        <w:rPr>
          <w:rFonts w:ascii="Times New Roman" w:hAnsi="Times New Roman" w:cs="Times New Roman"/>
          <w:sz w:val="24"/>
          <w:szCs w:val="24"/>
        </w:rPr>
        <w:t xml:space="preserve"> our knowledge, </w:t>
      </w:r>
      <w:r w:rsidR="00E33994" w:rsidRPr="00C855D4">
        <w:rPr>
          <w:rFonts w:ascii="Times New Roman" w:hAnsi="Times New Roman" w:cs="Times New Roman"/>
          <w:sz w:val="24"/>
          <w:szCs w:val="24"/>
        </w:rPr>
        <w:t>biomarkers</w:t>
      </w:r>
      <w:r w:rsidR="00677C19" w:rsidRPr="00C855D4">
        <w:rPr>
          <w:rFonts w:ascii="Times New Roman" w:hAnsi="Times New Roman" w:cs="Times New Roman"/>
          <w:sz w:val="24"/>
          <w:szCs w:val="24"/>
        </w:rPr>
        <w:t xml:space="preserve"> </w:t>
      </w:r>
      <w:r w:rsidR="00E27CF8" w:rsidRPr="00C855D4">
        <w:rPr>
          <w:rFonts w:ascii="Times New Roman" w:hAnsi="Times New Roman" w:cs="Times New Roman"/>
          <w:sz w:val="24"/>
          <w:szCs w:val="24"/>
        </w:rPr>
        <w:t xml:space="preserve">have not </w:t>
      </w:r>
      <w:r w:rsidR="008B37ED" w:rsidRPr="00C855D4">
        <w:rPr>
          <w:rFonts w:ascii="Times New Roman" w:hAnsi="Times New Roman" w:cs="Times New Roman"/>
          <w:sz w:val="24"/>
          <w:szCs w:val="24"/>
        </w:rPr>
        <w:t xml:space="preserve">previously </w:t>
      </w:r>
      <w:r w:rsidR="00E27CF8" w:rsidRPr="00C855D4">
        <w:rPr>
          <w:rFonts w:ascii="Times New Roman" w:hAnsi="Times New Roman" w:cs="Times New Roman"/>
          <w:sz w:val="24"/>
          <w:szCs w:val="24"/>
        </w:rPr>
        <w:t xml:space="preserve">been used for validating </w:t>
      </w:r>
      <w:r w:rsidR="00B0278C" w:rsidRPr="00C855D4">
        <w:rPr>
          <w:rFonts w:ascii="Times New Roman" w:hAnsi="Times New Roman" w:cs="Times New Roman"/>
          <w:sz w:val="24"/>
          <w:szCs w:val="24"/>
        </w:rPr>
        <w:t>harmoniz</w:t>
      </w:r>
      <w:r w:rsidR="00E27CF8" w:rsidRPr="00C855D4">
        <w:rPr>
          <w:rFonts w:ascii="Times New Roman" w:hAnsi="Times New Roman" w:cs="Times New Roman"/>
          <w:sz w:val="24"/>
          <w:szCs w:val="24"/>
        </w:rPr>
        <w:t>ed dietary patt</w:t>
      </w:r>
      <w:r w:rsidR="007009FF" w:rsidRPr="00C855D4">
        <w:rPr>
          <w:rFonts w:ascii="Times New Roman" w:hAnsi="Times New Roman" w:cs="Times New Roman"/>
          <w:sz w:val="24"/>
          <w:szCs w:val="24"/>
        </w:rPr>
        <w:t>erns</w:t>
      </w:r>
      <w:r w:rsidR="003713F3" w:rsidRPr="00C855D4">
        <w:rPr>
          <w:rFonts w:ascii="Times New Roman" w:hAnsi="Times New Roman" w:cs="Times New Roman"/>
          <w:sz w:val="24"/>
          <w:szCs w:val="24"/>
        </w:rPr>
        <w:t xml:space="preserve"> among women planning pregnancy</w:t>
      </w:r>
      <w:r w:rsidR="006F18F0" w:rsidRPr="00C855D4">
        <w:rPr>
          <w:rFonts w:ascii="Times New Roman" w:hAnsi="Times New Roman" w:cs="Times New Roman"/>
          <w:sz w:val="24"/>
          <w:szCs w:val="24"/>
        </w:rPr>
        <w:t xml:space="preserve">. </w:t>
      </w:r>
      <w:r w:rsidR="009B7992" w:rsidRPr="00C855D4">
        <w:rPr>
          <w:rFonts w:ascii="Times New Roman" w:hAnsi="Times New Roman" w:cs="Times New Roman"/>
          <w:sz w:val="24"/>
          <w:szCs w:val="24"/>
        </w:rPr>
        <w:t xml:space="preserve">Given the emerging evidence </w:t>
      </w:r>
      <w:r w:rsidR="00AD1D3B" w:rsidRPr="00C855D4">
        <w:rPr>
          <w:rFonts w:ascii="Times New Roman" w:hAnsi="Times New Roman" w:cs="Times New Roman"/>
          <w:sz w:val="24"/>
          <w:szCs w:val="24"/>
        </w:rPr>
        <w:t>on</w:t>
      </w:r>
      <w:r w:rsidR="009B7992" w:rsidRPr="00C855D4">
        <w:rPr>
          <w:rFonts w:ascii="Times New Roman" w:hAnsi="Times New Roman" w:cs="Times New Roman"/>
          <w:sz w:val="24"/>
          <w:szCs w:val="24"/>
        </w:rPr>
        <w:t xml:space="preserve"> the links between preconception nutrition and subsequent pregnancy/offspring health outcomes, studies examining dietary patterns during the preconception phase is of interest </w:t>
      </w:r>
      <w:r w:rsidR="009B7992" w:rsidRPr="00C855D4">
        <w:rPr>
          <w:rFonts w:ascii="Times New Roman" w:hAnsi="Times New Roman" w:cs="Times New Roman"/>
          <w:sz w:val="24"/>
          <w:szCs w:val="24"/>
        </w:rPr>
        <w:fldChar w:fldCharType="begin">
          <w:fldData xml:space="preserve">PEVuZE5vdGU+PENpdGU+PEF1dGhvcj5HcmllZ2VyPC9BdXRob3I+PFllYXI+MjAxNDwvWWVhcj48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</w:fldData>
        </w:fldChar>
      </w:r>
      <w:r w:rsidR="009B7992" w:rsidRPr="00C855D4">
        <w:rPr>
          <w:rFonts w:ascii="Times New Roman" w:hAnsi="Times New Roman" w:cs="Times New Roman"/>
          <w:sz w:val="24"/>
          <w:szCs w:val="24"/>
        </w:rPr>
        <w:instrText xml:space="preserve"> ADDIN EN.CITE </w:instrText>
      </w:r>
      <w:r w:rsidR="009B7992" w:rsidRPr="00C855D4">
        <w:rPr>
          <w:rFonts w:ascii="Times New Roman" w:hAnsi="Times New Roman" w:cs="Times New Roman"/>
          <w:sz w:val="24"/>
          <w:szCs w:val="24"/>
        </w:rPr>
        <w:fldChar w:fldCharType="begin">
          <w:fldData xml:space="preserve">PEVuZE5vdGU+PENpdGU+PEF1dGhvcj5HcmllZ2VyPC9BdXRob3I+PFllYXI+MjAxNDwvWWVhcj48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</w:fldData>
        </w:fldChar>
      </w:r>
      <w:r w:rsidR="009B7992" w:rsidRPr="00C855D4">
        <w:rPr>
          <w:rFonts w:ascii="Times New Roman" w:hAnsi="Times New Roman" w:cs="Times New Roman"/>
          <w:sz w:val="24"/>
          <w:szCs w:val="24"/>
        </w:rPr>
        <w:instrText xml:space="preserve"> ADDIN EN.CITE.DATA </w:instrText>
      </w:r>
      <w:r w:rsidR="009B7992" w:rsidRPr="00C855D4">
        <w:rPr>
          <w:rFonts w:ascii="Times New Roman" w:hAnsi="Times New Roman" w:cs="Times New Roman"/>
          <w:sz w:val="24"/>
          <w:szCs w:val="24"/>
        </w:rPr>
      </w:r>
      <w:r w:rsidR="009B7992" w:rsidRPr="00C855D4">
        <w:rPr>
          <w:rFonts w:ascii="Times New Roman" w:hAnsi="Times New Roman" w:cs="Times New Roman"/>
          <w:sz w:val="24"/>
          <w:szCs w:val="24"/>
        </w:rPr>
        <w:fldChar w:fldCharType="end"/>
      </w:r>
      <w:r w:rsidR="009B7992" w:rsidRPr="00C855D4">
        <w:rPr>
          <w:rFonts w:ascii="Times New Roman" w:hAnsi="Times New Roman" w:cs="Times New Roman"/>
          <w:sz w:val="24"/>
          <w:szCs w:val="24"/>
        </w:rPr>
      </w:r>
      <w:r w:rsidR="009B7992"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(14, 15)</w:t>
      </w:r>
      <w:r w:rsidR="009B7992" w:rsidRPr="00C855D4">
        <w:rPr>
          <w:rFonts w:ascii="Times New Roman" w:hAnsi="Times New Roman" w:cs="Times New Roman"/>
          <w:sz w:val="24"/>
          <w:szCs w:val="24"/>
        </w:rPr>
        <w:fldChar w:fldCharType="end"/>
      </w:r>
      <w:r w:rsidR="009B7992" w:rsidRPr="00C855D4">
        <w:rPr>
          <w:rFonts w:ascii="Times New Roman" w:hAnsi="Times New Roman" w:cs="Times New Roman"/>
          <w:sz w:val="24"/>
          <w:szCs w:val="24"/>
        </w:rPr>
        <w:t xml:space="preserve">. </w:t>
      </w:r>
    </w:p>
    <w:p w14:paraId="10B0D806" w14:textId="4C24FA9D" w:rsidR="00E8236D" w:rsidRPr="00C855D4" w:rsidRDefault="00AE2FC2" w:rsidP="002B7CAA">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 xml:space="preserve">We leveraged </w:t>
      </w:r>
      <w:r w:rsidR="00EB58BA" w:rsidRPr="00C855D4">
        <w:rPr>
          <w:rFonts w:ascii="Times New Roman" w:hAnsi="Times New Roman" w:cs="Times New Roman"/>
          <w:sz w:val="24"/>
          <w:szCs w:val="24"/>
        </w:rPr>
        <w:t>a multi-</w:t>
      </w:r>
      <w:r w:rsidR="00E8236D" w:rsidRPr="00C855D4">
        <w:rPr>
          <w:rFonts w:ascii="Times New Roman" w:hAnsi="Times New Roman" w:cs="Times New Roman"/>
          <w:sz w:val="24"/>
          <w:szCs w:val="24"/>
        </w:rPr>
        <w:t>site</w:t>
      </w:r>
      <w:r w:rsidR="00EB58BA" w:rsidRPr="00C855D4">
        <w:rPr>
          <w:rFonts w:ascii="Times New Roman" w:hAnsi="Times New Roman" w:cs="Times New Roman"/>
          <w:sz w:val="24"/>
          <w:szCs w:val="24"/>
        </w:rPr>
        <w:t xml:space="preserve"> preconception study, the </w:t>
      </w:r>
      <w:proofErr w:type="spellStart"/>
      <w:r w:rsidR="00EB58BA" w:rsidRPr="00C855D4">
        <w:rPr>
          <w:rFonts w:ascii="Times New Roman" w:hAnsi="Times New Roman" w:cs="Times New Roman"/>
          <w:sz w:val="24"/>
          <w:szCs w:val="24"/>
        </w:rPr>
        <w:t>NiPPeR</w:t>
      </w:r>
      <w:proofErr w:type="spellEnd"/>
      <w:r w:rsidR="00EB58BA" w:rsidRPr="00C855D4">
        <w:rPr>
          <w:rFonts w:ascii="Times New Roman" w:hAnsi="Times New Roman" w:cs="Times New Roman"/>
          <w:sz w:val="24"/>
          <w:szCs w:val="24"/>
        </w:rPr>
        <w:t xml:space="preserve"> (Nutritional Intervention Preconception and During Pregnancy to Maintain Healthy Glucose Metabolism and Offspring Health) </w:t>
      </w:r>
      <w:r w:rsidR="000B76FB" w:rsidRPr="00C855D4">
        <w:rPr>
          <w:rFonts w:ascii="Times New Roman" w:hAnsi="Times New Roman" w:cs="Times New Roman"/>
          <w:sz w:val="24"/>
          <w:szCs w:val="24"/>
        </w:rPr>
        <w:t>study</w:t>
      </w:r>
      <w:r w:rsidR="00EB58BA" w:rsidRPr="00C855D4">
        <w:rPr>
          <w:rFonts w:ascii="Times New Roman" w:hAnsi="Times New Roman" w:cs="Times New Roman"/>
          <w:sz w:val="24"/>
          <w:szCs w:val="24"/>
        </w:rPr>
        <w:t xml:space="preserve">, </w:t>
      </w:r>
      <w:r w:rsidRPr="00C855D4">
        <w:rPr>
          <w:rFonts w:ascii="Times New Roman" w:hAnsi="Times New Roman" w:cs="Times New Roman"/>
          <w:sz w:val="24"/>
          <w:szCs w:val="24"/>
        </w:rPr>
        <w:t>to harmoni</w:t>
      </w:r>
      <w:r w:rsidR="00670300" w:rsidRPr="00C855D4">
        <w:rPr>
          <w:rFonts w:ascii="Times New Roman" w:hAnsi="Times New Roman" w:cs="Times New Roman"/>
          <w:sz w:val="24"/>
          <w:szCs w:val="24"/>
        </w:rPr>
        <w:t>z</w:t>
      </w:r>
      <w:r w:rsidRPr="00C855D4">
        <w:rPr>
          <w:rFonts w:ascii="Times New Roman" w:hAnsi="Times New Roman" w:cs="Times New Roman"/>
          <w:sz w:val="24"/>
          <w:szCs w:val="24"/>
        </w:rPr>
        <w:t xml:space="preserve">e </w:t>
      </w:r>
      <w:r w:rsidR="008B37ED" w:rsidRPr="00C855D4">
        <w:rPr>
          <w:rFonts w:ascii="Times New Roman" w:hAnsi="Times New Roman" w:cs="Times New Roman"/>
          <w:sz w:val="24"/>
          <w:szCs w:val="24"/>
        </w:rPr>
        <w:t xml:space="preserve">baseline </w:t>
      </w:r>
      <w:r w:rsidR="00EB58BA" w:rsidRPr="00C855D4">
        <w:rPr>
          <w:rFonts w:ascii="Times New Roman" w:hAnsi="Times New Roman" w:cs="Times New Roman"/>
          <w:sz w:val="24"/>
          <w:szCs w:val="24"/>
        </w:rPr>
        <w:t>dietary data</w:t>
      </w:r>
      <w:r w:rsidRPr="00C855D4">
        <w:rPr>
          <w:rFonts w:ascii="Times New Roman" w:hAnsi="Times New Roman" w:cs="Times New Roman"/>
          <w:sz w:val="24"/>
          <w:szCs w:val="24"/>
        </w:rPr>
        <w:t xml:space="preserve"> from women planning pregnancy </w:t>
      </w:r>
      <w:r w:rsidR="00EB58BA" w:rsidRPr="00C855D4">
        <w:rPr>
          <w:rFonts w:ascii="Times New Roman" w:hAnsi="Times New Roman" w:cs="Times New Roman"/>
          <w:sz w:val="24"/>
          <w:szCs w:val="24"/>
        </w:rPr>
        <w:t xml:space="preserve">across </w:t>
      </w:r>
      <w:r w:rsidRPr="00C855D4">
        <w:rPr>
          <w:rFonts w:ascii="Times New Roman" w:hAnsi="Times New Roman" w:cs="Times New Roman"/>
          <w:sz w:val="24"/>
          <w:szCs w:val="24"/>
        </w:rPr>
        <w:t xml:space="preserve">three </w:t>
      </w:r>
      <w:r w:rsidR="00E8236D" w:rsidRPr="00C855D4">
        <w:rPr>
          <w:rFonts w:ascii="Times New Roman" w:hAnsi="Times New Roman" w:cs="Times New Roman"/>
          <w:sz w:val="24"/>
          <w:szCs w:val="24"/>
        </w:rPr>
        <w:t>sites</w:t>
      </w:r>
      <w:r w:rsidRPr="00C855D4">
        <w:rPr>
          <w:rFonts w:ascii="Times New Roman" w:hAnsi="Times New Roman" w:cs="Times New Roman"/>
          <w:sz w:val="24"/>
          <w:szCs w:val="24"/>
        </w:rPr>
        <w:t xml:space="preserve">. Following </w:t>
      </w:r>
      <w:r w:rsidR="008B37ED" w:rsidRPr="00C855D4">
        <w:rPr>
          <w:rFonts w:ascii="Times New Roman" w:hAnsi="Times New Roman" w:cs="Times New Roman"/>
          <w:sz w:val="24"/>
          <w:szCs w:val="24"/>
        </w:rPr>
        <w:t>this</w:t>
      </w:r>
      <w:r w:rsidRPr="00C855D4">
        <w:rPr>
          <w:rFonts w:ascii="Times New Roman" w:hAnsi="Times New Roman" w:cs="Times New Roman"/>
          <w:sz w:val="24"/>
          <w:szCs w:val="24"/>
        </w:rPr>
        <w:t xml:space="preserve">, we </w:t>
      </w:r>
      <w:r w:rsidR="007A15D6">
        <w:rPr>
          <w:rFonts w:ascii="Times New Roman" w:hAnsi="Times New Roman" w:cs="Times New Roman"/>
          <w:sz w:val="24"/>
          <w:szCs w:val="24"/>
        </w:rPr>
        <w:t>evaluated the</w:t>
      </w:r>
      <w:r w:rsidR="00C66BBF" w:rsidRPr="00C855D4">
        <w:rPr>
          <w:rFonts w:ascii="Times New Roman" w:hAnsi="Times New Roman" w:cs="Times New Roman"/>
          <w:sz w:val="24"/>
          <w:szCs w:val="24"/>
        </w:rPr>
        <w:t xml:space="preserve"> </w:t>
      </w:r>
      <w:r w:rsidR="00D53D36" w:rsidRPr="00C855D4">
        <w:rPr>
          <w:rFonts w:ascii="Times New Roman" w:hAnsi="Times New Roman" w:cs="Times New Roman"/>
          <w:sz w:val="24"/>
          <w:szCs w:val="24"/>
        </w:rPr>
        <w:t xml:space="preserve">derived </w:t>
      </w:r>
      <w:r w:rsidR="0097016D" w:rsidRPr="00C855D4">
        <w:rPr>
          <w:rFonts w:ascii="Times New Roman" w:hAnsi="Times New Roman" w:cs="Times New Roman"/>
          <w:sz w:val="24"/>
          <w:szCs w:val="24"/>
        </w:rPr>
        <w:t>harmonized (</w:t>
      </w:r>
      <w:r w:rsidR="00D53D36" w:rsidRPr="00C855D4">
        <w:rPr>
          <w:rFonts w:ascii="Times New Roman" w:hAnsi="Times New Roman" w:cs="Times New Roman"/>
          <w:sz w:val="24"/>
          <w:szCs w:val="24"/>
        </w:rPr>
        <w:t>pooled</w:t>
      </w:r>
      <w:r w:rsidR="0097016D" w:rsidRPr="00C855D4">
        <w:rPr>
          <w:rFonts w:ascii="Times New Roman" w:hAnsi="Times New Roman" w:cs="Times New Roman"/>
          <w:sz w:val="24"/>
          <w:szCs w:val="24"/>
        </w:rPr>
        <w:t xml:space="preserve">) </w:t>
      </w:r>
      <w:r w:rsidR="00E926AF" w:rsidRPr="00C855D4">
        <w:rPr>
          <w:rFonts w:ascii="Times New Roman" w:hAnsi="Times New Roman" w:cs="Times New Roman"/>
          <w:sz w:val="24"/>
          <w:szCs w:val="24"/>
        </w:rPr>
        <w:t xml:space="preserve">and site-specific </w:t>
      </w:r>
      <w:r w:rsidRPr="00C855D4">
        <w:rPr>
          <w:rFonts w:ascii="Times New Roman" w:hAnsi="Times New Roman" w:cs="Times New Roman"/>
          <w:sz w:val="24"/>
          <w:szCs w:val="24"/>
        </w:rPr>
        <w:t xml:space="preserve">dietary patterns </w:t>
      </w:r>
      <w:r w:rsidR="00245968" w:rsidRPr="00C855D4">
        <w:rPr>
          <w:rFonts w:ascii="Times New Roman" w:hAnsi="Times New Roman" w:cs="Times New Roman"/>
          <w:sz w:val="24"/>
          <w:szCs w:val="24"/>
        </w:rPr>
        <w:t>using</w:t>
      </w:r>
      <w:r w:rsidRPr="00C855D4">
        <w:rPr>
          <w:rFonts w:ascii="Times New Roman" w:hAnsi="Times New Roman" w:cs="Times New Roman"/>
          <w:sz w:val="24"/>
          <w:szCs w:val="24"/>
        </w:rPr>
        <w:t xml:space="preserve"> multiple objective measurements including </w:t>
      </w:r>
      <w:r w:rsidR="00A16D9B" w:rsidRPr="00C855D4">
        <w:rPr>
          <w:rFonts w:ascii="Times New Roman" w:hAnsi="Times New Roman" w:cs="Times New Roman"/>
          <w:sz w:val="24"/>
          <w:szCs w:val="24"/>
        </w:rPr>
        <w:t xml:space="preserve">anthropometric measures and </w:t>
      </w:r>
      <w:r w:rsidR="008B37ED" w:rsidRPr="00C855D4">
        <w:rPr>
          <w:rFonts w:ascii="Times New Roman" w:hAnsi="Times New Roman" w:cs="Times New Roman"/>
          <w:sz w:val="24"/>
          <w:szCs w:val="24"/>
        </w:rPr>
        <w:t>metabolic biomarkers</w:t>
      </w:r>
      <w:r w:rsidR="00D53D36" w:rsidRPr="00C855D4">
        <w:rPr>
          <w:rFonts w:ascii="Times New Roman" w:hAnsi="Times New Roman" w:cs="Times New Roman"/>
          <w:sz w:val="24"/>
          <w:szCs w:val="24"/>
        </w:rPr>
        <w:t xml:space="preserve">. Additionally, </w:t>
      </w:r>
      <w:r w:rsidR="00E8236D" w:rsidRPr="00C855D4">
        <w:rPr>
          <w:rFonts w:ascii="Times New Roman" w:hAnsi="Times New Roman" w:cs="Times New Roman"/>
          <w:sz w:val="24"/>
          <w:szCs w:val="24"/>
        </w:rPr>
        <w:t xml:space="preserve">we evaluated whether the </w:t>
      </w:r>
      <w:r w:rsidR="00E77FFC" w:rsidRPr="00C855D4">
        <w:rPr>
          <w:rFonts w:ascii="Times New Roman" w:hAnsi="Times New Roman" w:cs="Times New Roman"/>
          <w:sz w:val="24"/>
          <w:szCs w:val="24"/>
        </w:rPr>
        <w:t xml:space="preserve">pooled dietary patterns </w:t>
      </w:r>
      <w:r w:rsidR="002B7CAA" w:rsidRPr="00C855D4">
        <w:rPr>
          <w:rFonts w:ascii="Times New Roman" w:hAnsi="Times New Roman" w:cs="Times New Roman"/>
          <w:sz w:val="24"/>
          <w:szCs w:val="24"/>
        </w:rPr>
        <w:t xml:space="preserve">led to the loss of site-specific dietary </w:t>
      </w:r>
      <w:r w:rsidR="00D241B7" w:rsidRPr="00C855D4">
        <w:rPr>
          <w:rFonts w:ascii="Times New Roman" w:hAnsi="Times New Roman" w:cs="Times New Roman"/>
          <w:sz w:val="24"/>
          <w:szCs w:val="24"/>
        </w:rPr>
        <w:t>information and if these patterns</w:t>
      </w:r>
      <w:r w:rsidR="0024020F" w:rsidRPr="00C855D4">
        <w:rPr>
          <w:rFonts w:ascii="Times New Roman" w:hAnsi="Times New Roman" w:cs="Times New Roman"/>
        </w:rPr>
        <w:t xml:space="preserve"> </w:t>
      </w:r>
      <w:r w:rsidR="0024020F" w:rsidRPr="00C855D4">
        <w:rPr>
          <w:rFonts w:ascii="Times New Roman" w:hAnsi="Times New Roman" w:cs="Times New Roman"/>
          <w:sz w:val="24"/>
          <w:szCs w:val="24"/>
        </w:rPr>
        <w:t>adequately represent the populations in question.</w:t>
      </w:r>
      <w:r w:rsidR="00A344AF">
        <w:rPr>
          <w:rFonts w:ascii="Times New Roman" w:hAnsi="Times New Roman" w:cs="Times New Roman"/>
          <w:sz w:val="24"/>
          <w:szCs w:val="24"/>
        </w:rPr>
        <w:t xml:space="preserve"> These are secondary outcomes of interest in the </w:t>
      </w:r>
      <w:proofErr w:type="spellStart"/>
      <w:r w:rsidR="00A344AF">
        <w:rPr>
          <w:rFonts w:ascii="Times New Roman" w:hAnsi="Times New Roman" w:cs="Times New Roman"/>
          <w:sz w:val="24"/>
          <w:szCs w:val="24"/>
        </w:rPr>
        <w:t>NiPPeR</w:t>
      </w:r>
      <w:proofErr w:type="spellEnd"/>
      <w:r w:rsidR="00A344AF">
        <w:rPr>
          <w:rFonts w:ascii="Times New Roman" w:hAnsi="Times New Roman" w:cs="Times New Roman"/>
          <w:sz w:val="24"/>
          <w:szCs w:val="24"/>
        </w:rPr>
        <w:t xml:space="preserve"> study. </w:t>
      </w:r>
    </w:p>
    <w:p w14:paraId="69DCF91B" w14:textId="6C6FDF00" w:rsidR="00F05902" w:rsidRPr="00C855D4" w:rsidRDefault="007A0051" w:rsidP="008F2B66">
      <w:pPr>
        <w:spacing w:line="480" w:lineRule="auto"/>
        <w:rPr>
          <w:rFonts w:ascii="Times New Roman" w:hAnsi="Times New Roman" w:cs="Times New Roman"/>
          <w:b/>
          <w:sz w:val="24"/>
          <w:szCs w:val="24"/>
        </w:rPr>
      </w:pPr>
      <w:r w:rsidRPr="00C855D4">
        <w:rPr>
          <w:rFonts w:ascii="Times New Roman" w:hAnsi="Times New Roman" w:cs="Times New Roman"/>
          <w:b/>
          <w:sz w:val="24"/>
          <w:szCs w:val="24"/>
        </w:rPr>
        <w:t>Methods</w:t>
      </w:r>
    </w:p>
    <w:p w14:paraId="43749761" w14:textId="78A88916" w:rsidR="00C70425" w:rsidRPr="00C855D4" w:rsidRDefault="00C70425" w:rsidP="008F2B66">
      <w:pPr>
        <w:spacing w:line="480" w:lineRule="auto"/>
        <w:rPr>
          <w:rFonts w:ascii="Times New Roman" w:hAnsi="Times New Roman" w:cs="Times New Roman"/>
          <w:b/>
          <w:sz w:val="24"/>
          <w:szCs w:val="24"/>
        </w:rPr>
      </w:pPr>
      <w:r w:rsidRPr="00C855D4">
        <w:rPr>
          <w:rFonts w:ascii="Times New Roman" w:hAnsi="Times New Roman" w:cs="Times New Roman"/>
          <w:b/>
          <w:sz w:val="24"/>
          <w:szCs w:val="24"/>
        </w:rPr>
        <w:t>Study design and participants</w:t>
      </w:r>
    </w:p>
    <w:p w14:paraId="4E6D6FC1" w14:textId="44F6390E" w:rsidR="007C2680" w:rsidRPr="00C855D4" w:rsidRDefault="00512A46"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All information used for this study was collected </w:t>
      </w:r>
      <w:r w:rsidR="00CA3887" w:rsidRPr="00C855D4">
        <w:rPr>
          <w:rFonts w:ascii="Times New Roman" w:hAnsi="Times New Roman" w:cs="Times New Roman"/>
          <w:sz w:val="24"/>
          <w:szCs w:val="24"/>
        </w:rPr>
        <w:t xml:space="preserve">at recruitment to </w:t>
      </w:r>
      <w:r w:rsidR="003A0F79" w:rsidRPr="00C855D4">
        <w:rPr>
          <w:rFonts w:ascii="Times New Roman" w:hAnsi="Times New Roman" w:cs="Times New Roman"/>
          <w:sz w:val="24"/>
          <w:szCs w:val="24"/>
        </w:rPr>
        <w:t>t</w:t>
      </w:r>
      <w:r w:rsidRPr="00C855D4">
        <w:rPr>
          <w:rFonts w:ascii="Times New Roman" w:hAnsi="Times New Roman" w:cs="Times New Roman"/>
          <w:sz w:val="24"/>
          <w:szCs w:val="24"/>
        </w:rPr>
        <w:t xml:space="preserve">he </w:t>
      </w:r>
      <w:proofErr w:type="spellStart"/>
      <w:r w:rsidRPr="00C855D4">
        <w:rPr>
          <w:rFonts w:ascii="Times New Roman" w:hAnsi="Times New Roman" w:cs="Times New Roman"/>
          <w:sz w:val="24"/>
          <w:szCs w:val="24"/>
        </w:rPr>
        <w:t>NiPPeR</w:t>
      </w:r>
      <w:proofErr w:type="spellEnd"/>
      <w:r w:rsidRPr="00C855D4">
        <w:rPr>
          <w:rFonts w:ascii="Times New Roman" w:hAnsi="Times New Roman" w:cs="Times New Roman"/>
          <w:sz w:val="24"/>
          <w:szCs w:val="24"/>
        </w:rPr>
        <w:t xml:space="preserve"> study, which is prior to start of any intervention. The </w:t>
      </w:r>
      <w:proofErr w:type="spellStart"/>
      <w:r w:rsidRPr="00C855D4">
        <w:rPr>
          <w:rFonts w:ascii="Times New Roman" w:hAnsi="Times New Roman" w:cs="Times New Roman"/>
          <w:sz w:val="24"/>
          <w:szCs w:val="24"/>
        </w:rPr>
        <w:t>NiPPeR</w:t>
      </w:r>
      <w:proofErr w:type="spellEnd"/>
      <w:r w:rsidRPr="00C855D4">
        <w:rPr>
          <w:rFonts w:ascii="Times New Roman" w:hAnsi="Times New Roman" w:cs="Times New Roman"/>
          <w:sz w:val="24"/>
          <w:szCs w:val="24"/>
        </w:rPr>
        <w:t xml:space="preserve"> </w:t>
      </w:r>
      <w:r w:rsidR="00152AA2">
        <w:rPr>
          <w:rFonts w:ascii="Times New Roman" w:hAnsi="Times New Roman" w:cs="Times New Roman"/>
          <w:sz w:val="24"/>
          <w:szCs w:val="24"/>
        </w:rPr>
        <w:t xml:space="preserve">study is a </w:t>
      </w:r>
      <w:proofErr w:type="gramStart"/>
      <w:r w:rsidR="00152AA2">
        <w:rPr>
          <w:rFonts w:ascii="Times New Roman" w:hAnsi="Times New Roman" w:cs="Times New Roman"/>
          <w:sz w:val="24"/>
          <w:szCs w:val="24"/>
        </w:rPr>
        <w:t>double blind</w:t>
      </w:r>
      <w:proofErr w:type="gramEnd"/>
      <w:r w:rsidR="00152AA2">
        <w:rPr>
          <w:rFonts w:ascii="Times New Roman" w:hAnsi="Times New Roman" w:cs="Times New Roman"/>
          <w:sz w:val="24"/>
          <w:szCs w:val="24"/>
        </w:rPr>
        <w:t xml:space="preserve"> randomiz</w:t>
      </w:r>
      <w:r w:rsidRPr="00C855D4">
        <w:rPr>
          <w:rFonts w:ascii="Times New Roman" w:hAnsi="Times New Roman" w:cs="Times New Roman"/>
          <w:sz w:val="24"/>
          <w:szCs w:val="24"/>
        </w:rPr>
        <w:t xml:space="preserve">ed trial that </w:t>
      </w:r>
      <w:r w:rsidR="002D37BC" w:rsidRPr="00C855D4">
        <w:rPr>
          <w:rFonts w:ascii="Times New Roman" w:hAnsi="Times New Roman" w:cs="Times New Roman"/>
          <w:sz w:val="24"/>
          <w:szCs w:val="24"/>
        </w:rPr>
        <w:t>compar</w:t>
      </w:r>
      <w:r w:rsidRPr="00C855D4">
        <w:rPr>
          <w:rFonts w:ascii="Times New Roman" w:hAnsi="Times New Roman" w:cs="Times New Roman"/>
          <w:sz w:val="24"/>
          <w:szCs w:val="24"/>
        </w:rPr>
        <w:t xml:space="preserve">ed the effects of </w:t>
      </w:r>
      <w:r w:rsidR="004024F8" w:rsidRPr="00C855D4">
        <w:rPr>
          <w:rFonts w:ascii="Times New Roman" w:hAnsi="Times New Roman" w:cs="Times New Roman"/>
          <w:sz w:val="24"/>
          <w:szCs w:val="24"/>
        </w:rPr>
        <w:t xml:space="preserve">a standard nutritional drink with </w:t>
      </w:r>
      <w:r w:rsidR="002D37BC" w:rsidRPr="00C855D4">
        <w:rPr>
          <w:rFonts w:ascii="Times New Roman" w:hAnsi="Times New Roman" w:cs="Times New Roman"/>
          <w:sz w:val="24"/>
          <w:szCs w:val="24"/>
        </w:rPr>
        <w:t xml:space="preserve">the effects of a </w:t>
      </w:r>
      <w:r w:rsidR="00CA3887" w:rsidRPr="00C855D4">
        <w:rPr>
          <w:rFonts w:ascii="Times New Roman" w:hAnsi="Times New Roman" w:cs="Times New Roman"/>
          <w:sz w:val="24"/>
          <w:szCs w:val="24"/>
        </w:rPr>
        <w:t xml:space="preserve">nutritional supplement containing standard preconception/pregnancy micronutrients (folic acid, iron, calcium, iodine, β-carotene) with an enriched supplement </w:t>
      </w:r>
      <w:r w:rsidR="002D37BC" w:rsidRPr="00C855D4">
        <w:rPr>
          <w:rFonts w:ascii="Times New Roman" w:hAnsi="Times New Roman" w:cs="Times New Roman"/>
          <w:sz w:val="24"/>
          <w:szCs w:val="24"/>
        </w:rPr>
        <w:t>(additional</w:t>
      </w:r>
      <w:r w:rsidR="00CA3887" w:rsidRPr="00C855D4">
        <w:rPr>
          <w:rFonts w:ascii="Times New Roman" w:hAnsi="Times New Roman" w:cs="Times New Roman"/>
          <w:sz w:val="24"/>
          <w:szCs w:val="24"/>
        </w:rPr>
        <w:t xml:space="preserve">ly </w:t>
      </w:r>
      <w:r w:rsidR="00BF0AAF" w:rsidRPr="00C855D4">
        <w:rPr>
          <w:rFonts w:ascii="Times New Roman" w:hAnsi="Times New Roman" w:cs="Times New Roman"/>
          <w:sz w:val="24"/>
          <w:szCs w:val="24"/>
        </w:rPr>
        <w:t>containing</w:t>
      </w:r>
      <w:r w:rsidR="00CA3887" w:rsidRPr="00C855D4">
        <w:rPr>
          <w:rFonts w:ascii="Times New Roman" w:hAnsi="Times New Roman" w:cs="Times New Roman"/>
          <w:sz w:val="24"/>
          <w:szCs w:val="24"/>
        </w:rPr>
        <w:t xml:space="preserve"> myo-inositol, vitamin D, riboflavin, vitamin B6, vitamin B12, zinc and the probiotics </w:t>
      </w:r>
      <w:r w:rsidR="00CA3887" w:rsidRPr="00C855D4">
        <w:rPr>
          <w:rFonts w:ascii="Times New Roman" w:hAnsi="Times New Roman" w:cs="Times New Roman"/>
          <w:i/>
          <w:sz w:val="24"/>
          <w:szCs w:val="24"/>
        </w:rPr>
        <w:t xml:space="preserve">Lactobacillus </w:t>
      </w:r>
      <w:proofErr w:type="spellStart"/>
      <w:r w:rsidR="00CA3887" w:rsidRPr="00C855D4">
        <w:rPr>
          <w:rFonts w:ascii="Times New Roman" w:hAnsi="Times New Roman" w:cs="Times New Roman"/>
          <w:i/>
          <w:sz w:val="24"/>
          <w:szCs w:val="24"/>
        </w:rPr>
        <w:t>rhamnosus</w:t>
      </w:r>
      <w:proofErr w:type="spellEnd"/>
      <w:r w:rsidR="00CA3887" w:rsidRPr="00C855D4">
        <w:rPr>
          <w:rFonts w:ascii="Times New Roman" w:hAnsi="Times New Roman" w:cs="Times New Roman"/>
          <w:sz w:val="24"/>
          <w:szCs w:val="24"/>
        </w:rPr>
        <w:t xml:space="preserve"> and </w:t>
      </w:r>
      <w:r w:rsidR="00CA3887" w:rsidRPr="00C855D4">
        <w:rPr>
          <w:rFonts w:ascii="Times New Roman" w:hAnsi="Times New Roman" w:cs="Times New Roman"/>
          <w:i/>
          <w:sz w:val="24"/>
          <w:szCs w:val="24"/>
        </w:rPr>
        <w:lastRenderedPageBreak/>
        <w:t xml:space="preserve">Bifidobacterium </w:t>
      </w:r>
      <w:proofErr w:type="spellStart"/>
      <w:r w:rsidR="00CA3887" w:rsidRPr="00C855D4">
        <w:rPr>
          <w:rFonts w:ascii="Times New Roman" w:hAnsi="Times New Roman" w:cs="Times New Roman"/>
          <w:i/>
          <w:sz w:val="24"/>
          <w:szCs w:val="24"/>
        </w:rPr>
        <w:t>animalis</w:t>
      </w:r>
      <w:proofErr w:type="spellEnd"/>
      <w:r w:rsidR="00CA3887" w:rsidRPr="00C855D4">
        <w:rPr>
          <w:rFonts w:ascii="Times New Roman" w:hAnsi="Times New Roman" w:cs="Times New Roman"/>
          <w:i/>
          <w:sz w:val="24"/>
          <w:szCs w:val="24"/>
        </w:rPr>
        <w:t xml:space="preserve"> sp. </w:t>
      </w:r>
      <w:r w:rsidR="00BF0AAF" w:rsidRPr="00C855D4">
        <w:rPr>
          <w:rFonts w:ascii="Times New Roman" w:hAnsi="Times New Roman" w:cs="Times New Roman"/>
          <w:i/>
          <w:sz w:val="24"/>
          <w:szCs w:val="24"/>
        </w:rPr>
        <w:t>L</w:t>
      </w:r>
      <w:r w:rsidR="00CA3887" w:rsidRPr="00C855D4">
        <w:rPr>
          <w:rFonts w:ascii="Times New Roman" w:hAnsi="Times New Roman" w:cs="Times New Roman"/>
          <w:i/>
          <w:sz w:val="24"/>
          <w:szCs w:val="24"/>
        </w:rPr>
        <w:t>actis</w:t>
      </w:r>
      <w:r w:rsidR="00BF0AAF" w:rsidRPr="00C855D4">
        <w:rPr>
          <w:rFonts w:ascii="Times New Roman" w:hAnsi="Times New Roman" w:cs="Times New Roman"/>
          <w:sz w:val="24"/>
          <w:szCs w:val="24"/>
        </w:rPr>
        <w:t xml:space="preserve"> </w:t>
      </w:r>
      <w:r w:rsidR="004024F8" w:rsidRPr="00C855D4">
        <w:rPr>
          <w:rFonts w:ascii="Times New Roman" w:hAnsi="Times New Roman" w:cs="Times New Roman"/>
          <w:sz w:val="24"/>
          <w:szCs w:val="24"/>
        </w:rPr>
        <w:t>with</w:t>
      </w:r>
      <w:r w:rsidR="002D37BC" w:rsidRPr="00C855D4">
        <w:rPr>
          <w:rFonts w:ascii="Times New Roman" w:hAnsi="Times New Roman" w:cs="Times New Roman"/>
          <w:sz w:val="24"/>
          <w:szCs w:val="24"/>
        </w:rPr>
        <w:t xml:space="preserve"> additional nutrients</w:t>
      </w:r>
      <w:r w:rsidR="00460838" w:rsidRPr="00C855D4">
        <w:rPr>
          <w:rFonts w:ascii="Times New Roman" w:hAnsi="Times New Roman" w:cs="Times New Roman"/>
          <w:sz w:val="24"/>
          <w:szCs w:val="24"/>
        </w:rPr>
        <w:t>)</w:t>
      </w:r>
      <w:r w:rsidRPr="00C855D4">
        <w:rPr>
          <w:rFonts w:ascii="Times New Roman" w:hAnsi="Times New Roman" w:cs="Times New Roman"/>
          <w:sz w:val="24"/>
          <w:szCs w:val="24"/>
        </w:rPr>
        <w:t>. The</w:t>
      </w:r>
      <w:r w:rsidR="00F60BF2" w:rsidRPr="00C855D4">
        <w:rPr>
          <w:rFonts w:ascii="Times New Roman" w:hAnsi="Times New Roman" w:cs="Times New Roman"/>
          <w:sz w:val="24"/>
          <w:szCs w:val="24"/>
        </w:rPr>
        <w:t xml:space="preserve"> </w:t>
      </w:r>
      <w:r w:rsidR="00CA3887" w:rsidRPr="00C855D4">
        <w:rPr>
          <w:rFonts w:ascii="Times New Roman" w:hAnsi="Times New Roman" w:cs="Times New Roman"/>
          <w:sz w:val="24"/>
          <w:szCs w:val="24"/>
        </w:rPr>
        <w:t xml:space="preserve">primary outcome </w:t>
      </w:r>
      <w:r w:rsidRPr="00C855D4">
        <w:rPr>
          <w:rFonts w:ascii="Times New Roman" w:hAnsi="Times New Roman" w:cs="Times New Roman"/>
          <w:sz w:val="24"/>
          <w:szCs w:val="24"/>
        </w:rPr>
        <w:t>was the</w:t>
      </w:r>
      <w:r w:rsidR="002D37BC" w:rsidRPr="00C855D4">
        <w:rPr>
          <w:rFonts w:ascii="Times New Roman" w:hAnsi="Times New Roman" w:cs="Times New Roman"/>
          <w:sz w:val="24"/>
          <w:szCs w:val="24"/>
        </w:rPr>
        <w:t xml:space="preserve"> maintenance of healthy glucose levels </w:t>
      </w:r>
      <w:r w:rsidR="00CA3887" w:rsidRPr="00C855D4">
        <w:rPr>
          <w:rFonts w:ascii="Times New Roman" w:hAnsi="Times New Roman" w:cs="Times New Roman"/>
          <w:sz w:val="24"/>
          <w:szCs w:val="24"/>
        </w:rPr>
        <w:t>during pregnancy</w:t>
      </w:r>
      <w:r w:rsidR="002D37BC" w:rsidRPr="00C855D4">
        <w:rPr>
          <w:rFonts w:ascii="Times New Roman" w:hAnsi="Times New Roman" w:cs="Times New Roman"/>
          <w:sz w:val="24"/>
          <w:szCs w:val="24"/>
        </w:rPr>
        <w:t xml:space="preserve"> </w:t>
      </w:r>
      <w:r w:rsidR="00E06018" w:rsidRPr="00C855D4">
        <w:rPr>
          <w:rFonts w:ascii="Times New Roman" w:hAnsi="Times New Roman" w:cs="Times New Roman"/>
          <w:sz w:val="24"/>
          <w:szCs w:val="24"/>
        </w:rPr>
        <w:fldChar w:fldCharType="begin">
          <w:fldData xml:space="preserve">PEVuZE5vdGU+PENpdGU+PEF1dGhvcj5Hb2RmcmV5PC9BdXRob3I+PFllYXI+MjAxNzwvWWVhcj48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YWdlcz4xMzE8L3BhZ2VzPjx2b2x1bWU+MTg8L3ZvbHVtZT48bnVtYmVyPjE8L251bWJlcj48a2V5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</w:fldData>
        </w:fldChar>
      </w:r>
      <w:r w:rsidR="009B7992" w:rsidRPr="00C855D4">
        <w:rPr>
          <w:rFonts w:ascii="Times New Roman" w:hAnsi="Times New Roman" w:cs="Times New Roman"/>
          <w:sz w:val="24"/>
          <w:szCs w:val="24"/>
        </w:rPr>
        <w:instrText xml:space="preserve"> ADDIN EN.CITE </w:instrText>
      </w:r>
      <w:r w:rsidR="009B7992" w:rsidRPr="00C855D4">
        <w:rPr>
          <w:rFonts w:ascii="Times New Roman" w:hAnsi="Times New Roman" w:cs="Times New Roman"/>
          <w:sz w:val="24"/>
          <w:szCs w:val="24"/>
        </w:rPr>
        <w:fldChar w:fldCharType="begin">
          <w:fldData xml:space="preserve">PEVuZE5vdGU+PENpdGU+PEF1dGhvcj5Hb2RmcmV5PC9BdXRob3I+PFllYXI+MjAxNzwvWWVhcj48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YWdlcz4xMzE8L3BhZ2VzPjx2b2x1bWU+MTg8L3ZvbHVtZT48bnVtYmVyPjE8L251bWJlcj48a2V5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</w:fldData>
        </w:fldChar>
      </w:r>
      <w:r w:rsidR="009B7992" w:rsidRPr="00C855D4">
        <w:rPr>
          <w:rFonts w:ascii="Times New Roman" w:hAnsi="Times New Roman" w:cs="Times New Roman"/>
          <w:sz w:val="24"/>
          <w:szCs w:val="24"/>
        </w:rPr>
        <w:instrText xml:space="preserve"> ADDIN EN.CITE.DATA </w:instrText>
      </w:r>
      <w:r w:rsidR="009B7992" w:rsidRPr="00C855D4">
        <w:rPr>
          <w:rFonts w:ascii="Times New Roman" w:hAnsi="Times New Roman" w:cs="Times New Roman"/>
          <w:sz w:val="24"/>
          <w:szCs w:val="24"/>
        </w:rPr>
      </w:r>
      <w:r w:rsidR="009B7992" w:rsidRPr="00C855D4">
        <w:rPr>
          <w:rFonts w:ascii="Times New Roman" w:hAnsi="Times New Roman" w:cs="Times New Roman"/>
          <w:sz w:val="24"/>
          <w:szCs w:val="24"/>
        </w:rPr>
        <w:fldChar w:fldCharType="end"/>
      </w:r>
      <w:r w:rsidR="00E06018" w:rsidRPr="00C855D4">
        <w:rPr>
          <w:rFonts w:ascii="Times New Roman" w:hAnsi="Times New Roman" w:cs="Times New Roman"/>
          <w:sz w:val="24"/>
          <w:szCs w:val="24"/>
        </w:rPr>
      </w:r>
      <w:r w:rsidR="00E06018"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(16)</w:t>
      </w:r>
      <w:r w:rsidR="00E06018" w:rsidRPr="00C855D4">
        <w:rPr>
          <w:rFonts w:ascii="Times New Roman" w:hAnsi="Times New Roman" w:cs="Times New Roman"/>
          <w:sz w:val="24"/>
          <w:szCs w:val="24"/>
        </w:rPr>
        <w:fldChar w:fldCharType="end"/>
      </w:r>
      <w:r w:rsidR="00FC035C" w:rsidRPr="00C855D4">
        <w:rPr>
          <w:rFonts w:ascii="Times New Roman" w:hAnsi="Times New Roman" w:cs="Times New Roman"/>
          <w:sz w:val="24"/>
          <w:szCs w:val="24"/>
        </w:rPr>
        <w:t xml:space="preserve">. </w:t>
      </w:r>
    </w:p>
    <w:p w14:paraId="7CAF636F" w14:textId="6C3A25A7" w:rsidR="00641B66" w:rsidRDefault="002D37BC" w:rsidP="007C2680">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Participants were healthy women, aged between 18 to 38 years, who were planning</w:t>
      </w:r>
      <w:r w:rsidR="00E06018" w:rsidRPr="00C855D4">
        <w:rPr>
          <w:rFonts w:ascii="Times New Roman" w:hAnsi="Times New Roman" w:cs="Times New Roman"/>
          <w:sz w:val="24"/>
          <w:szCs w:val="24"/>
        </w:rPr>
        <w:t xml:space="preserve"> pregnancy in</w:t>
      </w:r>
      <w:r w:rsidR="00A56B29" w:rsidRPr="00C855D4">
        <w:rPr>
          <w:rFonts w:ascii="Times New Roman" w:hAnsi="Times New Roman" w:cs="Times New Roman"/>
          <w:sz w:val="24"/>
          <w:szCs w:val="24"/>
        </w:rPr>
        <w:t xml:space="preserve"> Southampton, United Kingdom (</w:t>
      </w:r>
      <w:r w:rsidR="00E06018" w:rsidRPr="00C855D4">
        <w:rPr>
          <w:rFonts w:ascii="Times New Roman" w:hAnsi="Times New Roman" w:cs="Times New Roman"/>
          <w:sz w:val="24"/>
          <w:szCs w:val="24"/>
        </w:rPr>
        <w:t>UK</w:t>
      </w:r>
      <w:r w:rsidR="00A56B29" w:rsidRPr="00C855D4">
        <w:rPr>
          <w:rFonts w:ascii="Times New Roman" w:hAnsi="Times New Roman" w:cs="Times New Roman"/>
          <w:sz w:val="24"/>
          <w:szCs w:val="24"/>
        </w:rPr>
        <w:t>)</w:t>
      </w:r>
      <w:r w:rsidR="00E06018" w:rsidRPr="00C855D4">
        <w:rPr>
          <w:rFonts w:ascii="Times New Roman" w:hAnsi="Times New Roman" w:cs="Times New Roman"/>
          <w:sz w:val="24"/>
          <w:szCs w:val="24"/>
        </w:rPr>
        <w:t>,</w:t>
      </w:r>
      <w:r w:rsidR="00A56B29" w:rsidRPr="00C855D4">
        <w:rPr>
          <w:rFonts w:ascii="Times New Roman" w:hAnsi="Times New Roman" w:cs="Times New Roman"/>
          <w:sz w:val="24"/>
          <w:szCs w:val="24"/>
        </w:rPr>
        <w:t xml:space="preserve"> Singapore</w:t>
      </w:r>
      <w:r w:rsidR="00E06018" w:rsidRPr="00C855D4">
        <w:rPr>
          <w:rFonts w:ascii="Times New Roman" w:hAnsi="Times New Roman" w:cs="Times New Roman"/>
          <w:sz w:val="24"/>
          <w:szCs w:val="24"/>
        </w:rPr>
        <w:t xml:space="preserve"> </w:t>
      </w:r>
      <w:r w:rsidR="00A56B29" w:rsidRPr="00C855D4">
        <w:rPr>
          <w:rFonts w:ascii="Times New Roman" w:hAnsi="Times New Roman" w:cs="Times New Roman"/>
          <w:sz w:val="24"/>
          <w:szCs w:val="24"/>
        </w:rPr>
        <w:t>(</w:t>
      </w:r>
      <w:r w:rsidR="00E06018" w:rsidRPr="00C855D4">
        <w:rPr>
          <w:rFonts w:ascii="Times New Roman" w:hAnsi="Times New Roman" w:cs="Times New Roman"/>
          <w:sz w:val="24"/>
          <w:szCs w:val="24"/>
        </w:rPr>
        <w:t>SG</w:t>
      </w:r>
      <w:r w:rsidR="00A56B29" w:rsidRPr="00C855D4">
        <w:rPr>
          <w:rFonts w:ascii="Times New Roman" w:hAnsi="Times New Roman" w:cs="Times New Roman"/>
          <w:sz w:val="24"/>
          <w:szCs w:val="24"/>
        </w:rPr>
        <w:t>)</w:t>
      </w:r>
      <w:r w:rsidR="00E06018" w:rsidRPr="00C855D4">
        <w:rPr>
          <w:rFonts w:ascii="Times New Roman" w:hAnsi="Times New Roman" w:cs="Times New Roman"/>
          <w:sz w:val="24"/>
          <w:szCs w:val="24"/>
        </w:rPr>
        <w:t xml:space="preserve"> and </w:t>
      </w:r>
      <w:r w:rsidR="00A56B29" w:rsidRPr="00C855D4">
        <w:rPr>
          <w:rFonts w:ascii="Times New Roman" w:hAnsi="Times New Roman" w:cs="Times New Roman"/>
          <w:sz w:val="24"/>
          <w:szCs w:val="24"/>
        </w:rPr>
        <w:t xml:space="preserve">Auckland, </w:t>
      </w:r>
      <w:r w:rsidR="00E06018" w:rsidRPr="00C855D4">
        <w:rPr>
          <w:rFonts w:ascii="Times New Roman" w:hAnsi="Times New Roman" w:cs="Times New Roman"/>
          <w:sz w:val="24"/>
          <w:szCs w:val="24"/>
        </w:rPr>
        <w:t>N</w:t>
      </w:r>
      <w:r w:rsidR="00A56B29" w:rsidRPr="00C855D4">
        <w:rPr>
          <w:rFonts w:ascii="Times New Roman" w:hAnsi="Times New Roman" w:cs="Times New Roman"/>
          <w:sz w:val="24"/>
          <w:szCs w:val="24"/>
        </w:rPr>
        <w:t>ew Zealand (NZ)</w:t>
      </w:r>
      <w:r w:rsidRPr="00C855D4">
        <w:rPr>
          <w:rFonts w:ascii="Times New Roman" w:hAnsi="Times New Roman" w:cs="Times New Roman"/>
          <w:sz w:val="24"/>
          <w:szCs w:val="24"/>
        </w:rPr>
        <w:t xml:space="preserve">. </w:t>
      </w:r>
      <w:r w:rsidR="00FE2384" w:rsidRPr="00C855D4">
        <w:rPr>
          <w:rFonts w:ascii="Times New Roman" w:hAnsi="Times New Roman" w:cs="Times New Roman"/>
          <w:sz w:val="24"/>
          <w:szCs w:val="24"/>
        </w:rPr>
        <w:t>W</w:t>
      </w:r>
      <w:r w:rsidR="008A6002" w:rsidRPr="00C855D4">
        <w:rPr>
          <w:rFonts w:ascii="Times New Roman" w:hAnsi="Times New Roman" w:cs="Times New Roman"/>
          <w:sz w:val="24"/>
          <w:szCs w:val="24"/>
        </w:rPr>
        <w:t>om</w:t>
      </w:r>
      <w:r w:rsidRPr="00C855D4">
        <w:rPr>
          <w:rFonts w:ascii="Times New Roman" w:hAnsi="Times New Roman" w:cs="Times New Roman"/>
          <w:sz w:val="24"/>
          <w:szCs w:val="24"/>
        </w:rPr>
        <w:t xml:space="preserve">en </w:t>
      </w:r>
      <w:r w:rsidR="00E25132" w:rsidRPr="00C855D4">
        <w:rPr>
          <w:rFonts w:ascii="Times New Roman" w:hAnsi="Times New Roman" w:cs="Times New Roman"/>
          <w:sz w:val="24"/>
          <w:szCs w:val="24"/>
        </w:rPr>
        <w:t>who (</w:t>
      </w:r>
      <w:r w:rsidR="00D91233" w:rsidRPr="00C855D4">
        <w:rPr>
          <w:rFonts w:ascii="Times New Roman" w:hAnsi="Times New Roman" w:cs="Times New Roman"/>
          <w:sz w:val="24"/>
          <w:szCs w:val="24"/>
        </w:rPr>
        <w:t>a</w:t>
      </w:r>
      <w:r w:rsidR="00E25132" w:rsidRPr="00C855D4">
        <w:rPr>
          <w:rFonts w:ascii="Times New Roman" w:hAnsi="Times New Roman" w:cs="Times New Roman"/>
          <w:sz w:val="24"/>
          <w:szCs w:val="24"/>
        </w:rPr>
        <w:t xml:space="preserve">) </w:t>
      </w:r>
      <w:r w:rsidR="0029444F" w:rsidRPr="00C855D4">
        <w:rPr>
          <w:rFonts w:ascii="Times New Roman" w:hAnsi="Times New Roman" w:cs="Times New Roman"/>
          <w:sz w:val="24"/>
          <w:szCs w:val="24"/>
        </w:rPr>
        <w:t xml:space="preserve">were </w:t>
      </w:r>
      <w:r w:rsidR="00F60BF2" w:rsidRPr="00C855D4">
        <w:rPr>
          <w:rFonts w:ascii="Times New Roman" w:hAnsi="Times New Roman" w:cs="Times New Roman"/>
          <w:sz w:val="24"/>
          <w:szCs w:val="24"/>
        </w:rPr>
        <w:t>already known to have</w:t>
      </w:r>
      <w:r w:rsidR="00E25132" w:rsidRPr="00C855D4">
        <w:rPr>
          <w:rFonts w:ascii="Times New Roman" w:hAnsi="Times New Roman" w:cs="Times New Roman"/>
          <w:sz w:val="24"/>
          <w:szCs w:val="24"/>
        </w:rPr>
        <w:t xml:space="preserve"> </w:t>
      </w:r>
      <w:r w:rsidR="00BF0AAF" w:rsidRPr="00C855D4">
        <w:rPr>
          <w:rFonts w:ascii="Times New Roman" w:hAnsi="Times New Roman" w:cs="Times New Roman"/>
          <w:sz w:val="24"/>
          <w:szCs w:val="24"/>
        </w:rPr>
        <w:t>diabetes (t</w:t>
      </w:r>
      <w:r w:rsidR="005B7627" w:rsidRPr="00C855D4">
        <w:rPr>
          <w:rFonts w:ascii="Times New Roman" w:hAnsi="Times New Roman" w:cs="Times New Roman"/>
          <w:sz w:val="24"/>
          <w:szCs w:val="24"/>
        </w:rPr>
        <w:t>ype I o</w:t>
      </w:r>
      <w:r w:rsidR="00BF0AAF" w:rsidRPr="00C855D4">
        <w:rPr>
          <w:rFonts w:ascii="Times New Roman" w:hAnsi="Times New Roman" w:cs="Times New Roman"/>
          <w:sz w:val="24"/>
          <w:szCs w:val="24"/>
        </w:rPr>
        <w:t>r t</w:t>
      </w:r>
      <w:r w:rsidR="00E25132" w:rsidRPr="00C855D4">
        <w:rPr>
          <w:rFonts w:ascii="Times New Roman" w:hAnsi="Times New Roman" w:cs="Times New Roman"/>
          <w:sz w:val="24"/>
          <w:szCs w:val="24"/>
        </w:rPr>
        <w:t>ype II), (</w:t>
      </w:r>
      <w:r w:rsidR="00D91233" w:rsidRPr="00C855D4">
        <w:rPr>
          <w:rFonts w:ascii="Times New Roman" w:hAnsi="Times New Roman" w:cs="Times New Roman"/>
          <w:sz w:val="24"/>
          <w:szCs w:val="24"/>
        </w:rPr>
        <w:t>b</w:t>
      </w:r>
      <w:r w:rsidR="00E25132" w:rsidRPr="00C855D4">
        <w:rPr>
          <w:rFonts w:ascii="Times New Roman" w:hAnsi="Times New Roman" w:cs="Times New Roman"/>
          <w:sz w:val="24"/>
          <w:szCs w:val="24"/>
        </w:rPr>
        <w:t xml:space="preserve">) </w:t>
      </w:r>
      <w:r w:rsidR="0029444F" w:rsidRPr="00C855D4">
        <w:rPr>
          <w:rFonts w:ascii="Times New Roman" w:hAnsi="Times New Roman" w:cs="Times New Roman"/>
          <w:sz w:val="24"/>
          <w:szCs w:val="24"/>
        </w:rPr>
        <w:t xml:space="preserve">were </w:t>
      </w:r>
      <w:r w:rsidR="00E15B45" w:rsidRPr="00C855D4">
        <w:rPr>
          <w:rFonts w:ascii="Times New Roman" w:hAnsi="Times New Roman" w:cs="Times New Roman"/>
          <w:sz w:val="24"/>
          <w:szCs w:val="24"/>
        </w:rPr>
        <w:t>taking</w:t>
      </w:r>
      <w:r w:rsidR="00E25132" w:rsidRPr="00C855D4">
        <w:rPr>
          <w:rFonts w:ascii="Times New Roman" w:hAnsi="Times New Roman" w:cs="Times New Roman"/>
          <w:sz w:val="24"/>
          <w:szCs w:val="24"/>
        </w:rPr>
        <w:t xml:space="preserve"> oral steroids or anticonvulsant medication, (</w:t>
      </w:r>
      <w:r w:rsidR="00D91233" w:rsidRPr="00C855D4">
        <w:rPr>
          <w:rFonts w:ascii="Times New Roman" w:hAnsi="Times New Roman" w:cs="Times New Roman"/>
          <w:sz w:val="24"/>
          <w:szCs w:val="24"/>
        </w:rPr>
        <w:t>c</w:t>
      </w:r>
      <w:r w:rsidR="00E25132" w:rsidRPr="00C855D4">
        <w:rPr>
          <w:rFonts w:ascii="Times New Roman" w:hAnsi="Times New Roman" w:cs="Times New Roman"/>
          <w:sz w:val="24"/>
          <w:szCs w:val="24"/>
        </w:rPr>
        <w:t xml:space="preserve">) </w:t>
      </w:r>
      <w:r w:rsidR="0029444F" w:rsidRPr="00C855D4">
        <w:rPr>
          <w:rFonts w:ascii="Times New Roman" w:hAnsi="Times New Roman" w:cs="Times New Roman"/>
          <w:sz w:val="24"/>
          <w:szCs w:val="24"/>
        </w:rPr>
        <w:t xml:space="preserve">were </w:t>
      </w:r>
      <w:r w:rsidR="00A56B29" w:rsidRPr="00C855D4">
        <w:rPr>
          <w:rFonts w:ascii="Times New Roman" w:hAnsi="Times New Roman" w:cs="Times New Roman"/>
          <w:sz w:val="24"/>
          <w:szCs w:val="24"/>
        </w:rPr>
        <w:t xml:space="preserve">seeking </w:t>
      </w:r>
      <w:r w:rsidR="00E25132" w:rsidRPr="00C855D4">
        <w:rPr>
          <w:rFonts w:ascii="Times New Roman" w:hAnsi="Times New Roman" w:cs="Times New Roman"/>
          <w:sz w:val="24"/>
          <w:szCs w:val="24"/>
        </w:rPr>
        <w:t>assisted fertility treatment</w:t>
      </w:r>
      <w:r w:rsidR="00F60BF2" w:rsidRPr="00C855D4">
        <w:rPr>
          <w:rFonts w:ascii="Times New Roman" w:hAnsi="Times New Roman" w:cs="Times New Roman"/>
          <w:sz w:val="24"/>
          <w:szCs w:val="24"/>
        </w:rPr>
        <w:t xml:space="preserve"> (apart from clomiphene and letrozole), (</w:t>
      </w:r>
      <w:r w:rsidR="00D91233" w:rsidRPr="00C855D4">
        <w:rPr>
          <w:rFonts w:ascii="Times New Roman" w:hAnsi="Times New Roman" w:cs="Times New Roman"/>
          <w:sz w:val="24"/>
          <w:szCs w:val="24"/>
        </w:rPr>
        <w:t>d</w:t>
      </w:r>
      <w:r w:rsidR="00F60BF2" w:rsidRPr="00C855D4">
        <w:rPr>
          <w:rFonts w:ascii="Times New Roman" w:hAnsi="Times New Roman" w:cs="Times New Roman"/>
          <w:sz w:val="24"/>
          <w:szCs w:val="24"/>
        </w:rPr>
        <w:t xml:space="preserve">) </w:t>
      </w:r>
      <w:r w:rsidR="00A56B29" w:rsidRPr="00C855D4">
        <w:rPr>
          <w:rFonts w:ascii="Times New Roman" w:hAnsi="Times New Roman" w:cs="Times New Roman"/>
          <w:sz w:val="24"/>
          <w:szCs w:val="24"/>
        </w:rPr>
        <w:t xml:space="preserve">were </w:t>
      </w:r>
      <w:r w:rsidR="00F60BF2" w:rsidRPr="00C855D4">
        <w:rPr>
          <w:rFonts w:ascii="Times New Roman" w:hAnsi="Times New Roman" w:cs="Times New Roman"/>
          <w:sz w:val="24"/>
          <w:szCs w:val="24"/>
        </w:rPr>
        <w:t>taking hormonal contraceptives and (</w:t>
      </w:r>
      <w:r w:rsidR="00D91233" w:rsidRPr="00C855D4">
        <w:rPr>
          <w:rFonts w:ascii="Times New Roman" w:hAnsi="Times New Roman" w:cs="Times New Roman"/>
          <w:sz w:val="24"/>
          <w:szCs w:val="24"/>
        </w:rPr>
        <w:t>e</w:t>
      </w:r>
      <w:r w:rsidR="00E25132" w:rsidRPr="00C855D4">
        <w:rPr>
          <w:rFonts w:ascii="Times New Roman" w:hAnsi="Times New Roman" w:cs="Times New Roman"/>
          <w:sz w:val="24"/>
          <w:szCs w:val="24"/>
        </w:rPr>
        <w:t xml:space="preserve">) </w:t>
      </w:r>
      <w:r w:rsidR="0029444F" w:rsidRPr="00C855D4">
        <w:rPr>
          <w:rFonts w:ascii="Times New Roman" w:hAnsi="Times New Roman" w:cs="Times New Roman"/>
          <w:sz w:val="24"/>
          <w:szCs w:val="24"/>
        </w:rPr>
        <w:t xml:space="preserve">were </w:t>
      </w:r>
      <w:r w:rsidR="00A56B29" w:rsidRPr="00C855D4">
        <w:rPr>
          <w:rFonts w:ascii="Times New Roman" w:hAnsi="Times New Roman" w:cs="Times New Roman"/>
          <w:sz w:val="24"/>
          <w:szCs w:val="24"/>
        </w:rPr>
        <w:t>seeking</w:t>
      </w:r>
      <w:r w:rsidRPr="00C855D4">
        <w:rPr>
          <w:rFonts w:ascii="Times New Roman" w:hAnsi="Times New Roman" w:cs="Times New Roman"/>
          <w:sz w:val="24"/>
          <w:szCs w:val="24"/>
        </w:rPr>
        <w:t xml:space="preserve"> treatment for Human Immunodeficiency Virus (HIV), Hepatitis B or C </w:t>
      </w:r>
      <w:r w:rsidR="00F60BF2" w:rsidRPr="00C855D4">
        <w:rPr>
          <w:rFonts w:ascii="Times New Roman" w:hAnsi="Times New Roman" w:cs="Times New Roman"/>
          <w:sz w:val="24"/>
          <w:szCs w:val="24"/>
        </w:rPr>
        <w:t>in</w:t>
      </w:r>
      <w:r w:rsidRPr="00C855D4">
        <w:rPr>
          <w:rFonts w:ascii="Times New Roman" w:hAnsi="Times New Roman" w:cs="Times New Roman"/>
          <w:sz w:val="24"/>
          <w:szCs w:val="24"/>
        </w:rPr>
        <w:t xml:space="preserve"> the past month and </w:t>
      </w:r>
      <w:r w:rsidR="00F60BF2" w:rsidRPr="00C855D4">
        <w:rPr>
          <w:rFonts w:ascii="Times New Roman" w:hAnsi="Times New Roman" w:cs="Times New Roman"/>
          <w:sz w:val="24"/>
          <w:szCs w:val="24"/>
        </w:rPr>
        <w:t>(</w:t>
      </w:r>
      <w:r w:rsidR="00D91233" w:rsidRPr="00C855D4">
        <w:rPr>
          <w:rFonts w:ascii="Times New Roman" w:hAnsi="Times New Roman" w:cs="Times New Roman"/>
          <w:sz w:val="24"/>
          <w:szCs w:val="24"/>
        </w:rPr>
        <w:t>f</w:t>
      </w:r>
      <w:r w:rsidR="00E25132" w:rsidRPr="00C855D4">
        <w:rPr>
          <w:rFonts w:ascii="Times New Roman" w:hAnsi="Times New Roman" w:cs="Times New Roman"/>
          <w:sz w:val="24"/>
          <w:szCs w:val="24"/>
        </w:rPr>
        <w:t xml:space="preserve">) </w:t>
      </w:r>
      <w:r w:rsidR="0029444F" w:rsidRPr="00C855D4">
        <w:rPr>
          <w:rFonts w:ascii="Times New Roman" w:hAnsi="Times New Roman" w:cs="Times New Roman"/>
          <w:sz w:val="24"/>
          <w:szCs w:val="24"/>
        </w:rPr>
        <w:t>ha</w:t>
      </w:r>
      <w:r w:rsidR="004D3434" w:rsidRPr="00C855D4">
        <w:rPr>
          <w:rFonts w:ascii="Times New Roman" w:hAnsi="Times New Roman" w:cs="Times New Roman"/>
          <w:sz w:val="24"/>
          <w:szCs w:val="24"/>
        </w:rPr>
        <w:t>d</w:t>
      </w:r>
      <w:r w:rsidR="0029444F" w:rsidRPr="00C855D4">
        <w:rPr>
          <w:rFonts w:ascii="Times New Roman" w:hAnsi="Times New Roman" w:cs="Times New Roman"/>
          <w:sz w:val="24"/>
          <w:szCs w:val="24"/>
        </w:rPr>
        <w:t xml:space="preserve"> </w:t>
      </w:r>
      <w:r w:rsidRPr="00C855D4">
        <w:rPr>
          <w:rFonts w:ascii="Times New Roman" w:hAnsi="Times New Roman" w:cs="Times New Roman"/>
          <w:sz w:val="24"/>
          <w:szCs w:val="24"/>
        </w:rPr>
        <w:t>known serious f</w:t>
      </w:r>
      <w:r w:rsidR="008A6002" w:rsidRPr="00C855D4">
        <w:rPr>
          <w:rFonts w:ascii="Times New Roman" w:hAnsi="Times New Roman" w:cs="Times New Roman"/>
          <w:sz w:val="24"/>
          <w:szCs w:val="24"/>
        </w:rPr>
        <w:t>ood allergies</w:t>
      </w:r>
      <w:r w:rsidR="00FE2384" w:rsidRPr="00C855D4">
        <w:rPr>
          <w:rFonts w:ascii="Times New Roman" w:hAnsi="Times New Roman" w:cs="Times New Roman"/>
          <w:sz w:val="24"/>
          <w:szCs w:val="24"/>
        </w:rPr>
        <w:t xml:space="preserve"> were excluded</w:t>
      </w:r>
      <w:r w:rsidRPr="00C855D4">
        <w:rPr>
          <w:rFonts w:ascii="Times New Roman" w:hAnsi="Times New Roman" w:cs="Times New Roman"/>
          <w:sz w:val="24"/>
          <w:szCs w:val="24"/>
        </w:rPr>
        <w:t>.</w:t>
      </w:r>
      <w:r w:rsidR="00651822" w:rsidRPr="00C855D4">
        <w:rPr>
          <w:rFonts w:ascii="Times New Roman" w:hAnsi="Times New Roman" w:cs="Times New Roman"/>
          <w:sz w:val="24"/>
          <w:szCs w:val="24"/>
        </w:rPr>
        <w:t xml:space="preserve"> </w:t>
      </w:r>
      <w:r w:rsidR="00E25132" w:rsidRPr="00C855D4">
        <w:rPr>
          <w:rFonts w:ascii="Times New Roman" w:hAnsi="Times New Roman" w:cs="Times New Roman"/>
          <w:sz w:val="24"/>
          <w:szCs w:val="24"/>
        </w:rPr>
        <w:t>Further d</w:t>
      </w:r>
      <w:r w:rsidR="00BA327D" w:rsidRPr="00C855D4">
        <w:rPr>
          <w:rFonts w:ascii="Times New Roman" w:hAnsi="Times New Roman" w:cs="Times New Roman"/>
          <w:sz w:val="24"/>
          <w:szCs w:val="24"/>
        </w:rPr>
        <w:t xml:space="preserve">etails of the </w:t>
      </w:r>
      <w:proofErr w:type="spellStart"/>
      <w:r w:rsidR="00BA327D" w:rsidRPr="00C855D4">
        <w:rPr>
          <w:rFonts w:ascii="Times New Roman" w:hAnsi="Times New Roman" w:cs="Times New Roman"/>
          <w:sz w:val="24"/>
          <w:szCs w:val="24"/>
        </w:rPr>
        <w:t>NiPPeR</w:t>
      </w:r>
      <w:proofErr w:type="spellEnd"/>
      <w:r w:rsidR="00BA327D" w:rsidRPr="00C855D4">
        <w:rPr>
          <w:rFonts w:ascii="Times New Roman" w:hAnsi="Times New Roman" w:cs="Times New Roman"/>
          <w:sz w:val="24"/>
          <w:szCs w:val="24"/>
        </w:rPr>
        <w:t xml:space="preserve"> trial have</w:t>
      </w:r>
      <w:r w:rsidR="001347A6" w:rsidRPr="00C855D4">
        <w:rPr>
          <w:rFonts w:ascii="Times New Roman" w:hAnsi="Times New Roman" w:cs="Times New Roman"/>
          <w:sz w:val="24"/>
          <w:szCs w:val="24"/>
        </w:rPr>
        <w:t xml:space="preserve"> been published elsewhere</w:t>
      </w:r>
      <w:r w:rsidR="0020248E" w:rsidRPr="00C855D4">
        <w:rPr>
          <w:rFonts w:ascii="Times New Roman" w:hAnsi="Times New Roman" w:cs="Times New Roman"/>
          <w:sz w:val="24"/>
          <w:szCs w:val="24"/>
        </w:rPr>
        <w:t xml:space="preserve"> </w:t>
      </w:r>
      <w:r w:rsidR="001347A6" w:rsidRPr="00C855D4">
        <w:rPr>
          <w:rFonts w:ascii="Times New Roman" w:hAnsi="Times New Roman" w:cs="Times New Roman"/>
          <w:sz w:val="24"/>
          <w:szCs w:val="24"/>
        </w:rPr>
        <w:fldChar w:fldCharType="begin">
          <w:fldData xml:space="preserve">PEVuZE5vdGU+PENpdGU+PEF1dGhvcj5Hb2RmcmV5PC9BdXRob3I+PFllYXI+MjAxNzwvWWVhcj48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YWdlcz4xMzE8L3BhZ2VzPjx2b2x1bWU+MTg8L3ZvbHVtZT48bnVtYmVyPjE8L251bWJlcj48a2V5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</w:fldData>
        </w:fldChar>
      </w:r>
      <w:r w:rsidR="009B7992" w:rsidRPr="00C855D4">
        <w:rPr>
          <w:rFonts w:ascii="Times New Roman" w:hAnsi="Times New Roman" w:cs="Times New Roman"/>
          <w:sz w:val="24"/>
          <w:szCs w:val="24"/>
        </w:rPr>
        <w:instrText xml:space="preserve"> ADDIN EN.CITE </w:instrText>
      </w:r>
      <w:r w:rsidR="009B7992" w:rsidRPr="00C855D4">
        <w:rPr>
          <w:rFonts w:ascii="Times New Roman" w:hAnsi="Times New Roman" w:cs="Times New Roman"/>
          <w:sz w:val="24"/>
          <w:szCs w:val="24"/>
        </w:rPr>
        <w:fldChar w:fldCharType="begin">
          <w:fldData xml:space="preserve">PEVuZE5vdGU+PENpdGU+PEF1dGhvcj5Hb2RmcmV5PC9BdXRob3I+PFllYXI+MjAxNzwvWWVhcj48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</w:fldData>
        </w:fldChar>
      </w:r>
      <w:r w:rsidR="009B7992" w:rsidRPr="00C855D4">
        <w:rPr>
          <w:rFonts w:ascii="Times New Roman" w:hAnsi="Times New Roman" w:cs="Times New Roman"/>
          <w:sz w:val="24"/>
          <w:szCs w:val="24"/>
        </w:rPr>
        <w:instrText xml:space="preserve"> ADDIN EN.CITE.DATA </w:instrText>
      </w:r>
      <w:r w:rsidR="009B7992" w:rsidRPr="00C855D4">
        <w:rPr>
          <w:rFonts w:ascii="Times New Roman" w:hAnsi="Times New Roman" w:cs="Times New Roman"/>
          <w:sz w:val="24"/>
          <w:szCs w:val="24"/>
        </w:rPr>
      </w:r>
      <w:r w:rsidR="009B7992" w:rsidRPr="00C855D4">
        <w:rPr>
          <w:rFonts w:ascii="Times New Roman" w:hAnsi="Times New Roman" w:cs="Times New Roman"/>
          <w:sz w:val="24"/>
          <w:szCs w:val="24"/>
        </w:rPr>
        <w:fldChar w:fldCharType="end"/>
      </w:r>
      <w:r w:rsidR="001347A6" w:rsidRPr="00C855D4">
        <w:rPr>
          <w:rFonts w:ascii="Times New Roman" w:hAnsi="Times New Roman" w:cs="Times New Roman"/>
          <w:sz w:val="24"/>
          <w:szCs w:val="24"/>
        </w:rPr>
      </w:r>
      <w:r w:rsidR="001347A6"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(16)</w:t>
      </w:r>
      <w:r w:rsidR="001347A6" w:rsidRPr="00C855D4">
        <w:rPr>
          <w:rFonts w:ascii="Times New Roman" w:hAnsi="Times New Roman" w:cs="Times New Roman"/>
          <w:sz w:val="24"/>
          <w:szCs w:val="24"/>
        </w:rPr>
        <w:fldChar w:fldCharType="end"/>
      </w:r>
      <w:r w:rsidR="001347A6" w:rsidRPr="00C855D4">
        <w:rPr>
          <w:rFonts w:ascii="Times New Roman" w:hAnsi="Times New Roman" w:cs="Times New Roman"/>
          <w:sz w:val="24"/>
          <w:szCs w:val="24"/>
        </w:rPr>
        <w:t xml:space="preserve">. </w:t>
      </w:r>
      <w:r w:rsidR="00B04C14" w:rsidRPr="00C855D4">
        <w:rPr>
          <w:rFonts w:ascii="Times New Roman" w:hAnsi="Times New Roman" w:cs="Times New Roman"/>
          <w:sz w:val="24"/>
          <w:szCs w:val="24"/>
        </w:rPr>
        <w:t>Standardized protocols for data and sample collection were applied across sites</w:t>
      </w:r>
      <w:r w:rsidR="004B3F84" w:rsidRPr="00C855D4">
        <w:rPr>
          <w:rFonts w:ascii="Times New Roman" w:hAnsi="Times New Roman" w:cs="Times New Roman"/>
          <w:sz w:val="24"/>
          <w:szCs w:val="24"/>
        </w:rPr>
        <w:t>.</w:t>
      </w:r>
    </w:p>
    <w:p w14:paraId="0DC36764" w14:textId="08319D33" w:rsidR="00F04AC8" w:rsidRPr="0099252C" w:rsidRDefault="00F04AC8" w:rsidP="0099252C">
      <w:pPr>
        <w:spacing w:line="480" w:lineRule="auto"/>
        <w:ind w:firstLine="720"/>
        <w:jc w:val="both"/>
        <w:rPr>
          <w:rFonts w:ascii="Times New Roman" w:hAnsi="Times New Roman" w:cs="Times New Roman"/>
          <w:sz w:val="24"/>
          <w:szCs w:val="24"/>
        </w:rPr>
      </w:pPr>
      <w:r w:rsidRPr="00F04AC8">
        <w:rPr>
          <w:rFonts w:ascii="Times New Roman" w:hAnsi="Times New Roman" w:cs="Times New Roman"/>
          <w:sz w:val="24"/>
          <w:szCs w:val="24"/>
        </w:rPr>
        <w:t xml:space="preserve">The </w:t>
      </w:r>
      <w:proofErr w:type="spellStart"/>
      <w:r w:rsidRPr="00F04AC8">
        <w:rPr>
          <w:rFonts w:ascii="Times New Roman" w:hAnsi="Times New Roman" w:cs="Times New Roman"/>
          <w:sz w:val="24"/>
          <w:szCs w:val="24"/>
        </w:rPr>
        <w:t>NiPPeR</w:t>
      </w:r>
      <w:proofErr w:type="spellEnd"/>
      <w:r w:rsidRPr="00F04AC8">
        <w:rPr>
          <w:rFonts w:ascii="Times New Roman" w:hAnsi="Times New Roman" w:cs="Times New Roman"/>
          <w:sz w:val="24"/>
          <w:szCs w:val="24"/>
        </w:rPr>
        <w:t xml:space="preserve"> study has been granted ethical approval by the Research Ethics Committees at each of the three study sites (Southampton: Health Research Authority NRES Committee South Central Research Ethics Committee (REC), reference 15/SC/0142), the Health and Disability Ethics Committee (HDEC) (New Zealand) reference 15/NTA/21 and the National Healthcare Group Domain Specific Review Board (NHG DSRB) (Singapore) reference 2015/ 00205).</w:t>
      </w:r>
      <w:r w:rsidR="0099252C" w:rsidRPr="0099252C">
        <w:t xml:space="preserve"> </w:t>
      </w:r>
      <w:r w:rsidR="00501143">
        <w:rPr>
          <w:rFonts w:ascii="Times New Roman" w:hAnsi="Times New Roman" w:cs="Times New Roman"/>
          <w:sz w:val="24"/>
          <w:szCs w:val="24"/>
        </w:rPr>
        <w:t>P</w:t>
      </w:r>
      <w:r w:rsidR="0099252C" w:rsidRPr="0099252C">
        <w:rPr>
          <w:rFonts w:ascii="Times New Roman" w:hAnsi="Times New Roman" w:cs="Times New Roman"/>
          <w:sz w:val="24"/>
          <w:szCs w:val="24"/>
        </w:rPr>
        <w:t>articipat</w:t>
      </w:r>
      <w:r w:rsidR="00501143">
        <w:rPr>
          <w:rFonts w:ascii="Times New Roman" w:hAnsi="Times New Roman" w:cs="Times New Roman"/>
          <w:sz w:val="24"/>
          <w:szCs w:val="24"/>
        </w:rPr>
        <w:t>ion was on a voluntary (unpaid) basis, and participants</w:t>
      </w:r>
      <w:r w:rsidR="0099252C" w:rsidRPr="0099252C">
        <w:rPr>
          <w:rFonts w:ascii="Times New Roman" w:hAnsi="Times New Roman" w:cs="Times New Roman"/>
          <w:sz w:val="24"/>
          <w:szCs w:val="24"/>
        </w:rPr>
        <w:t xml:space="preserve"> provided written informed consent</w:t>
      </w:r>
      <w:r w:rsidR="00501143">
        <w:rPr>
          <w:rFonts w:ascii="Times New Roman" w:hAnsi="Times New Roman" w:cs="Times New Roman"/>
          <w:sz w:val="24"/>
          <w:szCs w:val="24"/>
        </w:rPr>
        <w:t xml:space="preserve"> </w:t>
      </w:r>
      <w:r w:rsidR="00501143" w:rsidRPr="00501143">
        <w:rPr>
          <w:rFonts w:ascii="Times New Roman" w:hAnsi="Times New Roman" w:cs="Times New Roman"/>
          <w:sz w:val="24"/>
          <w:szCs w:val="24"/>
        </w:rPr>
        <w:t>for future use of their data in published research including the analyses described in this paper</w:t>
      </w:r>
      <w:r w:rsidR="0099252C" w:rsidRPr="0099252C">
        <w:rPr>
          <w:rFonts w:ascii="Times New Roman" w:hAnsi="Times New Roman" w:cs="Times New Roman"/>
          <w:sz w:val="24"/>
          <w:szCs w:val="24"/>
        </w:rPr>
        <w:t>.</w:t>
      </w:r>
    </w:p>
    <w:p w14:paraId="43854AD5" w14:textId="77777777" w:rsidR="003613D4" w:rsidRPr="00C855D4" w:rsidRDefault="003613D4" w:rsidP="003613D4">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Dietary assessment</w:t>
      </w:r>
    </w:p>
    <w:p w14:paraId="6B94A09F" w14:textId="6B84489A" w:rsidR="003613D4" w:rsidRPr="00C855D4" w:rsidRDefault="003613D4" w:rsidP="003613D4">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Validated semi-quantitative food frequency questionnaires (FFQs) for adults from the UK (100 item) </w:t>
      </w:r>
      <w:r w:rsidRPr="00C855D4">
        <w:rPr>
          <w:rFonts w:ascii="Times New Roman" w:hAnsi="Times New Roman" w:cs="Times New Roman"/>
          <w:sz w:val="24"/>
          <w:szCs w:val="24"/>
        </w:rPr>
        <w:fldChar w:fldCharType="begin"/>
      </w:r>
      <w:r w:rsidR="009B7992" w:rsidRPr="00C855D4">
        <w:rPr>
          <w:rFonts w:ascii="Times New Roman" w:hAnsi="Times New Roman" w:cs="Times New Roman"/>
          <w:sz w:val="24"/>
          <w:szCs w:val="24"/>
        </w:rPr>
        <w:instrText xml:space="preserve"> ADDIN EN.CITE &lt;EndNote&gt;&lt;Cite&gt;&lt;Author&gt;Crozier&lt;/Author&gt;&lt;Year&gt;2008&lt;/Year&gt;&lt;RecNum&gt;15&lt;/RecNum&gt;&lt;DisplayText&gt;(17)&lt;/DisplayText&gt;&lt;record&gt;&lt;rec-number&gt;15&lt;/rec-number&gt;&lt;foreign-keys&gt;&lt;key app="EN" db-id="sfxf2dtf02xefjepdsw5950190wvfp0p00xw" timestamp="1611716067"&gt;15&lt;/key&gt;&lt;/foreign-keys&gt;&lt;ref-type name="Journal Article"&gt;17&lt;/ref-type&gt;&lt;contributors&gt;&lt;authors&gt;&lt;author&gt;Crozier, Sarah R.&lt;/author&gt;&lt;author&gt;Inskip, Hazel M.&lt;/author&gt;&lt;author&gt;Godfrey, Keith M.&lt;/author&gt;&lt;author&gt;Robinson, Siân M.&lt;/author&gt;&lt;/authors&gt;&lt;/contributors&gt;&lt;titles&gt;&lt;title&gt;Dietary patterns in pregnant women: a comparison of food-frequency questionnaires and 4 d prospective diaries&lt;/title&gt;&lt;secondary-title&gt;Br J Nutr&lt;/secondary-title&gt;&lt;alt-title&gt;Br J Nutr&lt;/alt-title&gt;&lt;/titles&gt;&lt;periodical&gt;&lt;full-title&gt;Br J Nutr&lt;/full-title&gt;&lt;abbr-1&gt;The British journal of nutrition&lt;/abbr-1&gt;&lt;/periodical&gt;&lt;alt-periodical&gt;&lt;full-title&gt;Br J Nutr&lt;/full-title&gt;&lt;abbr-1&gt;The British journal of nutrition&lt;/abbr-1&gt;&lt;/alt-periodical&gt;&lt;pages&gt;869-875&lt;/pages&gt;&lt;volume&gt;99&lt;/volume&gt;&lt;number&gt;4&lt;/number&gt;&lt;keywords&gt;&lt;keyword&gt;Adult&lt;/keyword&gt;&lt;keyword&gt;*Diet&lt;/keyword&gt;&lt;keyword&gt;*Diet Records&lt;/keyword&gt;&lt;keyword&gt;Diet Surveys&lt;/keyword&gt;&lt;keyword&gt;*Eating&lt;/keyword&gt;&lt;keyword&gt;Feeding Behavior&lt;/keyword&gt;&lt;keyword&gt;Female&lt;/keyword&gt;&lt;keyword&gt;Humans&lt;/keyword&gt;&lt;keyword&gt;Pregnancy&lt;/keyword&gt;&lt;keyword&gt;Pregnant Women/*psychology&lt;/keyword&gt;&lt;keyword&gt;Principal Component Analysis&lt;/keyword&gt;&lt;keyword&gt;Self Disclosure&lt;/keyword&gt;&lt;keyword&gt;Sensitivity and Specificity&lt;/keyword&gt;&lt;keyword&gt;Surveys and Questionnaires&lt;/keyword&gt;&lt;/keywords&gt;&lt;dates&gt;&lt;year&gt;2008&lt;/year&gt;&lt;/dates&gt;&lt;isbn&gt;0007-1145&amp;#xD;1475-2662&lt;/isbn&gt;&lt;accession-num&gt;18005481&lt;/accession-num&gt;&lt;urls&gt;&lt;related-urls&gt;&lt;url&gt;https://www.ncbi.nlm.nih.gov/pubmed/18005481&lt;/url&gt;&lt;url&gt;https://www.ncbi.nlm.nih.gov/pmc/articles/PMC3091014/&lt;/url&gt;&lt;/related-urls&gt;&lt;/urls&gt;&lt;electronic-resource-num&gt;10.1017/S0007114507831746&lt;/electronic-resource-num&gt;&lt;remote-database-name&gt;PubMed&lt;/remote-database-name&gt;&lt;language&gt;eng&lt;/language&gt;&lt;/record&gt;&lt;/Cite&gt;&lt;/EndNote&gt;</w:instrText>
      </w:r>
      <w:r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(17)</w:t>
      </w:r>
      <w:r w:rsidRPr="00C855D4">
        <w:rPr>
          <w:rFonts w:ascii="Times New Roman" w:hAnsi="Times New Roman" w:cs="Times New Roman"/>
          <w:sz w:val="24"/>
          <w:szCs w:val="24"/>
        </w:rPr>
        <w:fldChar w:fldCharType="end"/>
      </w:r>
      <w:r w:rsidRPr="00C855D4">
        <w:rPr>
          <w:rFonts w:ascii="Times New Roman" w:hAnsi="Times New Roman" w:cs="Times New Roman"/>
          <w:sz w:val="24"/>
          <w:szCs w:val="24"/>
        </w:rPr>
        <w:t xml:space="preserve">, SG (92 item) </w:t>
      </w:r>
      <w:r w:rsidRPr="00C855D4">
        <w:rPr>
          <w:rFonts w:ascii="Times New Roman" w:hAnsi="Times New Roman" w:cs="Times New Roman"/>
          <w:sz w:val="24"/>
          <w:szCs w:val="24"/>
        </w:rPr>
        <w:fldChar w:fldCharType="begin">
          <w:fldData xml:space="preserve">PEVuZE5vdGU+PENpdGU+PEF1dGhvcj5MaW08L0F1dGhvcj48WWVhcj4yMDIxPC9ZZWFyPjxSZWNO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</w:fldData>
        </w:fldChar>
      </w:r>
      <w:r w:rsidR="009B7992" w:rsidRPr="00C855D4">
        <w:rPr>
          <w:rFonts w:ascii="Times New Roman" w:hAnsi="Times New Roman" w:cs="Times New Roman"/>
          <w:sz w:val="24"/>
          <w:szCs w:val="24"/>
        </w:rPr>
        <w:instrText xml:space="preserve"> ADDIN EN.CITE </w:instrText>
      </w:r>
      <w:r w:rsidR="009B7992" w:rsidRPr="00C855D4">
        <w:rPr>
          <w:rFonts w:ascii="Times New Roman" w:hAnsi="Times New Roman" w:cs="Times New Roman"/>
          <w:sz w:val="24"/>
          <w:szCs w:val="24"/>
        </w:rPr>
        <w:fldChar w:fldCharType="begin">
          <w:fldData xml:space="preserve">PEVuZE5vdGU+PENpdGU+PEF1dGhvcj5MaW08L0F1dGhvcj48WWVhcj4yMDIxPC9ZZWFyPjxSZWNO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</w:fldData>
        </w:fldChar>
      </w:r>
      <w:r w:rsidR="009B7992" w:rsidRPr="00C855D4">
        <w:rPr>
          <w:rFonts w:ascii="Times New Roman" w:hAnsi="Times New Roman" w:cs="Times New Roman"/>
          <w:sz w:val="24"/>
          <w:szCs w:val="24"/>
        </w:rPr>
        <w:instrText xml:space="preserve"> ADDIN EN.CITE.DATA </w:instrText>
      </w:r>
      <w:r w:rsidR="009B7992" w:rsidRPr="00C855D4">
        <w:rPr>
          <w:rFonts w:ascii="Times New Roman" w:hAnsi="Times New Roman" w:cs="Times New Roman"/>
          <w:sz w:val="24"/>
          <w:szCs w:val="24"/>
        </w:rPr>
      </w:r>
      <w:r w:rsidR="009B7992" w:rsidRPr="00C855D4">
        <w:rPr>
          <w:rFonts w:ascii="Times New Roman" w:hAnsi="Times New Roman" w:cs="Times New Roman"/>
          <w:sz w:val="24"/>
          <w:szCs w:val="24"/>
        </w:rPr>
        <w:fldChar w:fldCharType="end"/>
      </w:r>
      <w:r w:rsidRPr="00C855D4">
        <w:rPr>
          <w:rFonts w:ascii="Times New Roman" w:hAnsi="Times New Roman" w:cs="Times New Roman"/>
          <w:sz w:val="24"/>
          <w:szCs w:val="24"/>
        </w:rPr>
      </w:r>
      <w:r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(18)</w:t>
      </w:r>
      <w:r w:rsidRPr="00C855D4">
        <w:rPr>
          <w:rFonts w:ascii="Times New Roman" w:hAnsi="Times New Roman" w:cs="Times New Roman"/>
          <w:sz w:val="24"/>
          <w:szCs w:val="24"/>
        </w:rPr>
        <w:fldChar w:fldCharType="end"/>
      </w:r>
      <w:r w:rsidRPr="00C855D4">
        <w:rPr>
          <w:rFonts w:ascii="Times New Roman" w:hAnsi="Times New Roman" w:cs="Times New Roman"/>
          <w:sz w:val="24"/>
          <w:szCs w:val="24"/>
        </w:rPr>
        <w:t xml:space="preserve"> and NZ (83 item) </w:t>
      </w:r>
      <w:r w:rsidRPr="00C855D4">
        <w:rPr>
          <w:rFonts w:ascii="Times New Roman" w:hAnsi="Times New Roman" w:cs="Times New Roman"/>
          <w:sz w:val="24"/>
          <w:szCs w:val="24"/>
        </w:rPr>
        <w:fldChar w:fldCharType="begin"/>
      </w:r>
      <w:r w:rsidR="009B7992" w:rsidRPr="00C855D4">
        <w:rPr>
          <w:rFonts w:ascii="Times New Roman" w:hAnsi="Times New Roman" w:cs="Times New Roman"/>
          <w:sz w:val="24"/>
          <w:szCs w:val="24"/>
        </w:rPr>
        <w:instrText xml:space="preserve"> ADDIN EN.CITE &lt;EndNote&gt;&lt;Cite&gt;&lt;Author&gt;Sam&lt;/Author&gt;&lt;Year&gt;2020&lt;/Year&gt;&lt;RecNum&gt;16&lt;/RecNum&gt;&lt;DisplayText&gt;(19)&lt;/DisplayText&gt;&lt;record&gt;&lt;rec-number&gt;16&lt;/rec-number&gt;&lt;foreign-keys&gt;&lt;key app="EN" db-id="sfxf2dtf02xefjepdsw5950190wvfp0p00xw" timestamp="1611716067"&gt;16&lt;/key&gt;&lt;/foreign-keys&gt;&lt;ref-type name="Journal Article"&gt;17&lt;/ref-type&gt;&lt;contributors&gt;&lt;authors&gt;&lt;author&gt;Sam, Cecilia H.&lt;/author&gt;&lt;author&gt;Skidmore, Paula&lt;/author&gt;&lt;author&gt;Skeaff, Sheila&lt;/author&gt;&lt;author&gt;Parackal, Sherly&lt;/author&gt;&lt;author&gt;Wall, Clare&lt;/author&gt;&lt;author&gt;Bradbury, Kathryn E.&lt;/author&gt;&lt;/authors&gt;&lt;/contributors&gt;&lt;titles&gt;&lt;title&gt;Relative Validity and Reproducibility of a Short Food Frequency Questionnaire to Assess Nutrient Intakes of New Zealand Adults&lt;/title&gt;&lt;secondary-title&gt;Nutrients&lt;/secondary-title&gt;&lt;/titles&gt;&lt;periodical&gt;&lt;full-title&gt;Nutrients&lt;/full-title&gt;&lt;abbr-1&gt;Nutrients&lt;/abbr-1&gt;&lt;/periodical&gt;&lt;volume&gt;12&lt;/volume&gt;&lt;number&gt;3&lt;/number&gt;&lt;keywords&gt;&lt;keyword&gt;food frequency questionnaire&lt;/keyword&gt;&lt;keyword&gt;dietary assessment&lt;/keyword&gt;&lt;keyword&gt;validity&lt;/keyword&gt;&lt;keyword&gt;reproducibility&lt;/keyword&gt;&lt;keyword&gt;short food frequency questionnaire&lt;/keyword&gt;&lt;keyword&gt;nutrient intake&lt;/keyword&gt;&lt;keyword&gt;adults&lt;/keyword&gt;&lt;keyword&gt;New Zealand&lt;/keyword&gt;&lt;/keywords&gt;&lt;dates&gt;&lt;year&gt;2020&lt;/year&gt;&lt;/dates&gt;&lt;isbn&gt;2072-6643&lt;/isbn&gt;&lt;urls&gt;&lt;/urls&gt;&lt;electronic-resource-num&gt;10.3390/nu12030619&lt;/electronic-resource-num&gt;&lt;/record&gt;&lt;/Cite&gt;&lt;/EndNote&gt;</w:instrText>
      </w:r>
      <w:r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(19)</w:t>
      </w:r>
      <w:r w:rsidRPr="00C855D4">
        <w:rPr>
          <w:rFonts w:ascii="Times New Roman" w:hAnsi="Times New Roman" w:cs="Times New Roman"/>
          <w:sz w:val="24"/>
          <w:szCs w:val="24"/>
        </w:rPr>
        <w:fldChar w:fldCharType="end"/>
      </w:r>
      <w:r w:rsidRPr="00C855D4">
        <w:rPr>
          <w:rFonts w:ascii="Times New Roman" w:hAnsi="Times New Roman" w:cs="Times New Roman"/>
          <w:sz w:val="24"/>
          <w:szCs w:val="24"/>
        </w:rPr>
        <w:t xml:space="preserve"> were harmonized for the </w:t>
      </w:r>
      <w:proofErr w:type="spellStart"/>
      <w:r w:rsidRPr="00C855D4">
        <w:rPr>
          <w:rFonts w:ascii="Times New Roman" w:hAnsi="Times New Roman" w:cs="Times New Roman"/>
          <w:sz w:val="24"/>
          <w:szCs w:val="24"/>
        </w:rPr>
        <w:t>NiPPeR</w:t>
      </w:r>
      <w:proofErr w:type="spellEnd"/>
      <w:r w:rsidRPr="00C855D4">
        <w:rPr>
          <w:rFonts w:ascii="Times New Roman" w:hAnsi="Times New Roman" w:cs="Times New Roman"/>
          <w:sz w:val="24"/>
          <w:szCs w:val="24"/>
        </w:rPr>
        <w:t xml:space="preserve"> study. This was done by comparing the items from the three FFQs and aligning them across sites. </w:t>
      </w:r>
      <w:r w:rsidR="004C5ECC" w:rsidRPr="00C855D4">
        <w:rPr>
          <w:rFonts w:ascii="Times New Roman" w:hAnsi="Times New Roman" w:cs="Times New Roman"/>
          <w:sz w:val="24"/>
          <w:szCs w:val="24"/>
        </w:rPr>
        <w:t>Up</w:t>
      </w:r>
      <w:r w:rsidR="00D45B0A">
        <w:rPr>
          <w:rFonts w:ascii="Times New Roman" w:hAnsi="Times New Roman" w:cs="Times New Roman"/>
          <w:sz w:val="24"/>
          <w:szCs w:val="24"/>
        </w:rPr>
        <w:t>on categoriz</w:t>
      </w:r>
      <w:r w:rsidR="004C5ECC" w:rsidRPr="00C855D4">
        <w:rPr>
          <w:rFonts w:ascii="Times New Roman" w:hAnsi="Times New Roman" w:cs="Times New Roman"/>
          <w:sz w:val="24"/>
          <w:szCs w:val="24"/>
        </w:rPr>
        <w:t xml:space="preserve">ing the FFQ items </w:t>
      </w:r>
      <w:r w:rsidRPr="00C855D4">
        <w:rPr>
          <w:rFonts w:ascii="Times New Roman" w:hAnsi="Times New Roman" w:cs="Times New Roman"/>
          <w:sz w:val="24"/>
          <w:szCs w:val="24"/>
        </w:rPr>
        <w:t>into either core</w:t>
      </w:r>
      <w:r w:rsidR="004C5ECC" w:rsidRPr="00C855D4">
        <w:rPr>
          <w:rFonts w:ascii="Times New Roman" w:hAnsi="Times New Roman" w:cs="Times New Roman"/>
          <w:sz w:val="24"/>
          <w:szCs w:val="24"/>
        </w:rPr>
        <w:t xml:space="preserve"> or site-specific food groups, t</w:t>
      </w:r>
      <w:r w:rsidRPr="00C855D4">
        <w:rPr>
          <w:rFonts w:ascii="Times New Roman" w:hAnsi="Times New Roman" w:cs="Times New Roman"/>
          <w:sz w:val="24"/>
          <w:szCs w:val="24"/>
        </w:rPr>
        <w:t xml:space="preserve">here were a </w:t>
      </w:r>
      <w:r w:rsidRPr="00C855D4">
        <w:rPr>
          <w:rFonts w:ascii="Times New Roman" w:hAnsi="Times New Roman" w:cs="Times New Roman"/>
          <w:sz w:val="24"/>
          <w:szCs w:val="24"/>
        </w:rPr>
        <w:lastRenderedPageBreak/>
        <w:t>total of 41 core food groups that were largely similar across all three sites (</w:t>
      </w:r>
      <w:r w:rsidR="00270354">
        <w:rPr>
          <w:rFonts w:ascii="Times New Roman" w:hAnsi="Times New Roman" w:cs="Times New Roman"/>
          <w:b/>
          <w:sz w:val="24"/>
          <w:szCs w:val="24"/>
        </w:rPr>
        <w:t>Supplementary</w:t>
      </w:r>
      <w:r w:rsidRPr="00C855D4">
        <w:rPr>
          <w:rFonts w:ascii="Times New Roman" w:hAnsi="Times New Roman" w:cs="Times New Roman"/>
          <w:b/>
          <w:sz w:val="24"/>
          <w:szCs w:val="24"/>
        </w:rPr>
        <w:t xml:space="preserve"> Table 1</w:t>
      </w:r>
      <w:r w:rsidRPr="00C855D4">
        <w:rPr>
          <w:rFonts w:ascii="Times New Roman" w:hAnsi="Times New Roman" w:cs="Times New Roman"/>
          <w:sz w:val="24"/>
          <w:szCs w:val="24"/>
        </w:rPr>
        <w:t xml:space="preserve">). FFQ items that were unique to each site or to only two sites were also identified and grouped into </w:t>
      </w:r>
      <w:r w:rsidR="005E1FCA" w:rsidRPr="00C855D4">
        <w:rPr>
          <w:rFonts w:ascii="Times New Roman" w:hAnsi="Times New Roman" w:cs="Times New Roman"/>
          <w:sz w:val="24"/>
          <w:szCs w:val="24"/>
        </w:rPr>
        <w:t>s</w:t>
      </w:r>
      <w:r w:rsidRPr="00C855D4">
        <w:rPr>
          <w:rFonts w:ascii="Times New Roman" w:hAnsi="Times New Roman" w:cs="Times New Roman"/>
          <w:sz w:val="24"/>
          <w:szCs w:val="24"/>
        </w:rPr>
        <w:t>ite-specific food groups.  In total, there were 51, 47 and 53 food groups belonging to the UK, SG and NZ FFQ, respectively. This classification process and the administration approach of the FFQ</w:t>
      </w:r>
      <w:r w:rsidR="005E1FCA" w:rsidRPr="00C855D4">
        <w:rPr>
          <w:rFonts w:ascii="Times New Roman" w:hAnsi="Times New Roman" w:cs="Times New Roman"/>
          <w:sz w:val="24"/>
          <w:szCs w:val="24"/>
        </w:rPr>
        <w:t>s</w:t>
      </w:r>
      <w:r w:rsidRPr="00C855D4">
        <w:rPr>
          <w:rFonts w:ascii="Times New Roman" w:hAnsi="Times New Roman" w:cs="Times New Roman"/>
          <w:sz w:val="24"/>
          <w:szCs w:val="24"/>
        </w:rPr>
        <w:t xml:space="preserve"> was discussed and agreed by the investigators from all three </w:t>
      </w:r>
      <w:r w:rsidR="002D4CAA" w:rsidRPr="00C855D4">
        <w:rPr>
          <w:rFonts w:ascii="Times New Roman" w:hAnsi="Times New Roman" w:cs="Times New Roman"/>
          <w:sz w:val="24"/>
          <w:szCs w:val="24"/>
        </w:rPr>
        <w:t>sites</w:t>
      </w:r>
      <w:r w:rsidR="00FC1536" w:rsidRPr="00C855D4">
        <w:rPr>
          <w:rFonts w:ascii="Times New Roman" w:hAnsi="Times New Roman" w:cs="Times New Roman"/>
          <w:sz w:val="24"/>
          <w:szCs w:val="24"/>
        </w:rPr>
        <w:t xml:space="preserve"> prior to the dietary assessment</w:t>
      </w:r>
      <w:r w:rsidR="002D4CAA" w:rsidRPr="00C855D4">
        <w:rPr>
          <w:rFonts w:ascii="Times New Roman" w:hAnsi="Times New Roman" w:cs="Times New Roman"/>
          <w:sz w:val="24"/>
          <w:szCs w:val="24"/>
        </w:rPr>
        <w:t xml:space="preserve">. Further details can be found in the </w:t>
      </w:r>
      <w:r w:rsidRPr="00C855D4">
        <w:rPr>
          <w:rFonts w:ascii="Times New Roman" w:hAnsi="Times New Roman" w:cs="Times New Roman"/>
          <w:b/>
          <w:sz w:val="24"/>
          <w:szCs w:val="24"/>
        </w:rPr>
        <w:t>Supplementary Text</w:t>
      </w:r>
      <w:r w:rsidRPr="00C855D4">
        <w:rPr>
          <w:rFonts w:ascii="Times New Roman" w:hAnsi="Times New Roman" w:cs="Times New Roman"/>
          <w:sz w:val="24"/>
          <w:szCs w:val="24"/>
        </w:rPr>
        <w:t>.</w:t>
      </w:r>
    </w:p>
    <w:p w14:paraId="3FE2EC66" w14:textId="7DE62701" w:rsidR="003613D4" w:rsidRPr="00C855D4" w:rsidRDefault="003613D4" w:rsidP="00FC1536">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 xml:space="preserve">Across all 3 sites, usual dietary intakes during the month preceding </w:t>
      </w:r>
      <w:proofErr w:type="spellStart"/>
      <w:r w:rsidRPr="00C855D4">
        <w:rPr>
          <w:rFonts w:ascii="Times New Roman" w:hAnsi="Times New Roman" w:cs="Times New Roman"/>
          <w:sz w:val="24"/>
          <w:szCs w:val="24"/>
        </w:rPr>
        <w:t>enrollment</w:t>
      </w:r>
      <w:proofErr w:type="spellEnd"/>
      <w:r w:rsidRPr="00C855D4">
        <w:rPr>
          <w:rFonts w:ascii="Times New Roman" w:hAnsi="Times New Roman" w:cs="Times New Roman"/>
          <w:sz w:val="24"/>
          <w:szCs w:val="24"/>
        </w:rPr>
        <w:t xml:space="preserve"> were assessed using the harmonized semi-quantitative FFQs, which were administered in-person by trained research staff. For each food item, participants were asked to indicate their frequency of consumption in an open-ended format (with options of Never, Frequency per month, Frequency per week or Frequency per day) of standard portions of foods and beverages. Subsequently, responses for all FFQ line items were standardized to daily intakes. Total daily energy intakes were calculated for each participant using site-specific food composition databases to accommodate the distinct aspects of the site-specific food items. The exclusion of dietary misreporting using energy intakes was discussed and agreed by all investigators.</w:t>
      </w:r>
      <w:r w:rsidRPr="00C855D4">
        <w:rPr>
          <w:rFonts w:ascii="Times New Roman" w:hAnsi="Times New Roman" w:cs="Times New Roman"/>
        </w:rPr>
        <w:t xml:space="preserve"> </w:t>
      </w:r>
      <w:r w:rsidRPr="00C855D4">
        <w:rPr>
          <w:rFonts w:ascii="Times New Roman" w:hAnsi="Times New Roman" w:cs="Times New Roman"/>
          <w:sz w:val="24"/>
          <w:szCs w:val="24"/>
        </w:rPr>
        <w:t xml:space="preserve">The lower limit (500 kcal) was based on existing literature </w:t>
      </w:r>
      <w:r w:rsidRPr="00C855D4">
        <w:rPr>
          <w:rFonts w:ascii="Times New Roman" w:hAnsi="Times New Roman" w:cs="Times New Roman"/>
          <w:sz w:val="24"/>
          <w:szCs w:val="24"/>
        </w:rPr>
        <w:fldChar w:fldCharType="begin"/>
      </w:r>
      <w:r w:rsidR="009B7992" w:rsidRPr="00C855D4">
        <w:rPr>
          <w:rFonts w:ascii="Times New Roman" w:hAnsi="Times New Roman" w:cs="Times New Roman"/>
          <w:sz w:val="24"/>
          <w:szCs w:val="24"/>
        </w:rPr>
        <w:instrText xml:space="preserve"> ADDIN EN.CITE &lt;EndNote&gt;&lt;Cite&gt;&lt;Author&gt;Rhee&lt;/Author&gt;&lt;Year&gt;2015&lt;/Year&gt;&lt;RecNum&gt;17&lt;/RecNum&gt;&lt;DisplayText&gt;(20)&lt;/DisplayText&gt;&lt;record&gt;&lt;rec-number&gt;17&lt;/rec-number&gt;&lt;foreign-keys&gt;&lt;key app="EN" db-id="sfxf2dtf02xefjepdsw5950190wvfp0p00xw" timestamp="1611716067"&gt;17&lt;/key&gt;&lt;/foreign-keys&gt;&lt;ref-type name="Journal Article"&gt;17&lt;/ref-type&gt;&lt;contributors&gt;&lt;authors&gt;&lt;author&gt;Rhee, Jinnie J&lt;/author&gt;&lt;author&gt;Sampson, Laura&lt;/author&gt;&lt;author&gt;Cho, Eunyoung&lt;/author&gt;&lt;author&gt;Hughes, Michael D&lt;/author&gt;&lt;author&gt;Hu, Frank B&lt;/author&gt;&lt;author&gt;Willett, Walter C&lt;/author&gt;&lt;/authors&gt;&lt;/contributors&gt;&lt;titles&gt;&lt;title&gt;Comparison of methods to account for implausible reporting of energy intake in epidemiologic studies&lt;/title&gt;&lt;secondary-title&gt;Am J Epidemiol&lt;/secondary-title&gt;&lt;/titles&gt;&lt;periodical&gt;&lt;full-title&gt;Am J Epidemiol&lt;/full-title&gt;&lt;/periodical&gt;&lt;pages&gt;225-233&lt;/pages&gt;&lt;volume&gt;181&lt;/volume&gt;&lt;number&gt;4&lt;/number&gt;&lt;dates&gt;&lt;year&gt;2015&lt;/year&gt;&lt;/dates&gt;&lt;isbn&gt;1476-6256&lt;/isbn&gt;&lt;urls&gt;&lt;/urls&gt;&lt;/record&gt;&lt;/Cite&gt;&lt;/EndNote&gt;</w:instrText>
      </w:r>
      <w:r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(20)</w:t>
      </w:r>
      <w:r w:rsidRPr="00C855D4">
        <w:rPr>
          <w:rFonts w:ascii="Times New Roman" w:hAnsi="Times New Roman" w:cs="Times New Roman"/>
          <w:sz w:val="24"/>
          <w:szCs w:val="24"/>
        </w:rPr>
        <w:fldChar w:fldCharType="end"/>
      </w:r>
      <w:r w:rsidRPr="00C855D4">
        <w:rPr>
          <w:rFonts w:ascii="Times New Roman" w:hAnsi="Times New Roman" w:cs="Times New Roman"/>
          <w:sz w:val="24"/>
          <w:szCs w:val="24"/>
        </w:rPr>
        <w:t xml:space="preserve">, while the upper limit (7000 kcal) was based on energy intakes of obese women enrolled in the HUMBA trial (unpublished findings) </w:t>
      </w:r>
      <w:r w:rsidRPr="00C855D4">
        <w:rPr>
          <w:rFonts w:ascii="Times New Roman" w:hAnsi="Times New Roman" w:cs="Times New Roman"/>
          <w:sz w:val="24"/>
          <w:szCs w:val="24"/>
        </w:rPr>
        <w:fldChar w:fldCharType="begin"/>
      </w:r>
      <w:r w:rsidR="009B7992" w:rsidRPr="00C855D4">
        <w:rPr>
          <w:rFonts w:ascii="Times New Roman" w:hAnsi="Times New Roman" w:cs="Times New Roman"/>
          <w:sz w:val="24"/>
          <w:szCs w:val="24"/>
        </w:rPr>
        <w:instrText xml:space="preserve"> ADDIN EN.CITE &lt;EndNote&gt;&lt;Cite&gt;&lt;Author&gt;Okesene-Gafa&lt;/Author&gt;&lt;Year&gt;2016&lt;/Year&gt;&lt;RecNum&gt;18&lt;/RecNum&gt;&lt;DisplayText&gt;(21)&lt;/DisplayText&gt;&lt;record&gt;&lt;rec-number&gt;18&lt;/rec-number&gt;&lt;foreign-keys&gt;&lt;key app="EN" db-id="sfxf2dtf02xefjepdsw5950190wvfp0p00xw" timestamp="1611716067"&gt;18&lt;/key&gt;&lt;/foreign-keys&gt;&lt;ref-type name="Journal Article"&gt;17&lt;/ref-type&gt;&lt;contributors&gt;&lt;authors&gt;&lt;author&gt;Okesene-Gafa, Karaponi&lt;/author&gt;&lt;author&gt;Li, Minglan&lt;/author&gt;&lt;author&gt;Taylor, Rennae S&lt;/author&gt;&lt;author&gt;Thompson, John MD&lt;/author&gt;&lt;author&gt;Crowther, Caroline A&lt;/author&gt;&lt;author&gt;McKinlay, Christopher JD&lt;/author&gt;&lt;author&gt;McCowan, Lesley ME&lt;/author&gt;&lt;/authors&gt;&lt;/contributors&gt;&lt;titles&gt;&lt;title&gt;A randomised controlled demonstration trial of multifaceted nutritional intervention and or probiotics: the healthy mums and babies (HUMBA) trial&lt;/title&gt;&lt;secondary-title&gt;BMC Pregnancy Childbirth&lt;/secondary-title&gt;&lt;/titles&gt;&lt;periodical&gt;&lt;full-title&gt;BMC Pregnancy Childbirth&lt;/full-title&gt;&lt;/periodical&gt;&lt;pages&gt;1-12&lt;/pages&gt;&lt;volume&gt;16&lt;/volume&gt;&lt;number&gt;1&lt;/number&gt;&lt;dates&gt;&lt;year&gt;2016&lt;/year&gt;&lt;/dates&gt;&lt;isbn&gt;1471-2393&lt;/isbn&gt;&lt;urls&gt;&lt;/urls&gt;&lt;/record&gt;&lt;/Cite&gt;&lt;/EndNote&gt;</w:instrText>
      </w:r>
      <w:r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(21)</w:t>
      </w:r>
      <w:r w:rsidRPr="00C855D4">
        <w:rPr>
          <w:rFonts w:ascii="Times New Roman" w:hAnsi="Times New Roman" w:cs="Times New Roman"/>
          <w:sz w:val="24"/>
          <w:szCs w:val="24"/>
        </w:rPr>
        <w:fldChar w:fldCharType="end"/>
      </w:r>
      <w:r w:rsidRPr="00C855D4">
        <w:rPr>
          <w:rFonts w:ascii="Times New Roman" w:hAnsi="Times New Roman" w:cs="Times New Roman"/>
          <w:sz w:val="24"/>
          <w:szCs w:val="24"/>
        </w:rPr>
        <w:t>.</w:t>
      </w:r>
    </w:p>
    <w:p w14:paraId="357525B8" w14:textId="77777777" w:rsidR="00A8632A" w:rsidRPr="00C855D4" w:rsidRDefault="00A8632A" w:rsidP="008F2B66">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Sociodemographic and lifestyle factors</w:t>
      </w:r>
    </w:p>
    <w:p w14:paraId="7B3368A4" w14:textId="6B147799" w:rsidR="00A8632A" w:rsidRPr="00C855D4" w:rsidRDefault="00A8632A"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Trained research staff conducted </w:t>
      </w:r>
      <w:r w:rsidR="001207EF" w:rsidRPr="00C855D4">
        <w:rPr>
          <w:rFonts w:ascii="Times New Roman" w:hAnsi="Times New Roman" w:cs="Times New Roman"/>
          <w:sz w:val="24"/>
          <w:szCs w:val="24"/>
        </w:rPr>
        <w:t>in-person interviews with enro</w:t>
      </w:r>
      <w:r w:rsidRPr="00C855D4">
        <w:rPr>
          <w:rFonts w:ascii="Times New Roman" w:hAnsi="Times New Roman" w:cs="Times New Roman"/>
          <w:sz w:val="24"/>
          <w:szCs w:val="24"/>
        </w:rPr>
        <w:t>l</w:t>
      </w:r>
      <w:r w:rsidR="0060126C" w:rsidRPr="00C855D4">
        <w:rPr>
          <w:rFonts w:ascii="Times New Roman" w:hAnsi="Times New Roman" w:cs="Times New Roman"/>
          <w:sz w:val="24"/>
          <w:szCs w:val="24"/>
        </w:rPr>
        <w:t>l</w:t>
      </w:r>
      <w:r w:rsidRPr="00C855D4">
        <w:rPr>
          <w:rFonts w:ascii="Times New Roman" w:hAnsi="Times New Roman" w:cs="Times New Roman"/>
          <w:sz w:val="24"/>
          <w:szCs w:val="24"/>
        </w:rPr>
        <w:t xml:space="preserve">ed participants </w:t>
      </w:r>
      <w:r w:rsidR="003613D4" w:rsidRPr="00C855D4">
        <w:rPr>
          <w:rFonts w:ascii="Times New Roman" w:hAnsi="Times New Roman" w:cs="Times New Roman"/>
          <w:sz w:val="24"/>
          <w:szCs w:val="24"/>
        </w:rPr>
        <w:t>following recruitment</w:t>
      </w:r>
      <w:r w:rsidR="00FC035C" w:rsidRPr="00C855D4">
        <w:rPr>
          <w:rFonts w:ascii="Times New Roman" w:hAnsi="Times New Roman" w:cs="Times New Roman"/>
          <w:sz w:val="24"/>
          <w:szCs w:val="24"/>
        </w:rPr>
        <w:t>. I</w:t>
      </w:r>
      <w:r w:rsidRPr="00C855D4">
        <w:rPr>
          <w:rFonts w:ascii="Times New Roman" w:hAnsi="Times New Roman" w:cs="Times New Roman"/>
          <w:sz w:val="24"/>
          <w:szCs w:val="24"/>
        </w:rPr>
        <w:t>nformation including sociodemographic</w:t>
      </w:r>
      <w:r w:rsidR="00FC035C" w:rsidRPr="00C855D4">
        <w:rPr>
          <w:rFonts w:ascii="Times New Roman" w:hAnsi="Times New Roman" w:cs="Times New Roman"/>
          <w:sz w:val="24"/>
          <w:szCs w:val="24"/>
        </w:rPr>
        <w:t xml:space="preserve"> (</w:t>
      </w:r>
      <w:proofErr w:type="gramStart"/>
      <w:r w:rsidR="00FC035C" w:rsidRPr="00C855D4">
        <w:rPr>
          <w:rFonts w:ascii="Times New Roman" w:hAnsi="Times New Roman" w:cs="Times New Roman"/>
          <w:sz w:val="24"/>
          <w:szCs w:val="24"/>
        </w:rPr>
        <w:t>e.g.</w:t>
      </w:r>
      <w:proofErr w:type="gramEnd"/>
      <w:r w:rsidR="00FC035C" w:rsidRPr="00C855D4">
        <w:rPr>
          <w:rFonts w:ascii="Times New Roman" w:hAnsi="Times New Roman" w:cs="Times New Roman"/>
          <w:sz w:val="24"/>
          <w:szCs w:val="24"/>
        </w:rPr>
        <w:t xml:space="preserve"> age, annual household income</w:t>
      </w:r>
      <w:r w:rsidR="00F329A9" w:rsidRPr="00C855D4">
        <w:rPr>
          <w:rFonts w:ascii="Times New Roman" w:hAnsi="Times New Roman" w:cs="Times New Roman"/>
          <w:sz w:val="24"/>
          <w:szCs w:val="24"/>
        </w:rPr>
        <w:t>)</w:t>
      </w:r>
      <w:r w:rsidR="00340042" w:rsidRPr="00C855D4">
        <w:rPr>
          <w:rFonts w:ascii="Times New Roman" w:hAnsi="Times New Roman" w:cs="Times New Roman"/>
          <w:sz w:val="24"/>
          <w:szCs w:val="24"/>
        </w:rPr>
        <w:t xml:space="preserve"> and </w:t>
      </w:r>
      <w:r w:rsidR="00726452" w:rsidRPr="00C855D4">
        <w:rPr>
          <w:rFonts w:ascii="Times New Roman" w:hAnsi="Times New Roman" w:cs="Times New Roman"/>
          <w:sz w:val="24"/>
          <w:szCs w:val="24"/>
        </w:rPr>
        <w:t xml:space="preserve">lifestyle </w:t>
      </w:r>
      <w:proofErr w:type="spellStart"/>
      <w:r w:rsidR="00726452" w:rsidRPr="00C855D4">
        <w:rPr>
          <w:rFonts w:ascii="Times New Roman" w:hAnsi="Times New Roman" w:cs="Times New Roman"/>
          <w:sz w:val="24"/>
          <w:szCs w:val="24"/>
        </w:rPr>
        <w:t>behavio</w:t>
      </w:r>
      <w:r w:rsidRPr="00C855D4">
        <w:rPr>
          <w:rFonts w:ascii="Times New Roman" w:hAnsi="Times New Roman" w:cs="Times New Roman"/>
          <w:sz w:val="24"/>
          <w:szCs w:val="24"/>
        </w:rPr>
        <w:t>rs</w:t>
      </w:r>
      <w:proofErr w:type="spellEnd"/>
      <w:r w:rsidRPr="00C855D4">
        <w:rPr>
          <w:rFonts w:ascii="Times New Roman" w:hAnsi="Times New Roman" w:cs="Times New Roman"/>
          <w:sz w:val="24"/>
          <w:szCs w:val="24"/>
        </w:rPr>
        <w:t xml:space="preserve"> </w:t>
      </w:r>
      <w:r w:rsidR="00F329A9" w:rsidRPr="00C855D4">
        <w:rPr>
          <w:rFonts w:ascii="Times New Roman" w:hAnsi="Times New Roman" w:cs="Times New Roman"/>
          <w:sz w:val="24"/>
          <w:szCs w:val="24"/>
        </w:rPr>
        <w:t>(e.g.</w:t>
      </w:r>
      <w:r w:rsidR="00340042" w:rsidRPr="00C855D4">
        <w:rPr>
          <w:rFonts w:ascii="Times New Roman" w:hAnsi="Times New Roman" w:cs="Times New Roman"/>
          <w:sz w:val="24"/>
          <w:szCs w:val="24"/>
        </w:rPr>
        <w:t xml:space="preserve"> </w:t>
      </w:r>
      <w:r w:rsidR="00663BC3">
        <w:rPr>
          <w:rFonts w:ascii="Times New Roman" w:hAnsi="Times New Roman" w:cs="Times New Roman"/>
          <w:sz w:val="24"/>
          <w:szCs w:val="24"/>
        </w:rPr>
        <w:t xml:space="preserve">alcohol consumption, smoking status, </w:t>
      </w:r>
      <w:r w:rsidR="00340042" w:rsidRPr="00C855D4">
        <w:rPr>
          <w:rFonts w:ascii="Times New Roman" w:hAnsi="Times New Roman" w:cs="Times New Roman"/>
          <w:sz w:val="24"/>
          <w:szCs w:val="24"/>
        </w:rPr>
        <w:t>physical</w:t>
      </w:r>
      <w:r w:rsidR="00726452" w:rsidRPr="00C855D4">
        <w:rPr>
          <w:rFonts w:ascii="Times New Roman" w:hAnsi="Times New Roman" w:cs="Times New Roman"/>
          <w:sz w:val="24"/>
          <w:szCs w:val="24"/>
        </w:rPr>
        <w:t xml:space="preserve"> activity and sedentary </w:t>
      </w:r>
      <w:proofErr w:type="spellStart"/>
      <w:r w:rsidR="00726452" w:rsidRPr="00C855D4">
        <w:rPr>
          <w:rFonts w:ascii="Times New Roman" w:hAnsi="Times New Roman" w:cs="Times New Roman"/>
          <w:sz w:val="24"/>
          <w:szCs w:val="24"/>
        </w:rPr>
        <w:t>behavio</w:t>
      </w:r>
      <w:r w:rsidR="00340042" w:rsidRPr="00C855D4">
        <w:rPr>
          <w:rFonts w:ascii="Times New Roman" w:hAnsi="Times New Roman" w:cs="Times New Roman"/>
          <w:sz w:val="24"/>
          <w:szCs w:val="24"/>
        </w:rPr>
        <w:t>rs</w:t>
      </w:r>
      <w:proofErr w:type="spellEnd"/>
      <w:r w:rsidR="00F329A9" w:rsidRPr="00C855D4">
        <w:rPr>
          <w:rFonts w:ascii="Times New Roman" w:hAnsi="Times New Roman" w:cs="Times New Roman"/>
          <w:sz w:val="24"/>
          <w:szCs w:val="24"/>
        </w:rPr>
        <w:t>)</w:t>
      </w:r>
      <w:r w:rsidR="00FC035C" w:rsidRPr="00C855D4">
        <w:rPr>
          <w:rFonts w:ascii="Times New Roman" w:hAnsi="Times New Roman" w:cs="Times New Roman"/>
          <w:sz w:val="24"/>
          <w:szCs w:val="24"/>
        </w:rPr>
        <w:t xml:space="preserve"> </w:t>
      </w:r>
      <w:r w:rsidRPr="00C855D4">
        <w:rPr>
          <w:rFonts w:ascii="Times New Roman" w:hAnsi="Times New Roman" w:cs="Times New Roman"/>
          <w:sz w:val="24"/>
          <w:szCs w:val="24"/>
        </w:rPr>
        <w:t>w</w:t>
      </w:r>
      <w:r w:rsidR="00BE2833" w:rsidRPr="00C855D4">
        <w:rPr>
          <w:rFonts w:ascii="Times New Roman" w:hAnsi="Times New Roman" w:cs="Times New Roman"/>
          <w:sz w:val="24"/>
          <w:szCs w:val="24"/>
        </w:rPr>
        <w:t>ere</w:t>
      </w:r>
      <w:r w:rsidRPr="00C855D4">
        <w:rPr>
          <w:rFonts w:ascii="Times New Roman" w:hAnsi="Times New Roman" w:cs="Times New Roman"/>
          <w:sz w:val="24"/>
          <w:szCs w:val="24"/>
        </w:rPr>
        <w:t xml:space="preserve"> collected. </w:t>
      </w:r>
      <w:r w:rsidR="00D45B0A">
        <w:rPr>
          <w:rFonts w:ascii="Times New Roman" w:hAnsi="Times New Roman" w:cs="Times New Roman"/>
          <w:sz w:val="24"/>
          <w:szCs w:val="24"/>
        </w:rPr>
        <w:t>Ethnicity was categoriz</w:t>
      </w:r>
      <w:r w:rsidR="005631AB" w:rsidRPr="00C855D4">
        <w:rPr>
          <w:rFonts w:ascii="Times New Roman" w:hAnsi="Times New Roman" w:cs="Times New Roman"/>
          <w:sz w:val="24"/>
          <w:szCs w:val="24"/>
        </w:rPr>
        <w:t>ed into five groups</w:t>
      </w:r>
      <w:r w:rsidR="00447873" w:rsidRPr="00C855D4">
        <w:rPr>
          <w:rFonts w:ascii="Times New Roman" w:hAnsi="Times New Roman" w:cs="Times New Roman"/>
          <w:sz w:val="24"/>
          <w:szCs w:val="24"/>
        </w:rPr>
        <w:t xml:space="preserve">: </w:t>
      </w:r>
      <w:r w:rsidR="00DC4FB6" w:rsidRPr="00C855D4">
        <w:rPr>
          <w:rFonts w:ascii="Times New Roman" w:hAnsi="Times New Roman" w:cs="Times New Roman"/>
          <w:sz w:val="24"/>
          <w:szCs w:val="24"/>
        </w:rPr>
        <w:t>White, Chin</w:t>
      </w:r>
      <w:r w:rsidR="00447873" w:rsidRPr="00C855D4">
        <w:rPr>
          <w:rFonts w:ascii="Times New Roman" w:hAnsi="Times New Roman" w:cs="Times New Roman"/>
          <w:sz w:val="24"/>
          <w:szCs w:val="24"/>
        </w:rPr>
        <w:t xml:space="preserve">ese, Malay and South Asian </w:t>
      </w:r>
      <w:proofErr w:type="gramStart"/>
      <w:r w:rsidR="00447873" w:rsidRPr="00C855D4">
        <w:rPr>
          <w:rFonts w:ascii="Times New Roman" w:hAnsi="Times New Roman" w:cs="Times New Roman"/>
          <w:sz w:val="24"/>
          <w:szCs w:val="24"/>
        </w:rPr>
        <w:t>and</w:t>
      </w:r>
      <w:r w:rsidR="003735BE" w:rsidRPr="00C855D4">
        <w:rPr>
          <w:rFonts w:ascii="Times New Roman" w:hAnsi="Times New Roman" w:cs="Times New Roman"/>
          <w:sz w:val="24"/>
          <w:szCs w:val="24"/>
        </w:rPr>
        <w:t>,</w:t>
      </w:r>
      <w:proofErr w:type="gramEnd"/>
      <w:r w:rsidR="00447873" w:rsidRPr="00C855D4">
        <w:rPr>
          <w:rFonts w:ascii="Times New Roman" w:hAnsi="Times New Roman" w:cs="Times New Roman"/>
          <w:sz w:val="24"/>
          <w:szCs w:val="24"/>
        </w:rPr>
        <w:t xml:space="preserve"> </w:t>
      </w:r>
      <w:r w:rsidR="004D3434" w:rsidRPr="00C855D4">
        <w:rPr>
          <w:rFonts w:ascii="Times New Roman" w:hAnsi="Times New Roman" w:cs="Times New Roman"/>
          <w:sz w:val="24"/>
          <w:szCs w:val="24"/>
        </w:rPr>
        <w:t xml:space="preserve">a fifth </w:t>
      </w:r>
      <w:r w:rsidR="00250817" w:rsidRPr="00C855D4">
        <w:rPr>
          <w:rFonts w:ascii="Times New Roman" w:hAnsi="Times New Roman" w:cs="Times New Roman"/>
          <w:sz w:val="24"/>
          <w:szCs w:val="24"/>
        </w:rPr>
        <w:t>‘Other ethnic</w:t>
      </w:r>
      <w:r w:rsidR="004D3434" w:rsidRPr="00C855D4">
        <w:rPr>
          <w:rFonts w:ascii="Times New Roman" w:hAnsi="Times New Roman" w:cs="Times New Roman"/>
          <w:sz w:val="24"/>
          <w:szCs w:val="24"/>
        </w:rPr>
        <w:t>ity’ group</w:t>
      </w:r>
      <w:r w:rsidR="00250817" w:rsidRPr="00C855D4">
        <w:rPr>
          <w:rFonts w:ascii="Times New Roman" w:hAnsi="Times New Roman" w:cs="Times New Roman"/>
          <w:sz w:val="24"/>
          <w:szCs w:val="24"/>
        </w:rPr>
        <w:t xml:space="preserve"> (</w:t>
      </w:r>
      <w:r w:rsidR="003613D4" w:rsidRPr="00C855D4">
        <w:rPr>
          <w:rFonts w:ascii="Times New Roman" w:hAnsi="Times New Roman" w:cs="Times New Roman"/>
          <w:sz w:val="24"/>
          <w:szCs w:val="24"/>
        </w:rPr>
        <w:t>including</w:t>
      </w:r>
      <w:r w:rsidR="00BF0AAF" w:rsidRPr="00C855D4">
        <w:rPr>
          <w:rFonts w:ascii="Times New Roman" w:hAnsi="Times New Roman" w:cs="Times New Roman"/>
          <w:sz w:val="24"/>
          <w:szCs w:val="24"/>
        </w:rPr>
        <w:t xml:space="preserve"> </w:t>
      </w:r>
      <w:r w:rsidR="00447873" w:rsidRPr="00C855D4">
        <w:rPr>
          <w:rFonts w:ascii="Times New Roman" w:hAnsi="Times New Roman" w:cs="Times New Roman"/>
          <w:sz w:val="24"/>
          <w:szCs w:val="24"/>
        </w:rPr>
        <w:t>Polynesians</w:t>
      </w:r>
      <w:r w:rsidR="003735BE" w:rsidRPr="00C855D4">
        <w:rPr>
          <w:rFonts w:ascii="Times New Roman" w:hAnsi="Times New Roman" w:cs="Times New Roman"/>
          <w:sz w:val="24"/>
          <w:szCs w:val="24"/>
        </w:rPr>
        <w:t xml:space="preserve">, </w:t>
      </w:r>
      <w:r w:rsidR="004024F8" w:rsidRPr="00C855D4">
        <w:rPr>
          <w:rFonts w:ascii="Times New Roman" w:hAnsi="Times New Roman" w:cs="Times New Roman"/>
          <w:sz w:val="24"/>
          <w:szCs w:val="24"/>
        </w:rPr>
        <w:t>Blacks and</w:t>
      </w:r>
      <w:r w:rsidR="003735BE" w:rsidRPr="00C855D4">
        <w:rPr>
          <w:rFonts w:ascii="Times New Roman" w:hAnsi="Times New Roman" w:cs="Times New Roman"/>
          <w:sz w:val="24"/>
          <w:szCs w:val="24"/>
        </w:rPr>
        <w:t xml:space="preserve"> </w:t>
      </w:r>
      <w:r w:rsidR="00447873" w:rsidRPr="00C855D4">
        <w:rPr>
          <w:rFonts w:ascii="Times New Roman" w:hAnsi="Times New Roman" w:cs="Times New Roman"/>
          <w:sz w:val="24"/>
          <w:szCs w:val="24"/>
        </w:rPr>
        <w:t xml:space="preserve">other </w:t>
      </w:r>
      <w:r w:rsidR="00447873" w:rsidRPr="00C855D4">
        <w:rPr>
          <w:rFonts w:ascii="Times New Roman" w:hAnsi="Times New Roman" w:cs="Times New Roman"/>
          <w:sz w:val="24"/>
          <w:szCs w:val="24"/>
        </w:rPr>
        <w:lastRenderedPageBreak/>
        <w:t>Asians</w:t>
      </w:r>
      <w:r w:rsidR="00250817" w:rsidRPr="00C855D4">
        <w:rPr>
          <w:rFonts w:ascii="Times New Roman" w:hAnsi="Times New Roman" w:cs="Times New Roman"/>
          <w:sz w:val="24"/>
          <w:szCs w:val="24"/>
        </w:rPr>
        <w:t>)</w:t>
      </w:r>
      <w:r w:rsidR="00447873" w:rsidRPr="00C855D4">
        <w:rPr>
          <w:rFonts w:ascii="Times New Roman" w:hAnsi="Times New Roman" w:cs="Times New Roman"/>
          <w:sz w:val="24"/>
          <w:szCs w:val="24"/>
        </w:rPr>
        <w:t>.</w:t>
      </w:r>
      <w:r w:rsidR="005631AB" w:rsidRPr="00C855D4">
        <w:rPr>
          <w:rFonts w:ascii="Times New Roman" w:hAnsi="Times New Roman" w:cs="Times New Roman"/>
          <w:sz w:val="24"/>
          <w:szCs w:val="24"/>
        </w:rPr>
        <w:t xml:space="preserve"> </w:t>
      </w:r>
      <w:r w:rsidR="00340042" w:rsidRPr="00C855D4">
        <w:rPr>
          <w:rFonts w:ascii="Times New Roman" w:hAnsi="Times New Roman" w:cs="Times New Roman"/>
          <w:sz w:val="24"/>
          <w:szCs w:val="24"/>
        </w:rPr>
        <w:t xml:space="preserve">Participants were asked </w:t>
      </w:r>
      <w:r w:rsidR="00A04A25" w:rsidRPr="00C855D4">
        <w:rPr>
          <w:rFonts w:ascii="Times New Roman" w:hAnsi="Times New Roman" w:cs="Times New Roman"/>
          <w:sz w:val="24"/>
          <w:szCs w:val="24"/>
        </w:rPr>
        <w:t>about the</w:t>
      </w:r>
      <w:r w:rsidR="00340042" w:rsidRPr="00C855D4">
        <w:rPr>
          <w:rFonts w:ascii="Times New Roman" w:hAnsi="Times New Roman" w:cs="Times New Roman"/>
          <w:sz w:val="24"/>
          <w:szCs w:val="24"/>
        </w:rPr>
        <w:t xml:space="preserve"> number of days </w:t>
      </w:r>
      <w:r w:rsidR="00A56B29" w:rsidRPr="00C855D4">
        <w:rPr>
          <w:rFonts w:ascii="Times New Roman" w:hAnsi="Times New Roman" w:cs="Times New Roman"/>
          <w:sz w:val="24"/>
          <w:szCs w:val="24"/>
        </w:rPr>
        <w:t>they</w:t>
      </w:r>
      <w:r w:rsidR="003735BE" w:rsidRPr="00C855D4">
        <w:rPr>
          <w:rFonts w:ascii="Times New Roman" w:hAnsi="Times New Roman" w:cs="Times New Roman"/>
          <w:sz w:val="24"/>
          <w:szCs w:val="24"/>
        </w:rPr>
        <w:t xml:space="preserve"> engage</w:t>
      </w:r>
      <w:r w:rsidR="00A56B29" w:rsidRPr="00C855D4">
        <w:rPr>
          <w:rFonts w:ascii="Times New Roman" w:hAnsi="Times New Roman" w:cs="Times New Roman"/>
          <w:sz w:val="24"/>
          <w:szCs w:val="24"/>
        </w:rPr>
        <w:t>d</w:t>
      </w:r>
      <w:r w:rsidR="003735BE" w:rsidRPr="00C855D4">
        <w:rPr>
          <w:rFonts w:ascii="Times New Roman" w:hAnsi="Times New Roman" w:cs="Times New Roman"/>
          <w:sz w:val="24"/>
          <w:szCs w:val="24"/>
        </w:rPr>
        <w:t xml:space="preserve"> in</w:t>
      </w:r>
      <w:r w:rsidR="00340042" w:rsidRPr="00C855D4">
        <w:rPr>
          <w:rFonts w:ascii="Times New Roman" w:hAnsi="Times New Roman" w:cs="Times New Roman"/>
          <w:sz w:val="24"/>
          <w:szCs w:val="24"/>
        </w:rPr>
        <w:t xml:space="preserve"> moderate and vigorous </w:t>
      </w:r>
      <w:r w:rsidR="00C10B17" w:rsidRPr="00C855D4">
        <w:rPr>
          <w:rFonts w:ascii="Times New Roman" w:hAnsi="Times New Roman" w:cs="Times New Roman"/>
          <w:sz w:val="24"/>
          <w:szCs w:val="24"/>
        </w:rPr>
        <w:t>physical activit</w:t>
      </w:r>
      <w:r w:rsidR="00877159" w:rsidRPr="00C855D4">
        <w:rPr>
          <w:rFonts w:ascii="Times New Roman" w:hAnsi="Times New Roman" w:cs="Times New Roman"/>
          <w:sz w:val="24"/>
          <w:szCs w:val="24"/>
        </w:rPr>
        <w:t>y</w:t>
      </w:r>
      <w:r w:rsidR="00886A7D">
        <w:rPr>
          <w:rFonts w:ascii="Times New Roman" w:hAnsi="Times New Roman" w:cs="Times New Roman"/>
          <w:sz w:val="24"/>
          <w:szCs w:val="24"/>
        </w:rPr>
        <w:t xml:space="preserve"> in the past 7 days. Additionally, participants </w:t>
      </w:r>
      <w:r w:rsidR="00C0212E">
        <w:rPr>
          <w:rFonts w:ascii="Times New Roman" w:hAnsi="Times New Roman" w:cs="Times New Roman"/>
          <w:sz w:val="24"/>
          <w:szCs w:val="24"/>
        </w:rPr>
        <w:t>also reported the</w:t>
      </w:r>
      <w:r w:rsidR="00886A7D">
        <w:rPr>
          <w:rFonts w:ascii="Times New Roman" w:hAnsi="Times New Roman" w:cs="Times New Roman"/>
          <w:sz w:val="24"/>
          <w:szCs w:val="24"/>
        </w:rPr>
        <w:t xml:space="preserve"> number of days </w:t>
      </w:r>
      <w:r w:rsidR="00886A7D" w:rsidRPr="00C855D4">
        <w:rPr>
          <w:rFonts w:ascii="Times New Roman" w:hAnsi="Times New Roman" w:cs="Times New Roman"/>
          <w:sz w:val="24"/>
          <w:szCs w:val="24"/>
        </w:rPr>
        <w:t xml:space="preserve">and </w:t>
      </w:r>
      <w:r w:rsidR="00C0212E">
        <w:rPr>
          <w:rFonts w:ascii="Times New Roman" w:hAnsi="Times New Roman" w:cs="Times New Roman"/>
          <w:sz w:val="24"/>
          <w:szCs w:val="24"/>
        </w:rPr>
        <w:t xml:space="preserve">average amount of </w:t>
      </w:r>
      <w:r w:rsidR="00886A7D" w:rsidRPr="00C855D4">
        <w:rPr>
          <w:rFonts w:ascii="Times New Roman" w:hAnsi="Times New Roman" w:cs="Times New Roman"/>
          <w:sz w:val="24"/>
          <w:szCs w:val="24"/>
        </w:rPr>
        <w:t>time spent on</w:t>
      </w:r>
      <w:r w:rsidR="00886A7D" w:rsidRPr="00886A7D">
        <w:rPr>
          <w:rFonts w:ascii="Times New Roman" w:hAnsi="Times New Roman" w:cs="Times New Roman"/>
          <w:sz w:val="24"/>
          <w:szCs w:val="24"/>
        </w:rPr>
        <w:t xml:space="preserve"> </w:t>
      </w:r>
      <w:r w:rsidR="00886A7D" w:rsidRPr="00C855D4">
        <w:rPr>
          <w:rFonts w:ascii="Times New Roman" w:hAnsi="Times New Roman" w:cs="Times New Roman"/>
          <w:sz w:val="24"/>
          <w:szCs w:val="24"/>
        </w:rPr>
        <w:t>sedentary behaviours</w:t>
      </w:r>
      <w:r w:rsidR="00886A7D">
        <w:rPr>
          <w:rFonts w:ascii="Times New Roman" w:hAnsi="Times New Roman" w:cs="Times New Roman"/>
          <w:sz w:val="24"/>
          <w:szCs w:val="24"/>
        </w:rPr>
        <w:t xml:space="preserve"> </w:t>
      </w:r>
      <w:r w:rsidR="005631AB" w:rsidRPr="00C855D4">
        <w:rPr>
          <w:rFonts w:ascii="Times New Roman" w:hAnsi="Times New Roman" w:cs="Times New Roman"/>
          <w:sz w:val="24"/>
          <w:szCs w:val="24"/>
        </w:rPr>
        <w:t>(</w:t>
      </w:r>
      <w:r w:rsidR="000132D1" w:rsidRPr="00C855D4">
        <w:rPr>
          <w:rFonts w:ascii="Times New Roman" w:hAnsi="Times New Roman" w:cs="Times New Roman"/>
          <w:sz w:val="24"/>
          <w:szCs w:val="24"/>
        </w:rPr>
        <w:t xml:space="preserve">sitting time at leisure, </w:t>
      </w:r>
      <w:r w:rsidR="00340042" w:rsidRPr="00C855D4">
        <w:rPr>
          <w:rFonts w:ascii="Times New Roman" w:hAnsi="Times New Roman" w:cs="Times New Roman"/>
          <w:sz w:val="24"/>
          <w:szCs w:val="24"/>
        </w:rPr>
        <w:t>viewing</w:t>
      </w:r>
      <w:r w:rsidR="003D5FC8" w:rsidRPr="00C855D4">
        <w:rPr>
          <w:rFonts w:ascii="Times New Roman" w:hAnsi="Times New Roman" w:cs="Times New Roman"/>
          <w:sz w:val="24"/>
          <w:szCs w:val="24"/>
        </w:rPr>
        <w:t xml:space="preserve"> television</w:t>
      </w:r>
      <w:r w:rsidR="00340042" w:rsidRPr="00C855D4">
        <w:rPr>
          <w:rFonts w:ascii="Times New Roman" w:hAnsi="Times New Roman" w:cs="Times New Roman"/>
          <w:sz w:val="24"/>
          <w:szCs w:val="24"/>
        </w:rPr>
        <w:t xml:space="preserve"> and use of electronic device</w:t>
      </w:r>
      <w:r w:rsidR="00877159" w:rsidRPr="00C855D4">
        <w:rPr>
          <w:rFonts w:ascii="Times New Roman" w:hAnsi="Times New Roman" w:cs="Times New Roman"/>
          <w:sz w:val="24"/>
          <w:szCs w:val="24"/>
        </w:rPr>
        <w:t>s</w:t>
      </w:r>
      <w:r w:rsidR="00886A7D">
        <w:rPr>
          <w:rFonts w:ascii="Times New Roman" w:hAnsi="Times New Roman" w:cs="Times New Roman"/>
          <w:sz w:val="24"/>
          <w:szCs w:val="24"/>
        </w:rPr>
        <w:t xml:space="preserve"> in the past 7 days and </w:t>
      </w:r>
      <w:r w:rsidR="00886A7D" w:rsidRPr="00C855D4">
        <w:rPr>
          <w:rFonts w:ascii="Times New Roman" w:hAnsi="Times New Roman" w:cs="Times New Roman"/>
          <w:sz w:val="24"/>
          <w:szCs w:val="24"/>
        </w:rPr>
        <w:t>sitting time at work</w:t>
      </w:r>
      <w:r w:rsidR="00886A7D">
        <w:rPr>
          <w:rFonts w:ascii="Times New Roman" w:hAnsi="Times New Roman" w:cs="Times New Roman"/>
          <w:sz w:val="24"/>
          <w:szCs w:val="24"/>
        </w:rPr>
        <w:t xml:space="preserve"> in an average working day</w:t>
      </w:r>
      <w:r w:rsidR="005631AB" w:rsidRPr="00C855D4">
        <w:rPr>
          <w:rFonts w:ascii="Times New Roman" w:hAnsi="Times New Roman" w:cs="Times New Roman"/>
          <w:sz w:val="24"/>
          <w:szCs w:val="24"/>
        </w:rPr>
        <w:t>)</w:t>
      </w:r>
      <w:r w:rsidR="00340042" w:rsidRPr="00C855D4">
        <w:rPr>
          <w:rFonts w:ascii="Times New Roman" w:hAnsi="Times New Roman" w:cs="Times New Roman"/>
          <w:sz w:val="24"/>
          <w:szCs w:val="24"/>
        </w:rPr>
        <w:t xml:space="preserve">. </w:t>
      </w:r>
      <w:r w:rsidR="00B650AB" w:rsidRPr="00C855D4">
        <w:rPr>
          <w:rFonts w:ascii="Times New Roman" w:hAnsi="Times New Roman" w:cs="Times New Roman"/>
          <w:sz w:val="24"/>
          <w:szCs w:val="24"/>
        </w:rPr>
        <w:t xml:space="preserve">Total sitting time </w:t>
      </w:r>
      <w:r w:rsidR="004D3434" w:rsidRPr="00C855D4">
        <w:rPr>
          <w:rFonts w:ascii="Times New Roman" w:hAnsi="Times New Roman" w:cs="Times New Roman"/>
          <w:sz w:val="24"/>
          <w:szCs w:val="24"/>
        </w:rPr>
        <w:t>was derived as</w:t>
      </w:r>
      <w:r w:rsidR="00B650AB" w:rsidRPr="00C855D4">
        <w:rPr>
          <w:rFonts w:ascii="Times New Roman" w:hAnsi="Times New Roman" w:cs="Times New Roman"/>
          <w:sz w:val="24"/>
          <w:szCs w:val="24"/>
        </w:rPr>
        <w:t xml:space="preserve"> the </w:t>
      </w:r>
      <w:r w:rsidR="00293194" w:rsidRPr="00C855D4">
        <w:rPr>
          <w:rFonts w:ascii="Times New Roman" w:hAnsi="Times New Roman" w:cs="Times New Roman"/>
          <w:sz w:val="24"/>
          <w:szCs w:val="24"/>
        </w:rPr>
        <w:t>total</w:t>
      </w:r>
      <w:r w:rsidR="00B650AB" w:rsidRPr="00C855D4">
        <w:rPr>
          <w:rFonts w:ascii="Times New Roman" w:hAnsi="Times New Roman" w:cs="Times New Roman"/>
          <w:sz w:val="24"/>
          <w:szCs w:val="24"/>
        </w:rPr>
        <w:t xml:space="preserve"> </w:t>
      </w:r>
      <w:r w:rsidR="0015645B" w:rsidRPr="00C855D4">
        <w:rPr>
          <w:rFonts w:ascii="Times New Roman" w:hAnsi="Times New Roman" w:cs="Times New Roman"/>
          <w:sz w:val="24"/>
          <w:szCs w:val="24"/>
        </w:rPr>
        <w:t xml:space="preserve">daily </w:t>
      </w:r>
      <w:r w:rsidR="00B650AB" w:rsidRPr="00C855D4">
        <w:rPr>
          <w:rFonts w:ascii="Times New Roman" w:hAnsi="Times New Roman" w:cs="Times New Roman"/>
          <w:sz w:val="24"/>
          <w:szCs w:val="24"/>
        </w:rPr>
        <w:t>time spent sitting at work and sitting at leisure</w:t>
      </w:r>
      <w:r w:rsidR="00C0212E">
        <w:rPr>
          <w:rFonts w:ascii="Times New Roman" w:hAnsi="Times New Roman" w:cs="Times New Roman"/>
          <w:sz w:val="24"/>
          <w:szCs w:val="24"/>
        </w:rPr>
        <w:t xml:space="preserve"> for the past week. T</w:t>
      </w:r>
      <w:r w:rsidR="00B650AB" w:rsidRPr="00C855D4">
        <w:rPr>
          <w:rFonts w:ascii="Times New Roman" w:hAnsi="Times New Roman" w:cs="Times New Roman"/>
          <w:sz w:val="24"/>
          <w:szCs w:val="24"/>
        </w:rPr>
        <w:t xml:space="preserve">otal screen time </w:t>
      </w:r>
      <w:r w:rsidR="004D3434" w:rsidRPr="00C855D4">
        <w:rPr>
          <w:rFonts w:ascii="Times New Roman" w:hAnsi="Times New Roman" w:cs="Times New Roman"/>
          <w:sz w:val="24"/>
          <w:szCs w:val="24"/>
        </w:rPr>
        <w:t>was</w:t>
      </w:r>
      <w:r w:rsidR="00B650AB" w:rsidRPr="00C855D4">
        <w:rPr>
          <w:rFonts w:ascii="Times New Roman" w:hAnsi="Times New Roman" w:cs="Times New Roman"/>
          <w:sz w:val="24"/>
          <w:szCs w:val="24"/>
        </w:rPr>
        <w:t xml:space="preserve"> </w:t>
      </w:r>
      <w:r w:rsidR="006A6CB0" w:rsidRPr="00C855D4">
        <w:rPr>
          <w:rFonts w:ascii="Times New Roman" w:hAnsi="Times New Roman" w:cs="Times New Roman"/>
          <w:sz w:val="24"/>
          <w:szCs w:val="24"/>
        </w:rPr>
        <w:t xml:space="preserve">derived as </w:t>
      </w:r>
      <w:r w:rsidR="00B650AB" w:rsidRPr="00C855D4">
        <w:rPr>
          <w:rFonts w:ascii="Times New Roman" w:hAnsi="Times New Roman" w:cs="Times New Roman"/>
          <w:sz w:val="24"/>
          <w:szCs w:val="24"/>
        </w:rPr>
        <w:t xml:space="preserve">the </w:t>
      </w:r>
      <w:r w:rsidR="00293194" w:rsidRPr="00C855D4">
        <w:rPr>
          <w:rFonts w:ascii="Times New Roman" w:hAnsi="Times New Roman" w:cs="Times New Roman"/>
          <w:sz w:val="24"/>
          <w:szCs w:val="24"/>
        </w:rPr>
        <w:t>total</w:t>
      </w:r>
      <w:r w:rsidR="00B650AB" w:rsidRPr="00C855D4">
        <w:rPr>
          <w:rFonts w:ascii="Times New Roman" w:hAnsi="Times New Roman" w:cs="Times New Roman"/>
          <w:sz w:val="24"/>
          <w:szCs w:val="24"/>
        </w:rPr>
        <w:t xml:space="preserve"> </w:t>
      </w:r>
      <w:r w:rsidR="00562873" w:rsidRPr="00C855D4">
        <w:rPr>
          <w:rFonts w:ascii="Times New Roman" w:hAnsi="Times New Roman" w:cs="Times New Roman"/>
          <w:sz w:val="24"/>
          <w:szCs w:val="24"/>
        </w:rPr>
        <w:t xml:space="preserve">daily </w:t>
      </w:r>
      <w:r w:rsidR="00B650AB" w:rsidRPr="00C855D4">
        <w:rPr>
          <w:rFonts w:ascii="Times New Roman" w:hAnsi="Times New Roman" w:cs="Times New Roman"/>
          <w:sz w:val="24"/>
          <w:szCs w:val="24"/>
        </w:rPr>
        <w:t xml:space="preserve">time spent on viewing </w:t>
      </w:r>
      <w:r w:rsidR="003D5FC8" w:rsidRPr="00C855D4">
        <w:rPr>
          <w:rFonts w:ascii="Times New Roman" w:hAnsi="Times New Roman" w:cs="Times New Roman"/>
          <w:sz w:val="24"/>
          <w:szCs w:val="24"/>
        </w:rPr>
        <w:t xml:space="preserve">television </w:t>
      </w:r>
      <w:r w:rsidR="00B650AB" w:rsidRPr="00C855D4">
        <w:rPr>
          <w:rFonts w:ascii="Times New Roman" w:hAnsi="Times New Roman" w:cs="Times New Roman"/>
          <w:sz w:val="24"/>
          <w:szCs w:val="24"/>
        </w:rPr>
        <w:t>and using electronic device</w:t>
      </w:r>
      <w:r w:rsidR="00877159" w:rsidRPr="00C855D4">
        <w:rPr>
          <w:rFonts w:ascii="Times New Roman" w:hAnsi="Times New Roman" w:cs="Times New Roman"/>
          <w:sz w:val="24"/>
          <w:szCs w:val="24"/>
        </w:rPr>
        <w:t>s</w:t>
      </w:r>
      <w:r w:rsidR="00886A7D">
        <w:rPr>
          <w:rFonts w:ascii="Times New Roman" w:hAnsi="Times New Roman" w:cs="Times New Roman"/>
          <w:sz w:val="24"/>
          <w:szCs w:val="24"/>
        </w:rPr>
        <w:t xml:space="preserve"> for the past week</w:t>
      </w:r>
      <w:r w:rsidR="00B650AB" w:rsidRPr="00C855D4">
        <w:rPr>
          <w:rFonts w:ascii="Times New Roman" w:hAnsi="Times New Roman" w:cs="Times New Roman"/>
          <w:sz w:val="24"/>
          <w:szCs w:val="24"/>
        </w:rPr>
        <w:t xml:space="preserve">. </w:t>
      </w:r>
    </w:p>
    <w:p w14:paraId="7453E653" w14:textId="6624AA8E" w:rsidR="001B52BB" w:rsidRPr="00C855D4" w:rsidRDefault="004F4B23" w:rsidP="008F2B66">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 xml:space="preserve">Anthropometric and metabolic </w:t>
      </w:r>
      <w:r w:rsidR="00FE432E" w:rsidRPr="00C855D4">
        <w:rPr>
          <w:rFonts w:ascii="Times New Roman" w:hAnsi="Times New Roman" w:cs="Times New Roman"/>
          <w:b/>
          <w:sz w:val="24"/>
          <w:szCs w:val="24"/>
        </w:rPr>
        <w:t>measures</w:t>
      </w:r>
      <w:r w:rsidR="001B52BB" w:rsidRPr="00C855D4">
        <w:rPr>
          <w:rFonts w:ascii="Times New Roman" w:hAnsi="Times New Roman" w:cs="Times New Roman"/>
          <w:b/>
          <w:sz w:val="24"/>
          <w:szCs w:val="24"/>
        </w:rPr>
        <w:t xml:space="preserve"> </w:t>
      </w:r>
    </w:p>
    <w:p w14:paraId="3A061521" w14:textId="7369AC58" w:rsidR="003D562A" w:rsidRPr="00C855D4" w:rsidRDefault="006A2507" w:rsidP="00FE432E">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During the first p</w:t>
      </w:r>
      <w:r w:rsidR="00346220" w:rsidRPr="00C855D4">
        <w:rPr>
          <w:rFonts w:ascii="Times New Roman" w:hAnsi="Times New Roman" w:cs="Times New Roman"/>
          <w:sz w:val="24"/>
          <w:szCs w:val="24"/>
        </w:rPr>
        <w:t>reconception visit</w:t>
      </w:r>
      <w:r w:rsidR="001216DA" w:rsidRPr="00C855D4">
        <w:rPr>
          <w:rFonts w:ascii="Times New Roman" w:hAnsi="Times New Roman" w:cs="Times New Roman"/>
          <w:sz w:val="24"/>
          <w:szCs w:val="24"/>
        </w:rPr>
        <w:t xml:space="preserve">, </w:t>
      </w:r>
      <w:r w:rsidR="004F4B23" w:rsidRPr="00C855D4">
        <w:rPr>
          <w:rFonts w:ascii="Times New Roman" w:hAnsi="Times New Roman" w:cs="Times New Roman"/>
          <w:sz w:val="24"/>
          <w:szCs w:val="24"/>
        </w:rPr>
        <w:t>weight (</w:t>
      </w:r>
      <w:proofErr w:type="spellStart"/>
      <w:r w:rsidR="004F4B23" w:rsidRPr="00C855D4">
        <w:rPr>
          <w:rFonts w:ascii="Times New Roman" w:hAnsi="Times New Roman" w:cs="Times New Roman"/>
          <w:sz w:val="24"/>
          <w:szCs w:val="24"/>
        </w:rPr>
        <w:t>Seca</w:t>
      </w:r>
      <w:proofErr w:type="spellEnd"/>
      <w:r w:rsidR="004F4B23" w:rsidRPr="00C855D4">
        <w:rPr>
          <w:rFonts w:ascii="Times New Roman" w:hAnsi="Times New Roman" w:cs="Times New Roman"/>
          <w:sz w:val="24"/>
          <w:szCs w:val="24"/>
        </w:rPr>
        <w:t xml:space="preserve"> 899 scales) and height (Leicester height measure) were measured to the nearest 0.1 kg and 0.1 cm, respectively, for calculation of body mass index (BMI, kg/m</w:t>
      </w:r>
      <w:r w:rsidR="004F4B23" w:rsidRPr="00C855D4">
        <w:rPr>
          <w:rFonts w:ascii="Times New Roman" w:hAnsi="Times New Roman" w:cs="Times New Roman"/>
          <w:sz w:val="24"/>
          <w:szCs w:val="24"/>
          <w:vertAlign w:val="superscript"/>
        </w:rPr>
        <w:t>2</w:t>
      </w:r>
      <w:r w:rsidR="004F4B23" w:rsidRPr="00C855D4">
        <w:rPr>
          <w:rFonts w:ascii="Times New Roman" w:hAnsi="Times New Roman" w:cs="Times New Roman"/>
          <w:sz w:val="24"/>
          <w:szCs w:val="24"/>
        </w:rPr>
        <w:t xml:space="preserve">), together with measurements of waist and hip circumferences (cm), used for calculation of waist to hip ratio. Anthropometric measures were taken in triplicates and the mean value for each measure was recorded. </w:t>
      </w:r>
    </w:p>
    <w:p w14:paraId="20E2F58F" w14:textId="14F2219D" w:rsidR="001B52BB" w:rsidRPr="00C855D4" w:rsidRDefault="004F4B23" w:rsidP="00FE432E">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Plasma </w:t>
      </w:r>
      <w:r w:rsidR="001216DA" w:rsidRPr="00C855D4">
        <w:rPr>
          <w:rFonts w:ascii="Times New Roman" w:hAnsi="Times New Roman" w:cs="Times New Roman"/>
          <w:sz w:val="24"/>
          <w:szCs w:val="24"/>
        </w:rPr>
        <w:t>glucose (fasting, 30-min and 120-min</w:t>
      </w:r>
      <w:r w:rsidR="00640A22" w:rsidRPr="00C855D4">
        <w:rPr>
          <w:rFonts w:ascii="Times New Roman" w:hAnsi="Times New Roman" w:cs="Times New Roman"/>
          <w:sz w:val="24"/>
          <w:szCs w:val="24"/>
        </w:rPr>
        <w:t xml:space="preserve">) </w:t>
      </w:r>
      <w:r w:rsidR="0099205D" w:rsidRPr="00C855D4">
        <w:rPr>
          <w:rFonts w:ascii="Times New Roman" w:hAnsi="Times New Roman" w:cs="Times New Roman"/>
          <w:sz w:val="24"/>
          <w:szCs w:val="24"/>
        </w:rPr>
        <w:t>in a</w:t>
      </w:r>
      <w:r w:rsidR="000F23E5" w:rsidRPr="00C855D4">
        <w:rPr>
          <w:rFonts w:ascii="Times New Roman" w:hAnsi="Times New Roman" w:cs="Times New Roman"/>
          <w:sz w:val="24"/>
          <w:szCs w:val="24"/>
        </w:rPr>
        <w:t xml:space="preserve"> 75g oral glucose </w:t>
      </w:r>
      <w:r w:rsidR="004016C4" w:rsidRPr="00C855D4">
        <w:rPr>
          <w:rFonts w:ascii="Times New Roman" w:hAnsi="Times New Roman" w:cs="Times New Roman"/>
          <w:sz w:val="24"/>
          <w:szCs w:val="24"/>
        </w:rPr>
        <w:t>load</w:t>
      </w:r>
      <w:r w:rsidR="00640A22" w:rsidRPr="00C855D4">
        <w:rPr>
          <w:rFonts w:ascii="Times New Roman" w:hAnsi="Times New Roman" w:cs="Times New Roman"/>
          <w:sz w:val="24"/>
          <w:szCs w:val="24"/>
        </w:rPr>
        <w:t xml:space="preserve"> </w:t>
      </w:r>
      <w:r w:rsidR="000F23E5" w:rsidRPr="00C855D4">
        <w:rPr>
          <w:rFonts w:ascii="Times New Roman" w:hAnsi="Times New Roman" w:cs="Times New Roman"/>
          <w:sz w:val="24"/>
          <w:szCs w:val="24"/>
        </w:rPr>
        <w:t>tolerance test</w:t>
      </w:r>
      <w:r w:rsidR="001216DA" w:rsidRPr="00C855D4">
        <w:rPr>
          <w:rFonts w:ascii="Times New Roman" w:hAnsi="Times New Roman" w:cs="Times New Roman"/>
          <w:sz w:val="24"/>
          <w:szCs w:val="24"/>
        </w:rPr>
        <w:t xml:space="preserve"> </w:t>
      </w:r>
      <w:r w:rsidR="0099205D" w:rsidRPr="00C855D4">
        <w:rPr>
          <w:rFonts w:ascii="Times New Roman" w:hAnsi="Times New Roman" w:cs="Times New Roman"/>
          <w:sz w:val="24"/>
          <w:szCs w:val="24"/>
        </w:rPr>
        <w:t>and glycated haemoglobin (HbA1c) were</w:t>
      </w:r>
      <w:r w:rsidR="001216DA" w:rsidRPr="00C855D4">
        <w:rPr>
          <w:rFonts w:ascii="Times New Roman" w:hAnsi="Times New Roman" w:cs="Times New Roman"/>
          <w:sz w:val="24"/>
          <w:szCs w:val="24"/>
        </w:rPr>
        <w:t xml:space="preserve"> </w:t>
      </w:r>
      <w:r w:rsidR="004016C4" w:rsidRPr="00C855D4">
        <w:rPr>
          <w:rFonts w:ascii="Times New Roman" w:hAnsi="Times New Roman" w:cs="Times New Roman"/>
          <w:sz w:val="24"/>
          <w:szCs w:val="24"/>
        </w:rPr>
        <w:t>measured</w:t>
      </w:r>
      <w:r w:rsidR="0099205D" w:rsidRPr="00C855D4">
        <w:rPr>
          <w:rFonts w:ascii="Times New Roman" w:hAnsi="Times New Roman" w:cs="Times New Roman"/>
          <w:sz w:val="24"/>
          <w:szCs w:val="24"/>
        </w:rPr>
        <w:t xml:space="preserve"> by a single laboratory at each site, with uniform external quality assurance as per the Royal College of Pathologists of Austral</w:t>
      </w:r>
      <w:r w:rsidR="00B341B2" w:rsidRPr="00C855D4">
        <w:rPr>
          <w:rFonts w:ascii="Times New Roman" w:hAnsi="Times New Roman" w:cs="Times New Roman"/>
          <w:sz w:val="24"/>
          <w:szCs w:val="24"/>
        </w:rPr>
        <w:t>asia Quality Assurance Program</w:t>
      </w:r>
      <w:r w:rsidR="001216DA" w:rsidRPr="00C855D4">
        <w:rPr>
          <w:rFonts w:ascii="Times New Roman" w:hAnsi="Times New Roman" w:cs="Times New Roman"/>
          <w:sz w:val="24"/>
          <w:szCs w:val="24"/>
        </w:rPr>
        <w:t>. Serum</w:t>
      </w:r>
      <w:r w:rsidR="00FF3320" w:rsidRPr="00C855D4">
        <w:rPr>
          <w:rFonts w:ascii="Times New Roman" w:hAnsi="Times New Roman" w:cs="Times New Roman"/>
          <w:sz w:val="24"/>
          <w:szCs w:val="24"/>
        </w:rPr>
        <w:t xml:space="preserve"> concentrations of fasting</w:t>
      </w:r>
      <w:r w:rsidR="001216DA" w:rsidRPr="00C855D4">
        <w:rPr>
          <w:rFonts w:ascii="Times New Roman" w:hAnsi="Times New Roman" w:cs="Times New Roman"/>
          <w:sz w:val="24"/>
          <w:szCs w:val="24"/>
        </w:rPr>
        <w:t xml:space="preserve"> insulin</w:t>
      </w:r>
      <w:r w:rsidR="00FF3320" w:rsidRPr="00C855D4">
        <w:rPr>
          <w:rFonts w:ascii="Times New Roman" w:hAnsi="Times New Roman" w:cs="Times New Roman"/>
          <w:sz w:val="24"/>
          <w:szCs w:val="24"/>
        </w:rPr>
        <w:t>,</w:t>
      </w:r>
      <w:r w:rsidR="001216DA" w:rsidRPr="00C855D4">
        <w:rPr>
          <w:rFonts w:ascii="Times New Roman" w:hAnsi="Times New Roman" w:cs="Times New Roman"/>
          <w:sz w:val="24"/>
          <w:szCs w:val="24"/>
        </w:rPr>
        <w:t xml:space="preserve"> </w:t>
      </w:r>
      <w:r w:rsidR="00154289" w:rsidRPr="00C855D4">
        <w:rPr>
          <w:rFonts w:ascii="Times New Roman" w:hAnsi="Times New Roman" w:cs="Times New Roman"/>
          <w:sz w:val="24"/>
          <w:szCs w:val="24"/>
        </w:rPr>
        <w:t>high sensitivity C-reactive protein (</w:t>
      </w:r>
      <w:proofErr w:type="spellStart"/>
      <w:r w:rsidR="00154289" w:rsidRPr="00C855D4">
        <w:rPr>
          <w:rFonts w:ascii="Times New Roman" w:hAnsi="Times New Roman" w:cs="Times New Roman"/>
          <w:sz w:val="24"/>
          <w:szCs w:val="24"/>
        </w:rPr>
        <w:t>hsCRP</w:t>
      </w:r>
      <w:proofErr w:type="spellEnd"/>
      <w:r w:rsidR="00154289" w:rsidRPr="00C855D4">
        <w:rPr>
          <w:rFonts w:ascii="Times New Roman" w:hAnsi="Times New Roman" w:cs="Times New Roman"/>
          <w:sz w:val="24"/>
          <w:szCs w:val="24"/>
        </w:rPr>
        <w:t>) and fasting plasma lipids (triglycerides</w:t>
      </w:r>
      <w:r w:rsidR="00402FB8" w:rsidRPr="00C855D4">
        <w:rPr>
          <w:rFonts w:ascii="Times New Roman" w:hAnsi="Times New Roman" w:cs="Times New Roman"/>
          <w:sz w:val="24"/>
          <w:szCs w:val="24"/>
        </w:rPr>
        <w:t>, HDL-</w:t>
      </w:r>
      <w:proofErr w:type="gramStart"/>
      <w:r w:rsidR="00402FB8" w:rsidRPr="00C855D4">
        <w:rPr>
          <w:rFonts w:ascii="Times New Roman" w:hAnsi="Times New Roman" w:cs="Times New Roman"/>
          <w:sz w:val="24"/>
          <w:szCs w:val="24"/>
        </w:rPr>
        <w:t>cholesterol</w:t>
      </w:r>
      <w:proofErr w:type="gramEnd"/>
      <w:r w:rsidR="00402FB8" w:rsidRPr="00C855D4">
        <w:rPr>
          <w:rFonts w:ascii="Times New Roman" w:hAnsi="Times New Roman" w:cs="Times New Roman"/>
          <w:sz w:val="24"/>
          <w:szCs w:val="24"/>
        </w:rPr>
        <w:t xml:space="preserve"> and LDL-cholesterol</w:t>
      </w:r>
      <w:r w:rsidR="001216DA" w:rsidRPr="00C855D4">
        <w:rPr>
          <w:rFonts w:ascii="Times New Roman" w:hAnsi="Times New Roman" w:cs="Times New Roman"/>
          <w:sz w:val="24"/>
          <w:szCs w:val="24"/>
        </w:rPr>
        <w:t xml:space="preserve">) were batch </w:t>
      </w:r>
      <w:r w:rsidR="00B04C14" w:rsidRPr="00C855D4">
        <w:rPr>
          <w:rFonts w:ascii="Times New Roman" w:hAnsi="Times New Roman" w:cs="Times New Roman"/>
          <w:sz w:val="24"/>
          <w:szCs w:val="24"/>
        </w:rPr>
        <w:t>analysed in a single laboratory</w:t>
      </w:r>
      <w:r w:rsidR="001216DA" w:rsidRPr="00C855D4">
        <w:rPr>
          <w:rFonts w:ascii="Times New Roman" w:hAnsi="Times New Roman" w:cs="Times New Roman"/>
          <w:sz w:val="24"/>
          <w:szCs w:val="24"/>
        </w:rPr>
        <w:t xml:space="preserve"> (</w:t>
      </w:r>
      <w:proofErr w:type="spellStart"/>
      <w:r w:rsidR="001216DA" w:rsidRPr="00C855D4">
        <w:rPr>
          <w:rFonts w:ascii="Times New Roman" w:hAnsi="Times New Roman" w:cs="Times New Roman"/>
          <w:sz w:val="24"/>
          <w:szCs w:val="24"/>
        </w:rPr>
        <w:t>cobas</w:t>
      </w:r>
      <w:proofErr w:type="spellEnd"/>
      <w:r w:rsidR="001216DA" w:rsidRPr="00C855D4">
        <w:rPr>
          <w:rFonts w:ascii="Times New Roman" w:hAnsi="Times New Roman" w:cs="Times New Roman"/>
          <w:sz w:val="24"/>
          <w:szCs w:val="24"/>
        </w:rPr>
        <w:t xml:space="preserve">; Roche Diagnostics). The </w:t>
      </w:r>
      <w:r w:rsidR="00402FB8" w:rsidRPr="00C855D4">
        <w:rPr>
          <w:rFonts w:ascii="Times New Roman" w:hAnsi="Times New Roman" w:cs="Times New Roman"/>
          <w:sz w:val="24"/>
          <w:szCs w:val="24"/>
        </w:rPr>
        <w:t xml:space="preserve">homeostasis model assessment index </w:t>
      </w:r>
      <w:r w:rsidR="007C3151" w:rsidRPr="00C855D4">
        <w:rPr>
          <w:rFonts w:ascii="Times New Roman" w:hAnsi="Times New Roman" w:cs="Times New Roman"/>
          <w:sz w:val="24"/>
          <w:szCs w:val="24"/>
        </w:rPr>
        <w:t xml:space="preserve">for insulin resistance </w:t>
      </w:r>
      <w:r w:rsidR="00402FB8" w:rsidRPr="00C855D4">
        <w:rPr>
          <w:rFonts w:ascii="Times New Roman" w:hAnsi="Times New Roman" w:cs="Times New Roman"/>
          <w:sz w:val="24"/>
          <w:szCs w:val="24"/>
        </w:rPr>
        <w:t>(</w:t>
      </w:r>
      <w:r w:rsidR="001216DA" w:rsidRPr="00C855D4">
        <w:rPr>
          <w:rFonts w:ascii="Times New Roman" w:hAnsi="Times New Roman" w:cs="Times New Roman"/>
          <w:sz w:val="24"/>
          <w:szCs w:val="24"/>
        </w:rPr>
        <w:t>HOMA2-IR</w:t>
      </w:r>
      <w:r w:rsidR="00402FB8" w:rsidRPr="00C855D4">
        <w:rPr>
          <w:rFonts w:ascii="Times New Roman" w:hAnsi="Times New Roman" w:cs="Times New Roman"/>
          <w:sz w:val="24"/>
          <w:szCs w:val="24"/>
        </w:rPr>
        <w:t>)</w:t>
      </w:r>
      <w:r w:rsidR="001216DA" w:rsidRPr="00C855D4">
        <w:rPr>
          <w:rFonts w:ascii="Times New Roman" w:hAnsi="Times New Roman" w:cs="Times New Roman"/>
          <w:sz w:val="24"/>
          <w:szCs w:val="24"/>
        </w:rPr>
        <w:t xml:space="preserve"> was calculated using fasting plasma glucose and fasting serum insulin</w:t>
      </w:r>
      <w:r w:rsidR="00D96D47" w:rsidRPr="00C855D4">
        <w:rPr>
          <w:rFonts w:ascii="Times New Roman" w:hAnsi="Times New Roman" w:cs="Times New Roman"/>
          <w:sz w:val="24"/>
          <w:szCs w:val="24"/>
        </w:rPr>
        <w:t xml:space="preserve"> </w:t>
      </w:r>
      <w:r w:rsidR="00D96D47" w:rsidRPr="00C855D4">
        <w:rPr>
          <w:rFonts w:ascii="Times New Roman" w:hAnsi="Times New Roman" w:cs="Times New Roman"/>
          <w:sz w:val="24"/>
          <w:szCs w:val="24"/>
        </w:rPr>
        <w:fldChar w:fldCharType="begin"/>
      </w:r>
      <w:r w:rsidR="009B7992" w:rsidRPr="00C855D4">
        <w:rPr>
          <w:rFonts w:ascii="Times New Roman" w:hAnsi="Times New Roman" w:cs="Times New Roman"/>
          <w:sz w:val="24"/>
          <w:szCs w:val="24"/>
        </w:rPr>
        <w:instrText xml:space="preserve"> ADDIN EN.CITE &lt;EndNote&gt;&lt;Cite&gt;&lt;Author&gt;Godfrey&lt;/Author&gt;&lt;Year&gt;2021&lt;/Year&gt;&lt;RecNum&gt;56&lt;/RecNum&gt;&lt;DisplayText&gt;(22)&lt;/DisplayText&gt;&lt;record&gt;&lt;rec-number&gt;56&lt;/rec-number&gt;&lt;foreign-keys&gt;&lt;key app="EN" db-id="sfxf2dtf02xefjepdsw5950190wvfp0p00xw" timestamp="1631868828"&gt;56&lt;/key&gt;&lt;/foreign-keys&gt;&lt;ref-type name="Journal Article"&gt;17&lt;/ref-type&gt;&lt;contributors&gt;&lt;authors&gt;&lt;author&gt;Godfrey, Keith M.&lt;/author&gt;&lt;author&gt;Barton, Sheila J.&lt;/author&gt;&lt;author&gt;El-Heis, Sarah&lt;/author&gt;&lt;author&gt;Kenealy, Timothy&lt;/author&gt;&lt;author&gt;Nield, Heidi&lt;/author&gt;&lt;author&gt;Baker, Philip N.&lt;/author&gt;&lt;author&gt;Chong, Yap Seng&lt;/author&gt;&lt;author&gt;Cutfield, Wayne&lt;/author&gt;&lt;author&gt;Chan, Shiao-Yng&lt;/author&gt;&lt;/authors&gt;&lt;/contributors&gt;&lt;titles&gt;&lt;title&gt;Myo-Inositol, Probiotics, and Micronutrient Supplementation From Preconception for Glycemia in Pregnancy: NiPPeR International Multicenter Double-Blind Randomized Controlled Trial&lt;/title&gt;&lt;secondary-title&gt;Diabetes Care&lt;/secondary-title&gt;&lt;/titles&gt;&lt;periodical&gt;&lt;full-title&gt;Diabetes Care&lt;/full-title&gt;&lt;/periodical&gt;&lt;pages&gt;dc202515&lt;/pages&gt;&lt;dates&gt;&lt;year&gt;2021&lt;/year&gt;&lt;/dates&gt;&lt;urls&gt;&lt;related-urls&gt;&lt;url&gt;https://care.diabetesjournals.org/content/diacare/early/2021/03/08/dc20-2515.full.pdf&lt;/url&gt;&lt;/related-urls&gt;&lt;/urls&gt;&lt;electronic-resource-num&gt;10.2337/dc20-2515&lt;/electronic-resource-num&gt;&lt;/record&gt;&lt;/Cite&gt;&lt;/EndNote&gt;</w:instrText>
      </w:r>
      <w:r w:rsidR="00D96D47"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(22)</w:t>
      </w:r>
      <w:r w:rsidR="00D96D47" w:rsidRPr="00C855D4">
        <w:rPr>
          <w:rFonts w:ascii="Times New Roman" w:hAnsi="Times New Roman" w:cs="Times New Roman"/>
          <w:sz w:val="24"/>
          <w:szCs w:val="24"/>
        </w:rPr>
        <w:fldChar w:fldCharType="end"/>
      </w:r>
      <w:r w:rsidR="001216DA" w:rsidRPr="00C855D4">
        <w:rPr>
          <w:rFonts w:ascii="Times New Roman" w:hAnsi="Times New Roman" w:cs="Times New Roman"/>
          <w:sz w:val="24"/>
          <w:szCs w:val="24"/>
        </w:rPr>
        <w:t xml:space="preserve">. </w:t>
      </w:r>
    </w:p>
    <w:p w14:paraId="1241616F" w14:textId="147DF4C0" w:rsidR="007A0051" w:rsidRPr="00C855D4" w:rsidRDefault="007A0051" w:rsidP="008F2B66">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 xml:space="preserve">Statistical </w:t>
      </w:r>
      <w:r w:rsidR="00AA602C" w:rsidRPr="00C855D4">
        <w:rPr>
          <w:rFonts w:ascii="Times New Roman" w:hAnsi="Times New Roman" w:cs="Times New Roman"/>
          <w:b/>
          <w:sz w:val="24"/>
          <w:szCs w:val="24"/>
        </w:rPr>
        <w:t>a</w:t>
      </w:r>
      <w:r w:rsidR="00C70425" w:rsidRPr="00C855D4">
        <w:rPr>
          <w:rFonts w:ascii="Times New Roman" w:hAnsi="Times New Roman" w:cs="Times New Roman"/>
          <w:b/>
          <w:sz w:val="24"/>
          <w:szCs w:val="24"/>
        </w:rPr>
        <w:t>nalyses</w:t>
      </w:r>
    </w:p>
    <w:p w14:paraId="01FB935C" w14:textId="603627FC" w:rsidR="00DD2311" w:rsidRPr="00C855D4" w:rsidRDefault="00DD2311" w:rsidP="008F2B66">
      <w:pPr>
        <w:spacing w:line="480" w:lineRule="auto"/>
        <w:jc w:val="both"/>
        <w:rPr>
          <w:rFonts w:ascii="Times New Roman" w:hAnsi="Times New Roman" w:cs="Times New Roman"/>
          <w:i/>
          <w:sz w:val="24"/>
          <w:szCs w:val="24"/>
        </w:rPr>
      </w:pPr>
      <w:r w:rsidRPr="00C855D4">
        <w:rPr>
          <w:rFonts w:ascii="Times New Roman" w:hAnsi="Times New Roman" w:cs="Times New Roman"/>
          <w:i/>
          <w:sz w:val="24"/>
          <w:szCs w:val="24"/>
        </w:rPr>
        <w:t xml:space="preserve">Derivation of </w:t>
      </w:r>
      <w:r w:rsidR="009E2800" w:rsidRPr="00C855D4">
        <w:rPr>
          <w:rFonts w:ascii="Times New Roman" w:hAnsi="Times New Roman" w:cs="Times New Roman"/>
          <w:i/>
          <w:sz w:val="24"/>
          <w:szCs w:val="24"/>
        </w:rPr>
        <w:t>pooled</w:t>
      </w:r>
      <w:r w:rsidR="00E878C0" w:rsidRPr="00C855D4">
        <w:rPr>
          <w:rFonts w:ascii="Times New Roman" w:hAnsi="Times New Roman" w:cs="Times New Roman"/>
          <w:i/>
          <w:sz w:val="24"/>
          <w:szCs w:val="24"/>
        </w:rPr>
        <w:t xml:space="preserve"> and </w:t>
      </w:r>
      <w:r w:rsidR="00500D34" w:rsidRPr="00C855D4">
        <w:rPr>
          <w:rFonts w:ascii="Times New Roman" w:hAnsi="Times New Roman" w:cs="Times New Roman"/>
          <w:i/>
          <w:sz w:val="24"/>
          <w:szCs w:val="24"/>
        </w:rPr>
        <w:t>site</w:t>
      </w:r>
      <w:r w:rsidR="00E878C0" w:rsidRPr="00C855D4">
        <w:rPr>
          <w:rFonts w:ascii="Times New Roman" w:hAnsi="Times New Roman" w:cs="Times New Roman"/>
          <w:i/>
          <w:sz w:val="24"/>
          <w:szCs w:val="24"/>
        </w:rPr>
        <w:t>-specific</w:t>
      </w:r>
      <w:r w:rsidR="00E123AF" w:rsidRPr="00C855D4">
        <w:rPr>
          <w:rFonts w:ascii="Times New Roman" w:hAnsi="Times New Roman" w:cs="Times New Roman"/>
          <w:i/>
          <w:sz w:val="24"/>
          <w:szCs w:val="24"/>
        </w:rPr>
        <w:t xml:space="preserve"> </w:t>
      </w:r>
      <w:r w:rsidRPr="00C855D4">
        <w:rPr>
          <w:rFonts w:ascii="Times New Roman" w:hAnsi="Times New Roman" w:cs="Times New Roman"/>
          <w:i/>
          <w:sz w:val="24"/>
          <w:szCs w:val="24"/>
        </w:rPr>
        <w:t>dietary patterns</w:t>
      </w:r>
    </w:p>
    <w:p w14:paraId="63E8BF6F" w14:textId="4EDD3F8D" w:rsidR="002D37BC" w:rsidRPr="00C855D4" w:rsidRDefault="002D37BC"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lastRenderedPageBreak/>
        <w:t>Factor analysis</w:t>
      </w:r>
      <w:r w:rsidR="006A3EC6" w:rsidRPr="00C855D4">
        <w:rPr>
          <w:rFonts w:ascii="Times New Roman" w:hAnsi="Times New Roman" w:cs="Times New Roman"/>
          <w:sz w:val="24"/>
          <w:szCs w:val="24"/>
        </w:rPr>
        <w:t xml:space="preserve"> </w:t>
      </w:r>
      <w:r w:rsidRPr="00C855D4">
        <w:rPr>
          <w:rFonts w:ascii="Times New Roman" w:hAnsi="Times New Roman" w:cs="Times New Roman"/>
          <w:sz w:val="24"/>
          <w:szCs w:val="24"/>
        </w:rPr>
        <w:t>was used to derive the underlying</w:t>
      </w:r>
      <w:r w:rsidR="006A3EC6" w:rsidRPr="00C855D4">
        <w:rPr>
          <w:rFonts w:ascii="Times New Roman" w:hAnsi="Times New Roman" w:cs="Times New Roman"/>
          <w:sz w:val="24"/>
          <w:szCs w:val="24"/>
        </w:rPr>
        <w:t xml:space="preserve"> preconception dietary patterns. </w:t>
      </w:r>
      <w:r w:rsidR="001D7C55" w:rsidRPr="00C855D4">
        <w:rPr>
          <w:rFonts w:ascii="Times New Roman" w:hAnsi="Times New Roman" w:cs="Times New Roman"/>
          <w:sz w:val="24"/>
          <w:szCs w:val="24"/>
        </w:rPr>
        <w:t xml:space="preserve">The Kaiser-Meyer-Olkin Measure of sampling adequacy (KMO test) </w:t>
      </w:r>
      <w:r w:rsidR="007A563E" w:rsidRPr="00C855D4">
        <w:rPr>
          <w:rFonts w:ascii="Times New Roman" w:hAnsi="Times New Roman" w:cs="Times New Roman"/>
          <w:sz w:val="24"/>
          <w:szCs w:val="24"/>
        </w:rPr>
        <w:t xml:space="preserve">and </w:t>
      </w:r>
      <w:r w:rsidR="001D7C55" w:rsidRPr="00C855D4">
        <w:rPr>
          <w:rFonts w:ascii="Times New Roman" w:hAnsi="Times New Roman" w:cs="Times New Roman"/>
          <w:sz w:val="24"/>
          <w:szCs w:val="24"/>
        </w:rPr>
        <w:t>Bartlett’s test of sphericity tests were first performed to determine if the data was suitable for factor analysis</w:t>
      </w:r>
      <w:r w:rsidR="0020248E" w:rsidRPr="00C855D4">
        <w:rPr>
          <w:rFonts w:ascii="Times New Roman" w:hAnsi="Times New Roman" w:cs="Times New Roman"/>
          <w:sz w:val="24"/>
          <w:szCs w:val="24"/>
        </w:rPr>
        <w:t xml:space="preserve"> </w:t>
      </w:r>
      <w:r w:rsidR="005657DE" w:rsidRPr="00C855D4">
        <w:rPr>
          <w:rFonts w:ascii="Times New Roman" w:hAnsi="Times New Roman" w:cs="Times New Roman"/>
          <w:sz w:val="24"/>
          <w:szCs w:val="24"/>
        </w:rPr>
        <w:fldChar w:fldCharType="begin"/>
      </w:r>
      <w:r w:rsidR="009B7992" w:rsidRPr="00C855D4">
        <w:rPr>
          <w:rFonts w:ascii="Times New Roman" w:hAnsi="Times New Roman" w:cs="Times New Roman"/>
          <w:sz w:val="24"/>
          <w:szCs w:val="24"/>
        </w:rPr>
        <w:instrText xml:space="preserve"> ADDIN EN.CITE &lt;EndNote&gt;&lt;Cite&gt;&lt;Author&gt;Rencher AC&lt;/Author&gt;&lt;Year&gt;2002&lt;/Year&gt;&lt;RecNum&gt;19&lt;/RecNum&gt;&lt;DisplayText&gt;(23)&lt;/DisplayText&gt;&lt;record&gt;&lt;rec-number&gt;19&lt;/rec-number&gt;&lt;foreign-keys&gt;&lt;key app="EN" db-id="sfxf2dtf02xefjepdsw5950190wvfp0p00xw" timestamp="1611716067"&gt;19&lt;/key&gt;&lt;/foreign-keys&gt;&lt;ref-type name="Book Section"&gt;5&lt;/ref-type&gt;&lt;contributors&gt;&lt;authors&gt;&lt;author&gt;Rencher AC,&lt;/author&gt;&lt;/authors&gt;&lt;/contributors&gt;&lt;titles&gt;&lt;title&gt;Exploratory Factor Analysis&lt;/title&gt;&lt;secondary-title&gt;Methods of Multivariate Analysis&lt;/secondary-title&gt;&lt;/titles&gt;&lt;pages&gt;435-477&lt;/pages&gt;&lt;section&gt;13&lt;/section&gt;&lt;dates&gt;&lt;year&gt;2002&lt;/year&gt;&lt;/dates&gt;&lt;urls&gt;&lt;related-urls&gt;&lt;url&gt;https://onlinelibrary.wiley.com/doi/abs/10.1002/0471271357.ch13&lt;/url&gt;&lt;/related-urls&gt;&lt;/urls&gt;&lt;electronic-resource-num&gt;10.1002/0471271357.ch13&lt;/electronic-resource-num&gt;&lt;/record&gt;&lt;/Cite&gt;&lt;/EndNote&gt;</w:instrText>
      </w:r>
      <w:r w:rsidR="005657DE"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(23)</w:t>
      </w:r>
      <w:r w:rsidR="005657DE" w:rsidRPr="00C855D4">
        <w:rPr>
          <w:rFonts w:ascii="Times New Roman" w:hAnsi="Times New Roman" w:cs="Times New Roman"/>
          <w:sz w:val="24"/>
          <w:szCs w:val="24"/>
        </w:rPr>
        <w:fldChar w:fldCharType="end"/>
      </w:r>
      <w:r w:rsidR="001D7C55" w:rsidRPr="00C855D4">
        <w:rPr>
          <w:rFonts w:ascii="Times New Roman" w:hAnsi="Times New Roman" w:cs="Times New Roman"/>
          <w:sz w:val="24"/>
          <w:szCs w:val="24"/>
        </w:rPr>
        <w:t>.</w:t>
      </w:r>
      <w:r w:rsidRPr="00C855D4">
        <w:rPr>
          <w:rFonts w:ascii="Times New Roman" w:hAnsi="Times New Roman" w:cs="Times New Roman"/>
          <w:sz w:val="24"/>
          <w:szCs w:val="24"/>
        </w:rPr>
        <w:t xml:space="preserve"> Varimax rotation was </w:t>
      </w:r>
      <w:r w:rsidR="00FA2C8F" w:rsidRPr="00C855D4">
        <w:rPr>
          <w:rFonts w:ascii="Times New Roman" w:hAnsi="Times New Roman" w:cs="Times New Roman"/>
          <w:sz w:val="24"/>
          <w:szCs w:val="24"/>
        </w:rPr>
        <w:t xml:space="preserve">next </w:t>
      </w:r>
      <w:r w:rsidRPr="00C855D4">
        <w:rPr>
          <w:rFonts w:ascii="Times New Roman" w:hAnsi="Times New Roman" w:cs="Times New Roman"/>
          <w:sz w:val="24"/>
          <w:szCs w:val="24"/>
        </w:rPr>
        <w:t xml:space="preserve">performed to ensure that the factors derived </w:t>
      </w:r>
      <w:r w:rsidR="00E3099A" w:rsidRPr="00C855D4">
        <w:rPr>
          <w:rFonts w:ascii="Times New Roman" w:hAnsi="Times New Roman" w:cs="Times New Roman"/>
          <w:sz w:val="24"/>
          <w:szCs w:val="24"/>
        </w:rPr>
        <w:t xml:space="preserve">were </w:t>
      </w:r>
      <w:r w:rsidRPr="00C855D4">
        <w:rPr>
          <w:rFonts w:ascii="Times New Roman" w:hAnsi="Times New Roman" w:cs="Times New Roman"/>
          <w:sz w:val="24"/>
          <w:szCs w:val="24"/>
        </w:rPr>
        <w:t xml:space="preserve">independent of one another and </w:t>
      </w:r>
      <w:r w:rsidR="00FA2C8F" w:rsidRPr="00C855D4">
        <w:rPr>
          <w:rFonts w:ascii="Times New Roman" w:hAnsi="Times New Roman" w:cs="Times New Roman"/>
          <w:sz w:val="24"/>
          <w:szCs w:val="24"/>
        </w:rPr>
        <w:t xml:space="preserve">to </w:t>
      </w:r>
      <w:r w:rsidRPr="00C855D4">
        <w:rPr>
          <w:rFonts w:ascii="Times New Roman" w:hAnsi="Times New Roman" w:cs="Times New Roman"/>
          <w:sz w:val="24"/>
          <w:szCs w:val="24"/>
        </w:rPr>
        <w:t>impro</w:t>
      </w:r>
      <w:r w:rsidR="00645398" w:rsidRPr="00C855D4">
        <w:rPr>
          <w:rFonts w:ascii="Times New Roman" w:hAnsi="Times New Roman" w:cs="Times New Roman"/>
          <w:sz w:val="24"/>
          <w:szCs w:val="24"/>
        </w:rPr>
        <w:t>ve factor interpretability</w:t>
      </w:r>
      <w:r w:rsidR="0020248E" w:rsidRPr="00C855D4">
        <w:rPr>
          <w:rFonts w:ascii="Times New Roman" w:hAnsi="Times New Roman" w:cs="Times New Roman"/>
          <w:sz w:val="24"/>
          <w:szCs w:val="24"/>
        </w:rPr>
        <w:t xml:space="preserve"> </w:t>
      </w:r>
      <w:r w:rsidR="00645398" w:rsidRPr="00C855D4">
        <w:rPr>
          <w:rFonts w:ascii="Times New Roman" w:hAnsi="Times New Roman" w:cs="Times New Roman"/>
          <w:sz w:val="24"/>
          <w:szCs w:val="24"/>
        </w:rPr>
        <w:fldChar w:fldCharType="begin"/>
      </w:r>
      <w:r w:rsidR="009B7992" w:rsidRPr="00C855D4">
        <w:rPr>
          <w:rFonts w:ascii="Times New Roman" w:hAnsi="Times New Roman" w:cs="Times New Roman"/>
          <w:sz w:val="24"/>
          <w:szCs w:val="24"/>
        </w:rPr>
        <w:instrText xml:space="preserve"> ADDIN EN.CITE &lt;EndNote&gt;&lt;Cite&gt;&lt;Author&gt;Newby&lt;/Author&gt;&lt;Year&gt;2004&lt;/Year&gt;&lt;RecNum&gt;20&lt;/RecNum&gt;&lt;DisplayText&gt;(24)&lt;/DisplayText&gt;&lt;record&gt;&lt;rec-number&gt;20&lt;/rec-number&gt;&lt;foreign-keys&gt;&lt;key app="EN" db-id="sfxf2dtf02xefjepdsw5950190wvfp0p00xw" timestamp="1611716067"&gt;20&lt;/key&gt;&lt;/foreign-keys&gt;&lt;ref-type name="Journal Article"&gt;17&lt;/ref-type&gt;&lt;contributors&gt;&lt;authors&gt;&lt;author&gt;Newby, P. K., Tucker, K. L.&lt;/author&gt;&lt;/authors&gt;&lt;/contributors&gt;&lt;auth-address&gt;Jean Mayer USDA Human Nutrition Research Center on Aging, Tufts University, Boston, MA 02111, USA. pknewby@post.harvard.edu&lt;/auth-address&gt;&lt;titles&gt;&lt;title&gt;Empirically derived eating patterns using factor or cluster analysis: a review&lt;/title&gt;&lt;secondary-title&gt;Nutr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reviews&lt;/abbr-1&gt;&lt;/alt-periodical&gt;&lt;pages&gt;177-203&lt;/pages&gt;&lt;volume&gt;62&lt;/volume&gt;&lt;number&gt;5&lt;/number&gt;&lt;keywords&gt;&lt;keyword&gt;*Cluster Analysis&lt;/keyword&gt;&lt;keyword&gt;*Diet&lt;/keyword&gt;&lt;keyword&gt;*Factor Analysis, Statistical&lt;/keyword&gt;&lt;keyword&gt;*Food Preferences&lt;/keyword&gt;&lt;keyword&gt;Health Status&lt;/keyword&gt;&lt;keyword&gt;Humans&lt;/keyword&gt;&lt;keyword&gt;Nutrition Assessment&lt;/keyword&gt;&lt;keyword&gt;Research Design&lt;/keyword&gt;&lt;/keywords&gt;&lt;dates&gt;&lt;year&gt;2004&lt;/year&gt;&lt;/dates&gt;&lt;isbn&gt;0029-6643 (Print)&amp;#xD;0029-6643&lt;/isbn&gt;&lt;accession-num&gt;15212319&lt;/accession-num&gt;&lt;urls&gt;&lt;/urls&gt;&lt;electronic-resource-num&gt;10.1301/nr.2004.may.177-203&lt;/electronic-resource-num&gt;&lt;remote-database-provider&gt;NLM&lt;/remote-database-provider&gt;&lt;language&gt;eng&lt;/language&gt;&lt;/record&gt;&lt;/Cite&gt;&lt;/EndNote&gt;</w:instrText>
      </w:r>
      <w:r w:rsidR="00645398" w:rsidRPr="00C855D4">
        <w:rPr>
          <w:rFonts w:ascii="Times New Roman" w:hAnsi="Times New Roman" w:cs="Times New Roman"/>
          <w:sz w:val="24"/>
          <w:szCs w:val="24"/>
        </w:rPr>
        <w:fldChar w:fldCharType="separate"/>
      </w:r>
      <w:r w:rsidR="009B7992" w:rsidRPr="00C855D4">
        <w:rPr>
          <w:rFonts w:ascii="Times New Roman" w:hAnsi="Times New Roman" w:cs="Times New Roman"/>
          <w:noProof/>
          <w:sz w:val="24"/>
          <w:szCs w:val="24"/>
        </w:rPr>
        <w:t>(24)</w:t>
      </w:r>
      <w:r w:rsidR="00645398" w:rsidRPr="00C855D4">
        <w:rPr>
          <w:rFonts w:ascii="Times New Roman" w:hAnsi="Times New Roman" w:cs="Times New Roman"/>
          <w:sz w:val="24"/>
          <w:szCs w:val="24"/>
        </w:rPr>
        <w:fldChar w:fldCharType="end"/>
      </w:r>
      <w:r w:rsidRPr="00C855D4">
        <w:rPr>
          <w:rFonts w:ascii="Times New Roman" w:hAnsi="Times New Roman" w:cs="Times New Roman"/>
          <w:sz w:val="24"/>
          <w:szCs w:val="24"/>
        </w:rPr>
        <w:t xml:space="preserve">. The choice of the number of factors to retain was based on the break point of the Scree plot, </w:t>
      </w:r>
      <w:r w:rsidR="00877159" w:rsidRPr="00C855D4">
        <w:rPr>
          <w:rFonts w:ascii="Times New Roman" w:hAnsi="Times New Roman" w:cs="Times New Roman"/>
          <w:sz w:val="24"/>
          <w:szCs w:val="24"/>
        </w:rPr>
        <w:t xml:space="preserve">an </w:t>
      </w:r>
      <w:r w:rsidRPr="00C855D4">
        <w:rPr>
          <w:rFonts w:ascii="Times New Roman" w:hAnsi="Times New Roman" w:cs="Times New Roman"/>
          <w:sz w:val="24"/>
          <w:szCs w:val="24"/>
        </w:rPr>
        <w:t xml:space="preserve">eigenvalue of </w:t>
      </w:r>
      <w:r w:rsidR="00C616B6" w:rsidRPr="00C855D4">
        <w:rPr>
          <w:rFonts w:ascii="Times New Roman" w:hAnsi="Times New Roman" w:cs="Times New Roman"/>
          <w:sz w:val="24"/>
          <w:szCs w:val="24"/>
        </w:rPr>
        <w:t>above</w:t>
      </w:r>
      <w:r w:rsidRPr="00C855D4">
        <w:rPr>
          <w:rFonts w:ascii="Times New Roman" w:hAnsi="Times New Roman" w:cs="Times New Roman"/>
          <w:sz w:val="24"/>
          <w:szCs w:val="24"/>
        </w:rPr>
        <w:t xml:space="preserve"> 1 and</w:t>
      </w:r>
      <w:r w:rsidR="00645398" w:rsidRPr="00C855D4">
        <w:rPr>
          <w:rFonts w:ascii="Times New Roman" w:hAnsi="Times New Roman" w:cs="Times New Roman"/>
          <w:sz w:val="24"/>
          <w:szCs w:val="24"/>
        </w:rPr>
        <w:t xml:space="preserve"> factor interpretability</w:t>
      </w:r>
      <w:r w:rsidRPr="00C855D4">
        <w:rPr>
          <w:rFonts w:ascii="Times New Roman" w:hAnsi="Times New Roman" w:cs="Times New Roman"/>
          <w:sz w:val="24"/>
          <w:szCs w:val="24"/>
        </w:rPr>
        <w:t xml:space="preserve">. Factor loadings, estimated using the principal factor method, are </w:t>
      </w:r>
      <w:r w:rsidR="00877159" w:rsidRPr="00C855D4">
        <w:rPr>
          <w:rFonts w:ascii="Times New Roman" w:hAnsi="Times New Roman" w:cs="Times New Roman"/>
          <w:sz w:val="24"/>
          <w:szCs w:val="24"/>
        </w:rPr>
        <w:t xml:space="preserve">the </w:t>
      </w:r>
      <w:r w:rsidRPr="00C855D4">
        <w:rPr>
          <w:rFonts w:ascii="Times New Roman" w:hAnsi="Times New Roman" w:cs="Times New Roman"/>
          <w:sz w:val="24"/>
          <w:szCs w:val="24"/>
        </w:rPr>
        <w:t xml:space="preserve">correlation coefficients </w:t>
      </w:r>
      <w:r w:rsidR="00E3099A" w:rsidRPr="00C855D4">
        <w:rPr>
          <w:rFonts w:ascii="Times New Roman" w:hAnsi="Times New Roman" w:cs="Times New Roman"/>
          <w:sz w:val="24"/>
          <w:szCs w:val="24"/>
        </w:rPr>
        <w:t xml:space="preserve">of </w:t>
      </w:r>
      <w:r w:rsidRPr="00C855D4">
        <w:rPr>
          <w:rFonts w:ascii="Times New Roman" w:hAnsi="Times New Roman" w:cs="Times New Roman"/>
          <w:sz w:val="24"/>
          <w:szCs w:val="24"/>
        </w:rPr>
        <w:t xml:space="preserve">each food group and the </w:t>
      </w:r>
      <w:r w:rsidR="00E3099A" w:rsidRPr="00C855D4">
        <w:rPr>
          <w:rFonts w:ascii="Times New Roman" w:hAnsi="Times New Roman" w:cs="Times New Roman"/>
          <w:sz w:val="24"/>
          <w:szCs w:val="24"/>
        </w:rPr>
        <w:t xml:space="preserve">derived </w:t>
      </w:r>
      <w:r w:rsidRPr="00C855D4">
        <w:rPr>
          <w:rFonts w:ascii="Times New Roman" w:hAnsi="Times New Roman" w:cs="Times New Roman"/>
          <w:sz w:val="24"/>
          <w:szCs w:val="24"/>
        </w:rPr>
        <w:t xml:space="preserve">dietary pattern; hence, higher factor loadings indicate </w:t>
      </w:r>
      <w:r w:rsidR="00877159" w:rsidRPr="00C855D4">
        <w:rPr>
          <w:rFonts w:ascii="Times New Roman" w:hAnsi="Times New Roman" w:cs="Times New Roman"/>
          <w:sz w:val="24"/>
          <w:szCs w:val="24"/>
        </w:rPr>
        <w:t xml:space="preserve">a </w:t>
      </w:r>
      <w:r w:rsidRPr="00C855D4">
        <w:rPr>
          <w:rFonts w:ascii="Times New Roman" w:hAnsi="Times New Roman" w:cs="Times New Roman"/>
          <w:sz w:val="24"/>
          <w:szCs w:val="24"/>
        </w:rPr>
        <w:t>greater contribution of a particular food group to that derived pattern.</w:t>
      </w:r>
      <w:r w:rsidR="0098536B" w:rsidRPr="00C855D4">
        <w:rPr>
          <w:rFonts w:ascii="Times New Roman" w:hAnsi="Times New Roman" w:cs="Times New Roman"/>
          <w:sz w:val="24"/>
          <w:szCs w:val="24"/>
        </w:rPr>
        <w:t xml:space="preserve"> For simplicity, only food groups with factor loadings of at least 0.25 were presented.</w:t>
      </w:r>
      <w:r w:rsidRPr="00C855D4">
        <w:rPr>
          <w:rFonts w:ascii="Times New Roman" w:hAnsi="Times New Roman" w:cs="Times New Roman"/>
          <w:sz w:val="24"/>
          <w:szCs w:val="24"/>
        </w:rPr>
        <w:t xml:space="preserve"> Subsequently, dietary pattern scores for each participant were calc</w:t>
      </w:r>
      <w:r w:rsidR="00AA602C" w:rsidRPr="00C855D4">
        <w:rPr>
          <w:rFonts w:ascii="Times New Roman" w:hAnsi="Times New Roman" w:cs="Times New Roman"/>
          <w:sz w:val="24"/>
          <w:szCs w:val="24"/>
        </w:rPr>
        <w:t>ulated by summing the standardi</w:t>
      </w:r>
      <w:r w:rsidR="00F440AA" w:rsidRPr="00C855D4">
        <w:rPr>
          <w:rFonts w:ascii="Times New Roman" w:hAnsi="Times New Roman" w:cs="Times New Roman"/>
          <w:sz w:val="24"/>
          <w:szCs w:val="24"/>
        </w:rPr>
        <w:t>z</w:t>
      </w:r>
      <w:r w:rsidRPr="00C855D4">
        <w:rPr>
          <w:rFonts w:ascii="Times New Roman" w:hAnsi="Times New Roman" w:cs="Times New Roman"/>
          <w:sz w:val="24"/>
          <w:szCs w:val="24"/>
        </w:rPr>
        <w:t xml:space="preserve">ed intake of food groups (frequency/day) weighted by their </w:t>
      </w:r>
      <w:r w:rsidR="0032081C" w:rsidRPr="00C855D4">
        <w:rPr>
          <w:rFonts w:ascii="Times New Roman" w:hAnsi="Times New Roman" w:cs="Times New Roman"/>
          <w:sz w:val="24"/>
          <w:szCs w:val="24"/>
        </w:rPr>
        <w:t xml:space="preserve">regressed </w:t>
      </w:r>
      <w:r w:rsidRPr="00C855D4">
        <w:rPr>
          <w:rFonts w:ascii="Times New Roman" w:hAnsi="Times New Roman" w:cs="Times New Roman"/>
          <w:sz w:val="24"/>
          <w:szCs w:val="24"/>
        </w:rPr>
        <w:t>factor loadings</w:t>
      </w:r>
      <w:r w:rsidR="004D3434" w:rsidRPr="00C855D4">
        <w:rPr>
          <w:rFonts w:ascii="Times New Roman" w:hAnsi="Times New Roman" w:cs="Times New Roman"/>
          <w:sz w:val="24"/>
          <w:szCs w:val="24"/>
        </w:rPr>
        <w:t>, giving each</w:t>
      </w:r>
      <w:r w:rsidRPr="00C855D4">
        <w:rPr>
          <w:rFonts w:ascii="Times New Roman" w:hAnsi="Times New Roman" w:cs="Times New Roman"/>
          <w:sz w:val="24"/>
          <w:szCs w:val="24"/>
        </w:rPr>
        <w:t xml:space="preserve"> participant a score for each </w:t>
      </w:r>
      <w:r w:rsidR="00E3099A" w:rsidRPr="00C855D4">
        <w:rPr>
          <w:rFonts w:ascii="Times New Roman" w:hAnsi="Times New Roman" w:cs="Times New Roman"/>
          <w:sz w:val="24"/>
          <w:szCs w:val="24"/>
        </w:rPr>
        <w:t xml:space="preserve">derived </w:t>
      </w:r>
      <w:r w:rsidR="00EC6746" w:rsidRPr="00C855D4">
        <w:rPr>
          <w:rFonts w:ascii="Times New Roman" w:hAnsi="Times New Roman" w:cs="Times New Roman"/>
          <w:sz w:val="24"/>
          <w:szCs w:val="24"/>
        </w:rPr>
        <w:t>pattern</w:t>
      </w:r>
      <w:r w:rsidRPr="00C855D4">
        <w:rPr>
          <w:rFonts w:ascii="Times New Roman" w:hAnsi="Times New Roman" w:cs="Times New Roman"/>
          <w:sz w:val="24"/>
          <w:szCs w:val="24"/>
        </w:rPr>
        <w:t>. A higher dietary pattern score to a specific dietary pattern indicate</w:t>
      </w:r>
      <w:r w:rsidR="00877159" w:rsidRPr="00C855D4">
        <w:rPr>
          <w:rFonts w:ascii="Times New Roman" w:hAnsi="Times New Roman" w:cs="Times New Roman"/>
          <w:sz w:val="24"/>
          <w:szCs w:val="24"/>
        </w:rPr>
        <w:t>s</w:t>
      </w:r>
      <w:r w:rsidRPr="00C855D4">
        <w:rPr>
          <w:rFonts w:ascii="Times New Roman" w:hAnsi="Times New Roman" w:cs="Times New Roman"/>
          <w:sz w:val="24"/>
          <w:szCs w:val="24"/>
        </w:rPr>
        <w:t xml:space="preserve"> greater adhere</w:t>
      </w:r>
      <w:r w:rsidR="00645398" w:rsidRPr="00C855D4">
        <w:rPr>
          <w:rFonts w:ascii="Times New Roman" w:hAnsi="Times New Roman" w:cs="Times New Roman"/>
          <w:sz w:val="24"/>
          <w:szCs w:val="24"/>
        </w:rPr>
        <w:t>nce to that derived pattern</w:t>
      </w:r>
      <w:r w:rsidRPr="00C855D4">
        <w:rPr>
          <w:rFonts w:ascii="Times New Roman" w:hAnsi="Times New Roman" w:cs="Times New Roman"/>
          <w:sz w:val="24"/>
          <w:szCs w:val="24"/>
        </w:rPr>
        <w:t>.</w:t>
      </w:r>
      <w:r w:rsidR="00A94738" w:rsidRPr="00C855D4">
        <w:rPr>
          <w:rFonts w:ascii="Times New Roman" w:hAnsi="Times New Roman" w:cs="Times New Roman"/>
          <w:sz w:val="24"/>
          <w:szCs w:val="24"/>
        </w:rPr>
        <w:t xml:space="preserve"> The measures of suitability of data for factor analysis and scree plots of the pooled and site-specific dietary pattern analyses were shown in </w:t>
      </w:r>
      <w:r w:rsidR="00270354">
        <w:rPr>
          <w:rFonts w:ascii="Times New Roman" w:hAnsi="Times New Roman" w:cs="Times New Roman"/>
          <w:b/>
          <w:sz w:val="24"/>
          <w:szCs w:val="24"/>
        </w:rPr>
        <w:t>Supplementary Figure 1</w:t>
      </w:r>
      <w:r w:rsidR="00A94738" w:rsidRPr="00C855D4">
        <w:rPr>
          <w:rFonts w:ascii="Times New Roman" w:hAnsi="Times New Roman" w:cs="Times New Roman"/>
          <w:sz w:val="24"/>
          <w:szCs w:val="24"/>
        </w:rPr>
        <w:t>.</w:t>
      </w:r>
    </w:p>
    <w:p w14:paraId="51693ED7" w14:textId="7FCFA87A" w:rsidR="00FF7555" w:rsidRPr="00C855D4" w:rsidRDefault="00810815"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T</w:t>
      </w:r>
      <w:r w:rsidR="00F158EF" w:rsidRPr="00C855D4">
        <w:rPr>
          <w:rFonts w:ascii="Times New Roman" w:hAnsi="Times New Roman" w:cs="Times New Roman"/>
          <w:sz w:val="24"/>
          <w:szCs w:val="24"/>
        </w:rPr>
        <w:t xml:space="preserve">wo </w:t>
      </w:r>
      <w:r w:rsidR="006D7674" w:rsidRPr="00C855D4">
        <w:rPr>
          <w:rFonts w:ascii="Times New Roman" w:hAnsi="Times New Roman" w:cs="Times New Roman"/>
          <w:sz w:val="24"/>
          <w:szCs w:val="24"/>
        </w:rPr>
        <w:t>sets</w:t>
      </w:r>
      <w:r w:rsidR="00F158EF" w:rsidRPr="00C855D4">
        <w:rPr>
          <w:rFonts w:ascii="Times New Roman" w:hAnsi="Times New Roman" w:cs="Times New Roman"/>
          <w:sz w:val="24"/>
          <w:szCs w:val="24"/>
        </w:rPr>
        <w:t xml:space="preserve"> of </w:t>
      </w:r>
      <w:r w:rsidR="006D7674" w:rsidRPr="00C855D4">
        <w:rPr>
          <w:rFonts w:ascii="Times New Roman" w:hAnsi="Times New Roman" w:cs="Times New Roman"/>
          <w:sz w:val="24"/>
          <w:szCs w:val="24"/>
        </w:rPr>
        <w:t xml:space="preserve">dietary pattern </w:t>
      </w:r>
      <w:r w:rsidR="00F158EF" w:rsidRPr="00C855D4">
        <w:rPr>
          <w:rFonts w:ascii="Times New Roman" w:hAnsi="Times New Roman" w:cs="Times New Roman"/>
          <w:sz w:val="24"/>
          <w:szCs w:val="24"/>
        </w:rPr>
        <w:t>analyses</w:t>
      </w:r>
      <w:r w:rsidRPr="00C855D4">
        <w:rPr>
          <w:rFonts w:ascii="Times New Roman" w:hAnsi="Times New Roman" w:cs="Times New Roman"/>
          <w:sz w:val="24"/>
          <w:szCs w:val="24"/>
        </w:rPr>
        <w:t xml:space="preserve"> were conducted</w:t>
      </w:r>
      <w:r w:rsidR="004A4AA9" w:rsidRPr="00C855D4">
        <w:rPr>
          <w:rFonts w:ascii="Times New Roman" w:hAnsi="Times New Roman" w:cs="Times New Roman"/>
          <w:sz w:val="24"/>
          <w:szCs w:val="24"/>
        </w:rPr>
        <w:t xml:space="preserve">: </w:t>
      </w:r>
      <w:r w:rsidR="00DD126C" w:rsidRPr="00C855D4">
        <w:rPr>
          <w:rFonts w:ascii="Times New Roman" w:hAnsi="Times New Roman" w:cs="Times New Roman"/>
          <w:sz w:val="24"/>
          <w:szCs w:val="24"/>
        </w:rPr>
        <w:t>1)</w:t>
      </w:r>
      <w:r w:rsidR="00EA4DB7" w:rsidRPr="00C855D4">
        <w:rPr>
          <w:rFonts w:ascii="Times New Roman" w:hAnsi="Times New Roman" w:cs="Times New Roman"/>
          <w:sz w:val="24"/>
          <w:szCs w:val="24"/>
        </w:rPr>
        <w:t xml:space="preserve"> </w:t>
      </w:r>
      <w:r w:rsidR="00F158EF" w:rsidRPr="00C855D4">
        <w:rPr>
          <w:rFonts w:ascii="Times New Roman" w:hAnsi="Times New Roman" w:cs="Times New Roman"/>
          <w:sz w:val="24"/>
          <w:szCs w:val="24"/>
        </w:rPr>
        <w:t xml:space="preserve">pooled analysis using </w:t>
      </w:r>
      <w:r w:rsidR="00DD126C" w:rsidRPr="00C855D4">
        <w:rPr>
          <w:rFonts w:ascii="Times New Roman" w:hAnsi="Times New Roman" w:cs="Times New Roman"/>
          <w:sz w:val="24"/>
          <w:szCs w:val="24"/>
        </w:rPr>
        <w:t xml:space="preserve">FFQs from all 3 </w:t>
      </w:r>
      <w:r w:rsidR="00AA128B" w:rsidRPr="00C855D4">
        <w:rPr>
          <w:rFonts w:ascii="Times New Roman" w:hAnsi="Times New Roman" w:cs="Times New Roman"/>
          <w:sz w:val="24"/>
          <w:szCs w:val="24"/>
        </w:rPr>
        <w:t>sites</w:t>
      </w:r>
      <w:r w:rsidR="00DD126C" w:rsidRPr="00C855D4">
        <w:rPr>
          <w:rFonts w:ascii="Times New Roman" w:hAnsi="Times New Roman" w:cs="Times New Roman"/>
          <w:sz w:val="24"/>
          <w:szCs w:val="24"/>
        </w:rPr>
        <w:t xml:space="preserve"> and based on </w:t>
      </w:r>
      <w:r w:rsidRPr="00C855D4">
        <w:rPr>
          <w:rFonts w:ascii="Times New Roman" w:hAnsi="Times New Roman" w:cs="Times New Roman"/>
          <w:sz w:val="24"/>
          <w:szCs w:val="24"/>
        </w:rPr>
        <w:t>the</w:t>
      </w:r>
      <w:r w:rsidR="00356A83" w:rsidRPr="00C855D4">
        <w:rPr>
          <w:rFonts w:ascii="Times New Roman" w:hAnsi="Times New Roman" w:cs="Times New Roman"/>
          <w:sz w:val="24"/>
          <w:szCs w:val="24"/>
        </w:rPr>
        <w:t xml:space="preserve"> 41</w:t>
      </w:r>
      <w:r w:rsidR="00F158EF" w:rsidRPr="00C855D4">
        <w:rPr>
          <w:rFonts w:ascii="Times New Roman" w:hAnsi="Times New Roman" w:cs="Times New Roman"/>
          <w:sz w:val="24"/>
          <w:szCs w:val="24"/>
        </w:rPr>
        <w:t xml:space="preserve"> core food groups</w:t>
      </w:r>
      <w:r w:rsidR="004D3434" w:rsidRPr="00C855D4">
        <w:rPr>
          <w:rFonts w:ascii="Times New Roman" w:hAnsi="Times New Roman" w:cs="Times New Roman"/>
          <w:sz w:val="24"/>
          <w:szCs w:val="24"/>
        </w:rPr>
        <w:t>;</w:t>
      </w:r>
      <w:r w:rsidRPr="00C855D4">
        <w:rPr>
          <w:rFonts w:ascii="Times New Roman" w:hAnsi="Times New Roman" w:cs="Times New Roman"/>
          <w:sz w:val="24"/>
          <w:szCs w:val="24"/>
        </w:rPr>
        <w:t xml:space="preserve"> </w:t>
      </w:r>
      <w:r w:rsidR="00DD126C" w:rsidRPr="00C855D4">
        <w:rPr>
          <w:rFonts w:ascii="Times New Roman" w:hAnsi="Times New Roman" w:cs="Times New Roman"/>
          <w:sz w:val="24"/>
          <w:szCs w:val="24"/>
        </w:rPr>
        <w:t xml:space="preserve">2) </w:t>
      </w:r>
      <w:r w:rsidR="00500D34" w:rsidRPr="00C855D4">
        <w:rPr>
          <w:rFonts w:ascii="Times New Roman" w:hAnsi="Times New Roman" w:cs="Times New Roman"/>
          <w:sz w:val="24"/>
          <w:szCs w:val="24"/>
        </w:rPr>
        <w:t>site</w:t>
      </w:r>
      <w:r w:rsidR="00D368F0" w:rsidRPr="00C855D4">
        <w:rPr>
          <w:rFonts w:ascii="Times New Roman" w:hAnsi="Times New Roman" w:cs="Times New Roman"/>
          <w:sz w:val="24"/>
          <w:szCs w:val="24"/>
        </w:rPr>
        <w:t>-specific analyse</w:t>
      </w:r>
      <w:r w:rsidR="00D9767D" w:rsidRPr="00C855D4">
        <w:rPr>
          <w:rFonts w:ascii="Times New Roman" w:hAnsi="Times New Roman" w:cs="Times New Roman"/>
          <w:sz w:val="24"/>
          <w:szCs w:val="24"/>
        </w:rPr>
        <w:t>s</w:t>
      </w:r>
      <w:r w:rsidR="00DD126C" w:rsidRPr="00C855D4">
        <w:rPr>
          <w:rFonts w:ascii="Times New Roman" w:hAnsi="Times New Roman" w:cs="Times New Roman"/>
          <w:sz w:val="24"/>
          <w:szCs w:val="24"/>
        </w:rPr>
        <w:t xml:space="preserve"> using FFQs from each </w:t>
      </w:r>
      <w:r w:rsidR="00500D34" w:rsidRPr="00C855D4">
        <w:rPr>
          <w:rFonts w:ascii="Times New Roman" w:hAnsi="Times New Roman" w:cs="Times New Roman"/>
          <w:sz w:val="24"/>
          <w:szCs w:val="24"/>
        </w:rPr>
        <w:t xml:space="preserve">site </w:t>
      </w:r>
      <w:r w:rsidR="00DD126C" w:rsidRPr="00C855D4">
        <w:rPr>
          <w:rFonts w:ascii="Times New Roman" w:hAnsi="Times New Roman" w:cs="Times New Roman"/>
          <w:sz w:val="24"/>
          <w:szCs w:val="24"/>
        </w:rPr>
        <w:t>and based on all food groups</w:t>
      </w:r>
      <w:r w:rsidR="00595E80" w:rsidRPr="00C855D4">
        <w:rPr>
          <w:rFonts w:ascii="Times New Roman" w:hAnsi="Times New Roman" w:cs="Times New Roman"/>
          <w:sz w:val="24"/>
          <w:szCs w:val="24"/>
        </w:rPr>
        <w:t>,</w:t>
      </w:r>
      <w:r w:rsidR="00DD126C" w:rsidRPr="00C855D4">
        <w:rPr>
          <w:rFonts w:ascii="Times New Roman" w:hAnsi="Times New Roman" w:cs="Times New Roman"/>
          <w:sz w:val="24"/>
          <w:szCs w:val="24"/>
        </w:rPr>
        <w:t xml:space="preserve"> including</w:t>
      </w:r>
      <w:r w:rsidR="007E38AB" w:rsidRPr="00C855D4">
        <w:rPr>
          <w:rFonts w:ascii="Times New Roman" w:hAnsi="Times New Roman" w:cs="Times New Roman"/>
          <w:sz w:val="24"/>
          <w:szCs w:val="24"/>
        </w:rPr>
        <w:t xml:space="preserve"> </w:t>
      </w:r>
      <w:r w:rsidR="00500D34" w:rsidRPr="00C855D4">
        <w:rPr>
          <w:rFonts w:ascii="Times New Roman" w:hAnsi="Times New Roman" w:cs="Times New Roman"/>
          <w:sz w:val="24"/>
          <w:szCs w:val="24"/>
        </w:rPr>
        <w:t>site</w:t>
      </w:r>
      <w:r w:rsidR="006D7674" w:rsidRPr="00C855D4">
        <w:rPr>
          <w:rFonts w:ascii="Times New Roman" w:hAnsi="Times New Roman" w:cs="Times New Roman"/>
          <w:sz w:val="24"/>
          <w:szCs w:val="24"/>
        </w:rPr>
        <w:t xml:space="preserve">-specific food </w:t>
      </w:r>
      <w:r w:rsidR="00DD2311" w:rsidRPr="00C855D4">
        <w:rPr>
          <w:rFonts w:ascii="Times New Roman" w:hAnsi="Times New Roman" w:cs="Times New Roman"/>
          <w:sz w:val="24"/>
          <w:szCs w:val="24"/>
        </w:rPr>
        <w:t xml:space="preserve">groups. </w:t>
      </w:r>
      <w:r w:rsidR="00F31DAF" w:rsidRPr="00C855D4">
        <w:rPr>
          <w:rFonts w:ascii="Times New Roman" w:hAnsi="Times New Roman" w:cs="Times New Roman"/>
          <w:sz w:val="24"/>
          <w:szCs w:val="24"/>
        </w:rPr>
        <w:t xml:space="preserve"> Unlike existing studies which typically uses a single </w:t>
      </w:r>
      <w:r w:rsidR="00E60971" w:rsidRPr="00C855D4">
        <w:rPr>
          <w:rFonts w:ascii="Times New Roman" w:hAnsi="Times New Roman" w:cs="Times New Roman"/>
          <w:sz w:val="24"/>
          <w:szCs w:val="24"/>
        </w:rPr>
        <w:t xml:space="preserve">approach </w:t>
      </w:r>
      <w:r w:rsidR="00F31DAF" w:rsidRPr="00C855D4">
        <w:rPr>
          <w:rFonts w:ascii="Times New Roman" w:hAnsi="Times New Roman" w:cs="Times New Roman"/>
          <w:sz w:val="24"/>
          <w:szCs w:val="24"/>
        </w:rPr>
        <w:t xml:space="preserve">- either a pooled dietary pattern analysis (using the same number of </w:t>
      </w:r>
      <w:r w:rsidR="00726452" w:rsidRPr="00C855D4">
        <w:rPr>
          <w:rFonts w:ascii="Times New Roman" w:hAnsi="Times New Roman" w:cs="Times New Roman"/>
          <w:sz w:val="24"/>
          <w:szCs w:val="24"/>
        </w:rPr>
        <w:t>harmoniz</w:t>
      </w:r>
      <w:r w:rsidR="00F31DAF" w:rsidRPr="00C855D4">
        <w:rPr>
          <w:rFonts w:ascii="Times New Roman" w:hAnsi="Times New Roman" w:cs="Times New Roman"/>
          <w:sz w:val="24"/>
          <w:szCs w:val="24"/>
        </w:rPr>
        <w:t>ed food groups) (2, 3) or a study-specific dietary pattern analysis (using a different number of food groups for each study) (1), we decided to use both approaches</w:t>
      </w:r>
      <w:r w:rsidR="00AA128B" w:rsidRPr="00C855D4">
        <w:rPr>
          <w:rFonts w:ascii="Times New Roman" w:hAnsi="Times New Roman" w:cs="Times New Roman"/>
          <w:sz w:val="24"/>
          <w:szCs w:val="24"/>
        </w:rPr>
        <w:t>. This</w:t>
      </w:r>
      <w:r w:rsidR="00F31DAF" w:rsidRPr="00C855D4">
        <w:rPr>
          <w:rFonts w:ascii="Times New Roman" w:hAnsi="Times New Roman" w:cs="Times New Roman"/>
          <w:sz w:val="24"/>
          <w:szCs w:val="24"/>
        </w:rPr>
        <w:t xml:space="preserve"> </w:t>
      </w:r>
      <w:r w:rsidR="00C150CB" w:rsidRPr="00C855D4">
        <w:rPr>
          <w:rFonts w:ascii="Times New Roman" w:hAnsi="Times New Roman" w:cs="Times New Roman"/>
          <w:sz w:val="24"/>
          <w:szCs w:val="24"/>
        </w:rPr>
        <w:t>enables us to examine</w:t>
      </w:r>
      <w:r w:rsidR="00E60971" w:rsidRPr="00C855D4">
        <w:rPr>
          <w:rFonts w:ascii="Times New Roman" w:hAnsi="Times New Roman" w:cs="Times New Roman"/>
          <w:sz w:val="24"/>
          <w:szCs w:val="24"/>
        </w:rPr>
        <w:t xml:space="preserve"> if (a) harmoniz</w:t>
      </w:r>
      <w:r w:rsidR="00F31DAF" w:rsidRPr="00C855D4">
        <w:rPr>
          <w:rFonts w:ascii="Times New Roman" w:hAnsi="Times New Roman" w:cs="Times New Roman"/>
          <w:sz w:val="24"/>
          <w:szCs w:val="24"/>
        </w:rPr>
        <w:t xml:space="preserve">ing patterns led to the loss of site-specific information and (b) if </w:t>
      </w:r>
      <w:r w:rsidR="00E60971" w:rsidRPr="00C855D4">
        <w:rPr>
          <w:rFonts w:ascii="Times New Roman" w:hAnsi="Times New Roman" w:cs="Times New Roman"/>
          <w:sz w:val="24"/>
          <w:szCs w:val="24"/>
        </w:rPr>
        <w:t>the harmoniz</w:t>
      </w:r>
      <w:r w:rsidR="00F31DAF" w:rsidRPr="00C855D4">
        <w:rPr>
          <w:rFonts w:ascii="Times New Roman" w:hAnsi="Times New Roman" w:cs="Times New Roman"/>
          <w:sz w:val="24"/>
          <w:szCs w:val="24"/>
        </w:rPr>
        <w:t>ed (pooled) patterns adequately represe</w:t>
      </w:r>
      <w:r w:rsidR="00C150CB" w:rsidRPr="00C855D4">
        <w:rPr>
          <w:rFonts w:ascii="Times New Roman" w:hAnsi="Times New Roman" w:cs="Times New Roman"/>
          <w:sz w:val="24"/>
          <w:szCs w:val="24"/>
        </w:rPr>
        <w:t xml:space="preserve">nt the populations in question </w:t>
      </w:r>
      <w:r w:rsidR="004E1933" w:rsidRPr="00C855D4">
        <w:rPr>
          <w:rFonts w:ascii="Times New Roman" w:hAnsi="Times New Roman" w:cs="Times New Roman"/>
          <w:sz w:val="24"/>
          <w:szCs w:val="24"/>
        </w:rPr>
        <w:t>by calculating</w:t>
      </w:r>
      <w:r w:rsidR="00C150CB" w:rsidRPr="00C855D4">
        <w:rPr>
          <w:rFonts w:ascii="Times New Roman" w:hAnsi="Times New Roman" w:cs="Times New Roman"/>
          <w:sz w:val="24"/>
          <w:szCs w:val="24"/>
        </w:rPr>
        <w:t xml:space="preserve"> </w:t>
      </w:r>
      <w:r w:rsidR="004A4AA9" w:rsidRPr="00C855D4">
        <w:rPr>
          <w:rFonts w:ascii="Times New Roman" w:hAnsi="Times New Roman" w:cs="Times New Roman"/>
          <w:sz w:val="24"/>
          <w:szCs w:val="24"/>
        </w:rPr>
        <w:t xml:space="preserve">Spearman correlations </w:t>
      </w:r>
      <w:r w:rsidR="00DD2311" w:rsidRPr="00C855D4">
        <w:rPr>
          <w:rFonts w:ascii="Times New Roman" w:hAnsi="Times New Roman" w:cs="Times New Roman"/>
          <w:sz w:val="24"/>
          <w:szCs w:val="24"/>
        </w:rPr>
        <w:t xml:space="preserve">between the pooled and </w:t>
      </w:r>
      <w:r w:rsidR="004D71B8" w:rsidRPr="00C855D4">
        <w:rPr>
          <w:rFonts w:ascii="Times New Roman" w:hAnsi="Times New Roman" w:cs="Times New Roman"/>
          <w:sz w:val="24"/>
          <w:szCs w:val="24"/>
        </w:rPr>
        <w:t>site</w:t>
      </w:r>
      <w:r w:rsidR="00DD2311" w:rsidRPr="00C855D4">
        <w:rPr>
          <w:rFonts w:ascii="Times New Roman" w:hAnsi="Times New Roman" w:cs="Times New Roman"/>
          <w:sz w:val="24"/>
          <w:szCs w:val="24"/>
        </w:rPr>
        <w:t xml:space="preserve">-specific </w:t>
      </w:r>
      <w:r w:rsidR="00C150CB" w:rsidRPr="00C855D4">
        <w:rPr>
          <w:rFonts w:ascii="Times New Roman" w:hAnsi="Times New Roman" w:cs="Times New Roman"/>
          <w:sz w:val="24"/>
          <w:szCs w:val="24"/>
        </w:rPr>
        <w:t>dietary pattern scores.</w:t>
      </w:r>
    </w:p>
    <w:p w14:paraId="101C1D8E" w14:textId="6CF1765C" w:rsidR="00DD2311" w:rsidRPr="00C855D4" w:rsidRDefault="007A15D6" w:rsidP="008F2B66">
      <w:pPr>
        <w:spacing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Evaluation</w:t>
      </w:r>
      <w:r w:rsidR="00262C4C" w:rsidRPr="00C855D4">
        <w:rPr>
          <w:rFonts w:ascii="Times New Roman" w:hAnsi="Times New Roman" w:cs="Times New Roman"/>
          <w:i/>
          <w:sz w:val="24"/>
          <w:szCs w:val="24"/>
        </w:rPr>
        <w:t xml:space="preserve"> of </w:t>
      </w:r>
      <w:r w:rsidR="00FD2EF5" w:rsidRPr="00C855D4">
        <w:rPr>
          <w:rFonts w:ascii="Times New Roman" w:hAnsi="Times New Roman" w:cs="Times New Roman"/>
          <w:i/>
          <w:sz w:val="24"/>
          <w:szCs w:val="24"/>
        </w:rPr>
        <w:t xml:space="preserve">the </w:t>
      </w:r>
      <w:r w:rsidR="00262C4C" w:rsidRPr="00C855D4">
        <w:rPr>
          <w:rFonts w:ascii="Times New Roman" w:hAnsi="Times New Roman" w:cs="Times New Roman"/>
          <w:i/>
          <w:sz w:val="24"/>
          <w:szCs w:val="24"/>
        </w:rPr>
        <w:t>pooled</w:t>
      </w:r>
      <w:r w:rsidR="00E548E6" w:rsidRPr="00C855D4">
        <w:rPr>
          <w:rFonts w:ascii="Times New Roman" w:hAnsi="Times New Roman" w:cs="Times New Roman"/>
          <w:i/>
          <w:sz w:val="24"/>
          <w:szCs w:val="24"/>
        </w:rPr>
        <w:t xml:space="preserve"> and </w:t>
      </w:r>
      <w:r w:rsidR="00500D34" w:rsidRPr="00C855D4">
        <w:rPr>
          <w:rFonts w:ascii="Times New Roman" w:hAnsi="Times New Roman" w:cs="Times New Roman"/>
          <w:i/>
          <w:sz w:val="24"/>
          <w:szCs w:val="24"/>
        </w:rPr>
        <w:t>site</w:t>
      </w:r>
      <w:r w:rsidR="00E548E6" w:rsidRPr="00C855D4">
        <w:rPr>
          <w:rFonts w:ascii="Times New Roman" w:hAnsi="Times New Roman" w:cs="Times New Roman"/>
          <w:i/>
          <w:sz w:val="24"/>
          <w:szCs w:val="24"/>
        </w:rPr>
        <w:t>-specific dietary patterns</w:t>
      </w:r>
      <w:r w:rsidR="00474AA3" w:rsidRPr="00C855D4">
        <w:rPr>
          <w:rFonts w:ascii="Times New Roman" w:hAnsi="Times New Roman" w:cs="Times New Roman"/>
          <w:i/>
          <w:sz w:val="24"/>
          <w:szCs w:val="24"/>
        </w:rPr>
        <w:t xml:space="preserve"> </w:t>
      </w:r>
    </w:p>
    <w:p w14:paraId="60BE5A9D" w14:textId="62DF83DE" w:rsidR="009B3C20" w:rsidRPr="00C855D4" w:rsidRDefault="004B5896"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Each </w:t>
      </w:r>
      <w:r w:rsidR="004F4B23" w:rsidRPr="00C855D4">
        <w:rPr>
          <w:rFonts w:ascii="Times New Roman" w:hAnsi="Times New Roman" w:cs="Times New Roman"/>
          <w:sz w:val="24"/>
          <w:szCs w:val="24"/>
        </w:rPr>
        <w:t xml:space="preserve">anthropometric </w:t>
      </w:r>
      <w:r w:rsidRPr="00C855D4">
        <w:rPr>
          <w:rFonts w:ascii="Times New Roman" w:hAnsi="Times New Roman" w:cs="Times New Roman"/>
          <w:sz w:val="24"/>
          <w:szCs w:val="24"/>
        </w:rPr>
        <w:t xml:space="preserve">and </w:t>
      </w:r>
      <w:r w:rsidR="004F4B23" w:rsidRPr="00C855D4">
        <w:rPr>
          <w:rFonts w:ascii="Times New Roman" w:hAnsi="Times New Roman" w:cs="Times New Roman"/>
          <w:sz w:val="24"/>
          <w:szCs w:val="24"/>
        </w:rPr>
        <w:t>metabolic</w:t>
      </w:r>
      <w:r w:rsidRPr="00C855D4">
        <w:rPr>
          <w:rFonts w:ascii="Times New Roman" w:hAnsi="Times New Roman" w:cs="Times New Roman"/>
          <w:sz w:val="24"/>
          <w:szCs w:val="24"/>
        </w:rPr>
        <w:t xml:space="preserve"> measure was </w:t>
      </w:r>
      <w:r w:rsidR="00C74D7D" w:rsidRPr="00C855D4">
        <w:rPr>
          <w:rFonts w:ascii="Times New Roman" w:hAnsi="Times New Roman" w:cs="Times New Roman"/>
          <w:sz w:val="24"/>
          <w:szCs w:val="24"/>
        </w:rPr>
        <w:t xml:space="preserve">first </w:t>
      </w:r>
      <w:r w:rsidRPr="00C855D4">
        <w:rPr>
          <w:rFonts w:ascii="Times New Roman" w:hAnsi="Times New Roman" w:cs="Times New Roman"/>
          <w:sz w:val="24"/>
          <w:szCs w:val="24"/>
        </w:rPr>
        <w:t>log</w:t>
      </w:r>
      <w:r w:rsidRPr="00C855D4">
        <w:rPr>
          <w:rFonts w:ascii="Times New Roman" w:hAnsi="Times New Roman" w:cs="Times New Roman"/>
          <w:sz w:val="24"/>
          <w:szCs w:val="24"/>
          <w:vertAlign w:val="subscript"/>
        </w:rPr>
        <w:t>e</w:t>
      </w:r>
      <w:r w:rsidRPr="00C855D4">
        <w:rPr>
          <w:rFonts w:ascii="Times New Roman" w:hAnsi="Times New Roman" w:cs="Times New Roman"/>
          <w:sz w:val="24"/>
          <w:szCs w:val="24"/>
        </w:rPr>
        <w:t xml:space="preserve"> transformed </w:t>
      </w:r>
      <w:r w:rsidR="00C74D7D" w:rsidRPr="00C855D4">
        <w:rPr>
          <w:rFonts w:ascii="Times New Roman" w:hAnsi="Times New Roman" w:cs="Times New Roman"/>
          <w:sz w:val="24"/>
          <w:szCs w:val="24"/>
        </w:rPr>
        <w:t xml:space="preserve">to achieve </w:t>
      </w:r>
      <w:r w:rsidR="00A4200A" w:rsidRPr="00C855D4">
        <w:rPr>
          <w:rFonts w:ascii="Times New Roman" w:hAnsi="Times New Roman" w:cs="Times New Roman"/>
          <w:sz w:val="24"/>
          <w:szCs w:val="24"/>
        </w:rPr>
        <w:t xml:space="preserve">an </w:t>
      </w:r>
      <w:r w:rsidR="00D60D1F" w:rsidRPr="00C855D4">
        <w:rPr>
          <w:rFonts w:ascii="Times New Roman" w:hAnsi="Times New Roman" w:cs="Times New Roman"/>
          <w:sz w:val="24"/>
          <w:szCs w:val="24"/>
        </w:rPr>
        <w:t>ap</w:t>
      </w:r>
      <w:r w:rsidR="00A4200A" w:rsidRPr="00C855D4">
        <w:rPr>
          <w:rFonts w:ascii="Times New Roman" w:hAnsi="Times New Roman" w:cs="Times New Roman"/>
          <w:sz w:val="24"/>
          <w:szCs w:val="24"/>
        </w:rPr>
        <w:t>proximately normal distribution</w:t>
      </w:r>
      <w:r w:rsidR="00D60D1F" w:rsidRPr="00C855D4">
        <w:rPr>
          <w:rFonts w:ascii="Times New Roman" w:hAnsi="Times New Roman" w:cs="Times New Roman"/>
          <w:sz w:val="24"/>
          <w:szCs w:val="24"/>
        </w:rPr>
        <w:t>. T</w:t>
      </w:r>
      <w:r w:rsidRPr="00C855D4">
        <w:rPr>
          <w:rFonts w:ascii="Times New Roman" w:hAnsi="Times New Roman" w:cs="Times New Roman"/>
          <w:sz w:val="24"/>
          <w:szCs w:val="24"/>
        </w:rPr>
        <w:t xml:space="preserve">o </w:t>
      </w:r>
      <w:r w:rsidR="00C74D7D" w:rsidRPr="00C855D4">
        <w:rPr>
          <w:rFonts w:ascii="Times New Roman" w:hAnsi="Times New Roman" w:cs="Times New Roman"/>
          <w:sz w:val="24"/>
          <w:szCs w:val="24"/>
        </w:rPr>
        <w:t xml:space="preserve">allow </w:t>
      </w:r>
      <w:r w:rsidRPr="00C855D4">
        <w:rPr>
          <w:rFonts w:ascii="Times New Roman" w:hAnsi="Times New Roman" w:cs="Times New Roman"/>
          <w:sz w:val="24"/>
          <w:szCs w:val="24"/>
        </w:rPr>
        <w:t>comparison</w:t>
      </w:r>
      <w:r w:rsidR="00C74D7D" w:rsidRPr="00C855D4">
        <w:rPr>
          <w:rFonts w:ascii="Times New Roman" w:hAnsi="Times New Roman" w:cs="Times New Roman"/>
          <w:sz w:val="24"/>
          <w:szCs w:val="24"/>
        </w:rPr>
        <w:t>s</w:t>
      </w:r>
      <w:r w:rsidRPr="00C855D4">
        <w:rPr>
          <w:rFonts w:ascii="Times New Roman" w:hAnsi="Times New Roman" w:cs="Times New Roman"/>
          <w:sz w:val="24"/>
          <w:szCs w:val="24"/>
        </w:rPr>
        <w:t xml:space="preserve"> across </w:t>
      </w:r>
      <w:r w:rsidR="004570D1" w:rsidRPr="00C855D4">
        <w:rPr>
          <w:rFonts w:ascii="Times New Roman" w:hAnsi="Times New Roman" w:cs="Times New Roman"/>
          <w:sz w:val="24"/>
          <w:szCs w:val="24"/>
        </w:rPr>
        <w:t>these</w:t>
      </w:r>
      <w:r w:rsidRPr="00C855D4">
        <w:rPr>
          <w:rFonts w:ascii="Times New Roman" w:hAnsi="Times New Roman" w:cs="Times New Roman"/>
          <w:sz w:val="24"/>
          <w:szCs w:val="24"/>
        </w:rPr>
        <w:t xml:space="preserve"> objective measures</w:t>
      </w:r>
      <w:r w:rsidR="00D60D1F" w:rsidRPr="00C855D4">
        <w:rPr>
          <w:rFonts w:ascii="Times New Roman" w:hAnsi="Times New Roman" w:cs="Times New Roman"/>
          <w:sz w:val="24"/>
          <w:szCs w:val="24"/>
        </w:rPr>
        <w:t>, t</w:t>
      </w:r>
      <w:r w:rsidR="004570D1" w:rsidRPr="00C855D4">
        <w:rPr>
          <w:rFonts w:ascii="Times New Roman" w:hAnsi="Times New Roman" w:cs="Times New Roman"/>
          <w:sz w:val="24"/>
          <w:szCs w:val="24"/>
        </w:rPr>
        <w:t>he</w:t>
      </w:r>
      <w:r w:rsidR="00E221D9" w:rsidRPr="00C855D4">
        <w:rPr>
          <w:rFonts w:ascii="Times New Roman" w:hAnsi="Times New Roman" w:cs="Times New Roman"/>
          <w:sz w:val="24"/>
          <w:szCs w:val="24"/>
        </w:rPr>
        <w:t>se</w:t>
      </w:r>
      <w:r w:rsidR="004570D1" w:rsidRPr="00C855D4">
        <w:rPr>
          <w:rFonts w:ascii="Times New Roman" w:hAnsi="Times New Roman" w:cs="Times New Roman"/>
          <w:sz w:val="24"/>
          <w:szCs w:val="24"/>
        </w:rPr>
        <w:t xml:space="preserve"> transformed</w:t>
      </w:r>
      <w:r w:rsidR="00D60D1F" w:rsidRPr="00C855D4">
        <w:rPr>
          <w:rFonts w:ascii="Times New Roman" w:hAnsi="Times New Roman" w:cs="Times New Roman"/>
          <w:sz w:val="24"/>
          <w:szCs w:val="24"/>
        </w:rPr>
        <w:t xml:space="preserve"> values were then standardized</w:t>
      </w:r>
      <w:r w:rsidR="00542762" w:rsidRPr="00C855D4">
        <w:rPr>
          <w:rFonts w:ascii="Times New Roman" w:hAnsi="Times New Roman" w:cs="Times New Roman"/>
          <w:sz w:val="24"/>
          <w:szCs w:val="24"/>
        </w:rPr>
        <w:t xml:space="preserve"> before </w:t>
      </w:r>
      <w:r w:rsidR="006268A8" w:rsidRPr="00C855D4">
        <w:rPr>
          <w:rFonts w:ascii="Times New Roman" w:hAnsi="Times New Roman" w:cs="Times New Roman"/>
          <w:sz w:val="24"/>
          <w:szCs w:val="24"/>
        </w:rPr>
        <w:t>further analyse</w:t>
      </w:r>
      <w:r w:rsidR="00542762" w:rsidRPr="00C855D4">
        <w:rPr>
          <w:rFonts w:ascii="Times New Roman" w:hAnsi="Times New Roman" w:cs="Times New Roman"/>
          <w:sz w:val="24"/>
          <w:szCs w:val="24"/>
        </w:rPr>
        <w:t>s</w:t>
      </w:r>
      <w:r w:rsidRPr="00C855D4">
        <w:rPr>
          <w:rFonts w:ascii="Times New Roman" w:hAnsi="Times New Roman" w:cs="Times New Roman"/>
          <w:sz w:val="24"/>
          <w:szCs w:val="24"/>
        </w:rPr>
        <w:t xml:space="preserve">. </w:t>
      </w:r>
      <w:r w:rsidR="0033255A" w:rsidRPr="00C855D4">
        <w:rPr>
          <w:rFonts w:ascii="Times New Roman" w:hAnsi="Times New Roman" w:cs="Times New Roman"/>
          <w:sz w:val="24"/>
          <w:szCs w:val="24"/>
        </w:rPr>
        <w:t>M</w:t>
      </w:r>
      <w:r w:rsidR="001A65E4" w:rsidRPr="00C855D4">
        <w:rPr>
          <w:rFonts w:ascii="Times New Roman" w:hAnsi="Times New Roman" w:cs="Times New Roman"/>
          <w:sz w:val="24"/>
          <w:szCs w:val="24"/>
        </w:rPr>
        <w:t>ulti</w:t>
      </w:r>
      <w:r w:rsidR="0056394F" w:rsidRPr="00C855D4">
        <w:rPr>
          <w:rFonts w:ascii="Times New Roman" w:hAnsi="Times New Roman" w:cs="Times New Roman"/>
          <w:sz w:val="24"/>
          <w:szCs w:val="24"/>
        </w:rPr>
        <w:t>variable</w:t>
      </w:r>
      <w:r w:rsidR="00B053B8" w:rsidRPr="00C855D4">
        <w:rPr>
          <w:rFonts w:ascii="Times New Roman" w:hAnsi="Times New Roman" w:cs="Times New Roman"/>
          <w:sz w:val="24"/>
          <w:szCs w:val="24"/>
        </w:rPr>
        <w:t xml:space="preserve"> linear regression</w:t>
      </w:r>
      <w:r w:rsidR="00D060B8" w:rsidRPr="00C855D4">
        <w:rPr>
          <w:rFonts w:ascii="Times New Roman" w:hAnsi="Times New Roman" w:cs="Times New Roman"/>
          <w:sz w:val="24"/>
          <w:szCs w:val="24"/>
        </w:rPr>
        <w:t xml:space="preserve"> models</w:t>
      </w:r>
      <w:r w:rsidR="0033255A" w:rsidRPr="00C855D4">
        <w:rPr>
          <w:rFonts w:ascii="Times New Roman" w:hAnsi="Times New Roman" w:cs="Times New Roman"/>
          <w:sz w:val="24"/>
          <w:szCs w:val="24"/>
        </w:rPr>
        <w:t xml:space="preserve"> were used to examine the ass</w:t>
      </w:r>
      <w:r w:rsidR="00542762" w:rsidRPr="00C855D4">
        <w:rPr>
          <w:rFonts w:ascii="Times New Roman" w:hAnsi="Times New Roman" w:cs="Times New Roman"/>
          <w:sz w:val="24"/>
          <w:szCs w:val="24"/>
        </w:rPr>
        <w:t>ociations</w:t>
      </w:r>
      <w:r w:rsidR="0033255A" w:rsidRPr="00C855D4">
        <w:rPr>
          <w:rFonts w:ascii="Times New Roman" w:hAnsi="Times New Roman" w:cs="Times New Roman"/>
          <w:sz w:val="24"/>
          <w:szCs w:val="24"/>
        </w:rPr>
        <w:t xml:space="preserve"> between dieta</w:t>
      </w:r>
      <w:r w:rsidR="00D60D1F" w:rsidRPr="00C855D4">
        <w:rPr>
          <w:rFonts w:ascii="Times New Roman" w:hAnsi="Times New Roman" w:cs="Times New Roman"/>
          <w:sz w:val="24"/>
          <w:szCs w:val="24"/>
        </w:rPr>
        <w:t xml:space="preserve">ry pattern scores and </w:t>
      </w:r>
      <w:r w:rsidR="0033255A" w:rsidRPr="00C855D4">
        <w:rPr>
          <w:rFonts w:ascii="Times New Roman" w:hAnsi="Times New Roman" w:cs="Times New Roman"/>
          <w:sz w:val="24"/>
          <w:szCs w:val="24"/>
        </w:rPr>
        <w:t>each</w:t>
      </w:r>
      <w:r w:rsidR="00C6671F" w:rsidRPr="00C855D4">
        <w:rPr>
          <w:rFonts w:ascii="Times New Roman" w:hAnsi="Times New Roman" w:cs="Times New Roman"/>
          <w:sz w:val="24"/>
          <w:szCs w:val="24"/>
        </w:rPr>
        <w:t xml:space="preserve"> </w:t>
      </w:r>
      <w:r w:rsidR="004F4B23" w:rsidRPr="00C855D4">
        <w:rPr>
          <w:rFonts w:ascii="Times New Roman" w:hAnsi="Times New Roman" w:cs="Times New Roman"/>
          <w:sz w:val="24"/>
          <w:szCs w:val="24"/>
        </w:rPr>
        <w:t>anthropometric</w:t>
      </w:r>
      <w:r w:rsidR="00E67A92" w:rsidRPr="00C855D4">
        <w:rPr>
          <w:rFonts w:ascii="Times New Roman" w:hAnsi="Times New Roman" w:cs="Times New Roman"/>
          <w:sz w:val="24"/>
          <w:szCs w:val="24"/>
        </w:rPr>
        <w:t>/</w:t>
      </w:r>
      <w:r w:rsidR="004F4B23" w:rsidRPr="00C855D4">
        <w:rPr>
          <w:rFonts w:ascii="Times New Roman" w:hAnsi="Times New Roman" w:cs="Times New Roman"/>
          <w:sz w:val="24"/>
          <w:szCs w:val="24"/>
        </w:rPr>
        <w:t xml:space="preserve">metabolic </w:t>
      </w:r>
      <w:r w:rsidR="0033255A" w:rsidRPr="00C855D4">
        <w:rPr>
          <w:rFonts w:ascii="Times New Roman" w:hAnsi="Times New Roman" w:cs="Times New Roman"/>
          <w:sz w:val="24"/>
          <w:szCs w:val="24"/>
        </w:rPr>
        <w:t>measure</w:t>
      </w:r>
      <w:r w:rsidR="00453ACF" w:rsidRPr="00C855D4">
        <w:rPr>
          <w:rFonts w:ascii="Times New Roman" w:hAnsi="Times New Roman" w:cs="Times New Roman"/>
          <w:sz w:val="24"/>
          <w:szCs w:val="24"/>
        </w:rPr>
        <w:t xml:space="preserve">. </w:t>
      </w:r>
      <w:r w:rsidR="00FF6752" w:rsidRPr="00C855D4">
        <w:rPr>
          <w:rFonts w:ascii="Times New Roman" w:hAnsi="Times New Roman" w:cs="Times New Roman"/>
          <w:sz w:val="24"/>
          <w:szCs w:val="24"/>
        </w:rPr>
        <w:t>T</w:t>
      </w:r>
      <w:r w:rsidR="00453ACF" w:rsidRPr="00C855D4">
        <w:rPr>
          <w:rFonts w:ascii="Times New Roman" w:hAnsi="Times New Roman" w:cs="Times New Roman"/>
          <w:sz w:val="24"/>
          <w:szCs w:val="24"/>
        </w:rPr>
        <w:t xml:space="preserve">he models were </w:t>
      </w:r>
      <w:r w:rsidR="00FB68EB" w:rsidRPr="00C855D4">
        <w:rPr>
          <w:rFonts w:ascii="Times New Roman" w:hAnsi="Times New Roman" w:cs="Times New Roman"/>
          <w:sz w:val="24"/>
          <w:szCs w:val="24"/>
        </w:rPr>
        <w:t>adjust</w:t>
      </w:r>
      <w:r w:rsidR="00C74D7D" w:rsidRPr="00C855D4">
        <w:rPr>
          <w:rFonts w:ascii="Times New Roman" w:hAnsi="Times New Roman" w:cs="Times New Roman"/>
          <w:sz w:val="24"/>
          <w:szCs w:val="24"/>
        </w:rPr>
        <w:t>ed</w:t>
      </w:r>
      <w:r w:rsidR="00FB68EB" w:rsidRPr="00C855D4">
        <w:rPr>
          <w:rFonts w:ascii="Times New Roman" w:hAnsi="Times New Roman" w:cs="Times New Roman"/>
          <w:sz w:val="24"/>
          <w:szCs w:val="24"/>
        </w:rPr>
        <w:t xml:space="preserve"> for </w:t>
      </w:r>
      <w:r w:rsidR="00500D34" w:rsidRPr="00C855D4">
        <w:rPr>
          <w:rFonts w:ascii="Times New Roman" w:hAnsi="Times New Roman" w:cs="Times New Roman"/>
          <w:sz w:val="24"/>
          <w:szCs w:val="24"/>
        </w:rPr>
        <w:t>site</w:t>
      </w:r>
      <w:r w:rsidRPr="00C855D4">
        <w:rPr>
          <w:rFonts w:ascii="Times New Roman" w:hAnsi="Times New Roman" w:cs="Times New Roman"/>
          <w:sz w:val="24"/>
          <w:szCs w:val="24"/>
        </w:rPr>
        <w:t xml:space="preserve"> (only for pooled</w:t>
      </w:r>
      <w:r w:rsidR="00C74D7D" w:rsidRPr="00C855D4">
        <w:rPr>
          <w:rFonts w:ascii="Times New Roman" w:hAnsi="Times New Roman" w:cs="Times New Roman"/>
          <w:sz w:val="24"/>
          <w:szCs w:val="24"/>
        </w:rPr>
        <w:t xml:space="preserve"> patterns</w:t>
      </w:r>
      <w:r w:rsidRPr="00C855D4">
        <w:rPr>
          <w:rFonts w:ascii="Times New Roman" w:hAnsi="Times New Roman" w:cs="Times New Roman"/>
          <w:sz w:val="24"/>
          <w:szCs w:val="24"/>
        </w:rPr>
        <w:t>)</w:t>
      </w:r>
      <w:r w:rsidR="00FB68EB" w:rsidRPr="00C855D4">
        <w:rPr>
          <w:rFonts w:ascii="Times New Roman" w:hAnsi="Times New Roman" w:cs="Times New Roman"/>
          <w:sz w:val="24"/>
          <w:szCs w:val="24"/>
        </w:rPr>
        <w:t xml:space="preserve">, ethnicity, </w:t>
      </w:r>
      <w:r w:rsidR="00D060B8" w:rsidRPr="00C855D4">
        <w:rPr>
          <w:rFonts w:ascii="Times New Roman" w:hAnsi="Times New Roman" w:cs="Times New Roman"/>
          <w:sz w:val="24"/>
          <w:szCs w:val="24"/>
        </w:rPr>
        <w:t>daily energy intakes</w:t>
      </w:r>
      <w:r w:rsidR="00EC5E87" w:rsidRPr="00C855D4">
        <w:rPr>
          <w:rFonts w:ascii="Times New Roman" w:hAnsi="Times New Roman" w:cs="Times New Roman"/>
          <w:sz w:val="24"/>
          <w:szCs w:val="24"/>
        </w:rPr>
        <w:t xml:space="preserve">, highest educational attainment, smoking status, parity, days of moderate and vigorous physical activity </w:t>
      </w:r>
      <w:r w:rsidR="004F4B23" w:rsidRPr="00C855D4">
        <w:rPr>
          <w:rFonts w:ascii="Times New Roman" w:hAnsi="Times New Roman" w:cs="Times New Roman"/>
          <w:sz w:val="24"/>
          <w:szCs w:val="24"/>
        </w:rPr>
        <w:t xml:space="preserve">and </w:t>
      </w:r>
      <w:r w:rsidRPr="00C855D4">
        <w:rPr>
          <w:rFonts w:ascii="Times New Roman" w:hAnsi="Times New Roman" w:cs="Times New Roman"/>
          <w:sz w:val="24"/>
          <w:szCs w:val="24"/>
        </w:rPr>
        <w:t>family history of diabetes</w:t>
      </w:r>
      <w:r w:rsidR="004F4B23" w:rsidRPr="00C855D4">
        <w:rPr>
          <w:rFonts w:ascii="Times New Roman" w:hAnsi="Times New Roman" w:cs="Times New Roman"/>
          <w:sz w:val="24"/>
          <w:szCs w:val="24"/>
        </w:rPr>
        <w:t>, along with</w:t>
      </w:r>
      <w:r w:rsidR="00EC5E87" w:rsidRPr="00C855D4">
        <w:rPr>
          <w:rFonts w:ascii="Times New Roman" w:hAnsi="Times New Roman" w:cs="Times New Roman"/>
          <w:sz w:val="24"/>
          <w:szCs w:val="24"/>
        </w:rPr>
        <w:t xml:space="preserve"> mutually adjusting </w:t>
      </w:r>
      <w:r w:rsidR="004F4B23" w:rsidRPr="00C855D4">
        <w:rPr>
          <w:rFonts w:ascii="Times New Roman" w:hAnsi="Times New Roman" w:cs="Times New Roman"/>
          <w:sz w:val="24"/>
          <w:szCs w:val="24"/>
        </w:rPr>
        <w:t xml:space="preserve">for </w:t>
      </w:r>
      <w:r w:rsidR="00EC5E87" w:rsidRPr="00C855D4">
        <w:rPr>
          <w:rFonts w:ascii="Times New Roman" w:hAnsi="Times New Roman" w:cs="Times New Roman"/>
          <w:sz w:val="24"/>
          <w:szCs w:val="24"/>
        </w:rPr>
        <w:t>other dietary patterns</w:t>
      </w:r>
      <w:r w:rsidR="009F272A" w:rsidRPr="00C855D4">
        <w:rPr>
          <w:rFonts w:ascii="Times New Roman" w:hAnsi="Times New Roman" w:cs="Times New Roman"/>
          <w:sz w:val="24"/>
          <w:szCs w:val="24"/>
        </w:rPr>
        <w:t xml:space="preserve">. </w:t>
      </w:r>
      <w:r w:rsidR="0003488D" w:rsidRPr="00C855D4">
        <w:rPr>
          <w:rFonts w:ascii="Times New Roman" w:hAnsi="Times New Roman" w:cs="Times New Roman"/>
          <w:sz w:val="24"/>
          <w:szCs w:val="24"/>
        </w:rPr>
        <w:t>In</w:t>
      </w:r>
      <w:r w:rsidR="00E221D9" w:rsidRPr="00C855D4">
        <w:rPr>
          <w:rFonts w:ascii="Times New Roman" w:hAnsi="Times New Roman" w:cs="Times New Roman"/>
          <w:sz w:val="24"/>
          <w:szCs w:val="24"/>
        </w:rPr>
        <w:t xml:space="preserve"> the </w:t>
      </w:r>
      <w:r w:rsidR="00A95E47" w:rsidRPr="00C855D4">
        <w:rPr>
          <w:rFonts w:ascii="Times New Roman" w:hAnsi="Times New Roman" w:cs="Times New Roman"/>
          <w:sz w:val="24"/>
          <w:szCs w:val="24"/>
        </w:rPr>
        <w:t xml:space="preserve">models involving </w:t>
      </w:r>
      <w:r w:rsidR="00E221D9" w:rsidRPr="00C855D4">
        <w:rPr>
          <w:rFonts w:ascii="Times New Roman" w:hAnsi="Times New Roman" w:cs="Times New Roman"/>
          <w:sz w:val="24"/>
          <w:szCs w:val="24"/>
        </w:rPr>
        <w:t xml:space="preserve">anthropometric measures (BMI and waist to hip ratio), </w:t>
      </w:r>
      <w:r w:rsidR="00A95E47" w:rsidRPr="00C855D4">
        <w:rPr>
          <w:rFonts w:ascii="Times New Roman" w:hAnsi="Times New Roman" w:cs="Times New Roman"/>
          <w:sz w:val="24"/>
          <w:szCs w:val="24"/>
        </w:rPr>
        <w:t>they</w:t>
      </w:r>
      <w:r w:rsidRPr="00C855D4">
        <w:rPr>
          <w:rFonts w:ascii="Times New Roman" w:hAnsi="Times New Roman" w:cs="Times New Roman"/>
          <w:sz w:val="24"/>
          <w:szCs w:val="24"/>
        </w:rPr>
        <w:t xml:space="preserve"> were </w:t>
      </w:r>
      <w:r w:rsidR="00A95E47" w:rsidRPr="00C855D4">
        <w:rPr>
          <w:rFonts w:ascii="Times New Roman" w:hAnsi="Times New Roman" w:cs="Times New Roman"/>
          <w:sz w:val="24"/>
          <w:szCs w:val="24"/>
        </w:rPr>
        <w:t>mutually</w:t>
      </w:r>
      <w:r w:rsidRPr="00C855D4">
        <w:rPr>
          <w:rFonts w:ascii="Times New Roman" w:hAnsi="Times New Roman" w:cs="Times New Roman"/>
          <w:sz w:val="24"/>
          <w:szCs w:val="24"/>
        </w:rPr>
        <w:t xml:space="preserve"> adjusted for </w:t>
      </w:r>
      <w:r w:rsidR="00A95E47" w:rsidRPr="00C855D4">
        <w:rPr>
          <w:rFonts w:ascii="Times New Roman" w:hAnsi="Times New Roman" w:cs="Times New Roman"/>
          <w:sz w:val="24"/>
          <w:szCs w:val="24"/>
        </w:rPr>
        <w:t xml:space="preserve">in the analyses. For </w:t>
      </w:r>
      <w:r w:rsidR="0003488D" w:rsidRPr="00C855D4">
        <w:rPr>
          <w:rFonts w:ascii="Times New Roman" w:hAnsi="Times New Roman" w:cs="Times New Roman"/>
          <w:sz w:val="24"/>
          <w:szCs w:val="24"/>
        </w:rPr>
        <w:t>example</w:t>
      </w:r>
      <w:r w:rsidR="00A95E47" w:rsidRPr="00C855D4">
        <w:rPr>
          <w:rFonts w:ascii="Times New Roman" w:hAnsi="Times New Roman" w:cs="Times New Roman"/>
          <w:sz w:val="24"/>
          <w:szCs w:val="24"/>
        </w:rPr>
        <w:t xml:space="preserve">, when examining the associations between dietary pattern scores and BMI, </w:t>
      </w:r>
      <w:r w:rsidR="00361081" w:rsidRPr="00C855D4">
        <w:rPr>
          <w:rFonts w:ascii="Times New Roman" w:hAnsi="Times New Roman" w:cs="Times New Roman"/>
          <w:sz w:val="24"/>
          <w:szCs w:val="24"/>
        </w:rPr>
        <w:t xml:space="preserve">waist </w:t>
      </w:r>
      <w:r w:rsidR="000D0E0F" w:rsidRPr="00C855D4">
        <w:rPr>
          <w:rFonts w:ascii="Times New Roman" w:hAnsi="Times New Roman" w:cs="Times New Roman"/>
          <w:sz w:val="24"/>
          <w:szCs w:val="24"/>
        </w:rPr>
        <w:t>to</w:t>
      </w:r>
      <w:r w:rsidR="009B3C20" w:rsidRPr="00C855D4">
        <w:rPr>
          <w:rFonts w:ascii="Times New Roman" w:hAnsi="Times New Roman" w:cs="Times New Roman"/>
          <w:sz w:val="24"/>
          <w:szCs w:val="24"/>
        </w:rPr>
        <w:t xml:space="preserve"> hip ratio </w:t>
      </w:r>
      <w:r w:rsidR="00994393" w:rsidRPr="00C855D4">
        <w:rPr>
          <w:rFonts w:ascii="Times New Roman" w:hAnsi="Times New Roman" w:cs="Times New Roman"/>
          <w:sz w:val="24"/>
          <w:szCs w:val="24"/>
        </w:rPr>
        <w:t>was included as a covariate</w:t>
      </w:r>
      <w:r w:rsidR="00A636BF" w:rsidRPr="00C855D4">
        <w:rPr>
          <w:rFonts w:ascii="Times New Roman" w:hAnsi="Times New Roman" w:cs="Times New Roman"/>
          <w:sz w:val="24"/>
          <w:szCs w:val="24"/>
        </w:rPr>
        <w:t>. This was performed as</w:t>
      </w:r>
      <w:r w:rsidR="00802828" w:rsidRPr="00C855D4">
        <w:rPr>
          <w:rFonts w:ascii="Times New Roman" w:hAnsi="Times New Roman" w:cs="Times New Roman"/>
          <w:sz w:val="24"/>
          <w:szCs w:val="24"/>
        </w:rPr>
        <w:t xml:space="preserve"> </w:t>
      </w:r>
      <w:r w:rsidR="0003488D" w:rsidRPr="00C855D4">
        <w:rPr>
          <w:rFonts w:ascii="Times New Roman" w:hAnsi="Times New Roman" w:cs="Times New Roman"/>
          <w:sz w:val="24"/>
          <w:szCs w:val="24"/>
        </w:rPr>
        <w:t xml:space="preserve">for any given BMI, there </w:t>
      </w:r>
      <w:r w:rsidR="0056394F" w:rsidRPr="00C855D4">
        <w:rPr>
          <w:rFonts w:ascii="Times New Roman" w:hAnsi="Times New Roman" w:cs="Times New Roman"/>
          <w:sz w:val="24"/>
          <w:szCs w:val="24"/>
        </w:rPr>
        <w:t>could be differences</w:t>
      </w:r>
      <w:r w:rsidR="0003488D" w:rsidRPr="00C855D4">
        <w:rPr>
          <w:rFonts w:ascii="Times New Roman" w:hAnsi="Times New Roman" w:cs="Times New Roman"/>
          <w:sz w:val="24"/>
          <w:szCs w:val="24"/>
        </w:rPr>
        <w:t xml:space="preserve"> in </w:t>
      </w:r>
      <w:r w:rsidR="00F51BCB" w:rsidRPr="00C855D4">
        <w:rPr>
          <w:rFonts w:ascii="Times New Roman" w:hAnsi="Times New Roman" w:cs="Times New Roman"/>
          <w:sz w:val="24"/>
          <w:szCs w:val="24"/>
        </w:rPr>
        <w:t>abdominal adiposity</w:t>
      </w:r>
      <w:r w:rsidR="00802828" w:rsidRPr="00C855D4">
        <w:rPr>
          <w:rFonts w:ascii="Times New Roman" w:hAnsi="Times New Roman" w:cs="Times New Roman"/>
          <w:sz w:val="24"/>
          <w:szCs w:val="24"/>
        </w:rPr>
        <w:t>, which can be accounted for by adjusting</w:t>
      </w:r>
      <w:r w:rsidR="009D2D16" w:rsidRPr="00C855D4">
        <w:rPr>
          <w:rFonts w:ascii="Times New Roman" w:hAnsi="Times New Roman" w:cs="Times New Roman"/>
          <w:sz w:val="24"/>
          <w:szCs w:val="24"/>
        </w:rPr>
        <w:t xml:space="preserve"> for waist to hip ratio</w:t>
      </w:r>
      <w:r w:rsidR="00802828" w:rsidRPr="00C855D4">
        <w:rPr>
          <w:rFonts w:ascii="Times New Roman" w:hAnsi="Times New Roman" w:cs="Times New Roman"/>
          <w:sz w:val="24"/>
          <w:szCs w:val="24"/>
        </w:rPr>
        <w:t xml:space="preserve"> in the model</w:t>
      </w:r>
      <w:r w:rsidR="009D2D16" w:rsidRPr="00C855D4">
        <w:rPr>
          <w:rFonts w:ascii="Times New Roman" w:hAnsi="Times New Roman" w:cs="Times New Roman"/>
          <w:sz w:val="24"/>
          <w:szCs w:val="24"/>
        </w:rPr>
        <w:t xml:space="preserve"> </w:t>
      </w:r>
      <w:r w:rsidR="0056394F" w:rsidRPr="00C855D4">
        <w:rPr>
          <w:rFonts w:ascii="Times New Roman" w:hAnsi="Times New Roman" w:cs="Times New Roman"/>
          <w:sz w:val="24"/>
          <w:szCs w:val="24"/>
        </w:rPr>
        <w:fldChar w:fldCharType="begin"/>
      </w:r>
      <w:r w:rsidR="0056394F" w:rsidRPr="00C855D4">
        <w:rPr>
          <w:rFonts w:ascii="Times New Roman" w:hAnsi="Times New Roman" w:cs="Times New Roman"/>
          <w:sz w:val="24"/>
          <w:szCs w:val="24"/>
        </w:rPr>
        <w:instrText xml:space="preserve"> ADDIN EN.CITE &lt;EndNote&gt;&lt;Cite&gt;&lt;Author&gt;Ross&lt;/Author&gt;&lt;Year&gt;2020&lt;/Year&gt;&lt;RecNum&gt;57&lt;/RecNum&gt;&lt;DisplayText&gt;(25)&lt;/DisplayText&gt;&lt;record&gt;&lt;rec-number&gt;57&lt;/rec-number&gt;&lt;foreign-keys&gt;&lt;key app="EN" db-id="sfxf2dtf02xefjepdsw5950190wvfp0p00xw" timestamp="1632126254"&gt;57&lt;/key&gt;&lt;/foreign-keys&gt;&lt;ref-type name="Journal Article"&gt;17&lt;/ref-type&gt;&lt;contributors&gt;&lt;authors&gt;&lt;author&gt;Ross, Robert&lt;/author&gt;&lt;author&gt;Neeland, Ian J.&lt;/author&gt;&lt;author&gt;Yamashita, Shizuya&lt;/author&gt;&lt;author&gt;Shai, Iris&lt;/author&gt;&lt;author&gt;Seidell, Jaap&lt;/author&gt;&lt;author&gt;Magni, Paolo&lt;/author&gt;&lt;author&gt;Santos, Raul D.&lt;/author&gt;&lt;author&gt;Arsenault, Benoit&lt;/author&gt;&lt;author&gt;Cuevas, Ada&lt;/author&gt;&lt;author&gt;Hu, Frank B.&lt;/author&gt;&lt;author&gt;Griffin, Bruce A.&lt;/author&gt;&lt;author&gt;Zambon, Alberto&lt;/author&gt;&lt;author&gt;Barter, Philip&lt;/author&gt;&lt;author&gt;Fruchart, Jean-Charles&lt;/author&gt;&lt;author&gt;Eckel, Robert H.&lt;/author&gt;&lt;author&gt;Matsuzawa, Yuji&lt;/author&gt;&lt;author&gt;Després, Jean-Pierre&lt;/author&gt;&lt;/authors&gt;&lt;/contributors&gt;&lt;titles&gt;&lt;title&gt;Waist circumference as a vital sign in clinical practice: a Consensus Statement from the IAS and ICCR Working Group on Visceral Obesity&lt;/title&gt;&lt;secondary-title&gt;Nature Reviews Endocrinology&lt;/secondary-title&gt;&lt;/titles&gt;&lt;periodical&gt;&lt;full-title&gt;Nature Reviews Endocrinology&lt;/full-title&gt;&lt;/periodical&gt;&lt;pages&gt;177-189&lt;/pages&gt;&lt;volume&gt;16&lt;/volume&gt;&lt;number&gt;3&lt;/number&gt;&lt;dates&gt;&lt;year&gt;2020&lt;/year&gt;&lt;pub-dates&gt;&lt;date&gt;2020/03/01&lt;/date&gt;&lt;/pub-dates&gt;&lt;/dates&gt;&lt;isbn&gt;1759-5037&lt;/isbn&gt;&lt;urls&gt;&lt;related-urls&gt;&lt;url&gt;https://doi.org/10.1038/s41574-019-0310-7&lt;/url&gt;&lt;/related-urls&gt;&lt;/urls&gt;&lt;electronic-resource-num&gt;10.1038/s41574-019-0310-7&lt;/electronic-resource-num&gt;&lt;/record&gt;&lt;/Cite&gt;&lt;/EndNote&gt;</w:instrText>
      </w:r>
      <w:r w:rsidR="0056394F" w:rsidRPr="00C855D4">
        <w:rPr>
          <w:rFonts w:ascii="Times New Roman" w:hAnsi="Times New Roman" w:cs="Times New Roman"/>
          <w:sz w:val="24"/>
          <w:szCs w:val="24"/>
        </w:rPr>
        <w:fldChar w:fldCharType="separate"/>
      </w:r>
      <w:r w:rsidR="0056394F" w:rsidRPr="00C855D4">
        <w:rPr>
          <w:rFonts w:ascii="Times New Roman" w:hAnsi="Times New Roman" w:cs="Times New Roman"/>
          <w:noProof/>
          <w:sz w:val="24"/>
          <w:szCs w:val="24"/>
        </w:rPr>
        <w:t>(25)</w:t>
      </w:r>
      <w:r w:rsidR="0056394F" w:rsidRPr="00C855D4">
        <w:rPr>
          <w:rFonts w:ascii="Times New Roman" w:hAnsi="Times New Roman" w:cs="Times New Roman"/>
          <w:sz w:val="24"/>
          <w:szCs w:val="24"/>
        </w:rPr>
        <w:fldChar w:fldCharType="end"/>
      </w:r>
      <w:r w:rsidR="0003488D" w:rsidRPr="00C855D4">
        <w:rPr>
          <w:rFonts w:ascii="Times New Roman" w:hAnsi="Times New Roman" w:cs="Times New Roman"/>
          <w:sz w:val="24"/>
          <w:szCs w:val="24"/>
        </w:rPr>
        <w:t xml:space="preserve">. Additionally, </w:t>
      </w:r>
      <w:r w:rsidR="00A636BF" w:rsidRPr="00C855D4">
        <w:rPr>
          <w:rFonts w:ascii="Times New Roman" w:hAnsi="Times New Roman" w:cs="Times New Roman"/>
          <w:sz w:val="24"/>
          <w:szCs w:val="24"/>
        </w:rPr>
        <w:t xml:space="preserve">studies have shown that adjusting for BMI </w:t>
      </w:r>
      <w:r w:rsidR="0056394F" w:rsidRPr="00C855D4">
        <w:rPr>
          <w:rFonts w:ascii="Times New Roman" w:hAnsi="Times New Roman" w:cs="Times New Roman"/>
          <w:sz w:val="24"/>
          <w:szCs w:val="24"/>
        </w:rPr>
        <w:t>is useful when examining</w:t>
      </w:r>
      <w:r w:rsidR="00A636BF" w:rsidRPr="00C855D4">
        <w:rPr>
          <w:rFonts w:ascii="Times New Roman" w:hAnsi="Times New Roman" w:cs="Times New Roman"/>
          <w:sz w:val="24"/>
          <w:szCs w:val="24"/>
        </w:rPr>
        <w:t xml:space="preserve"> the association between </w:t>
      </w:r>
      <w:r w:rsidR="00681DE5" w:rsidRPr="00C855D4">
        <w:rPr>
          <w:rFonts w:ascii="Times New Roman" w:hAnsi="Times New Roman" w:cs="Times New Roman"/>
          <w:sz w:val="24"/>
          <w:szCs w:val="24"/>
        </w:rPr>
        <w:t>abdominal adiposity</w:t>
      </w:r>
      <w:r w:rsidR="00E67A92" w:rsidRPr="00C855D4">
        <w:rPr>
          <w:rFonts w:ascii="Times New Roman" w:hAnsi="Times New Roman" w:cs="Times New Roman"/>
          <w:sz w:val="24"/>
          <w:szCs w:val="24"/>
        </w:rPr>
        <w:t xml:space="preserve"> (measured by waist circumference)</w:t>
      </w:r>
      <w:r w:rsidR="00681DE5" w:rsidRPr="00C855D4">
        <w:rPr>
          <w:rFonts w:ascii="Times New Roman" w:hAnsi="Times New Roman" w:cs="Times New Roman"/>
          <w:sz w:val="24"/>
          <w:szCs w:val="24"/>
        </w:rPr>
        <w:t xml:space="preserve"> </w:t>
      </w:r>
      <w:r w:rsidR="00A636BF" w:rsidRPr="00C855D4">
        <w:rPr>
          <w:rFonts w:ascii="Times New Roman" w:hAnsi="Times New Roman" w:cs="Times New Roman"/>
          <w:sz w:val="24"/>
          <w:szCs w:val="24"/>
        </w:rPr>
        <w:t>and morbidity</w:t>
      </w:r>
      <w:r w:rsidR="0003488D" w:rsidRPr="00C855D4">
        <w:rPr>
          <w:rFonts w:ascii="Times New Roman" w:hAnsi="Times New Roman" w:cs="Times New Roman"/>
          <w:sz w:val="24"/>
          <w:szCs w:val="24"/>
        </w:rPr>
        <w:t xml:space="preserve"> </w:t>
      </w:r>
      <w:r w:rsidR="000D0E0F" w:rsidRPr="00C855D4">
        <w:rPr>
          <w:rFonts w:ascii="Times New Roman" w:hAnsi="Times New Roman" w:cs="Times New Roman"/>
          <w:sz w:val="24"/>
          <w:szCs w:val="24"/>
        </w:rPr>
        <w:fldChar w:fldCharType="begin"/>
      </w:r>
      <w:r w:rsidR="00994393" w:rsidRPr="00C855D4">
        <w:rPr>
          <w:rFonts w:ascii="Times New Roman" w:hAnsi="Times New Roman" w:cs="Times New Roman"/>
          <w:sz w:val="24"/>
          <w:szCs w:val="24"/>
        </w:rPr>
        <w:instrText xml:space="preserve"> ADDIN EN.CITE &lt;EndNote&gt;&lt;Cite&gt;&lt;Author&gt;Ross&lt;/Author&gt;&lt;Year&gt;2020&lt;/Year&gt;&lt;RecNum&gt;57&lt;/RecNum&gt;&lt;DisplayText&gt;(25)&lt;/DisplayText&gt;&lt;record&gt;&lt;rec-number&gt;57&lt;/rec-number&gt;&lt;foreign-keys&gt;&lt;key app="EN" db-id="sfxf2dtf02xefjepdsw5950190wvfp0p00xw" timestamp="1632126254"&gt;57&lt;/key&gt;&lt;/foreign-keys&gt;&lt;ref-type name="Journal Article"&gt;17&lt;/ref-type&gt;&lt;contributors&gt;&lt;authors&gt;&lt;author&gt;Ross, Robert&lt;/author&gt;&lt;author&gt;Neeland, Ian J.&lt;/author&gt;&lt;author&gt;Yamashita, Shizuya&lt;/author&gt;&lt;author&gt;Shai, Iris&lt;/author&gt;&lt;author&gt;Seidell, Jaap&lt;/author&gt;&lt;author&gt;Magni, Paolo&lt;/author&gt;&lt;author&gt;Santos, Raul D.&lt;/author&gt;&lt;author&gt;Arsenault, Benoit&lt;/author&gt;&lt;author&gt;Cuevas, Ada&lt;/author&gt;&lt;author&gt;Hu, Frank B.&lt;/author&gt;&lt;author&gt;Griffin, Bruce A.&lt;/author&gt;&lt;author&gt;Zambon, Alberto&lt;/author&gt;&lt;author&gt;Barter, Philip&lt;/author&gt;&lt;author&gt;Fruchart, Jean-Charles&lt;/author&gt;&lt;author&gt;Eckel, Robert H.&lt;/author&gt;&lt;author&gt;Matsuzawa, Yuji&lt;/author&gt;&lt;author&gt;Després, Jean-Pierre&lt;/author&gt;&lt;/authors&gt;&lt;/contributors&gt;&lt;titles&gt;&lt;title&gt;Waist circumference as a vital sign in clinical practice: a Consensus Statement from the IAS and ICCR Working Group on Visceral Obesity&lt;/title&gt;&lt;secondary-title&gt;Nature Reviews Endocrinology&lt;/secondary-title&gt;&lt;/titles&gt;&lt;periodical&gt;&lt;full-title&gt;Nature Reviews Endocrinology&lt;/full-title&gt;&lt;/periodical&gt;&lt;pages&gt;177-189&lt;/pages&gt;&lt;volume&gt;16&lt;/volume&gt;&lt;number&gt;3&lt;/number&gt;&lt;dates&gt;&lt;year&gt;2020&lt;/year&gt;&lt;pub-dates&gt;&lt;date&gt;2020/03/01&lt;/date&gt;&lt;/pub-dates&gt;&lt;/dates&gt;&lt;isbn&gt;1759-5037&lt;/isbn&gt;&lt;urls&gt;&lt;related-urls&gt;&lt;url&gt;https://doi.org/10.1038/s41574-019-0310-7&lt;/url&gt;&lt;/related-urls&gt;&lt;/urls&gt;&lt;electronic-resource-num&gt;10.1038/s41574-019-0310-7&lt;/electronic-resource-num&gt;&lt;/record&gt;&lt;/Cite&gt;&lt;/EndNote&gt;</w:instrText>
      </w:r>
      <w:r w:rsidR="000D0E0F" w:rsidRPr="00C855D4">
        <w:rPr>
          <w:rFonts w:ascii="Times New Roman" w:hAnsi="Times New Roman" w:cs="Times New Roman"/>
          <w:sz w:val="24"/>
          <w:szCs w:val="24"/>
        </w:rPr>
        <w:fldChar w:fldCharType="separate"/>
      </w:r>
      <w:r w:rsidR="00994393" w:rsidRPr="00C855D4">
        <w:rPr>
          <w:rFonts w:ascii="Times New Roman" w:hAnsi="Times New Roman" w:cs="Times New Roman"/>
          <w:noProof/>
          <w:sz w:val="24"/>
          <w:szCs w:val="24"/>
        </w:rPr>
        <w:t>(25)</w:t>
      </w:r>
      <w:r w:rsidR="000D0E0F" w:rsidRPr="00C855D4">
        <w:rPr>
          <w:rFonts w:ascii="Times New Roman" w:hAnsi="Times New Roman" w:cs="Times New Roman"/>
          <w:sz w:val="24"/>
          <w:szCs w:val="24"/>
        </w:rPr>
        <w:fldChar w:fldCharType="end"/>
      </w:r>
      <w:r w:rsidR="00994393" w:rsidRPr="00C855D4">
        <w:rPr>
          <w:rFonts w:ascii="Times New Roman" w:hAnsi="Times New Roman" w:cs="Times New Roman"/>
          <w:sz w:val="24"/>
          <w:szCs w:val="24"/>
        </w:rPr>
        <w:t>.</w:t>
      </w:r>
      <w:r w:rsidR="00A95E47" w:rsidRPr="00C855D4">
        <w:rPr>
          <w:rFonts w:ascii="Times New Roman" w:hAnsi="Times New Roman" w:cs="Times New Roman"/>
          <w:sz w:val="24"/>
          <w:szCs w:val="24"/>
        </w:rPr>
        <w:t xml:space="preserve"> </w:t>
      </w:r>
    </w:p>
    <w:p w14:paraId="179F226A" w14:textId="63B87AD7" w:rsidR="00DD2311" w:rsidRPr="00C855D4" w:rsidRDefault="00B6082A" w:rsidP="00A23CB8">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The </w:t>
      </w:r>
      <w:r w:rsidR="00C209C9" w:rsidRPr="00C855D4">
        <w:rPr>
          <w:rFonts w:ascii="Times New Roman" w:hAnsi="Times New Roman" w:cs="Times New Roman"/>
          <w:sz w:val="24"/>
          <w:szCs w:val="24"/>
        </w:rPr>
        <w:t xml:space="preserve">standardized </w:t>
      </w:r>
      <w:r w:rsidR="00046159" w:rsidRPr="00C855D4">
        <w:rPr>
          <w:rFonts w:ascii="Times New Roman" w:hAnsi="Times New Roman" w:cs="Times New Roman"/>
          <w:sz w:val="24"/>
          <w:szCs w:val="24"/>
        </w:rPr>
        <w:t>beta estimates and their corresponding p values</w:t>
      </w:r>
      <w:r w:rsidR="00900C2B" w:rsidRPr="00C855D4">
        <w:rPr>
          <w:rFonts w:ascii="Times New Roman" w:hAnsi="Times New Roman" w:cs="Times New Roman"/>
          <w:sz w:val="24"/>
          <w:szCs w:val="24"/>
        </w:rPr>
        <w:t xml:space="preserve"> (denoted by asterisks)</w:t>
      </w:r>
      <w:r w:rsidR="00396C8D" w:rsidRPr="00C855D4">
        <w:rPr>
          <w:rFonts w:ascii="Times New Roman" w:hAnsi="Times New Roman" w:cs="Times New Roman"/>
          <w:sz w:val="24"/>
          <w:szCs w:val="24"/>
        </w:rPr>
        <w:t xml:space="preserve"> </w:t>
      </w:r>
      <w:r w:rsidR="00E67A92" w:rsidRPr="00C855D4">
        <w:rPr>
          <w:rFonts w:ascii="Times New Roman" w:hAnsi="Times New Roman" w:cs="Times New Roman"/>
          <w:sz w:val="24"/>
          <w:szCs w:val="24"/>
        </w:rPr>
        <w:t>of</w:t>
      </w:r>
      <w:r w:rsidR="00396C8D" w:rsidRPr="00C855D4">
        <w:rPr>
          <w:rFonts w:ascii="Times New Roman" w:hAnsi="Times New Roman" w:cs="Times New Roman"/>
          <w:sz w:val="24"/>
          <w:szCs w:val="24"/>
        </w:rPr>
        <w:t xml:space="preserve"> these models</w:t>
      </w:r>
      <w:r w:rsidR="00046159" w:rsidRPr="00C855D4">
        <w:rPr>
          <w:rFonts w:ascii="Times New Roman" w:hAnsi="Times New Roman" w:cs="Times New Roman"/>
          <w:sz w:val="24"/>
          <w:szCs w:val="24"/>
        </w:rPr>
        <w:t xml:space="preserve"> were </w:t>
      </w:r>
      <w:r w:rsidR="007F73A2" w:rsidRPr="00C855D4">
        <w:rPr>
          <w:rFonts w:ascii="Times New Roman" w:hAnsi="Times New Roman" w:cs="Times New Roman"/>
          <w:sz w:val="24"/>
          <w:szCs w:val="24"/>
        </w:rPr>
        <w:t>visualiz</w:t>
      </w:r>
      <w:r w:rsidR="00046159" w:rsidRPr="00C855D4">
        <w:rPr>
          <w:rFonts w:ascii="Times New Roman" w:hAnsi="Times New Roman" w:cs="Times New Roman"/>
          <w:sz w:val="24"/>
          <w:szCs w:val="24"/>
        </w:rPr>
        <w:t>ed using heat maps</w:t>
      </w:r>
      <w:r w:rsidR="00A95E47" w:rsidRPr="00C855D4">
        <w:rPr>
          <w:rFonts w:ascii="Times New Roman" w:hAnsi="Times New Roman" w:cs="Times New Roman"/>
          <w:sz w:val="24"/>
          <w:szCs w:val="24"/>
        </w:rPr>
        <w:t xml:space="preserve"> for ease of comparison </w:t>
      </w:r>
      <w:r w:rsidR="000C1DD6" w:rsidRPr="00C855D4">
        <w:rPr>
          <w:rFonts w:ascii="Times New Roman" w:hAnsi="Times New Roman" w:cs="Times New Roman"/>
          <w:sz w:val="24"/>
          <w:szCs w:val="24"/>
        </w:rPr>
        <w:t>across</w:t>
      </w:r>
      <w:r w:rsidR="00900C2B" w:rsidRPr="00C855D4">
        <w:rPr>
          <w:rFonts w:ascii="Times New Roman" w:hAnsi="Times New Roman" w:cs="Times New Roman"/>
          <w:sz w:val="24"/>
          <w:szCs w:val="24"/>
        </w:rPr>
        <w:t xml:space="preserve"> </w:t>
      </w:r>
      <w:r w:rsidR="00A95E47" w:rsidRPr="00C855D4">
        <w:rPr>
          <w:rFonts w:ascii="Times New Roman" w:hAnsi="Times New Roman" w:cs="Times New Roman"/>
          <w:sz w:val="24"/>
          <w:szCs w:val="24"/>
        </w:rPr>
        <w:t>the pooled and site-specific dietary patterns</w:t>
      </w:r>
      <w:r w:rsidR="00046159" w:rsidRPr="00C855D4">
        <w:rPr>
          <w:rFonts w:ascii="Times New Roman" w:hAnsi="Times New Roman" w:cs="Times New Roman"/>
          <w:sz w:val="24"/>
          <w:szCs w:val="24"/>
        </w:rPr>
        <w:t xml:space="preserve">. </w:t>
      </w:r>
      <w:r w:rsidR="00A23CB8" w:rsidRPr="00C855D4">
        <w:rPr>
          <w:rFonts w:ascii="Times New Roman" w:hAnsi="Times New Roman" w:cs="Times New Roman"/>
          <w:sz w:val="24"/>
          <w:szCs w:val="24"/>
        </w:rPr>
        <w:t>All analysis was performed using STATA 14.2 (</w:t>
      </w:r>
      <w:proofErr w:type="spellStart"/>
      <w:r w:rsidR="00A23CB8" w:rsidRPr="00C855D4">
        <w:rPr>
          <w:rFonts w:ascii="Times New Roman" w:hAnsi="Times New Roman" w:cs="Times New Roman"/>
          <w:sz w:val="24"/>
          <w:szCs w:val="24"/>
        </w:rPr>
        <w:t>STATACorp</w:t>
      </w:r>
      <w:proofErr w:type="spellEnd"/>
      <w:r w:rsidR="00A23CB8" w:rsidRPr="00C855D4">
        <w:rPr>
          <w:rFonts w:ascii="Times New Roman" w:hAnsi="Times New Roman" w:cs="Times New Roman"/>
          <w:sz w:val="24"/>
          <w:szCs w:val="24"/>
        </w:rPr>
        <w:t xml:space="preserve">, Texas) and </w:t>
      </w:r>
      <w:r w:rsidR="001A26E0" w:rsidRPr="00C855D4">
        <w:rPr>
          <w:rFonts w:ascii="Times New Roman" w:hAnsi="Times New Roman" w:cs="Times New Roman"/>
          <w:sz w:val="24"/>
          <w:szCs w:val="24"/>
        </w:rPr>
        <w:t>heat maps</w:t>
      </w:r>
      <w:r w:rsidR="00A23CB8" w:rsidRPr="00C855D4">
        <w:rPr>
          <w:rFonts w:ascii="Times New Roman" w:hAnsi="Times New Roman" w:cs="Times New Roman"/>
          <w:sz w:val="24"/>
          <w:szCs w:val="24"/>
        </w:rPr>
        <w:t xml:space="preserve"> were produced using the package </w:t>
      </w:r>
      <w:r w:rsidR="00011AD6" w:rsidRPr="00C855D4">
        <w:rPr>
          <w:rFonts w:ascii="Times New Roman" w:hAnsi="Times New Roman" w:cs="Times New Roman"/>
          <w:sz w:val="24"/>
          <w:szCs w:val="24"/>
        </w:rPr>
        <w:t xml:space="preserve">ggplot2 </w:t>
      </w:r>
      <w:r w:rsidR="00A23CB8" w:rsidRPr="00C855D4">
        <w:rPr>
          <w:rFonts w:ascii="Times New Roman" w:hAnsi="Times New Roman" w:cs="Times New Roman"/>
          <w:sz w:val="24"/>
          <w:szCs w:val="24"/>
        </w:rPr>
        <w:t xml:space="preserve">in R. </w:t>
      </w:r>
      <w:r w:rsidR="007F73A2" w:rsidRPr="00C855D4">
        <w:rPr>
          <w:rFonts w:ascii="Times New Roman" w:hAnsi="Times New Roman" w:cs="Times New Roman"/>
          <w:sz w:val="24"/>
          <w:szCs w:val="24"/>
        </w:rPr>
        <w:t>Statistical tests were two sided and p values of less than 0.05 were considered to indicate statistical significance.</w:t>
      </w:r>
      <w:r w:rsidR="00046159" w:rsidRPr="00C855D4">
        <w:rPr>
          <w:rFonts w:ascii="Times New Roman" w:hAnsi="Times New Roman" w:cs="Times New Roman"/>
          <w:sz w:val="24"/>
          <w:szCs w:val="24"/>
        </w:rPr>
        <w:t xml:space="preserve"> </w:t>
      </w:r>
    </w:p>
    <w:p w14:paraId="5D2E3B06" w14:textId="190B2EB1" w:rsidR="007A0051" w:rsidRPr="00C855D4" w:rsidRDefault="007A0051" w:rsidP="008F2B66">
      <w:pPr>
        <w:spacing w:line="480" w:lineRule="auto"/>
        <w:rPr>
          <w:rFonts w:ascii="Times New Roman" w:hAnsi="Times New Roman" w:cs="Times New Roman"/>
          <w:b/>
          <w:sz w:val="24"/>
          <w:szCs w:val="24"/>
        </w:rPr>
      </w:pPr>
      <w:r w:rsidRPr="00C855D4">
        <w:rPr>
          <w:rFonts w:ascii="Times New Roman" w:hAnsi="Times New Roman" w:cs="Times New Roman"/>
          <w:b/>
          <w:sz w:val="24"/>
          <w:szCs w:val="24"/>
        </w:rPr>
        <w:t>Results</w:t>
      </w:r>
    </w:p>
    <w:p w14:paraId="7E24FD22" w14:textId="462F9AD5" w:rsidR="005F5936" w:rsidRPr="00C855D4" w:rsidRDefault="00CF08A3" w:rsidP="008F2B66">
      <w:pPr>
        <w:tabs>
          <w:tab w:val="left" w:pos="6120"/>
        </w:tabs>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lastRenderedPageBreak/>
        <w:t xml:space="preserve">Of the 1729 women recruited, 9 were excluded due to </w:t>
      </w:r>
      <w:r w:rsidR="009B4FBC" w:rsidRPr="00C855D4">
        <w:rPr>
          <w:rFonts w:ascii="Times New Roman" w:hAnsi="Times New Roman" w:cs="Times New Roman"/>
          <w:sz w:val="24"/>
          <w:szCs w:val="24"/>
        </w:rPr>
        <w:t>missing</w:t>
      </w:r>
      <w:r w:rsidRPr="00C855D4">
        <w:rPr>
          <w:rFonts w:ascii="Times New Roman" w:hAnsi="Times New Roman" w:cs="Times New Roman"/>
          <w:sz w:val="24"/>
          <w:szCs w:val="24"/>
        </w:rPr>
        <w:t xml:space="preserve"> dietary data (n=1) or implausibl</w:t>
      </w:r>
      <w:r w:rsidR="00877159" w:rsidRPr="00C855D4">
        <w:rPr>
          <w:rFonts w:ascii="Times New Roman" w:hAnsi="Times New Roman" w:cs="Times New Roman"/>
          <w:sz w:val="24"/>
          <w:szCs w:val="24"/>
        </w:rPr>
        <w:t>e daily energy intake</w:t>
      </w:r>
      <w:r w:rsidR="004D3434" w:rsidRPr="00C855D4">
        <w:rPr>
          <w:rFonts w:ascii="Times New Roman" w:hAnsi="Times New Roman" w:cs="Times New Roman"/>
          <w:sz w:val="24"/>
          <w:szCs w:val="24"/>
        </w:rPr>
        <w:t>s</w:t>
      </w:r>
      <w:r w:rsidRPr="00C855D4">
        <w:rPr>
          <w:rFonts w:ascii="Times New Roman" w:hAnsi="Times New Roman" w:cs="Times New Roman"/>
          <w:sz w:val="24"/>
          <w:szCs w:val="24"/>
        </w:rPr>
        <w:t xml:space="preserve"> of less than 500 kcal/ day or more than 7000 kcal/day (n=8), leaving 1720 women for the subsequent analyses</w:t>
      </w:r>
      <w:r w:rsidR="00270354">
        <w:rPr>
          <w:rFonts w:ascii="Times New Roman" w:hAnsi="Times New Roman" w:cs="Times New Roman"/>
          <w:sz w:val="24"/>
          <w:szCs w:val="24"/>
        </w:rPr>
        <w:t xml:space="preserve"> (</w:t>
      </w:r>
      <w:r w:rsidR="00270354">
        <w:rPr>
          <w:rFonts w:ascii="Times New Roman" w:hAnsi="Times New Roman" w:cs="Times New Roman"/>
          <w:b/>
          <w:sz w:val="24"/>
          <w:szCs w:val="24"/>
        </w:rPr>
        <w:t>Supplementary</w:t>
      </w:r>
      <w:r w:rsidR="00270354" w:rsidRPr="00270354">
        <w:rPr>
          <w:rFonts w:ascii="Times New Roman" w:hAnsi="Times New Roman" w:cs="Times New Roman"/>
          <w:b/>
          <w:sz w:val="24"/>
          <w:szCs w:val="24"/>
        </w:rPr>
        <w:t xml:space="preserve"> Figure 2</w:t>
      </w:r>
      <w:r w:rsidR="00270354">
        <w:rPr>
          <w:rFonts w:ascii="Times New Roman" w:hAnsi="Times New Roman" w:cs="Times New Roman"/>
          <w:sz w:val="24"/>
          <w:szCs w:val="24"/>
        </w:rPr>
        <w:t>)</w:t>
      </w:r>
      <w:r w:rsidRPr="00C855D4">
        <w:rPr>
          <w:rFonts w:ascii="Times New Roman" w:hAnsi="Times New Roman" w:cs="Times New Roman"/>
          <w:sz w:val="24"/>
          <w:szCs w:val="24"/>
        </w:rPr>
        <w:t>.</w:t>
      </w:r>
      <w:r w:rsidR="00D01B21" w:rsidRPr="00C855D4">
        <w:rPr>
          <w:rFonts w:ascii="Times New Roman" w:hAnsi="Times New Roman" w:cs="Times New Roman"/>
          <w:sz w:val="24"/>
          <w:szCs w:val="24"/>
        </w:rPr>
        <w:t xml:space="preserve"> </w:t>
      </w:r>
    </w:p>
    <w:p w14:paraId="67221437" w14:textId="65D43E35" w:rsidR="004729B6" w:rsidRPr="00C855D4" w:rsidRDefault="00A9309D" w:rsidP="008F2B66">
      <w:pPr>
        <w:spacing w:line="480" w:lineRule="auto"/>
        <w:jc w:val="both"/>
        <w:rPr>
          <w:rFonts w:ascii="Times New Roman" w:hAnsi="Times New Roman" w:cs="Times New Roman"/>
          <w:sz w:val="24"/>
          <w:szCs w:val="24"/>
        </w:rPr>
      </w:pPr>
      <w:r w:rsidRPr="00C855D4">
        <w:rPr>
          <w:rFonts w:ascii="Times New Roman" w:hAnsi="Times New Roman" w:cs="Times New Roman"/>
          <w:i/>
          <w:sz w:val="24"/>
          <w:szCs w:val="24"/>
        </w:rPr>
        <w:t>C</w:t>
      </w:r>
      <w:r w:rsidR="004729B6" w:rsidRPr="00C855D4">
        <w:rPr>
          <w:rFonts w:ascii="Times New Roman" w:hAnsi="Times New Roman" w:cs="Times New Roman"/>
          <w:i/>
          <w:sz w:val="24"/>
          <w:szCs w:val="24"/>
        </w:rPr>
        <w:t>haracteristics</w:t>
      </w:r>
      <w:r w:rsidR="006A3EC6" w:rsidRPr="00C855D4">
        <w:rPr>
          <w:rFonts w:ascii="Times New Roman" w:hAnsi="Times New Roman" w:cs="Times New Roman"/>
          <w:i/>
          <w:sz w:val="24"/>
          <w:szCs w:val="24"/>
        </w:rPr>
        <w:t xml:space="preserve"> of </w:t>
      </w:r>
      <w:r w:rsidR="00FD2EF5" w:rsidRPr="00C855D4">
        <w:rPr>
          <w:rFonts w:ascii="Times New Roman" w:hAnsi="Times New Roman" w:cs="Times New Roman"/>
          <w:i/>
          <w:sz w:val="24"/>
          <w:szCs w:val="24"/>
        </w:rPr>
        <w:t xml:space="preserve">the </w:t>
      </w:r>
      <w:r w:rsidR="006A3EC6" w:rsidRPr="00C855D4">
        <w:rPr>
          <w:rFonts w:ascii="Times New Roman" w:hAnsi="Times New Roman" w:cs="Times New Roman"/>
          <w:i/>
          <w:sz w:val="24"/>
          <w:szCs w:val="24"/>
        </w:rPr>
        <w:t>participants</w:t>
      </w:r>
    </w:p>
    <w:p w14:paraId="7D22574B" w14:textId="75F3A128" w:rsidR="006A08B4" w:rsidRPr="00C855D4" w:rsidRDefault="00A9309D"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The </w:t>
      </w:r>
      <w:r w:rsidR="00312858" w:rsidRPr="00C855D4">
        <w:rPr>
          <w:rFonts w:ascii="Times New Roman" w:hAnsi="Times New Roman" w:cs="Times New Roman"/>
          <w:sz w:val="24"/>
          <w:szCs w:val="24"/>
        </w:rPr>
        <w:t xml:space="preserve">characteristics of </w:t>
      </w:r>
      <w:proofErr w:type="spellStart"/>
      <w:r w:rsidR="00312858" w:rsidRPr="00C855D4">
        <w:rPr>
          <w:rFonts w:ascii="Times New Roman" w:hAnsi="Times New Roman" w:cs="Times New Roman"/>
          <w:sz w:val="24"/>
          <w:szCs w:val="24"/>
        </w:rPr>
        <w:t>NiPPeR</w:t>
      </w:r>
      <w:proofErr w:type="spellEnd"/>
      <w:r w:rsidR="00312858" w:rsidRPr="00C855D4">
        <w:rPr>
          <w:rFonts w:ascii="Times New Roman" w:hAnsi="Times New Roman" w:cs="Times New Roman"/>
          <w:sz w:val="24"/>
          <w:szCs w:val="24"/>
        </w:rPr>
        <w:t xml:space="preserve"> participants</w:t>
      </w:r>
      <w:r w:rsidR="004729B6" w:rsidRPr="00C855D4">
        <w:rPr>
          <w:rFonts w:ascii="Times New Roman" w:hAnsi="Times New Roman" w:cs="Times New Roman"/>
          <w:sz w:val="24"/>
          <w:szCs w:val="24"/>
        </w:rPr>
        <w:t xml:space="preserve"> across the three </w:t>
      </w:r>
      <w:r w:rsidR="001D77D8" w:rsidRPr="00C855D4">
        <w:rPr>
          <w:rFonts w:ascii="Times New Roman" w:hAnsi="Times New Roman" w:cs="Times New Roman"/>
          <w:sz w:val="24"/>
          <w:szCs w:val="24"/>
        </w:rPr>
        <w:t>sites are</w:t>
      </w:r>
      <w:r w:rsidRPr="00C855D4">
        <w:rPr>
          <w:rFonts w:ascii="Times New Roman" w:hAnsi="Times New Roman" w:cs="Times New Roman"/>
          <w:sz w:val="24"/>
          <w:szCs w:val="24"/>
        </w:rPr>
        <w:t xml:space="preserve"> </w:t>
      </w:r>
      <w:r w:rsidR="004729B6" w:rsidRPr="00C855D4">
        <w:rPr>
          <w:rFonts w:ascii="Times New Roman" w:hAnsi="Times New Roman" w:cs="Times New Roman"/>
          <w:sz w:val="24"/>
          <w:szCs w:val="24"/>
        </w:rPr>
        <w:t>shown in Table 1</w:t>
      </w:r>
      <w:r w:rsidR="00E1142D" w:rsidRPr="00C855D4">
        <w:rPr>
          <w:rFonts w:ascii="Times New Roman" w:hAnsi="Times New Roman" w:cs="Times New Roman"/>
          <w:sz w:val="24"/>
          <w:szCs w:val="24"/>
        </w:rPr>
        <w:t xml:space="preserve">. </w:t>
      </w:r>
      <w:r w:rsidRPr="00C855D4">
        <w:rPr>
          <w:rFonts w:ascii="Times New Roman" w:hAnsi="Times New Roman" w:cs="Times New Roman"/>
          <w:sz w:val="24"/>
          <w:szCs w:val="24"/>
        </w:rPr>
        <w:t>A</w:t>
      </w:r>
      <w:r w:rsidR="006A08B4" w:rsidRPr="00C855D4">
        <w:rPr>
          <w:rFonts w:ascii="Times New Roman" w:hAnsi="Times New Roman" w:cs="Times New Roman"/>
          <w:sz w:val="24"/>
          <w:szCs w:val="24"/>
        </w:rPr>
        <w:t>mongst the 1720</w:t>
      </w:r>
      <w:r w:rsidR="005031A5" w:rsidRPr="00C855D4">
        <w:rPr>
          <w:rFonts w:ascii="Times New Roman" w:hAnsi="Times New Roman" w:cs="Times New Roman"/>
          <w:sz w:val="24"/>
          <w:szCs w:val="24"/>
        </w:rPr>
        <w:t xml:space="preserve"> women, 46.9</w:t>
      </w:r>
      <w:r w:rsidR="004729B6" w:rsidRPr="00C855D4">
        <w:rPr>
          <w:rFonts w:ascii="Times New Roman" w:hAnsi="Times New Roman" w:cs="Times New Roman"/>
          <w:sz w:val="24"/>
          <w:szCs w:val="24"/>
        </w:rPr>
        <w:t>%</w:t>
      </w:r>
      <w:r w:rsidR="005031A5" w:rsidRPr="00C855D4">
        <w:rPr>
          <w:rFonts w:ascii="Times New Roman" w:hAnsi="Times New Roman" w:cs="Times New Roman"/>
          <w:sz w:val="24"/>
          <w:szCs w:val="24"/>
        </w:rPr>
        <w:t xml:space="preserve"> were of White</w:t>
      </w:r>
      <w:r w:rsidR="001E00E5" w:rsidRPr="00C855D4">
        <w:rPr>
          <w:rFonts w:ascii="Times New Roman" w:hAnsi="Times New Roman" w:cs="Times New Roman"/>
          <w:sz w:val="24"/>
          <w:szCs w:val="24"/>
        </w:rPr>
        <w:t xml:space="preserve"> </w:t>
      </w:r>
      <w:r w:rsidR="005031A5" w:rsidRPr="00C855D4">
        <w:rPr>
          <w:rFonts w:ascii="Times New Roman" w:hAnsi="Times New Roman" w:cs="Times New Roman"/>
          <w:sz w:val="24"/>
          <w:szCs w:val="24"/>
        </w:rPr>
        <w:t>ethnicity, 26.7</w:t>
      </w:r>
      <w:r w:rsidR="00A55EC1" w:rsidRPr="00C855D4">
        <w:rPr>
          <w:rFonts w:ascii="Times New Roman" w:hAnsi="Times New Roman" w:cs="Times New Roman"/>
          <w:sz w:val="24"/>
          <w:szCs w:val="24"/>
        </w:rPr>
        <w:t xml:space="preserve">% </w:t>
      </w:r>
      <w:r w:rsidR="00A84E3E" w:rsidRPr="00C855D4">
        <w:rPr>
          <w:rFonts w:ascii="Times New Roman" w:hAnsi="Times New Roman" w:cs="Times New Roman"/>
          <w:sz w:val="24"/>
          <w:szCs w:val="24"/>
        </w:rPr>
        <w:t xml:space="preserve">of </w:t>
      </w:r>
      <w:r w:rsidR="00A55EC1" w:rsidRPr="00C855D4">
        <w:rPr>
          <w:rFonts w:ascii="Times New Roman" w:hAnsi="Times New Roman" w:cs="Times New Roman"/>
          <w:sz w:val="24"/>
          <w:szCs w:val="24"/>
        </w:rPr>
        <w:t>Chinese</w:t>
      </w:r>
      <w:r w:rsidR="00A84E3E" w:rsidRPr="00C855D4">
        <w:rPr>
          <w:rFonts w:ascii="Times New Roman" w:hAnsi="Times New Roman" w:cs="Times New Roman"/>
          <w:sz w:val="24"/>
          <w:szCs w:val="24"/>
        </w:rPr>
        <w:t xml:space="preserve"> ethnicity</w:t>
      </w:r>
      <w:r w:rsidR="00A55EC1" w:rsidRPr="00C855D4">
        <w:rPr>
          <w:rFonts w:ascii="Times New Roman" w:hAnsi="Times New Roman" w:cs="Times New Roman"/>
          <w:sz w:val="24"/>
          <w:szCs w:val="24"/>
        </w:rPr>
        <w:t xml:space="preserve"> and the </w:t>
      </w:r>
      <w:r w:rsidR="004D3434" w:rsidRPr="00C855D4">
        <w:rPr>
          <w:rFonts w:ascii="Times New Roman" w:hAnsi="Times New Roman" w:cs="Times New Roman"/>
          <w:sz w:val="24"/>
          <w:szCs w:val="24"/>
        </w:rPr>
        <w:t>remainder</w:t>
      </w:r>
      <w:r w:rsidR="004729B6" w:rsidRPr="00C855D4">
        <w:rPr>
          <w:rFonts w:ascii="Times New Roman" w:hAnsi="Times New Roman" w:cs="Times New Roman"/>
          <w:sz w:val="24"/>
          <w:szCs w:val="24"/>
        </w:rPr>
        <w:t xml:space="preserve"> from </w:t>
      </w:r>
      <w:r w:rsidR="004F4B23" w:rsidRPr="00C855D4">
        <w:rPr>
          <w:rFonts w:ascii="Times New Roman" w:hAnsi="Times New Roman" w:cs="Times New Roman"/>
          <w:sz w:val="24"/>
          <w:szCs w:val="24"/>
        </w:rPr>
        <w:t xml:space="preserve">the other </w:t>
      </w:r>
      <w:r w:rsidR="000F255C" w:rsidRPr="00C855D4">
        <w:rPr>
          <w:rFonts w:ascii="Times New Roman" w:hAnsi="Times New Roman" w:cs="Times New Roman"/>
          <w:sz w:val="24"/>
          <w:szCs w:val="24"/>
        </w:rPr>
        <w:t xml:space="preserve">three </w:t>
      </w:r>
      <w:r w:rsidR="004729B6" w:rsidRPr="00C855D4">
        <w:rPr>
          <w:rFonts w:ascii="Times New Roman" w:hAnsi="Times New Roman" w:cs="Times New Roman"/>
          <w:sz w:val="24"/>
          <w:szCs w:val="24"/>
        </w:rPr>
        <w:t>ethnic</w:t>
      </w:r>
      <w:r w:rsidR="005D0EAC" w:rsidRPr="00C855D4">
        <w:rPr>
          <w:rFonts w:ascii="Times New Roman" w:hAnsi="Times New Roman" w:cs="Times New Roman"/>
          <w:sz w:val="24"/>
          <w:szCs w:val="24"/>
        </w:rPr>
        <w:t xml:space="preserve"> groups</w:t>
      </w:r>
      <w:r w:rsidR="00A55EC1" w:rsidRPr="00C855D4">
        <w:rPr>
          <w:rFonts w:ascii="Times New Roman" w:hAnsi="Times New Roman" w:cs="Times New Roman"/>
          <w:sz w:val="24"/>
          <w:szCs w:val="24"/>
        </w:rPr>
        <w:t>.</w:t>
      </w:r>
      <w:r w:rsidR="00D73817" w:rsidRPr="00C855D4">
        <w:rPr>
          <w:rFonts w:ascii="Times New Roman" w:hAnsi="Times New Roman" w:cs="Times New Roman"/>
          <w:sz w:val="24"/>
          <w:szCs w:val="24"/>
        </w:rPr>
        <w:t xml:space="preserve"> </w:t>
      </w:r>
      <w:r w:rsidR="004D3434" w:rsidRPr="00C855D4">
        <w:rPr>
          <w:rFonts w:ascii="Times New Roman" w:hAnsi="Times New Roman" w:cs="Times New Roman"/>
          <w:sz w:val="24"/>
          <w:szCs w:val="24"/>
        </w:rPr>
        <w:t xml:space="preserve">61.9% </w:t>
      </w:r>
      <w:r w:rsidR="00D73817" w:rsidRPr="00C855D4">
        <w:rPr>
          <w:rFonts w:ascii="Times New Roman" w:hAnsi="Times New Roman" w:cs="Times New Roman"/>
          <w:sz w:val="24"/>
          <w:szCs w:val="24"/>
        </w:rPr>
        <w:t xml:space="preserve">of the women </w:t>
      </w:r>
      <w:r w:rsidR="005031A5" w:rsidRPr="00C855D4">
        <w:rPr>
          <w:rFonts w:ascii="Times New Roman" w:hAnsi="Times New Roman" w:cs="Times New Roman"/>
          <w:sz w:val="24"/>
          <w:szCs w:val="24"/>
        </w:rPr>
        <w:t>had higher education</w:t>
      </w:r>
      <w:r w:rsidR="00DA5F77" w:rsidRPr="00C855D4">
        <w:rPr>
          <w:rFonts w:ascii="Times New Roman" w:hAnsi="Times New Roman" w:cs="Times New Roman"/>
          <w:sz w:val="24"/>
          <w:szCs w:val="24"/>
        </w:rPr>
        <w:t xml:space="preserve"> </w:t>
      </w:r>
      <w:r w:rsidR="004D3434" w:rsidRPr="00C855D4">
        <w:rPr>
          <w:rFonts w:ascii="Times New Roman" w:hAnsi="Times New Roman" w:cs="Times New Roman"/>
          <w:sz w:val="24"/>
          <w:szCs w:val="24"/>
        </w:rPr>
        <w:t>qualifications</w:t>
      </w:r>
      <w:r w:rsidR="005031A5" w:rsidRPr="00C855D4">
        <w:rPr>
          <w:rFonts w:ascii="Times New Roman" w:hAnsi="Times New Roman" w:cs="Times New Roman"/>
          <w:sz w:val="24"/>
          <w:szCs w:val="24"/>
        </w:rPr>
        <w:t xml:space="preserve">, </w:t>
      </w:r>
      <w:r w:rsidR="00A14F22" w:rsidRPr="00C855D4">
        <w:rPr>
          <w:rFonts w:ascii="Times New Roman" w:hAnsi="Times New Roman" w:cs="Times New Roman"/>
          <w:sz w:val="24"/>
          <w:szCs w:val="24"/>
        </w:rPr>
        <w:t>68.0</w:t>
      </w:r>
      <w:r w:rsidR="005031A5" w:rsidRPr="00C855D4">
        <w:rPr>
          <w:rFonts w:ascii="Times New Roman" w:hAnsi="Times New Roman" w:cs="Times New Roman"/>
          <w:sz w:val="24"/>
          <w:szCs w:val="24"/>
        </w:rPr>
        <w:t>%</w:t>
      </w:r>
      <w:r w:rsidR="00636038" w:rsidRPr="00C855D4">
        <w:rPr>
          <w:rFonts w:ascii="Times New Roman" w:hAnsi="Times New Roman" w:cs="Times New Roman"/>
          <w:sz w:val="24"/>
          <w:szCs w:val="24"/>
        </w:rPr>
        <w:t xml:space="preserve"> were nulliparous</w:t>
      </w:r>
      <w:r w:rsidR="005031A5" w:rsidRPr="00C855D4">
        <w:rPr>
          <w:rFonts w:ascii="Times New Roman" w:hAnsi="Times New Roman" w:cs="Times New Roman"/>
          <w:sz w:val="24"/>
          <w:szCs w:val="24"/>
        </w:rPr>
        <w:t xml:space="preserve"> and </w:t>
      </w:r>
      <w:r w:rsidR="00CC1B4D" w:rsidRPr="00C855D4">
        <w:rPr>
          <w:rFonts w:ascii="Times New Roman" w:hAnsi="Times New Roman" w:cs="Times New Roman"/>
          <w:sz w:val="24"/>
          <w:szCs w:val="24"/>
        </w:rPr>
        <w:t>7.3</w:t>
      </w:r>
      <w:r w:rsidR="00636038" w:rsidRPr="00C855D4">
        <w:rPr>
          <w:rFonts w:ascii="Times New Roman" w:hAnsi="Times New Roman" w:cs="Times New Roman"/>
          <w:sz w:val="24"/>
          <w:szCs w:val="24"/>
        </w:rPr>
        <w:t xml:space="preserve">% </w:t>
      </w:r>
      <w:r w:rsidR="00CC1B4D" w:rsidRPr="00C855D4">
        <w:rPr>
          <w:rFonts w:ascii="Times New Roman" w:hAnsi="Times New Roman" w:cs="Times New Roman"/>
          <w:sz w:val="24"/>
          <w:szCs w:val="24"/>
        </w:rPr>
        <w:t>were current smokers</w:t>
      </w:r>
      <w:r w:rsidR="00154F1D" w:rsidRPr="00C855D4">
        <w:rPr>
          <w:rFonts w:ascii="Times New Roman" w:hAnsi="Times New Roman" w:cs="Times New Roman"/>
          <w:sz w:val="24"/>
          <w:szCs w:val="24"/>
        </w:rPr>
        <w:t xml:space="preserve"> (</w:t>
      </w:r>
      <w:r w:rsidR="00154F1D" w:rsidRPr="00C855D4">
        <w:rPr>
          <w:rFonts w:ascii="Times New Roman" w:hAnsi="Times New Roman" w:cs="Times New Roman"/>
          <w:b/>
          <w:sz w:val="24"/>
          <w:szCs w:val="24"/>
        </w:rPr>
        <w:t>Table 1</w:t>
      </w:r>
      <w:r w:rsidR="00154F1D" w:rsidRPr="00C855D4">
        <w:rPr>
          <w:rFonts w:ascii="Times New Roman" w:hAnsi="Times New Roman" w:cs="Times New Roman"/>
          <w:sz w:val="24"/>
          <w:szCs w:val="24"/>
        </w:rPr>
        <w:t>)</w:t>
      </w:r>
      <w:r w:rsidR="00636038" w:rsidRPr="00C855D4">
        <w:rPr>
          <w:rFonts w:ascii="Times New Roman" w:hAnsi="Times New Roman" w:cs="Times New Roman"/>
          <w:sz w:val="24"/>
          <w:szCs w:val="24"/>
        </w:rPr>
        <w:t>.</w:t>
      </w:r>
    </w:p>
    <w:p w14:paraId="6BB48DA6" w14:textId="2D4FEB84" w:rsidR="004729B6" w:rsidRPr="00C855D4" w:rsidRDefault="00AB25DC" w:rsidP="008F2B66">
      <w:pPr>
        <w:spacing w:line="480" w:lineRule="auto"/>
        <w:rPr>
          <w:rFonts w:ascii="Times New Roman" w:hAnsi="Times New Roman" w:cs="Times New Roman"/>
          <w:i/>
          <w:sz w:val="24"/>
          <w:szCs w:val="24"/>
        </w:rPr>
      </w:pPr>
      <w:r w:rsidRPr="00C855D4">
        <w:rPr>
          <w:rFonts w:ascii="Times New Roman" w:hAnsi="Times New Roman" w:cs="Times New Roman"/>
          <w:i/>
          <w:sz w:val="24"/>
          <w:szCs w:val="24"/>
        </w:rPr>
        <w:t>Pooled</w:t>
      </w:r>
      <w:r w:rsidR="00E878C0" w:rsidRPr="00C855D4">
        <w:rPr>
          <w:rFonts w:ascii="Times New Roman" w:hAnsi="Times New Roman" w:cs="Times New Roman"/>
          <w:i/>
          <w:sz w:val="24"/>
          <w:szCs w:val="24"/>
        </w:rPr>
        <w:t xml:space="preserve"> </w:t>
      </w:r>
      <w:r w:rsidR="00474AA3" w:rsidRPr="00C855D4">
        <w:rPr>
          <w:rFonts w:ascii="Times New Roman" w:hAnsi="Times New Roman" w:cs="Times New Roman"/>
          <w:i/>
          <w:sz w:val="24"/>
          <w:szCs w:val="24"/>
        </w:rPr>
        <w:t xml:space="preserve">and site-specific </w:t>
      </w:r>
      <w:r w:rsidR="00CF2C6D" w:rsidRPr="00C855D4">
        <w:rPr>
          <w:rFonts w:ascii="Times New Roman" w:hAnsi="Times New Roman" w:cs="Times New Roman"/>
          <w:i/>
          <w:sz w:val="24"/>
          <w:szCs w:val="24"/>
        </w:rPr>
        <w:t xml:space="preserve">preconception </w:t>
      </w:r>
      <w:r w:rsidR="009878AE" w:rsidRPr="00C855D4">
        <w:rPr>
          <w:rFonts w:ascii="Times New Roman" w:hAnsi="Times New Roman" w:cs="Times New Roman"/>
          <w:i/>
          <w:sz w:val="24"/>
          <w:szCs w:val="24"/>
        </w:rPr>
        <w:t>d</w:t>
      </w:r>
      <w:r w:rsidR="004729B6" w:rsidRPr="00C855D4">
        <w:rPr>
          <w:rFonts w:ascii="Times New Roman" w:hAnsi="Times New Roman" w:cs="Times New Roman"/>
          <w:i/>
          <w:sz w:val="24"/>
          <w:szCs w:val="24"/>
        </w:rPr>
        <w:t xml:space="preserve">ietary patterns </w:t>
      </w:r>
    </w:p>
    <w:p w14:paraId="08AB17B6" w14:textId="2EC2C08F" w:rsidR="004729B6" w:rsidRPr="00C855D4" w:rsidRDefault="00D9767D" w:rsidP="008F2B66">
      <w:pPr>
        <w:spacing w:line="480" w:lineRule="auto"/>
        <w:jc w:val="both"/>
        <w:rPr>
          <w:rFonts w:ascii="Times New Roman" w:hAnsi="Times New Roman" w:cs="Times New Roman"/>
          <w:sz w:val="24"/>
          <w:szCs w:val="24"/>
          <w:shd w:val="clear" w:color="auto" w:fill="FFFFFF"/>
        </w:rPr>
      </w:pPr>
      <w:r w:rsidRPr="00C855D4">
        <w:rPr>
          <w:rFonts w:ascii="Times New Roman" w:hAnsi="Times New Roman" w:cs="Times New Roman"/>
          <w:sz w:val="24"/>
          <w:szCs w:val="24"/>
        </w:rPr>
        <w:t>Based on</w:t>
      </w:r>
      <w:r w:rsidR="00D52981" w:rsidRPr="00C855D4">
        <w:rPr>
          <w:rFonts w:ascii="Times New Roman" w:hAnsi="Times New Roman" w:cs="Times New Roman"/>
          <w:sz w:val="24"/>
          <w:szCs w:val="24"/>
        </w:rPr>
        <w:t xml:space="preserve"> </w:t>
      </w:r>
      <w:r w:rsidR="00877159" w:rsidRPr="00C855D4">
        <w:rPr>
          <w:rFonts w:ascii="Times New Roman" w:hAnsi="Times New Roman" w:cs="Times New Roman"/>
          <w:sz w:val="24"/>
          <w:szCs w:val="24"/>
        </w:rPr>
        <w:t xml:space="preserve">the </w:t>
      </w:r>
      <w:r w:rsidR="00D52981" w:rsidRPr="00C855D4">
        <w:rPr>
          <w:rFonts w:ascii="Times New Roman" w:hAnsi="Times New Roman" w:cs="Times New Roman"/>
          <w:sz w:val="24"/>
          <w:szCs w:val="24"/>
        </w:rPr>
        <w:t>pooled analysis</w:t>
      </w:r>
      <w:r w:rsidR="004729B6" w:rsidRPr="00C855D4">
        <w:rPr>
          <w:rFonts w:ascii="Times New Roman" w:hAnsi="Times New Roman" w:cs="Times New Roman"/>
          <w:sz w:val="24"/>
          <w:szCs w:val="24"/>
        </w:rPr>
        <w:t xml:space="preserve">, three </w:t>
      </w:r>
      <w:r w:rsidR="00DF3CC6" w:rsidRPr="00C855D4">
        <w:rPr>
          <w:rFonts w:ascii="Times New Roman" w:hAnsi="Times New Roman" w:cs="Times New Roman"/>
          <w:sz w:val="24"/>
          <w:szCs w:val="24"/>
        </w:rPr>
        <w:t xml:space="preserve">pooled </w:t>
      </w:r>
      <w:r w:rsidR="004729B6" w:rsidRPr="00C855D4">
        <w:rPr>
          <w:rFonts w:ascii="Times New Roman" w:hAnsi="Times New Roman" w:cs="Times New Roman"/>
          <w:sz w:val="24"/>
          <w:szCs w:val="24"/>
        </w:rPr>
        <w:t xml:space="preserve">dietary patterns </w:t>
      </w:r>
      <w:r w:rsidR="00D942DF" w:rsidRPr="00C855D4">
        <w:rPr>
          <w:rFonts w:ascii="Times New Roman" w:hAnsi="Times New Roman" w:cs="Times New Roman"/>
          <w:sz w:val="24"/>
          <w:szCs w:val="24"/>
        </w:rPr>
        <w:t xml:space="preserve">were </w:t>
      </w:r>
      <w:r w:rsidR="00C11790" w:rsidRPr="00C855D4">
        <w:rPr>
          <w:rFonts w:ascii="Times New Roman" w:hAnsi="Times New Roman" w:cs="Times New Roman"/>
          <w:sz w:val="24"/>
          <w:szCs w:val="24"/>
        </w:rPr>
        <w:t>identified</w:t>
      </w:r>
      <w:r w:rsidR="00D942DF" w:rsidRPr="00C855D4">
        <w:rPr>
          <w:rFonts w:ascii="Times New Roman" w:hAnsi="Times New Roman" w:cs="Times New Roman"/>
          <w:sz w:val="24"/>
          <w:szCs w:val="24"/>
        </w:rPr>
        <w:t>:</w:t>
      </w:r>
      <w:r w:rsidR="00E70E6A" w:rsidRPr="00C855D4">
        <w:rPr>
          <w:rFonts w:ascii="Times New Roman" w:hAnsi="Times New Roman" w:cs="Times New Roman"/>
          <w:sz w:val="24"/>
          <w:szCs w:val="24"/>
        </w:rPr>
        <w:t xml:space="preserve"> ‘V</w:t>
      </w:r>
      <w:r w:rsidR="000C1DD6" w:rsidRPr="00C855D4">
        <w:rPr>
          <w:rFonts w:ascii="Times New Roman" w:hAnsi="Times New Roman" w:cs="Times New Roman"/>
          <w:sz w:val="24"/>
          <w:szCs w:val="24"/>
        </w:rPr>
        <w:t>egetables/Fruits/</w:t>
      </w:r>
      <w:r w:rsidR="009B4FBC" w:rsidRPr="00C855D4">
        <w:rPr>
          <w:rFonts w:ascii="Times New Roman" w:hAnsi="Times New Roman" w:cs="Times New Roman"/>
          <w:sz w:val="24"/>
          <w:szCs w:val="24"/>
        </w:rPr>
        <w:t>Nuts</w:t>
      </w:r>
      <w:r w:rsidR="00E70E6A" w:rsidRPr="00C855D4">
        <w:rPr>
          <w:rFonts w:ascii="Times New Roman" w:hAnsi="Times New Roman" w:cs="Times New Roman"/>
          <w:sz w:val="24"/>
          <w:szCs w:val="24"/>
        </w:rPr>
        <w:t>’</w:t>
      </w:r>
      <w:r w:rsidR="002D2BE8" w:rsidRPr="00C855D4">
        <w:rPr>
          <w:rFonts w:ascii="Times New Roman" w:hAnsi="Times New Roman" w:cs="Times New Roman"/>
          <w:sz w:val="24"/>
          <w:szCs w:val="24"/>
        </w:rPr>
        <w:t xml:space="preserve"> </w:t>
      </w:r>
      <w:r w:rsidR="00104260" w:rsidRPr="00C855D4">
        <w:rPr>
          <w:rFonts w:ascii="Times New Roman" w:hAnsi="Times New Roman" w:cs="Times New Roman"/>
          <w:sz w:val="24"/>
          <w:szCs w:val="24"/>
        </w:rPr>
        <w:t>(referred to as</w:t>
      </w:r>
      <w:r w:rsidR="002D2BE8" w:rsidRPr="00C855D4">
        <w:rPr>
          <w:rFonts w:ascii="Times New Roman" w:hAnsi="Times New Roman" w:cs="Times New Roman"/>
          <w:sz w:val="24"/>
          <w:szCs w:val="24"/>
        </w:rPr>
        <w:t xml:space="preserve"> ‘Healthy’</w:t>
      </w:r>
      <w:r w:rsidR="00104260" w:rsidRPr="00C855D4">
        <w:rPr>
          <w:rFonts w:ascii="Times New Roman" w:hAnsi="Times New Roman" w:cs="Times New Roman"/>
          <w:sz w:val="24"/>
          <w:szCs w:val="24"/>
        </w:rPr>
        <w:t xml:space="preserve"> subsequently</w:t>
      </w:r>
      <w:r w:rsidR="002D2BE8" w:rsidRPr="00C855D4">
        <w:rPr>
          <w:rFonts w:ascii="Times New Roman" w:hAnsi="Times New Roman" w:cs="Times New Roman"/>
          <w:sz w:val="24"/>
          <w:szCs w:val="24"/>
        </w:rPr>
        <w:t>)</w:t>
      </w:r>
      <w:r w:rsidR="000C1DD6" w:rsidRPr="00C855D4">
        <w:rPr>
          <w:rFonts w:ascii="Times New Roman" w:hAnsi="Times New Roman" w:cs="Times New Roman"/>
          <w:sz w:val="24"/>
          <w:szCs w:val="24"/>
        </w:rPr>
        <w:t>, ‘Fried potatoes/</w:t>
      </w:r>
      <w:r w:rsidR="00E70E6A" w:rsidRPr="00C855D4">
        <w:rPr>
          <w:rFonts w:ascii="Times New Roman" w:hAnsi="Times New Roman" w:cs="Times New Roman"/>
          <w:sz w:val="24"/>
          <w:szCs w:val="24"/>
        </w:rPr>
        <w:t>Processed meat</w:t>
      </w:r>
      <w:r w:rsidR="000C1DD6" w:rsidRPr="00C855D4">
        <w:rPr>
          <w:rFonts w:ascii="Times New Roman" w:hAnsi="Times New Roman" w:cs="Times New Roman"/>
          <w:sz w:val="24"/>
          <w:szCs w:val="24"/>
        </w:rPr>
        <w:t>/</w:t>
      </w:r>
      <w:r w:rsidR="00E70E6A" w:rsidRPr="00C855D4">
        <w:rPr>
          <w:rFonts w:ascii="Times New Roman" w:hAnsi="Times New Roman" w:cs="Times New Roman"/>
          <w:sz w:val="24"/>
          <w:szCs w:val="24"/>
        </w:rPr>
        <w:t>S</w:t>
      </w:r>
      <w:r w:rsidR="009B4FBC" w:rsidRPr="00C855D4">
        <w:rPr>
          <w:rFonts w:ascii="Times New Roman" w:hAnsi="Times New Roman" w:cs="Times New Roman"/>
          <w:sz w:val="24"/>
          <w:szCs w:val="24"/>
        </w:rPr>
        <w:t>weetened beverages</w:t>
      </w:r>
      <w:r w:rsidR="00E70E6A" w:rsidRPr="00C855D4">
        <w:rPr>
          <w:rFonts w:ascii="Times New Roman" w:hAnsi="Times New Roman" w:cs="Times New Roman"/>
          <w:sz w:val="24"/>
          <w:szCs w:val="24"/>
        </w:rPr>
        <w:t xml:space="preserve">’ </w:t>
      </w:r>
      <w:r w:rsidR="002D2BE8" w:rsidRPr="00C855D4">
        <w:rPr>
          <w:rFonts w:ascii="Times New Roman" w:hAnsi="Times New Roman" w:cs="Times New Roman"/>
          <w:sz w:val="24"/>
          <w:szCs w:val="24"/>
        </w:rPr>
        <w:t>(</w:t>
      </w:r>
      <w:r w:rsidR="00104260" w:rsidRPr="00C855D4">
        <w:rPr>
          <w:rFonts w:ascii="Times New Roman" w:hAnsi="Times New Roman" w:cs="Times New Roman"/>
          <w:sz w:val="24"/>
          <w:szCs w:val="24"/>
        </w:rPr>
        <w:t>referred to as</w:t>
      </w:r>
      <w:r w:rsidR="002014E2" w:rsidRPr="00C855D4">
        <w:rPr>
          <w:rFonts w:ascii="Times New Roman" w:hAnsi="Times New Roman" w:cs="Times New Roman"/>
          <w:sz w:val="24"/>
          <w:szCs w:val="24"/>
        </w:rPr>
        <w:t xml:space="preserve"> ‘Less H</w:t>
      </w:r>
      <w:r w:rsidR="002D2BE8" w:rsidRPr="00C855D4">
        <w:rPr>
          <w:rFonts w:ascii="Times New Roman" w:hAnsi="Times New Roman" w:cs="Times New Roman"/>
          <w:sz w:val="24"/>
          <w:szCs w:val="24"/>
        </w:rPr>
        <w:t>ealthy’</w:t>
      </w:r>
      <w:r w:rsidR="00104260" w:rsidRPr="00C855D4">
        <w:rPr>
          <w:rFonts w:ascii="Times New Roman" w:hAnsi="Times New Roman" w:cs="Times New Roman"/>
          <w:sz w:val="24"/>
          <w:szCs w:val="24"/>
        </w:rPr>
        <w:t xml:space="preserve"> subsequently</w:t>
      </w:r>
      <w:r w:rsidR="002D2BE8" w:rsidRPr="00C855D4">
        <w:rPr>
          <w:rFonts w:ascii="Times New Roman" w:hAnsi="Times New Roman" w:cs="Times New Roman"/>
          <w:sz w:val="24"/>
          <w:szCs w:val="24"/>
        </w:rPr>
        <w:t xml:space="preserve">) </w:t>
      </w:r>
      <w:r w:rsidR="002A409C" w:rsidRPr="00C855D4">
        <w:rPr>
          <w:rFonts w:ascii="Times New Roman" w:hAnsi="Times New Roman" w:cs="Times New Roman"/>
          <w:sz w:val="24"/>
          <w:szCs w:val="24"/>
        </w:rPr>
        <w:t>and ‘Fish/Poultry/Noodles/</w:t>
      </w:r>
      <w:r w:rsidR="009B4FBC" w:rsidRPr="00C855D4">
        <w:rPr>
          <w:rFonts w:ascii="Times New Roman" w:hAnsi="Times New Roman" w:cs="Times New Roman"/>
          <w:sz w:val="24"/>
          <w:szCs w:val="24"/>
        </w:rPr>
        <w:t>Rice</w:t>
      </w:r>
      <w:r w:rsidR="00E70E6A" w:rsidRPr="00C855D4">
        <w:rPr>
          <w:rFonts w:ascii="Times New Roman" w:hAnsi="Times New Roman" w:cs="Times New Roman"/>
          <w:sz w:val="24"/>
          <w:szCs w:val="24"/>
        </w:rPr>
        <w:t>’</w:t>
      </w:r>
      <w:r w:rsidR="009B4FBC" w:rsidRPr="00C855D4">
        <w:rPr>
          <w:rFonts w:ascii="Times New Roman" w:hAnsi="Times New Roman" w:cs="Times New Roman"/>
          <w:sz w:val="24"/>
          <w:szCs w:val="24"/>
          <w:shd w:val="clear" w:color="auto" w:fill="FFFFFF"/>
        </w:rPr>
        <w:t xml:space="preserve"> </w:t>
      </w:r>
      <w:r w:rsidR="00FD2EF5" w:rsidRPr="00C855D4">
        <w:rPr>
          <w:rFonts w:ascii="Times New Roman" w:hAnsi="Times New Roman" w:cs="Times New Roman"/>
          <w:sz w:val="24"/>
          <w:szCs w:val="24"/>
        </w:rPr>
        <w:t xml:space="preserve">(referred to as ‘Mixed’ subsequently) </w:t>
      </w:r>
      <w:r w:rsidR="004729B6" w:rsidRPr="00C855D4">
        <w:rPr>
          <w:rFonts w:ascii="Times New Roman" w:hAnsi="Times New Roman" w:cs="Times New Roman"/>
          <w:sz w:val="24"/>
          <w:szCs w:val="24"/>
        </w:rPr>
        <w:t>(</w:t>
      </w:r>
      <w:r w:rsidR="004729B6" w:rsidRPr="00C855D4">
        <w:rPr>
          <w:rFonts w:ascii="Times New Roman" w:hAnsi="Times New Roman" w:cs="Times New Roman"/>
          <w:b/>
          <w:sz w:val="24"/>
          <w:szCs w:val="24"/>
        </w:rPr>
        <w:t>Table 2</w:t>
      </w:r>
      <w:r w:rsidR="004729B6" w:rsidRPr="00C855D4">
        <w:rPr>
          <w:rFonts w:ascii="Times New Roman" w:hAnsi="Times New Roman" w:cs="Times New Roman"/>
          <w:sz w:val="24"/>
          <w:szCs w:val="24"/>
        </w:rPr>
        <w:t>).</w:t>
      </w:r>
      <w:r w:rsidR="009B4FBC" w:rsidRPr="00C855D4">
        <w:rPr>
          <w:rFonts w:ascii="Times New Roman" w:hAnsi="Times New Roman" w:cs="Times New Roman"/>
          <w:sz w:val="24"/>
          <w:szCs w:val="24"/>
          <w:shd w:val="clear" w:color="auto" w:fill="FFFFFF"/>
        </w:rPr>
        <w:t xml:space="preserve"> </w:t>
      </w:r>
      <w:r w:rsidR="0073530A" w:rsidRPr="00C855D4">
        <w:rPr>
          <w:rFonts w:ascii="Times New Roman" w:hAnsi="Times New Roman" w:cs="Times New Roman"/>
          <w:sz w:val="24"/>
          <w:szCs w:val="24"/>
          <w:shd w:val="clear" w:color="auto" w:fill="FFFFFF"/>
        </w:rPr>
        <w:t xml:space="preserve">The </w:t>
      </w:r>
      <w:r w:rsidR="00DF3CC6" w:rsidRPr="00C855D4">
        <w:rPr>
          <w:rFonts w:ascii="Times New Roman" w:hAnsi="Times New Roman" w:cs="Times New Roman"/>
          <w:sz w:val="24"/>
          <w:szCs w:val="24"/>
          <w:shd w:val="clear" w:color="auto" w:fill="FFFFFF"/>
        </w:rPr>
        <w:t xml:space="preserve">pooled </w:t>
      </w:r>
      <w:r w:rsidR="007F003F" w:rsidRPr="00C855D4">
        <w:rPr>
          <w:rFonts w:ascii="Times New Roman" w:hAnsi="Times New Roman" w:cs="Times New Roman"/>
          <w:sz w:val="24"/>
          <w:szCs w:val="24"/>
          <w:shd w:val="clear" w:color="auto" w:fill="FFFFFF"/>
        </w:rPr>
        <w:t xml:space="preserve">‘Healthy’ </w:t>
      </w:r>
      <w:r w:rsidR="004729B6" w:rsidRPr="00C855D4">
        <w:rPr>
          <w:rFonts w:ascii="Times New Roman" w:hAnsi="Times New Roman" w:cs="Times New Roman"/>
          <w:sz w:val="24"/>
          <w:szCs w:val="24"/>
          <w:shd w:val="clear" w:color="auto" w:fill="FFFFFF"/>
        </w:rPr>
        <w:t xml:space="preserve">pattern was characterised by higher intakes of </w:t>
      </w:r>
      <w:r w:rsidR="00547F62" w:rsidRPr="00C855D4">
        <w:rPr>
          <w:rFonts w:ascii="Times New Roman" w:hAnsi="Times New Roman" w:cs="Times New Roman"/>
          <w:sz w:val="24"/>
          <w:szCs w:val="24"/>
          <w:shd w:val="clear" w:color="auto" w:fill="FFFFFF"/>
        </w:rPr>
        <w:t xml:space="preserve">a variety of </w:t>
      </w:r>
      <w:r w:rsidR="004729B6" w:rsidRPr="00C855D4">
        <w:rPr>
          <w:rFonts w:ascii="Times New Roman" w:hAnsi="Times New Roman" w:cs="Times New Roman"/>
          <w:sz w:val="24"/>
          <w:szCs w:val="24"/>
          <w:shd w:val="clear" w:color="auto" w:fill="FFFFFF"/>
        </w:rPr>
        <w:t>vegetable</w:t>
      </w:r>
      <w:r w:rsidR="00547F62" w:rsidRPr="00C855D4">
        <w:rPr>
          <w:rFonts w:ascii="Times New Roman" w:hAnsi="Times New Roman" w:cs="Times New Roman"/>
          <w:sz w:val="24"/>
          <w:szCs w:val="24"/>
          <w:shd w:val="clear" w:color="auto" w:fill="FFFFFF"/>
        </w:rPr>
        <w:t>s (including</w:t>
      </w:r>
      <w:r w:rsidR="004729B6" w:rsidRPr="00C855D4">
        <w:rPr>
          <w:rFonts w:ascii="Times New Roman" w:hAnsi="Times New Roman" w:cs="Times New Roman"/>
          <w:sz w:val="24"/>
          <w:szCs w:val="24"/>
          <w:shd w:val="clear" w:color="auto" w:fill="FFFFFF"/>
        </w:rPr>
        <w:t xml:space="preserve"> salad</w:t>
      </w:r>
      <w:r w:rsidR="00D942DF" w:rsidRPr="00C855D4">
        <w:rPr>
          <w:rFonts w:ascii="Times New Roman" w:hAnsi="Times New Roman" w:cs="Times New Roman"/>
          <w:sz w:val="24"/>
          <w:szCs w:val="24"/>
          <w:shd w:val="clear" w:color="auto" w:fill="FFFFFF"/>
        </w:rPr>
        <w:t>)</w:t>
      </w:r>
      <w:r w:rsidR="0073530A" w:rsidRPr="00C855D4">
        <w:rPr>
          <w:rFonts w:ascii="Times New Roman" w:hAnsi="Times New Roman" w:cs="Times New Roman"/>
          <w:sz w:val="24"/>
          <w:szCs w:val="24"/>
          <w:shd w:val="clear" w:color="auto" w:fill="FFFFFF"/>
        </w:rPr>
        <w:t>, a variety of</w:t>
      </w:r>
      <w:r w:rsidR="00547F62" w:rsidRPr="00C855D4">
        <w:rPr>
          <w:rFonts w:ascii="Times New Roman" w:hAnsi="Times New Roman" w:cs="Times New Roman"/>
          <w:sz w:val="24"/>
          <w:szCs w:val="24"/>
          <w:shd w:val="clear" w:color="auto" w:fill="FFFFFF"/>
        </w:rPr>
        <w:t xml:space="preserve"> </w:t>
      </w:r>
      <w:r w:rsidR="004729B6" w:rsidRPr="00C855D4">
        <w:rPr>
          <w:rFonts w:ascii="Times New Roman" w:hAnsi="Times New Roman" w:cs="Times New Roman"/>
          <w:sz w:val="24"/>
          <w:szCs w:val="24"/>
          <w:shd w:val="clear" w:color="auto" w:fill="FFFFFF"/>
        </w:rPr>
        <w:t>fruits</w:t>
      </w:r>
      <w:r w:rsidR="0073530A" w:rsidRPr="00C855D4">
        <w:rPr>
          <w:rFonts w:ascii="Times New Roman" w:hAnsi="Times New Roman" w:cs="Times New Roman"/>
          <w:sz w:val="24"/>
          <w:szCs w:val="24"/>
          <w:shd w:val="clear" w:color="auto" w:fill="FFFFFF"/>
        </w:rPr>
        <w:t xml:space="preserve"> </w:t>
      </w:r>
      <w:r w:rsidR="004729B6" w:rsidRPr="00C855D4">
        <w:rPr>
          <w:rFonts w:ascii="Times New Roman" w:hAnsi="Times New Roman" w:cs="Times New Roman"/>
          <w:sz w:val="24"/>
          <w:szCs w:val="24"/>
          <w:shd w:val="clear" w:color="auto" w:fill="FFFFFF"/>
        </w:rPr>
        <w:t xml:space="preserve">and </w:t>
      </w:r>
      <w:r w:rsidR="0073530A" w:rsidRPr="00C855D4">
        <w:rPr>
          <w:rFonts w:ascii="Times New Roman" w:hAnsi="Times New Roman" w:cs="Times New Roman"/>
          <w:sz w:val="24"/>
          <w:szCs w:val="24"/>
          <w:shd w:val="clear" w:color="auto" w:fill="FFFFFF"/>
        </w:rPr>
        <w:t>nuts, but low</w:t>
      </w:r>
      <w:r w:rsidR="00687FEE" w:rsidRPr="00C855D4">
        <w:rPr>
          <w:rFonts w:ascii="Times New Roman" w:hAnsi="Times New Roman" w:cs="Times New Roman"/>
          <w:sz w:val="24"/>
          <w:szCs w:val="24"/>
          <w:shd w:val="clear" w:color="auto" w:fill="FFFFFF"/>
        </w:rPr>
        <w:t>er</w:t>
      </w:r>
      <w:r w:rsidR="0073530A" w:rsidRPr="00C855D4">
        <w:rPr>
          <w:rFonts w:ascii="Times New Roman" w:hAnsi="Times New Roman" w:cs="Times New Roman"/>
          <w:sz w:val="24"/>
          <w:szCs w:val="24"/>
          <w:shd w:val="clear" w:color="auto" w:fill="FFFFFF"/>
        </w:rPr>
        <w:t xml:space="preserve"> intakes of rice and noodles/pasta </w:t>
      </w:r>
      <w:r w:rsidR="00461422" w:rsidRPr="00C855D4">
        <w:rPr>
          <w:rFonts w:ascii="Times New Roman" w:hAnsi="Times New Roman" w:cs="Times New Roman"/>
          <w:sz w:val="24"/>
          <w:szCs w:val="24"/>
        </w:rPr>
        <w:t>(</w:t>
      </w:r>
      <w:r w:rsidR="00246E38" w:rsidRPr="00C855D4">
        <w:rPr>
          <w:rFonts w:ascii="Times New Roman" w:hAnsi="Times New Roman" w:cs="Times New Roman"/>
          <w:b/>
          <w:sz w:val="24"/>
          <w:szCs w:val="24"/>
        </w:rPr>
        <w:t>Table 3</w:t>
      </w:r>
      <w:r w:rsidR="004729B6" w:rsidRPr="00C855D4">
        <w:rPr>
          <w:rFonts w:ascii="Times New Roman" w:hAnsi="Times New Roman" w:cs="Times New Roman"/>
          <w:sz w:val="24"/>
          <w:szCs w:val="24"/>
        </w:rPr>
        <w:t xml:space="preserve">). </w:t>
      </w:r>
      <w:r w:rsidR="00D942DF" w:rsidRPr="00C855D4">
        <w:rPr>
          <w:rFonts w:ascii="Times New Roman" w:hAnsi="Times New Roman" w:cs="Times New Roman"/>
          <w:sz w:val="24"/>
          <w:szCs w:val="24"/>
        </w:rPr>
        <w:t xml:space="preserve">The </w:t>
      </w:r>
      <w:r w:rsidR="00DF3CC6" w:rsidRPr="00C855D4">
        <w:rPr>
          <w:rFonts w:ascii="Times New Roman" w:hAnsi="Times New Roman" w:cs="Times New Roman"/>
          <w:sz w:val="24"/>
          <w:szCs w:val="24"/>
        </w:rPr>
        <w:t xml:space="preserve">pooled </w:t>
      </w:r>
      <w:r w:rsidR="002014E2" w:rsidRPr="00C855D4">
        <w:rPr>
          <w:rFonts w:ascii="Times New Roman" w:hAnsi="Times New Roman" w:cs="Times New Roman"/>
          <w:sz w:val="24"/>
          <w:szCs w:val="24"/>
          <w:shd w:val="clear" w:color="auto" w:fill="FFFFFF"/>
        </w:rPr>
        <w:t>‘Less H</w:t>
      </w:r>
      <w:r w:rsidR="007F003F" w:rsidRPr="00C855D4">
        <w:rPr>
          <w:rFonts w:ascii="Times New Roman" w:hAnsi="Times New Roman" w:cs="Times New Roman"/>
          <w:sz w:val="24"/>
          <w:szCs w:val="24"/>
          <w:shd w:val="clear" w:color="auto" w:fill="FFFFFF"/>
        </w:rPr>
        <w:t xml:space="preserve">ealthy’ </w:t>
      </w:r>
      <w:r w:rsidR="004729B6" w:rsidRPr="00C855D4">
        <w:rPr>
          <w:rFonts w:ascii="Times New Roman" w:hAnsi="Times New Roman" w:cs="Times New Roman"/>
          <w:sz w:val="24"/>
          <w:szCs w:val="24"/>
          <w:shd w:val="clear" w:color="auto" w:fill="FFFFFF"/>
        </w:rPr>
        <w:t xml:space="preserve">pattern </w:t>
      </w:r>
      <w:r w:rsidR="00547F62" w:rsidRPr="00C855D4">
        <w:rPr>
          <w:rFonts w:ascii="Times New Roman" w:hAnsi="Times New Roman" w:cs="Times New Roman"/>
          <w:sz w:val="24"/>
          <w:szCs w:val="24"/>
          <w:shd w:val="clear" w:color="auto" w:fill="FFFFFF"/>
        </w:rPr>
        <w:t xml:space="preserve">was characterised by </w:t>
      </w:r>
      <w:r w:rsidR="00877159" w:rsidRPr="00C855D4">
        <w:rPr>
          <w:rFonts w:ascii="Times New Roman" w:hAnsi="Times New Roman" w:cs="Times New Roman"/>
          <w:sz w:val="24"/>
          <w:szCs w:val="24"/>
          <w:shd w:val="clear" w:color="auto" w:fill="FFFFFF"/>
        </w:rPr>
        <w:t>higher intake</w:t>
      </w:r>
      <w:r w:rsidR="00F25BFE" w:rsidRPr="00C855D4">
        <w:rPr>
          <w:rFonts w:ascii="Times New Roman" w:hAnsi="Times New Roman" w:cs="Times New Roman"/>
          <w:sz w:val="24"/>
          <w:szCs w:val="24"/>
          <w:shd w:val="clear" w:color="auto" w:fill="FFFFFF"/>
        </w:rPr>
        <w:t>s</w:t>
      </w:r>
      <w:r w:rsidR="004729B6" w:rsidRPr="00C855D4">
        <w:rPr>
          <w:rFonts w:ascii="Times New Roman" w:hAnsi="Times New Roman" w:cs="Times New Roman"/>
          <w:sz w:val="24"/>
          <w:szCs w:val="24"/>
          <w:shd w:val="clear" w:color="auto" w:fill="FFFFFF"/>
        </w:rPr>
        <w:t xml:space="preserve"> of chips</w:t>
      </w:r>
      <w:r w:rsidR="0073530A" w:rsidRPr="00C855D4">
        <w:rPr>
          <w:rFonts w:ascii="Times New Roman" w:hAnsi="Times New Roman" w:cs="Times New Roman"/>
          <w:sz w:val="24"/>
          <w:szCs w:val="24"/>
          <w:shd w:val="clear" w:color="auto" w:fill="FFFFFF"/>
        </w:rPr>
        <w:t xml:space="preserve"> and fries, processed meat</w:t>
      </w:r>
      <w:r w:rsidR="004729B6" w:rsidRPr="00C855D4">
        <w:rPr>
          <w:rFonts w:ascii="Times New Roman" w:hAnsi="Times New Roman" w:cs="Times New Roman"/>
          <w:sz w:val="24"/>
          <w:szCs w:val="24"/>
          <w:shd w:val="clear" w:color="auto" w:fill="FFFFFF"/>
        </w:rPr>
        <w:t xml:space="preserve">, sweetened </w:t>
      </w:r>
      <w:proofErr w:type="gramStart"/>
      <w:r w:rsidR="004729B6" w:rsidRPr="00C855D4">
        <w:rPr>
          <w:rFonts w:ascii="Times New Roman" w:hAnsi="Times New Roman" w:cs="Times New Roman"/>
          <w:sz w:val="24"/>
          <w:szCs w:val="24"/>
          <w:shd w:val="clear" w:color="auto" w:fill="FFFFFF"/>
        </w:rPr>
        <w:t>beverages</w:t>
      </w:r>
      <w:proofErr w:type="gramEnd"/>
      <w:r w:rsidR="00547F62" w:rsidRPr="00C855D4">
        <w:rPr>
          <w:rFonts w:ascii="Times New Roman" w:hAnsi="Times New Roman" w:cs="Times New Roman"/>
          <w:sz w:val="24"/>
          <w:szCs w:val="24"/>
          <w:shd w:val="clear" w:color="auto" w:fill="FFFFFF"/>
        </w:rPr>
        <w:t xml:space="preserve"> and white bread</w:t>
      </w:r>
      <w:r w:rsidR="00246E38" w:rsidRPr="00C855D4">
        <w:rPr>
          <w:rFonts w:ascii="Times New Roman" w:hAnsi="Times New Roman" w:cs="Times New Roman"/>
          <w:sz w:val="24"/>
          <w:szCs w:val="24"/>
          <w:shd w:val="clear" w:color="auto" w:fill="FFFFFF"/>
        </w:rPr>
        <w:t xml:space="preserve"> (</w:t>
      </w:r>
      <w:r w:rsidR="00246E38" w:rsidRPr="00C855D4">
        <w:rPr>
          <w:rFonts w:ascii="Times New Roman" w:hAnsi="Times New Roman" w:cs="Times New Roman"/>
          <w:b/>
          <w:sz w:val="24"/>
          <w:szCs w:val="24"/>
          <w:shd w:val="clear" w:color="auto" w:fill="FFFFFF"/>
        </w:rPr>
        <w:t>Table 4</w:t>
      </w:r>
      <w:r w:rsidR="00246E38" w:rsidRPr="00C855D4">
        <w:rPr>
          <w:rFonts w:ascii="Times New Roman" w:hAnsi="Times New Roman" w:cs="Times New Roman"/>
          <w:sz w:val="24"/>
          <w:szCs w:val="24"/>
          <w:shd w:val="clear" w:color="auto" w:fill="FFFFFF"/>
        </w:rPr>
        <w:t>)</w:t>
      </w:r>
      <w:r w:rsidR="004729B6" w:rsidRPr="00C855D4">
        <w:rPr>
          <w:rFonts w:ascii="Times New Roman" w:hAnsi="Times New Roman" w:cs="Times New Roman"/>
          <w:sz w:val="24"/>
          <w:szCs w:val="24"/>
          <w:shd w:val="clear" w:color="auto" w:fill="FFFFFF"/>
        </w:rPr>
        <w:t>. The</w:t>
      </w:r>
      <w:r w:rsidR="002B3726" w:rsidRPr="00C855D4">
        <w:rPr>
          <w:rFonts w:ascii="Times New Roman" w:hAnsi="Times New Roman" w:cs="Times New Roman"/>
          <w:sz w:val="24"/>
          <w:szCs w:val="24"/>
          <w:shd w:val="clear" w:color="auto" w:fill="FFFFFF"/>
        </w:rPr>
        <w:t xml:space="preserve"> </w:t>
      </w:r>
      <w:r w:rsidR="00DF3CC6" w:rsidRPr="00C855D4">
        <w:rPr>
          <w:rFonts w:ascii="Times New Roman" w:hAnsi="Times New Roman" w:cs="Times New Roman"/>
          <w:sz w:val="24"/>
          <w:szCs w:val="24"/>
          <w:shd w:val="clear" w:color="auto" w:fill="FFFFFF"/>
        </w:rPr>
        <w:t xml:space="preserve">pooled </w:t>
      </w:r>
      <w:r w:rsidR="007F003F" w:rsidRPr="00C855D4">
        <w:rPr>
          <w:rFonts w:ascii="Times New Roman" w:hAnsi="Times New Roman" w:cs="Times New Roman"/>
          <w:sz w:val="24"/>
          <w:szCs w:val="24"/>
          <w:shd w:val="clear" w:color="auto" w:fill="FFFFFF"/>
        </w:rPr>
        <w:t>‘</w:t>
      </w:r>
      <w:r w:rsidR="002A409C" w:rsidRPr="00C855D4">
        <w:rPr>
          <w:rFonts w:ascii="Times New Roman" w:hAnsi="Times New Roman" w:cs="Times New Roman"/>
          <w:sz w:val="24"/>
          <w:szCs w:val="24"/>
        </w:rPr>
        <w:t>Fish/Poultry/Noodles/</w:t>
      </w:r>
      <w:r w:rsidR="00FD2EF5" w:rsidRPr="00C855D4">
        <w:rPr>
          <w:rFonts w:ascii="Times New Roman" w:hAnsi="Times New Roman" w:cs="Times New Roman"/>
          <w:sz w:val="24"/>
          <w:szCs w:val="24"/>
        </w:rPr>
        <w:t>Rice</w:t>
      </w:r>
      <w:r w:rsidR="009B4FBC" w:rsidRPr="00C855D4">
        <w:rPr>
          <w:rFonts w:ascii="Times New Roman" w:hAnsi="Times New Roman" w:cs="Times New Roman"/>
          <w:sz w:val="24"/>
          <w:szCs w:val="24"/>
          <w:shd w:val="clear" w:color="auto" w:fill="FFFFFF"/>
        </w:rPr>
        <w:t xml:space="preserve">’ </w:t>
      </w:r>
      <w:r w:rsidR="004729B6" w:rsidRPr="00C855D4">
        <w:rPr>
          <w:rFonts w:ascii="Times New Roman" w:hAnsi="Times New Roman" w:cs="Times New Roman"/>
          <w:sz w:val="24"/>
          <w:szCs w:val="24"/>
          <w:shd w:val="clear" w:color="auto" w:fill="FFFFFF"/>
        </w:rPr>
        <w:t>pattern was characterised by higher intakes of oily fish, white fish, poultry,</w:t>
      </w:r>
      <w:r w:rsidR="00547F62" w:rsidRPr="00C855D4">
        <w:rPr>
          <w:rFonts w:ascii="Times New Roman" w:hAnsi="Times New Roman" w:cs="Times New Roman"/>
          <w:sz w:val="24"/>
          <w:szCs w:val="24"/>
          <w:shd w:val="clear" w:color="auto" w:fill="FFFFFF"/>
        </w:rPr>
        <w:t xml:space="preserve"> leafy vegetables,</w:t>
      </w:r>
      <w:r w:rsidR="0073530A" w:rsidRPr="00C855D4">
        <w:rPr>
          <w:rFonts w:ascii="Times New Roman" w:hAnsi="Times New Roman" w:cs="Times New Roman"/>
          <w:sz w:val="24"/>
          <w:szCs w:val="24"/>
          <w:shd w:val="clear" w:color="auto" w:fill="FFFFFF"/>
        </w:rPr>
        <w:t xml:space="preserve"> eggs, noodles/</w:t>
      </w:r>
      <w:r w:rsidR="004729B6" w:rsidRPr="00C855D4">
        <w:rPr>
          <w:rFonts w:ascii="Times New Roman" w:hAnsi="Times New Roman" w:cs="Times New Roman"/>
          <w:sz w:val="24"/>
          <w:szCs w:val="24"/>
          <w:shd w:val="clear" w:color="auto" w:fill="FFFFFF"/>
        </w:rPr>
        <w:t xml:space="preserve"> </w:t>
      </w:r>
      <w:proofErr w:type="gramStart"/>
      <w:r w:rsidR="004729B6" w:rsidRPr="00C855D4">
        <w:rPr>
          <w:rFonts w:ascii="Times New Roman" w:hAnsi="Times New Roman" w:cs="Times New Roman"/>
          <w:sz w:val="24"/>
          <w:szCs w:val="24"/>
          <w:shd w:val="clear" w:color="auto" w:fill="FFFFFF"/>
        </w:rPr>
        <w:t>pasta</w:t>
      </w:r>
      <w:proofErr w:type="gramEnd"/>
      <w:r w:rsidR="004729B6" w:rsidRPr="00C855D4">
        <w:rPr>
          <w:rFonts w:ascii="Times New Roman" w:hAnsi="Times New Roman" w:cs="Times New Roman"/>
          <w:sz w:val="24"/>
          <w:szCs w:val="24"/>
          <w:shd w:val="clear" w:color="auto" w:fill="FFFFFF"/>
        </w:rPr>
        <w:t xml:space="preserve"> and rice. </w:t>
      </w:r>
      <w:r w:rsidR="00D85647" w:rsidRPr="00C855D4">
        <w:rPr>
          <w:rFonts w:ascii="Times New Roman" w:hAnsi="Times New Roman" w:cs="Times New Roman"/>
          <w:sz w:val="24"/>
          <w:szCs w:val="24"/>
          <w:shd w:val="clear" w:color="auto" w:fill="FFFFFF"/>
        </w:rPr>
        <w:t xml:space="preserve">The common variances explained by these three patterns were 46%, 23% and 18%, respectively. </w:t>
      </w:r>
    </w:p>
    <w:p w14:paraId="1B40BA74" w14:textId="4043CF8C" w:rsidR="00FD4587" w:rsidRPr="00C855D4" w:rsidRDefault="00D52981"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Based on </w:t>
      </w:r>
      <w:r w:rsidR="00500D34" w:rsidRPr="00C855D4">
        <w:rPr>
          <w:rFonts w:ascii="Times New Roman" w:hAnsi="Times New Roman" w:cs="Times New Roman"/>
          <w:sz w:val="24"/>
          <w:szCs w:val="24"/>
        </w:rPr>
        <w:t>site</w:t>
      </w:r>
      <w:r w:rsidRPr="00C855D4">
        <w:rPr>
          <w:rFonts w:ascii="Times New Roman" w:hAnsi="Times New Roman" w:cs="Times New Roman"/>
          <w:sz w:val="24"/>
          <w:szCs w:val="24"/>
        </w:rPr>
        <w:t>-specific analyses</w:t>
      </w:r>
      <w:r w:rsidR="001B4BAC" w:rsidRPr="00C855D4">
        <w:rPr>
          <w:rFonts w:ascii="Times New Roman" w:hAnsi="Times New Roman" w:cs="Times New Roman"/>
          <w:sz w:val="24"/>
          <w:szCs w:val="24"/>
          <w:shd w:val="clear" w:color="auto" w:fill="FFFFFF"/>
        </w:rPr>
        <w:t xml:space="preserve">, </w:t>
      </w:r>
      <w:r w:rsidR="003E63B1" w:rsidRPr="00C855D4">
        <w:rPr>
          <w:rFonts w:ascii="Times New Roman" w:hAnsi="Times New Roman" w:cs="Times New Roman"/>
          <w:sz w:val="24"/>
          <w:szCs w:val="24"/>
          <w:shd w:val="clear" w:color="auto" w:fill="FFFFFF"/>
        </w:rPr>
        <w:t>three major</w:t>
      </w:r>
      <w:r w:rsidR="001B4BAC" w:rsidRPr="00C855D4">
        <w:rPr>
          <w:rFonts w:ascii="Times New Roman" w:hAnsi="Times New Roman" w:cs="Times New Roman"/>
          <w:sz w:val="24"/>
          <w:szCs w:val="24"/>
          <w:shd w:val="clear" w:color="auto" w:fill="FFFFFF"/>
        </w:rPr>
        <w:t xml:space="preserve"> dietary p</w:t>
      </w:r>
      <w:r w:rsidR="009878AE" w:rsidRPr="00C855D4">
        <w:rPr>
          <w:rFonts w:ascii="Times New Roman" w:hAnsi="Times New Roman" w:cs="Times New Roman"/>
          <w:sz w:val="24"/>
          <w:szCs w:val="24"/>
          <w:shd w:val="clear" w:color="auto" w:fill="FFFFFF"/>
        </w:rPr>
        <w:t xml:space="preserve">atterns were </w:t>
      </w:r>
      <w:r w:rsidR="004F4B23" w:rsidRPr="00C855D4">
        <w:rPr>
          <w:rFonts w:ascii="Times New Roman" w:hAnsi="Times New Roman" w:cs="Times New Roman"/>
          <w:sz w:val="24"/>
          <w:szCs w:val="24"/>
          <w:shd w:val="clear" w:color="auto" w:fill="FFFFFF"/>
        </w:rPr>
        <w:t xml:space="preserve">also </w:t>
      </w:r>
      <w:r w:rsidR="004A77BF" w:rsidRPr="00C855D4">
        <w:rPr>
          <w:rFonts w:ascii="Times New Roman" w:hAnsi="Times New Roman" w:cs="Times New Roman"/>
          <w:sz w:val="24"/>
          <w:szCs w:val="24"/>
          <w:shd w:val="clear" w:color="auto" w:fill="FFFFFF"/>
        </w:rPr>
        <w:t>observed</w:t>
      </w:r>
      <w:r w:rsidR="009878AE" w:rsidRPr="00C855D4">
        <w:rPr>
          <w:rFonts w:ascii="Times New Roman" w:hAnsi="Times New Roman" w:cs="Times New Roman"/>
          <w:sz w:val="24"/>
          <w:szCs w:val="24"/>
          <w:shd w:val="clear" w:color="auto" w:fill="FFFFFF"/>
        </w:rPr>
        <w:t xml:space="preserve"> </w:t>
      </w:r>
      <w:r w:rsidR="000F23E5" w:rsidRPr="00C855D4">
        <w:rPr>
          <w:rFonts w:ascii="Times New Roman" w:hAnsi="Times New Roman" w:cs="Times New Roman"/>
          <w:sz w:val="24"/>
          <w:szCs w:val="24"/>
          <w:shd w:val="clear" w:color="auto" w:fill="FFFFFF"/>
        </w:rPr>
        <w:t xml:space="preserve">at </w:t>
      </w:r>
      <w:r w:rsidR="001607A4" w:rsidRPr="00C855D4">
        <w:rPr>
          <w:rFonts w:ascii="Times New Roman" w:hAnsi="Times New Roman" w:cs="Times New Roman"/>
          <w:sz w:val="24"/>
          <w:szCs w:val="24"/>
          <w:shd w:val="clear" w:color="auto" w:fill="FFFFFF"/>
        </w:rPr>
        <w:t xml:space="preserve">each </w:t>
      </w:r>
      <w:r w:rsidR="00500D34" w:rsidRPr="00C855D4">
        <w:rPr>
          <w:rFonts w:ascii="Times New Roman" w:hAnsi="Times New Roman" w:cs="Times New Roman"/>
          <w:sz w:val="24"/>
          <w:szCs w:val="24"/>
          <w:shd w:val="clear" w:color="auto" w:fill="FFFFFF"/>
        </w:rPr>
        <w:t xml:space="preserve">site </w:t>
      </w:r>
      <w:r w:rsidR="001B4BAC" w:rsidRPr="00C855D4">
        <w:rPr>
          <w:rFonts w:ascii="Times New Roman" w:hAnsi="Times New Roman" w:cs="Times New Roman"/>
          <w:sz w:val="24"/>
          <w:szCs w:val="24"/>
          <w:shd w:val="clear" w:color="auto" w:fill="FFFFFF"/>
        </w:rPr>
        <w:t>(</w:t>
      </w:r>
      <w:r w:rsidR="001B4BAC" w:rsidRPr="00C855D4">
        <w:rPr>
          <w:rFonts w:ascii="Times New Roman" w:hAnsi="Times New Roman" w:cs="Times New Roman"/>
          <w:b/>
          <w:sz w:val="24"/>
          <w:szCs w:val="24"/>
          <w:shd w:val="clear" w:color="auto" w:fill="FFFFFF"/>
        </w:rPr>
        <w:t>Table 2</w:t>
      </w:r>
      <w:r w:rsidR="00485406" w:rsidRPr="00C855D4">
        <w:rPr>
          <w:rFonts w:ascii="Times New Roman" w:hAnsi="Times New Roman" w:cs="Times New Roman"/>
          <w:sz w:val="24"/>
          <w:szCs w:val="24"/>
          <w:shd w:val="clear" w:color="auto" w:fill="FFFFFF"/>
        </w:rPr>
        <w:t>).</w:t>
      </w:r>
      <w:r w:rsidR="00485406" w:rsidRPr="00C855D4">
        <w:rPr>
          <w:rFonts w:ascii="Times New Roman" w:hAnsi="Times New Roman" w:cs="Times New Roman"/>
          <w:sz w:val="24"/>
          <w:szCs w:val="24"/>
        </w:rPr>
        <w:t xml:space="preserve"> For simplicity, these site-specific patterns were referred to as ‘Healthy’, ‘Less Healthy’ and ‘</w:t>
      </w:r>
      <w:r w:rsidR="00FD2EF5" w:rsidRPr="00C855D4">
        <w:rPr>
          <w:rFonts w:ascii="Times New Roman" w:hAnsi="Times New Roman" w:cs="Times New Roman"/>
          <w:sz w:val="24"/>
          <w:szCs w:val="24"/>
        </w:rPr>
        <w:t>Mixed</w:t>
      </w:r>
      <w:r w:rsidR="00485406" w:rsidRPr="00C855D4">
        <w:rPr>
          <w:rFonts w:ascii="Times New Roman" w:hAnsi="Times New Roman" w:cs="Times New Roman"/>
          <w:sz w:val="24"/>
          <w:szCs w:val="24"/>
        </w:rPr>
        <w:t xml:space="preserve">’ subsequently. </w:t>
      </w:r>
      <w:r w:rsidR="00A20498" w:rsidRPr="00C855D4">
        <w:rPr>
          <w:rFonts w:ascii="Times New Roman" w:hAnsi="Times New Roman" w:cs="Times New Roman"/>
          <w:sz w:val="24"/>
          <w:szCs w:val="24"/>
        </w:rPr>
        <w:t>T</w:t>
      </w:r>
      <w:r w:rsidR="00A73603" w:rsidRPr="00C855D4">
        <w:rPr>
          <w:rFonts w:ascii="Times New Roman" w:hAnsi="Times New Roman" w:cs="Times New Roman"/>
          <w:sz w:val="24"/>
          <w:szCs w:val="24"/>
        </w:rPr>
        <w:t xml:space="preserve">he </w:t>
      </w:r>
      <w:r w:rsidR="00C57D4C" w:rsidRPr="00C855D4">
        <w:rPr>
          <w:rFonts w:ascii="Times New Roman" w:hAnsi="Times New Roman" w:cs="Times New Roman"/>
          <w:sz w:val="24"/>
          <w:szCs w:val="24"/>
        </w:rPr>
        <w:t>‘H</w:t>
      </w:r>
      <w:r w:rsidR="00052333" w:rsidRPr="00C855D4">
        <w:rPr>
          <w:rFonts w:ascii="Times New Roman" w:hAnsi="Times New Roman" w:cs="Times New Roman"/>
          <w:sz w:val="24"/>
          <w:szCs w:val="24"/>
        </w:rPr>
        <w:t>ealth</w:t>
      </w:r>
      <w:r w:rsidR="003E63B1" w:rsidRPr="00C855D4">
        <w:rPr>
          <w:rFonts w:ascii="Times New Roman" w:hAnsi="Times New Roman" w:cs="Times New Roman"/>
          <w:sz w:val="24"/>
          <w:szCs w:val="24"/>
        </w:rPr>
        <w:t>y</w:t>
      </w:r>
      <w:r w:rsidR="00C57D4C" w:rsidRPr="00C855D4">
        <w:rPr>
          <w:rFonts w:ascii="Times New Roman" w:hAnsi="Times New Roman" w:cs="Times New Roman"/>
          <w:sz w:val="24"/>
          <w:szCs w:val="24"/>
        </w:rPr>
        <w:t>’</w:t>
      </w:r>
      <w:r w:rsidR="00052333" w:rsidRPr="00C855D4">
        <w:rPr>
          <w:rFonts w:ascii="Times New Roman" w:hAnsi="Times New Roman" w:cs="Times New Roman"/>
          <w:sz w:val="24"/>
          <w:szCs w:val="24"/>
        </w:rPr>
        <w:t xml:space="preserve"> </w:t>
      </w:r>
      <w:r w:rsidR="00FD4587" w:rsidRPr="00C855D4">
        <w:rPr>
          <w:rFonts w:ascii="Times New Roman" w:hAnsi="Times New Roman" w:cs="Times New Roman"/>
          <w:sz w:val="24"/>
          <w:szCs w:val="24"/>
        </w:rPr>
        <w:t>patterns were ‘</w:t>
      </w:r>
      <w:r w:rsidR="00AD6F53" w:rsidRPr="00C855D4">
        <w:rPr>
          <w:rFonts w:ascii="Times New Roman" w:hAnsi="Times New Roman" w:cs="Times New Roman"/>
          <w:sz w:val="24"/>
          <w:szCs w:val="24"/>
        </w:rPr>
        <w:t>Vegetables</w:t>
      </w:r>
      <w:r w:rsidR="00FE5B69" w:rsidRPr="00C855D4">
        <w:rPr>
          <w:rFonts w:ascii="Times New Roman" w:hAnsi="Times New Roman" w:cs="Times New Roman"/>
          <w:sz w:val="24"/>
          <w:szCs w:val="24"/>
        </w:rPr>
        <w:t>/Nuts/</w:t>
      </w:r>
      <w:r w:rsidR="00710E23" w:rsidRPr="00C855D4">
        <w:rPr>
          <w:rFonts w:ascii="Times New Roman" w:hAnsi="Times New Roman" w:cs="Times New Roman"/>
          <w:sz w:val="24"/>
          <w:szCs w:val="24"/>
        </w:rPr>
        <w:t>Fruits</w:t>
      </w:r>
      <w:r w:rsidR="00AD6F53" w:rsidRPr="00C855D4">
        <w:rPr>
          <w:rFonts w:ascii="Times New Roman" w:hAnsi="Times New Roman" w:cs="Times New Roman"/>
          <w:sz w:val="24"/>
          <w:szCs w:val="24"/>
        </w:rPr>
        <w:t>’</w:t>
      </w:r>
      <w:r w:rsidR="00FD4587" w:rsidRPr="00C855D4">
        <w:rPr>
          <w:rFonts w:ascii="Times New Roman" w:hAnsi="Times New Roman" w:cs="Times New Roman"/>
          <w:sz w:val="24"/>
          <w:szCs w:val="24"/>
        </w:rPr>
        <w:t xml:space="preserve"> in </w:t>
      </w:r>
      <w:r w:rsidR="00C57D4C" w:rsidRPr="00C855D4">
        <w:rPr>
          <w:rFonts w:ascii="Times New Roman" w:hAnsi="Times New Roman" w:cs="Times New Roman"/>
          <w:sz w:val="24"/>
          <w:szCs w:val="24"/>
        </w:rPr>
        <w:t>all three countries</w:t>
      </w:r>
      <w:r w:rsidR="00485406" w:rsidRPr="00C855D4">
        <w:rPr>
          <w:rFonts w:ascii="Times New Roman" w:hAnsi="Times New Roman" w:cs="Times New Roman"/>
          <w:sz w:val="24"/>
          <w:szCs w:val="24"/>
        </w:rPr>
        <w:t xml:space="preserve"> (</w:t>
      </w:r>
      <w:r w:rsidR="00485406" w:rsidRPr="00C855D4">
        <w:rPr>
          <w:rFonts w:ascii="Times New Roman" w:hAnsi="Times New Roman" w:cs="Times New Roman"/>
          <w:b/>
          <w:sz w:val="24"/>
          <w:szCs w:val="24"/>
        </w:rPr>
        <w:t>Table 3</w:t>
      </w:r>
      <w:r w:rsidR="00485406" w:rsidRPr="00C855D4">
        <w:rPr>
          <w:rFonts w:ascii="Times New Roman" w:hAnsi="Times New Roman" w:cs="Times New Roman"/>
          <w:sz w:val="24"/>
          <w:szCs w:val="24"/>
        </w:rPr>
        <w:t>)</w:t>
      </w:r>
      <w:r w:rsidR="00AE34AF" w:rsidRPr="00C855D4">
        <w:rPr>
          <w:rFonts w:ascii="Times New Roman" w:hAnsi="Times New Roman" w:cs="Times New Roman"/>
          <w:sz w:val="24"/>
          <w:szCs w:val="24"/>
        </w:rPr>
        <w:t>. The</w:t>
      </w:r>
      <w:r w:rsidR="00743B13" w:rsidRPr="00C855D4">
        <w:rPr>
          <w:rFonts w:ascii="Times New Roman" w:hAnsi="Times New Roman" w:cs="Times New Roman"/>
          <w:sz w:val="24"/>
          <w:szCs w:val="24"/>
        </w:rPr>
        <w:t xml:space="preserve"> </w:t>
      </w:r>
      <w:r w:rsidR="00C57D4C" w:rsidRPr="00C855D4">
        <w:rPr>
          <w:rFonts w:ascii="Times New Roman" w:hAnsi="Times New Roman" w:cs="Times New Roman"/>
          <w:sz w:val="24"/>
          <w:szCs w:val="24"/>
        </w:rPr>
        <w:t>‘</w:t>
      </w:r>
      <w:r w:rsidR="00FD4587" w:rsidRPr="00C855D4">
        <w:rPr>
          <w:rFonts w:ascii="Times New Roman" w:hAnsi="Times New Roman" w:cs="Times New Roman"/>
          <w:sz w:val="24"/>
          <w:szCs w:val="24"/>
        </w:rPr>
        <w:t xml:space="preserve">Less </w:t>
      </w:r>
      <w:r w:rsidR="002014E2" w:rsidRPr="00C855D4">
        <w:rPr>
          <w:rFonts w:ascii="Times New Roman" w:hAnsi="Times New Roman" w:cs="Times New Roman"/>
          <w:sz w:val="24"/>
          <w:szCs w:val="24"/>
        </w:rPr>
        <w:t>H</w:t>
      </w:r>
      <w:r w:rsidR="00A73603" w:rsidRPr="00C855D4">
        <w:rPr>
          <w:rFonts w:ascii="Times New Roman" w:hAnsi="Times New Roman" w:cs="Times New Roman"/>
          <w:sz w:val="24"/>
          <w:szCs w:val="24"/>
        </w:rPr>
        <w:t>ealthy</w:t>
      </w:r>
      <w:r w:rsidR="00C57D4C" w:rsidRPr="00C855D4">
        <w:rPr>
          <w:rFonts w:ascii="Times New Roman" w:hAnsi="Times New Roman" w:cs="Times New Roman"/>
          <w:sz w:val="24"/>
          <w:szCs w:val="24"/>
        </w:rPr>
        <w:t>’</w:t>
      </w:r>
      <w:r w:rsidR="00A73603" w:rsidRPr="00C855D4">
        <w:rPr>
          <w:rFonts w:ascii="Times New Roman" w:hAnsi="Times New Roman" w:cs="Times New Roman"/>
          <w:sz w:val="24"/>
          <w:szCs w:val="24"/>
        </w:rPr>
        <w:t xml:space="preserve"> </w:t>
      </w:r>
      <w:r w:rsidR="00C57D4C" w:rsidRPr="00C855D4">
        <w:rPr>
          <w:rFonts w:ascii="Times New Roman" w:hAnsi="Times New Roman" w:cs="Times New Roman"/>
          <w:sz w:val="24"/>
          <w:szCs w:val="24"/>
        </w:rPr>
        <w:t xml:space="preserve">patterns </w:t>
      </w:r>
      <w:proofErr w:type="gramStart"/>
      <w:r w:rsidR="00AE34AF" w:rsidRPr="00C855D4">
        <w:rPr>
          <w:rFonts w:ascii="Times New Roman" w:hAnsi="Times New Roman" w:cs="Times New Roman"/>
          <w:sz w:val="24"/>
          <w:szCs w:val="24"/>
        </w:rPr>
        <w:t>were:</w:t>
      </w:r>
      <w:proofErr w:type="gramEnd"/>
      <w:r w:rsidR="00AE34AF" w:rsidRPr="00C855D4">
        <w:rPr>
          <w:rFonts w:ascii="Times New Roman" w:hAnsi="Times New Roman" w:cs="Times New Roman"/>
          <w:sz w:val="24"/>
          <w:szCs w:val="24"/>
        </w:rPr>
        <w:t xml:space="preserve"> UK </w:t>
      </w:r>
      <w:r w:rsidR="00FD4587" w:rsidRPr="00C855D4">
        <w:rPr>
          <w:rFonts w:ascii="Times New Roman" w:hAnsi="Times New Roman" w:cs="Times New Roman"/>
          <w:sz w:val="24"/>
          <w:szCs w:val="24"/>
        </w:rPr>
        <w:t>‘Proces</w:t>
      </w:r>
      <w:r w:rsidR="00FE5B69" w:rsidRPr="00C855D4">
        <w:rPr>
          <w:rFonts w:ascii="Times New Roman" w:hAnsi="Times New Roman" w:cs="Times New Roman"/>
          <w:sz w:val="24"/>
          <w:szCs w:val="24"/>
        </w:rPr>
        <w:t>sed meat/</w:t>
      </w:r>
      <w:r w:rsidR="00FD4587" w:rsidRPr="00C855D4">
        <w:rPr>
          <w:rFonts w:ascii="Times New Roman" w:hAnsi="Times New Roman" w:cs="Times New Roman"/>
          <w:sz w:val="24"/>
          <w:szCs w:val="24"/>
        </w:rPr>
        <w:t xml:space="preserve">Red </w:t>
      </w:r>
      <w:r w:rsidR="00FD4587" w:rsidRPr="00C855D4">
        <w:rPr>
          <w:rFonts w:ascii="Times New Roman" w:hAnsi="Times New Roman" w:cs="Times New Roman"/>
          <w:sz w:val="24"/>
          <w:szCs w:val="24"/>
        </w:rPr>
        <w:lastRenderedPageBreak/>
        <w:t>m</w:t>
      </w:r>
      <w:r w:rsidR="00FE5B69" w:rsidRPr="00C855D4">
        <w:rPr>
          <w:rFonts w:ascii="Times New Roman" w:hAnsi="Times New Roman" w:cs="Times New Roman"/>
          <w:sz w:val="24"/>
          <w:szCs w:val="24"/>
        </w:rPr>
        <w:t>eat/</w:t>
      </w:r>
      <w:r w:rsidR="00710E23" w:rsidRPr="00C855D4">
        <w:rPr>
          <w:rFonts w:ascii="Times New Roman" w:hAnsi="Times New Roman" w:cs="Times New Roman"/>
          <w:sz w:val="24"/>
          <w:szCs w:val="24"/>
        </w:rPr>
        <w:t>Sweetened beverages’</w:t>
      </w:r>
      <w:r w:rsidR="00AE34AF" w:rsidRPr="00C855D4">
        <w:rPr>
          <w:rFonts w:ascii="Times New Roman" w:hAnsi="Times New Roman" w:cs="Times New Roman"/>
          <w:sz w:val="24"/>
          <w:szCs w:val="24"/>
        </w:rPr>
        <w:t xml:space="preserve">; SG </w:t>
      </w:r>
      <w:r w:rsidR="00FE5B69" w:rsidRPr="00C855D4">
        <w:rPr>
          <w:rFonts w:ascii="Times New Roman" w:hAnsi="Times New Roman" w:cs="Times New Roman"/>
          <w:sz w:val="24"/>
          <w:szCs w:val="24"/>
        </w:rPr>
        <w:t>‘Fried foods/</w:t>
      </w:r>
      <w:r w:rsidR="00FD4587" w:rsidRPr="00C855D4">
        <w:rPr>
          <w:rFonts w:ascii="Times New Roman" w:hAnsi="Times New Roman" w:cs="Times New Roman"/>
          <w:sz w:val="24"/>
          <w:szCs w:val="24"/>
        </w:rPr>
        <w:t>Processed mea</w:t>
      </w:r>
      <w:r w:rsidR="00FE5B69" w:rsidRPr="00C855D4">
        <w:rPr>
          <w:rFonts w:ascii="Times New Roman" w:hAnsi="Times New Roman" w:cs="Times New Roman"/>
          <w:sz w:val="24"/>
          <w:szCs w:val="24"/>
        </w:rPr>
        <w:t>t/</w:t>
      </w:r>
      <w:r w:rsidR="00710E23" w:rsidRPr="00C855D4">
        <w:rPr>
          <w:rFonts w:ascii="Times New Roman" w:hAnsi="Times New Roman" w:cs="Times New Roman"/>
          <w:sz w:val="24"/>
          <w:szCs w:val="24"/>
        </w:rPr>
        <w:t>Sweetened beverages</w:t>
      </w:r>
      <w:r w:rsidR="00FD4587" w:rsidRPr="00C855D4">
        <w:rPr>
          <w:rFonts w:ascii="Times New Roman" w:hAnsi="Times New Roman" w:cs="Times New Roman"/>
          <w:sz w:val="24"/>
          <w:szCs w:val="24"/>
        </w:rPr>
        <w:t>’ and</w:t>
      </w:r>
      <w:r w:rsidR="00AE34AF" w:rsidRPr="00C855D4">
        <w:rPr>
          <w:rFonts w:ascii="Times New Roman" w:hAnsi="Times New Roman" w:cs="Times New Roman"/>
          <w:sz w:val="24"/>
          <w:szCs w:val="24"/>
        </w:rPr>
        <w:t xml:space="preserve"> NZ </w:t>
      </w:r>
      <w:r w:rsidR="00FE5B69" w:rsidRPr="00C855D4">
        <w:rPr>
          <w:rFonts w:ascii="Times New Roman" w:hAnsi="Times New Roman" w:cs="Times New Roman"/>
          <w:sz w:val="24"/>
          <w:szCs w:val="24"/>
        </w:rPr>
        <w:t>‘Processed meat/Red meat/</w:t>
      </w:r>
      <w:r w:rsidR="00FD4587" w:rsidRPr="00C855D4">
        <w:rPr>
          <w:rFonts w:ascii="Times New Roman" w:hAnsi="Times New Roman" w:cs="Times New Roman"/>
          <w:sz w:val="24"/>
          <w:szCs w:val="24"/>
        </w:rPr>
        <w:t>International Takeaways</w:t>
      </w:r>
      <w:r w:rsidR="00FE5B69" w:rsidRPr="00C855D4">
        <w:rPr>
          <w:rFonts w:ascii="Times New Roman" w:hAnsi="Times New Roman" w:cs="Times New Roman"/>
          <w:sz w:val="24"/>
          <w:szCs w:val="24"/>
        </w:rPr>
        <w:t>/</w:t>
      </w:r>
      <w:r w:rsidR="00710E23" w:rsidRPr="00C855D4">
        <w:rPr>
          <w:rFonts w:ascii="Times New Roman" w:hAnsi="Times New Roman" w:cs="Times New Roman"/>
          <w:sz w:val="24"/>
          <w:szCs w:val="24"/>
        </w:rPr>
        <w:t>Sweetened beverages</w:t>
      </w:r>
      <w:r w:rsidR="00FD4587" w:rsidRPr="00C855D4">
        <w:rPr>
          <w:rFonts w:ascii="Times New Roman" w:hAnsi="Times New Roman" w:cs="Times New Roman"/>
          <w:sz w:val="24"/>
          <w:szCs w:val="24"/>
        </w:rPr>
        <w:t>’</w:t>
      </w:r>
      <w:r w:rsidR="00485406" w:rsidRPr="00C855D4">
        <w:rPr>
          <w:rFonts w:ascii="Times New Roman" w:hAnsi="Times New Roman" w:cs="Times New Roman"/>
          <w:sz w:val="24"/>
          <w:szCs w:val="24"/>
        </w:rPr>
        <w:t xml:space="preserve"> (</w:t>
      </w:r>
      <w:r w:rsidR="00485406" w:rsidRPr="00C855D4">
        <w:rPr>
          <w:rFonts w:ascii="Times New Roman" w:hAnsi="Times New Roman" w:cs="Times New Roman"/>
          <w:b/>
          <w:sz w:val="24"/>
          <w:szCs w:val="24"/>
        </w:rPr>
        <w:t>Table 4</w:t>
      </w:r>
      <w:r w:rsidR="00485406" w:rsidRPr="00C855D4">
        <w:rPr>
          <w:rFonts w:ascii="Times New Roman" w:hAnsi="Times New Roman" w:cs="Times New Roman"/>
          <w:sz w:val="24"/>
          <w:szCs w:val="24"/>
        </w:rPr>
        <w:t>)</w:t>
      </w:r>
      <w:r w:rsidR="00AE34AF" w:rsidRPr="00C855D4">
        <w:rPr>
          <w:rFonts w:ascii="Times New Roman" w:hAnsi="Times New Roman" w:cs="Times New Roman"/>
          <w:sz w:val="24"/>
          <w:szCs w:val="24"/>
        </w:rPr>
        <w:t xml:space="preserve">. </w:t>
      </w:r>
      <w:r w:rsidR="00FD2EF5" w:rsidRPr="00C855D4">
        <w:rPr>
          <w:rFonts w:ascii="Times New Roman" w:hAnsi="Times New Roman" w:cs="Times New Roman"/>
          <w:sz w:val="24"/>
          <w:szCs w:val="24"/>
        </w:rPr>
        <w:t xml:space="preserve">The third pooled and site-specific patterns were collectively known as ‘Mixed’ pattern </w:t>
      </w:r>
      <w:r w:rsidR="00DF3CC6" w:rsidRPr="00C855D4">
        <w:rPr>
          <w:rFonts w:ascii="Times New Roman" w:hAnsi="Times New Roman" w:cs="Times New Roman"/>
          <w:sz w:val="24"/>
          <w:szCs w:val="24"/>
        </w:rPr>
        <w:t>due to the</w:t>
      </w:r>
      <w:r w:rsidR="00FD2EF5" w:rsidRPr="00C855D4">
        <w:rPr>
          <w:rFonts w:ascii="Times New Roman" w:hAnsi="Times New Roman" w:cs="Times New Roman"/>
          <w:sz w:val="24"/>
          <w:szCs w:val="24"/>
        </w:rPr>
        <w:t xml:space="preserve"> </w:t>
      </w:r>
      <w:r w:rsidR="00DF3CC6" w:rsidRPr="00C855D4">
        <w:rPr>
          <w:rFonts w:ascii="Times New Roman" w:hAnsi="Times New Roman" w:cs="Times New Roman"/>
          <w:sz w:val="24"/>
          <w:szCs w:val="24"/>
        </w:rPr>
        <w:t>heterogeneity observed</w:t>
      </w:r>
      <w:r w:rsidR="00673D91" w:rsidRPr="00C855D4">
        <w:rPr>
          <w:rFonts w:ascii="Times New Roman" w:hAnsi="Times New Roman" w:cs="Times New Roman"/>
          <w:sz w:val="24"/>
          <w:szCs w:val="24"/>
        </w:rPr>
        <w:t xml:space="preserve"> </w:t>
      </w:r>
      <w:r w:rsidR="0005548E" w:rsidRPr="00C855D4">
        <w:rPr>
          <w:rFonts w:ascii="Times New Roman" w:hAnsi="Times New Roman" w:cs="Times New Roman"/>
          <w:sz w:val="24"/>
          <w:szCs w:val="24"/>
        </w:rPr>
        <w:t>across</w:t>
      </w:r>
      <w:r w:rsidR="00673D91" w:rsidRPr="00C855D4">
        <w:rPr>
          <w:rFonts w:ascii="Times New Roman" w:hAnsi="Times New Roman" w:cs="Times New Roman"/>
          <w:sz w:val="24"/>
          <w:szCs w:val="24"/>
        </w:rPr>
        <w:t xml:space="preserve"> these </w:t>
      </w:r>
      <w:r w:rsidR="0005548E" w:rsidRPr="00C855D4">
        <w:rPr>
          <w:rFonts w:ascii="Times New Roman" w:hAnsi="Times New Roman" w:cs="Times New Roman"/>
          <w:sz w:val="24"/>
          <w:szCs w:val="24"/>
        </w:rPr>
        <w:t xml:space="preserve">site-specific </w:t>
      </w:r>
      <w:r w:rsidR="00673D91" w:rsidRPr="00C855D4">
        <w:rPr>
          <w:rFonts w:ascii="Times New Roman" w:hAnsi="Times New Roman" w:cs="Times New Roman"/>
          <w:sz w:val="24"/>
          <w:szCs w:val="24"/>
        </w:rPr>
        <w:t>patterns</w:t>
      </w:r>
      <w:r w:rsidR="00DF3CC6" w:rsidRPr="00C855D4">
        <w:rPr>
          <w:rFonts w:ascii="Times New Roman" w:hAnsi="Times New Roman" w:cs="Times New Roman"/>
          <w:sz w:val="24"/>
          <w:szCs w:val="24"/>
        </w:rPr>
        <w:t xml:space="preserve">. In SG, </w:t>
      </w:r>
      <w:r w:rsidR="00FD2EF5" w:rsidRPr="00C855D4">
        <w:rPr>
          <w:rFonts w:ascii="Times New Roman" w:hAnsi="Times New Roman" w:cs="Times New Roman"/>
          <w:sz w:val="24"/>
          <w:szCs w:val="24"/>
        </w:rPr>
        <w:t>an Asian</w:t>
      </w:r>
      <w:r w:rsidR="00A826D9" w:rsidRPr="00C855D4">
        <w:rPr>
          <w:rFonts w:ascii="Times New Roman" w:hAnsi="Times New Roman" w:cs="Times New Roman"/>
          <w:sz w:val="24"/>
          <w:szCs w:val="24"/>
        </w:rPr>
        <w:t>-like</w:t>
      </w:r>
      <w:r w:rsidR="00FD2EF5" w:rsidRPr="00C855D4">
        <w:rPr>
          <w:rFonts w:ascii="Times New Roman" w:hAnsi="Times New Roman" w:cs="Times New Roman"/>
          <w:sz w:val="24"/>
          <w:szCs w:val="24"/>
        </w:rPr>
        <w:t xml:space="preserve"> diet (</w:t>
      </w:r>
      <w:r w:rsidR="00FF0314" w:rsidRPr="00C855D4">
        <w:rPr>
          <w:rFonts w:ascii="Times New Roman" w:hAnsi="Times New Roman" w:cs="Times New Roman"/>
          <w:sz w:val="24"/>
          <w:szCs w:val="24"/>
        </w:rPr>
        <w:t>‘Fish/Red meat/Mushroom/</w:t>
      </w:r>
      <w:r w:rsidR="00FD2EF5" w:rsidRPr="00C855D4">
        <w:rPr>
          <w:rFonts w:ascii="Times New Roman" w:hAnsi="Times New Roman" w:cs="Times New Roman"/>
          <w:sz w:val="24"/>
          <w:szCs w:val="24"/>
        </w:rPr>
        <w:t xml:space="preserve">Noodles’) </w:t>
      </w:r>
      <w:r w:rsidR="00DF3CC6" w:rsidRPr="00C855D4">
        <w:rPr>
          <w:rFonts w:ascii="Times New Roman" w:hAnsi="Times New Roman" w:cs="Times New Roman"/>
          <w:sz w:val="24"/>
          <w:szCs w:val="24"/>
        </w:rPr>
        <w:t>was identified</w:t>
      </w:r>
      <w:r w:rsidR="004F4B23" w:rsidRPr="00C855D4">
        <w:rPr>
          <w:rFonts w:ascii="Times New Roman" w:hAnsi="Times New Roman" w:cs="Times New Roman"/>
          <w:sz w:val="24"/>
          <w:szCs w:val="24"/>
        </w:rPr>
        <w:t>;</w:t>
      </w:r>
      <w:r w:rsidR="00FD2EF5" w:rsidRPr="00C855D4">
        <w:rPr>
          <w:rFonts w:ascii="Times New Roman" w:hAnsi="Times New Roman" w:cs="Times New Roman"/>
          <w:sz w:val="24"/>
          <w:szCs w:val="24"/>
        </w:rPr>
        <w:t xml:space="preserve"> diets made up of discretionary foods </w:t>
      </w:r>
      <w:r w:rsidR="004F4B23" w:rsidRPr="00C855D4">
        <w:rPr>
          <w:rFonts w:ascii="Times New Roman" w:hAnsi="Times New Roman" w:cs="Times New Roman"/>
          <w:sz w:val="24"/>
          <w:szCs w:val="24"/>
        </w:rPr>
        <w:t xml:space="preserve">were identified </w:t>
      </w:r>
      <w:r w:rsidR="00DF3CC6" w:rsidRPr="00C855D4">
        <w:rPr>
          <w:rFonts w:ascii="Times New Roman" w:hAnsi="Times New Roman" w:cs="Times New Roman"/>
          <w:sz w:val="24"/>
          <w:szCs w:val="24"/>
        </w:rPr>
        <w:t xml:space="preserve">in the </w:t>
      </w:r>
      <w:r w:rsidR="00B50A3E" w:rsidRPr="00C855D4">
        <w:rPr>
          <w:rFonts w:ascii="Times New Roman" w:hAnsi="Times New Roman" w:cs="Times New Roman"/>
          <w:sz w:val="24"/>
          <w:szCs w:val="24"/>
        </w:rPr>
        <w:t>UK</w:t>
      </w:r>
      <w:r w:rsidR="00FD4587" w:rsidRPr="00C855D4">
        <w:rPr>
          <w:rFonts w:ascii="Times New Roman" w:hAnsi="Times New Roman" w:cs="Times New Roman"/>
          <w:sz w:val="24"/>
          <w:szCs w:val="24"/>
        </w:rPr>
        <w:t xml:space="preserve"> </w:t>
      </w:r>
      <w:r w:rsidR="00DF3CC6" w:rsidRPr="00C855D4">
        <w:rPr>
          <w:rFonts w:ascii="Times New Roman" w:hAnsi="Times New Roman" w:cs="Times New Roman"/>
          <w:sz w:val="24"/>
          <w:szCs w:val="24"/>
        </w:rPr>
        <w:t>(</w:t>
      </w:r>
      <w:r w:rsidR="00BA26FD" w:rsidRPr="00C855D4">
        <w:rPr>
          <w:rFonts w:ascii="Times New Roman" w:hAnsi="Times New Roman" w:cs="Times New Roman"/>
          <w:sz w:val="24"/>
          <w:szCs w:val="24"/>
        </w:rPr>
        <w:t>‘</w:t>
      </w:r>
      <w:r w:rsidR="00FF0314" w:rsidRPr="00C855D4">
        <w:rPr>
          <w:rFonts w:ascii="Times New Roman" w:hAnsi="Times New Roman" w:cs="Times New Roman"/>
          <w:sz w:val="24"/>
          <w:szCs w:val="24"/>
        </w:rPr>
        <w:t>Pastries/cakes/</w:t>
      </w:r>
      <w:r w:rsidR="00FD4587" w:rsidRPr="00C855D4">
        <w:rPr>
          <w:rFonts w:ascii="Times New Roman" w:hAnsi="Times New Roman" w:cs="Times New Roman"/>
          <w:sz w:val="24"/>
          <w:szCs w:val="24"/>
        </w:rPr>
        <w:t>Fr</w:t>
      </w:r>
      <w:r w:rsidR="00710E23" w:rsidRPr="00C855D4">
        <w:rPr>
          <w:rFonts w:ascii="Times New Roman" w:hAnsi="Times New Roman" w:cs="Times New Roman"/>
          <w:sz w:val="24"/>
          <w:szCs w:val="24"/>
        </w:rPr>
        <w:t>ied po</w:t>
      </w:r>
      <w:r w:rsidR="00FF0314" w:rsidRPr="00C855D4">
        <w:rPr>
          <w:rFonts w:ascii="Times New Roman" w:hAnsi="Times New Roman" w:cs="Times New Roman"/>
          <w:sz w:val="24"/>
          <w:szCs w:val="24"/>
        </w:rPr>
        <w:t>tatoes/</w:t>
      </w:r>
      <w:r w:rsidR="00710E23" w:rsidRPr="00C855D4">
        <w:rPr>
          <w:rFonts w:ascii="Times New Roman" w:hAnsi="Times New Roman" w:cs="Times New Roman"/>
          <w:sz w:val="24"/>
          <w:szCs w:val="24"/>
        </w:rPr>
        <w:t>Confectionery</w:t>
      </w:r>
      <w:r w:rsidR="00BA26FD" w:rsidRPr="00C855D4">
        <w:rPr>
          <w:rFonts w:ascii="Times New Roman" w:hAnsi="Times New Roman" w:cs="Times New Roman"/>
          <w:sz w:val="24"/>
          <w:szCs w:val="24"/>
        </w:rPr>
        <w:t>’</w:t>
      </w:r>
      <w:r w:rsidR="00DF3CC6" w:rsidRPr="00C855D4">
        <w:rPr>
          <w:rFonts w:ascii="Times New Roman" w:hAnsi="Times New Roman" w:cs="Times New Roman"/>
          <w:sz w:val="24"/>
          <w:szCs w:val="24"/>
        </w:rPr>
        <w:t>)</w:t>
      </w:r>
      <w:r w:rsidR="00FD2EF5" w:rsidRPr="00C855D4">
        <w:rPr>
          <w:rFonts w:ascii="Times New Roman" w:hAnsi="Times New Roman" w:cs="Times New Roman"/>
          <w:sz w:val="24"/>
          <w:szCs w:val="24"/>
        </w:rPr>
        <w:t xml:space="preserve"> </w:t>
      </w:r>
      <w:r w:rsidR="00FD4587" w:rsidRPr="00C855D4">
        <w:rPr>
          <w:rFonts w:ascii="Times New Roman" w:hAnsi="Times New Roman" w:cs="Times New Roman"/>
          <w:sz w:val="24"/>
          <w:szCs w:val="24"/>
        </w:rPr>
        <w:t xml:space="preserve">and </w:t>
      </w:r>
      <w:r w:rsidR="00B50A3E" w:rsidRPr="00C855D4">
        <w:rPr>
          <w:rFonts w:ascii="Times New Roman" w:hAnsi="Times New Roman" w:cs="Times New Roman"/>
          <w:sz w:val="24"/>
          <w:szCs w:val="24"/>
        </w:rPr>
        <w:t>NZ</w:t>
      </w:r>
      <w:r w:rsidR="00FD4587" w:rsidRPr="00C855D4">
        <w:rPr>
          <w:rFonts w:ascii="Times New Roman" w:hAnsi="Times New Roman" w:cs="Times New Roman"/>
          <w:sz w:val="24"/>
          <w:szCs w:val="24"/>
        </w:rPr>
        <w:t xml:space="preserve"> </w:t>
      </w:r>
      <w:r w:rsidR="00DF3CC6" w:rsidRPr="00C855D4">
        <w:rPr>
          <w:rFonts w:ascii="Times New Roman" w:hAnsi="Times New Roman" w:cs="Times New Roman"/>
          <w:sz w:val="24"/>
          <w:szCs w:val="24"/>
        </w:rPr>
        <w:t>(</w:t>
      </w:r>
      <w:r w:rsidR="00FF0314" w:rsidRPr="00C855D4">
        <w:rPr>
          <w:rFonts w:ascii="Times New Roman" w:hAnsi="Times New Roman" w:cs="Times New Roman"/>
          <w:sz w:val="24"/>
          <w:szCs w:val="24"/>
        </w:rPr>
        <w:t>‘Fried snacks/</w:t>
      </w:r>
      <w:r w:rsidR="00FD4587" w:rsidRPr="00C855D4">
        <w:rPr>
          <w:rFonts w:ascii="Times New Roman" w:hAnsi="Times New Roman" w:cs="Times New Roman"/>
          <w:sz w:val="24"/>
          <w:szCs w:val="24"/>
        </w:rPr>
        <w:t>Dried/canned</w:t>
      </w:r>
      <w:r w:rsidR="0077196F" w:rsidRPr="00C855D4">
        <w:rPr>
          <w:rFonts w:ascii="Times New Roman" w:hAnsi="Times New Roman" w:cs="Times New Roman"/>
          <w:sz w:val="24"/>
          <w:szCs w:val="24"/>
        </w:rPr>
        <w:t xml:space="preserve">, </w:t>
      </w:r>
      <w:r w:rsidR="009C44AD" w:rsidRPr="00C855D4">
        <w:rPr>
          <w:rFonts w:ascii="Times New Roman" w:hAnsi="Times New Roman" w:cs="Times New Roman"/>
          <w:sz w:val="24"/>
          <w:szCs w:val="24"/>
        </w:rPr>
        <w:t>c</w:t>
      </w:r>
      <w:r w:rsidR="0077196F" w:rsidRPr="00C855D4">
        <w:rPr>
          <w:rFonts w:ascii="Times New Roman" w:hAnsi="Times New Roman" w:cs="Times New Roman"/>
          <w:sz w:val="24"/>
          <w:szCs w:val="24"/>
        </w:rPr>
        <w:t>itrus fruits</w:t>
      </w:r>
      <w:r w:rsidR="00FF0314" w:rsidRPr="00C855D4">
        <w:rPr>
          <w:rFonts w:ascii="Times New Roman" w:hAnsi="Times New Roman" w:cs="Times New Roman"/>
          <w:sz w:val="24"/>
          <w:szCs w:val="24"/>
        </w:rPr>
        <w:t>/</w:t>
      </w:r>
      <w:r w:rsidR="00530F85" w:rsidRPr="00C855D4">
        <w:rPr>
          <w:rFonts w:ascii="Times New Roman" w:hAnsi="Times New Roman" w:cs="Times New Roman"/>
          <w:sz w:val="24"/>
          <w:szCs w:val="24"/>
        </w:rPr>
        <w:t>F</w:t>
      </w:r>
      <w:r w:rsidR="0077196F" w:rsidRPr="00C855D4">
        <w:rPr>
          <w:rFonts w:ascii="Times New Roman" w:hAnsi="Times New Roman" w:cs="Times New Roman"/>
          <w:sz w:val="24"/>
          <w:szCs w:val="24"/>
        </w:rPr>
        <w:t>ruit juices</w:t>
      </w:r>
      <w:r w:rsidR="00FD4587" w:rsidRPr="00C855D4">
        <w:rPr>
          <w:rFonts w:ascii="Times New Roman" w:hAnsi="Times New Roman" w:cs="Times New Roman"/>
          <w:sz w:val="24"/>
          <w:szCs w:val="24"/>
        </w:rPr>
        <w:t>’</w:t>
      </w:r>
      <w:r w:rsidR="00FD2EF5" w:rsidRPr="00C855D4">
        <w:rPr>
          <w:rFonts w:ascii="Times New Roman" w:hAnsi="Times New Roman" w:cs="Times New Roman"/>
          <w:sz w:val="24"/>
          <w:szCs w:val="24"/>
        </w:rPr>
        <w:t xml:space="preserve">). </w:t>
      </w:r>
      <w:r w:rsidR="000852F4" w:rsidRPr="00C855D4">
        <w:rPr>
          <w:rFonts w:ascii="Times New Roman" w:hAnsi="Times New Roman" w:cs="Times New Roman"/>
          <w:sz w:val="24"/>
          <w:szCs w:val="24"/>
          <w:shd w:val="clear" w:color="auto" w:fill="FFFFFF"/>
        </w:rPr>
        <w:t>Factor loadings of the food groups that made up these site-specific ‘</w:t>
      </w:r>
      <w:r w:rsidR="00FD2EF5" w:rsidRPr="00C855D4">
        <w:rPr>
          <w:rFonts w:ascii="Times New Roman" w:hAnsi="Times New Roman" w:cs="Times New Roman"/>
          <w:sz w:val="24"/>
          <w:szCs w:val="24"/>
          <w:shd w:val="clear" w:color="auto" w:fill="FFFFFF"/>
        </w:rPr>
        <w:t>Mixed</w:t>
      </w:r>
      <w:r w:rsidR="000852F4" w:rsidRPr="00C855D4">
        <w:rPr>
          <w:rFonts w:ascii="Times New Roman" w:hAnsi="Times New Roman" w:cs="Times New Roman"/>
          <w:sz w:val="24"/>
          <w:szCs w:val="24"/>
          <w:shd w:val="clear" w:color="auto" w:fill="FFFFFF"/>
        </w:rPr>
        <w:t xml:space="preserve">’ </w:t>
      </w:r>
      <w:r w:rsidR="00FD2EF5" w:rsidRPr="00C855D4">
        <w:rPr>
          <w:rFonts w:ascii="Times New Roman" w:hAnsi="Times New Roman" w:cs="Times New Roman"/>
          <w:sz w:val="24"/>
          <w:szCs w:val="24"/>
          <w:shd w:val="clear" w:color="auto" w:fill="FFFFFF"/>
        </w:rPr>
        <w:t xml:space="preserve">patterns </w:t>
      </w:r>
      <w:r w:rsidR="000852F4" w:rsidRPr="00C855D4">
        <w:rPr>
          <w:rFonts w:ascii="Times New Roman" w:hAnsi="Times New Roman" w:cs="Times New Roman"/>
          <w:sz w:val="24"/>
          <w:szCs w:val="24"/>
          <w:shd w:val="clear" w:color="auto" w:fill="FFFFFF"/>
        </w:rPr>
        <w:t xml:space="preserve">were shown in </w:t>
      </w:r>
      <w:r w:rsidR="00270354">
        <w:rPr>
          <w:rFonts w:ascii="Times New Roman" w:hAnsi="Times New Roman" w:cs="Times New Roman"/>
          <w:b/>
          <w:sz w:val="24"/>
          <w:szCs w:val="24"/>
        </w:rPr>
        <w:t>Supplementary</w:t>
      </w:r>
      <w:r w:rsidR="000852F4" w:rsidRPr="00C855D4">
        <w:rPr>
          <w:rFonts w:ascii="Times New Roman" w:hAnsi="Times New Roman" w:cs="Times New Roman"/>
          <w:b/>
          <w:sz w:val="24"/>
          <w:szCs w:val="24"/>
        </w:rPr>
        <w:t xml:space="preserve"> Table 2</w:t>
      </w:r>
      <w:r w:rsidR="000852F4" w:rsidRPr="00C855D4">
        <w:rPr>
          <w:rFonts w:ascii="Times New Roman" w:hAnsi="Times New Roman" w:cs="Times New Roman"/>
          <w:sz w:val="24"/>
          <w:szCs w:val="24"/>
        </w:rPr>
        <w:t>.</w:t>
      </w:r>
      <w:r w:rsidR="00FD2EF5" w:rsidRPr="00C855D4">
        <w:rPr>
          <w:rFonts w:ascii="Times New Roman" w:hAnsi="Times New Roman" w:cs="Times New Roman"/>
          <w:sz w:val="24"/>
          <w:szCs w:val="24"/>
        </w:rPr>
        <w:t xml:space="preserve"> </w:t>
      </w:r>
    </w:p>
    <w:p w14:paraId="01EA7AEF" w14:textId="1037FE09" w:rsidR="00A94738" w:rsidRPr="00C855D4" w:rsidRDefault="009F3B94"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The </w:t>
      </w:r>
      <w:r w:rsidR="006B1169" w:rsidRPr="00C855D4">
        <w:rPr>
          <w:rFonts w:ascii="Times New Roman" w:hAnsi="Times New Roman" w:cs="Times New Roman"/>
          <w:sz w:val="24"/>
          <w:szCs w:val="24"/>
        </w:rPr>
        <w:t xml:space="preserve">pooled </w:t>
      </w:r>
      <w:r w:rsidR="00921C43" w:rsidRPr="00C855D4">
        <w:rPr>
          <w:rFonts w:ascii="Times New Roman" w:hAnsi="Times New Roman" w:cs="Times New Roman"/>
          <w:sz w:val="24"/>
          <w:szCs w:val="24"/>
        </w:rPr>
        <w:t xml:space="preserve">‘Healthy’ and ‘Less Healthy’ </w:t>
      </w:r>
      <w:r w:rsidRPr="00C855D4">
        <w:rPr>
          <w:rFonts w:ascii="Times New Roman" w:hAnsi="Times New Roman" w:cs="Times New Roman"/>
          <w:sz w:val="24"/>
          <w:szCs w:val="24"/>
        </w:rPr>
        <w:t xml:space="preserve">pattern </w:t>
      </w:r>
      <w:r w:rsidR="00921C43" w:rsidRPr="00C855D4">
        <w:rPr>
          <w:rFonts w:ascii="Times New Roman" w:hAnsi="Times New Roman" w:cs="Times New Roman"/>
          <w:sz w:val="24"/>
          <w:szCs w:val="24"/>
        </w:rPr>
        <w:t>scores had moderate to strong correlations</w:t>
      </w:r>
      <w:r w:rsidRPr="00C855D4">
        <w:rPr>
          <w:rFonts w:ascii="Times New Roman" w:hAnsi="Times New Roman" w:cs="Times New Roman"/>
          <w:sz w:val="24"/>
          <w:szCs w:val="24"/>
        </w:rPr>
        <w:t xml:space="preserve"> </w:t>
      </w:r>
      <w:r w:rsidR="00921C43" w:rsidRPr="00C855D4">
        <w:rPr>
          <w:rFonts w:ascii="Times New Roman" w:hAnsi="Times New Roman" w:cs="Times New Roman"/>
          <w:sz w:val="24"/>
          <w:szCs w:val="24"/>
        </w:rPr>
        <w:t xml:space="preserve">with </w:t>
      </w:r>
      <w:r w:rsidR="00DF13B5" w:rsidRPr="00C855D4">
        <w:rPr>
          <w:rFonts w:ascii="Times New Roman" w:hAnsi="Times New Roman" w:cs="Times New Roman"/>
          <w:sz w:val="24"/>
          <w:szCs w:val="24"/>
        </w:rPr>
        <w:t xml:space="preserve">the </w:t>
      </w:r>
      <w:r w:rsidR="006B1169" w:rsidRPr="00C855D4">
        <w:rPr>
          <w:rFonts w:ascii="Times New Roman" w:hAnsi="Times New Roman" w:cs="Times New Roman"/>
          <w:sz w:val="24"/>
          <w:szCs w:val="24"/>
        </w:rPr>
        <w:t xml:space="preserve">site-specific </w:t>
      </w:r>
      <w:r w:rsidR="00DF13B5" w:rsidRPr="00C855D4">
        <w:rPr>
          <w:rFonts w:ascii="Times New Roman" w:hAnsi="Times New Roman" w:cs="Times New Roman"/>
          <w:sz w:val="24"/>
          <w:szCs w:val="24"/>
        </w:rPr>
        <w:t xml:space="preserve">‘Healthy’ (ρ=0.87 to 0.93) </w:t>
      </w:r>
      <w:r w:rsidR="00053D5C" w:rsidRPr="00C855D4">
        <w:rPr>
          <w:rFonts w:ascii="Times New Roman" w:hAnsi="Times New Roman" w:cs="Times New Roman"/>
          <w:sz w:val="24"/>
          <w:szCs w:val="24"/>
        </w:rPr>
        <w:t xml:space="preserve">and </w:t>
      </w:r>
      <w:r w:rsidR="00DF13B5" w:rsidRPr="00C855D4">
        <w:rPr>
          <w:rFonts w:ascii="Times New Roman" w:hAnsi="Times New Roman" w:cs="Times New Roman"/>
          <w:sz w:val="24"/>
          <w:szCs w:val="24"/>
        </w:rPr>
        <w:t xml:space="preserve">‘Less Healthy’ (ρ=0.65 to </w:t>
      </w:r>
      <w:r w:rsidRPr="00C855D4">
        <w:rPr>
          <w:rFonts w:ascii="Times New Roman" w:hAnsi="Times New Roman" w:cs="Times New Roman"/>
          <w:sz w:val="24"/>
          <w:szCs w:val="24"/>
        </w:rPr>
        <w:t>0.88) dietary pattern scores, respectively</w:t>
      </w:r>
      <w:r w:rsidR="00921C43" w:rsidRPr="00C855D4">
        <w:rPr>
          <w:rFonts w:ascii="Times New Roman" w:hAnsi="Times New Roman" w:cs="Times New Roman"/>
          <w:sz w:val="24"/>
          <w:szCs w:val="24"/>
        </w:rPr>
        <w:t xml:space="preserve"> (</w:t>
      </w:r>
      <w:r w:rsidR="00270354">
        <w:rPr>
          <w:rFonts w:ascii="Times New Roman" w:hAnsi="Times New Roman" w:cs="Times New Roman"/>
          <w:b/>
          <w:sz w:val="24"/>
          <w:szCs w:val="24"/>
        </w:rPr>
        <w:t xml:space="preserve">Supplementary </w:t>
      </w:r>
      <w:r w:rsidR="00921C43" w:rsidRPr="00C855D4">
        <w:rPr>
          <w:rFonts w:ascii="Times New Roman" w:hAnsi="Times New Roman" w:cs="Times New Roman"/>
          <w:b/>
          <w:sz w:val="24"/>
          <w:szCs w:val="24"/>
        </w:rPr>
        <w:t>Table 3</w:t>
      </w:r>
      <w:r w:rsidR="00921C43" w:rsidRPr="00C855D4">
        <w:rPr>
          <w:rFonts w:ascii="Times New Roman" w:hAnsi="Times New Roman" w:cs="Times New Roman"/>
          <w:sz w:val="24"/>
          <w:szCs w:val="24"/>
        </w:rPr>
        <w:t>)</w:t>
      </w:r>
      <w:r w:rsidRPr="00C855D4">
        <w:rPr>
          <w:rFonts w:ascii="Times New Roman" w:hAnsi="Times New Roman" w:cs="Times New Roman"/>
          <w:sz w:val="24"/>
          <w:szCs w:val="24"/>
        </w:rPr>
        <w:t>.</w:t>
      </w:r>
      <w:r w:rsidR="00921C43" w:rsidRPr="00C855D4">
        <w:rPr>
          <w:rFonts w:ascii="Times New Roman" w:hAnsi="Times New Roman" w:cs="Times New Roman"/>
        </w:rPr>
        <w:t xml:space="preserve"> </w:t>
      </w:r>
      <w:r w:rsidR="00921C43" w:rsidRPr="00C855D4">
        <w:rPr>
          <w:rFonts w:ascii="Times New Roman" w:hAnsi="Times New Roman" w:cs="Times New Roman"/>
          <w:sz w:val="24"/>
          <w:szCs w:val="24"/>
        </w:rPr>
        <w:t>The</w:t>
      </w:r>
      <w:r w:rsidR="006B1169" w:rsidRPr="00C855D4">
        <w:rPr>
          <w:rFonts w:ascii="Times New Roman" w:hAnsi="Times New Roman" w:cs="Times New Roman"/>
          <w:sz w:val="24"/>
          <w:szCs w:val="24"/>
        </w:rPr>
        <w:t xml:space="preserve"> pooled</w:t>
      </w:r>
      <w:r w:rsidR="00921C43" w:rsidRPr="00C855D4">
        <w:rPr>
          <w:rFonts w:ascii="Times New Roman" w:hAnsi="Times New Roman" w:cs="Times New Roman"/>
          <w:sz w:val="24"/>
          <w:szCs w:val="24"/>
        </w:rPr>
        <w:t xml:space="preserve"> ‘</w:t>
      </w:r>
      <w:r w:rsidR="00525E6D" w:rsidRPr="00C855D4">
        <w:rPr>
          <w:rFonts w:ascii="Times New Roman" w:hAnsi="Times New Roman" w:cs="Times New Roman"/>
          <w:sz w:val="24"/>
          <w:szCs w:val="24"/>
        </w:rPr>
        <w:t>Mixed</w:t>
      </w:r>
      <w:r w:rsidR="00921C43" w:rsidRPr="00C855D4">
        <w:rPr>
          <w:rFonts w:ascii="Times New Roman" w:hAnsi="Times New Roman" w:cs="Times New Roman"/>
          <w:sz w:val="24"/>
          <w:szCs w:val="24"/>
        </w:rPr>
        <w:t>’ pattern score was strongly correlated to the SG ‘</w:t>
      </w:r>
      <w:r w:rsidR="00525E6D" w:rsidRPr="00C855D4">
        <w:rPr>
          <w:rFonts w:ascii="Times New Roman" w:hAnsi="Times New Roman" w:cs="Times New Roman"/>
          <w:sz w:val="24"/>
          <w:szCs w:val="24"/>
        </w:rPr>
        <w:t>Mixed</w:t>
      </w:r>
      <w:r w:rsidR="00921C43" w:rsidRPr="00C855D4">
        <w:rPr>
          <w:rFonts w:ascii="Times New Roman" w:hAnsi="Times New Roman" w:cs="Times New Roman"/>
          <w:sz w:val="24"/>
          <w:szCs w:val="24"/>
        </w:rPr>
        <w:t xml:space="preserve">’ score but correlated </w:t>
      </w:r>
      <w:r w:rsidR="00053D5C" w:rsidRPr="00C855D4">
        <w:rPr>
          <w:rFonts w:ascii="Times New Roman" w:hAnsi="Times New Roman" w:cs="Times New Roman"/>
          <w:sz w:val="24"/>
          <w:szCs w:val="24"/>
        </w:rPr>
        <w:t xml:space="preserve">weakly with </w:t>
      </w:r>
      <w:r w:rsidR="00921C43" w:rsidRPr="00C855D4">
        <w:rPr>
          <w:rFonts w:ascii="Times New Roman" w:hAnsi="Times New Roman" w:cs="Times New Roman"/>
          <w:sz w:val="24"/>
          <w:szCs w:val="24"/>
        </w:rPr>
        <w:t>the UK</w:t>
      </w:r>
      <w:r w:rsidR="00CA714D" w:rsidRPr="00C855D4">
        <w:rPr>
          <w:rFonts w:ascii="Times New Roman" w:hAnsi="Times New Roman" w:cs="Times New Roman"/>
          <w:sz w:val="24"/>
          <w:szCs w:val="24"/>
        </w:rPr>
        <w:t xml:space="preserve"> </w:t>
      </w:r>
      <w:r w:rsidR="006B1169" w:rsidRPr="00C855D4">
        <w:rPr>
          <w:rFonts w:ascii="Times New Roman" w:hAnsi="Times New Roman" w:cs="Times New Roman"/>
          <w:sz w:val="24"/>
          <w:szCs w:val="24"/>
        </w:rPr>
        <w:t xml:space="preserve">‘Mixed’ </w:t>
      </w:r>
      <w:r w:rsidR="00921C43" w:rsidRPr="00C855D4">
        <w:rPr>
          <w:rFonts w:ascii="Times New Roman" w:hAnsi="Times New Roman" w:cs="Times New Roman"/>
          <w:sz w:val="24"/>
          <w:szCs w:val="24"/>
        </w:rPr>
        <w:t>and NZ</w:t>
      </w:r>
      <w:r w:rsidR="00CA714D" w:rsidRPr="00C855D4">
        <w:rPr>
          <w:rFonts w:ascii="Times New Roman" w:hAnsi="Times New Roman" w:cs="Times New Roman"/>
          <w:sz w:val="24"/>
          <w:szCs w:val="24"/>
        </w:rPr>
        <w:t xml:space="preserve"> </w:t>
      </w:r>
      <w:r w:rsidR="00E7250E" w:rsidRPr="00C855D4">
        <w:rPr>
          <w:rFonts w:ascii="Times New Roman" w:hAnsi="Times New Roman" w:cs="Times New Roman"/>
          <w:sz w:val="24"/>
          <w:szCs w:val="24"/>
        </w:rPr>
        <w:t>‘Mixed’ scores</w:t>
      </w:r>
      <w:r w:rsidR="00921C43" w:rsidRPr="00C855D4">
        <w:rPr>
          <w:rFonts w:ascii="Times New Roman" w:hAnsi="Times New Roman" w:cs="Times New Roman"/>
          <w:sz w:val="24"/>
          <w:szCs w:val="24"/>
        </w:rPr>
        <w:t xml:space="preserve">. </w:t>
      </w:r>
    </w:p>
    <w:p w14:paraId="18B9C528" w14:textId="247A2E56" w:rsidR="00485406" w:rsidRPr="00C855D4" w:rsidRDefault="007A15D6" w:rsidP="008F2B66">
      <w:pPr>
        <w:spacing w:line="480" w:lineRule="auto"/>
        <w:jc w:val="both"/>
        <w:rPr>
          <w:rFonts w:ascii="Times New Roman" w:hAnsi="Times New Roman" w:cs="Times New Roman"/>
          <w:i/>
          <w:sz w:val="24"/>
          <w:szCs w:val="24"/>
        </w:rPr>
      </w:pPr>
      <w:r>
        <w:rPr>
          <w:rFonts w:ascii="Times New Roman" w:hAnsi="Times New Roman" w:cs="Times New Roman"/>
          <w:i/>
          <w:sz w:val="24"/>
          <w:szCs w:val="24"/>
        </w:rPr>
        <w:t>Evaluation</w:t>
      </w:r>
      <w:r w:rsidR="00485406" w:rsidRPr="00C855D4">
        <w:rPr>
          <w:rFonts w:ascii="Times New Roman" w:hAnsi="Times New Roman" w:cs="Times New Roman"/>
          <w:i/>
          <w:sz w:val="24"/>
          <w:szCs w:val="24"/>
        </w:rPr>
        <w:t xml:space="preserve"> of </w:t>
      </w:r>
      <w:r w:rsidR="00D85D45" w:rsidRPr="00C855D4">
        <w:rPr>
          <w:rFonts w:ascii="Times New Roman" w:hAnsi="Times New Roman" w:cs="Times New Roman"/>
          <w:i/>
          <w:sz w:val="24"/>
          <w:szCs w:val="24"/>
        </w:rPr>
        <w:t xml:space="preserve">the </w:t>
      </w:r>
      <w:r w:rsidR="00485406" w:rsidRPr="00C855D4">
        <w:rPr>
          <w:rFonts w:ascii="Times New Roman" w:hAnsi="Times New Roman" w:cs="Times New Roman"/>
          <w:i/>
          <w:sz w:val="24"/>
          <w:szCs w:val="24"/>
        </w:rPr>
        <w:t xml:space="preserve">pooled and site-specific dietary patterns </w:t>
      </w:r>
    </w:p>
    <w:p w14:paraId="0F29F43C" w14:textId="65B06AB8" w:rsidR="002F39E2" w:rsidRPr="00C855D4" w:rsidRDefault="00D85D45" w:rsidP="008F2B66">
      <w:pPr>
        <w:spacing w:line="480" w:lineRule="auto"/>
        <w:jc w:val="both"/>
        <w:rPr>
          <w:rFonts w:ascii="Times New Roman" w:hAnsi="Times New Roman" w:cs="Times New Roman"/>
          <w:color w:val="4472C4" w:themeColor="accent5"/>
          <w:sz w:val="24"/>
          <w:szCs w:val="24"/>
        </w:rPr>
      </w:pPr>
      <w:r w:rsidRPr="00C855D4">
        <w:rPr>
          <w:rFonts w:ascii="Times New Roman" w:hAnsi="Times New Roman" w:cs="Times New Roman"/>
          <w:sz w:val="24"/>
          <w:szCs w:val="24"/>
        </w:rPr>
        <w:t>W</w:t>
      </w:r>
      <w:r w:rsidR="00F5353F" w:rsidRPr="00C855D4">
        <w:rPr>
          <w:rFonts w:ascii="Times New Roman" w:hAnsi="Times New Roman" w:cs="Times New Roman"/>
          <w:sz w:val="24"/>
          <w:szCs w:val="24"/>
        </w:rPr>
        <w:t xml:space="preserve">omen with </w:t>
      </w:r>
      <w:r w:rsidR="00024F95" w:rsidRPr="00C855D4">
        <w:rPr>
          <w:rFonts w:ascii="Times New Roman" w:hAnsi="Times New Roman" w:cs="Times New Roman"/>
          <w:sz w:val="24"/>
          <w:szCs w:val="24"/>
        </w:rPr>
        <w:t>increasing adherence to</w:t>
      </w:r>
      <w:r w:rsidR="00F5353F" w:rsidRPr="00C855D4">
        <w:rPr>
          <w:rFonts w:ascii="Times New Roman" w:hAnsi="Times New Roman" w:cs="Times New Roman"/>
          <w:sz w:val="24"/>
          <w:szCs w:val="24"/>
        </w:rPr>
        <w:t xml:space="preserve"> the </w:t>
      </w:r>
      <w:r w:rsidR="007F1C6C" w:rsidRPr="00C855D4">
        <w:rPr>
          <w:rFonts w:ascii="Times New Roman" w:hAnsi="Times New Roman" w:cs="Times New Roman"/>
          <w:sz w:val="24"/>
          <w:szCs w:val="24"/>
        </w:rPr>
        <w:t xml:space="preserve">pooled </w:t>
      </w:r>
      <w:r w:rsidR="00BF0AAF" w:rsidRPr="00C855D4">
        <w:rPr>
          <w:rFonts w:ascii="Times New Roman" w:hAnsi="Times New Roman" w:cs="Times New Roman"/>
          <w:sz w:val="24"/>
          <w:szCs w:val="24"/>
        </w:rPr>
        <w:t>‘Healthy’ pattern</w:t>
      </w:r>
      <w:r w:rsidR="00F5353F" w:rsidRPr="00C855D4">
        <w:rPr>
          <w:rFonts w:ascii="Times New Roman" w:hAnsi="Times New Roman" w:cs="Times New Roman"/>
          <w:sz w:val="24"/>
          <w:szCs w:val="24"/>
        </w:rPr>
        <w:t xml:space="preserve"> </w:t>
      </w:r>
      <w:r w:rsidR="00053D5C" w:rsidRPr="00C855D4">
        <w:rPr>
          <w:rFonts w:ascii="Times New Roman" w:hAnsi="Times New Roman" w:cs="Times New Roman"/>
          <w:sz w:val="24"/>
          <w:szCs w:val="24"/>
        </w:rPr>
        <w:t xml:space="preserve">had </w:t>
      </w:r>
      <w:r w:rsidR="001A26E0" w:rsidRPr="00C855D4">
        <w:rPr>
          <w:rFonts w:ascii="Times New Roman" w:hAnsi="Times New Roman" w:cs="Times New Roman"/>
          <w:sz w:val="24"/>
          <w:szCs w:val="24"/>
        </w:rPr>
        <w:t xml:space="preserve">a </w:t>
      </w:r>
      <w:r w:rsidR="00567FE5" w:rsidRPr="00C855D4">
        <w:rPr>
          <w:rFonts w:ascii="Times New Roman" w:hAnsi="Times New Roman" w:cs="Times New Roman"/>
          <w:sz w:val="24"/>
          <w:szCs w:val="24"/>
        </w:rPr>
        <w:t xml:space="preserve">higher BMI </w:t>
      </w:r>
      <w:r w:rsidR="00267277" w:rsidRPr="00C855D4">
        <w:rPr>
          <w:rFonts w:ascii="Times New Roman" w:hAnsi="Times New Roman" w:cs="Times New Roman"/>
          <w:sz w:val="24"/>
          <w:szCs w:val="24"/>
        </w:rPr>
        <w:t xml:space="preserve">but a lower waist to hip ratio </w:t>
      </w:r>
      <w:r w:rsidR="00FC10C1" w:rsidRPr="00C855D4">
        <w:rPr>
          <w:rFonts w:ascii="Times New Roman" w:hAnsi="Times New Roman" w:cs="Times New Roman"/>
          <w:sz w:val="24"/>
          <w:szCs w:val="24"/>
        </w:rPr>
        <w:t>(</w:t>
      </w:r>
      <w:r w:rsidR="00FC10C1" w:rsidRPr="00C855D4">
        <w:rPr>
          <w:rFonts w:ascii="Times New Roman" w:hAnsi="Times New Roman" w:cs="Times New Roman"/>
          <w:b/>
          <w:sz w:val="24"/>
          <w:szCs w:val="24"/>
        </w:rPr>
        <w:t>Figure 1</w:t>
      </w:r>
      <w:r w:rsidR="00FC10C1" w:rsidRPr="00C855D4">
        <w:rPr>
          <w:rFonts w:ascii="Times New Roman" w:hAnsi="Times New Roman" w:cs="Times New Roman"/>
          <w:sz w:val="24"/>
          <w:szCs w:val="24"/>
        </w:rPr>
        <w:t>)</w:t>
      </w:r>
      <w:r w:rsidR="00C105C2" w:rsidRPr="00C855D4">
        <w:rPr>
          <w:rFonts w:ascii="Times New Roman" w:hAnsi="Times New Roman" w:cs="Times New Roman"/>
          <w:sz w:val="24"/>
          <w:szCs w:val="24"/>
        </w:rPr>
        <w:t xml:space="preserve">. </w:t>
      </w:r>
      <w:r w:rsidR="00267277" w:rsidRPr="00C855D4">
        <w:rPr>
          <w:rFonts w:ascii="Times New Roman" w:hAnsi="Times New Roman" w:cs="Times New Roman"/>
          <w:sz w:val="24"/>
          <w:szCs w:val="24"/>
        </w:rPr>
        <w:t xml:space="preserve">These findings were mirrored by significant associations of </w:t>
      </w:r>
      <w:r w:rsidR="00024F95" w:rsidRPr="00C855D4">
        <w:rPr>
          <w:rFonts w:ascii="Times New Roman" w:hAnsi="Times New Roman" w:cs="Times New Roman"/>
          <w:sz w:val="24"/>
          <w:szCs w:val="24"/>
        </w:rPr>
        <w:t>increasing adherence to</w:t>
      </w:r>
      <w:r w:rsidR="00C105C2" w:rsidRPr="00C855D4">
        <w:rPr>
          <w:rFonts w:ascii="Times New Roman" w:hAnsi="Times New Roman" w:cs="Times New Roman"/>
          <w:sz w:val="24"/>
          <w:szCs w:val="24"/>
        </w:rPr>
        <w:t xml:space="preserve"> the</w:t>
      </w:r>
      <w:r w:rsidR="00980BDA" w:rsidRPr="00C855D4">
        <w:rPr>
          <w:rFonts w:ascii="Times New Roman" w:hAnsi="Times New Roman" w:cs="Times New Roman"/>
          <w:sz w:val="24"/>
          <w:szCs w:val="24"/>
        </w:rPr>
        <w:t xml:space="preserve"> </w:t>
      </w:r>
      <w:r w:rsidR="0040512B" w:rsidRPr="00C855D4">
        <w:rPr>
          <w:rFonts w:ascii="Times New Roman" w:hAnsi="Times New Roman" w:cs="Times New Roman"/>
          <w:sz w:val="24"/>
          <w:szCs w:val="24"/>
        </w:rPr>
        <w:t>UK ‘</w:t>
      </w:r>
      <w:r w:rsidR="007F1C6C" w:rsidRPr="00C855D4">
        <w:rPr>
          <w:rFonts w:ascii="Times New Roman" w:hAnsi="Times New Roman" w:cs="Times New Roman"/>
          <w:sz w:val="24"/>
          <w:szCs w:val="24"/>
        </w:rPr>
        <w:t>Healthy’ pattern</w:t>
      </w:r>
      <w:r w:rsidR="00267277" w:rsidRPr="00C855D4">
        <w:rPr>
          <w:rFonts w:ascii="Times New Roman" w:hAnsi="Times New Roman" w:cs="Times New Roman"/>
          <w:sz w:val="24"/>
          <w:szCs w:val="24"/>
        </w:rPr>
        <w:t xml:space="preserve"> with higher </w:t>
      </w:r>
      <w:r w:rsidR="000B1DDC" w:rsidRPr="00C855D4">
        <w:rPr>
          <w:rFonts w:ascii="Times New Roman" w:hAnsi="Times New Roman" w:cs="Times New Roman"/>
          <w:sz w:val="24"/>
          <w:szCs w:val="24"/>
        </w:rPr>
        <w:t>BMI</w:t>
      </w:r>
      <w:r w:rsidR="00267277" w:rsidRPr="00C855D4">
        <w:rPr>
          <w:rFonts w:ascii="Times New Roman" w:hAnsi="Times New Roman" w:cs="Times New Roman"/>
          <w:sz w:val="24"/>
          <w:szCs w:val="24"/>
        </w:rPr>
        <w:t xml:space="preserve"> and increasing adherence to the SG ‘Healthy’ pattern with a lower waist to hip ratio</w:t>
      </w:r>
      <w:r w:rsidR="00567FE5" w:rsidRPr="00C855D4">
        <w:rPr>
          <w:rFonts w:ascii="Times New Roman" w:hAnsi="Times New Roman" w:cs="Times New Roman"/>
          <w:sz w:val="24"/>
          <w:szCs w:val="24"/>
        </w:rPr>
        <w:t>.</w:t>
      </w:r>
      <w:r w:rsidR="00FD2EF5" w:rsidRPr="00C855D4">
        <w:rPr>
          <w:rFonts w:ascii="Times New Roman" w:hAnsi="Times New Roman" w:cs="Times New Roman"/>
          <w:sz w:val="24"/>
          <w:szCs w:val="24"/>
        </w:rPr>
        <w:t xml:space="preserve"> No </w:t>
      </w:r>
      <w:r w:rsidR="00062F3C" w:rsidRPr="00C855D4">
        <w:rPr>
          <w:rFonts w:ascii="Times New Roman" w:hAnsi="Times New Roman" w:cs="Times New Roman"/>
          <w:sz w:val="24"/>
          <w:szCs w:val="24"/>
        </w:rPr>
        <w:t xml:space="preserve">significant </w:t>
      </w:r>
      <w:r w:rsidR="007F1C6C" w:rsidRPr="00C855D4">
        <w:rPr>
          <w:rFonts w:ascii="Times New Roman" w:hAnsi="Times New Roman" w:cs="Times New Roman"/>
          <w:sz w:val="24"/>
          <w:szCs w:val="24"/>
        </w:rPr>
        <w:t>associati</w:t>
      </w:r>
      <w:r w:rsidR="0015069F" w:rsidRPr="00C855D4">
        <w:rPr>
          <w:rFonts w:ascii="Times New Roman" w:hAnsi="Times New Roman" w:cs="Times New Roman"/>
          <w:sz w:val="24"/>
          <w:szCs w:val="24"/>
        </w:rPr>
        <w:t xml:space="preserve">ons </w:t>
      </w:r>
      <w:r w:rsidR="00B7230D" w:rsidRPr="00C855D4">
        <w:rPr>
          <w:rFonts w:ascii="Times New Roman" w:hAnsi="Times New Roman" w:cs="Times New Roman"/>
          <w:sz w:val="24"/>
          <w:szCs w:val="24"/>
        </w:rPr>
        <w:t xml:space="preserve">were observed </w:t>
      </w:r>
      <w:r w:rsidR="007F1C6C" w:rsidRPr="00C855D4">
        <w:rPr>
          <w:rFonts w:ascii="Times New Roman" w:hAnsi="Times New Roman" w:cs="Times New Roman"/>
          <w:sz w:val="24"/>
          <w:szCs w:val="24"/>
        </w:rPr>
        <w:t xml:space="preserve">between the pooled </w:t>
      </w:r>
      <w:r w:rsidR="000E7540" w:rsidRPr="00C855D4">
        <w:rPr>
          <w:rFonts w:ascii="Times New Roman" w:hAnsi="Times New Roman" w:cs="Times New Roman"/>
          <w:sz w:val="24"/>
          <w:szCs w:val="24"/>
        </w:rPr>
        <w:t>or</w:t>
      </w:r>
      <w:r w:rsidR="007F1C6C" w:rsidRPr="00C855D4">
        <w:rPr>
          <w:rFonts w:ascii="Times New Roman" w:hAnsi="Times New Roman" w:cs="Times New Roman"/>
          <w:sz w:val="24"/>
          <w:szCs w:val="24"/>
        </w:rPr>
        <w:t xml:space="preserve"> site-specific ‘Healthy’ patterns and</w:t>
      </w:r>
      <w:r w:rsidR="006F236B" w:rsidRPr="00C855D4">
        <w:rPr>
          <w:rFonts w:ascii="Times New Roman" w:hAnsi="Times New Roman" w:cs="Times New Roman"/>
          <w:sz w:val="24"/>
          <w:szCs w:val="24"/>
        </w:rPr>
        <w:t xml:space="preserve"> fasting glucose, 30 min glucose, 120 min glucose</w:t>
      </w:r>
      <w:r w:rsidR="000E7540" w:rsidRPr="00C855D4">
        <w:rPr>
          <w:rFonts w:ascii="Times New Roman" w:hAnsi="Times New Roman" w:cs="Times New Roman"/>
          <w:sz w:val="24"/>
          <w:szCs w:val="24"/>
        </w:rPr>
        <w:t xml:space="preserve">, </w:t>
      </w:r>
      <w:r w:rsidR="00567FE5" w:rsidRPr="00C855D4">
        <w:rPr>
          <w:rFonts w:ascii="Times New Roman" w:hAnsi="Times New Roman" w:cs="Times New Roman"/>
          <w:sz w:val="24"/>
          <w:szCs w:val="24"/>
        </w:rPr>
        <w:t>Hb</w:t>
      </w:r>
      <w:r w:rsidR="006F236B" w:rsidRPr="00C855D4">
        <w:rPr>
          <w:rFonts w:ascii="Times New Roman" w:hAnsi="Times New Roman" w:cs="Times New Roman"/>
          <w:sz w:val="24"/>
          <w:szCs w:val="24"/>
        </w:rPr>
        <w:t xml:space="preserve">A1c, </w:t>
      </w:r>
      <w:r w:rsidR="00567FE5" w:rsidRPr="00C855D4">
        <w:rPr>
          <w:rFonts w:ascii="Times New Roman" w:hAnsi="Times New Roman" w:cs="Times New Roman"/>
          <w:sz w:val="24"/>
          <w:szCs w:val="24"/>
        </w:rPr>
        <w:t xml:space="preserve">HOMA-IR, </w:t>
      </w:r>
      <w:proofErr w:type="spellStart"/>
      <w:r w:rsidR="00567FE5" w:rsidRPr="00C855D4">
        <w:rPr>
          <w:rFonts w:ascii="Times New Roman" w:hAnsi="Times New Roman" w:cs="Times New Roman"/>
          <w:sz w:val="24"/>
          <w:szCs w:val="24"/>
        </w:rPr>
        <w:t>hs</w:t>
      </w:r>
      <w:proofErr w:type="spellEnd"/>
      <w:r w:rsidR="00567FE5" w:rsidRPr="00C855D4">
        <w:rPr>
          <w:rFonts w:ascii="Times New Roman" w:hAnsi="Times New Roman" w:cs="Times New Roman"/>
          <w:sz w:val="24"/>
          <w:szCs w:val="24"/>
        </w:rPr>
        <w:t>-</w:t>
      </w:r>
      <w:proofErr w:type="gramStart"/>
      <w:r w:rsidR="00567FE5" w:rsidRPr="00C855D4">
        <w:rPr>
          <w:rFonts w:ascii="Times New Roman" w:hAnsi="Times New Roman" w:cs="Times New Roman"/>
          <w:sz w:val="24"/>
          <w:szCs w:val="24"/>
        </w:rPr>
        <w:t>CRP</w:t>
      </w:r>
      <w:proofErr w:type="gramEnd"/>
      <w:r w:rsidR="00567FE5" w:rsidRPr="00C855D4">
        <w:rPr>
          <w:rFonts w:ascii="Times New Roman" w:hAnsi="Times New Roman" w:cs="Times New Roman"/>
          <w:sz w:val="24"/>
          <w:szCs w:val="24"/>
        </w:rPr>
        <w:t xml:space="preserve"> and </w:t>
      </w:r>
      <w:r w:rsidR="000E7540" w:rsidRPr="00C855D4">
        <w:rPr>
          <w:rFonts w:ascii="Times New Roman" w:hAnsi="Times New Roman" w:cs="Times New Roman"/>
          <w:sz w:val="24"/>
          <w:szCs w:val="24"/>
        </w:rPr>
        <w:t xml:space="preserve">plasma lipids </w:t>
      </w:r>
      <w:r w:rsidR="00EE166F" w:rsidRPr="00C855D4">
        <w:rPr>
          <w:rFonts w:ascii="Times New Roman" w:hAnsi="Times New Roman" w:cs="Times New Roman"/>
          <w:sz w:val="24"/>
          <w:szCs w:val="24"/>
        </w:rPr>
        <w:t>(</w:t>
      </w:r>
      <w:r w:rsidR="00EE166F" w:rsidRPr="00C855D4">
        <w:rPr>
          <w:rFonts w:ascii="Times New Roman" w:hAnsi="Times New Roman" w:cs="Times New Roman"/>
          <w:b/>
          <w:sz w:val="24"/>
          <w:szCs w:val="24"/>
        </w:rPr>
        <w:t>Supplementary Table 4</w:t>
      </w:r>
      <w:r w:rsidR="00EE166F" w:rsidRPr="00C855D4">
        <w:rPr>
          <w:rFonts w:ascii="Times New Roman" w:hAnsi="Times New Roman" w:cs="Times New Roman"/>
          <w:sz w:val="24"/>
          <w:szCs w:val="24"/>
        </w:rPr>
        <w:t>).</w:t>
      </w:r>
    </w:p>
    <w:p w14:paraId="327EFDEB" w14:textId="03E30627" w:rsidR="00F5353F" w:rsidRPr="00C855D4" w:rsidRDefault="00C105C2"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In contrast, </w:t>
      </w:r>
      <w:r w:rsidR="00D85D45" w:rsidRPr="00C855D4">
        <w:rPr>
          <w:rFonts w:ascii="Times New Roman" w:hAnsi="Times New Roman" w:cs="Times New Roman"/>
          <w:sz w:val="24"/>
          <w:szCs w:val="24"/>
        </w:rPr>
        <w:t>women</w:t>
      </w:r>
      <w:r w:rsidR="00F5353F" w:rsidRPr="00C855D4">
        <w:rPr>
          <w:rFonts w:ascii="Times New Roman" w:hAnsi="Times New Roman" w:cs="Times New Roman"/>
          <w:sz w:val="24"/>
          <w:szCs w:val="24"/>
        </w:rPr>
        <w:t xml:space="preserve"> with </w:t>
      </w:r>
      <w:r w:rsidR="00024F95" w:rsidRPr="00C855D4">
        <w:rPr>
          <w:rFonts w:ascii="Times New Roman" w:hAnsi="Times New Roman" w:cs="Times New Roman"/>
          <w:sz w:val="24"/>
          <w:szCs w:val="24"/>
        </w:rPr>
        <w:t xml:space="preserve">increasing adherence to </w:t>
      </w:r>
      <w:r w:rsidR="00F5353F" w:rsidRPr="00C855D4">
        <w:rPr>
          <w:rFonts w:ascii="Times New Roman" w:hAnsi="Times New Roman" w:cs="Times New Roman"/>
          <w:sz w:val="24"/>
          <w:szCs w:val="24"/>
        </w:rPr>
        <w:t xml:space="preserve">the </w:t>
      </w:r>
      <w:r w:rsidR="00FA3CD9" w:rsidRPr="00C855D4">
        <w:rPr>
          <w:rFonts w:ascii="Times New Roman" w:hAnsi="Times New Roman" w:cs="Times New Roman"/>
          <w:sz w:val="24"/>
          <w:szCs w:val="24"/>
        </w:rPr>
        <w:t xml:space="preserve">pooled </w:t>
      </w:r>
      <w:r w:rsidR="00F5353F" w:rsidRPr="00C855D4">
        <w:rPr>
          <w:rFonts w:ascii="Times New Roman" w:hAnsi="Times New Roman" w:cs="Times New Roman"/>
          <w:sz w:val="24"/>
          <w:szCs w:val="24"/>
        </w:rPr>
        <w:t>‘Less Healthy’ pattern</w:t>
      </w:r>
      <w:r w:rsidRPr="00C855D4">
        <w:rPr>
          <w:rFonts w:ascii="Times New Roman" w:hAnsi="Times New Roman" w:cs="Times New Roman"/>
          <w:sz w:val="24"/>
          <w:szCs w:val="24"/>
        </w:rPr>
        <w:t xml:space="preserve"> </w:t>
      </w:r>
      <w:r w:rsidR="00053D5C" w:rsidRPr="00C855D4">
        <w:rPr>
          <w:rFonts w:ascii="Times New Roman" w:hAnsi="Times New Roman" w:cs="Times New Roman"/>
          <w:sz w:val="24"/>
          <w:szCs w:val="24"/>
        </w:rPr>
        <w:t>had a</w:t>
      </w:r>
      <w:r w:rsidRPr="00C855D4">
        <w:rPr>
          <w:rFonts w:ascii="Times New Roman" w:hAnsi="Times New Roman" w:cs="Times New Roman"/>
          <w:sz w:val="24"/>
          <w:szCs w:val="24"/>
        </w:rPr>
        <w:t xml:space="preserve"> higher </w:t>
      </w:r>
      <w:r w:rsidR="001B1E91" w:rsidRPr="00C855D4">
        <w:rPr>
          <w:rFonts w:ascii="Times New Roman" w:hAnsi="Times New Roman" w:cs="Times New Roman"/>
          <w:sz w:val="24"/>
          <w:szCs w:val="24"/>
        </w:rPr>
        <w:t xml:space="preserve">30 min glucose, </w:t>
      </w:r>
      <w:r w:rsidRPr="00C855D4">
        <w:rPr>
          <w:rFonts w:ascii="Times New Roman" w:hAnsi="Times New Roman" w:cs="Times New Roman"/>
          <w:sz w:val="24"/>
          <w:szCs w:val="24"/>
        </w:rPr>
        <w:t>HOMA</w:t>
      </w:r>
      <w:r w:rsidR="00542762" w:rsidRPr="00C855D4">
        <w:rPr>
          <w:rFonts w:ascii="Times New Roman" w:hAnsi="Times New Roman" w:cs="Times New Roman"/>
          <w:sz w:val="24"/>
          <w:szCs w:val="24"/>
        </w:rPr>
        <w:t>2</w:t>
      </w:r>
      <w:r w:rsidRPr="00C855D4">
        <w:rPr>
          <w:rFonts w:ascii="Times New Roman" w:hAnsi="Times New Roman" w:cs="Times New Roman"/>
          <w:sz w:val="24"/>
          <w:szCs w:val="24"/>
        </w:rPr>
        <w:t>-IR</w:t>
      </w:r>
      <w:r w:rsidR="001B1E91" w:rsidRPr="00C855D4">
        <w:rPr>
          <w:rFonts w:ascii="Times New Roman" w:hAnsi="Times New Roman" w:cs="Times New Roman"/>
          <w:sz w:val="24"/>
          <w:szCs w:val="24"/>
        </w:rPr>
        <w:t xml:space="preserve">, </w:t>
      </w:r>
      <w:r w:rsidRPr="00C855D4">
        <w:rPr>
          <w:rFonts w:ascii="Times New Roman" w:hAnsi="Times New Roman" w:cs="Times New Roman"/>
          <w:sz w:val="24"/>
          <w:szCs w:val="24"/>
        </w:rPr>
        <w:t>LDL</w:t>
      </w:r>
      <w:r w:rsidR="002870AF" w:rsidRPr="00C855D4">
        <w:rPr>
          <w:rFonts w:ascii="Times New Roman" w:hAnsi="Times New Roman" w:cs="Times New Roman"/>
          <w:sz w:val="24"/>
          <w:szCs w:val="24"/>
        </w:rPr>
        <w:t xml:space="preserve"> </w:t>
      </w:r>
      <w:r w:rsidR="00053D5C" w:rsidRPr="00C855D4">
        <w:rPr>
          <w:rFonts w:ascii="Times New Roman" w:hAnsi="Times New Roman" w:cs="Times New Roman"/>
          <w:sz w:val="24"/>
          <w:szCs w:val="24"/>
        </w:rPr>
        <w:t xml:space="preserve">cholesterol </w:t>
      </w:r>
      <w:r w:rsidR="001B1E91" w:rsidRPr="00C855D4">
        <w:rPr>
          <w:rFonts w:ascii="Times New Roman" w:hAnsi="Times New Roman" w:cs="Times New Roman"/>
          <w:sz w:val="24"/>
          <w:szCs w:val="24"/>
        </w:rPr>
        <w:t xml:space="preserve">and BMI </w:t>
      </w:r>
      <w:r w:rsidR="00B73DB2" w:rsidRPr="00C855D4">
        <w:rPr>
          <w:rFonts w:ascii="Times New Roman" w:hAnsi="Times New Roman" w:cs="Times New Roman"/>
          <w:sz w:val="24"/>
          <w:szCs w:val="24"/>
        </w:rPr>
        <w:t>(</w:t>
      </w:r>
      <w:r w:rsidR="00B73DB2" w:rsidRPr="00C855D4">
        <w:rPr>
          <w:rFonts w:ascii="Times New Roman" w:hAnsi="Times New Roman" w:cs="Times New Roman"/>
          <w:b/>
          <w:sz w:val="24"/>
          <w:szCs w:val="24"/>
        </w:rPr>
        <w:t>Figure 1</w:t>
      </w:r>
      <w:r w:rsidR="00B73DB2" w:rsidRPr="00C855D4">
        <w:rPr>
          <w:rFonts w:ascii="Times New Roman" w:hAnsi="Times New Roman" w:cs="Times New Roman"/>
          <w:sz w:val="24"/>
          <w:szCs w:val="24"/>
        </w:rPr>
        <w:t>)</w:t>
      </w:r>
      <w:r w:rsidRPr="00C855D4">
        <w:rPr>
          <w:rFonts w:ascii="Times New Roman" w:hAnsi="Times New Roman" w:cs="Times New Roman"/>
          <w:sz w:val="24"/>
          <w:szCs w:val="24"/>
        </w:rPr>
        <w:t xml:space="preserve">. </w:t>
      </w:r>
      <w:r w:rsidR="00FC10C1" w:rsidRPr="00C855D4">
        <w:rPr>
          <w:rFonts w:ascii="Times New Roman" w:hAnsi="Times New Roman" w:cs="Times New Roman"/>
          <w:sz w:val="24"/>
          <w:szCs w:val="24"/>
        </w:rPr>
        <w:t xml:space="preserve">These associations were mirrored </w:t>
      </w:r>
      <w:r w:rsidR="004C7330" w:rsidRPr="00C855D4">
        <w:rPr>
          <w:rFonts w:ascii="Times New Roman" w:hAnsi="Times New Roman" w:cs="Times New Roman"/>
          <w:sz w:val="24"/>
          <w:szCs w:val="24"/>
        </w:rPr>
        <w:t xml:space="preserve">in the site-specific ‘Less Healthy’ patterns, with slight </w:t>
      </w:r>
      <w:r w:rsidR="0019137F" w:rsidRPr="00C855D4">
        <w:rPr>
          <w:rFonts w:ascii="Times New Roman" w:hAnsi="Times New Roman" w:cs="Times New Roman"/>
          <w:sz w:val="24"/>
          <w:szCs w:val="24"/>
        </w:rPr>
        <w:t xml:space="preserve">variations in </w:t>
      </w:r>
      <w:r w:rsidR="00B7230D" w:rsidRPr="00C855D4">
        <w:rPr>
          <w:rFonts w:ascii="Times New Roman" w:hAnsi="Times New Roman" w:cs="Times New Roman"/>
          <w:sz w:val="24"/>
          <w:szCs w:val="24"/>
        </w:rPr>
        <w:t xml:space="preserve">standardized </w:t>
      </w:r>
      <w:r w:rsidR="00B7230D" w:rsidRPr="00C855D4">
        <w:rPr>
          <w:rFonts w:ascii="Times New Roman" w:hAnsi="Times New Roman" w:cs="Times New Roman"/>
          <w:sz w:val="24"/>
          <w:szCs w:val="24"/>
        </w:rPr>
        <w:lastRenderedPageBreak/>
        <w:t xml:space="preserve">coefficients </w:t>
      </w:r>
      <w:r w:rsidR="005A478C" w:rsidRPr="00C855D4">
        <w:rPr>
          <w:rFonts w:ascii="Times New Roman" w:hAnsi="Times New Roman" w:cs="Times New Roman"/>
          <w:sz w:val="24"/>
          <w:szCs w:val="24"/>
        </w:rPr>
        <w:t>and statistical significance</w:t>
      </w:r>
      <w:r w:rsidR="004C7330" w:rsidRPr="00C855D4">
        <w:rPr>
          <w:rFonts w:ascii="Times New Roman" w:hAnsi="Times New Roman" w:cs="Times New Roman"/>
          <w:sz w:val="24"/>
          <w:szCs w:val="24"/>
        </w:rPr>
        <w:t>.</w:t>
      </w:r>
      <w:r w:rsidR="005A478C" w:rsidRPr="00C855D4">
        <w:rPr>
          <w:rFonts w:ascii="Times New Roman" w:hAnsi="Times New Roman" w:cs="Times New Roman"/>
          <w:sz w:val="24"/>
          <w:szCs w:val="24"/>
        </w:rPr>
        <w:t xml:space="preserve"> </w:t>
      </w:r>
      <w:r w:rsidR="009F6B1F" w:rsidRPr="00C855D4">
        <w:rPr>
          <w:rFonts w:ascii="Times New Roman" w:hAnsi="Times New Roman" w:cs="Times New Roman"/>
          <w:sz w:val="24"/>
          <w:szCs w:val="24"/>
        </w:rPr>
        <w:t xml:space="preserve">For example, </w:t>
      </w:r>
      <w:r w:rsidR="00024F95" w:rsidRPr="00C855D4">
        <w:rPr>
          <w:rFonts w:ascii="Times New Roman" w:hAnsi="Times New Roman" w:cs="Times New Roman"/>
          <w:sz w:val="24"/>
          <w:szCs w:val="24"/>
        </w:rPr>
        <w:t>women with increasing adherence to the</w:t>
      </w:r>
      <w:r w:rsidR="00CA63DC" w:rsidRPr="00C855D4">
        <w:rPr>
          <w:rFonts w:ascii="Times New Roman" w:hAnsi="Times New Roman" w:cs="Times New Roman"/>
          <w:sz w:val="24"/>
          <w:szCs w:val="24"/>
        </w:rPr>
        <w:t xml:space="preserve"> </w:t>
      </w:r>
      <w:r w:rsidR="00980BDA" w:rsidRPr="00C855D4">
        <w:rPr>
          <w:rFonts w:ascii="Times New Roman" w:hAnsi="Times New Roman" w:cs="Times New Roman"/>
          <w:sz w:val="24"/>
          <w:szCs w:val="24"/>
        </w:rPr>
        <w:t xml:space="preserve">UK </w:t>
      </w:r>
      <w:r w:rsidR="0015069F" w:rsidRPr="00C855D4">
        <w:rPr>
          <w:rFonts w:ascii="Times New Roman" w:hAnsi="Times New Roman" w:cs="Times New Roman"/>
          <w:sz w:val="24"/>
          <w:szCs w:val="24"/>
        </w:rPr>
        <w:t xml:space="preserve">‘Less Healthy’ pattern </w:t>
      </w:r>
      <w:r w:rsidR="001B1E91" w:rsidRPr="00C855D4">
        <w:rPr>
          <w:rFonts w:ascii="Times New Roman" w:hAnsi="Times New Roman" w:cs="Times New Roman"/>
          <w:sz w:val="24"/>
          <w:szCs w:val="24"/>
        </w:rPr>
        <w:t xml:space="preserve">additionally </w:t>
      </w:r>
      <w:r w:rsidR="00A75467" w:rsidRPr="00C855D4">
        <w:rPr>
          <w:rFonts w:ascii="Times New Roman" w:hAnsi="Times New Roman" w:cs="Times New Roman"/>
          <w:sz w:val="24"/>
          <w:szCs w:val="24"/>
        </w:rPr>
        <w:t>had</w:t>
      </w:r>
      <w:r w:rsidR="008761FE" w:rsidRPr="00C855D4">
        <w:rPr>
          <w:rFonts w:ascii="Times New Roman" w:hAnsi="Times New Roman" w:cs="Times New Roman"/>
          <w:sz w:val="24"/>
          <w:szCs w:val="24"/>
        </w:rPr>
        <w:t xml:space="preserve"> higher</w:t>
      </w:r>
      <w:r w:rsidR="00943B70" w:rsidRPr="00C855D4">
        <w:rPr>
          <w:rFonts w:ascii="Times New Roman" w:hAnsi="Times New Roman" w:cs="Times New Roman"/>
          <w:sz w:val="24"/>
          <w:szCs w:val="24"/>
        </w:rPr>
        <w:t xml:space="preserve"> </w:t>
      </w:r>
      <w:r w:rsidR="001315C0" w:rsidRPr="00C855D4">
        <w:rPr>
          <w:rFonts w:ascii="Times New Roman" w:hAnsi="Times New Roman" w:cs="Times New Roman"/>
          <w:sz w:val="24"/>
          <w:szCs w:val="24"/>
        </w:rPr>
        <w:t xml:space="preserve">120 </w:t>
      </w:r>
      <w:r w:rsidR="0015069F" w:rsidRPr="00C855D4">
        <w:rPr>
          <w:rFonts w:ascii="Times New Roman" w:hAnsi="Times New Roman" w:cs="Times New Roman"/>
          <w:sz w:val="24"/>
          <w:szCs w:val="24"/>
        </w:rPr>
        <w:t>min glucose</w:t>
      </w:r>
      <w:r w:rsidR="00A75467" w:rsidRPr="00C855D4">
        <w:rPr>
          <w:rFonts w:ascii="Times New Roman" w:hAnsi="Times New Roman" w:cs="Times New Roman"/>
          <w:sz w:val="24"/>
          <w:szCs w:val="24"/>
        </w:rPr>
        <w:t xml:space="preserve"> and</w:t>
      </w:r>
      <w:r w:rsidR="00943B70" w:rsidRPr="00C855D4">
        <w:rPr>
          <w:rFonts w:ascii="Times New Roman" w:hAnsi="Times New Roman" w:cs="Times New Roman"/>
          <w:sz w:val="24"/>
          <w:szCs w:val="24"/>
        </w:rPr>
        <w:t xml:space="preserve"> </w:t>
      </w:r>
      <w:proofErr w:type="spellStart"/>
      <w:r w:rsidR="0015069F" w:rsidRPr="00C855D4">
        <w:rPr>
          <w:rFonts w:ascii="Times New Roman" w:hAnsi="Times New Roman" w:cs="Times New Roman"/>
          <w:sz w:val="24"/>
          <w:szCs w:val="24"/>
        </w:rPr>
        <w:t>hs</w:t>
      </w:r>
      <w:proofErr w:type="spellEnd"/>
      <w:r w:rsidR="0015069F" w:rsidRPr="00C855D4">
        <w:rPr>
          <w:rFonts w:ascii="Times New Roman" w:hAnsi="Times New Roman" w:cs="Times New Roman"/>
          <w:sz w:val="24"/>
          <w:szCs w:val="24"/>
        </w:rPr>
        <w:t>-CRP</w:t>
      </w:r>
      <w:r w:rsidR="001B1E91" w:rsidRPr="00C855D4">
        <w:rPr>
          <w:rFonts w:ascii="Times New Roman" w:hAnsi="Times New Roman" w:cs="Times New Roman"/>
          <w:sz w:val="24"/>
          <w:szCs w:val="24"/>
        </w:rPr>
        <w:t xml:space="preserve"> and </w:t>
      </w:r>
      <w:r w:rsidR="000528BA" w:rsidRPr="00C855D4">
        <w:rPr>
          <w:rFonts w:ascii="Times New Roman" w:hAnsi="Times New Roman" w:cs="Times New Roman"/>
          <w:sz w:val="24"/>
          <w:szCs w:val="24"/>
        </w:rPr>
        <w:t xml:space="preserve">those </w:t>
      </w:r>
      <w:r w:rsidR="003B26B4" w:rsidRPr="00C855D4">
        <w:rPr>
          <w:rFonts w:ascii="Times New Roman" w:hAnsi="Times New Roman" w:cs="Times New Roman"/>
          <w:sz w:val="24"/>
          <w:szCs w:val="24"/>
        </w:rPr>
        <w:t xml:space="preserve">with </w:t>
      </w:r>
      <w:r w:rsidR="00024F95" w:rsidRPr="00C855D4">
        <w:rPr>
          <w:rFonts w:ascii="Times New Roman" w:hAnsi="Times New Roman" w:cs="Times New Roman"/>
          <w:sz w:val="24"/>
          <w:szCs w:val="24"/>
        </w:rPr>
        <w:t xml:space="preserve">increasing adherence to the </w:t>
      </w:r>
      <w:r w:rsidR="003B26B4" w:rsidRPr="00C855D4">
        <w:rPr>
          <w:rFonts w:ascii="Times New Roman" w:hAnsi="Times New Roman" w:cs="Times New Roman"/>
          <w:sz w:val="24"/>
          <w:szCs w:val="24"/>
        </w:rPr>
        <w:t xml:space="preserve">‘Less Healthy’ SG pattern had </w:t>
      </w:r>
      <w:r w:rsidR="002870AF" w:rsidRPr="00C855D4">
        <w:rPr>
          <w:rFonts w:ascii="Times New Roman" w:hAnsi="Times New Roman" w:cs="Times New Roman"/>
          <w:sz w:val="24"/>
          <w:szCs w:val="24"/>
        </w:rPr>
        <w:t>h</w:t>
      </w:r>
      <w:r w:rsidR="00024F95" w:rsidRPr="00C855D4">
        <w:rPr>
          <w:rFonts w:ascii="Times New Roman" w:hAnsi="Times New Roman" w:cs="Times New Roman"/>
          <w:sz w:val="24"/>
          <w:szCs w:val="24"/>
        </w:rPr>
        <w:t xml:space="preserve">igher levels of fasting glucose. </w:t>
      </w:r>
      <w:r w:rsidR="0008358A" w:rsidRPr="00C855D4">
        <w:rPr>
          <w:rFonts w:ascii="Times New Roman" w:hAnsi="Times New Roman" w:cs="Times New Roman"/>
          <w:sz w:val="24"/>
          <w:szCs w:val="24"/>
        </w:rPr>
        <w:t xml:space="preserve">Notably, a </w:t>
      </w:r>
      <w:r w:rsidR="00BF2829" w:rsidRPr="00C855D4">
        <w:rPr>
          <w:rFonts w:ascii="Times New Roman" w:hAnsi="Times New Roman" w:cs="Times New Roman"/>
          <w:sz w:val="24"/>
          <w:szCs w:val="24"/>
        </w:rPr>
        <w:t xml:space="preserve">significant </w:t>
      </w:r>
      <w:r w:rsidR="0008358A" w:rsidRPr="00C855D4">
        <w:rPr>
          <w:rFonts w:ascii="Times New Roman" w:hAnsi="Times New Roman" w:cs="Times New Roman"/>
          <w:sz w:val="24"/>
          <w:szCs w:val="24"/>
        </w:rPr>
        <w:t>inverse association between the ‘Less Healthy’ NZ pattern a</w:t>
      </w:r>
      <w:r w:rsidR="00A75467" w:rsidRPr="00C855D4">
        <w:rPr>
          <w:rFonts w:ascii="Times New Roman" w:hAnsi="Times New Roman" w:cs="Times New Roman"/>
          <w:sz w:val="24"/>
          <w:szCs w:val="24"/>
        </w:rPr>
        <w:t xml:space="preserve">nd HDL cholesterol was observed. </w:t>
      </w:r>
      <w:r w:rsidR="00C9208B" w:rsidRPr="00C855D4">
        <w:rPr>
          <w:rFonts w:ascii="Times New Roman" w:hAnsi="Times New Roman" w:cs="Times New Roman"/>
          <w:sz w:val="24"/>
          <w:szCs w:val="24"/>
        </w:rPr>
        <w:t>No significant a</w:t>
      </w:r>
      <w:r w:rsidR="000B791E" w:rsidRPr="00C855D4">
        <w:rPr>
          <w:rFonts w:ascii="Times New Roman" w:hAnsi="Times New Roman" w:cs="Times New Roman"/>
          <w:sz w:val="24"/>
          <w:szCs w:val="24"/>
        </w:rPr>
        <w:t>ssociations</w:t>
      </w:r>
      <w:r w:rsidR="00C9208B" w:rsidRPr="00C855D4">
        <w:rPr>
          <w:rFonts w:ascii="Times New Roman" w:hAnsi="Times New Roman" w:cs="Times New Roman"/>
          <w:sz w:val="24"/>
          <w:szCs w:val="24"/>
        </w:rPr>
        <w:t xml:space="preserve"> were observed </w:t>
      </w:r>
      <w:r w:rsidR="00CF055D" w:rsidRPr="00C855D4">
        <w:rPr>
          <w:rFonts w:ascii="Times New Roman" w:hAnsi="Times New Roman" w:cs="Times New Roman"/>
          <w:sz w:val="24"/>
          <w:szCs w:val="24"/>
        </w:rPr>
        <w:t xml:space="preserve">between the pooled or site-specific ‘Less Healthy’ patterns </w:t>
      </w:r>
      <w:r w:rsidR="0008358A" w:rsidRPr="00C855D4">
        <w:rPr>
          <w:rFonts w:ascii="Times New Roman" w:hAnsi="Times New Roman" w:cs="Times New Roman"/>
          <w:sz w:val="24"/>
          <w:szCs w:val="24"/>
        </w:rPr>
        <w:t>with HbA1c, triglycerides</w:t>
      </w:r>
      <w:r w:rsidR="000528BA" w:rsidRPr="00C855D4">
        <w:rPr>
          <w:rFonts w:ascii="Times New Roman" w:hAnsi="Times New Roman" w:cs="Times New Roman"/>
          <w:sz w:val="24"/>
          <w:szCs w:val="24"/>
        </w:rPr>
        <w:t xml:space="preserve"> </w:t>
      </w:r>
      <w:r w:rsidR="0008358A" w:rsidRPr="00C855D4">
        <w:rPr>
          <w:rFonts w:ascii="Times New Roman" w:hAnsi="Times New Roman" w:cs="Times New Roman"/>
          <w:sz w:val="24"/>
          <w:szCs w:val="24"/>
        </w:rPr>
        <w:t>and waist to hip ratio</w:t>
      </w:r>
      <w:r w:rsidR="00A32F97" w:rsidRPr="00C855D4">
        <w:rPr>
          <w:rFonts w:ascii="Times New Roman" w:hAnsi="Times New Roman" w:cs="Times New Roman"/>
          <w:sz w:val="24"/>
          <w:szCs w:val="24"/>
        </w:rPr>
        <w:t xml:space="preserve"> </w:t>
      </w:r>
      <w:r w:rsidR="003E296B" w:rsidRPr="00C855D4">
        <w:rPr>
          <w:rFonts w:ascii="Times New Roman" w:hAnsi="Times New Roman" w:cs="Times New Roman"/>
          <w:sz w:val="24"/>
          <w:szCs w:val="24"/>
        </w:rPr>
        <w:t>(</w:t>
      </w:r>
      <w:r w:rsidR="006F236B" w:rsidRPr="00C855D4">
        <w:rPr>
          <w:rFonts w:ascii="Times New Roman" w:hAnsi="Times New Roman" w:cs="Times New Roman"/>
          <w:b/>
          <w:sz w:val="24"/>
          <w:szCs w:val="24"/>
        </w:rPr>
        <w:t>Supplementary Table 5</w:t>
      </w:r>
      <w:r w:rsidR="003E296B" w:rsidRPr="00C855D4">
        <w:rPr>
          <w:rFonts w:ascii="Times New Roman" w:hAnsi="Times New Roman" w:cs="Times New Roman"/>
          <w:sz w:val="24"/>
          <w:szCs w:val="24"/>
        </w:rPr>
        <w:t>)</w:t>
      </w:r>
      <w:r w:rsidR="00EE166F" w:rsidRPr="00C855D4">
        <w:rPr>
          <w:rFonts w:ascii="Times New Roman" w:hAnsi="Times New Roman" w:cs="Times New Roman"/>
          <w:sz w:val="24"/>
          <w:szCs w:val="24"/>
        </w:rPr>
        <w:t>.</w:t>
      </w:r>
    </w:p>
    <w:p w14:paraId="42F24277" w14:textId="0CFDDFB6" w:rsidR="00DF13B5" w:rsidRPr="00C855D4" w:rsidRDefault="00CA63DC" w:rsidP="008F2B66">
      <w:pPr>
        <w:spacing w:line="480" w:lineRule="auto"/>
        <w:jc w:val="both"/>
        <w:rPr>
          <w:rFonts w:ascii="Times New Roman" w:hAnsi="Times New Roman" w:cs="Times New Roman"/>
          <w:color w:val="ED7D31" w:themeColor="accent2"/>
          <w:sz w:val="24"/>
          <w:szCs w:val="24"/>
        </w:rPr>
      </w:pPr>
      <w:r w:rsidRPr="00C855D4">
        <w:rPr>
          <w:rFonts w:ascii="Times New Roman" w:hAnsi="Times New Roman" w:cs="Times New Roman"/>
          <w:sz w:val="24"/>
          <w:szCs w:val="24"/>
        </w:rPr>
        <w:t>Women with</w:t>
      </w:r>
      <w:r w:rsidR="00A75467" w:rsidRPr="00C855D4">
        <w:rPr>
          <w:rFonts w:ascii="Times New Roman" w:hAnsi="Times New Roman" w:cs="Times New Roman"/>
          <w:sz w:val="24"/>
          <w:szCs w:val="24"/>
        </w:rPr>
        <w:t xml:space="preserve"> increasing adherence</w:t>
      </w:r>
      <w:r w:rsidR="006F01E2" w:rsidRPr="00C855D4">
        <w:rPr>
          <w:rFonts w:ascii="Times New Roman" w:hAnsi="Times New Roman" w:cs="Times New Roman"/>
          <w:sz w:val="24"/>
          <w:szCs w:val="24"/>
        </w:rPr>
        <w:t xml:space="preserve"> to</w:t>
      </w:r>
      <w:r w:rsidRPr="00C855D4">
        <w:rPr>
          <w:rFonts w:ascii="Times New Roman" w:hAnsi="Times New Roman" w:cs="Times New Roman"/>
          <w:sz w:val="24"/>
          <w:szCs w:val="24"/>
        </w:rPr>
        <w:t xml:space="preserve"> the </w:t>
      </w:r>
      <w:r w:rsidR="00DF13B5" w:rsidRPr="00C855D4">
        <w:rPr>
          <w:rFonts w:ascii="Times New Roman" w:hAnsi="Times New Roman" w:cs="Times New Roman"/>
          <w:sz w:val="24"/>
          <w:szCs w:val="24"/>
        </w:rPr>
        <w:t>pooled</w:t>
      </w:r>
      <w:r w:rsidRPr="00C855D4">
        <w:rPr>
          <w:rFonts w:ascii="Times New Roman" w:hAnsi="Times New Roman" w:cs="Times New Roman"/>
          <w:sz w:val="24"/>
          <w:szCs w:val="24"/>
        </w:rPr>
        <w:t xml:space="preserve"> ‘</w:t>
      </w:r>
      <w:r w:rsidR="009E4DF0" w:rsidRPr="00C855D4">
        <w:rPr>
          <w:rFonts w:ascii="Times New Roman" w:hAnsi="Times New Roman" w:cs="Times New Roman"/>
          <w:sz w:val="24"/>
          <w:szCs w:val="24"/>
        </w:rPr>
        <w:t>Mixed</w:t>
      </w:r>
      <w:r w:rsidRPr="00C855D4">
        <w:rPr>
          <w:rFonts w:ascii="Times New Roman" w:hAnsi="Times New Roman" w:cs="Times New Roman"/>
          <w:sz w:val="24"/>
          <w:szCs w:val="24"/>
        </w:rPr>
        <w:t>’</w:t>
      </w:r>
      <w:r w:rsidR="00062F3C" w:rsidRPr="00C855D4">
        <w:rPr>
          <w:rFonts w:ascii="Times New Roman" w:hAnsi="Times New Roman" w:cs="Times New Roman"/>
          <w:sz w:val="24"/>
          <w:szCs w:val="24"/>
        </w:rPr>
        <w:t xml:space="preserve"> pattern</w:t>
      </w:r>
      <w:r w:rsidRPr="00C855D4">
        <w:rPr>
          <w:rFonts w:ascii="Times New Roman" w:hAnsi="Times New Roman" w:cs="Times New Roman"/>
          <w:sz w:val="24"/>
          <w:szCs w:val="24"/>
        </w:rPr>
        <w:t xml:space="preserve"> were likely to have higher 120 min glucose levels</w:t>
      </w:r>
      <w:r w:rsidR="002870AF" w:rsidRPr="00C855D4">
        <w:rPr>
          <w:rFonts w:ascii="Times New Roman" w:hAnsi="Times New Roman" w:cs="Times New Roman"/>
          <w:sz w:val="24"/>
          <w:szCs w:val="24"/>
        </w:rPr>
        <w:t xml:space="preserve"> </w:t>
      </w:r>
      <w:r w:rsidRPr="00C855D4">
        <w:rPr>
          <w:rFonts w:ascii="Times New Roman" w:hAnsi="Times New Roman" w:cs="Times New Roman"/>
          <w:sz w:val="24"/>
          <w:szCs w:val="24"/>
        </w:rPr>
        <w:t>(</w:t>
      </w:r>
      <w:r w:rsidR="00270354">
        <w:rPr>
          <w:rFonts w:ascii="Times New Roman" w:hAnsi="Times New Roman" w:cs="Times New Roman"/>
          <w:b/>
          <w:sz w:val="24"/>
          <w:szCs w:val="24"/>
        </w:rPr>
        <w:t>Supplementary Figure 3</w:t>
      </w:r>
      <w:r w:rsidRPr="00C855D4">
        <w:rPr>
          <w:rFonts w:ascii="Times New Roman" w:hAnsi="Times New Roman" w:cs="Times New Roman"/>
          <w:sz w:val="24"/>
          <w:szCs w:val="24"/>
        </w:rPr>
        <w:t xml:space="preserve">). </w:t>
      </w:r>
      <w:r w:rsidR="00154B14" w:rsidRPr="00C855D4">
        <w:rPr>
          <w:rFonts w:ascii="Times New Roman" w:hAnsi="Times New Roman" w:cs="Times New Roman"/>
          <w:sz w:val="24"/>
          <w:szCs w:val="24"/>
        </w:rPr>
        <w:t xml:space="preserve">In general, </w:t>
      </w:r>
      <w:r w:rsidR="00B373D6" w:rsidRPr="00C855D4">
        <w:rPr>
          <w:rFonts w:ascii="Times New Roman" w:hAnsi="Times New Roman" w:cs="Times New Roman"/>
          <w:sz w:val="24"/>
          <w:szCs w:val="24"/>
        </w:rPr>
        <w:t xml:space="preserve">the </w:t>
      </w:r>
      <w:r w:rsidR="000D0A1B" w:rsidRPr="00C855D4">
        <w:rPr>
          <w:rFonts w:ascii="Times New Roman" w:hAnsi="Times New Roman" w:cs="Times New Roman"/>
          <w:sz w:val="24"/>
          <w:szCs w:val="24"/>
        </w:rPr>
        <w:t xml:space="preserve">associations observed for the site-specific ‘Mixed’ patterns were unlike that of the pooled ‘Mixed’ pattern. For example, while higher adherence to the UK ‘Mixed’ pattern was significantly associated with higher HOMA2-IR and BMI, higher adherence to the SG ‘Mixed’ pattern was associated with </w:t>
      </w:r>
      <w:r w:rsidR="00B373D6" w:rsidRPr="00C855D4">
        <w:rPr>
          <w:rFonts w:ascii="Times New Roman" w:hAnsi="Times New Roman" w:cs="Times New Roman"/>
          <w:sz w:val="24"/>
          <w:szCs w:val="24"/>
        </w:rPr>
        <w:t xml:space="preserve">higher fasting, 30 min glucose levels and </w:t>
      </w:r>
      <w:r w:rsidR="000D0A1B" w:rsidRPr="00C855D4">
        <w:rPr>
          <w:rFonts w:ascii="Times New Roman" w:hAnsi="Times New Roman" w:cs="Times New Roman"/>
          <w:sz w:val="24"/>
          <w:szCs w:val="24"/>
        </w:rPr>
        <w:t xml:space="preserve">BMI. </w:t>
      </w:r>
      <w:r w:rsidR="00A21EC2" w:rsidRPr="00C855D4">
        <w:rPr>
          <w:rFonts w:ascii="Times New Roman" w:hAnsi="Times New Roman" w:cs="Times New Roman"/>
          <w:sz w:val="24"/>
          <w:szCs w:val="24"/>
        </w:rPr>
        <w:t>Conversely, w</w:t>
      </w:r>
      <w:r w:rsidR="00D94C44" w:rsidRPr="00C855D4">
        <w:rPr>
          <w:rFonts w:ascii="Times New Roman" w:hAnsi="Times New Roman" w:cs="Times New Roman"/>
          <w:sz w:val="24"/>
          <w:szCs w:val="24"/>
        </w:rPr>
        <w:t>omen</w:t>
      </w:r>
      <w:r w:rsidRPr="00C855D4">
        <w:rPr>
          <w:rFonts w:ascii="Times New Roman" w:hAnsi="Times New Roman" w:cs="Times New Roman"/>
          <w:sz w:val="24"/>
          <w:szCs w:val="24"/>
        </w:rPr>
        <w:t xml:space="preserve"> with higher </w:t>
      </w:r>
      <w:r w:rsidR="00374D7D" w:rsidRPr="00C855D4">
        <w:rPr>
          <w:rFonts w:ascii="Times New Roman" w:hAnsi="Times New Roman" w:cs="Times New Roman"/>
          <w:sz w:val="24"/>
          <w:szCs w:val="24"/>
        </w:rPr>
        <w:t>adherence to the</w:t>
      </w:r>
      <w:r w:rsidRPr="00C855D4">
        <w:rPr>
          <w:rFonts w:ascii="Times New Roman" w:hAnsi="Times New Roman" w:cs="Times New Roman"/>
          <w:sz w:val="24"/>
          <w:szCs w:val="24"/>
        </w:rPr>
        <w:t xml:space="preserve"> </w:t>
      </w:r>
      <w:r w:rsidR="00C70147" w:rsidRPr="00C855D4">
        <w:rPr>
          <w:rFonts w:ascii="Times New Roman" w:hAnsi="Times New Roman" w:cs="Times New Roman"/>
          <w:sz w:val="24"/>
          <w:szCs w:val="24"/>
        </w:rPr>
        <w:t xml:space="preserve">NZ ‘Mixed’ pattern had </w:t>
      </w:r>
      <w:r w:rsidR="002F3802" w:rsidRPr="00C855D4">
        <w:rPr>
          <w:rFonts w:ascii="Times New Roman" w:hAnsi="Times New Roman" w:cs="Times New Roman"/>
          <w:sz w:val="24"/>
          <w:szCs w:val="24"/>
        </w:rPr>
        <w:t xml:space="preserve">significantly </w:t>
      </w:r>
      <w:r w:rsidR="00A75467" w:rsidRPr="00C855D4">
        <w:rPr>
          <w:rFonts w:ascii="Times New Roman" w:hAnsi="Times New Roman" w:cs="Times New Roman"/>
          <w:sz w:val="24"/>
          <w:szCs w:val="24"/>
        </w:rPr>
        <w:t xml:space="preserve">lower 30 min glucose levels. </w:t>
      </w:r>
      <w:r w:rsidR="00CF055D" w:rsidRPr="00C855D4">
        <w:rPr>
          <w:rFonts w:ascii="Times New Roman" w:hAnsi="Times New Roman" w:cs="Times New Roman"/>
          <w:sz w:val="24"/>
          <w:szCs w:val="24"/>
        </w:rPr>
        <w:t>No significant association</w:t>
      </w:r>
      <w:r w:rsidR="0015069F" w:rsidRPr="00C855D4">
        <w:rPr>
          <w:rFonts w:ascii="Times New Roman" w:hAnsi="Times New Roman" w:cs="Times New Roman"/>
          <w:sz w:val="24"/>
          <w:szCs w:val="24"/>
        </w:rPr>
        <w:t>s</w:t>
      </w:r>
      <w:r w:rsidR="00CF055D" w:rsidRPr="00C855D4">
        <w:rPr>
          <w:rFonts w:ascii="Times New Roman" w:hAnsi="Times New Roman" w:cs="Times New Roman"/>
          <w:sz w:val="24"/>
          <w:szCs w:val="24"/>
        </w:rPr>
        <w:t xml:space="preserve"> </w:t>
      </w:r>
      <w:r w:rsidR="00B373D6" w:rsidRPr="00C855D4">
        <w:rPr>
          <w:rFonts w:ascii="Times New Roman" w:hAnsi="Times New Roman" w:cs="Times New Roman"/>
          <w:sz w:val="24"/>
          <w:szCs w:val="24"/>
        </w:rPr>
        <w:t xml:space="preserve">between the site-specific ‘Mixed’ patterns </w:t>
      </w:r>
      <w:r w:rsidR="0015069F" w:rsidRPr="00C855D4">
        <w:rPr>
          <w:rFonts w:ascii="Times New Roman" w:hAnsi="Times New Roman" w:cs="Times New Roman"/>
          <w:sz w:val="24"/>
          <w:szCs w:val="24"/>
        </w:rPr>
        <w:t>were</w:t>
      </w:r>
      <w:r w:rsidR="00CF055D" w:rsidRPr="00C855D4">
        <w:rPr>
          <w:rFonts w:ascii="Times New Roman" w:hAnsi="Times New Roman" w:cs="Times New Roman"/>
          <w:sz w:val="24"/>
          <w:szCs w:val="24"/>
        </w:rPr>
        <w:t xml:space="preserve"> found for </w:t>
      </w:r>
      <w:r w:rsidR="009F67C8" w:rsidRPr="00C855D4">
        <w:rPr>
          <w:rFonts w:ascii="Times New Roman" w:hAnsi="Times New Roman" w:cs="Times New Roman"/>
          <w:sz w:val="24"/>
          <w:szCs w:val="24"/>
        </w:rPr>
        <w:t xml:space="preserve">HbA1c, </w:t>
      </w:r>
      <w:proofErr w:type="spellStart"/>
      <w:r w:rsidR="009F67C8" w:rsidRPr="00C855D4">
        <w:rPr>
          <w:rFonts w:ascii="Times New Roman" w:hAnsi="Times New Roman" w:cs="Times New Roman"/>
          <w:sz w:val="24"/>
          <w:szCs w:val="24"/>
        </w:rPr>
        <w:t>hs</w:t>
      </w:r>
      <w:proofErr w:type="spellEnd"/>
      <w:r w:rsidR="009F67C8" w:rsidRPr="00C855D4">
        <w:rPr>
          <w:rFonts w:ascii="Times New Roman" w:hAnsi="Times New Roman" w:cs="Times New Roman"/>
          <w:sz w:val="24"/>
          <w:szCs w:val="24"/>
        </w:rPr>
        <w:t xml:space="preserve">-CRP, </w:t>
      </w:r>
      <w:r w:rsidR="000528BA" w:rsidRPr="00C855D4">
        <w:rPr>
          <w:rFonts w:ascii="Times New Roman" w:hAnsi="Times New Roman" w:cs="Times New Roman"/>
          <w:sz w:val="24"/>
          <w:szCs w:val="24"/>
        </w:rPr>
        <w:t>plasma lipids</w:t>
      </w:r>
      <w:r w:rsidR="009F67C8" w:rsidRPr="00C855D4">
        <w:rPr>
          <w:rFonts w:ascii="Times New Roman" w:hAnsi="Times New Roman" w:cs="Times New Roman"/>
          <w:sz w:val="24"/>
          <w:szCs w:val="24"/>
        </w:rPr>
        <w:t xml:space="preserve"> and waist to hip ratio </w:t>
      </w:r>
      <w:r w:rsidR="00CF055D" w:rsidRPr="00C855D4">
        <w:rPr>
          <w:rFonts w:ascii="Times New Roman" w:hAnsi="Times New Roman" w:cs="Times New Roman"/>
          <w:sz w:val="24"/>
          <w:szCs w:val="24"/>
        </w:rPr>
        <w:t>(</w:t>
      </w:r>
      <w:r w:rsidR="006F236B" w:rsidRPr="00C855D4">
        <w:rPr>
          <w:rFonts w:ascii="Times New Roman" w:hAnsi="Times New Roman" w:cs="Times New Roman"/>
          <w:b/>
          <w:sz w:val="24"/>
          <w:szCs w:val="24"/>
        </w:rPr>
        <w:t>Supplementary Table 6</w:t>
      </w:r>
      <w:r w:rsidR="00CF055D" w:rsidRPr="00C855D4">
        <w:rPr>
          <w:rFonts w:ascii="Times New Roman" w:hAnsi="Times New Roman" w:cs="Times New Roman"/>
          <w:sz w:val="24"/>
          <w:szCs w:val="24"/>
        </w:rPr>
        <w:t>).</w:t>
      </w:r>
      <w:r w:rsidR="00871F68" w:rsidRPr="00C855D4">
        <w:rPr>
          <w:rFonts w:ascii="Times New Roman" w:hAnsi="Times New Roman" w:cs="Times New Roman"/>
          <w:sz w:val="24"/>
          <w:szCs w:val="24"/>
        </w:rPr>
        <w:t xml:space="preserve"> </w:t>
      </w:r>
    </w:p>
    <w:p w14:paraId="47808164" w14:textId="7E9E5DEF" w:rsidR="007A0051" w:rsidRPr="00C855D4" w:rsidRDefault="007A0051" w:rsidP="008F2B66">
      <w:pPr>
        <w:spacing w:line="480" w:lineRule="auto"/>
        <w:jc w:val="both"/>
        <w:rPr>
          <w:rFonts w:ascii="Times New Roman" w:hAnsi="Times New Roman" w:cs="Times New Roman"/>
          <w:sz w:val="24"/>
          <w:szCs w:val="24"/>
        </w:rPr>
      </w:pPr>
      <w:r w:rsidRPr="00C855D4">
        <w:rPr>
          <w:rFonts w:ascii="Times New Roman" w:hAnsi="Times New Roman" w:cs="Times New Roman"/>
          <w:b/>
          <w:sz w:val="24"/>
          <w:szCs w:val="24"/>
        </w:rPr>
        <w:t>Discussion</w:t>
      </w:r>
    </w:p>
    <w:p w14:paraId="0F85C6EE" w14:textId="31D9031F" w:rsidR="00CB7F2E" w:rsidRPr="00C855D4" w:rsidRDefault="008E546A" w:rsidP="008F2B66">
      <w:pPr>
        <w:spacing w:line="480" w:lineRule="auto"/>
        <w:jc w:val="both"/>
        <w:rPr>
          <w:rFonts w:ascii="Times New Roman" w:hAnsi="Times New Roman" w:cs="Times New Roman"/>
          <w:sz w:val="24"/>
          <w:szCs w:val="24"/>
          <w:shd w:val="clear" w:color="auto" w:fill="FFFFFF"/>
        </w:rPr>
      </w:pPr>
      <w:r w:rsidRPr="00C855D4">
        <w:rPr>
          <w:rFonts w:ascii="Times New Roman" w:hAnsi="Times New Roman" w:cs="Times New Roman"/>
          <w:sz w:val="24"/>
          <w:szCs w:val="24"/>
        </w:rPr>
        <w:t>In this multi-</w:t>
      </w:r>
      <w:r w:rsidR="00533921" w:rsidRPr="00C855D4">
        <w:rPr>
          <w:rFonts w:ascii="Times New Roman" w:hAnsi="Times New Roman" w:cs="Times New Roman"/>
          <w:sz w:val="24"/>
          <w:szCs w:val="24"/>
        </w:rPr>
        <w:t>site</w:t>
      </w:r>
      <w:r w:rsidRPr="00C855D4">
        <w:rPr>
          <w:rFonts w:ascii="Times New Roman" w:hAnsi="Times New Roman" w:cs="Times New Roman"/>
          <w:sz w:val="24"/>
          <w:szCs w:val="24"/>
        </w:rPr>
        <w:t xml:space="preserve"> </w:t>
      </w:r>
      <w:r w:rsidR="00533921" w:rsidRPr="00C855D4">
        <w:rPr>
          <w:rFonts w:ascii="Times New Roman" w:hAnsi="Times New Roman" w:cs="Times New Roman"/>
          <w:sz w:val="24"/>
          <w:szCs w:val="24"/>
        </w:rPr>
        <w:t xml:space="preserve">study </w:t>
      </w:r>
      <w:r w:rsidRPr="00C855D4">
        <w:rPr>
          <w:rFonts w:ascii="Times New Roman" w:hAnsi="Times New Roman" w:cs="Times New Roman"/>
          <w:sz w:val="24"/>
          <w:szCs w:val="24"/>
        </w:rPr>
        <w:t xml:space="preserve">of women planning pregnancy, </w:t>
      </w:r>
      <w:r w:rsidR="00AE34AF" w:rsidRPr="00C855D4">
        <w:rPr>
          <w:rFonts w:ascii="Times New Roman" w:hAnsi="Times New Roman" w:cs="Times New Roman"/>
          <w:sz w:val="24"/>
          <w:szCs w:val="24"/>
        </w:rPr>
        <w:t xml:space="preserve">we identified </w:t>
      </w:r>
      <w:r w:rsidR="007255AF" w:rsidRPr="00C855D4">
        <w:rPr>
          <w:rFonts w:ascii="Times New Roman" w:hAnsi="Times New Roman" w:cs="Times New Roman"/>
          <w:sz w:val="24"/>
          <w:szCs w:val="24"/>
        </w:rPr>
        <w:t>t</w:t>
      </w:r>
      <w:r w:rsidR="00F513EA" w:rsidRPr="00C855D4">
        <w:rPr>
          <w:rFonts w:ascii="Times New Roman" w:hAnsi="Times New Roman" w:cs="Times New Roman"/>
          <w:sz w:val="24"/>
          <w:szCs w:val="24"/>
        </w:rPr>
        <w:t>hree</w:t>
      </w:r>
      <w:r w:rsidR="007255AF" w:rsidRPr="00C855D4">
        <w:rPr>
          <w:rFonts w:ascii="Times New Roman" w:hAnsi="Times New Roman" w:cs="Times New Roman"/>
          <w:sz w:val="24"/>
          <w:szCs w:val="24"/>
        </w:rPr>
        <w:t xml:space="preserve"> </w:t>
      </w:r>
      <w:r w:rsidR="00CB7F2E" w:rsidRPr="00C855D4">
        <w:rPr>
          <w:rFonts w:ascii="Times New Roman" w:hAnsi="Times New Roman" w:cs="Times New Roman"/>
          <w:sz w:val="24"/>
          <w:szCs w:val="24"/>
        </w:rPr>
        <w:t>pooled</w:t>
      </w:r>
      <w:r w:rsidR="004129D9" w:rsidRPr="00C855D4">
        <w:rPr>
          <w:rFonts w:ascii="Times New Roman" w:hAnsi="Times New Roman" w:cs="Times New Roman"/>
          <w:sz w:val="24"/>
          <w:szCs w:val="24"/>
        </w:rPr>
        <w:t xml:space="preserve"> </w:t>
      </w:r>
      <w:r w:rsidR="00F513EA" w:rsidRPr="00C855D4">
        <w:rPr>
          <w:rFonts w:ascii="Times New Roman" w:hAnsi="Times New Roman" w:cs="Times New Roman"/>
          <w:sz w:val="24"/>
          <w:szCs w:val="24"/>
        </w:rPr>
        <w:t>dietary patterns (</w:t>
      </w:r>
      <w:r w:rsidR="00CB7F2E" w:rsidRPr="00C855D4">
        <w:rPr>
          <w:rFonts w:ascii="Times New Roman" w:hAnsi="Times New Roman" w:cs="Times New Roman"/>
          <w:sz w:val="24"/>
          <w:szCs w:val="24"/>
          <w:shd w:val="clear" w:color="auto" w:fill="FFFFFF"/>
        </w:rPr>
        <w:t>‘Healthy’, ‘Less H</w:t>
      </w:r>
      <w:r w:rsidR="0035567F" w:rsidRPr="00C855D4">
        <w:rPr>
          <w:rFonts w:ascii="Times New Roman" w:hAnsi="Times New Roman" w:cs="Times New Roman"/>
          <w:sz w:val="24"/>
          <w:szCs w:val="24"/>
          <w:shd w:val="clear" w:color="auto" w:fill="FFFFFF"/>
        </w:rPr>
        <w:t>ealthy’ and ‘</w:t>
      </w:r>
      <w:r w:rsidR="001B3CA7" w:rsidRPr="00C855D4">
        <w:rPr>
          <w:rFonts w:ascii="Times New Roman" w:hAnsi="Times New Roman" w:cs="Times New Roman"/>
          <w:sz w:val="24"/>
          <w:szCs w:val="24"/>
        </w:rPr>
        <w:t>Mixed</w:t>
      </w:r>
      <w:r w:rsidR="0035567F" w:rsidRPr="00C855D4">
        <w:rPr>
          <w:rFonts w:ascii="Times New Roman" w:hAnsi="Times New Roman" w:cs="Times New Roman"/>
          <w:sz w:val="24"/>
          <w:szCs w:val="24"/>
          <w:shd w:val="clear" w:color="auto" w:fill="FFFFFF"/>
        </w:rPr>
        <w:t>’</w:t>
      </w:r>
      <w:r w:rsidR="00F513EA" w:rsidRPr="00C855D4">
        <w:rPr>
          <w:rFonts w:ascii="Times New Roman" w:hAnsi="Times New Roman" w:cs="Times New Roman"/>
          <w:sz w:val="24"/>
          <w:szCs w:val="24"/>
        </w:rPr>
        <w:t>)</w:t>
      </w:r>
      <w:r w:rsidRPr="00C855D4">
        <w:rPr>
          <w:rFonts w:ascii="Times New Roman" w:hAnsi="Times New Roman" w:cs="Times New Roman"/>
          <w:sz w:val="24"/>
          <w:szCs w:val="24"/>
        </w:rPr>
        <w:t xml:space="preserve"> using a harmonized approach</w:t>
      </w:r>
      <w:r w:rsidR="00F513EA" w:rsidRPr="00C855D4">
        <w:rPr>
          <w:rFonts w:ascii="Times New Roman" w:hAnsi="Times New Roman" w:cs="Times New Roman"/>
          <w:sz w:val="24"/>
          <w:szCs w:val="24"/>
        </w:rPr>
        <w:t>.</w:t>
      </w:r>
      <w:r w:rsidR="002A7A01" w:rsidRPr="00C855D4">
        <w:rPr>
          <w:rFonts w:ascii="Times New Roman" w:hAnsi="Times New Roman" w:cs="Times New Roman"/>
          <w:sz w:val="24"/>
          <w:szCs w:val="24"/>
        </w:rPr>
        <w:t xml:space="preserve"> </w:t>
      </w:r>
      <w:r w:rsidR="00FB2DB5" w:rsidRPr="00C855D4">
        <w:rPr>
          <w:rStyle w:val="Strong"/>
          <w:rFonts w:ascii="Times New Roman" w:hAnsi="Times New Roman" w:cs="Times New Roman"/>
          <w:b w:val="0"/>
          <w:sz w:val="24"/>
          <w:szCs w:val="24"/>
          <w:bdr w:val="none" w:sz="0" w:space="0" w:color="auto" w:frame="1"/>
          <w:shd w:val="clear" w:color="auto" w:fill="FFFFFF"/>
        </w:rPr>
        <w:t>T</w:t>
      </w:r>
      <w:r w:rsidR="0035567F" w:rsidRPr="00C855D4">
        <w:rPr>
          <w:rStyle w:val="Strong"/>
          <w:rFonts w:ascii="Times New Roman" w:hAnsi="Times New Roman" w:cs="Times New Roman"/>
          <w:b w:val="0"/>
          <w:sz w:val="24"/>
          <w:szCs w:val="24"/>
          <w:bdr w:val="none" w:sz="0" w:space="0" w:color="auto" w:frame="1"/>
          <w:shd w:val="clear" w:color="auto" w:fill="FFFFFF"/>
        </w:rPr>
        <w:t xml:space="preserve">hree </w:t>
      </w:r>
      <w:r w:rsidR="00500D34" w:rsidRPr="00C855D4">
        <w:rPr>
          <w:rStyle w:val="Strong"/>
          <w:rFonts w:ascii="Times New Roman" w:hAnsi="Times New Roman" w:cs="Times New Roman"/>
          <w:b w:val="0"/>
          <w:sz w:val="24"/>
          <w:szCs w:val="24"/>
          <w:bdr w:val="none" w:sz="0" w:space="0" w:color="auto" w:frame="1"/>
          <w:shd w:val="clear" w:color="auto" w:fill="FFFFFF"/>
        </w:rPr>
        <w:t>site</w:t>
      </w:r>
      <w:r w:rsidR="008F6327" w:rsidRPr="00C855D4">
        <w:rPr>
          <w:rStyle w:val="Strong"/>
          <w:rFonts w:ascii="Times New Roman" w:hAnsi="Times New Roman" w:cs="Times New Roman"/>
          <w:b w:val="0"/>
          <w:sz w:val="24"/>
          <w:szCs w:val="24"/>
          <w:bdr w:val="none" w:sz="0" w:space="0" w:color="auto" w:frame="1"/>
          <w:shd w:val="clear" w:color="auto" w:fill="FFFFFF"/>
        </w:rPr>
        <w:t xml:space="preserve">-specific </w:t>
      </w:r>
      <w:r w:rsidR="00FB2DB5" w:rsidRPr="00C855D4">
        <w:rPr>
          <w:rStyle w:val="Strong"/>
          <w:rFonts w:ascii="Times New Roman" w:hAnsi="Times New Roman" w:cs="Times New Roman"/>
          <w:b w:val="0"/>
          <w:sz w:val="24"/>
          <w:szCs w:val="24"/>
          <w:bdr w:val="none" w:sz="0" w:space="0" w:color="auto" w:frame="1"/>
          <w:shd w:val="clear" w:color="auto" w:fill="FFFFFF"/>
        </w:rPr>
        <w:t xml:space="preserve">preconception </w:t>
      </w:r>
      <w:r w:rsidR="008F6327" w:rsidRPr="00C855D4">
        <w:rPr>
          <w:rStyle w:val="Strong"/>
          <w:rFonts w:ascii="Times New Roman" w:hAnsi="Times New Roman" w:cs="Times New Roman"/>
          <w:b w:val="0"/>
          <w:sz w:val="24"/>
          <w:szCs w:val="24"/>
          <w:bdr w:val="none" w:sz="0" w:space="0" w:color="auto" w:frame="1"/>
          <w:shd w:val="clear" w:color="auto" w:fill="FFFFFF"/>
        </w:rPr>
        <w:t xml:space="preserve">dietary patterns each </w:t>
      </w:r>
      <w:r w:rsidR="00F513EA" w:rsidRPr="00C855D4">
        <w:rPr>
          <w:rStyle w:val="Strong"/>
          <w:rFonts w:ascii="Times New Roman" w:hAnsi="Times New Roman" w:cs="Times New Roman"/>
          <w:b w:val="0"/>
          <w:sz w:val="24"/>
          <w:szCs w:val="24"/>
          <w:bdr w:val="none" w:sz="0" w:space="0" w:color="auto" w:frame="1"/>
          <w:shd w:val="clear" w:color="auto" w:fill="FFFFFF"/>
        </w:rPr>
        <w:t xml:space="preserve">in </w:t>
      </w:r>
      <w:r w:rsidR="00336181" w:rsidRPr="00C855D4">
        <w:rPr>
          <w:rStyle w:val="Strong"/>
          <w:rFonts w:ascii="Times New Roman" w:hAnsi="Times New Roman" w:cs="Times New Roman"/>
          <w:b w:val="0"/>
          <w:sz w:val="24"/>
          <w:szCs w:val="24"/>
          <w:bdr w:val="none" w:sz="0" w:space="0" w:color="auto" w:frame="1"/>
          <w:shd w:val="clear" w:color="auto" w:fill="FFFFFF"/>
        </w:rPr>
        <w:t xml:space="preserve">the </w:t>
      </w:r>
      <w:r w:rsidR="00F513EA" w:rsidRPr="00C855D4">
        <w:rPr>
          <w:rStyle w:val="Strong"/>
          <w:rFonts w:ascii="Times New Roman" w:hAnsi="Times New Roman" w:cs="Times New Roman"/>
          <w:b w:val="0"/>
          <w:sz w:val="24"/>
          <w:szCs w:val="24"/>
          <w:bdr w:val="none" w:sz="0" w:space="0" w:color="auto" w:frame="1"/>
          <w:shd w:val="clear" w:color="auto" w:fill="FFFFFF"/>
        </w:rPr>
        <w:t>UK, SG and NZ</w:t>
      </w:r>
      <w:r w:rsidR="00FB2DB5" w:rsidRPr="00C855D4">
        <w:rPr>
          <w:rStyle w:val="Strong"/>
          <w:rFonts w:ascii="Times New Roman" w:hAnsi="Times New Roman" w:cs="Times New Roman"/>
          <w:b w:val="0"/>
          <w:sz w:val="24"/>
          <w:szCs w:val="24"/>
          <w:bdr w:val="none" w:sz="0" w:space="0" w:color="auto" w:frame="1"/>
          <w:shd w:val="clear" w:color="auto" w:fill="FFFFFF"/>
        </w:rPr>
        <w:t xml:space="preserve"> were identified</w:t>
      </w:r>
      <w:r w:rsidR="00AC49AD" w:rsidRPr="00C855D4">
        <w:rPr>
          <w:rStyle w:val="Strong"/>
          <w:rFonts w:ascii="Times New Roman" w:hAnsi="Times New Roman" w:cs="Times New Roman"/>
          <w:b w:val="0"/>
          <w:sz w:val="24"/>
          <w:szCs w:val="24"/>
          <w:bdr w:val="none" w:sz="0" w:space="0" w:color="auto" w:frame="1"/>
          <w:shd w:val="clear" w:color="auto" w:fill="FFFFFF"/>
        </w:rPr>
        <w:t xml:space="preserve">, of which </w:t>
      </w:r>
      <w:r w:rsidR="00053D5C" w:rsidRPr="00C855D4">
        <w:rPr>
          <w:rStyle w:val="Strong"/>
          <w:rFonts w:ascii="Times New Roman" w:hAnsi="Times New Roman" w:cs="Times New Roman"/>
          <w:b w:val="0"/>
          <w:sz w:val="24"/>
          <w:szCs w:val="24"/>
          <w:bdr w:val="none" w:sz="0" w:space="0" w:color="auto" w:frame="1"/>
          <w:shd w:val="clear" w:color="auto" w:fill="FFFFFF"/>
        </w:rPr>
        <w:t xml:space="preserve">the </w:t>
      </w:r>
      <w:r w:rsidR="00053D5C" w:rsidRPr="00C855D4">
        <w:rPr>
          <w:rFonts w:ascii="Times New Roman" w:hAnsi="Times New Roman" w:cs="Times New Roman"/>
          <w:sz w:val="24"/>
          <w:szCs w:val="24"/>
          <w:shd w:val="clear" w:color="auto" w:fill="FFFFFF"/>
        </w:rPr>
        <w:t>‘Healthy’ and ‘Less Healthy’</w:t>
      </w:r>
      <w:r w:rsidR="00053D5C" w:rsidRPr="00C855D4">
        <w:rPr>
          <w:rStyle w:val="Strong"/>
          <w:rFonts w:ascii="Times New Roman" w:hAnsi="Times New Roman" w:cs="Times New Roman"/>
          <w:b w:val="0"/>
          <w:sz w:val="24"/>
          <w:szCs w:val="24"/>
          <w:bdr w:val="none" w:sz="0" w:space="0" w:color="auto" w:frame="1"/>
          <w:shd w:val="clear" w:color="auto" w:fill="FFFFFF"/>
        </w:rPr>
        <w:t xml:space="preserve"> site-specific patterns </w:t>
      </w:r>
      <w:r w:rsidR="00AC49AD" w:rsidRPr="00C855D4">
        <w:rPr>
          <w:rStyle w:val="Strong"/>
          <w:rFonts w:ascii="Times New Roman" w:hAnsi="Times New Roman" w:cs="Times New Roman"/>
          <w:b w:val="0"/>
          <w:sz w:val="24"/>
          <w:szCs w:val="24"/>
          <w:bdr w:val="none" w:sz="0" w:space="0" w:color="auto" w:frame="1"/>
          <w:shd w:val="clear" w:color="auto" w:fill="FFFFFF"/>
        </w:rPr>
        <w:t xml:space="preserve">were strongly correlated with the </w:t>
      </w:r>
      <w:r w:rsidR="001C6CDB" w:rsidRPr="00C855D4">
        <w:rPr>
          <w:rStyle w:val="Strong"/>
          <w:rFonts w:ascii="Times New Roman" w:hAnsi="Times New Roman" w:cs="Times New Roman"/>
          <w:b w:val="0"/>
          <w:sz w:val="24"/>
          <w:szCs w:val="24"/>
          <w:bdr w:val="none" w:sz="0" w:space="0" w:color="auto" w:frame="1"/>
          <w:shd w:val="clear" w:color="auto" w:fill="FFFFFF"/>
        </w:rPr>
        <w:t xml:space="preserve">respective </w:t>
      </w:r>
      <w:r w:rsidR="00AC49AD" w:rsidRPr="00C855D4">
        <w:rPr>
          <w:rStyle w:val="Strong"/>
          <w:rFonts w:ascii="Times New Roman" w:hAnsi="Times New Roman" w:cs="Times New Roman"/>
          <w:b w:val="0"/>
          <w:sz w:val="24"/>
          <w:szCs w:val="24"/>
          <w:bdr w:val="none" w:sz="0" w:space="0" w:color="auto" w:frame="1"/>
          <w:shd w:val="clear" w:color="auto" w:fill="FFFFFF"/>
        </w:rPr>
        <w:t>pooled patterns</w:t>
      </w:r>
      <w:r w:rsidR="00664762" w:rsidRPr="00C855D4">
        <w:rPr>
          <w:rStyle w:val="Strong"/>
          <w:rFonts w:ascii="Times New Roman" w:hAnsi="Times New Roman" w:cs="Times New Roman"/>
          <w:b w:val="0"/>
          <w:sz w:val="24"/>
          <w:szCs w:val="24"/>
          <w:bdr w:val="none" w:sz="0" w:space="0" w:color="auto" w:frame="1"/>
          <w:shd w:val="clear" w:color="auto" w:fill="FFFFFF"/>
        </w:rPr>
        <w:t xml:space="preserve">. </w:t>
      </w:r>
      <w:r w:rsidR="00CD1DBD">
        <w:rPr>
          <w:rStyle w:val="Strong"/>
          <w:rFonts w:ascii="Times New Roman" w:hAnsi="Times New Roman" w:cs="Times New Roman"/>
          <w:b w:val="0"/>
          <w:sz w:val="24"/>
          <w:szCs w:val="24"/>
          <w:bdr w:val="none" w:sz="0" w:space="0" w:color="auto" w:frame="1"/>
          <w:shd w:val="clear" w:color="auto" w:fill="FFFFFF"/>
        </w:rPr>
        <w:t>In general, t</w:t>
      </w:r>
      <w:r w:rsidR="00072666" w:rsidRPr="00C855D4">
        <w:rPr>
          <w:rStyle w:val="Strong"/>
          <w:rFonts w:ascii="Times New Roman" w:hAnsi="Times New Roman" w:cs="Times New Roman"/>
          <w:b w:val="0"/>
          <w:sz w:val="24"/>
          <w:szCs w:val="24"/>
          <w:bdr w:val="none" w:sz="0" w:space="0" w:color="auto" w:frame="1"/>
          <w:shd w:val="clear" w:color="auto" w:fill="FFFFFF"/>
        </w:rPr>
        <w:t>he</w:t>
      </w:r>
      <w:r w:rsidR="0036231D" w:rsidRPr="00C855D4">
        <w:rPr>
          <w:rStyle w:val="Strong"/>
          <w:rFonts w:ascii="Times New Roman" w:hAnsi="Times New Roman" w:cs="Times New Roman"/>
          <w:b w:val="0"/>
          <w:sz w:val="24"/>
          <w:szCs w:val="24"/>
          <w:bdr w:val="none" w:sz="0" w:space="0" w:color="auto" w:frame="1"/>
          <w:shd w:val="clear" w:color="auto" w:fill="FFFFFF"/>
        </w:rPr>
        <w:t xml:space="preserve"> </w:t>
      </w:r>
      <w:r w:rsidR="00FB2DB5" w:rsidRPr="00C855D4">
        <w:rPr>
          <w:rFonts w:ascii="Times New Roman" w:hAnsi="Times New Roman" w:cs="Times New Roman"/>
          <w:sz w:val="24"/>
          <w:szCs w:val="24"/>
          <w:shd w:val="clear" w:color="auto" w:fill="FFFFFF"/>
        </w:rPr>
        <w:t>associations</w:t>
      </w:r>
      <w:r w:rsidR="00FB2DB5" w:rsidRPr="00C855D4">
        <w:rPr>
          <w:rFonts w:ascii="Times New Roman" w:hAnsi="Times New Roman" w:cs="Times New Roman"/>
          <w:sz w:val="24"/>
          <w:szCs w:val="24"/>
        </w:rPr>
        <w:t xml:space="preserve"> </w:t>
      </w:r>
      <w:r w:rsidR="0036231D" w:rsidRPr="00C855D4">
        <w:rPr>
          <w:rFonts w:ascii="Times New Roman" w:hAnsi="Times New Roman" w:cs="Times New Roman"/>
          <w:sz w:val="24"/>
          <w:szCs w:val="24"/>
        </w:rPr>
        <w:t>between the</w:t>
      </w:r>
      <w:r w:rsidR="00FB2DB5" w:rsidRPr="00C855D4">
        <w:rPr>
          <w:rFonts w:ascii="Times New Roman" w:hAnsi="Times New Roman" w:cs="Times New Roman"/>
          <w:sz w:val="24"/>
          <w:szCs w:val="24"/>
        </w:rPr>
        <w:t xml:space="preserve"> pooled</w:t>
      </w:r>
      <w:r w:rsidR="0036231D" w:rsidRPr="00C855D4">
        <w:rPr>
          <w:rFonts w:ascii="Times New Roman" w:hAnsi="Times New Roman" w:cs="Times New Roman"/>
          <w:sz w:val="24"/>
          <w:szCs w:val="24"/>
        </w:rPr>
        <w:t xml:space="preserve"> and site-specific</w:t>
      </w:r>
      <w:r w:rsidR="00FB2DB5" w:rsidRPr="00C855D4">
        <w:rPr>
          <w:rFonts w:ascii="Times New Roman" w:hAnsi="Times New Roman" w:cs="Times New Roman"/>
          <w:sz w:val="24"/>
          <w:szCs w:val="24"/>
        </w:rPr>
        <w:t xml:space="preserve"> </w:t>
      </w:r>
      <w:r w:rsidR="00DB4FDC" w:rsidRPr="00C855D4">
        <w:rPr>
          <w:rFonts w:ascii="Times New Roman" w:hAnsi="Times New Roman" w:cs="Times New Roman"/>
          <w:sz w:val="24"/>
          <w:szCs w:val="24"/>
          <w:shd w:val="clear" w:color="auto" w:fill="FFFFFF"/>
        </w:rPr>
        <w:t xml:space="preserve">‘Healthy’/ </w:t>
      </w:r>
      <w:r w:rsidR="00CB7F2E" w:rsidRPr="00C855D4">
        <w:rPr>
          <w:rFonts w:ascii="Times New Roman" w:hAnsi="Times New Roman" w:cs="Times New Roman"/>
          <w:sz w:val="24"/>
          <w:szCs w:val="24"/>
          <w:shd w:val="clear" w:color="auto" w:fill="FFFFFF"/>
        </w:rPr>
        <w:t>‘Less Healthy’</w:t>
      </w:r>
      <w:r w:rsidR="00FB2DB5" w:rsidRPr="00C855D4">
        <w:rPr>
          <w:rFonts w:ascii="Times New Roman" w:hAnsi="Times New Roman" w:cs="Times New Roman"/>
          <w:sz w:val="24"/>
          <w:szCs w:val="24"/>
          <w:shd w:val="clear" w:color="auto" w:fill="FFFFFF"/>
        </w:rPr>
        <w:t xml:space="preserve"> patterns </w:t>
      </w:r>
      <w:r w:rsidR="00533921" w:rsidRPr="00C855D4">
        <w:rPr>
          <w:rFonts w:ascii="Times New Roman" w:hAnsi="Times New Roman" w:cs="Times New Roman"/>
          <w:sz w:val="24"/>
          <w:szCs w:val="24"/>
          <w:shd w:val="clear" w:color="auto" w:fill="FFFFFF"/>
        </w:rPr>
        <w:t xml:space="preserve">with objective anthropometric/metabolic </w:t>
      </w:r>
      <w:r w:rsidR="0019034A" w:rsidRPr="00C855D4">
        <w:rPr>
          <w:rFonts w:ascii="Times New Roman" w:hAnsi="Times New Roman" w:cs="Times New Roman"/>
          <w:sz w:val="24"/>
          <w:szCs w:val="24"/>
          <w:shd w:val="clear" w:color="auto" w:fill="FFFFFF"/>
        </w:rPr>
        <w:t>measures</w:t>
      </w:r>
      <w:r w:rsidR="0019034A">
        <w:rPr>
          <w:rFonts w:ascii="Times New Roman" w:hAnsi="Times New Roman" w:cs="Times New Roman"/>
          <w:sz w:val="24"/>
          <w:szCs w:val="24"/>
          <w:shd w:val="clear" w:color="auto" w:fill="FFFFFF"/>
        </w:rPr>
        <w:t xml:space="preserve"> were in the expected directions</w:t>
      </w:r>
      <w:r w:rsidR="00533921" w:rsidRPr="00C855D4">
        <w:rPr>
          <w:rFonts w:ascii="Times New Roman" w:hAnsi="Times New Roman" w:cs="Times New Roman"/>
          <w:sz w:val="24"/>
          <w:szCs w:val="24"/>
          <w:shd w:val="clear" w:color="auto" w:fill="FFFFFF"/>
        </w:rPr>
        <w:t>.</w:t>
      </w:r>
      <w:r w:rsidR="00CD1DBD" w:rsidRPr="00CD1DBD">
        <w:t xml:space="preserve"> </w:t>
      </w:r>
      <w:r w:rsidR="00CD1DBD" w:rsidRPr="00CD1DBD">
        <w:rPr>
          <w:rFonts w:ascii="Times New Roman" w:hAnsi="Times New Roman" w:cs="Times New Roman"/>
          <w:sz w:val="24"/>
          <w:szCs w:val="24"/>
          <w:shd w:val="clear" w:color="auto" w:fill="FFFFFF"/>
        </w:rPr>
        <w:t xml:space="preserve">However, we noted higher adherence to the ‘Healthy’ pooled and UK </w:t>
      </w:r>
      <w:r w:rsidR="00CD1DBD" w:rsidRPr="00CD1DBD">
        <w:rPr>
          <w:rFonts w:ascii="Times New Roman" w:hAnsi="Times New Roman" w:cs="Times New Roman"/>
          <w:sz w:val="24"/>
          <w:szCs w:val="24"/>
          <w:shd w:val="clear" w:color="auto" w:fill="FFFFFF"/>
        </w:rPr>
        <w:lastRenderedPageBreak/>
        <w:t>patterns with higher BMI and a lack of significant associa</w:t>
      </w:r>
      <w:r w:rsidR="00CD1DBD">
        <w:rPr>
          <w:rFonts w:ascii="Times New Roman" w:hAnsi="Times New Roman" w:cs="Times New Roman"/>
          <w:sz w:val="24"/>
          <w:szCs w:val="24"/>
          <w:shd w:val="clear" w:color="auto" w:fill="FFFFFF"/>
        </w:rPr>
        <w:t xml:space="preserve">tions between the ‘Healthy’/ </w:t>
      </w:r>
      <w:r w:rsidR="00CD1DBD" w:rsidRPr="00CD1DBD">
        <w:rPr>
          <w:rFonts w:ascii="Times New Roman" w:hAnsi="Times New Roman" w:cs="Times New Roman"/>
          <w:sz w:val="24"/>
          <w:szCs w:val="24"/>
          <w:shd w:val="clear" w:color="auto" w:fill="FFFFFF"/>
        </w:rPr>
        <w:t>‘Less Healthy’ pooled and site-specific patterns with other metabolic measures.</w:t>
      </w:r>
    </w:p>
    <w:p w14:paraId="1F81ED61" w14:textId="68D04E36" w:rsidR="005229E3" w:rsidRPr="00C855D4" w:rsidRDefault="00AB25DC" w:rsidP="008F2B66">
      <w:pPr>
        <w:spacing w:line="480" w:lineRule="auto"/>
        <w:jc w:val="both"/>
        <w:rPr>
          <w:rFonts w:ascii="Times New Roman" w:hAnsi="Times New Roman" w:cs="Times New Roman"/>
          <w:i/>
          <w:sz w:val="24"/>
          <w:szCs w:val="24"/>
        </w:rPr>
      </w:pPr>
      <w:r w:rsidRPr="00C855D4">
        <w:rPr>
          <w:rFonts w:ascii="Times New Roman" w:hAnsi="Times New Roman" w:cs="Times New Roman"/>
          <w:i/>
          <w:sz w:val="24"/>
          <w:szCs w:val="24"/>
        </w:rPr>
        <w:t>Pooled</w:t>
      </w:r>
      <w:r w:rsidR="005229E3" w:rsidRPr="00C855D4">
        <w:rPr>
          <w:rFonts w:ascii="Times New Roman" w:hAnsi="Times New Roman" w:cs="Times New Roman"/>
          <w:i/>
          <w:sz w:val="24"/>
          <w:szCs w:val="24"/>
        </w:rPr>
        <w:t xml:space="preserve"> </w:t>
      </w:r>
      <w:r w:rsidR="00397A0F" w:rsidRPr="00C855D4">
        <w:rPr>
          <w:rFonts w:ascii="Times New Roman" w:hAnsi="Times New Roman" w:cs="Times New Roman"/>
          <w:i/>
          <w:sz w:val="24"/>
          <w:szCs w:val="24"/>
        </w:rPr>
        <w:t xml:space="preserve">and </w:t>
      </w:r>
      <w:r w:rsidR="00500D34" w:rsidRPr="00C855D4">
        <w:rPr>
          <w:rFonts w:ascii="Times New Roman" w:hAnsi="Times New Roman" w:cs="Times New Roman"/>
          <w:i/>
          <w:sz w:val="24"/>
          <w:szCs w:val="24"/>
        </w:rPr>
        <w:t>site</w:t>
      </w:r>
      <w:r w:rsidR="00397A0F" w:rsidRPr="00C855D4">
        <w:rPr>
          <w:rFonts w:ascii="Times New Roman" w:hAnsi="Times New Roman" w:cs="Times New Roman"/>
          <w:i/>
          <w:sz w:val="24"/>
          <w:szCs w:val="24"/>
        </w:rPr>
        <w:t xml:space="preserve">-specific </w:t>
      </w:r>
      <w:r w:rsidR="00CF2C6D" w:rsidRPr="00C855D4">
        <w:rPr>
          <w:rFonts w:ascii="Times New Roman" w:hAnsi="Times New Roman" w:cs="Times New Roman"/>
          <w:i/>
          <w:sz w:val="24"/>
          <w:szCs w:val="24"/>
        </w:rPr>
        <w:t xml:space="preserve">preconception </w:t>
      </w:r>
      <w:r w:rsidR="005229E3" w:rsidRPr="00C855D4">
        <w:rPr>
          <w:rFonts w:ascii="Times New Roman" w:hAnsi="Times New Roman" w:cs="Times New Roman"/>
          <w:i/>
          <w:sz w:val="24"/>
          <w:szCs w:val="24"/>
        </w:rPr>
        <w:t>dietary patterns</w:t>
      </w:r>
      <w:r w:rsidR="006E38D0" w:rsidRPr="00C855D4">
        <w:rPr>
          <w:rFonts w:ascii="Times New Roman" w:hAnsi="Times New Roman" w:cs="Times New Roman"/>
          <w:i/>
          <w:sz w:val="24"/>
          <w:szCs w:val="24"/>
        </w:rPr>
        <w:t xml:space="preserve"> </w:t>
      </w:r>
    </w:p>
    <w:p w14:paraId="72C47449" w14:textId="57CFC309" w:rsidR="005607E5" w:rsidRPr="00C855D4" w:rsidRDefault="00A853C5" w:rsidP="008F2B66">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C855D4">
        <w:rPr>
          <w:rStyle w:val="Strong"/>
          <w:rFonts w:ascii="Times New Roman" w:hAnsi="Times New Roman" w:cs="Times New Roman"/>
          <w:b w:val="0"/>
          <w:sz w:val="24"/>
          <w:szCs w:val="24"/>
          <w:bdr w:val="none" w:sz="0" w:space="0" w:color="auto" w:frame="1"/>
          <w:shd w:val="clear" w:color="auto" w:fill="FFFFFF"/>
        </w:rPr>
        <w:t>C</w:t>
      </w:r>
      <w:r w:rsidR="003B74A0" w:rsidRPr="00C855D4">
        <w:rPr>
          <w:rStyle w:val="Strong"/>
          <w:rFonts w:ascii="Times New Roman" w:hAnsi="Times New Roman" w:cs="Times New Roman"/>
          <w:b w:val="0"/>
          <w:sz w:val="24"/>
          <w:szCs w:val="24"/>
          <w:bdr w:val="none" w:sz="0" w:space="0" w:color="auto" w:frame="1"/>
          <w:shd w:val="clear" w:color="auto" w:fill="FFFFFF"/>
        </w:rPr>
        <w:t>haract</w:t>
      </w:r>
      <w:r w:rsidR="00476703" w:rsidRPr="00C855D4">
        <w:rPr>
          <w:rStyle w:val="Strong"/>
          <w:rFonts w:ascii="Times New Roman" w:hAnsi="Times New Roman" w:cs="Times New Roman"/>
          <w:b w:val="0"/>
          <w:sz w:val="24"/>
          <w:szCs w:val="24"/>
          <w:bdr w:val="none" w:sz="0" w:space="0" w:color="auto" w:frame="1"/>
          <w:shd w:val="clear" w:color="auto" w:fill="FFFFFF"/>
        </w:rPr>
        <w:t>eriz</w:t>
      </w:r>
      <w:r w:rsidR="003B74A0" w:rsidRPr="00C855D4">
        <w:rPr>
          <w:rStyle w:val="Strong"/>
          <w:rFonts w:ascii="Times New Roman" w:hAnsi="Times New Roman" w:cs="Times New Roman"/>
          <w:b w:val="0"/>
          <w:sz w:val="24"/>
          <w:szCs w:val="24"/>
          <w:bdr w:val="none" w:sz="0" w:space="0" w:color="auto" w:frame="1"/>
          <w:shd w:val="clear" w:color="auto" w:fill="FFFFFF"/>
        </w:rPr>
        <w:t>ed by high intake</w:t>
      </w:r>
      <w:r w:rsidRPr="00C855D4">
        <w:rPr>
          <w:rStyle w:val="Strong"/>
          <w:rFonts w:ascii="Times New Roman" w:hAnsi="Times New Roman" w:cs="Times New Roman"/>
          <w:b w:val="0"/>
          <w:sz w:val="24"/>
          <w:szCs w:val="24"/>
          <w:bdr w:val="none" w:sz="0" w:space="0" w:color="auto" w:frame="1"/>
          <w:shd w:val="clear" w:color="auto" w:fill="FFFFFF"/>
        </w:rPr>
        <w:t>s</w:t>
      </w:r>
      <w:r w:rsidR="003D0233" w:rsidRPr="00C855D4">
        <w:rPr>
          <w:rStyle w:val="Strong"/>
          <w:rFonts w:ascii="Times New Roman" w:hAnsi="Times New Roman" w:cs="Times New Roman"/>
          <w:b w:val="0"/>
          <w:sz w:val="24"/>
          <w:szCs w:val="24"/>
          <w:bdr w:val="none" w:sz="0" w:space="0" w:color="auto" w:frame="1"/>
          <w:shd w:val="clear" w:color="auto" w:fill="FFFFFF"/>
        </w:rPr>
        <w:t xml:space="preserve"> of fruits and vegetable</w:t>
      </w:r>
      <w:r w:rsidR="003B74A0" w:rsidRPr="00C855D4">
        <w:rPr>
          <w:rStyle w:val="Strong"/>
          <w:rFonts w:ascii="Times New Roman" w:hAnsi="Times New Roman" w:cs="Times New Roman"/>
          <w:b w:val="0"/>
          <w:sz w:val="24"/>
          <w:szCs w:val="24"/>
          <w:bdr w:val="none" w:sz="0" w:space="0" w:color="auto" w:frame="1"/>
          <w:shd w:val="clear" w:color="auto" w:fill="FFFFFF"/>
        </w:rPr>
        <w:t>s</w:t>
      </w:r>
      <w:r w:rsidRPr="00C855D4">
        <w:rPr>
          <w:rStyle w:val="Strong"/>
          <w:rFonts w:ascii="Times New Roman" w:hAnsi="Times New Roman" w:cs="Times New Roman"/>
          <w:b w:val="0"/>
          <w:sz w:val="24"/>
          <w:szCs w:val="24"/>
          <w:bdr w:val="none" w:sz="0" w:space="0" w:color="auto" w:frame="1"/>
          <w:shd w:val="clear" w:color="auto" w:fill="FFFFFF"/>
        </w:rPr>
        <w:t xml:space="preserve">, the </w:t>
      </w:r>
      <w:r w:rsidR="00F97CA3" w:rsidRPr="00C855D4">
        <w:rPr>
          <w:rStyle w:val="Strong"/>
          <w:rFonts w:ascii="Times New Roman" w:hAnsi="Times New Roman" w:cs="Times New Roman"/>
          <w:b w:val="0"/>
          <w:sz w:val="24"/>
          <w:szCs w:val="24"/>
          <w:bdr w:val="none" w:sz="0" w:space="0" w:color="auto" w:frame="1"/>
          <w:shd w:val="clear" w:color="auto" w:fill="FFFFFF"/>
        </w:rPr>
        <w:t>pooled</w:t>
      </w:r>
      <w:r w:rsidRPr="00C855D4">
        <w:rPr>
          <w:rStyle w:val="Strong"/>
          <w:rFonts w:ascii="Times New Roman" w:hAnsi="Times New Roman" w:cs="Times New Roman"/>
          <w:b w:val="0"/>
          <w:sz w:val="24"/>
          <w:szCs w:val="24"/>
          <w:bdr w:val="none" w:sz="0" w:space="0" w:color="auto" w:frame="1"/>
          <w:shd w:val="clear" w:color="auto" w:fill="FFFFFF"/>
        </w:rPr>
        <w:t xml:space="preserve"> ‘Healthy’ pattern of the </w:t>
      </w:r>
      <w:proofErr w:type="spellStart"/>
      <w:r w:rsidRPr="00C855D4">
        <w:rPr>
          <w:rStyle w:val="Strong"/>
          <w:rFonts w:ascii="Times New Roman" w:hAnsi="Times New Roman" w:cs="Times New Roman"/>
          <w:b w:val="0"/>
          <w:sz w:val="24"/>
          <w:szCs w:val="24"/>
          <w:bdr w:val="none" w:sz="0" w:space="0" w:color="auto" w:frame="1"/>
          <w:shd w:val="clear" w:color="auto" w:fill="FFFFFF"/>
        </w:rPr>
        <w:t>NiPPeR</w:t>
      </w:r>
      <w:proofErr w:type="spellEnd"/>
      <w:r w:rsidRPr="00C855D4">
        <w:rPr>
          <w:rStyle w:val="Strong"/>
          <w:rFonts w:ascii="Times New Roman" w:hAnsi="Times New Roman" w:cs="Times New Roman"/>
          <w:b w:val="0"/>
          <w:sz w:val="24"/>
          <w:szCs w:val="24"/>
          <w:bdr w:val="none" w:sz="0" w:space="0" w:color="auto" w:frame="1"/>
          <w:shd w:val="clear" w:color="auto" w:fill="FFFFFF"/>
        </w:rPr>
        <w:t xml:space="preserve"> </w:t>
      </w:r>
      <w:r w:rsidR="00B15593" w:rsidRPr="00C855D4">
        <w:rPr>
          <w:rStyle w:val="Strong"/>
          <w:rFonts w:ascii="Times New Roman" w:hAnsi="Times New Roman" w:cs="Times New Roman"/>
          <w:b w:val="0"/>
          <w:sz w:val="24"/>
          <w:szCs w:val="24"/>
          <w:bdr w:val="none" w:sz="0" w:space="0" w:color="auto" w:frame="1"/>
          <w:shd w:val="clear" w:color="auto" w:fill="FFFFFF"/>
        </w:rPr>
        <w:t>study</w:t>
      </w:r>
      <w:r w:rsidR="003D0233" w:rsidRPr="00C855D4">
        <w:rPr>
          <w:rStyle w:val="Strong"/>
          <w:rFonts w:ascii="Times New Roman" w:hAnsi="Times New Roman" w:cs="Times New Roman"/>
          <w:b w:val="0"/>
          <w:sz w:val="24"/>
          <w:szCs w:val="24"/>
          <w:bdr w:val="none" w:sz="0" w:space="0" w:color="auto" w:frame="1"/>
          <w:shd w:val="clear" w:color="auto" w:fill="FFFFFF"/>
        </w:rPr>
        <w:t xml:space="preserve"> </w:t>
      </w:r>
      <w:r w:rsidRPr="00C855D4">
        <w:rPr>
          <w:rStyle w:val="Strong"/>
          <w:rFonts w:ascii="Times New Roman" w:hAnsi="Times New Roman" w:cs="Times New Roman"/>
          <w:b w:val="0"/>
          <w:sz w:val="24"/>
          <w:szCs w:val="24"/>
          <w:bdr w:val="none" w:sz="0" w:space="0" w:color="auto" w:frame="1"/>
          <w:shd w:val="clear" w:color="auto" w:fill="FFFFFF"/>
        </w:rPr>
        <w:t>appeared</w:t>
      </w:r>
      <w:r w:rsidR="00C46BEE" w:rsidRPr="00C855D4">
        <w:rPr>
          <w:rStyle w:val="Strong"/>
          <w:rFonts w:ascii="Times New Roman" w:hAnsi="Times New Roman" w:cs="Times New Roman"/>
          <w:b w:val="0"/>
          <w:sz w:val="24"/>
          <w:szCs w:val="24"/>
          <w:bdr w:val="none" w:sz="0" w:space="0" w:color="auto" w:frame="1"/>
          <w:shd w:val="clear" w:color="auto" w:fill="FFFFFF"/>
        </w:rPr>
        <w:t xml:space="preserve"> </w:t>
      </w:r>
      <w:r w:rsidR="009D1D1E" w:rsidRPr="00C855D4">
        <w:rPr>
          <w:rStyle w:val="Strong"/>
          <w:rFonts w:ascii="Times New Roman" w:hAnsi="Times New Roman" w:cs="Times New Roman"/>
          <w:b w:val="0"/>
          <w:sz w:val="24"/>
          <w:szCs w:val="24"/>
          <w:bdr w:val="none" w:sz="0" w:space="0" w:color="auto" w:frame="1"/>
          <w:shd w:val="clear" w:color="auto" w:fill="FFFFFF"/>
        </w:rPr>
        <w:t>similar to</w:t>
      </w:r>
      <w:r w:rsidR="00C46BEE" w:rsidRPr="00C855D4">
        <w:rPr>
          <w:rStyle w:val="Strong"/>
          <w:rFonts w:ascii="Times New Roman" w:hAnsi="Times New Roman" w:cs="Times New Roman"/>
          <w:b w:val="0"/>
          <w:sz w:val="24"/>
          <w:szCs w:val="24"/>
          <w:bdr w:val="none" w:sz="0" w:space="0" w:color="auto" w:frame="1"/>
          <w:shd w:val="clear" w:color="auto" w:fill="FFFFFF"/>
        </w:rPr>
        <w:t xml:space="preserve"> healthy </w:t>
      </w:r>
      <w:r w:rsidR="009C5D46" w:rsidRPr="00C855D4">
        <w:rPr>
          <w:rStyle w:val="Strong"/>
          <w:rFonts w:ascii="Times New Roman" w:hAnsi="Times New Roman" w:cs="Times New Roman"/>
          <w:b w:val="0"/>
          <w:sz w:val="24"/>
          <w:szCs w:val="24"/>
          <w:bdr w:val="none" w:sz="0" w:space="0" w:color="auto" w:frame="1"/>
          <w:shd w:val="clear" w:color="auto" w:fill="FFFFFF"/>
        </w:rPr>
        <w:t xml:space="preserve">exploratory </w:t>
      </w:r>
      <w:r w:rsidR="00C46BEE" w:rsidRPr="00C855D4">
        <w:rPr>
          <w:rStyle w:val="Strong"/>
          <w:rFonts w:ascii="Times New Roman" w:hAnsi="Times New Roman" w:cs="Times New Roman"/>
          <w:b w:val="0"/>
          <w:sz w:val="24"/>
          <w:szCs w:val="24"/>
          <w:bdr w:val="none" w:sz="0" w:space="0" w:color="auto" w:frame="1"/>
          <w:shd w:val="clear" w:color="auto" w:fill="FFFFFF"/>
        </w:rPr>
        <w:t xml:space="preserve">dietary patterns </w:t>
      </w:r>
      <w:r w:rsidR="009C5D46" w:rsidRPr="00C855D4">
        <w:rPr>
          <w:rStyle w:val="Strong"/>
          <w:rFonts w:ascii="Times New Roman" w:hAnsi="Times New Roman" w:cs="Times New Roman"/>
          <w:b w:val="0"/>
          <w:sz w:val="24"/>
          <w:szCs w:val="24"/>
          <w:bdr w:val="none" w:sz="0" w:space="0" w:color="auto" w:frame="1"/>
          <w:shd w:val="clear" w:color="auto" w:fill="FFFFFF"/>
        </w:rPr>
        <w:t>among</w:t>
      </w:r>
      <w:r w:rsidR="00B24A10" w:rsidRPr="00C855D4">
        <w:rPr>
          <w:rStyle w:val="Strong"/>
          <w:rFonts w:ascii="Times New Roman" w:hAnsi="Times New Roman" w:cs="Times New Roman"/>
          <w:b w:val="0"/>
          <w:sz w:val="24"/>
          <w:szCs w:val="24"/>
          <w:bdr w:val="none" w:sz="0" w:space="0" w:color="auto" w:frame="1"/>
          <w:shd w:val="clear" w:color="auto" w:fill="FFFFFF"/>
        </w:rPr>
        <w:t xml:space="preserve"> </w:t>
      </w:r>
      <w:r w:rsidR="00C46BEE" w:rsidRPr="00C855D4">
        <w:rPr>
          <w:rStyle w:val="Strong"/>
          <w:rFonts w:ascii="Times New Roman" w:hAnsi="Times New Roman" w:cs="Times New Roman"/>
          <w:b w:val="0"/>
          <w:sz w:val="24"/>
          <w:szCs w:val="24"/>
          <w:bdr w:val="none" w:sz="0" w:space="0" w:color="auto" w:frame="1"/>
          <w:shd w:val="clear" w:color="auto" w:fill="FFFFFF"/>
        </w:rPr>
        <w:t>women planning pregnancy in Australia</w:t>
      </w:r>
      <w:r w:rsidR="00B47DCB" w:rsidRPr="00C855D4">
        <w:rPr>
          <w:rStyle w:val="Strong"/>
          <w:rFonts w:ascii="Times New Roman" w:hAnsi="Times New Roman" w:cs="Times New Roman"/>
          <w:b w:val="0"/>
          <w:sz w:val="24"/>
          <w:szCs w:val="24"/>
          <w:bdr w:val="none" w:sz="0" w:space="0" w:color="auto" w:frame="1"/>
          <w:shd w:val="clear" w:color="auto" w:fill="FFFFFF"/>
        </w:rPr>
        <w:t xml:space="preserve"> </w:t>
      </w:r>
      <w:r w:rsidR="00C46BEE" w:rsidRPr="00C855D4">
        <w:rPr>
          <w:rStyle w:val="Strong"/>
          <w:rFonts w:ascii="Times New Roman" w:hAnsi="Times New Roman" w:cs="Times New Roman"/>
          <w:b w:val="0"/>
          <w:sz w:val="24"/>
          <w:szCs w:val="24"/>
          <w:bdr w:val="none" w:sz="0" w:space="0" w:color="auto" w:frame="1"/>
          <w:shd w:val="clear" w:color="auto" w:fill="FFFFFF"/>
        </w:rPr>
        <w:t>and the United Kingdom</w:t>
      </w:r>
      <w:r w:rsidR="005F1FC3" w:rsidRPr="00C855D4">
        <w:rPr>
          <w:rStyle w:val="Strong"/>
          <w:rFonts w:ascii="Times New Roman" w:hAnsi="Times New Roman" w:cs="Times New Roman"/>
          <w:b w:val="0"/>
          <w:sz w:val="24"/>
          <w:szCs w:val="24"/>
          <w:bdr w:val="none" w:sz="0" w:space="0" w:color="auto" w:frame="1"/>
          <w:shd w:val="clear" w:color="auto" w:fill="FFFFFF"/>
        </w:rPr>
        <w:t xml:space="preserve"> (e.g. </w:t>
      </w:r>
      <w:r w:rsidR="00200F0E" w:rsidRPr="00C855D4">
        <w:rPr>
          <w:rStyle w:val="Strong"/>
          <w:rFonts w:ascii="Times New Roman" w:hAnsi="Times New Roman" w:cs="Times New Roman"/>
          <w:b w:val="0"/>
          <w:sz w:val="24"/>
          <w:szCs w:val="24"/>
          <w:bdr w:val="none" w:sz="0" w:space="0" w:color="auto" w:frame="1"/>
          <w:shd w:val="clear" w:color="auto" w:fill="FFFFFF"/>
        </w:rPr>
        <w:t>‘Fruit and Low-fat Dair</w:t>
      </w:r>
      <w:r w:rsidR="00477C73" w:rsidRPr="00C855D4">
        <w:rPr>
          <w:rStyle w:val="Strong"/>
          <w:rFonts w:ascii="Times New Roman" w:hAnsi="Times New Roman" w:cs="Times New Roman"/>
          <w:b w:val="0"/>
          <w:sz w:val="24"/>
          <w:szCs w:val="24"/>
          <w:bdr w:val="none" w:sz="0" w:space="0" w:color="auto" w:frame="1"/>
          <w:shd w:val="clear" w:color="auto" w:fill="FFFFFF"/>
        </w:rPr>
        <w:t>y</w:t>
      </w:r>
      <w:proofErr w:type="gramStart"/>
      <w:r w:rsidR="00477C73" w:rsidRPr="00C855D4">
        <w:rPr>
          <w:rStyle w:val="Strong"/>
          <w:rFonts w:ascii="Times New Roman" w:hAnsi="Times New Roman" w:cs="Times New Roman"/>
          <w:b w:val="0"/>
          <w:sz w:val="24"/>
          <w:szCs w:val="24"/>
          <w:bdr w:val="none" w:sz="0" w:space="0" w:color="auto" w:frame="1"/>
          <w:shd w:val="clear" w:color="auto" w:fill="FFFFFF"/>
        </w:rPr>
        <w:t>’</w:t>
      </w:r>
      <w:r w:rsidR="00FE63A0" w:rsidRPr="00C855D4">
        <w:rPr>
          <w:rStyle w:val="Strong"/>
          <w:rFonts w:ascii="Times New Roman" w:hAnsi="Times New Roman" w:cs="Times New Roman"/>
          <w:b w:val="0"/>
          <w:sz w:val="24"/>
          <w:szCs w:val="24"/>
          <w:bdr w:val="none" w:sz="0" w:space="0" w:color="auto" w:frame="1"/>
          <w:shd w:val="clear" w:color="auto" w:fill="FFFFFF"/>
        </w:rPr>
        <w:t xml:space="preserve"> </w:t>
      </w:r>
      <w:r w:rsidR="00B8537D" w:rsidRPr="00C855D4">
        <w:rPr>
          <w:rStyle w:val="Strong"/>
          <w:rFonts w:ascii="Times New Roman" w:hAnsi="Times New Roman" w:cs="Times New Roman"/>
          <w:b w:val="0"/>
          <w:sz w:val="24"/>
          <w:szCs w:val="24"/>
          <w:bdr w:val="none" w:sz="0" w:space="0" w:color="auto" w:frame="1"/>
          <w:shd w:val="clear" w:color="auto" w:fill="FFFFFF"/>
        </w:rPr>
        <w:t xml:space="preserve"> </w:t>
      </w:r>
      <w:r w:rsidR="005F1FC3" w:rsidRPr="00C855D4">
        <w:rPr>
          <w:rStyle w:val="Strong"/>
          <w:rFonts w:ascii="Times New Roman" w:hAnsi="Times New Roman" w:cs="Times New Roman"/>
          <w:b w:val="0"/>
          <w:sz w:val="24"/>
          <w:szCs w:val="24"/>
          <w:bdr w:val="none" w:sz="0" w:space="0" w:color="auto" w:frame="1"/>
          <w:shd w:val="clear" w:color="auto" w:fill="FFFFFF"/>
        </w:rPr>
        <w:t>and</w:t>
      </w:r>
      <w:proofErr w:type="gramEnd"/>
      <w:r w:rsidR="005F1FC3" w:rsidRPr="00C855D4">
        <w:rPr>
          <w:rStyle w:val="Strong"/>
          <w:rFonts w:ascii="Times New Roman" w:hAnsi="Times New Roman" w:cs="Times New Roman"/>
          <w:b w:val="0"/>
          <w:sz w:val="24"/>
          <w:szCs w:val="24"/>
          <w:bdr w:val="none" w:sz="0" w:space="0" w:color="auto" w:frame="1"/>
          <w:shd w:val="clear" w:color="auto" w:fill="FFFFFF"/>
        </w:rPr>
        <w:t xml:space="preserve"> </w:t>
      </w:r>
      <w:r w:rsidR="00C66253" w:rsidRPr="00C855D4">
        <w:rPr>
          <w:rStyle w:val="Strong"/>
          <w:rFonts w:ascii="Times New Roman" w:hAnsi="Times New Roman" w:cs="Times New Roman"/>
          <w:b w:val="0"/>
          <w:sz w:val="24"/>
          <w:szCs w:val="24"/>
          <w:bdr w:val="none" w:sz="0" w:space="0" w:color="auto" w:frame="1"/>
          <w:shd w:val="clear" w:color="auto" w:fill="FFFFFF"/>
        </w:rPr>
        <w:t>‘Prudent’</w:t>
      </w:r>
      <w:r w:rsidR="005F1FC3" w:rsidRPr="00C855D4">
        <w:rPr>
          <w:rStyle w:val="Strong"/>
          <w:rFonts w:ascii="Times New Roman" w:hAnsi="Times New Roman" w:cs="Times New Roman"/>
          <w:b w:val="0"/>
          <w:sz w:val="24"/>
          <w:szCs w:val="24"/>
          <w:bdr w:val="none" w:sz="0" w:space="0" w:color="auto" w:frame="1"/>
          <w:shd w:val="clear" w:color="auto" w:fill="FFFFFF"/>
        </w:rPr>
        <w:t>)</w:t>
      </w:r>
      <w:r w:rsidR="00DD3A85" w:rsidRPr="00C855D4">
        <w:rPr>
          <w:rStyle w:val="Strong"/>
          <w:rFonts w:ascii="Times New Roman" w:hAnsi="Times New Roman" w:cs="Times New Roman"/>
          <w:b w:val="0"/>
          <w:sz w:val="24"/>
          <w:szCs w:val="24"/>
          <w:bdr w:val="none" w:sz="0" w:space="0" w:color="auto" w:frame="1"/>
          <w:shd w:val="clear" w:color="auto" w:fill="FFFFFF"/>
        </w:rPr>
        <w:t xml:space="preserve"> </w:t>
      </w:r>
      <w:r w:rsidR="000B3BB7"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PEVuZE5vdGU+PENpdGU+PEF1dGhvcj5TY2hvZW5ha2VyPC9BdXRob3I+PFllYXI+MjAxNTwvWWVh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==
</w:fldData>
        </w:fldChar>
      </w:r>
      <w:r w:rsidR="00994393" w:rsidRPr="00C855D4">
        <w:rPr>
          <w:rStyle w:val="Strong"/>
          <w:rFonts w:ascii="Times New Roman" w:hAnsi="Times New Roman" w:cs="Times New Roman"/>
          <w:b w:val="0"/>
          <w:sz w:val="24"/>
          <w:szCs w:val="24"/>
          <w:bdr w:val="none" w:sz="0" w:space="0" w:color="auto" w:frame="1"/>
          <w:shd w:val="clear" w:color="auto" w:fill="FFFFFF"/>
        </w:rPr>
        <w:instrText xml:space="preserve"> ADDIN EN.CITE </w:instrText>
      </w:r>
      <w:r w:rsidR="00994393"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PEVuZE5vdGU+PENpdGU+PEF1dGhvcj5TY2hvZW5ha2VyPC9BdXRob3I+PFllYXI+MjAxNTwvWWVh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==
</w:fldData>
        </w:fldChar>
      </w:r>
      <w:r w:rsidR="00994393" w:rsidRPr="00C855D4">
        <w:rPr>
          <w:rStyle w:val="Strong"/>
          <w:rFonts w:ascii="Times New Roman" w:hAnsi="Times New Roman" w:cs="Times New Roman"/>
          <w:b w:val="0"/>
          <w:sz w:val="24"/>
          <w:szCs w:val="24"/>
          <w:bdr w:val="none" w:sz="0" w:space="0" w:color="auto" w:frame="1"/>
          <w:shd w:val="clear" w:color="auto" w:fill="FFFFFF"/>
        </w:rPr>
        <w:instrText xml:space="preserve"> ADDIN EN.CITE.DATA </w:instrText>
      </w:r>
      <w:r w:rsidR="00994393" w:rsidRPr="00C855D4">
        <w:rPr>
          <w:rStyle w:val="Strong"/>
          <w:rFonts w:ascii="Times New Roman" w:hAnsi="Times New Roman" w:cs="Times New Roman"/>
          <w:b w:val="0"/>
          <w:sz w:val="24"/>
          <w:szCs w:val="24"/>
          <w:bdr w:val="none" w:sz="0" w:space="0" w:color="auto" w:frame="1"/>
          <w:shd w:val="clear" w:color="auto" w:fill="FFFFFF"/>
        </w:rPr>
      </w:r>
      <w:r w:rsidR="00994393" w:rsidRPr="00C855D4">
        <w:rPr>
          <w:rStyle w:val="Strong"/>
          <w:rFonts w:ascii="Times New Roman" w:hAnsi="Times New Roman" w:cs="Times New Roman"/>
          <w:b w:val="0"/>
          <w:sz w:val="24"/>
          <w:szCs w:val="24"/>
          <w:bdr w:val="none" w:sz="0" w:space="0" w:color="auto" w:frame="1"/>
          <w:shd w:val="clear" w:color="auto" w:fill="FFFFFF"/>
        </w:rPr>
        <w:fldChar w:fldCharType="end"/>
      </w:r>
      <w:r w:rsidR="000B3BB7" w:rsidRPr="00C855D4">
        <w:rPr>
          <w:rStyle w:val="Strong"/>
          <w:rFonts w:ascii="Times New Roman" w:hAnsi="Times New Roman" w:cs="Times New Roman"/>
          <w:b w:val="0"/>
          <w:sz w:val="24"/>
          <w:szCs w:val="24"/>
          <w:bdr w:val="none" w:sz="0" w:space="0" w:color="auto" w:frame="1"/>
          <w:shd w:val="clear" w:color="auto" w:fill="FFFFFF"/>
        </w:rPr>
      </w:r>
      <w:r w:rsidR="000B3BB7" w:rsidRPr="00C855D4">
        <w:rPr>
          <w:rStyle w:val="Strong"/>
          <w:rFonts w:ascii="Times New Roman" w:hAnsi="Times New Roman" w:cs="Times New Roman"/>
          <w:b w:val="0"/>
          <w:sz w:val="24"/>
          <w:szCs w:val="24"/>
          <w:bdr w:val="none" w:sz="0" w:space="0" w:color="auto" w:frame="1"/>
          <w:shd w:val="clear" w:color="auto" w:fill="FFFFFF"/>
        </w:rPr>
        <w:fldChar w:fldCharType="separate"/>
      </w:r>
      <w:r w:rsidR="00994393" w:rsidRPr="00C855D4">
        <w:rPr>
          <w:rStyle w:val="Strong"/>
          <w:rFonts w:ascii="Times New Roman" w:hAnsi="Times New Roman" w:cs="Times New Roman"/>
          <w:b w:val="0"/>
          <w:noProof/>
          <w:sz w:val="24"/>
          <w:szCs w:val="24"/>
          <w:bdr w:val="none" w:sz="0" w:space="0" w:color="auto" w:frame="1"/>
          <w:shd w:val="clear" w:color="auto" w:fill="FFFFFF"/>
        </w:rPr>
        <w:t>(26, 27)</w:t>
      </w:r>
      <w:r w:rsidR="000B3BB7" w:rsidRPr="00C855D4">
        <w:rPr>
          <w:rStyle w:val="Strong"/>
          <w:rFonts w:ascii="Times New Roman" w:hAnsi="Times New Roman" w:cs="Times New Roman"/>
          <w:b w:val="0"/>
          <w:sz w:val="24"/>
          <w:szCs w:val="24"/>
          <w:bdr w:val="none" w:sz="0" w:space="0" w:color="auto" w:frame="1"/>
          <w:shd w:val="clear" w:color="auto" w:fill="FFFFFF"/>
        </w:rPr>
        <w:fldChar w:fldCharType="end"/>
      </w:r>
      <w:r w:rsidR="00E3662F" w:rsidRPr="00C855D4">
        <w:rPr>
          <w:rStyle w:val="Strong"/>
          <w:rFonts w:ascii="Times New Roman" w:hAnsi="Times New Roman" w:cs="Times New Roman"/>
          <w:b w:val="0"/>
          <w:sz w:val="24"/>
          <w:szCs w:val="24"/>
          <w:bdr w:val="none" w:sz="0" w:space="0" w:color="auto" w:frame="1"/>
          <w:shd w:val="clear" w:color="auto" w:fill="FFFFFF"/>
        </w:rPr>
        <w:t xml:space="preserve">. </w:t>
      </w:r>
      <w:r w:rsidR="00F97CA3" w:rsidRPr="00C855D4">
        <w:rPr>
          <w:rStyle w:val="Strong"/>
          <w:rFonts w:ascii="Times New Roman" w:hAnsi="Times New Roman" w:cs="Times New Roman"/>
          <w:b w:val="0"/>
          <w:sz w:val="24"/>
          <w:szCs w:val="24"/>
          <w:bdr w:val="none" w:sz="0" w:space="0" w:color="auto" w:frame="1"/>
          <w:shd w:val="clear" w:color="auto" w:fill="FFFFFF"/>
        </w:rPr>
        <w:t>In parallel, the pooled</w:t>
      </w:r>
      <w:r w:rsidR="002014E2" w:rsidRPr="00C855D4">
        <w:rPr>
          <w:rStyle w:val="Strong"/>
          <w:rFonts w:ascii="Times New Roman" w:hAnsi="Times New Roman" w:cs="Times New Roman"/>
          <w:b w:val="0"/>
          <w:sz w:val="24"/>
          <w:szCs w:val="24"/>
          <w:bdr w:val="none" w:sz="0" w:space="0" w:color="auto" w:frame="1"/>
          <w:shd w:val="clear" w:color="auto" w:fill="FFFFFF"/>
        </w:rPr>
        <w:t xml:space="preserve"> ‘Less H</w:t>
      </w:r>
      <w:r w:rsidR="003D0233" w:rsidRPr="00C855D4">
        <w:rPr>
          <w:rStyle w:val="Strong"/>
          <w:rFonts w:ascii="Times New Roman" w:hAnsi="Times New Roman" w:cs="Times New Roman"/>
          <w:b w:val="0"/>
          <w:sz w:val="24"/>
          <w:szCs w:val="24"/>
          <w:bdr w:val="none" w:sz="0" w:space="0" w:color="auto" w:frame="1"/>
          <w:shd w:val="clear" w:color="auto" w:fill="FFFFFF"/>
        </w:rPr>
        <w:t xml:space="preserve">ealthy’ pattern of the </w:t>
      </w:r>
      <w:proofErr w:type="spellStart"/>
      <w:r w:rsidR="003D0233" w:rsidRPr="00C855D4">
        <w:rPr>
          <w:rStyle w:val="Strong"/>
          <w:rFonts w:ascii="Times New Roman" w:hAnsi="Times New Roman" w:cs="Times New Roman"/>
          <w:b w:val="0"/>
          <w:sz w:val="24"/>
          <w:szCs w:val="24"/>
          <w:bdr w:val="none" w:sz="0" w:space="0" w:color="auto" w:frame="1"/>
          <w:shd w:val="clear" w:color="auto" w:fill="FFFFFF"/>
        </w:rPr>
        <w:t>NiPPeR</w:t>
      </w:r>
      <w:proofErr w:type="spellEnd"/>
      <w:r w:rsidR="003D0233" w:rsidRPr="00C855D4">
        <w:rPr>
          <w:rStyle w:val="Strong"/>
          <w:rFonts w:ascii="Times New Roman" w:hAnsi="Times New Roman" w:cs="Times New Roman"/>
          <w:b w:val="0"/>
          <w:sz w:val="24"/>
          <w:szCs w:val="24"/>
          <w:bdr w:val="none" w:sz="0" w:space="0" w:color="auto" w:frame="1"/>
          <w:shd w:val="clear" w:color="auto" w:fill="FFFFFF"/>
        </w:rPr>
        <w:t xml:space="preserve"> </w:t>
      </w:r>
      <w:r w:rsidR="00B15593" w:rsidRPr="00C855D4">
        <w:rPr>
          <w:rStyle w:val="Strong"/>
          <w:rFonts w:ascii="Times New Roman" w:hAnsi="Times New Roman" w:cs="Times New Roman"/>
          <w:b w:val="0"/>
          <w:sz w:val="24"/>
          <w:szCs w:val="24"/>
          <w:bdr w:val="none" w:sz="0" w:space="0" w:color="auto" w:frame="1"/>
          <w:shd w:val="clear" w:color="auto" w:fill="FFFFFF"/>
        </w:rPr>
        <w:t>study</w:t>
      </w:r>
      <w:r w:rsidR="00287BE5" w:rsidRPr="00C855D4">
        <w:rPr>
          <w:rStyle w:val="Strong"/>
          <w:rFonts w:ascii="Times New Roman" w:hAnsi="Times New Roman" w:cs="Times New Roman"/>
          <w:b w:val="0"/>
          <w:sz w:val="24"/>
          <w:szCs w:val="24"/>
          <w:bdr w:val="none" w:sz="0" w:space="0" w:color="auto" w:frame="1"/>
          <w:shd w:val="clear" w:color="auto" w:fill="FFFFFF"/>
        </w:rPr>
        <w:t>,</w:t>
      </w:r>
      <w:r w:rsidR="003D0233" w:rsidRPr="00C855D4">
        <w:rPr>
          <w:rStyle w:val="Strong"/>
          <w:rFonts w:ascii="Times New Roman" w:hAnsi="Times New Roman" w:cs="Times New Roman"/>
          <w:b w:val="0"/>
          <w:sz w:val="24"/>
          <w:szCs w:val="24"/>
          <w:bdr w:val="none" w:sz="0" w:space="0" w:color="auto" w:frame="1"/>
          <w:shd w:val="clear" w:color="auto" w:fill="FFFFFF"/>
        </w:rPr>
        <w:t xml:space="preserve"> which consisted mostly foods high in fat, sugar and refined carbohydrates</w:t>
      </w:r>
      <w:r w:rsidR="005F1FC3" w:rsidRPr="00C855D4">
        <w:rPr>
          <w:rStyle w:val="Strong"/>
          <w:rFonts w:ascii="Times New Roman" w:hAnsi="Times New Roman" w:cs="Times New Roman"/>
          <w:b w:val="0"/>
          <w:sz w:val="24"/>
          <w:szCs w:val="24"/>
          <w:bdr w:val="none" w:sz="0" w:space="0" w:color="auto" w:frame="1"/>
          <w:shd w:val="clear" w:color="auto" w:fill="FFFFFF"/>
        </w:rPr>
        <w:t xml:space="preserve"> (e.g.</w:t>
      </w:r>
      <w:r w:rsidR="003D0233" w:rsidRPr="00C855D4">
        <w:rPr>
          <w:rStyle w:val="Strong"/>
          <w:rFonts w:ascii="Times New Roman" w:hAnsi="Times New Roman" w:cs="Times New Roman"/>
          <w:b w:val="0"/>
          <w:sz w:val="24"/>
          <w:szCs w:val="24"/>
          <w:bdr w:val="none" w:sz="0" w:space="0" w:color="auto" w:frame="1"/>
          <w:shd w:val="clear" w:color="auto" w:fill="FFFFFF"/>
        </w:rPr>
        <w:t xml:space="preserve"> </w:t>
      </w:r>
      <w:r w:rsidR="00DC447D" w:rsidRPr="00C855D4">
        <w:rPr>
          <w:rStyle w:val="Strong"/>
          <w:rFonts w:ascii="Times New Roman" w:hAnsi="Times New Roman" w:cs="Times New Roman"/>
          <w:b w:val="0"/>
          <w:sz w:val="24"/>
          <w:szCs w:val="24"/>
          <w:bdr w:val="none" w:sz="0" w:space="0" w:color="auto" w:frame="1"/>
          <w:shd w:val="clear" w:color="auto" w:fill="FFFFFF"/>
        </w:rPr>
        <w:t>‘Meat, High-fat &amp; Sugar’</w:t>
      </w:r>
      <w:r w:rsidR="005F1FC3" w:rsidRPr="00C855D4">
        <w:rPr>
          <w:rStyle w:val="Strong"/>
          <w:rFonts w:ascii="Times New Roman" w:hAnsi="Times New Roman" w:cs="Times New Roman"/>
          <w:b w:val="0"/>
          <w:sz w:val="24"/>
          <w:szCs w:val="24"/>
          <w:bdr w:val="none" w:sz="0" w:space="0" w:color="auto" w:frame="1"/>
          <w:shd w:val="clear" w:color="auto" w:fill="FFFFFF"/>
        </w:rPr>
        <w:t xml:space="preserve"> and </w:t>
      </w:r>
      <w:r w:rsidR="00DC447D" w:rsidRPr="00C855D4">
        <w:rPr>
          <w:rStyle w:val="Strong"/>
          <w:rFonts w:ascii="Times New Roman" w:hAnsi="Times New Roman" w:cs="Times New Roman"/>
          <w:b w:val="0"/>
          <w:sz w:val="24"/>
          <w:szCs w:val="24"/>
          <w:bdr w:val="none" w:sz="0" w:space="0" w:color="auto" w:frame="1"/>
          <w:shd w:val="clear" w:color="auto" w:fill="FFFFFF"/>
        </w:rPr>
        <w:t>‘High-fat/sugar/takeaway’</w:t>
      </w:r>
      <w:r w:rsidR="005F1FC3" w:rsidRPr="00C855D4">
        <w:rPr>
          <w:rStyle w:val="Strong"/>
          <w:rFonts w:ascii="Times New Roman" w:hAnsi="Times New Roman" w:cs="Times New Roman"/>
          <w:b w:val="0"/>
          <w:sz w:val="24"/>
          <w:szCs w:val="24"/>
          <w:bdr w:val="none" w:sz="0" w:space="0" w:color="auto" w:frame="1"/>
          <w:shd w:val="clear" w:color="auto" w:fill="FFFFFF"/>
        </w:rPr>
        <w:t xml:space="preserve">) </w:t>
      </w:r>
      <w:r w:rsidR="00053D5C" w:rsidRPr="00C855D4">
        <w:rPr>
          <w:rStyle w:val="Strong"/>
          <w:rFonts w:ascii="Times New Roman" w:hAnsi="Times New Roman" w:cs="Times New Roman"/>
          <w:b w:val="0"/>
          <w:sz w:val="24"/>
          <w:szCs w:val="24"/>
          <w:bdr w:val="none" w:sz="0" w:space="0" w:color="auto" w:frame="1"/>
          <w:shd w:val="clear" w:color="auto" w:fill="FFFFFF"/>
        </w:rPr>
        <w:t xml:space="preserve">was </w:t>
      </w:r>
      <w:r w:rsidR="007070B1" w:rsidRPr="00C855D4">
        <w:rPr>
          <w:rStyle w:val="Strong"/>
          <w:rFonts w:ascii="Times New Roman" w:hAnsi="Times New Roman" w:cs="Times New Roman"/>
          <w:b w:val="0"/>
          <w:sz w:val="24"/>
          <w:szCs w:val="24"/>
          <w:bdr w:val="none" w:sz="0" w:space="0" w:color="auto" w:frame="1"/>
          <w:shd w:val="clear" w:color="auto" w:fill="FFFFFF"/>
        </w:rPr>
        <w:t xml:space="preserve">similarly </w:t>
      </w:r>
      <w:r w:rsidR="00760BED" w:rsidRPr="00C855D4">
        <w:rPr>
          <w:rStyle w:val="Strong"/>
          <w:rFonts w:ascii="Times New Roman" w:hAnsi="Times New Roman" w:cs="Times New Roman"/>
          <w:b w:val="0"/>
          <w:sz w:val="24"/>
          <w:szCs w:val="24"/>
          <w:bdr w:val="none" w:sz="0" w:space="0" w:color="auto" w:frame="1"/>
          <w:shd w:val="clear" w:color="auto" w:fill="FFFFFF"/>
        </w:rPr>
        <w:t xml:space="preserve">observed among Australian, </w:t>
      </w:r>
      <w:r w:rsidR="00DC447D" w:rsidRPr="00C855D4">
        <w:rPr>
          <w:rStyle w:val="Strong"/>
          <w:rFonts w:ascii="Times New Roman" w:hAnsi="Times New Roman" w:cs="Times New Roman"/>
          <w:b w:val="0"/>
          <w:sz w:val="24"/>
          <w:szCs w:val="24"/>
          <w:bdr w:val="none" w:sz="0" w:space="0" w:color="auto" w:frame="1"/>
          <w:shd w:val="clear" w:color="auto" w:fill="FFFFFF"/>
        </w:rPr>
        <w:t>Spanish</w:t>
      </w:r>
      <w:r w:rsidR="00FE63A0" w:rsidRPr="00C855D4">
        <w:rPr>
          <w:rStyle w:val="Strong"/>
          <w:rFonts w:ascii="Times New Roman" w:hAnsi="Times New Roman" w:cs="Times New Roman"/>
          <w:b w:val="0"/>
          <w:sz w:val="24"/>
          <w:szCs w:val="24"/>
          <w:bdr w:val="none" w:sz="0" w:space="0" w:color="auto" w:frame="1"/>
          <w:shd w:val="clear" w:color="auto" w:fill="FFFFFF"/>
        </w:rPr>
        <w:t xml:space="preserve"> </w:t>
      </w:r>
      <w:r w:rsidR="00DC447D" w:rsidRPr="00C855D4">
        <w:rPr>
          <w:rStyle w:val="Strong"/>
          <w:rFonts w:ascii="Times New Roman" w:hAnsi="Times New Roman" w:cs="Times New Roman"/>
          <w:b w:val="0"/>
          <w:sz w:val="24"/>
          <w:szCs w:val="24"/>
          <w:bdr w:val="none" w:sz="0" w:space="0" w:color="auto" w:frame="1"/>
          <w:shd w:val="clear" w:color="auto" w:fill="FFFFFF"/>
        </w:rPr>
        <w:t xml:space="preserve"> </w:t>
      </w:r>
      <w:r w:rsidR="00760BED" w:rsidRPr="00C855D4">
        <w:rPr>
          <w:rStyle w:val="Strong"/>
          <w:rFonts w:ascii="Times New Roman" w:hAnsi="Times New Roman" w:cs="Times New Roman"/>
          <w:b w:val="0"/>
          <w:sz w:val="24"/>
          <w:szCs w:val="24"/>
          <w:bdr w:val="none" w:sz="0" w:space="0" w:color="auto" w:frame="1"/>
          <w:shd w:val="clear" w:color="auto" w:fill="FFFFFF"/>
        </w:rPr>
        <w:t>and Canadian</w:t>
      </w:r>
      <w:r w:rsidR="000B3BB7" w:rsidRPr="00C855D4">
        <w:rPr>
          <w:rStyle w:val="Strong"/>
          <w:rFonts w:ascii="Times New Roman" w:hAnsi="Times New Roman" w:cs="Times New Roman"/>
          <w:b w:val="0"/>
          <w:sz w:val="24"/>
          <w:szCs w:val="24"/>
          <w:bdr w:val="none" w:sz="0" w:space="0" w:color="auto" w:frame="1"/>
          <w:shd w:val="clear" w:color="auto" w:fill="FFFFFF"/>
        </w:rPr>
        <w:t xml:space="preserve"> </w:t>
      </w:r>
      <w:r w:rsidR="00DC447D" w:rsidRPr="00C855D4">
        <w:rPr>
          <w:rStyle w:val="Strong"/>
          <w:rFonts w:ascii="Times New Roman" w:hAnsi="Times New Roman" w:cs="Times New Roman"/>
          <w:b w:val="0"/>
          <w:sz w:val="24"/>
          <w:szCs w:val="24"/>
          <w:bdr w:val="none" w:sz="0" w:space="0" w:color="auto" w:frame="1"/>
          <w:shd w:val="clear" w:color="auto" w:fill="FFFFFF"/>
        </w:rPr>
        <w:t>women planning pregnancy</w:t>
      </w:r>
      <w:r w:rsidR="00DD3A85" w:rsidRPr="00C855D4">
        <w:rPr>
          <w:rStyle w:val="Strong"/>
          <w:rFonts w:ascii="Times New Roman" w:hAnsi="Times New Roman" w:cs="Times New Roman"/>
          <w:b w:val="0"/>
          <w:sz w:val="24"/>
          <w:szCs w:val="24"/>
          <w:bdr w:val="none" w:sz="0" w:space="0" w:color="auto" w:frame="1"/>
          <w:shd w:val="clear" w:color="auto" w:fill="FFFFFF"/>
        </w:rPr>
        <w:t xml:space="preserve"> </w:t>
      </w:r>
      <w:r w:rsidR="000B3BB7"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PEVuZE5vdGU+PENpdGU+PEF1dGhvcj5TY2hvZW5ha2VyPC9BdXRob3I+PFllYXI+MjAxNTwvWWVh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Y2FsPjx2b2x1bWU+MTA8L3ZvbHVtZT48bnVtYmVyPjc8L251bWJlcj48a2V5d29yZHM+PGtleXdv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bCBvZiBudXRyaXRpb248L2FiYnItMT48L2FsdC1wZXJpb2RpY2FsPjxwYWdlcz4xMDc1LTgwPC9w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</w:fldData>
        </w:fldChar>
      </w:r>
      <w:r w:rsidR="00994393" w:rsidRPr="00C855D4">
        <w:rPr>
          <w:rStyle w:val="Strong"/>
          <w:rFonts w:ascii="Times New Roman" w:hAnsi="Times New Roman" w:cs="Times New Roman"/>
          <w:b w:val="0"/>
          <w:sz w:val="24"/>
          <w:szCs w:val="24"/>
          <w:bdr w:val="none" w:sz="0" w:space="0" w:color="auto" w:frame="1"/>
          <w:shd w:val="clear" w:color="auto" w:fill="FFFFFF"/>
        </w:rPr>
        <w:instrText xml:space="preserve"> ADDIN EN.CITE </w:instrText>
      </w:r>
      <w:r w:rsidR="00994393"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PEVuZE5vdGU+PENpdGU+PEF1dGhvcj5TY2hvZW5ha2VyPC9BdXRob3I+PFllYXI+MjAxNTwvWWVh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Y2FsPjx2b2x1bWU+MTA8L3ZvbHVtZT48bnVtYmVyPjc8L251bWJlcj48a2V5d29yZHM+PGtleXdv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bCBvZiBudXRyaXRpb248L2FiYnItMT48L2FsdC1wZXJpb2RpY2FsPjxwYWdlcz4xMDc1LTgwPC9w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</w:fldData>
        </w:fldChar>
      </w:r>
      <w:r w:rsidR="00994393" w:rsidRPr="00C855D4">
        <w:rPr>
          <w:rStyle w:val="Strong"/>
          <w:rFonts w:ascii="Times New Roman" w:hAnsi="Times New Roman" w:cs="Times New Roman"/>
          <w:b w:val="0"/>
          <w:sz w:val="24"/>
          <w:szCs w:val="24"/>
          <w:bdr w:val="none" w:sz="0" w:space="0" w:color="auto" w:frame="1"/>
          <w:shd w:val="clear" w:color="auto" w:fill="FFFFFF"/>
        </w:rPr>
        <w:instrText xml:space="preserve"> ADDIN EN.CITE.DATA </w:instrText>
      </w:r>
      <w:r w:rsidR="00994393" w:rsidRPr="00C855D4">
        <w:rPr>
          <w:rStyle w:val="Strong"/>
          <w:rFonts w:ascii="Times New Roman" w:hAnsi="Times New Roman" w:cs="Times New Roman"/>
          <w:b w:val="0"/>
          <w:sz w:val="24"/>
          <w:szCs w:val="24"/>
          <w:bdr w:val="none" w:sz="0" w:space="0" w:color="auto" w:frame="1"/>
          <w:shd w:val="clear" w:color="auto" w:fill="FFFFFF"/>
        </w:rPr>
      </w:r>
      <w:r w:rsidR="00994393" w:rsidRPr="00C855D4">
        <w:rPr>
          <w:rStyle w:val="Strong"/>
          <w:rFonts w:ascii="Times New Roman" w:hAnsi="Times New Roman" w:cs="Times New Roman"/>
          <w:b w:val="0"/>
          <w:sz w:val="24"/>
          <w:szCs w:val="24"/>
          <w:bdr w:val="none" w:sz="0" w:space="0" w:color="auto" w:frame="1"/>
          <w:shd w:val="clear" w:color="auto" w:fill="FFFFFF"/>
        </w:rPr>
        <w:fldChar w:fldCharType="end"/>
      </w:r>
      <w:r w:rsidR="000B3BB7" w:rsidRPr="00C855D4">
        <w:rPr>
          <w:rStyle w:val="Strong"/>
          <w:rFonts w:ascii="Times New Roman" w:hAnsi="Times New Roman" w:cs="Times New Roman"/>
          <w:b w:val="0"/>
          <w:sz w:val="24"/>
          <w:szCs w:val="24"/>
          <w:bdr w:val="none" w:sz="0" w:space="0" w:color="auto" w:frame="1"/>
          <w:shd w:val="clear" w:color="auto" w:fill="FFFFFF"/>
        </w:rPr>
      </w:r>
      <w:r w:rsidR="000B3BB7" w:rsidRPr="00C855D4">
        <w:rPr>
          <w:rStyle w:val="Strong"/>
          <w:rFonts w:ascii="Times New Roman" w:hAnsi="Times New Roman" w:cs="Times New Roman"/>
          <w:b w:val="0"/>
          <w:sz w:val="24"/>
          <w:szCs w:val="24"/>
          <w:bdr w:val="none" w:sz="0" w:space="0" w:color="auto" w:frame="1"/>
          <w:shd w:val="clear" w:color="auto" w:fill="FFFFFF"/>
        </w:rPr>
        <w:fldChar w:fldCharType="separate"/>
      </w:r>
      <w:r w:rsidR="00994393" w:rsidRPr="00C855D4">
        <w:rPr>
          <w:rStyle w:val="Strong"/>
          <w:rFonts w:ascii="Times New Roman" w:hAnsi="Times New Roman" w:cs="Times New Roman"/>
          <w:b w:val="0"/>
          <w:noProof/>
          <w:sz w:val="24"/>
          <w:szCs w:val="24"/>
          <w:bdr w:val="none" w:sz="0" w:space="0" w:color="auto" w:frame="1"/>
          <w:shd w:val="clear" w:color="auto" w:fill="FFFFFF"/>
        </w:rPr>
        <w:t>(14, 26, 28, 29)</w:t>
      </w:r>
      <w:r w:rsidR="000B3BB7" w:rsidRPr="00C855D4">
        <w:rPr>
          <w:rStyle w:val="Strong"/>
          <w:rFonts w:ascii="Times New Roman" w:hAnsi="Times New Roman" w:cs="Times New Roman"/>
          <w:b w:val="0"/>
          <w:sz w:val="24"/>
          <w:szCs w:val="24"/>
          <w:bdr w:val="none" w:sz="0" w:space="0" w:color="auto" w:frame="1"/>
          <w:shd w:val="clear" w:color="auto" w:fill="FFFFFF"/>
        </w:rPr>
        <w:fldChar w:fldCharType="end"/>
      </w:r>
      <w:r w:rsidR="00DC447D" w:rsidRPr="00C855D4">
        <w:rPr>
          <w:rStyle w:val="Strong"/>
          <w:rFonts w:ascii="Times New Roman" w:hAnsi="Times New Roman" w:cs="Times New Roman"/>
          <w:b w:val="0"/>
          <w:sz w:val="24"/>
          <w:szCs w:val="24"/>
          <w:bdr w:val="none" w:sz="0" w:space="0" w:color="auto" w:frame="1"/>
          <w:shd w:val="clear" w:color="auto" w:fill="FFFFFF"/>
        </w:rPr>
        <w:t xml:space="preserve">. </w:t>
      </w:r>
      <w:r w:rsidR="00B15593" w:rsidRPr="00C855D4">
        <w:rPr>
          <w:rStyle w:val="Strong"/>
          <w:rFonts w:ascii="Times New Roman" w:hAnsi="Times New Roman" w:cs="Times New Roman"/>
          <w:b w:val="0"/>
          <w:sz w:val="24"/>
          <w:szCs w:val="24"/>
          <w:bdr w:val="none" w:sz="0" w:space="0" w:color="auto" w:frame="1"/>
          <w:shd w:val="clear" w:color="auto" w:fill="FFFFFF"/>
        </w:rPr>
        <w:t>Additionally</w:t>
      </w:r>
      <w:r w:rsidR="00AE3351" w:rsidRPr="00C855D4">
        <w:rPr>
          <w:rStyle w:val="Strong"/>
          <w:rFonts w:ascii="Times New Roman" w:hAnsi="Times New Roman" w:cs="Times New Roman"/>
          <w:b w:val="0"/>
          <w:sz w:val="24"/>
          <w:szCs w:val="24"/>
          <w:bdr w:val="none" w:sz="0" w:space="0" w:color="auto" w:frame="1"/>
          <w:shd w:val="clear" w:color="auto" w:fill="FFFFFF"/>
        </w:rPr>
        <w:t xml:space="preserve">, </w:t>
      </w:r>
      <w:r w:rsidR="00AE3351" w:rsidRPr="00C855D4">
        <w:rPr>
          <w:rFonts w:ascii="Times New Roman" w:hAnsi="Times New Roman" w:cs="Times New Roman"/>
          <w:sz w:val="24"/>
          <w:szCs w:val="24"/>
        </w:rPr>
        <w:t>t</w:t>
      </w:r>
      <w:r w:rsidR="00F97CA3" w:rsidRPr="00C855D4">
        <w:rPr>
          <w:rFonts w:ascii="Times New Roman" w:hAnsi="Times New Roman" w:cs="Times New Roman"/>
          <w:sz w:val="24"/>
          <w:szCs w:val="24"/>
        </w:rPr>
        <w:t xml:space="preserve">he </w:t>
      </w:r>
      <w:r w:rsidR="00C35472" w:rsidRPr="00C855D4">
        <w:rPr>
          <w:rFonts w:ascii="Times New Roman" w:hAnsi="Times New Roman" w:cs="Times New Roman"/>
          <w:sz w:val="24"/>
          <w:szCs w:val="24"/>
        </w:rPr>
        <w:t xml:space="preserve">pooled </w:t>
      </w:r>
      <w:r w:rsidR="002014E2" w:rsidRPr="00C855D4">
        <w:rPr>
          <w:rFonts w:ascii="Times New Roman" w:hAnsi="Times New Roman" w:cs="Times New Roman"/>
          <w:sz w:val="24"/>
          <w:szCs w:val="24"/>
        </w:rPr>
        <w:t>‘Healthy’ and ‘Less H</w:t>
      </w:r>
      <w:r w:rsidR="00817021" w:rsidRPr="00C855D4">
        <w:rPr>
          <w:rFonts w:ascii="Times New Roman" w:hAnsi="Times New Roman" w:cs="Times New Roman"/>
          <w:sz w:val="24"/>
          <w:szCs w:val="24"/>
        </w:rPr>
        <w:t xml:space="preserve">ealthy’ </w:t>
      </w:r>
      <w:r w:rsidR="00316F34" w:rsidRPr="00C855D4">
        <w:rPr>
          <w:rFonts w:ascii="Times New Roman" w:hAnsi="Times New Roman" w:cs="Times New Roman"/>
          <w:sz w:val="24"/>
          <w:szCs w:val="24"/>
        </w:rPr>
        <w:t xml:space="preserve">patterns were also largely </w:t>
      </w:r>
      <w:proofErr w:type="gramStart"/>
      <w:r w:rsidR="00316F34" w:rsidRPr="00C855D4">
        <w:rPr>
          <w:rFonts w:ascii="Times New Roman" w:hAnsi="Times New Roman" w:cs="Times New Roman"/>
          <w:sz w:val="24"/>
          <w:szCs w:val="24"/>
        </w:rPr>
        <w:t>similar to</w:t>
      </w:r>
      <w:proofErr w:type="gramEnd"/>
      <w:r w:rsidR="00316F34" w:rsidRPr="00C855D4">
        <w:rPr>
          <w:rFonts w:ascii="Times New Roman" w:hAnsi="Times New Roman" w:cs="Times New Roman"/>
          <w:sz w:val="24"/>
          <w:szCs w:val="24"/>
        </w:rPr>
        <w:t xml:space="preserve"> the </w:t>
      </w:r>
      <w:r w:rsidR="005010B7" w:rsidRPr="00C855D4">
        <w:rPr>
          <w:rFonts w:ascii="Times New Roman" w:hAnsi="Times New Roman" w:cs="Times New Roman"/>
          <w:sz w:val="24"/>
          <w:szCs w:val="24"/>
        </w:rPr>
        <w:t xml:space="preserve">site-specific </w:t>
      </w:r>
      <w:r w:rsidR="002014E2" w:rsidRPr="00C855D4">
        <w:rPr>
          <w:rFonts w:ascii="Times New Roman" w:hAnsi="Times New Roman" w:cs="Times New Roman"/>
          <w:sz w:val="24"/>
          <w:szCs w:val="24"/>
        </w:rPr>
        <w:t>‘Healthy’ and ‘Less H</w:t>
      </w:r>
      <w:r w:rsidR="00503F93">
        <w:rPr>
          <w:rFonts w:ascii="Times New Roman" w:hAnsi="Times New Roman" w:cs="Times New Roman"/>
          <w:sz w:val="24"/>
          <w:szCs w:val="24"/>
        </w:rPr>
        <w:t xml:space="preserve">ealthy’ patterns, respectively. This </w:t>
      </w:r>
      <w:r w:rsidR="006D1C07">
        <w:rPr>
          <w:rFonts w:ascii="Times New Roman" w:hAnsi="Times New Roman" w:cs="Times New Roman"/>
          <w:sz w:val="24"/>
          <w:szCs w:val="24"/>
        </w:rPr>
        <w:t>suggests</w:t>
      </w:r>
      <w:r w:rsidR="00316F34" w:rsidRPr="00C855D4">
        <w:rPr>
          <w:rFonts w:ascii="Times New Roman" w:hAnsi="Times New Roman" w:cs="Times New Roman"/>
          <w:sz w:val="24"/>
          <w:szCs w:val="24"/>
        </w:rPr>
        <w:t xml:space="preserve"> that key </w:t>
      </w:r>
      <w:r w:rsidR="00C15DA4" w:rsidRPr="00C855D4">
        <w:rPr>
          <w:rFonts w:ascii="Times New Roman" w:hAnsi="Times New Roman" w:cs="Times New Roman"/>
          <w:sz w:val="24"/>
          <w:szCs w:val="24"/>
        </w:rPr>
        <w:t xml:space="preserve">dietary </w:t>
      </w:r>
      <w:r w:rsidR="00316F34" w:rsidRPr="00C855D4">
        <w:rPr>
          <w:rFonts w:ascii="Times New Roman" w:hAnsi="Times New Roman" w:cs="Times New Roman"/>
          <w:sz w:val="24"/>
          <w:szCs w:val="24"/>
        </w:rPr>
        <w:t xml:space="preserve">information was retained </w:t>
      </w:r>
      <w:r w:rsidR="007070B1" w:rsidRPr="00C855D4">
        <w:rPr>
          <w:rFonts w:ascii="Times New Roman" w:hAnsi="Times New Roman" w:cs="Times New Roman"/>
          <w:sz w:val="24"/>
          <w:szCs w:val="24"/>
        </w:rPr>
        <w:t xml:space="preserve">in </w:t>
      </w:r>
      <w:r w:rsidR="00791780" w:rsidRPr="00C855D4">
        <w:rPr>
          <w:rFonts w:ascii="Times New Roman" w:hAnsi="Times New Roman" w:cs="Times New Roman"/>
          <w:sz w:val="24"/>
          <w:szCs w:val="24"/>
        </w:rPr>
        <w:t xml:space="preserve">the </w:t>
      </w:r>
      <w:r w:rsidR="00B15593" w:rsidRPr="00C855D4">
        <w:rPr>
          <w:rFonts w:ascii="Times New Roman" w:hAnsi="Times New Roman" w:cs="Times New Roman"/>
          <w:sz w:val="24"/>
          <w:szCs w:val="24"/>
        </w:rPr>
        <w:t xml:space="preserve">pooled dietary </w:t>
      </w:r>
      <w:r w:rsidR="00791780" w:rsidRPr="00C855D4">
        <w:rPr>
          <w:rFonts w:ascii="Times New Roman" w:hAnsi="Times New Roman" w:cs="Times New Roman"/>
          <w:sz w:val="24"/>
          <w:szCs w:val="24"/>
        </w:rPr>
        <w:t>pattern</w:t>
      </w:r>
      <w:r w:rsidR="00B15593" w:rsidRPr="00C855D4">
        <w:rPr>
          <w:rFonts w:ascii="Times New Roman" w:hAnsi="Times New Roman" w:cs="Times New Roman"/>
          <w:sz w:val="24"/>
          <w:szCs w:val="24"/>
        </w:rPr>
        <w:t>s</w:t>
      </w:r>
      <w:r w:rsidR="005F1FC3" w:rsidRPr="00C855D4">
        <w:rPr>
          <w:rFonts w:ascii="Times New Roman" w:hAnsi="Times New Roman" w:cs="Times New Roman"/>
          <w:sz w:val="24"/>
          <w:szCs w:val="24"/>
        </w:rPr>
        <w:t>.</w:t>
      </w:r>
      <w:r w:rsidR="00F83717" w:rsidRPr="00C855D4">
        <w:rPr>
          <w:rStyle w:val="Strong"/>
          <w:rFonts w:ascii="Times New Roman" w:hAnsi="Times New Roman" w:cs="Times New Roman"/>
          <w:b w:val="0"/>
          <w:sz w:val="24"/>
          <w:szCs w:val="24"/>
          <w:bdr w:val="none" w:sz="0" w:space="0" w:color="auto" w:frame="1"/>
          <w:shd w:val="clear" w:color="auto" w:fill="FFFFFF"/>
        </w:rPr>
        <w:t xml:space="preserve"> </w:t>
      </w:r>
    </w:p>
    <w:p w14:paraId="0F676C4B" w14:textId="5E141E62" w:rsidR="00316F34" w:rsidRPr="00C855D4" w:rsidRDefault="000A539D" w:rsidP="008F2B66">
      <w:pPr>
        <w:spacing w:line="480" w:lineRule="auto"/>
        <w:jc w:val="both"/>
        <w:rPr>
          <w:rFonts w:ascii="Times New Roman" w:hAnsi="Times New Roman" w:cs="Times New Roman"/>
          <w:bCs/>
          <w:sz w:val="24"/>
          <w:szCs w:val="24"/>
          <w:bdr w:val="none" w:sz="0" w:space="0" w:color="auto" w:frame="1"/>
          <w:shd w:val="clear" w:color="auto" w:fill="FFFFFF"/>
        </w:rPr>
      </w:pPr>
      <w:r w:rsidRPr="00C855D4">
        <w:rPr>
          <w:rStyle w:val="Strong"/>
          <w:rFonts w:ascii="Times New Roman" w:hAnsi="Times New Roman" w:cs="Times New Roman"/>
          <w:b w:val="0"/>
          <w:sz w:val="24"/>
          <w:szCs w:val="24"/>
          <w:bdr w:val="none" w:sz="0" w:space="0" w:color="auto" w:frame="1"/>
          <w:shd w:val="clear" w:color="auto" w:fill="FFFFFF"/>
        </w:rPr>
        <w:t>C</w:t>
      </w:r>
      <w:r w:rsidR="00DC447D" w:rsidRPr="00C855D4">
        <w:rPr>
          <w:rStyle w:val="Strong"/>
          <w:rFonts w:ascii="Times New Roman" w:hAnsi="Times New Roman" w:cs="Times New Roman"/>
          <w:b w:val="0"/>
          <w:sz w:val="24"/>
          <w:szCs w:val="24"/>
          <w:bdr w:val="none" w:sz="0" w:space="0" w:color="auto" w:frame="1"/>
          <w:shd w:val="clear" w:color="auto" w:fill="FFFFFF"/>
        </w:rPr>
        <w:t>on</w:t>
      </w:r>
      <w:r w:rsidR="00053D5C" w:rsidRPr="00C855D4">
        <w:rPr>
          <w:rStyle w:val="Strong"/>
          <w:rFonts w:ascii="Times New Roman" w:hAnsi="Times New Roman" w:cs="Times New Roman"/>
          <w:b w:val="0"/>
          <w:sz w:val="24"/>
          <w:szCs w:val="24"/>
          <w:bdr w:val="none" w:sz="0" w:space="0" w:color="auto" w:frame="1"/>
          <w:shd w:val="clear" w:color="auto" w:fill="FFFFFF"/>
        </w:rPr>
        <w:t>tributing</w:t>
      </w:r>
      <w:r w:rsidR="00DC447D" w:rsidRPr="00C855D4">
        <w:rPr>
          <w:rStyle w:val="Strong"/>
          <w:rFonts w:ascii="Times New Roman" w:hAnsi="Times New Roman" w:cs="Times New Roman"/>
          <w:b w:val="0"/>
          <w:sz w:val="24"/>
          <w:szCs w:val="24"/>
          <w:bdr w:val="none" w:sz="0" w:space="0" w:color="auto" w:frame="1"/>
          <w:shd w:val="clear" w:color="auto" w:fill="FFFFFF"/>
        </w:rPr>
        <w:t xml:space="preserve"> </w:t>
      </w:r>
      <w:r w:rsidR="002B3726" w:rsidRPr="00C855D4">
        <w:rPr>
          <w:rStyle w:val="Strong"/>
          <w:rFonts w:ascii="Times New Roman" w:hAnsi="Times New Roman" w:cs="Times New Roman"/>
          <w:b w:val="0"/>
          <w:sz w:val="24"/>
          <w:szCs w:val="24"/>
          <w:bdr w:val="none" w:sz="0" w:space="0" w:color="auto" w:frame="1"/>
          <w:shd w:val="clear" w:color="auto" w:fill="FFFFFF"/>
        </w:rPr>
        <w:t xml:space="preserve">higher intakes of </w:t>
      </w:r>
      <w:r w:rsidR="00DC447D" w:rsidRPr="00C855D4">
        <w:rPr>
          <w:rStyle w:val="Strong"/>
          <w:rFonts w:ascii="Times New Roman" w:hAnsi="Times New Roman" w:cs="Times New Roman"/>
          <w:b w:val="0"/>
          <w:sz w:val="24"/>
          <w:szCs w:val="24"/>
          <w:bdr w:val="none" w:sz="0" w:space="0" w:color="auto" w:frame="1"/>
          <w:shd w:val="clear" w:color="auto" w:fill="FFFFFF"/>
        </w:rPr>
        <w:t xml:space="preserve">animal protein, </w:t>
      </w:r>
      <w:r w:rsidR="00042907" w:rsidRPr="00C855D4">
        <w:rPr>
          <w:rStyle w:val="Strong"/>
          <w:rFonts w:ascii="Times New Roman" w:hAnsi="Times New Roman" w:cs="Times New Roman"/>
          <w:b w:val="0"/>
          <w:sz w:val="24"/>
          <w:szCs w:val="24"/>
          <w:bdr w:val="none" w:sz="0" w:space="0" w:color="auto" w:frame="1"/>
          <w:shd w:val="clear" w:color="auto" w:fill="FFFFFF"/>
        </w:rPr>
        <w:t xml:space="preserve">typical </w:t>
      </w:r>
      <w:r w:rsidR="00767006" w:rsidRPr="00C855D4">
        <w:rPr>
          <w:rStyle w:val="Strong"/>
          <w:rFonts w:ascii="Times New Roman" w:hAnsi="Times New Roman" w:cs="Times New Roman"/>
          <w:b w:val="0"/>
          <w:sz w:val="24"/>
          <w:szCs w:val="24"/>
          <w:bdr w:val="none" w:sz="0" w:space="0" w:color="auto" w:frame="1"/>
          <w:shd w:val="clear" w:color="auto" w:fill="FFFFFF"/>
        </w:rPr>
        <w:t>staple</w:t>
      </w:r>
      <w:r w:rsidR="00042907" w:rsidRPr="00C855D4">
        <w:rPr>
          <w:rStyle w:val="Strong"/>
          <w:rFonts w:ascii="Times New Roman" w:hAnsi="Times New Roman" w:cs="Times New Roman"/>
          <w:b w:val="0"/>
          <w:sz w:val="24"/>
          <w:szCs w:val="24"/>
          <w:bdr w:val="none" w:sz="0" w:space="0" w:color="auto" w:frame="1"/>
          <w:shd w:val="clear" w:color="auto" w:fill="FFFFFF"/>
        </w:rPr>
        <w:t xml:space="preserve"> foods</w:t>
      </w:r>
      <w:r w:rsidR="00DC447D" w:rsidRPr="00C855D4">
        <w:rPr>
          <w:rStyle w:val="Strong"/>
          <w:rFonts w:ascii="Times New Roman" w:hAnsi="Times New Roman" w:cs="Times New Roman"/>
          <w:b w:val="0"/>
          <w:sz w:val="24"/>
          <w:szCs w:val="24"/>
          <w:bdr w:val="none" w:sz="0" w:space="0" w:color="auto" w:frame="1"/>
          <w:shd w:val="clear" w:color="auto" w:fill="FFFFFF"/>
        </w:rPr>
        <w:t xml:space="preserve"> (</w:t>
      </w:r>
      <w:r w:rsidR="00767006" w:rsidRPr="00C855D4">
        <w:rPr>
          <w:rStyle w:val="Strong"/>
          <w:rFonts w:ascii="Times New Roman" w:hAnsi="Times New Roman" w:cs="Times New Roman"/>
          <w:b w:val="0"/>
          <w:sz w:val="24"/>
          <w:szCs w:val="24"/>
          <w:bdr w:val="none" w:sz="0" w:space="0" w:color="auto" w:frame="1"/>
          <w:shd w:val="clear" w:color="auto" w:fill="FFFFFF"/>
        </w:rPr>
        <w:t>e.g.</w:t>
      </w:r>
      <w:r w:rsidR="00287BE5" w:rsidRPr="00C855D4">
        <w:rPr>
          <w:rStyle w:val="Strong"/>
          <w:rFonts w:ascii="Times New Roman" w:hAnsi="Times New Roman" w:cs="Times New Roman"/>
          <w:b w:val="0"/>
          <w:sz w:val="24"/>
          <w:szCs w:val="24"/>
          <w:bdr w:val="none" w:sz="0" w:space="0" w:color="auto" w:frame="1"/>
          <w:shd w:val="clear" w:color="auto" w:fill="FFFFFF"/>
        </w:rPr>
        <w:t>,</w:t>
      </w:r>
      <w:r w:rsidR="00767006" w:rsidRPr="00C855D4">
        <w:rPr>
          <w:rStyle w:val="Strong"/>
          <w:rFonts w:ascii="Times New Roman" w:hAnsi="Times New Roman" w:cs="Times New Roman"/>
          <w:b w:val="0"/>
          <w:sz w:val="24"/>
          <w:szCs w:val="24"/>
          <w:bdr w:val="none" w:sz="0" w:space="0" w:color="auto" w:frame="1"/>
          <w:shd w:val="clear" w:color="auto" w:fill="FFFFFF"/>
        </w:rPr>
        <w:t xml:space="preserve"> </w:t>
      </w:r>
      <w:r w:rsidR="00042907" w:rsidRPr="00C855D4">
        <w:rPr>
          <w:rStyle w:val="Strong"/>
          <w:rFonts w:ascii="Times New Roman" w:hAnsi="Times New Roman" w:cs="Times New Roman"/>
          <w:b w:val="0"/>
          <w:sz w:val="24"/>
          <w:szCs w:val="24"/>
          <w:bdr w:val="none" w:sz="0" w:space="0" w:color="auto" w:frame="1"/>
          <w:shd w:val="clear" w:color="auto" w:fill="FFFFFF"/>
        </w:rPr>
        <w:t xml:space="preserve">rice and </w:t>
      </w:r>
      <w:r w:rsidR="00DC447D" w:rsidRPr="00C855D4">
        <w:rPr>
          <w:rStyle w:val="Strong"/>
          <w:rFonts w:ascii="Times New Roman" w:hAnsi="Times New Roman" w:cs="Times New Roman"/>
          <w:b w:val="0"/>
          <w:sz w:val="24"/>
          <w:szCs w:val="24"/>
          <w:bdr w:val="none" w:sz="0" w:space="0" w:color="auto" w:frame="1"/>
          <w:shd w:val="clear" w:color="auto" w:fill="FFFFFF"/>
        </w:rPr>
        <w:t>noodles/ pasta), leafy vegetables and eggs</w:t>
      </w:r>
      <w:r w:rsidRPr="00C855D4">
        <w:rPr>
          <w:rStyle w:val="Strong"/>
          <w:rFonts w:ascii="Times New Roman" w:hAnsi="Times New Roman" w:cs="Times New Roman"/>
          <w:b w:val="0"/>
          <w:sz w:val="24"/>
          <w:szCs w:val="24"/>
          <w:bdr w:val="none" w:sz="0" w:space="0" w:color="auto" w:frame="1"/>
          <w:shd w:val="clear" w:color="auto" w:fill="FFFFFF"/>
        </w:rPr>
        <w:t xml:space="preserve">, the </w:t>
      </w:r>
      <w:r w:rsidR="00F97CA3" w:rsidRPr="00C855D4">
        <w:rPr>
          <w:rStyle w:val="Strong"/>
          <w:rFonts w:ascii="Times New Roman" w:hAnsi="Times New Roman" w:cs="Times New Roman"/>
          <w:b w:val="0"/>
          <w:sz w:val="24"/>
          <w:szCs w:val="24"/>
          <w:bdr w:val="none" w:sz="0" w:space="0" w:color="auto" w:frame="1"/>
          <w:shd w:val="clear" w:color="auto" w:fill="FFFFFF"/>
        </w:rPr>
        <w:t>pooled</w:t>
      </w:r>
      <w:r w:rsidRPr="00C855D4">
        <w:rPr>
          <w:rStyle w:val="Strong"/>
          <w:rFonts w:ascii="Times New Roman" w:hAnsi="Times New Roman" w:cs="Times New Roman"/>
          <w:b w:val="0"/>
          <w:sz w:val="24"/>
          <w:szCs w:val="24"/>
          <w:bdr w:val="none" w:sz="0" w:space="0" w:color="auto" w:frame="1"/>
          <w:shd w:val="clear" w:color="auto" w:fill="FFFFFF"/>
        </w:rPr>
        <w:t xml:space="preserve"> ‘</w:t>
      </w:r>
      <w:r w:rsidR="00FF0314" w:rsidRPr="00C855D4">
        <w:rPr>
          <w:rFonts w:ascii="Times New Roman" w:hAnsi="Times New Roman" w:cs="Times New Roman"/>
          <w:sz w:val="24"/>
          <w:szCs w:val="24"/>
        </w:rPr>
        <w:t>Mixed</w:t>
      </w:r>
      <w:r w:rsidRPr="00C855D4">
        <w:rPr>
          <w:rStyle w:val="Strong"/>
          <w:rFonts w:ascii="Times New Roman" w:hAnsi="Times New Roman" w:cs="Times New Roman"/>
          <w:b w:val="0"/>
          <w:sz w:val="24"/>
          <w:szCs w:val="24"/>
          <w:bdr w:val="none" w:sz="0" w:space="0" w:color="auto" w:frame="1"/>
          <w:shd w:val="clear" w:color="auto" w:fill="FFFFFF"/>
        </w:rPr>
        <w:t>’ pattern</w:t>
      </w:r>
      <w:r w:rsidR="00DC447D" w:rsidRPr="00C855D4">
        <w:rPr>
          <w:rStyle w:val="Strong"/>
          <w:rFonts w:ascii="Times New Roman" w:hAnsi="Times New Roman" w:cs="Times New Roman"/>
          <w:b w:val="0"/>
          <w:sz w:val="24"/>
          <w:szCs w:val="24"/>
          <w:bdr w:val="none" w:sz="0" w:space="0" w:color="auto" w:frame="1"/>
          <w:shd w:val="clear" w:color="auto" w:fill="FFFFFF"/>
        </w:rPr>
        <w:t xml:space="preserve"> </w:t>
      </w:r>
      <w:r w:rsidR="00215CA8" w:rsidRPr="00C855D4">
        <w:rPr>
          <w:rStyle w:val="Strong"/>
          <w:rFonts w:ascii="Times New Roman" w:hAnsi="Times New Roman" w:cs="Times New Roman"/>
          <w:b w:val="0"/>
          <w:sz w:val="24"/>
          <w:szCs w:val="24"/>
          <w:bdr w:val="none" w:sz="0" w:space="0" w:color="auto" w:frame="1"/>
          <w:shd w:val="clear" w:color="auto" w:fill="FFFFFF"/>
        </w:rPr>
        <w:t xml:space="preserve">in the </w:t>
      </w:r>
      <w:proofErr w:type="spellStart"/>
      <w:r w:rsidR="00215CA8" w:rsidRPr="00C855D4">
        <w:rPr>
          <w:rStyle w:val="Strong"/>
          <w:rFonts w:ascii="Times New Roman" w:hAnsi="Times New Roman" w:cs="Times New Roman"/>
          <w:b w:val="0"/>
          <w:sz w:val="24"/>
          <w:szCs w:val="24"/>
          <w:bdr w:val="none" w:sz="0" w:space="0" w:color="auto" w:frame="1"/>
          <w:shd w:val="clear" w:color="auto" w:fill="FFFFFF"/>
        </w:rPr>
        <w:t>NiPPeR</w:t>
      </w:r>
      <w:proofErr w:type="spellEnd"/>
      <w:r w:rsidR="00215CA8" w:rsidRPr="00C855D4">
        <w:rPr>
          <w:rStyle w:val="Strong"/>
          <w:rFonts w:ascii="Times New Roman" w:hAnsi="Times New Roman" w:cs="Times New Roman"/>
          <w:b w:val="0"/>
          <w:sz w:val="24"/>
          <w:szCs w:val="24"/>
          <w:bdr w:val="none" w:sz="0" w:space="0" w:color="auto" w:frame="1"/>
          <w:shd w:val="clear" w:color="auto" w:fill="FFFFFF"/>
        </w:rPr>
        <w:t xml:space="preserve"> </w:t>
      </w:r>
      <w:r w:rsidR="007A1A29" w:rsidRPr="00C855D4">
        <w:rPr>
          <w:rStyle w:val="Strong"/>
          <w:rFonts w:ascii="Times New Roman" w:hAnsi="Times New Roman" w:cs="Times New Roman"/>
          <w:b w:val="0"/>
          <w:sz w:val="24"/>
          <w:szCs w:val="24"/>
          <w:bdr w:val="none" w:sz="0" w:space="0" w:color="auto" w:frame="1"/>
          <w:shd w:val="clear" w:color="auto" w:fill="FFFFFF"/>
        </w:rPr>
        <w:t xml:space="preserve">study </w:t>
      </w:r>
      <w:r w:rsidR="00546641" w:rsidRPr="00C855D4">
        <w:rPr>
          <w:rStyle w:val="Strong"/>
          <w:rFonts w:ascii="Times New Roman" w:hAnsi="Times New Roman" w:cs="Times New Roman"/>
          <w:b w:val="0"/>
          <w:sz w:val="24"/>
          <w:szCs w:val="24"/>
          <w:bdr w:val="none" w:sz="0" w:space="0" w:color="auto" w:frame="1"/>
          <w:shd w:val="clear" w:color="auto" w:fill="FFFFFF"/>
        </w:rPr>
        <w:t xml:space="preserve">shared </w:t>
      </w:r>
      <w:r w:rsidR="00215CA8" w:rsidRPr="00C855D4">
        <w:rPr>
          <w:rStyle w:val="Strong"/>
          <w:rFonts w:ascii="Times New Roman" w:hAnsi="Times New Roman" w:cs="Times New Roman"/>
          <w:b w:val="0"/>
          <w:sz w:val="24"/>
          <w:szCs w:val="24"/>
          <w:bdr w:val="none" w:sz="0" w:space="0" w:color="auto" w:frame="1"/>
          <w:shd w:val="clear" w:color="auto" w:fill="FFFFFF"/>
        </w:rPr>
        <w:t>simil</w:t>
      </w:r>
      <w:r w:rsidR="00C66253" w:rsidRPr="00C855D4">
        <w:rPr>
          <w:rStyle w:val="Strong"/>
          <w:rFonts w:ascii="Times New Roman" w:hAnsi="Times New Roman" w:cs="Times New Roman"/>
          <w:b w:val="0"/>
          <w:sz w:val="24"/>
          <w:szCs w:val="24"/>
          <w:bdr w:val="none" w:sz="0" w:space="0" w:color="auto" w:frame="1"/>
          <w:shd w:val="clear" w:color="auto" w:fill="FFFFFF"/>
        </w:rPr>
        <w:t>ar</w:t>
      </w:r>
      <w:r w:rsidR="00546641" w:rsidRPr="00C855D4">
        <w:rPr>
          <w:rStyle w:val="Strong"/>
          <w:rFonts w:ascii="Times New Roman" w:hAnsi="Times New Roman" w:cs="Times New Roman"/>
          <w:b w:val="0"/>
          <w:sz w:val="24"/>
          <w:szCs w:val="24"/>
          <w:bdr w:val="none" w:sz="0" w:space="0" w:color="auto" w:frame="1"/>
          <w:shd w:val="clear" w:color="auto" w:fill="FFFFFF"/>
        </w:rPr>
        <w:t>ities</w:t>
      </w:r>
      <w:r w:rsidR="00C66253" w:rsidRPr="00C855D4">
        <w:rPr>
          <w:rStyle w:val="Strong"/>
          <w:rFonts w:ascii="Times New Roman" w:hAnsi="Times New Roman" w:cs="Times New Roman"/>
          <w:b w:val="0"/>
          <w:sz w:val="24"/>
          <w:szCs w:val="24"/>
          <w:bdr w:val="none" w:sz="0" w:space="0" w:color="auto" w:frame="1"/>
          <w:shd w:val="clear" w:color="auto" w:fill="FFFFFF"/>
        </w:rPr>
        <w:t xml:space="preserve"> </w:t>
      </w:r>
      <w:r w:rsidR="00546641" w:rsidRPr="00C855D4">
        <w:rPr>
          <w:rStyle w:val="Strong"/>
          <w:rFonts w:ascii="Times New Roman" w:hAnsi="Times New Roman" w:cs="Times New Roman"/>
          <w:b w:val="0"/>
          <w:sz w:val="24"/>
          <w:szCs w:val="24"/>
          <w:bdr w:val="none" w:sz="0" w:space="0" w:color="auto" w:frame="1"/>
          <w:shd w:val="clear" w:color="auto" w:fill="FFFFFF"/>
        </w:rPr>
        <w:t>with</w:t>
      </w:r>
      <w:r w:rsidR="00C66253" w:rsidRPr="00C855D4">
        <w:rPr>
          <w:rStyle w:val="Strong"/>
          <w:rFonts w:ascii="Times New Roman" w:hAnsi="Times New Roman" w:cs="Times New Roman"/>
          <w:b w:val="0"/>
          <w:sz w:val="24"/>
          <w:szCs w:val="24"/>
          <w:bdr w:val="none" w:sz="0" w:space="0" w:color="auto" w:frame="1"/>
          <w:shd w:val="clear" w:color="auto" w:fill="FFFFFF"/>
        </w:rPr>
        <w:t xml:space="preserve"> </w:t>
      </w:r>
      <w:r w:rsidR="00905297" w:rsidRPr="00C855D4">
        <w:rPr>
          <w:rStyle w:val="Strong"/>
          <w:rFonts w:ascii="Times New Roman" w:hAnsi="Times New Roman" w:cs="Times New Roman"/>
          <w:b w:val="0"/>
          <w:sz w:val="24"/>
          <w:szCs w:val="24"/>
          <w:bdr w:val="none" w:sz="0" w:space="0" w:color="auto" w:frame="1"/>
          <w:shd w:val="clear" w:color="auto" w:fill="FFFFFF"/>
        </w:rPr>
        <w:t xml:space="preserve">patterns rich in vegetables, animal protein foods (e.g. </w:t>
      </w:r>
      <w:r w:rsidR="00C66253" w:rsidRPr="00C855D4">
        <w:rPr>
          <w:rStyle w:val="Strong"/>
          <w:rFonts w:ascii="Times New Roman" w:hAnsi="Times New Roman" w:cs="Times New Roman"/>
          <w:b w:val="0"/>
          <w:sz w:val="24"/>
          <w:szCs w:val="24"/>
          <w:bdr w:val="none" w:sz="0" w:space="0" w:color="auto" w:frame="1"/>
          <w:shd w:val="clear" w:color="auto" w:fill="FFFFFF"/>
        </w:rPr>
        <w:t>‘Vegetables and Meat’</w:t>
      </w:r>
      <w:r w:rsidR="00FE63A0" w:rsidRPr="00C855D4">
        <w:rPr>
          <w:rStyle w:val="Strong"/>
          <w:rFonts w:ascii="Times New Roman" w:hAnsi="Times New Roman" w:cs="Times New Roman"/>
          <w:b w:val="0"/>
          <w:sz w:val="24"/>
          <w:szCs w:val="24"/>
          <w:bdr w:val="none" w:sz="0" w:space="0" w:color="auto" w:frame="1"/>
          <w:shd w:val="clear" w:color="auto" w:fill="FFFFFF"/>
        </w:rPr>
        <w:t xml:space="preserve"> </w:t>
      </w:r>
      <w:r w:rsidR="00905297" w:rsidRPr="00C855D4">
        <w:rPr>
          <w:rStyle w:val="Strong"/>
          <w:rFonts w:ascii="Times New Roman" w:hAnsi="Times New Roman" w:cs="Times New Roman"/>
          <w:b w:val="0"/>
          <w:sz w:val="24"/>
          <w:szCs w:val="24"/>
          <w:bdr w:val="none" w:sz="0" w:space="0" w:color="auto" w:frame="1"/>
          <w:shd w:val="clear" w:color="auto" w:fill="FFFFFF"/>
        </w:rPr>
        <w:t xml:space="preserve"> and</w:t>
      </w:r>
      <w:r w:rsidR="00C66253" w:rsidRPr="00C855D4">
        <w:rPr>
          <w:rStyle w:val="Strong"/>
          <w:rFonts w:ascii="Times New Roman" w:hAnsi="Times New Roman" w:cs="Times New Roman"/>
          <w:b w:val="0"/>
          <w:sz w:val="24"/>
          <w:szCs w:val="24"/>
          <w:bdr w:val="none" w:sz="0" w:space="0" w:color="auto" w:frame="1"/>
          <w:shd w:val="clear" w:color="auto" w:fill="FFFFFF"/>
        </w:rPr>
        <w:t xml:space="preserve"> ‘High-protein/fruit’</w:t>
      </w:r>
      <w:r w:rsidR="00905297" w:rsidRPr="00C855D4">
        <w:rPr>
          <w:rStyle w:val="Strong"/>
          <w:rFonts w:ascii="Times New Roman" w:hAnsi="Times New Roman" w:cs="Times New Roman"/>
          <w:b w:val="0"/>
          <w:sz w:val="24"/>
          <w:szCs w:val="24"/>
          <w:bdr w:val="none" w:sz="0" w:space="0" w:color="auto" w:frame="1"/>
          <w:shd w:val="clear" w:color="auto" w:fill="FFFFFF"/>
        </w:rPr>
        <w:t>)</w:t>
      </w:r>
      <w:r w:rsidR="00215CA8" w:rsidRPr="00C855D4">
        <w:rPr>
          <w:rStyle w:val="Strong"/>
          <w:rFonts w:ascii="Times New Roman" w:hAnsi="Times New Roman" w:cs="Times New Roman"/>
          <w:b w:val="0"/>
          <w:sz w:val="24"/>
          <w:szCs w:val="24"/>
          <w:bdr w:val="none" w:sz="0" w:space="0" w:color="auto" w:frame="1"/>
          <w:shd w:val="clear" w:color="auto" w:fill="FFFFFF"/>
        </w:rPr>
        <w:t xml:space="preserve"> </w:t>
      </w:r>
      <w:r w:rsidR="00905297" w:rsidRPr="00C855D4">
        <w:rPr>
          <w:rStyle w:val="Strong"/>
          <w:rFonts w:ascii="Times New Roman" w:hAnsi="Times New Roman" w:cs="Times New Roman"/>
          <w:b w:val="0"/>
          <w:sz w:val="24"/>
          <w:szCs w:val="24"/>
          <w:bdr w:val="none" w:sz="0" w:space="0" w:color="auto" w:frame="1"/>
          <w:shd w:val="clear" w:color="auto" w:fill="FFFFFF"/>
        </w:rPr>
        <w:t>consumed by</w:t>
      </w:r>
      <w:r w:rsidR="00215CA8" w:rsidRPr="00C855D4">
        <w:rPr>
          <w:rStyle w:val="Strong"/>
          <w:rFonts w:ascii="Times New Roman" w:hAnsi="Times New Roman" w:cs="Times New Roman"/>
          <w:b w:val="0"/>
          <w:sz w:val="24"/>
          <w:szCs w:val="24"/>
          <w:bdr w:val="none" w:sz="0" w:space="0" w:color="auto" w:frame="1"/>
          <w:shd w:val="clear" w:color="auto" w:fill="FFFFFF"/>
        </w:rPr>
        <w:t xml:space="preserve"> </w:t>
      </w:r>
      <w:r w:rsidR="00491CEF" w:rsidRPr="00C855D4">
        <w:rPr>
          <w:rStyle w:val="Strong"/>
          <w:rFonts w:ascii="Times New Roman" w:hAnsi="Times New Roman" w:cs="Times New Roman"/>
          <w:b w:val="0"/>
          <w:sz w:val="24"/>
          <w:szCs w:val="24"/>
          <w:bdr w:val="none" w:sz="0" w:space="0" w:color="auto" w:frame="1"/>
          <w:shd w:val="clear" w:color="auto" w:fill="FFFFFF"/>
        </w:rPr>
        <w:t>women residing in Spain</w:t>
      </w:r>
      <w:r w:rsidR="00215CA8" w:rsidRPr="00C855D4">
        <w:rPr>
          <w:rStyle w:val="Strong"/>
          <w:rFonts w:ascii="Times New Roman" w:hAnsi="Times New Roman" w:cs="Times New Roman"/>
          <w:b w:val="0"/>
          <w:sz w:val="24"/>
          <w:szCs w:val="24"/>
          <w:bdr w:val="none" w:sz="0" w:space="0" w:color="auto" w:frame="1"/>
          <w:shd w:val="clear" w:color="auto" w:fill="FFFFFF"/>
        </w:rPr>
        <w:t>, Australia</w:t>
      </w:r>
      <w:r w:rsidR="00FE63A0" w:rsidRPr="00C855D4">
        <w:rPr>
          <w:rStyle w:val="Strong"/>
          <w:rFonts w:ascii="Times New Roman" w:hAnsi="Times New Roman" w:cs="Times New Roman"/>
          <w:b w:val="0"/>
          <w:sz w:val="24"/>
          <w:szCs w:val="24"/>
          <w:bdr w:val="none" w:sz="0" w:space="0" w:color="auto" w:frame="1"/>
          <w:shd w:val="clear" w:color="auto" w:fill="FFFFFF"/>
        </w:rPr>
        <w:t xml:space="preserve"> </w:t>
      </w:r>
      <w:r w:rsidR="00491CEF" w:rsidRPr="00C855D4">
        <w:rPr>
          <w:rStyle w:val="Strong"/>
          <w:rFonts w:ascii="Times New Roman" w:hAnsi="Times New Roman" w:cs="Times New Roman"/>
          <w:b w:val="0"/>
          <w:sz w:val="24"/>
          <w:szCs w:val="24"/>
          <w:bdr w:val="none" w:sz="0" w:space="0" w:color="auto" w:frame="1"/>
          <w:shd w:val="clear" w:color="auto" w:fill="FFFFFF"/>
        </w:rPr>
        <w:t xml:space="preserve"> and Brazil</w:t>
      </w:r>
      <w:r w:rsidR="00FE63A0" w:rsidRPr="00C855D4">
        <w:rPr>
          <w:rStyle w:val="Strong"/>
          <w:rFonts w:ascii="Times New Roman" w:hAnsi="Times New Roman" w:cs="Times New Roman"/>
          <w:b w:val="0"/>
          <w:sz w:val="24"/>
          <w:szCs w:val="24"/>
          <w:bdr w:val="none" w:sz="0" w:space="0" w:color="auto" w:frame="1"/>
          <w:shd w:val="clear" w:color="auto" w:fill="FFFFFF"/>
        </w:rPr>
        <w:t xml:space="preserve"> </w:t>
      </w:r>
      <w:r w:rsidR="000B3BB7" w:rsidRPr="00C855D4">
        <w:rPr>
          <w:rStyle w:val="Strong"/>
          <w:rFonts w:ascii="Times New Roman" w:hAnsi="Times New Roman" w:cs="Times New Roman"/>
          <w:b w:val="0"/>
          <w:sz w:val="24"/>
          <w:szCs w:val="24"/>
          <w:bdr w:val="none" w:sz="0" w:space="0" w:color="auto" w:frame="1"/>
          <w:shd w:val="clear" w:color="auto" w:fill="FFFFFF"/>
        </w:rPr>
        <w:t xml:space="preserve"> </w:t>
      </w:r>
      <w:r w:rsidR="000B3BB7"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PEVuZE5vdGU+PENpdGU+PEF1dGhvcj5UZWl4ZWlyYTwvQXV0aG9yPjxZZWFyPjIwMTg8L1llYXI+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cml0aW9uPC9hYmJyLTE+PC9hbHQtcGVyaW9kaWNhbD48cGFnZXM+MTA3NS04MDwvcGFnZXM+PHZv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</w:fldData>
        </w:fldChar>
      </w:r>
      <w:r w:rsidR="00994393" w:rsidRPr="00C855D4">
        <w:rPr>
          <w:rStyle w:val="Strong"/>
          <w:rFonts w:ascii="Times New Roman" w:hAnsi="Times New Roman" w:cs="Times New Roman"/>
          <w:b w:val="0"/>
          <w:sz w:val="24"/>
          <w:szCs w:val="24"/>
          <w:bdr w:val="none" w:sz="0" w:space="0" w:color="auto" w:frame="1"/>
          <w:shd w:val="clear" w:color="auto" w:fill="FFFFFF"/>
        </w:rPr>
        <w:instrText xml:space="preserve"> ADDIN EN.CITE </w:instrText>
      </w:r>
      <w:r w:rsidR="00994393"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PEVuZE5vdGU+PENpdGU+PEF1dGhvcj5UZWl4ZWlyYTwvQXV0aG9yPjxZZWFyPjIwMTg8L1llYXI+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cml0aW9uPC9hYmJyLTE+PC9hbHQtcGVyaW9kaWNhbD48cGFnZXM+MTA3NS04MDwvcGFnZXM+PHZv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</w:fldData>
        </w:fldChar>
      </w:r>
      <w:r w:rsidR="00994393" w:rsidRPr="00C855D4">
        <w:rPr>
          <w:rStyle w:val="Strong"/>
          <w:rFonts w:ascii="Times New Roman" w:hAnsi="Times New Roman" w:cs="Times New Roman"/>
          <w:b w:val="0"/>
          <w:sz w:val="24"/>
          <w:szCs w:val="24"/>
          <w:bdr w:val="none" w:sz="0" w:space="0" w:color="auto" w:frame="1"/>
          <w:shd w:val="clear" w:color="auto" w:fill="FFFFFF"/>
        </w:rPr>
        <w:instrText xml:space="preserve"> ADDIN EN.CITE.DATA </w:instrText>
      </w:r>
      <w:r w:rsidR="00994393" w:rsidRPr="00C855D4">
        <w:rPr>
          <w:rStyle w:val="Strong"/>
          <w:rFonts w:ascii="Times New Roman" w:hAnsi="Times New Roman" w:cs="Times New Roman"/>
          <w:b w:val="0"/>
          <w:sz w:val="24"/>
          <w:szCs w:val="24"/>
          <w:bdr w:val="none" w:sz="0" w:space="0" w:color="auto" w:frame="1"/>
          <w:shd w:val="clear" w:color="auto" w:fill="FFFFFF"/>
        </w:rPr>
      </w:r>
      <w:r w:rsidR="00994393" w:rsidRPr="00C855D4">
        <w:rPr>
          <w:rStyle w:val="Strong"/>
          <w:rFonts w:ascii="Times New Roman" w:hAnsi="Times New Roman" w:cs="Times New Roman"/>
          <w:b w:val="0"/>
          <w:sz w:val="24"/>
          <w:szCs w:val="24"/>
          <w:bdr w:val="none" w:sz="0" w:space="0" w:color="auto" w:frame="1"/>
          <w:shd w:val="clear" w:color="auto" w:fill="FFFFFF"/>
        </w:rPr>
        <w:fldChar w:fldCharType="end"/>
      </w:r>
      <w:r w:rsidR="000B3BB7" w:rsidRPr="00C855D4">
        <w:rPr>
          <w:rStyle w:val="Strong"/>
          <w:rFonts w:ascii="Times New Roman" w:hAnsi="Times New Roman" w:cs="Times New Roman"/>
          <w:b w:val="0"/>
          <w:sz w:val="24"/>
          <w:szCs w:val="24"/>
          <w:bdr w:val="none" w:sz="0" w:space="0" w:color="auto" w:frame="1"/>
          <w:shd w:val="clear" w:color="auto" w:fill="FFFFFF"/>
        </w:rPr>
      </w:r>
      <w:r w:rsidR="000B3BB7" w:rsidRPr="00C855D4">
        <w:rPr>
          <w:rStyle w:val="Strong"/>
          <w:rFonts w:ascii="Times New Roman" w:hAnsi="Times New Roman" w:cs="Times New Roman"/>
          <w:b w:val="0"/>
          <w:sz w:val="24"/>
          <w:szCs w:val="24"/>
          <w:bdr w:val="none" w:sz="0" w:space="0" w:color="auto" w:frame="1"/>
          <w:shd w:val="clear" w:color="auto" w:fill="FFFFFF"/>
        </w:rPr>
        <w:fldChar w:fldCharType="separate"/>
      </w:r>
      <w:r w:rsidR="00994393" w:rsidRPr="00C855D4">
        <w:rPr>
          <w:rStyle w:val="Strong"/>
          <w:rFonts w:ascii="Times New Roman" w:hAnsi="Times New Roman" w:cs="Times New Roman"/>
          <w:b w:val="0"/>
          <w:noProof/>
          <w:sz w:val="24"/>
          <w:szCs w:val="24"/>
          <w:bdr w:val="none" w:sz="0" w:space="0" w:color="auto" w:frame="1"/>
          <w:shd w:val="clear" w:color="auto" w:fill="FFFFFF"/>
        </w:rPr>
        <w:t>(14, 29, 30)</w:t>
      </w:r>
      <w:r w:rsidR="000B3BB7" w:rsidRPr="00C855D4">
        <w:rPr>
          <w:rStyle w:val="Strong"/>
          <w:rFonts w:ascii="Times New Roman" w:hAnsi="Times New Roman" w:cs="Times New Roman"/>
          <w:b w:val="0"/>
          <w:sz w:val="24"/>
          <w:szCs w:val="24"/>
          <w:bdr w:val="none" w:sz="0" w:space="0" w:color="auto" w:frame="1"/>
          <w:shd w:val="clear" w:color="auto" w:fill="FFFFFF"/>
        </w:rPr>
        <w:fldChar w:fldCharType="end"/>
      </w:r>
      <w:r w:rsidR="001D2B0C" w:rsidRPr="00C855D4">
        <w:rPr>
          <w:rStyle w:val="Strong"/>
          <w:rFonts w:ascii="Times New Roman" w:hAnsi="Times New Roman" w:cs="Times New Roman"/>
          <w:b w:val="0"/>
          <w:sz w:val="24"/>
          <w:szCs w:val="24"/>
          <w:bdr w:val="none" w:sz="0" w:space="0" w:color="auto" w:frame="1"/>
          <w:shd w:val="clear" w:color="auto" w:fill="FFFFFF"/>
        </w:rPr>
        <w:t>.</w:t>
      </w:r>
      <w:r w:rsidR="00316F34" w:rsidRPr="00C855D4">
        <w:rPr>
          <w:rStyle w:val="Strong"/>
          <w:rFonts w:ascii="Times New Roman" w:hAnsi="Times New Roman" w:cs="Times New Roman"/>
          <w:b w:val="0"/>
          <w:sz w:val="24"/>
          <w:szCs w:val="24"/>
          <w:bdr w:val="none" w:sz="0" w:space="0" w:color="auto" w:frame="1"/>
          <w:shd w:val="clear" w:color="auto" w:fill="FFFFFF"/>
        </w:rPr>
        <w:t xml:space="preserve"> </w:t>
      </w:r>
      <w:r w:rsidR="00C15DA4" w:rsidRPr="00C855D4">
        <w:rPr>
          <w:rStyle w:val="Strong"/>
          <w:rFonts w:ascii="Times New Roman" w:hAnsi="Times New Roman" w:cs="Times New Roman"/>
          <w:b w:val="0"/>
          <w:sz w:val="24"/>
          <w:szCs w:val="24"/>
          <w:bdr w:val="none" w:sz="0" w:space="0" w:color="auto" w:frame="1"/>
          <w:shd w:val="clear" w:color="auto" w:fill="FFFFFF"/>
        </w:rPr>
        <w:t xml:space="preserve">Of note, the </w:t>
      </w:r>
      <w:r w:rsidR="00F97CA3" w:rsidRPr="00C855D4">
        <w:rPr>
          <w:rStyle w:val="Strong"/>
          <w:rFonts w:ascii="Times New Roman" w:hAnsi="Times New Roman" w:cs="Times New Roman"/>
          <w:b w:val="0"/>
          <w:sz w:val="24"/>
          <w:szCs w:val="24"/>
          <w:bdr w:val="none" w:sz="0" w:space="0" w:color="auto" w:frame="1"/>
          <w:shd w:val="clear" w:color="auto" w:fill="FFFFFF"/>
        </w:rPr>
        <w:t>pooled</w:t>
      </w:r>
      <w:r w:rsidR="00C15DA4" w:rsidRPr="00C855D4">
        <w:rPr>
          <w:rStyle w:val="Strong"/>
          <w:rFonts w:ascii="Times New Roman" w:hAnsi="Times New Roman" w:cs="Times New Roman"/>
          <w:b w:val="0"/>
          <w:sz w:val="24"/>
          <w:szCs w:val="24"/>
          <w:bdr w:val="none" w:sz="0" w:space="0" w:color="auto" w:frame="1"/>
          <w:shd w:val="clear" w:color="auto" w:fill="FFFFFF"/>
        </w:rPr>
        <w:t xml:space="preserve"> ‘</w:t>
      </w:r>
      <w:r w:rsidR="00FF0314" w:rsidRPr="00C855D4">
        <w:rPr>
          <w:rFonts w:ascii="Times New Roman" w:hAnsi="Times New Roman" w:cs="Times New Roman"/>
          <w:sz w:val="24"/>
          <w:szCs w:val="24"/>
        </w:rPr>
        <w:t>Mixed</w:t>
      </w:r>
      <w:r w:rsidR="00C15DA4" w:rsidRPr="00C855D4">
        <w:rPr>
          <w:rStyle w:val="Strong"/>
          <w:rFonts w:ascii="Times New Roman" w:hAnsi="Times New Roman" w:cs="Times New Roman"/>
          <w:b w:val="0"/>
          <w:sz w:val="24"/>
          <w:szCs w:val="24"/>
          <w:bdr w:val="none" w:sz="0" w:space="0" w:color="auto" w:frame="1"/>
          <w:shd w:val="clear" w:color="auto" w:fill="FFFFFF"/>
        </w:rPr>
        <w:t xml:space="preserve">’ pattern in the </w:t>
      </w:r>
      <w:proofErr w:type="spellStart"/>
      <w:r w:rsidR="00C15DA4" w:rsidRPr="00C855D4">
        <w:rPr>
          <w:rStyle w:val="Strong"/>
          <w:rFonts w:ascii="Times New Roman" w:hAnsi="Times New Roman" w:cs="Times New Roman"/>
          <w:b w:val="0"/>
          <w:sz w:val="24"/>
          <w:szCs w:val="24"/>
          <w:bdr w:val="none" w:sz="0" w:space="0" w:color="auto" w:frame="1"/>
          <w:shd w:val="clear" w:color="auto" w:fill="FFFFFF"/>
        </w:rPr>
        <w:t>NiPPeR</w:t>
      </w:r>
      <w:proofErr w:type="spellEnd"/>
      <w:r w:rsidR="00C15DA4" w:rsidRPr="00C855D4">
        <w:rPr>
          <w:rStyle w:val="Strong"/>
          <w:rFonts w:ascii="Times New Roman" w:hAnsi="Times New Roman" w:cs="Times New Roman"/>
          <w:b w:val="0"/>
          <w:sz w:val="24"/>
          <w:szCs w:val="24"/>
          <w:bdr w:val="none" w:sz="0" w:space="0" w:color="auto" w:frame="1"/>
          <w:shd w:val="clear" w:color="auto" w:fill="FFFFFF"/>
        </w:rPr>
        <w:t xml:space="preserve"> </w:t>
      </w:r>
      <w:r w:rsidR="007A1A29" w:rsidRPr="00C855D4">
        <w:rPr>
          <w:rStyle w:val="Strong"/>
          <w:rFonts w:ascii="Times New Roman" w:hAnsi="Times New Roman" w:cs="Times New Roman"/>
          <w:b w:val="0"/>
          <w:sz w:val="24"/>
          <w:szCs w:val="24"/>
          <w:bdr w:val="none" w:sz="0" w:space="0" w:color="auto" w:frame="1"/>
          <w:shd w:val="clear" w:color="auto" w:fill="FFFFFF"/>
        </w:rPr>
        <w:t>study</w:t>
      </w:r>
      <w:r w:rsidR="00C15DA4" w:rsidRPr="00C855D4">
        <w:rPr>
          <w:rStyle w:val="Strong"/>
          <w:rFonts w:ascii="Times New Roman" w:hAnsi="Times New Roman" w:cs="Times New Roman"/>
          <w:b w:val="0"/>
          <w:sz w:val="24"/>
          <w:szCs w:val="24"/>
          <w:bdr w:val="none" w:sz="0" w:space="0" w:color="auto" w:frame="1"/>
          <w:shd w:val="clear" w:color="auto" w:fill="FFFFFF"/>
        </w:rPr>
        <w:t xml:space="preserve"> </w:t>
      </w:r>
      <w:r w:rsidR="00053D5C" w:rsidRPr="00C855D4">
        <w:rPr>
          <w:rStyle w:val="Strong"/>
          <w:rFonts w:ascii="Times New Roman" w:hAnsi="Times New Roman" w:cs="Times New Roman"/>
          <w:b w:val="0"/>
          <w:sz w:val="24"/>
          <w:szCs w:val="24"/>
          <w:bdr w:val="none" w:sz="0" w:space="0" w:color="auto" w:frame="1"/>
          <w:shd w:val="clear" w:color="auto" w:fill="FFFFFF"/>
        </w:rPr>
        <w:t xml:space="preserve">was </w:t>
      </w:r>
      <w:r w:rsidR="00C15DA4" w:rsidRPr="00C855D4">
        <w:rPr>
          <w:rStyle w:val="Strong"/>
          <w:rFonts w:ascii="Times New Roman" w:hAnsi="Times New Roman" w:cs="Times New Roman"/>
          <w:b w:val="0"/>
          <w:sz w:val="24"/>
          <w:szCs w:val="24"/>
          <w:bdr w:val="none" w:sz="0" w:space="0" w:color="auto" w:frame="1"/>
          <w:shd w:val="clear" w:color="auto" w:fill="FFFFFF"/>
        </w:rPr>
        <w:t xml:space="preserve">likely driven by </w:t>
      </w:r>
      <w:r w:rsidR="00523710" w:rsidRPr="00C855D4">
        <w:rPr>
          <w:rFonts w:ascii="Times New Roman" w:hAnsi="Times New Roman" w:cs="Times New Roman"/>
          <w:sz w:val="24"/>
          <w:szCs w:val="24"/>
        </w:rPr>
        <w:t>the larger pro</w:t>
      </w:r>
      <w:r w:rsidR="00AA06D8" w:rsidRPr="00C855D4">
        <w:rPr>
          <w:rFonts w:ascii="Times New Roman" w:hAnsi="Times New Roman" w:cs="Times New Roman"/>
          <w:sz w:val="24"/>
          <w:szCs w:val="24"/>
        </w:rPr>
        <w:t>portion of participants from SG, relative to UK and NZ participants</w:t>
      </w:r>
      <w:r w:rsidR="00523710" w:rsidRPr="00C855D4">
        <w:rPr>
          <w:rFonts w:ascii="Times New Roman" w:hAnsi="Times New Roman" w:cs="Times New Roman"/>
          <w:sz w:val="24"/>
          <w:szCs w:val="24"/>
        </w:rPr>
        <w:t xml:space="preserve">. </w:t>
      </w:r>
      <w:r w:rsidR="00C15DA4" w:rsidRPr="00C855D4">
        <w:rPr>
          <w:rFonts w:ascii="Times New Roman" w:hAnsi="Times New Roman" w:cs="Times New Roman"/>
          <w:sz w:val="24"/>
          <w:szCs w:val="24"/>
        </w:rPr>
        <w:t>Clear differences a</w:t>
      </w:r>
      <w:r w:rsidR="00731BC3" w:rsidRPr="00C855D4">
        <w:rPr>
          <w:rFonts w:ascii="Times New Roman" w:hAnsi="Times New Roman" w:cs="Times New Roman"/>
          <w:sz w:val="24"/>
          <w:szCs w:val="24"/>
        </w:rPr>
        <w:t>mong</w:t>
      </w:r>
      <w:r w:rsidR="00BC42D6" w:rsidRPr="00C855D4">
        <w:rPr>
          <w:rFonts w:ascii="Times New Roman" w:hAnsi="Times New Roman" w:cs="Times New Roman"/>
          <w:sz w:val="24"/>
          <w:szCs w:val="24"/>
        </w:rPr>
        <w:t xml:space="preserve"> </w:t>
      </w:r>
      <w:r w:rsidR="00F97CA3" w:rsidRPr="00C855D4">
        <w:rPr>
          <w:rFonts w:ascii="Times New Roman" w:hAnsi="Times New Roman" w:cs="Times New Roman"/>
          <w:sz w:val="24"/>
          <w:szCs w:val="24"/>
        </w:rPr>
        <w:t>the ‘</w:t>
      </w:r>
      <w:r w:rsidR="00673D91" w:rsidRPr="00C855D4">
        <w:rPr>
          <w:rFonts w:ascii="Times New Roman" w:hAnsi="Times New Roman" w:cs="Times New Roman"/>
          <w:sz w:val="24"/>
          <w:szCs w:val="24"/>
        </w:rPr>
        <w:t>Mixed</w:t>
      </w:r>
      <w:r w:rsidR="002C0111" w:rsidRPr="00C855D4">
        <w:rPr>
          <w:rFonts w:ascii="Times New Roman" w:hAnsi="Times New Roman" w:cs="Times New Roman"/>
          <w:sz w:val="24"/>
          <w:szCs w:val="24"/>
        </w:rPr>
        <w:t xml:space="preserve">’ </w:t>
      </w:r>
      <w:r w:rsidR="00F97CA3" w:rsidRPr="00C855D4">
        <w:rPr>
          <w:rFonts w:ascii="Times New Roman" w:hAnsi="Times New Roman" w:cs="Times New Roman"/>
          <w:sz w:val="24"/>
          <w:szCs w:val="24"/>
        </w:rPr>
        <w:t>site</w:t>
      </w:r>
      <w:r w:rsidR="002C0111" w:rsidRPr="00C855D4">
        <w:rPr>
          <w:rFonts w:ascii="Times New Roman" w:hAnsi="Times New Roman" w:cs="Times New Roman"/>
          <w:sz w:val="24"/>
          <w:szCs w:val="24"/>
        </w:rPr>
        <w:t>-specific patterns</w:t>
      </w:r>
      <w:r w:rsidR="00C15DA4" w:rsidRPr="00C855D4">
        <w:rPr>
          <w:rFonts w:ascii="Times New Roman" w:hAnsi="Times New Roman" w:cs="Times New Roman"/>
          <w:sz w:val="24"/>
          <w:szCs w:val="24"/>
        </w:rPr>
        <w:t xml:space="preserve"> were observed on closer examination.</w:t>
      </w:r>
      <w:r w:rsidR="002C0111" w:rsidRPr="00C855D4">
        <w:rPr>
          <w:rFonts w:ascii="Times New Roman" w:hAnsi="Times New Roman" w:cs="Times New Roman"/>
          <w:sz w:val="24"/>
          <w:szCs w:val="24"/>
        </w:rPr>
        <w:t xml:space="preserve"> </w:t>
      </w:r>
      <w:r w:rsidR="00A351F8" w:rsidRPr="00C855D4">
        <w:rPr>
          <w:rFonts w:ascii="Times New Roman" w:hAnsi="Times New Roman" w:cs="Times New Roman"/>
          <w:sz w:val="24"/>
          <w:szCs w:val="24"/>
        </w:rPr>
        <w:t xml:space="preserve">While </w:t>
      </w:r>
      <w:r w:rsidR="002C0111" w:rsidRPr="00C855D4">
        <w:rPr>
          <w:rFonts w:ascii="Times New Roman" w:hAnsi="Times New Roman" w:cs="Times New Roman"/>
          <w:sz w:val="24"/>
          <w:szCs w:val="24"/>
        </w:rPr>
        <w:t xml:space="preserve">the SG </w:t>
      </w:r>
      <w:r w:rsidR="00F97CA3" w:rsidRPr="00C855D4">
        <w:rPr>
          <w:rFonts w:ascii="Times New Roman" w:hAnsi="Times New Roman" w:cs="Times New Roman"/>
          <w:sz w:val="24"/>
          <w:szCs w:val="24"/>
        </w:rPr>
        <w:t>‘</w:t>
      </w:r>
      <w:r w:rsidR="00673D91" w:rsidRPr="00C855D4">
        <w:rPr>
          <w:rFonts w:ascii="Times New Roman" w:hAnsi="Times New Roman" w:cs="Times New Roman"/>
          <w:sz w:val="24"/>
          <w:szCs w:val="24"/>
        </w:rPr>
        <w:t>Mixed</w:t>
      </w:r>
      <w:r w:rsidR="00F3135C" w:rsidRPr="00C855D4">
        <w:rPr>
          <w:rFonts w:ascii="Times New Roman" w:hAnsi="Times New Roman" w:cs="Times New Roman"/>
          <w:sz w:val="24"/>
          <w:szCs w:val="24"/>
        </w:rPr>
        <w:t>’</w:t>
      </w:r>
      <w:r w:rsidR="003B74A0" w:rsidRPr="00C855D4">
        <w:rPr>
          <w:rFonts w:ascii="Times New Roman" w:hAnsi="Times New Roman" w:cs="Times New Roman"/>
          <w:sz w:val="24"/>
          <w:szCs w:val="24"/>
        </w:rPr>
        <w:t xml:space="preserve"> </w:t>
      </w:r>
      <w:r w:rsidR="00673D91" w:rsidRPr="00C855D4">
        <w:rPr>
          <w:rFonts w:ascii="Times New Roman" w:hAnsi="Times New Roman" w:cs="Times New Roman"/>
          <w:sz w:val="24"/>
          <w:szCs w:val="24"/>
        </w:rPr>
        <w:t xml:space="preserve">pattern </w:t>
      </w:r>
      <w:r w:rsidR="002144B7" w:rsidRPr="00C855D4">
        <w:rPr>
          <w:rFonts w:ascii="Times New Roman" w:hAnsi="Times New Roman" w:cs="Times New Roman"/>
          <w:sz w:val="24"/>
          <w:szCs w:val="24"/>
        </w:rPr>
        <w:t>wa</w:t>
      </w:r>
      <w:r w:rsidR="00AE1844" w:rsidRPr="00C855D4">
        <w:rPr>
          <w:rFonts w:ascii="Times New Roman" w:hAnsi="Times New Roman" w:cs="Times New Roman"/>
          <w:sz w:val="24"/>
          <w:szCs w:val="24"/>
        </w:rPr>
        <w:t>s characterised by</w:t>
      </w:r>
      <w:r w:rsidR="00287BE5" w:rsidRPr="00C855D4">
        <w:rPr>
          <w:rFonts w:ascii="Times New Roman" w:hAnsi="Times New Roman" w:cs="Times New Roman"/>
          <w:sz w:val="24"/>
          <w:szCs w:val="24"/>
        </w:rPr>
        <w:t xml:space="preserve"> higher intake</w:t>
      </w:r>
      <w:r w:rsidR="002C0111" w:rsidRPr="00C855D4">
        <w:rPr>
          <w:rFonts w:ascii="Times New Roman" w:hAnsi="Times New Roman" w:cs="Times New Roman"/>
          <w:sz w:val="24"/>
          <w:szCs w:val="24"/>
        </w:rPr>
        <w:t xml:space="preserve"> of animal protein</w:t>
      </w:r>
      <w:r w:rsidR="00250817" w:rsidRPr="00C855D4">
        <w:rPr>
          <w:rFonts w:ascii="Times New Roman" w:hAnsi="Times New Roman" w:cs="Times New Roman"/>
          <w:sz w:val="24"/>
          <w:szCs w:val="24"/>
        </w:rPr>
        <w:t>s</w:t>
      </w:r>
      <w:r w:rsidR="002C0111" w:rsidRPr="00C855D4">
        <w:rPr>
          <w:rFonts w:ascii="Times New Roman" w:hAnsi="Times New Roman" w:cs="Times New Roman"/>
          <w:sz w:val="24"/>
          <w:szCs w:val="24"/>
        </w:rPr>
        <w:t xml:space="preserve">, fish and a variety of vegetables, </w:t>
      </w:r>
      <w:r w:rsidR="008F4F7C" w:rsidRPr="00C855D4">
        <w:rPr>
          <w:rFonts w:ascii="Times New Roman" w:hAnsi="Times New Roman" w:cs="Times New Roman"/>
          <w:sz w:val="24"/>
          <w:szCs w:val="24"/>
        </w:rPr>
        <w:t xml:space="preserve">the </w:t>
      </w:r>
      <w:r w:rsidR="005E625E" w:rsidRPr="00C855D4">
        <w:rPr>
          <w:rFonts w:ascii="Times New Roman" w:hAnsi="Times New Roman" w:cs="Times New Roman"/>
          <w:sz w:val="24"/>
          <w:szCs w:val="24"/>
        </w:rPr>
        <w:t xml:space="preserve">UK and NZ </w:t>
      </w:r>
      <w:r w:rsidR="00F3135C" w:rsidRPr="00C855D4">
        <w:rPr>
          <w:rFonts w:ascii="Times New Roman" w:hAnsi="Times New Roman" w:cs="Times New Roman"/>
          <w:sz w:val="24"/>
          <w:szCs w:val="24"/>
        </w:rPr>
        <w:t>‘</w:t>
      </w:r>
      <w:r w:rsidR="00673D91" w:rsidRPr="00C855D4">
        <w:rPr>
          <w:rFonts w:ascii="Times New Roman" w:hAnsi="Times New Roman" w:cs="Times New Roman"/>
          <w:sz w:val="24"/>
          <w:szCs w:val="24"/>
        </w:rPr>
        <w:t>Mixed</w:t>
      </w:r>
      <w:r w:rsidR="00F3135C" w:rsidRPr="00C855D4">
        <w:rPr>
          <w:rFonts w:ascii="Times New Roman" w:hAnsi="Times New Roman" w:cs="Times New Roman"/>
          <w:sz w:val="24"/>
          <w:szCs w:val="24"/>
        </w:rPr>
        <w:t xml:space="preserve">’ patterns </w:t>
      </w:r>
      <w:r w:rsidR="006D484E" w:rsidRPr="00C855D4">
        <w:rPr>
          <w:rFonts w:ascii="Times New Roman" w:hAnsi="Times New Roman" w:cs="Times New Roman"/>
          <w:sz w:val="24"/>
          <w:szCs w:val="24"/>
        </w:rPr>
        <w:t>had</w:t>
      </w:r>
      <w:r w:rsidR="002C0111" w:rsidRPr="00C855D4">
        <w:rPr>
          <w:rFonts w:ascii="Times New Roman" w:hAnsi="Times New Roman" w:cs="Times New Roman"/>
          <w:sz w:val="24"/>
          <w:szCs w:val="24"/>
        </w:rPr>
        <w:t xml:space="preserve"> higher i</w:t>
      </w:r>
      <w:r w:rsidR="001D5C3B" w:rsidRPr="00C855D4">
        <w:rPr>
          <w:rFonts w:ascii="Times New Roman" w:hAnsi="Times New Roman" w:cs="Times New Roman"/>
          <w:sz w:val="24"/>
          <w:szCs w:val="24"/>
        </w:rPr>
        <w:t>ntake</w:t>
      </w:r>
      <w:r w:rsidR="00A351F8" w:rsidRPr="00C855D4">
        <w:rPr>
          <w:rFonts w:ascii="Times New Roman" w:hAnsi="Times New Roman" w:cs="Times New Roman"/>
          <w:sz w:val="24"/>
          <w:szCs w:val="24"/>
        </w:rPr>
        <w:t>s</w:t>
      </w:r>
      <w:r w:rsidR="001D5C3B" w:rsidRPr="00C855D4">
        <w:rPr>
          <w:rFonts w:ascii="Times New Roman" w:hAnsi="Times New Roman" w:cs="Times New Roman"/>
          <w:sz w:val="24"/>
          <w:szCs w:val="24"/>
        </w:rPr>
        <w:t xml:space="preserve"> o</w:t>
      </w:r>
      <w:r w:rsidR="00126AC5" w:rsidRPr="00C855D4">
        <w:rPr>
          <w:rFonts w:ascii="Times New Roman" w:hAnsi="Times New Roman" w:cs="Times New Roman"/>
          <w:sz w:val="24"/>
          <w:szCs w:val="24"/>
        </w:rPr>
        <w:t xml:space="preserve">f energy-dense </w:t>
      </w:r>
      <w:r w:rsidR="002C0111" w:rsidRPr="00C855D4">
        <w:rPr>
          <w:rFonts w:ascii="Times New Roman" w:hAnsi="Times New Roman" w:cs="Times New Roman"/>
          <w:sz w:val="24"/>
          <w:szCs w:val="24"/>
        </w:rPr>
        <w:t>foods</w:t>
      </w:r>
      <w:r w:rsidR="00174064" w:rsidRPr="00C855D4">
        <w:rPr>
          <w:rFonts w:ascii="Times New Roman" w:hAnsi="Times New Roman" w:cs="Times New Roman"/>
          <w:sz w:val="24"/>
          <w:szCs w:val="24"/>
        </w:rPr>
        <w:t xml:space="preserve"> with refined carbohydrates</w:t>
      </w:r>
      <w:r w:rsidR="002C0111" w:rsidRPr="00C855D4">
        <w:rPr>
          <w:rFonts w:ascii="Times New Roman" w:hAnsi="Times New Roman" w:cs="Times New Roman"/>
          <w:sz w:val="24"/>
          <w:szCs w:val="24"/>
        </w:rPr>
        <w:t>.</w:t>
      </w:r>
      <w:r w:rsidR="00B00368" w:rsidRPr="00C855D4">
        <w:rPr>
          <w:rFonts w:ascii="Times New Roman" w:hAnsi="Times New Roman" w:cs="Times New Roman"/>
          <w:sz w:val="24"/>
          <w:szCs w:val="24"/>
        </w:rPr>
        <w:t xml:space="preserve"> </w:t>
      </w:r>
      <w:r w:rsidR="007A1A29" w:rsidRPr="00C855D4">
        <w:rPr>
          <w:rFonts w:ascii="Times New Roman" w:hAnsi="Times New Roman" w:cs="Times New Roman"/>
          <w:sz w:val="24"/>
          <w:szCs w:val="24"/>
        </w:rPr>
        <w:t>In addition, t</w:t>
      </w:r>
      <w:r w:rsidR="00673D91" w:rsidRPr="00C855D4">
        <w:rPr>
          <w:rFonts w:ascii="Times New Roman" w:hAnsi="Times New Roman" w:cs="Times New Roman"/>
          <w:sz w:val="24"/>
          <w:szCs w:val="24"/>
        </w:rPr>
        <w:t>he NZ ‘Mixed</w:t>
      </w:r>
      <w:r w:rsidR="00126AC5" w:rsidRPr="00C855D4">
        <w:rPr>
          <w:rFonts w:ascii="Times New Roman" w:hAnsi="Times New Roman" w:cs="Times New Roman"/>
          <w:sz w:val="24"/>
          <w:szCs w:val="24"/>
        </w:rPr>
        <w:t>’</w:t>
      </w:r>
      <w:r w:rsidR="00673D91" w:rsidRPr="00C855D4">
        <w:rPr>
          <w:rFonts w:ascii="Times New Roman" w:hAnsi="Times New Roman" w:cs="Times New Roman"/>
          <w:sz w:val="24"/>
          <w:szCs w:val="24"/>
        </w:rPr>
        <w:t xml:space="preserve"> pattern</w:t>
      </w:r>
      <w:r w:rsidR="00126AC5" w:rsidRPr="00C855D4">
        <w:rPr>
          <w:rFonts w:ascii="Times New Roman" w:hAnsi="Times New Roman" w:cs="Times New Roman"/>
          <w:sz w:val="24"/>
          <w:szCs w:val="24"/>
        </w:rPr>
        <w:t xml:space="preserve"> </w:t>
      </w:r>
      <w:r w:rsidR="00053D5C" w:rsidRPr="00C855D4">
        <w:rPr>
          <w:rFonts w:ascii="Times New Roman" w:hAnsi="Times New Roman" w:cs="Times New Roman"/>
          <w:sz w:val="24"/>
          <w:szCs w:val="24"/>
        </w:rPr>
        <w:t>was</w:t>
      </w:r>
      <w:r w:rsidR="00673D91" w:rsidRPr="00C855D4">
        <w:rPr>
          <w:rFonts w:ascii="Times New Roman" w:hAnsi="Times New Roman" w:cs="Times New Roman"/>
          <w:sz w:val="24"/>
          <w:szCs w:val="24"/>
        </w:rPr>
        <w:t xml:space="preserve"> made up</w:t>
      </w:r>
      <w:r w:rsidR="00126AC5" w:rsidRPr="00C855D4">
        <w:rPr>
          <w:rFonts w:ascii="Times New Roman" w:hAnsi="Times New Roman" w:cs="Times New Roman"/>
          <w:sz w:val="24"/>
          <w:szCs w:val="24"/>
        </w:rPr>
        <w:t xml:space="preserve"> of food groups such as citrus fruits, fruit juices and dried or canned fruits. </w:t>
      </w:r>
      <w:r w:rsidR="009833F7" w:rsidRPr="00C855D4">
        <w:rPr>
          <w:rFonts w:ascii="Times New Roman" w:hAnsi="Times New Roman" w:cs="Times New Roman"/>
          <w:sz w:val="24"/>
          <w:szCs w:val="24"/>
        </w:rPr>
        <w:t>T</w:t>
      </w:r>
      <w:r w:rsidR="002C0111" w:rsidRPr="00C855D4">
        <w:rPr>
          <w:rFonts w:ascii="Times New Roman" w:hAnsi="Times New Roman" w:cs="Times New Roman"/>
          <w:sz w:val="24"/>
          <w:szCs w:val="24"/>
        </w:rPr>
        <w:t xml:space="preserve">hese </w:t>
      </w:r>
      <w:r w:rsidR="00F97CA3" w:rsidRPr="00C855D4">
        <w:rPr>
          <w:rFonts w:ascii="Times New Roman" w:hAnsi="Times New Roman" w:cs="Times New Roman"/>
          <w:sz w:val="24"/>
          <w:szCs w:val="24"/>
        </w:rPr>
        <w:t>site</w:t>
      </w:r>
      <w:r w:rsidR="00791780" w:rsidRPr="00C855D4">
        <w:rPr>
          <w:rFonts w:ascii="Times New Roman" w:hAnsi="Times New Roman" w:cs="Times New Roman"/>
          <w:sz w:val="24"/>
          <w:szCs w:val="24"/>
        </w:rPr>
        <w:t xml:space="preserve">-specific </w:t>
      </w:r>
      <w:r w:rsidR="00B12B6D" w:rsidRPr="00C855D4">
        <w:rPr>
          <w:rFonts w:ascii="Times New Roman" w:hAnsi="Times New Roman" w:cs="Times New Roman"/>
          <w:sz w:val="24"/>
          <w:szCs w:val="24"/>
        </w:rPr>
        <w:t xml:space="preserve">consumption </w:t>
      </w:r>
      <w:r w:rsidR="002C0111" w:rsidRPr="00C855D4">
        <w:rPr>
          <w:rFonts w:ascii="Times New Roman" w:hAnsi="Times New Roman" w:cs="Times New Roman"/>
          <w:sz w:val="24"/>
          <w:szCs w:val="24"/>
        </w:rPr>
        <w:t>patterns</w:t>
      </w:r>
      <w:r w:rsidR="007C3506" w:rsidRPr="00C855D4">
        <w:rPr>
          <w:rFonts w:ascii="Times New Roman" w:hAnsi="Times New Roman" w:cs="Times New Roman"/>
          <w:sz w:val="24"/>
          <w:szCs w:val="24"/>
        </w:rPr>
        <w:t xml:space="preserve"> </w:t>
      </w:r>
      <w:r w:rsidR="00FB47FD" w:rsidRPr="00C855D4">
        <w:rPr>
          <w:rFonts w:ascii="Times New Roman" w:hAnsi="Times New Roman" w:cs="Times New Roman"/>
          <w:sz w:val="24"/>
          <w:szCs w:val="24"/>
        </w:rPr>
        <w:t xml:space="preserve">have </w:t>
      </w:r>
      <w:r w:rsidR="00FB47FD" w:rsidRPr="00C855D4">
        <w:rPr>
          <w:rFonts w:ascii="Times New Roman" w:hAnsi="Times New Roman" w:cs="Times New Roman"/>
          <w:sz w:val="24"/>
          <w:szCs w:val="24"/>
        </w:rPr>
        <w:lastRenderedPageBreak/>
        <w:t xml:space="preserve">been </w:t>
      </w:r>
      <w:r w:rsidR="00AB51D8" w:rsidRPr="00C855D4">
        <w:rPr>
          <w:rFonts w:ascii="Times New Roman" w:hAnsi="Times New Roman" w:cs="Times New Roman"/>
          <w:sz w:val="24"/>
          <w:szCs w:val="24"/>
        </w:rPr>
        <w:t xml:space="preserve">previously </w:t>
      </w:r>
      <w:r w:rsidR="002C0111" w:rsidRPr="00C855D4">
        <w:rPr>
          <w:rFonts w:ascii="Times New Roman" w:hAnsi="Times New Roman" w:cs="Times New Roman"/>
          <w:sz w:val="24"/>
          <w:szCs w:val="24"/>
        </w:rPr>
        <w:t>reported</w:t>
      </w:r>
      <w:r w:rsidR="00FB47FD" w:rsidRPr="00C855D4">
        <w:rPr>
          <w:rFonts w:ascii="Times New Roman" w:hAnsi="Times New Roman" w:cs="Times New Roman"/>
          <w:sz w:val="24"/>
          <w:szCs w:val="24"/>
        </w:rPr>
        <w:t xml:space="preserve"> </w:t>
      </w:r>
      <w:r w:rsidR="009833F7" w:rsidRPr="00C855D4">
        <w:rPr>
          <w:rFonts w:ascii="Times New Roman" w:hAnsi="Times New Roman" w:cs="Times New Roman"/>
          <w:sz w:val="24"/>
          <w:szCs w:val="24"/>
        </w:rPr>
        <w:t>in</w:t>
      </w:r>
      <w:r w:rsidR="00A7525E" w:rsidRPr="00C855D4">
        <w:rPr>
          <w:rFonts w:ascii="Times New Roman" w:hAnsi="Times New Roman" w:cs="Times New Roman"/>
          <w:sz w:val="24"/>
          <w:szCs w:val="24"/>
        </w:rPr>
        <w:t xml:space="preserve"> other </w:t>
      </w:r>
      <w:r w:rsidR="008C6557" w:rsidRPr="00C855D4">
        <w:rPr>
          <w:rFonts w:ascii="Times New Roman" w:hAnsi="Times New Roman" w:cs="Times New Roman"/>
          <w:sz w:val="24"/>
          <w:szCs w:val="24"/>
        </w:rPr>
        <w:t xml:space="preserve">women </w:t>
      </w:r>
      <w:r w:rsidR="00B40363" w:rsidRPr="00C855D4">
        <w:rPr>
          <w:rFonts w:ascii="Times New Roman" w:hAnsi="Times New Roman" w:cs="Times New Roman"/>
          <w:sz w:val="24"/>
          <w:szCs w:val="24"/>
        </w:rPr>
        <w:t xml:space="preserve">of </w:t>
      </w:r>
      <w:r w:rsidR="00377B9C" w:rsidRPr="00C855D4">
        <w:rPr>
          <w:rFonts w:ascii="Times New Roman" w:hAnsi="Times New Roman" w:cs="Times New Roman"/>
          <w:sz w:val="24"/>
          <w:szCs w:val="24"/>
        </w:rPr>
        <w:t xml:space="preserve">comparable age </w:t>
      </w:r>
      <w:r w:rsidR="00B40363" w:rsidRPr="00C855D4">
        <w:rPr>
          <w:rFonts w:ascii="Times New Roman" w:hAnsi="Times New Roman" w:cs="Times New Roman"/>
          <w:sz w:val="24"/>
          <w:szCs w:val="24"/>
        </w:rPr>
        <w:t xml:space="preserve">to the </w:t>
      </w:r>
      <w:r w:rsidR="00B00368" w:rsidRPr="00C855D4">
        <w:rPr>
          <w:rFonts w:ascii="Times New Roman" w:hAnsi="Times New Roman" w:cs="Times New Roman"/>
          <w:sz w:val="24"/>
          <w:szCs w:val="24"/>
        </w:rPr>
        <w:t>women enro</w:t>
      </w:r>
      <w:r w:rsidR="0060126C" w:rsidRPr="00C855D4">
        <w:rPr>
          <w:rFonts w:ascii="Times New Roman" w:hAnsi="Times New Roman" w:cs="Times New Roman"/>
          <w:sz w:val="24"/>
          <w:szCs w:val="24"/>
        </w:rPr>
        <w:t>l</w:t>
      </w:r>
      <w:r w:rsidR="00B00368" w:rsidRPr="00C855D4">
        <w:rPr>
          <w:rFonts w:ascii="Times New Roman" w:hAnsi="Times New Roman" w:cs="Times New Roman"/>
          <w:sz w:val="24"/>
          <w:szCs w:val="24"/>
        </w:rPr>
        <w:t xml:space="preserve">led in the </w:t>
      </w:r>
      <w:proofErr w:type="spellStart"/>
      <w:r w:rsidR="00B40363" w:rsidRPr="00C855D4">
        <w:rPr>
          <w:rFonts w:ascii="Times New Roman" w:hAnsi="Times New Roman" w:cs="Times New Roman"/>
          <w:sz w:val="24"/>
          <w:szCs w:val="24"/>
        </w:rPr>
        <w:t>NiPPeR</w:t>
      </w:r>
      <w:proofErr w:type="spellEnd"/>
      <w:r w:rsidR="00B40363" w:rsidRPr="00C855D4">
        <w:rPr>
          <w:rFonts w:ascii="Times New Roman" w:hAnsi="Times New Roman" w:cs="Times New Roman"/>
          <w:sz w:val="24"/>
          <w:szCs w:val="24"/>
        </w:rPr>
        <w:t xml:space="preserve"> </w:t>
      </w:r>
      <w:r w:rsidR="00B00368" w:rsidRPr="00C855D4">
        <w:rPr>
          <w:rFonts w:ascii="Times New Roman" w:hAnsi="Times New Roman" w:cs="Times New Roman"/>
          <w:sz w:val="24"/>
          <w:szCs w:val="24"/>
        </w:rPr>
        <w:t>study</w:t>
      </w:r>
      <w:r w:rsidR="00A7525E" w:rsidRPr="00C855D4">
        <w:rPr>
          <w:rFonts w:ascii="Times New Roman" w:hAnsi="Times New Roman" w:cs="Times New Roman"/>
          <w:sz w:val="24"/>
          <w:szCs w:val="24"/>
        </w:rPr>
        <w:t xml:space="preserve"> </w:t>
      </w:r>
      <w:r w:rsidR="005A7AB2" w:rsidRPr="00C855D4">
        <w:rPr>
          <w:rFonts w:ascii="Times New Roman" w:hAnsi="Times New Roman" w:cs="Times New Roman"/>
          <w:sz w:val="24"/>
          <w:szCs w:val="24"/>
        </w:rPr>
        <w:t>(</w:t>
      </w:r>
      <w:r w:rsidR="00A7525E" w:rsidRPr="00C855D4">
        <w:rPr>
          <w:rFonts w:ascii="Times New Roman" w:hAnsi="Times New Roman" w:cs="Times New Roman"/>
          <w:sz w:val="24"/>
          <w:szCs w:val="24"/>
        </w:rPr>
        <w:t>UK</w:t>
      </w:r>
      <w:r w:rsidR="005A7AB2" w:rsidRPr="00C855D4">
        <w:rPr>
          <w:rFonts w:ascii="Times New Roman" w:hAnsi="Times New Roman" w:cs="Times New Roman"/>
          <w:sz w:val="24"/>
          <w:szCs w:val="24"/>
        </w:rPr>
        <w:t>:</w:t>
      </w:r>
      <w:r w:rsidR="00A7525E" w:rsidRPr="00C855D4">
        <w:rPr>
          <w:rFonts w:ascii="Times New Roman" w:hAnsi="Times New Roman" w:cs="Times New Roman"/>
          <w:sz w:val="24"/>
          <w:szCs w:val="24"/>
        </w:rPr>
        <w:t xml:space="preserve"> </w:t>
      </w:r>
      <w:r w:rsidR="00D939B8" w:rsidRPr="00C855D4">
        <w:rPr>
          <w:rFonts w:ascii="Times New Roman" w:hAnsi="Times New Roman" w:cs="Times New Roman"/>
          <w:sz w:val="24"/>
          <w:szCs w:val="24"/>
        </w:rPr>
        <w:t>‘Snacking’</w:t>
      </w:r>
      <w:r w:rsidR="002C0111" w:rsidRPr="00C855D4">
        <w:rPr>
          <w:rFonts w:ascii="Times New Roman" w:hAnsi="Times New Roman" w:cs="Times New Roman"/>
          <w:sz w:val="24"/>
          <w:szCs w:val="24"/>
        </w:rPr>
        <w:t xml:space="preserve"> </w:t>
      </w:r>
      <w:r w:rsidR="00FE63A0" w:rsidRPr="00C855D4">
        <w:rPr>
          <w:rFonts w:ascii="Times New Roman" w:hAnsi="Times New Roman" w:cs="Times New Roman"/>
          <w:sz w:val="24"/>
          <w:szCs w:val="24"/>
        </w:rPr>
        <w:t xml:space="preserve"> </w:t>
      </w:r>
      <w:r w:rsidR="00CC5678" w:rsidRPr="00C855D4">
        <w:rPr>
          <w:rFonts w:ascii="Times New Roman" w:hAnsi="Times New Roman" w:cs="Times New Roman"/>
          <w:sz w:val="24"/>
          <w:szCs w:val="24"/>
        </w:rPr>
        <w:fldChar w:fldCharType="begin"/>
      </w:r>
      <w:r w:rsidR="00994393" w:rsidRPr="00C855D4">
        <w:rPr>
          <w:rFonts w:ascii="Times New Roman" w:hAnsi="Times New Roman" w:cs="Times New Roman"/>
          <w:sz w:val="24"/>
          <w:szCs w:val="24"/>
        </w:rPr>
        <w:instrText xml:space="preserve"> ADDIN EN.CITE &lt;EndNote&gt;&lt;Cite&gt;&lt;Author&gt;Sprake&lt;/Author&gt;&lt;Year&gt;2018&lt;/Year&gt;&lt;RecNum&gt;28&lt;/RecNum&gt;&lt;DisplayText&gt;(31)&lt;/DisplayText&gt;&lt;record&gt;&lt;rec-number&gt;28&lt;/rec-number&gt;&lt;foreign-keys&gt;&lt;key app="EN" db-id="sfxf2dtf02xefjepdsw5950190wvfp0p00xw" timestamp="1611716067"&gt;28&lt;/key&gt;&lt;/foreign-keys&gt;&lt;ref-type name="Journal Article"&gt;17&lt;/ref-type&gt;&lt;contributors&gt;&lt;authors&gt;&lt;author&gt;Sprake, E. F.&lt;/author&gt;&lt;author&gt;Russell, J. M.&lt;/author&gt;&lt;author&gt;Cecil, J. E.&lt;/author&gt;&lt;author&gt;Cooper, R. J.&lt;/author&gt;&lt;author&gt;Grabowski, P.&lt;/author&gt;&lt;author&gt;Pourshahidi, L. K.&lt;/author&gt;&lt;author&gt;Barker, M. E.&lt;/author&gt;&lt;/authors&gt;&lt;/contributors&gt;&lt;titles&gt;&lt;title&gt;Dietary patterns of university students in the UK: a cross-sectional study&lt;/title&gt;&lt;secondary-title&gt;Nutr J&lt;/secondary-title&gt;&lt;/titles&gt;&lt;periodical&gt;&lt;full-title&gt;Nutr J&lt;/full-title&gt;&lt;/periodical&gt;&lt;pages&gt;90&lt;/pages&gt;&lt;volume&gt;17&lt;/volume&gt;&lt;number&gt;1&lt;/number&gt;&lt;dates&gt;&lt;year&gt;2018&lt;/year&gt;&lt;/dates&gt;&lt;isbn&gt;1475-2891&lt;/isbn&gt;&lt;urls&gt;&lt;related-urls&gt;&lt;url&gt;https://doi.org/10.1186/s12937-018-0398-y&lt;/url&gt;&lt;/related-urls&gt;&lt;/urls&gt;&lt;electronic-resource-num&gt;10.1186/s12937-018-0398-y&lt;/electronic-resource-num&gt;&lt;/record&gt;&lt;/Cite&gt;&lt;/EndNote&gt;</w:instrText>
      </w:r>
      <w:r w:rsidR="00CC5678" w:rsidRPr="00C855D4">
        <w:rPr>
          <w:rFonts w:ascii="Times New Roman" w:hAnsi="Times New Roman" w:cs="Times New Roman"/>
          <w:sz w:val="24"/>
          <w:szCs w:val="24"/>
        </w:rPr>
        <w:fldChar w:fldCharType="separate"/>
      </w:r>
      <w:r w:rsidR="00994393" w:rsidRPr="00C855D4">
        <w:rPr>
          <w:rFonts w:ascii="Times New Roman" w:hAnsi="Times New Roman" w:cs="Times New Roman"/>
          <w:noProof/>
          <w:sz w:val="24"/>
          <w:szCs w:val="24"/>
        </w:rPr>
        <w:t>(31)</w:t>
      </w:r>
      <w:r w:rsidR="00CC5678" w:rsidRPr="00C855D4">
        <w:rPr>
          <w:rFonts w:ascii="Times New Roman" w:hAnsi="Times New Roman" w:cs="Times New Roman"/>
          <w:sz w:val="24"/>
          <w:szCs w:val="24"/>
        </w:rPr>
        <w:fldChar w:fldCharType="end"/>
      </w:r>
      <w:r w:rsidR="00DE48DE" w:rsidRPr="00C855D4">
        <w:rPr>
          <w:rFonts w:ascii="Times New Roman" w:hAnsi="Times New Roman" w:cs="Times New Roman"/>
          <w:sz w:val="24"/>
          <w:szCs w:val="24"/>
        </w:rPr>
        <w:t xml:space="preserve">, </w:t>
      </w:r>
      <w:r w:rsidR="00D939B8" w:rsidRPr="00C855D4">
        <w:rPr>
          <w:rFonts w:ascii="Times New Roman" w:hAnsi="Times New Roman" w:cs="Times New Roman"/>
          <w:sz w:val="24"/>
          <w:szCs w:val="24"/>
        </w:rPr>
        <w:t>‘Sugary foods, dairy’</w:t>
      </w:r>
      <w:r w:rsidR="00FE63A0" w:rsidRPr="00C855D4">
        <w:rPr>
          <w:rFonts w:ascii="Times New Roman" w:hAnsi="Times New Roman" w:cs="Times New Roman"/>
          <w:sz w:val="24"/>
          <w:szCs w:val="24"/>
        </w:rPr>
        <w:t xml:space="preserve"> </w:t>
      </w:r>
      <w:r w:rsidR="00CC5678" w:rsidRPr="00C855D4">
        <w:rPr>
          <w:rFonts w:ascii="Times New Roman" w:hAnsi="Times New Roman" w:cs="Times New Roman"/>
          <w:sz w:val="24"/>
          <w:szCs w:val="24"/>
        </w:rPr>
        <w:fldChar w:fldCharType="begin">
          <w:fldData xml:space="preserve">PEVuZE5vdGU+PENpdGU+PEF1dGhvcj5Sb2JlcnRzPC9BdXRob3I+PFllYXI+MjAxODwvWWVhcj48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</w:fldData>
        </w:fldChar>
      </w:r>
      <w:r w:rsidR="00994393" w:rsidRPr="00C855D4">
        <w:rPr>
          <w:rFonts w:ascii="Times New Roman" w:hAnsi="Times New Roman" w:cs="Times New Roman"/>
          <w:sz w:val="24"/>
          <w:szCs w:val="24"/>
        </w:rPr>
        <w:instrText xml:space="preserve"> ADDIN EN.CITE </w:instrText>
      </w:r>
      <w:r w:rsidR="00994393" w:rsidRPr="00C855D4">
        <w:rPr>
          <w:rFonts w:ascii="Times New Roman" w:hAnsi="Times New Roman" w:cs="Times New Roman"/>
          <w:sz w:val="24"/>
          <w:szCs w:val="24"/>
        </w:rPr>
        <w:fldChar w:fldCharType="begin">
          <w:fldData xml:space="preserve">PEVuZE5vdGU+PENpdGU+PEF1dGhvcj5Sb2JlcnRzPC9BdXRob3I+PFllYXI+MjAxODwvWWVhcj48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</w:fldData>
        </w:fldChar>
      </w:r>
      <w:r w:rsidR="00994393" w:rsidRPr="00C855D4">
        <w:rPr>
          <w:rFonts w:ascii="Times New Roman" w:hAnsi="Times New Roman" w:cs="Times New Roman"/>
          <w:sz w:val="24"/>
          <w:szCs w:val="24"/>
        </w:rPr>
        <w:instrText xml:space="preserve"> ADDIN EN.CITE.DATA </w:instrText>
      </w:r>
      <w:r w:rsidR="00994393" w:rsidRPr="00C855D4">
        <w:rPr>
          <w:rFonts w:ascii="Times New Roman" w:hAnsi="Times New Roman" w:cs="Times New Roman"/>
          <w:sz w:val="24"/>
          <w:szCs w:val="24"/>
        </w:rPr>
      </w:r>
      <w:r w:rsidR="00994393" w:rsidRPr="00C855D4">
        <w:rPr>
          <w:rFonts w:ascii="Times New Roman" w:hAnsi="Times New Roman" w:cs="Times New Roman"/>
          <w:sz w:val="24"/>
          <w:szCs w:val="24"/>
        </w:rPr>
        <w:fldChar w:fldCharType="end"/>
      </w:r>
      <w:r w:rsidR="00CC5678" w:rsidRPr="00C855D4">
        <w:rPr>
          <w:rFonts w:ascii="Times New Roman" w:hAnsi="Times New Roman" w:cs="Times New Roman"/>
          <w:sz w:val="24"/>
          <w:szCs w:val="24"/>
        </w:rPr>
      </w:r>
      <w:r w:rsidR="00CC5678" w:rsidRPr="00C855D4">
        <w:rPr>
          <w:rFonts w:ascii="Times New Roman" w:hAnsi="Times New Roman" w:cs="Times New Roman"/>
          <w:sz w:val="24"/>
          <w:szCs w:val="24"/>
        </w:rPr>
        <w:fldChar w:fldCharType="separate"/>
      </w:r>
      <w:r w:rsidR="00994393" w:rsidRPr="00C855D4">
        <w:rPr>
          <w:rFonts w:ascii="Times New Roman" w:hAnsi="Times New Roman" w:cs="Times New Roman"/>
          <w:noProof/>
          <w:sz w:val="24"/>
          <w:szCs w:val="24"/>
        </w:rPr>
        <w:t>(32)</w:t>
      </w:r>
      <w:r w:rsidR="00CC5678" w:rsidRPr="00C855D4">
        <w:rPr>
          <w:rFonts w:ascii="Times New Roman" w:hAnsi="Times New Roman" w:cs="Times New Roman"/>
          <w:sz w:val="24"/>
          <w:szCs w:val="24"/>
        </w:rPr>
        <w:fldChar w:fldCharType="end"/>
      </w:r>
      <w:r w:rsidR="00A266BE" w:rsidRPr="00C855D4">
        <w:rPr>
          <w:rFonts w:ascii="Times New Roman" w:hAnsi="Times New Roman" w:cs="Times New Roman"/>
          <w:sz w:val="24"/>
          <w:szCs w:val="24"/>
        </w:rPr>
        <w:t xml:space="preserve"> and</w:t>
      </w:r>
      <w:r w:rsidR="005A7AB2" w:rsidRPr="00C855D4">
        <w:rPr>
          <w:rFonts w:ascii="Times New Roman" w:hAnsi="Times New Roman" w:cs="Times New Roman"/>
          <w:sz w:val="24"/>
          <w:szCs w:val="24"/>
        </w:rPr>
        <w:t xml:space="preserve"> </w:t>
      </w:r>
      <w:r w:rsidR="00EF344D" w:rsidRPr="00C855D4">
        <w:rPr>
          <w:rFonts w:ascii="Times New Roman" w:hAnsi="Times New Roman" w:cs="Times New Roman"/>
          <w:sz w:val="24"/>
          <w:szCs w:val="24"/>
        </w:rPr>
        <w:t>NZ</w:t>
      </w:r>
      <w:r w:rsidR="005A7AB2" w:rsidRPr="00C855D4">
        <w:rPr>
          <w:rFonts w:ascii="Times New Roman" w:hAnsi="Times New Roman" w:cs="Times New Roman"/>
          <w:sz w:val="24"/>
          <w:szCs w:val="24"/>
        </w:rPr>
        <w:t xml:space="preserve">: </w:t>
      </w:r>
      <w:r w:rsidR="00B04A89" w:rsidRPr="00C855D4">
        <w:rPr>
          <w:rFonts w:ascii="Times New Roman" w:hAnsi="Times New Roman" w:cs="Times New Roman"/>
          <w:sz w:val="24"/>
          <w:szCs w:val="24"/>
        </w:rPr>
        <w:t>‘Refined and processed’</w:t>
      </w:r>
      <w:r w:rsidR="00DE48DE" w:rsidRPr="00C855D4">
        <w:rPr>
          <w:rFonts w:ascii="Times New Roman" w:hAnsi="Times New Roman" w:cs="Times New Roman"/>
          <w:sz w:val="24"/>
          <w:szCs w:val="24"/>
        </w:rPr>
        <w:t>,</w:t>
      </w:r>
      <w:r w:rsidR="00B04A89" w:rsidRPr="00C855D4">
        <w:rPr>
          <w:rFonts w:ascii="Times New Roman" w:hAnsi="Times New Roman" w:cs="Times New Roman"/>
          <w:sz w:val="24"/>
          <w:szCs w:val="24"/>
        </w:rPr>
        <w:t xml:space="preserve"> ‘Sweet and savoury snacking’</w:t>
      </w:r>
      <w:r w:rsidR="00FE63A0" w:rsidRPr="00C855D4">
        <w:rPr>
          <w:rFonts w:ascii="Times New Roman" w:hAnsi="Times New Roman" w:cs="Times New Roman"/>
          <w:sz w:val="24"/>
          <w:szCs w:val="24"/>
        </w:rPr>
        <w:t xml:space="preserve"> </w:t>
      </w:r>
      <w:r w:rsidR="00B04A89" w:rsidRPr="00C855D4">
        <w:rPr>
          <w:rFonts w:ascii="Times New Roman" w:hAnsi="Times New Roman" w:cs="Times New Roman"/>
          <w:sz w:val="24"/>
          <w:szCs w:val="24"/>
        </w:rPr>
        <w:fldChar w:fldCharType="begin">
          <w:fldData xml:space="preserve">PEVuZE5vdGU+PENpdGU+PEF1dGhvcj5KYXlhc2luZ2hlPC9BdXRob3I+PFllYXI+MjAxOTwvWWVh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==
</w:fldData>
        </w:fldChar>
      </w:r>
      <w:r w:rsidR="00994393" w:rsidRPr="00C855D4">
        <w:rPr>
          <w:rFonts w:ascii="Times New Roman" w:hAnsi="Times New Roman" w:cs="Times New Roman"/>
          <w:sz w:val="24"/>
          <w:szCs w:val="24"/>
        </w:rPr>
        <w:instrText xml:space="preserve"> ADDIN EN.CITE </w:instrText>
      </w:r>
      <w:r w:rsidR="00994393" w:rsidRPr="00C855D4">
        <w:rPr>
          <w:rFonts w:ascii="Times New Roman" w:hAnsi="Times New Roman" w:cs="Times New Roman"/>
          <w:sz w:val="24"/>
          <w:szCs w:val="24"/>
        </w:rPr>
        <w:fldChar w:fldCharType="begin">
          <w:fldData xml:space="preserve">PEVuZE5vdGU+PENpdGU+PEF1dGhvcj5KYXlhc2luZ2hlPC9BdXRob3I+PFllYXI+MjAxOTwvWWVh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==
</w:fldData>
        </w:fldChar>
      </w:r>
      <w:r w:rsidR="00994393" w:rsidRPr="00C855D4">
        <w:rPr>
          <w:rFonts w:ascii="Times New Roman" w:hAnsi="Times New Roman" w:cs="Times New Roman"/>
          <w:sz w:val="24"/>
          <w:szCs w:val="24"/>
        </w:rPr>
        <w:instrText xml:space="preserve"> ADDIN EN.CITE.DATA </w:instrText>
      </w:r>
      <w:r w:rsidR="00994393" w:rsidRPr="00C855D4">
        <w:rPr>
          <w:rFonts w:ascii="Times New Roman" w:hAnsi="Times New Roman" w:cs="Times New Roman"/>
          <w:sz w:val="24"/>
          <w:szCs w:val="24"/>
        </w:rPr>
      </w:r>
      <w:r w:rsidR="00994393" w:rsidRPr="00C855D4">
        <w:rPr>
          <w:rFonts w:ascii="Times New Roman" w:hAnsi="Times New Roman" w:cs="Times New Roman"/>
          <w:sz w:val="24"/>
          <w:szCs w:val="24"/>
        </w:rPr>
        <w:fldChar w:fldCharType="end"/>
      </w:r>
      <w:r w:rsidR="00B04A89" w:rsidRPr="00C855D4">
        <w:rPr>
          <w:rFonts w:ascii="Times New Roman" w:hAnsi="Times New Roman" w:cs="Times New Roman"/>
          <w:sz w:val="24"/>
          <w:szCs w:val="24"/>
        </w:rPr>
      </w:r>
      <w:r w:rsidR="00B04A89" w:rsidRPr="00C855D4">
        <w:rPr>
          <w:rFonts w:ascii="Times New Roman" w:hAnsi="Times New Roman" w:cs="Times New Roman"/>
          <w:sz w:val="24"/>
          <w:szCs w:val="24"/>
        </w:rPr>
        <w:fldChar w:fldCharType="separate"/>
      </w:r>
      <w:r w:rsidR="00994393" w:rsidRPr="00C855D4">
        <w:rPr>
          <w:rFonts w:ascii="Times New Roman" w:hAnsi="Times New Roman" w:cs="Times New Roman"/>
          <w:noProof/>
          <w:sz w:val="24"/>
          <w:szCs w:val="24"/>
        </w:rPr>
        <w:t>(33)</w:t>
      </w:r>
      <w:r w:rsidR="00B04A89" w:rsidRPr="00C855D4">
        <w:rPr>
          <w:rFonts w:ascii="Times New Roman" w:hAnsi="Times New Roman" w:cs="Times New Roman"/>
          <w:sz w:val="24"/>
          <w:szCs w:val="24"/>
        </w:rPr>
        <w:fldChar w:fldCharType="end"/>
      </w:r>
      <w:r w:rsidR="005A7AB2" w:rsidRPr="00C855D4">
        <w:rPr>
          <w:rFonts w:ascii="Times New Roman" w:hAnsi="Times New Roman" w:cs="Times New Roman"/>
          <w:sz w:val="24"/>
          <w:szCs w:val="24"/>
        </w:rPr>
        <w:t>)</w:t>
      </w:r>
      <w:r w:rsidR="0040146D" w:rsidRPr="00C855D4">
        <w:rPr>
          <w:rFonts w:ascii="Times New Roman" w:hAnsi="Times New Roman" w:cs="Times New Roman"/>
          <w:sz w:val="24"/>
          <w:szCs w:val="24"/>
        </w:rPr>
        <w:t xml:space="preserve">, </w:t>
      </w:r>
      <w:r w:rsidR="00301A12" w:rsidRPr="00C855D4">
        <w:rPr>
          <w:rFonts w:ascii="Times New Roman" w:hAnsi="Times New Roman" w:cs="Times New Roman"/>
          <w:sz w:val="24"/>
          <w:szCs w:val="24"/>
        </w:rPr>
        <w:t>reflect</w:t>
      </w:r>
      <w:r w:rsidR="0040146D" w:rsidRPr="00C855D4">
        <w:rPr>
          <w:rFonts w:ascii="Times New Roman" w:hAnsi="Times New Roman" w:cs="Times New Roman"/>
          <w:sz w:val="24"/>
          <w:szCs w:val="24"/>
        </w:rPr>
        <w:t>ing the</w:t>
      </w:r>
      <w:r w:rsidR="00301A12" w:rsidRPr="00C855D4">
        <w:rPr>
          <w:rFonts w:ascii="Times New Roman" w:hAnsi="Times New Roman" w:cs="Times New Roman"/>
          <w:sz w:val="24"/>
          <w:szCs w:val="24"/>
        </w:rPr>
        <w:t xml:space="preserve"> cultural and regional differences in intakes of specific foods.</w:t>
      </w:r>
      <w:r w:rsidR="00A7525E" w:rsidRPr="00C855D4">
        <w:rPr>
          <w:rFonts w:ascii="Times New Roman" w:hAnsi="Times New Roman" w:cs="Times New Roman"/>
          <w:sz w:val="24"/>
          <w:szCs w:val="24"/>
        </w:rPr>
        <w:t xml:space="preserve"> </w:t>
      </w:r>
    </w:p>
    <w:p w14:paraId="3B27B1F7" w14:textId="396FC8F1" w:rsidR="00262C4C" w:rsidRPr="00C855D4" w:rsidRDefault="007A15D6" w:rsidP="008F2B66">
      <w:pPr>
        <w:spacing w:line="480" w:lineRule="auto"/>
        <w:jc w:val="both"/>
        <w:rPr>
          <w:rFonts w:ascii="Times New Roman" w:hAnsi="Times New Roman" w:cs="Times New Roman"/>
          <w:i/>
          <w:sz w:val="24"/>
          <w:szCs w:val="24"/>
        </w:rPr>
      </w:pPr>
      <w:r>
        <w:rPr>
          <w:rFonts w:ascii="Times New Roman" w:hAnsi="Times New Roman" w:cs="Times New Roman"/>
          <w:i/>
          <w:sz w:val="24"/>
          <w:szCs w:val="24"/>
        </w:rPr>
        <w:t>Evaluation</w:t>
      </w:r>
      <w:r w:rsidR="00262C4C" w:rsidRPr="00C855D4">
        <w:rPr>
          <w:rFonts w:ascii="Times New Roman" w:hAnsi="Times New Roman" w:cs="Times New Roman"/>
          <w:i/>
          <w:sz w:val="24"/>
          <w:szCs w:val="24"/>
        </w:rPr>
        <w:t xml:space="preserve"> </w:t>
      </w:r>
      <w:r w:rsidR="005807F8" w:rsidRPr="00C855D4">
        <w:rPr>
          <w:rFonts w:ascii="Times New Roman" w:hAnsi="Times New Roman" w:cs="Times New Roman"/>
          <w:i/>
          <w:sz w:val="24"/>
          <w:szCs w:val="24"/>
        </w:rPr>
        <w:t>of the</w:t>
      </w:r>
      <w:r w:rsidR="00262C4C" w:rsidRPr="00C855D4">
        <w:rPr>
          <w:rFonts w:ascii="Times New Roman" w:hAnsi="Times New Roman" w:cs="Times New Roman"/>
          <w:i/>
          <w:sz w:val="24"/>
          <w:szCs w:val="24"/>
        </w:rPr>
        <w:t xml:space="preserve"> pooled and site-specific dietary patterns </w:t>
      </w:r>
    </w:p>
    <w:p w14:paraId="36014EFB" w14:textId="6D789E36" w:rsidR="00730D5F" w:rsidRPr="00C855D4" w:rsidRDefault="00B764B3" w:rsidP="008F2B66">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C855D4">
        <w:rPr>
          <w:rStyle w:val="Strong"/>
          <w:rFonts w:ascii="Times New Roman" w:hAnsi="Times New Roman" w:cs="Times New Roman"/>
          <w:b w:val="0"/>
          <w:sz w:val="24"/>
          <w:szCs w:val="24"/>
          <w:bdr w:val="none" w:sz="0" w:space="0" w:color="auto" w:frame="1"/>
          <w:shd w:val="clear" w:color="auto" w:fill="FFFFFF"/>
        </w:rPr>
        <w:t>C</w:t>
      </w:r>
      <w:r w:rsidR="00EC4297" w:rsidRPr="00C855D4">
        <w:rPr>
          <w:rStyle w:val="Strong"/>
          <w:rFonts w:ascii="Times New Roman" w:hAnsi="Times New Roman" w:cs="Times New Roman"/>
          <w:b w:val="0"/>
          <w:sz w:val="24"/>
          <w:szCs w:val="24"/>
          <w:bdr w:val="none" w:sz="0" w:space="0" w:color="auto" w:frame="1"/>
          <w:shd w:val="clear" w:color="auto" w:fill="FFFFFF"/>
        </w:rPr>
        <w:t>onsistent</w:t>
      </w:r>
      <w:r w:rsidR="000D5B10" w:rsidRPr="00C855D4">
        <w:rPr>
          <w:rStyle w:val="Strong"/>
          <w:rFonts w:ascii="Times New Roman" w:hAnsi="Times New Roman" w:cs="Times New Roman"/>
          <w:b w:val="0"/>
          <w:sz w:val="24"/>
          <w:szCs w:val="24"/>
          <w:bdr w:val="none" w:sz="0" w:space="0" w:color="auto" w:frame="1"/>
          <w:shd w:val="clear" w:color="auto" w:fill="FFFFFF"/>
        </w:rPr>
        <w:t xml:space="preserve"> with several studies </w:t>
      </w:r>
      <w:r w:rsidR="001B5D1F" w:rsidRPr="00C855D4">
        <w:rPr>
          <w:rStyle w:val="Strong"/>
          <w:rFonts w:ascii="Times New Roman" w:hAnsi="Times New Roman" w:cs="Times New Roman"/>
          <w:b w:val="0"/>
          <w:sz w:val="24"/>
          <w:szCs w:val="24"/>
          <w:bdr w:val="none" w:sz="0" w:space="0" w:color="auto" w:frame="1"/>
          <w:shd w:val="clear" w:color="auto" w:fill="FFFFFF"/>
        </w:rPr>
        <w:t>examining the associations between</w:t>
      </w:r>
      <w:r w:rsidR="00163120" w:rsidRPr="00C855D4">
        <w:rPr>
          <w:rStyle w:val="Strong"/>
          <w:rFonts w:ascii="Times New Roman" w:hAnsi="Times New Roman" w:cs="Times New Roman"/>
          <w:b w:val="0"/>
          <w:sz w:val="24"/>
          <w:szCs w:val="24"/>
          <w:bdr w:val="none" w:sz="0" w:space="0" w:color="auto" w:frame="1"/>
          <w:shd w:val="clear" w:color="auto" w:fill="FFFFFF"/>
        </w:rPr>
        <w:t xml:space="preserve"> </w:t>
      </w:r>
      <w:r w:rsidR="003B4C31" w:rsidRPr="00C855D4">
        <w:rPr>
          <w:rStyle w:val="Strong"/>
          <w:rFonts w:ascii="Times New Roman" w:hAnsi="Times New Roman" w:cs="Times New Roman"/>
          <w:b w:val="0"/>
          <w:sz w:val="24"/>
          <w:szCs w:val="24"/>
          <w:bdr w:val="none" w:sz="0" w:space="0" w:color="auto" w:frame="1"/>
          <w:shd w:val="clear" w:color="auto" w:fill="FFFFFF"/>
        </w:rPr>
        <w:t>exploratory dietary patterns</w:t>
      </w:r>
      <w:r w:rsidR="00163120" w:rsidRPr="00C855D4">
        <w:rPr>
          <w:rStyle w:val="Strong"/>
          <w:rFonts w:ascii="Times New Roman" w:hAnsi="Times New Roman" w:cs="Times New Roman"/>
          <w:b w:val="0"/>
          <w:sz w:val="24"/>
          <w:szCs w:val="24"/>
          <w:bdr w:val="none" w:sz="0" w:space="0" w:color="auto" w:frame="1"/>
          <w:shd w:val="clear" w:color="auto" w:fill="FFFFFF"/>
        </w:rPr>
        <w:t xml:space="preserve"> and anthropometric measures</w:t>
      </w:r>
      <w:r w:rsidR="00910E8E" w:rsidRPr="00C855D4">
        <w:rPr>
          <w:rStyle w:val="Strong"/>
          <w:rFonts w:ascii="Times New Roman" w:hAnsi="Times New Roman" w:cs="Times New Roman"/>
          <w:b w:val="0"/>
          <w:sz w:val="24"/>
          <w:szCs w:val="24"/>
          <w:bdr w:val="none" w:sz="0" w:space="0" w:color="auto" w:frame="1"/>
          <w:shd w:val="clear" w:color="auto" w:fill="FFFFFF"/>
        </w:rPr>
        <w:t xml:space="preserve"> </w:t>
      </w:r>
      <w:r w:rsidR="00910E8E"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PEVuZE5vdGU+PENpdGU+PEF1dGhvcj5XaGl0dG9uPC9BdXRob3I+PFllYXI+MjAxODwvWWVhcj48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</w:fldData>
        </w:fldChar>
      </w:r>
      <w:r w:rsidR="007009FF" w:rsidRPr="00C855D4">
        <w:rPr>
          <w:rStyle w:val="Strong"/>
          <w:rFonts w:ascii="Times New Roman" w:hAnsi="Times New Roman" w:cs="Times New Roman"/>
          <w:b w:val="0"/>
          <w:sz w:val="24"/>
          <w:szCs w:val="24"/>
          <w:bdr w:val="none" w:sz="0" w:space="0" w:color="auto" w:frame="1"/>
          <w:shd w:val="clear" w:color="auto" w:fill="FFFFFF"/>
        </w:rPr>
        <w:instrText xml:space="preserve"> ADDIN EN.CITE </w:instrText>
      </w:r>
      <w:r w:rsidR="007009FF"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PEVuZE5vdGU+PENpdGU+PEF1dGhvcj5XaGl0dG9uPC9BdXRob3I+PFllYXI+MjAxODwvWWVhcj48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</w:fldData>
        </w:fldChar>
      </w:r>
      <w:r w:rsidR="007009FF" w:rsidRPr="00C855D4">
        <w:rPr>
          <w:rStyle w:val="Strong"/>
          <w:rFonts w:ascii="Times New Roman" w:hAnsi="Times New Roman" w:cs="Times New Roman"/>
          <w:b w:val="0"/>
          <w:sz w:val="24"/>
          <w:szCs w:val="24"/>
          <w:bdr w:val="none" w:sz="0" w:space="0" w:color="auto" w:frame="1"/>
          <w:shd w:val="clear" w:color="auto" w:fill="FFFFFF"/>
        </w:rPr>
        <w:instrText xml:space="preserve"> ADDIN EN.CITE.DATA </w:instrText>
      </w:r>
      <w:r w:rsidR="007009FF" w:rsidRPr="00C855D4">
        <w:rPr>
          <w:rStyle w:val="Strong"/>
          <w:rFonts w:ascii="Times New Roman" w:hAnsi="Times New Roman" w:cs="Times New Roman"/>
          <w:b w:val="0"/>
          <w:sz w:val="24"/>
          <w:szCs w:val="24"/>
          <w:bdr w:val="none" w:sz="0" w:space="0" w:color="auto" w:frame="1"/>
          <w:shd w:val="clear" w:color="auto" w:fill="FFFFFF"/>
        </w:rPr>
      </w:r>
      <w:r w:rsidR="007009FF" w:rsidRPr="00C855D4">
        <w:rPr>
          <w:rStyle w:val="Strong"/>
          <w:rFonts w:ascii="Times New Roman" w:hAnsi="Times New Roman" w:cs="Times New Roman"/>
          <w:b w:val="0"/>
          <w:sz w:val="24"/>
          <w:szCs w:val="24"/>
          <w:bdr w:val="none" w:sz="0" w:space="0" w:color="auto" w:frame="1"/>
          <w:shd w:val="clear" w:color="auto" w:fill="FFFFFF"/>
        </w:rPr>
        <w:fldChar w:fldCharType="end"/>
      </w:r>
      <w:r w:rsidR="00910E8E" w:rsidRPr="00C855D4">
        <w:rPr>
          <w:rStyle w:val="Strong"/>
          <w:rFonts w:ascii="Times New Roman" w:hAnsi="Times New Roman" w:cs="Times New Roman"/>
          <w:b w:val="0"/>
          <w:sz w:val="24"/>
          <w:szCs w:val="24"/>
          <w:bdr w:val="none" w:sz="0" w:space="0" w:color="auto" w:frame="1"/>
          <w:shd w:val="clear" w:color="auto" w:fill="FFFFFF"/>
        </w:rPr>
      </w:r>
      <w:r w:rsidR="00910E8E" w:rsidRPr="00C855D4">
        <w:rPr>
          <w:rStyle w:val="Strong"/>
          <w:rFonts w:ascii="Times New Roman" w:hAnsi="Times New Roman" w:cs="Times New Roman"/>
          <w:b w:val="0"/>
          <w:sz w:val="24"/>
          <w:szCs w:val="24"/>
          <w:bdr w:val="none" w:sz="0" w:space="0" w:color="auto" w:frame="1"/>
          <w:shd w:val="clear" w:color="auto" w:fill="FFFFFF"/>
        </w:rPr>
        <w:fldChar w:fldCharType="separate"/>
      </w:r>
      <w:r w:rsidR="007009FF" w:rsidRPr="00C855D4">
        <w:rPr>
          <w:rStyle w:val="Strong"/>
          <w:rFonts w:ascii="Times New Roman" w:hAnsi="Times New Roman" w:cs="Times New Roman"/>
          <w:b w:val="0"/>
          <w:noProof/>
          <w:sz w:val="24"/>
          <w:szCs w:val="24"/>
          <w:bdr w:val="none" w:sz="0" w:space="0" w:color="auto" w:frame="1"/>
          <w:shd w:val="clear" w:color="auto" w:fill="FFFFFF"/>
        </w:rPr>
        <w:t>(9-11)</w:t>
      </w:r>
      <w:r w:rsidR="00910E8E" w:rsidRPr="00C855D4">
        <w:rPr>
          <w:rStyle w:val="Strong"/>
          <w:rFonts w:ascii="Times New Roman" w:hAnsi="Times New Roman" w:cs="Times New Roman"/>
          <w:b w:val="0"/>
          <w:sz w:val="24"/>
          <w:szCs w:val="24"/>
          <w:bdr w:val="none" w:sz="0" w:space="0" w:color="auto" w:frame="1"/>
          <w:shd w:val="clear" w:color="auto" w:fill="FFFFFF"/>
        </w:rPr>
        <w:fldChar w:fldCharType="end"/>
      </w:r>
      <w:r w:rsidRPr="00C855D4">
        <w:rPr>
          <w:rStyle w:val="Strong"/>
          <w:rFonts w:ascii="Times New Roman" w:hAnsi="Times New Roman" w:cs="Times New Roman"/>
          <w:b w:val="0"/>
          <w:sz w:val="24"/>
          <w:szCs w:val="24"/>
          <w:bdr w:val="none" w:sz="0" w:space="0" w:color="auto" w:frame="1"/>
          <w:shd w:val="clear" w:color="auto" w:fill="FFFFFF"/>
        </w:rPr>
        <w:t xml:space="preserve">, women with higher </w:t>
      </w:r>
      <w:r w:rsidR="007A1A29" w:rsidRPr="00C855D4">
        <w:rPr>
          <w:rStyle w:val="Strong"/>
          <w:rFonts w:ascii="Times New Roman" w:hAnsi="Times New Roman" w:cs="Times New Roman"/>
          <w:b w:val="0"/>
          <w:sz w:val="24"/>
          <w:szCs w:val="24"/>
          <w:bdr w:val="none" w:sz="0" w:space="0" w:color="auto" w:frame="1"/>
          <w:shd w:val="clear" w:color="auto" w:fill="FFFFFF"/>
        </w:rPr>
        <w:t>adherence to the</w:t>
      </w:r>
      <w:r w:rsidRPr="00C855D4">
        <w:rPr>
          <w:rStyle w:val="Strong"/>
          <w:rFonts w:ascii="Times New Roman" w:hAnsi="Times New Roman" w:cs="Times New Roman"/>
          <w:b w:val="0"/>
          <w:sz w:val="24"/>
          <w:szCs w:val="24"/>
          <w:bdr w:val="none" w:sz="0" w:space="0" w:color="auto" w:frame="1"/>
          <w:shd w:val="clear" w:color="auto" w:fill="FFFFFF"/>
        </w:rPr>
        <w:t xml:space="preserve"> pooled and </w:t>
      </w:r>
      <w:r w:rsidR="00A879C6" w:rsidRPr="00C855D4">
        <w:rPr>
          <w:rStyle w:val="Strong"/>
          <w:rFonts w:ascii="Times New Roman" w:hAnsi="Times New Roman" w:cs="Times New Roman"/>
          <w:b w:val="0"/>
          <w:sz w:val="24"/>
          <w:szCs w:val="24"/>
          <w:bdr w:val="none" w:sz="0" w:space="0" w:color="auto" w:frame="1"/>
          <w:shd w:val="clear" w:color="auto" w:fill="FFFFFF"/>
        </w:rPr>
        <w:t>site-specific</w:t>
      </w:r>
      <w:r w:rsidRPr="00C855D4">
        <w:rPr>
          <w:rStyle w:val="Strong"/>
          <w:rFonts w:ascii="Times New Roman" w:hAnsi="Times New Roman" w:cs="Times New Roman"/>
          <w:b w:val="0"/>
          <w:sz w:val="24"/>
          <w:szCs w:val="24"/>
          <w:bdr w:val="none" w:sz="0" w:space="0" w:color="auto" w:frame="1"/>
          <w:shd w:val="clear" w:color="auto" w:fill="FFFFFF"/>
        </w:rPr>
        <w:t xml:space="preserve"> ‘Healthy’ patterns had </w:t>
      </w:r>
      <w:r w:rsidR="00936C28" w:rsidRPr="00C855D4">
        <w:rPr>
          <w:rStyle w:val="Strong"/>
          <w:rFonts w:ascii="Times New Roman" w:hAnsi="Times New Roman" w:cs="Times New Roman"/>
          <w:b w:val="0"/>
          <w:sz w:val="24"/>
          <w:szCs w:val="24"/>
          <w:bdr w:val="none" w:sz="0" w:space="0" w:color="auto" w:frame="1"/>
          <w:shd w:val="clear" w:color="auto" w:fill="FFFFFF"/>
        </w:rPr>
        <w:t xml:space="preserve">a </w:t>
      </w:r>
      <w:r w:rsidR="005A2A5B" w:rsidRPr="00C855D4">
        <w:rPr>
          <w:rStyle w:val="Strong"/>
          <w:rFonts w:ascii="Times New Roman" w:hAnsi="Times New Roman" w:cs="Times New Roman"/>
          <w:b w:val="0"/>
          <w:sz w:val="24"/>
          <w:szCs w:val="24"/>
          <w:bdr w:val="none" w:sz="0" w:space="0" w:color="auto" w:frame="1"/>
          <w:shd w:val="clear" w:color="auto" w:fill="FFFFFF"/>
        </w:rPr>
        <w:t xml:space="preserve">lower waist to hip ratio. Conversely, </w:t>
      </w:r>
      <w:r w:rsidRPr="00C855D4">
        <w:rPr>
          <w:rStyle w:val="Strong"/>
          <w:rFonts w:ascii="Times New Roman" w:hAnsi="Times New Roman" w:cs="Times New Roman"/>
          <w:b w:val="0"/>
          <w:sz w:val="24"/>
          <w:szCs w:val="24"/>
          <w:bdr w:val="none" w:sz="0" w:space="0" w:color="auto" w:frame="1"/>
          <w:shd w:val="clear" w:color="auto" w:fill="FFFFFF"/>
        </w:rPr>
        <w:t xml:space="preserve">those with higher </w:t>
      </w:r>
      <w:r w:rsidR="007A1A29" w:rsidRPr="00C855D4">
        <w:rPr>
          <w:rStyle w:val="Strong"/>
          <w:rFonts w:ascii="Times New Roman" w:hAnsi="Times New Roman" w:cs="Times New Roman"/>
          <w:b w:val="0"/>
          <w:sz w:val="24"/>
          <w:szCs w:val="24"/>
          <w:bdr w:val="none" w:sz="0" w:space="0" w:color="auto" w:frame="1"/>
          <w:shd w:val="clear" w:color="auto" w:fill="FFFFFF"/>
        </w:rPr>
        <w:t>adherence to the</w:t>
      </w:r>
      <w:r w:rsidRPr="00C855D4">
        <w:rPr>
          <w:rStyle w:val="Strong"/>
          <w:rFonts w:ascii="Times New Roman" w:hAnsi="Times New Roman" w:cs="Times New Roman"/>
          <w:b w:val="0"/>
          <w:sz w:val="24"/>
          <w:szCs w:val="24"/>
          <w:bdr w:val="none" w:sz="0" w:space="0" w:color="auto" w:frame="1"/>
          <w:shd w:val="clear" w:color="auto" w:fill="FFFFFF"/>
        </w:rPr>
        <w:t xml:space="preserve"> pooled and </w:t>
      </w:r>
      <w:r w:rsidR="00476703" w:rsidRPr="00C855D4">
        <w:rPr>
          <w:rStyle w:val="Strong"/>
          <w:rFonts w:ascii="Times New Roman" w:hAnsi="Times New Roman" w:cs="Times New Roman"/>
          <w:b w:val="0"/>
          <w:sz w:val="24"/>
          <w:szCs w:val="24"/>
          <w:bdr w:val="none" w:sz="0" w:space="0" w:color="auto" w:frame="1"/>
          <w:shd w:val="clear" w:color="auto" w:fill="FFFFFF"/>
        </w:rPr>
        <w:t>site-specific</w:t>
      </w:r>
      <w:r w:rsidRPr="00C855D4">
        <w:rPr>
          <w:rStyle w:val="Strong"/>
          <w:rFonts w:ascii="Times New Roman" w:hAnsi="Times New Roman" w:cs="Times New Roman"/>
          <w:b w:val="0"/>
          <w:sz w:val="24"/>
          <w:szCs w:val="24"/>
          <w:bdr w:val="none" w:sz="0" w:space="0" w:color="auto" w:frame="1"/>
          <w:shd w:val="clear" w:color="auto" w:fill="FFFFFF"/>
        </w:rPr>
        <w:t xml:space="preserve"> ‘Less Healthy’ patterns had </w:t>
      </w:r>
      <w:r w:rsidR="00936C28" w:rsidRPr="00C855D4">
        <w:rPr>
          <w:rStyle w:val="Strong"/>
          <w:rFonts w:ascii="Times New Roman" w:hAnsi="Times New Roman" w:cs="Times New Roman"/>
          <w:b w:val="0"/>
          <w:sz w:val="24"/>
          <w:szCs w:val="24"/>
          <w:bdr w:val="none" w:sz="0" w:space="0" w:color="auto" w:frame="1"/>
          <w:shd w:val="clear" w:color="auto" w:fill="FFFFFF"/>
        </w:rPr>
        <w:t xml:space="preserve">a </w:t>
      </w:r>
      <w:r w:rsidRPr="00C855D4">
        <w:rPr>
          <w:rStyle w:val="Strong"/>
          <w:rFonts w:ascii="Times New Roman" w:hAnsi="Times New Roman" w:cs="Times New Roman"/>
          <w:b w:val="0"/>
          <w:sz w:val="24"/>
          <w:szCs w:val="24"/>
          <w:bdr w:val="none" w:sz="0" w:space="0" w:color="auto" w:frame="1"/>
          <w:shd w:val="clear" w:color="auto" w:fill="FFFFFF"/>
        </w:rPr>
        <w:t>higher BMI.</w:t>
      </w:r>
      <w:r w:rsidR="00EA238C" w:rsidRPr="00C855D4">
        <w:rPr>
          <w:rStyle w:val="Strong"/>
          <w:rFonts w:ascii="Times New Roman" w:hAnsi="Times New Roman" w:cs="Times New Roman"/>
          <w:b w:val="0"/>
          <w:sz w:val="24"/>
          <w:szCs w:val="24"/>
          <w:bdr w:val="none" w:sz="0" w:space="0" w:color="auto" w:frame="1"/>
          <w:shd w:val="clear" w:color="auto" w:fill="FFFFFF"/>
        </w:rPr>
        <w:t xml:space="preserve"> </w:t>
      </w:r>
      <w:r w:rsidR="005A2A5B" w:rsidRPr="00C855D4">
        <w:rPr>
          <w:rStyle w:val="Strong"/>
          <w:rFonts w:ascii="Times New Roman" w:hAnsi="Times New Roman" w:cs="Times New Roman"/>
          <w:b w:val="0"/>
          <w:sz w:val="24"/>
          <w:szCs w:val="24"/>
          <w:bdr w:val="none" w:sz="0" w:space="0" w:color="auto" w:frame="1"/>
          <w:shd w:val="clear" w:color="auto" w:fill="FFFFFF"/>
        </w:rPr>
        <w:t xml:space="preserve">Contrary to expectations, increasing adherence to the pooled and UK ‘Healthy’ patterns were associated with higher BMI. </w:t>
      </w:r>
      <w:r w:rsidR="00A248B6" w:rsidRPr="00C855D4">
        <w:rPr>
          <w:rStyle w:val="Strong"/>
          <w:rFonts w:ascii="Times New Roman" w:hAnsi="Times New Roman" w:cs="Times New Roman"/>
          <w:b w:val="0"/>
          <w:sz w:val="24"/>
          <w:szCs w:val="24"/>
          <w:bdr w:val="none" w:sz="0" w:space="0" w:color="auto" w:frame="1"/>
          <w:shd w:val="clear" w:color="auto" w:fill="FFFFFF"/>
        </w:rPr>
        <w:t>It is possible</w:t>
      </w:r>
      <w:r w:rsidR="005A2A5B" w:rsidRPr="00C855D4">
        <w:rPr>
          <w:rStyle w:val="Strong"/>
          <w:rFonts w:ascii="Times New Roman" w:hAnsi="Times New Roman" w:cs="Times New Roman"/>
          <w:b w:val="0"/>
          <w:sz w:val="24"/>
          <w:szCs w:val="24"/>
          <w:bdr w:val="none" w:sz="0" w:space="0" w:color="auto" w:frame="1"/>
          <w:shd w:val="clear" w:color="auto" w:fill="FFFFFF"/>
        </w:rPr>
        <w:t xml:space="preserve"> that </w:t>
      </w:r>
      <w:r w:rsidR="00FC24ED" w:rsidRPr="00C855D4">
        <w:rPr>
          <w:rStyle w:val="Strong"/>
          <w:rFonts w:ascii="Times New Roman" w:hAnsi="Times New Roman" w:cs="Times New Roman"/>
          <w:b w:val="0"/>
          <w:sz w:val="24"/>
          <w:szCs w:val="24"/>
          <w:bdr w:val="none" w:sz="0" w:space="0" w:color="auto" w:frame="1"/>
          <w:shd w:val="clear" w:color="auto" w:fill="FFFFFF"/>
        </w:rPr>
        <w:t xml:space="preserve">intakes of </w:t>
      </w:r>
      <w:r w:rsidR="00520005" w:rsidRPr="00C855D4">
        <w:rPr>
          <w:rStyle w:val="Strong"/>
          <w:rFonts w:ascii="Times New Roman" w:hAnsi="Times New Roman" w:cs="Times New Roman"/>
          <w:b w:val="0"/>
          <w:sz w:val="24"/>
          <w:szCs w:val="24"/>
          <w:bdr w:val="none" w:sz="0" w:space="0" w:color="auto" w:frame="1"/>
          <w:shd w:val="clear" w:color="auto" w:fill="FFFFFF"/>
        </w:rPr>
        <w:t xml:space="preserve">energy-dense </w:t>
      </w:r>
      <w:r w:rsidR="00623674" w:rsidRPr="00C855D4">
        <w:rPr>
          <w:rStyle w:val="Strong"/>
          <w:rFonts w:ascii="Times New Roman" w:hAnsi="Times New Roman" w:cs="Times New Roman"/>
          <w:b w:val="0"/>
          <w:sz w:val="24"/>
          <w:szCs w:val="24"/>
          <w:bdr w:val="none" w:sz="0" w:space="0" w:color="auto" w:frame="1"/>
          <w:shd w:val="clear" w:color="auto" w:fill="FFFFFF"/>
        </w:rPr>
        <w:t>potatoes/</w:t>
      </w:r>
      <w:r w:rsidR="00FC24ED" w:rsidRPr="00C855D4">
        <w:rPr>
          <w:rStyle w:val="Strong"/>
          <w:rFonts w:ascii="Times New Roman" w:hAnsi="Times New Roman" w:cs="Times New Roman"/>
          <w:b w:val="0"/>
          <w:sz w:val="24"/>
          <w:szCs w:val="24"/>
          <w:bdr w:val="none" w:sz="0" w:space="0" w:color="auto" w:frame="1"/>
          <w:shd w:val="clear" w:color="auto" w:fill="FFFFFF"/>
        </w:rPr>
        <w:t xml:space="preserve">starchy vegetables </w:t>
      </w:r>
      <w:r w:rsidR="00A248B6" w:rsidRPr="00C855D4">
        <w:rPr>
          <w:rStyle w:val="Strong"/>
          <w:rFonts w:ascii="Times New Roman" w:hAnsi="Times New Roman" w:cs="Times New Roman"/>
          <w:b w:val="0"/>
          <w:sz w:val="24"/>
          <w:szCs w:val="24"/>
          <w:bdr w:val="none" w:sz="0" w:space="0" w:color="auto" w:frame="1"/>
          <w:shd w:val="clear" w:color="auto" w:fill="FFFFFF"/>
        </w:rPr>
        <w:t xml:space="preserve">of the </w:t>
      </w:r>
      <w:r w:rsidR="00FC24ED" w:rsidRPr="00C855D4">
        <w:rPr>
          <w:rStyle w:val="Strong"/>
          <w:rFonts w:ascii="Times New Roman" w:hAnsi="Times New Roman" w:cs="Times New Roman"/>
          <w:b w:val="0"/>
          <w:sz w:val="24"/>
          <w:szCs w:val="24"/>
          <w:bdr w:val="none" w:sz="0" w:space="0" w:color="auto" w:frame="1"/>
          <w:shd w:val="clear" w:color="auto" w:fill="FFFFFF"/>
        </w:rPr>
        <w:t>pooled ‘Healthy’ pattern and</w:t>
      </w:r>
      <w:r w:rsidR="00275B4B" w:rsidRPr="00C855D4">
        <w:rPr>
          <w:rStyle w:val="Strong"/>
          <w:rFonts w:ascii="Times New Roman" w:hAnsi="Times New Roman" w:cs="Times New Roman"/>
          <w:b w:val="0"/>
          <w:sz w:val="24"/>
          <w:szCs w:val="24"/>
          <w:bdr w:val="none" w:sz="0" w:space="0" w:color="auto" w:frame="1"/>
          <w:shd w:val="clear" w:color="auto" w:fill="FFFFFF"/>
        </w:rPr>
        <w:t xml:space="preserve"> intakes of</w:t>
      </w:r>
      <w:r w:rsidR="00FC24ED" w:rsidRPr="00C855D4">
        <w:rPr>
          <w:rStyle w:val="Strong"/>
          <w:rFonts w:ascii="Times New Roman" w:hAnsi="Times New Roman" w:cs="Times New Roman"/>
          <w:b w:val="0"/>
          <w:sz w:val="24"/>
          <w:szCs w:val="24"/>
          <w:bdr w:val="none" w:sz="0" w:space="0" w:color="auto" w:frame="1"/>
          <w:shd w:val="clear" w:color="auto" w:fill="FFFFFF"/>
        </w:rPr>
        <w:t xml:space="preserve"> dried</w:t>
      </w:r>
      <w:r w:rsidR="00A248B6" w:rsidRPr="00C855D4">
        <w:rPr>
          <w:rStyle w:val="Strong"/>
          <w:rFonts w:ascii="Times New Roman" w:hAnsi="Times New Roman" w:cs="Times New Roman"/>
          <w:b w:val="0"/>
          <w:sz w:val="24"/>
          <w:szCs w:val="24"/>
          <w:bdr w:val="none" w:sz="0" w:space="0" w:color="auto" w:frame="1"/>
          <w:shd w:val="clear" w:color="auto" w:fill="FFFFFF"/>
        </w:rPr>
        <w:t>/</w:t>
      </w:r>
      <w:r w:rsidR="00FC24ED" w:rsidRPr="00C855D4">
        <w:rPr>
          <w:rStyle w:val="Strong"/>
          <w:rFonts w:ascii="Times New Roman" w:hAnsi="Times New Roman" w:cs="Times New Roman"/>
          <w:b w:val="0"/>
          <w:sz w:val="24"/>
          <w:szCs w:val="24"/>
          <w:bdr w:val="none" w:sz="0" w:space="0" w:color="auto" w:frame="1"/>
          <w:shd w:val="clear" w:color="auto" w:fill="FFFFFF"/>
        </w:rPr>
        <w:t>canned fruits</w:t>
      </w:r>
      <w:r w:rsidR="00A248B6" w:rsidRPr="00C855D4">
        <w:rPr>
          <w:rStyle w:val="Strong"/>
          <w:rFonts w:ascii="Times New Roman" w:hAnsi="Times New Roman" w:cs="Times New Roman"/>
          <w:b w:val="0"/>
          <w:sz w:val="24"/>
          <w:szCs w:val="24"/>
          <w:bdr w:val="none" w:sz="0" w:space="0" w:color="auto" w:frame="1"/>
          <w:shd w:val="clear" w:color="auto" w:fill="FFFFFF"/>
        </w:rPr>
        <w:t xml:space="preserve"> and frying fats/</w:t>
      </w:r>
      <w:r w:rsidR="00520005" w:rsidRPr="00C855D4">
        <w:rPr>
          <w:rStyle w:val="Strong"/>
          <w:rFonts w:ascii="Times New Roman" w:hAnsi="Times New Roman" w:cs="Times New Roman"/>
          <w:b w:val="0"/>
          <w:sz w:val="24"/>
          <w:szCs w:val="24"/>
          <w:bdr w:val="none" w:sz="0" w:space="0" w:color="auto" w:frame="1"/>
          <w:shd w:val="clear" w:color="auto" w:fill="FFFFFF"/>
        </w:rPr>
        <w:t>oils</w:t>
      </w:r>
      <w:r w:rsidR="00FC24ED" w:rsidRPr="00C855D4">
        <w:rPr>
          <w:rStyle w:val="Strong"/>
          <w:rFonts w:ascii="Times New Roman" w:hAnsi="Times New Roman" w:cs="Times New Roman"/>
          <w:b w:val="0"/>
          <w:sz w:val="24"/>
          <w:szCs w:val="24"/>
          <w:bdr w:val="none" w:sz="0" w:space="0" w:color="auto" w:frame="1"/>
          <w:shd w:val="clear" w:color="auto" w:fill="FFFFFF"/>
        </w:rPr>
        <w:t xml:space="preserve"> of the UK ‘Healthy’ pattern</w:t>
      </w:r>
      <w:r w:rsidR="00520005" w:rsidRPr="00C855D4">
        <w:rPr>
          <w:rStyle w:val="Strong"/>
          <w:rFonts w:ascii="Times New Roman" w:hAnsi="Times New Roman" w:cs="Times New Roman"/>
          <w:b w:val="0"/>
          <w:sz w:val="24"/>
          <w:szCs w:val="24"/>
          <w:bdr w:val="none" w:sz="0" w:space="0" w:color="auto" w:frame="1"/>
          <w:shd w:val="clear" w:color="auto" w:fill="FFFFFF"/>
        </w:rPr>
        <w:t xml:space="preserve"> </w:t>
      </w:r>
      <w:r w:rsidR="00275B4B" w:rsidRPr="00C855D4">
        <w:rPr>
          <w:rStyle w:val="Strong"/>
          <w:rFonts w:ascii="Times New Roman" w:hAnsi="Times New Roman" w:cs="Times New Roman"/>
          <w:b w:val="0"/>
          <w:sz w:val="24"/>
          <w:szCs w:val="24"/>
          <w:bdr w:val="none" w:sz="0" w:space="0" w:color="auto" w:frame="1"/>
          <w:shd w:val="clear" w:color="auto" w:fill="FFFFFF"/>
        </w:rPr>
        <w:t xml:space="preserve">contributed to </w:t>
      </w:r>
      <w:r w:rsidR="00520005" w:rsidRPr="00C855D4">
        <w:rPr>
          <w:rStyle w:val="Strong"/>
          <w:rFonts w:ascii="Times New Roman" w:hAnsi="Times New Roman" w:cs="Times New Roman"/>
          <w:b w:val="0"/>
          <w:sz w:val="24"/>
          <w:szCs w:val="24"/>
          <w:bdr w:val="none" w:sz="0" w:space="0" w:color="auto" w:frame="1"/>
          <w:shd w:val="clear" w:color="auto" w:fill="FFFFFF"/>
        </w:rPr>
        <w:t xml:space="preserve">weight gain and hence </w:t>
      </w:r>
      <w:r w:rsidR="00275B4B" w:rsidRPr="00C855D4">
        <w:rPr>
          <w:rStyle w:val="Strong"/>
          <w:rFonts w:ascii="Times New Roman" w:hAnsi="Times New Roman" w:cs="Times New Roman"/>
          <w:b w:val="0"/>
          <w:sz w:val="24"/>
          <w:szCs w:val="24"/>
          <w:bdr w:val="none" w:sz="0" w:space="0" w:color="auto" w:frame="1"/>
          <w:shd w:val="clear" w:color="auto" w:fill="FFFFFF"/>
        </w:rPr>
        <w:t xml:space="preserve">a </w:t>
      </w:r>
      <w:r w:rsidR="00520005" w:rsidRPr="00C855D4">
        <w:rPr>
          <w:rStyle w:val="Strong"/>
          <w:rFonts w:ascii="Times New Roman" w:hAnsi="Times New Roman" w:cs="Times New Roman"/>
          <w:b w:val="0"/>
          <w:sz w:val="24"/>
          <w:szCs w:val="24"/>
          <w:bdr w:val="none" w:sz="0" w:space="0" w:color="auto" w:frame="1"/>
          <w:shd w:val="clear" w:color="auto" w:fill="FFFFFF"/>
        </w:rPr>
        <w:t>higher BMI</w:t>
      </w:r>
      <w:r w:rsidR="00A248B6" w:rsidRPr="00C855D4">
        <w:rPr>
          <w:rStyle w:val="Strong"/>
          <w:rFonts w:ascii="Times New Roman" w:hAnsi="Times New Roman" w:cs="Times New Roman"/>
          <w:b w:val="0"/>
          <w:sz w:val="24"/>
          <w:szCs w:val="24"/>
          <w:bdr w:val="none" w:sz="0" w:space="0" w:color="auto" w:frame="1"/>
          <w:shd w:val="clear" w:color="auto" w:fill="FFFFFF"/>
        </w:rPr>
        <w:t xml:space="preserve"> observed</w:t>
      </w:r>
      <w:r w:rsidR="00275B4B" w:rsidRPr="00C855D4">
        <w:rPr>
          <w:rStyle w:val="Strong"/>
          <w:rFonts w:ascii="Times New Roman" w:hAnsi="Times New Roman" w:cs="Times New Roman"/>
          <w:b w:val="0"/>
          <w:sz w:val="24"/>
          <w:szCs w:val="24"/>
          <w:bdr w:val="none" w:sz="0" w:space="0" w:color="auto" w:frame="1"/>
          <w:shd w:val="clear" w:color="auto" w:fill="FFFFFF"/>
        </w:rPr>
        <w:t xml:space="preserve"> </w:t>
      </w:r>
      <w:r w:rsidR="00275B4B"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PEVuZE5vdGU+PENpdGU+PEF1dGhvcj5CZXJ0b2lhPC9BdXRob3I+PFllYXI+MjAxNTwvWWVhcj48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</w:fldData>
        </w:fldChar>
      </w:r>
      <w:r w:rsidR="00275B4B" w:rsidRPr="00C855D4">
        <w:rPr>
          <w:rStyle w:val="Strong"/>
          <w:rFonts w:ascii="Times New Roman" w:hAnsi="Times New Roman" w:cs="Times New Roman"/>
          <w:b w:val="0"/>
          <w:sz w:val="24"/>
          <w:szCs w:val="24"/>
          <w:bdr w:val="none" w:sz="0" w:space="0" w:color="auto" w:frame="1"/>
          <w:shd w:val="clear" w:color="auto" w:fill="FFFFFF"/>
        </w:rPr>
        <w:instrText xml:space="preserve"> ADDIN EN.CITE </w:instrText>
      </w:r>
      <w:r w:rsidR="00275B4B"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PEVuZE5vdGU+PENpdGU+PEF1dGhvcj5CZXJ0b2lhPC9BdXRob3I+PFllYXI+MjAxNTwvWWVhcj48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</w:fldData>
        </w:fldChar>
      </w:r>
      <w:r w:rsidR="00275B4B" w:rsidRPr="00C855D4">
        <w:rPr>
          <w:rStyle w:val="Strong"/>
          <w:rFonts w:ascii="Times New Roman" w:hAnsi="Times New Roman" w:cs="Times New Roman"/>
          <w:b w:val="0"/>
          <w:sz w:val="24"/>
          <w:szCs w:val="24"/>
          <w:bdr w:val="none" w:sz="0" w:space="0" w:color="auto" w:frame="1"/>
          <w:shd w:val="clear" w:color="auto" w:fill="FFFFFF"/>
        </w:rPr>
        <w:instrText xml:space="preserve"> ADDIN EN.CITE.DATA </w:instrText>
      </w:r>
      <w:r w:rsidR="00275B4B" w:rsidRPr="00C855D4">
        <w:rPr>
          <w:rStyle w:val="Strong"/>
          <w:rFonts w:ascii="Times New Roman" w:hAnsi="Times New Roman" w:cs="Times New Roman"/>
          <w:b w:val="0"/>
          <w:sz w:val="24"/>
          <w:szCs w:val="24"/>
          <w:bdr w:val="none" w:sz="0" w:space="0" w:color="auto" w:frame="1"/>
          <w:shd w:val="clear" w:color="auto" w:fill="FFFFFF"/>
        </w:rPr>
      </w:r>
      <w:r w:rsidR="00275B4B" w:rsidRPr="00C855D4">
        <w:rPr>
          <w:rStyle w:val="Strong"/>
          <w:rFonts w:ascii="Times New Roman" w:hAnsi="Times New Roman" w:cs="Times New Roman"/>
          <w:b w:val="0"/>
          <w:sz w:val="24"/>
          <w:szCs w:val="24"/>
          <w:bdr w:val="none" w:sz="0" w:space="0" w:color="auto" w:frame="1"/>
          <w:shd w:val="clear" w:color="auto" w:fill="FFFFFF"/>
        </w:rPr>
        <w:fldChar w:fldCharType="end"/>
      </w:r>
      <w:r w:rsidR="00275B4B" w:rsidRPr="00C855D4">
        <w:rPr>
          <w:rStyle w:val="Strong"/>
          <w:rFonts w:ascii="Times New Roman" w:hAnsi="Times New Roman" w:cs="Times New Roman"/>
          <w:b w:val="0"/>
          <w:sz w:val="24"/>
          <w:szCs w:val="24"/>
          <w:bdr w:val="none" w:sz="0" w:space="0" w:color="auto" w:frame="1"/>
          <w:shd w:val="clear" w:color="auto" w:fill="FFFFFF"/>
        </w:rPr>
      </w:r>
      <w:r w:rsidR="00275B4B" w:rsidRPr="00C855D4">
        <w:rPr>
          <w:rStyle w:val="Strong"/>
          <w:rFonts w:ascii="Times New Roman" w:hAnsi="Times New Roman" w:cs="Times New Roman"/>
          <w:b w:val="0"/>
          <w:sz w:val="24"/>
          <w:szCs w:val="24"/>
          <w:bdr w:val="none" w:sz="0" w:space="0" w:color="auto" w:frame="1"/>
          <w:shd w:val="clear" w:color="auto" w:fill="FFFFFF"/>
        </w:rPr>
        <w:fldChar w:fldCharType="separate"/>
      </w:r>
      <w:r w:rsidR="00275B4B" w:rsidRPr="00C855D4">
        <w:rPr>
          <w:rStyle w:val="Strong"/>
          <w:rFonts w:ascii="Times New Roman" w:hAnsi="Times New Roman" w:cs="Times New Roman"/>
          <w:b w:val="0"/>
          <w:noProof/>
          <w:sz w:val="24"/>
          <w:szCs w:val="24"/>
          <w:bdr w:val="none" w:sz="0" w:space="0" w:color="auto" w:frame="1"/>
          <w:shd w:val="clear" w:color="auto" w:fill="FFFFFF"/>
        </w:rPr>
        <w:t>(34, 35)</w:t>
      </w:r>
      <w:r w:rsidR="00275B4B" w:rsidRPr="00C855D4">
        <w:rPr>
          <w:rStyle w:val="Strong"/>
          <w:rFonts w:ascii="Times New Roman" w:hAnsi="Times New Roman" w:cs="Times New Roman"/>
          <w:b w:val="0"/>
          <w:sz w:val="24"/>
          <w:szCs w:val="24"/>
          <w:bdr w:val="none" w:sz="0" w:space="0" w:color="auto" w:frame="1"/>
          <w:shd w:val="clear" w:color="auto" w:fill="FFFFFF"/>
        </w:rPr>
        <w:fldChar w:fldCharType="end"/>
      </w:r>
      <w:r w:rsidR="00520005" w:rsidRPr="00C855D4">
        <w:rPr>
          <w:rStyle w:val="Strong"/>
          <w:rFonts w:ascii="Times New Roman" w:hAnsi="Times New Roman" w:cs="Times New Roman"/>
          <w:b w:val="0"/>
          <w:sz w:val="24"/>
          <w:szCs w:val="24"/>
          <w:bdr w:val="none" w:sz="0" w:space="0" w:color="auto" w:frame="1"/>
          <w:shd w:val="clear" w:color="auto" w:fill="FFFFFF"/>
        </w:rPr>
        <w:t xml:space="preserve">. </w:t>
      </w:r>
      <w:r w:rsidR="00476703" w:rsidRPr="00C855D4">
        <w:rPr>
          <w:rStyle w:val="Strong"/>
          <w:rFonts w:ascii="Times New Roman" w:hAnsi="Times New Roman" w:cs="Times New Roman"/>
          <w:b w:val="0"/>
          <w:sz w:val="24"/>
          <w:szCs w:val="24"/>
          <w:bdr w:val="none" w:sz="0" w:space="0" w:color="auto" w:frame="1"/>
          <w:shd w:val="clear" w:color="auto" w:fill="FFFFFF"/>
        </w:rPr>
        <w:t>With respect to the</w:t>
      </w:r>
      <w:r w:rsidR="00EA238C" w:rsidRPr="00C855D4">
        <w:rPr>
          <w:rStyle w:val="Strong"/>
          <w:rFonts w:ascii="Times New Roman" w:hAnsi="Times New Roman" w:cs="Times New Roman"/>
          <w:b w:val="0"/>
          <w:sz w:val="24"/>
          <w:szCs w:val="24"/>
          <w:bdr w:val="none" w:sz="0" w:space="0" w:color="auto" w:frame="1"/>
          <w:shd w:val="clear" w:color="auto" w:fill="FFFFFF"/>
        </w:rPr>
        <w:t xml:space="preserve"> </w:t>
      </w:r>
      <w:r w:rsidR="00936C28" w:rsidRPr="00C855D4">
        <w:rPr>
          <w:rStyle w:val="Strong"/>
          <w:rFonts w:ascii="Times New Roman" w:hAnsi="Times New Roman" w:cs="Times New Roman"/>
          <w:b w:val="0"/>
          <w:sz w:val="24"/>
          <w:szCs w:val="24"/>
          <w:bdr w:val="none" w:sz="0" w:space="0" w:color="auto" w:frame="1"/>
          <w:shd w:val="clear" w:color="auto" w:fill="FFFFFF"/>
        </w:rPr>
        <w:t>metabolic</w:t>
      </w:r>
      <w:r w:rsidR="00EA238C" w:rsidRPr="00C855D4">
        <w:rPr>
          <w:rStyle w:val="Strong"/>
          <w:rFonts w:ascii="Times New Roman" w:hAnsi="Times New Roman" w:cs="Times New Roman"/>
          <w:b w:val="0"/>
          <w:sz w:val="24"/>
          <w:szCs w:val="24"/>
          <w:bdr w:val="none" w:sz="0" w:space="0" w:color="auto" w:frame="1"/>
          <w:shd w:val="clear" w:color="auto" w:fill="FFFFFF"/>
        </w:rPr>
        <w:t xml:space="preserve"> </w:t>
      </w:r>
      <w:r w:rsidR="00623674" w:rsidRPr="00C855D4">
        <w:rPr>
          <w:rStyle w:val="Strong"/>
          <w:rFonts w:ascii="Times New Roman" w:hAnsi="Times New Roman" w:cs="Times New Roman"/>
          <w:b w:val="0"/>
          <w:sz w:val="24"/>
          <w:szCs w:val="24"/>
          <w:bdr w:val="none" w:sz="0" w:space="0" w:color="auto" w:frame="1"/>
          <w:shd w:val="clear" w:color="auto" w:fill="FFFFFF"/>
        </w:rPr>
        <w:t>measures</w:t>
      </w:r>
      <w:r w:rsidR="00EA238C" w:rsidRPr="00C855D4">
        <w:rPr>
          <w:rStyle w:val="Strong"/>
          <w:rFonts w:ascii="Times New Roman" w:hAnsi="Times New Roman" w:cs="Times New Roman"/>
          <w:b w:val="0"/>
          <w:sz w:val="24"/>
          <w:szCs w:val="24"/>
          <w:bdr w:val="none" w:sz="0" w:space="0" w:color="auto" w:frame="1"/>
          <w:shd w:val="clear" w:color="auto" w:fill="FFFFFF"/>
        </w:rPr>
        <w:t xml:space="preserve">, </w:t>
      </w:r>
      <w:r w:rsidR="006409E8" w:rsidRPr="00C855D4">
        <w:rPr>
          <w:rStyle w:val="Strong"/>
          <w:rFonts w:ascii="Times New Roman" w:hAnsi="Times New Roman" w:cs="Times New Roman"/>
          <w:b w:val="0"/>
          <w:sz w:val="24"/>
          <w:szCs w:val="24"/>
          <w:bdr w:val="none" w:sz="0" w:space="0" w:color="auto" w:frame="1"/>
          <w:shd w:val="clear" w:color="auto" w:fill="FFFFFF"/>
        </w:rPr>
        <w:t xml:space="preserve">women with </w:t>
      </w:r>
      <w:r w:rsidR="00810B01" w:rsidRPr="00C855D4">
        <w:rPr>
          <w:rStyle w:val="Strong"/>
          <w:rFonts w:ascii="Times New Roman" w:hAnsi="Times New Roman" w:cs="Times New Roman"/>
          <w:b w:val="0"/>
          <w:sz w:val="24"/>
          <w:szCs w:val="24"/>
          <w:bdr w:val="none" w:sz="0" w:space="0" w:color="auto" w:frame="1"/>
          <w:shd w:val="clear" w:color="auto" w:fill="FFFFFF"/>
        </w:rPr>
        <w:t>h</w:t>
      </w:r>
      <w:r w:rsidR="00180035" w:rsidRPr="00C855D4">
        <w:rPr>
          <w:rStyle w:val="Strong"/>
          <w:rFonts w:ascii="Times New Roman" w:hAnsi="Times New Roman" w:cs="Times New Roman"/>
          <w:b w:val="0"/>
          <w:sz w:val="24"/>
          <w:szCs w:val="24"/>
          <w:bdr w:val="none" w:sz="0" w:space="0" w:color="auto" w:frame="1"/>
          <w:shd w:val="clear" w:color="auto" w:fill="FFFFFF"/>
        </w:rPr>
        <w:t xml:space="preserve">igher </w:t>
      </w:r>
      <w:r w:rsidR="00623674" w:rsidRPr="00C855D4">
        <w:rPr>
          <w:rStyle w:val="Strong"/>
          <w:rFonts w:ascii="Times New Roman" w:hAnsi="Times New Roman" w:cs="Times New Roman"/>
          <w:b w:val="0"/>
          <w:sz w:val="24"/>
          <w:szCs w:val="24"/>
          <w:bdr w:val="none" w:sz="0" w:space="0" w:color="auto" w:frame="1"/>
          <w:shd w:val="clear" w:color="auto" w:fill="FFFFFF"/>
        </w:rPr>
        <w:t>adherence to</w:t>
      </w:r>
      <w:r w:rsidR="00180035" w:rsidRPr="00C855D4">
        <w:rPr>
          <w:rStyle w:val="Strong"/>
          <w:rFonts w:ascii="Times New Roman" w:hAnsi="Times New Roman" w:cs="Times New Roman"/>
          <w:b w:val="0"/>
          <w:sz w:val="24"/>
          <w:szCs w:val="24"/>
          <w:bdr w:val="none" w:sz="0" w:space="0" w:color="auto" w:frame="1"/>
          <w:shd w:val="clear" w:color="auto" w:fill="FFFFFF"/>
        </w:rPr>
        <w:t xml:space="preserve"> the pooled</w:t>
      </w:r>
      <w:r w:rsidR="006B02A5" w:rsidRPr="00C855D4">
        <w:rPr>
          <w:rStyle w:val="Strong"/>
          <w:rFonts w:ascii="Times New Roman" w:hAnsi="Times New Roman" w:cs="Times New Roman"/>
          <w:b w:val="0"/>
          <w:sz w:val="24"/>
          <w:szCs w:val="24"/>
          <w:bdr w:val="none" w:sz="0" w:space="0" w:color="auto" w:frame="1"/>
          <w:shd w:val="clear" w:color="auto" w:fill="FFFFFF"/>
        </w:rPr>
        <w:t xml:space="preserve"> and site-specific </w:t>
      </w:r>
      <w:r w:rsidR="00180035" w:rsidRPr="00C855D4">
        <w:rPr>
          <w:rStyle w:val="Strong"/>
          <w:rFonts w:ascii="Times New Roman" w:hAnsi="Times New Roman" w:cs="Times New Roman"/>
          <w:b w:val="0"/>
          <w:sz w:val="24"/>
          <w:szCs w:val="24"/>
          <w:bdr w:val="none" w:sz="0" w:space="0" w:color="auto" w:frame="1"/>
          <w:shd w:val="clear" w:color="auto" w:fill="FFFFFF"/>
        </w:rPr>
        <w:t xml:space="preserve">‘Less Healthy’ </w:t>
      </w:r>
      <w:r w:rsidR="00F107EE" w:rsidRPr="00C855D4">
        <w:rPr>
          <w:rStyle w:val="Strong"/>
          <w:rFonts w:ascii="Times New Roman" w:hAnsi="Times New Roman" w:cs="Times New Roman"/>
          <w:b w:val="0"/>
          <w:sz w:val="24"/>
          <w:szCs w:val="24"/>
          <w:bdr w:val="none" w:sz="0" w:space="0" w:color="auto" w:frame="1"/>
          <w:shd w:val="clear" w:color="auto" w:fill="FFFFFF"/>
        </w:rPr>
        <w:t>pattern</w:t>
      </w:r>
      <w:r w:rsidR="00810B01" w:rsidRPr="00C855D4">
        <w:rPr>
          <w:rStyle w:val="Strong"/>
          <w:rFonts w:ascii="Times New Roman" w:hAnsi="Times New Roman" w:cs="Times New Roman"/>
          <w:b w:val="0"/>
          <w:sz w:val="24"/>
          <w:szCs w:val="24"/>
          <w:bdr w:val="none" w:sz="0" w:space="0" w:color="auto" w:frame="1"/>
          <w:shd w:val="clear" w:color="auto" w:fill="FFFFFF"/>
        </w:rPr>
        <w:t>s h</w:t>
      </w:r>
      <w:r w:rsidR="006409E8" w:rsidRPr="00C855D4">
        <w:rPr>
          <w:rStyle w:val="Strong"/>
          <w:rFonts w:ascii="Times New Roman" w:hAnsi="Times New Roman" w:cs="Times New Roman"/>
          <w:b w:val="0"/>
          <w:sz w:val="24"/>
          <w:szCs w:val="24"/>
          <w:bdr w:val="none" w:sz="0" w:space="0" w:color="auto" w:frame="1"/>
          <w:shd w:val="clear" w:color="auto" w:fill="FFFFFF"/>
        </w:rPr>
        <w:t>ad</w:t>
      </w:r>
      <w:r w:rsidR="00810B01" w:rsidRPr="00C855D4">
        <w:rPr>
          <w:rStyle w:val="Strong"/>
          <w:rFonts w:ascii="Times New Roman" w:hAnsi="Times New Roman" w:cs="Times New Roman"/>
          <w:b w:val="0"/>
          <w:sz w:val="24"/>
          <w:szCs w:val="24"/>
          <w:bdr w:val="none" w:sz="0" w:space="0" w:color="auto" w:frame="1"/>
          <w:shd w:val="clear" w:color="auto" w:fill="FFFFFF"/>
        </w:rPr>
        <w:t xml:space="preserve"> </w:t>
      </w:r>
      <w:r w:rsidR="00DC599C" w:rsidRPr="00C855D4">
        <w:rPr>
          <w:rStyle w:val="Strong"/>
          <w:rFonts w:ascii="Times New Roman" w:hAnsi="Times New Roman" w:cs="Times New Roman"/>
          <w:b w:val="0"/>
          <w:sz w:val="24"/>
          <w:szCs w:val="24"/>
          <w:bdr w:val="none" w:sz="0" w:space="0" w:color="auto" w:frame="1"/>
          <w:shd w:val="clear" w:color="auto" w:fill="FFFFFF"/>
        </w:rPr>
        <w:t xml:space="preserve">less </w:t>
      </w:r>
      <w:proofErr w:type="spellStart"/>
      <w:r w:rsidR="00C257B8" w:rsidRPr="00C855D4">
        <w:rPr>
          <w:rStyle w:val="Strong"/>
          <w:rFonts w:ascii="Times New Roman" w:hAnsi="Times New Roman" w:cs="Times New Roman"/>
          <w:b w:val="0"/>
          <w:sz w:val="24"/>
          <w:szCs w:val="24"/>
          <w:bdr w:val="none" w:sz="0" w:space="0" w:color="auto" w:frame="1"/>
          <w:shd w:val="clear" w:color="auto" w:fill="FFFFFF"/>
        </w:rPr>
        <w:t>favorable</w:t>
      </w:r>
      <w:proofErr w:type="spellEnd"/>
      <w:r w:rsidR="00810B01" w:rsidRPr="00C855D4">
        <w:rPr>
          <w:rStyle w:val="Strong"/>
          <w:rFonts w:ascii="Times New Roman" w:hAnsi="Times New Roman" w:cs="Times New Roman"/>
          <w:b w:val="0"/>
          <w:sz w:val="24"/>
          <w:szCs w:val="24"/>
          <w:bdr w:val="none" w:sz="0" w:space="0" w:color="auto" w:frame="1"/>
          <w:shd w:val="clear" w:color="auto" w:fill="FFFFFF"/>
        </w:rPr>
        <w:t xml:space="preserve"> plasma glucose and lipid profiles</w:t>
      </w:r>
      <w:r w:rsidR="00E43514" w:rsidRPr="00C855D4">
        <w:rPr>
          <w:rStyle w:val="Strong"/>
          <w:rFonts w:ascii="Times New Roman" w:hAnsi="Times New Roman" w:cs="Times New Roman"/>
          <w:b w:val="0"/>
          <w:sz w:val="24"/>
          <w:szCs w:val="24"/>
          <w:bdr w:val="none" w:sz="0" w:space="0" w:color="auto" w:frame="1"/>
          <w:shd w:val="clear" w:color="auto" w:fill="FFFFFF"/>
        </w:rPr>
        <w:t xml:space="preserve"> and high</w:t>
      </w:r>
      <w:r w:rsidR="006409E8" w:rsidRPr="00C855D4">
        <w:rPr>
          <w:rStyle w:val="Strong"/>
          <w:rFonts w:ascii="Times New Roman" w:hAnsi="Times New Roman" w:cs="Times New Roman"/>
          <w:b w:val="0"/>
          <w:sz w:val="24"/>
          <w:szCs w:val="24"/>
          <w:bdr w:val="none" w:sz="0" w:space="0" w:color="auto" w:frame="1"/>
          <w:shd w:val="clear" w:color="auto" w:fill="FFFFFF"/>
        </w:rPr>
        <w:t>er</w:t>
      </w:r>
      <w:r w:rsidR="00E43514" w:rsidRPr="00C855D4">
        <w:rPr>
          <w:rStyle w:val="Strong"/>
          <w:rFonts w:ascii="Times New Roman" w:hAnsi="Times New Roman" w:cs="Times New Roman"/>
          <w:b w:val="0"/>
          <w:sz w:val="24"/>
          <w:szCs w:val="24"/>
          <w:bdr w:val="none" w:sz="0" w:space="0" w:color="auto" w:frame="1"/>
          <w:shd w:val="clear" w:color="auto" w:fill="FFFFFF"/>
        </w:rPr>
        <w:t xml:space="preserve"> levels of </w:t>
      </w:r>
      <w:proofErr w:type="spellStart"/>
      <w:r w:rsidR="006409E8" w:rsidRPr="00C855D4">
        <w:rPr>
          <w:rStyle w:val="Strong"/>
          <w:rFonts w:ascii="Times New Roman" w:hAnsi="Times New Roman" w:cs="Times New Roman"/>
          <w:b w:val="0"/>
          <w:sz w:val="24"/>
          <w:szCs w:val="24"/>
          <w:bdr w:val="none" w:sz="0" w:space="0" w:color="auto" w:frame="1"/>
          <w:shd w:val="clear" w:color="auto" w:fill="FFFFFF"/>
        </w:rPr>
        <w:t>hs</w:t>
      </w:r>
      <w:proofErr w:type="spellEnd"/>
      <w:r w:rsidR="006409E8" w:rsidRPr="00C855D4">
        <w:rPr>
          <w:rStyle w:val="Strong"/>
          <w:rFonts w:ascii="Times New Roman" w:hAnsi="Times New Roman" w:cs="Times New Roman"/>
          <w:b w:val="0"/>
          <w:sz w:val="24"/>
          <w:szCs w:val="24"/>
          <w:bdr w:val="none" w:sz="0" w:space="0" w:color="auto" w:frame="1"/>
          <w:shd w:val="clear" w:color="auto" w:fill="FFFFFF"/>
        </w:rPr>
        <w:t>-CRP</w:t>
      </w:r>
      <w:r w:rsidR="00EA238C" w:rsidRPr="00C855D4">
        <w:rPr>
          <w:rStyle w:val="Strong"/>
          <w:rFonts w:ascii="Times New Roman" w:hAnsi="Times New Roman" w:cs="Times New Roman"/>
          <w:b w:val="0"/>
          <w:sz w:val="24"/>
          <w:szCs w:val="24"/>
          <w:bdr w:val="none" w:sz="0" w:space="0" w:color="auto" w:frame="1"/>
          <w:shd w:val="clear" w:color="auto" w:fill="FFFFFF"/>
        </w:rPr>
        <w:t xml:space="preserve">, which </w:t>
      </w:r>
      <w:r w:rsidR="006409E8" w:rsidRPr="00C855D4">
        <w:rPr>
          <w:rStyle w:val="Strong"/>
          <w:rFonts w:ascii="Times New Roman" w:hAnsi="Times New Roman" w:cs="Times New Roman"/>
          <w:b w:val="0"/>
          <w:sz w:val="24"/>
          <w:szCs w:val="24"/>
          <w:bdr w:val="none" w:sz="0" w:space="0" w:color="auto" w:frame="1"/>
          <w:shd w:val="clear" w:color="auto" w:fill="FFFFFF"/>
        </w:rPr>
        <w:t>has been</w:t>
      </w:r>
      <w:r w:rsidR="00EA238C" w:rsidRPr="00C855D4">
        <w:rPr>
          <w:rStyle w:val="Strong"/>
          <w:rFonts w:ascii="Times New Roman" w:hAnsi="Times New Roman" w:cs="Times New Roman"/>
          <w:b w:val="0"/>
          <w:sz w:val="24"/>
          <w:szCs w:val="24"/>
          <w:bdr w:val="none" w:sz="0" w:space="0" w:color="auto" w:frame="1"/>
          <w:shd w:val="clear" w:color="auto" w:fill="FFFFFF"/>
        </w:rPr>
        <w:t xml:space="preserve"> reported by previous studies</w:t>
      </w:r>
      <w:r w:rsidR="00E43514" w:rsidRPr="00C855D4">
        <w:rPr>
          <w:rStyle w:val="Strong"/>
          <w:rFonts w:ascii="Times New Roman" w:hAnsi="Times New Roman" w:cs="Times New Roman"/>
          <w:b w:val="0"/>
          <w:sz w:val="24"/>
          <w:szCs w:val="24"/>
          <w:bdr w:val="none" w:sz="0" w:space="0" w:color="auto" w:frame="1"/>
          <w:shd w:val="clear" w:color="auto" w:fill="FFFFFF"/>
        </w:rPr>
        <w:t xml:space="preserve"> </w:t>
      </w:r>
      <w:r w:rsidR="00E43514"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PEVuZE5vdGU+PENpdGU+PEF1dGhvcj5TeWF1cXk8L0F1dGhvcj48WWVhcj4yMDE4PC9ZZWFyPjxS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</w:fldData>
        </w:fldChar>
      </w:r>
      <w:r w:rsidR="007009FF" w:rsidRPr="00C855D4">
        <w:rPr>
          <w:rStyle w:val="Strong"/>
          <w:rFonts w:ascii="Times New Roman" w:hAnsi="Times New Roman" w:cs="Times New Roman"/>
          <w:b w:val="0"/>
          <w:sz w:val="24"/>
          <w:szCs w:val="24"/>
          <w:bdr w:val="none" w:sz="0" w:space="0" w:color="auto" w:frame="1"/>
          <w:shd w:val="clear" w:color="auto" w:fill="FFFFFF"/>
        </w:rPr>
        <w:instrText xml:space="preserve"> ADDIN EN.CITE </w:instrText>
      </w:r>
      <w:r w:rsidR="007009FF" w:rsidRPr="00C855D4">
        <w:rPr>
          <w:rStyle w:val="Strong"/>
          <w:rFonts w:ascii="Times New Roman" w:hAnsi="Times New Roman" w:cs="Times New Roman"/>
          <w:b w:val="0"/>
          <w:sz w:val="24"/>
          <w:szCs w:val="24"/>
          <w:bdr w:val="none" w:sz="0" w:space="0" w:color="auto" w:frame="1"/>
          <w:shd w:val="clear" w:color="auto" w:fill="FFFFFF"/>
        </w:rPr>
        <w:fldChar w:fldCharType="begin">
          <w:fldData xml:space="preserve">PEVuZE5vdGU+PENpdGU+PEF1dGhvcj5TeWF1cXk8L0F1dGhvcj48WWVhcj4yMDE4PC9ZZWFyPjxS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</w:fldData>
        </w:fldChar>
      </w:r>
      <w:r w:rsidR="007009FF" w:rsidRPr="00C855D4">
        <w:rPr>
          <w:rStyle w:val="Strong"/>
          <w:rFonts w:ascii="Times New Roman" w:hAnsi="Times New Roman" w:cs="Times New Roman"/>
          <w:b w:val="0"/>
          <w:sz w:val="24"/>
          <w:szCs w:val="24"/>
          <w:bdr w:val="none" w:sz="0" w:space="0" w:color="auto" w:frame="1"/>
          <w:shd w:val="clear" w:color="auto" w:fill="FFFFFF"/>
        </w:rPr>
        <w:instrText xml:space="preserve"> ADDIN EN.CITE.DATA </w:instrText>
      </w:r>
      <w:r w:rsidR="007009FF" w:rsidRPr="00C855D4">
        <w:rPr>
          <w:rStyle w:val="Strong"/>
          <w:rFonts w:ascii="Times New Roman" w:hAnsi="Times New Roman" w:cs="Times New Roman"/>
          <w:b w:val="0"/>
          <w:sz w:val="24"/>
          <w:szCs w:val="24"/>
          <w:bdr w:val="none" w:sz="0" w:space="0" w:color="auto" w:frame="1"/>
          <w:shd w:val="clear" w:color="auto" w:fill="FFFFFF"/>
        </w:rPr>
      </w:r>
      <w:r w:rsidR="007009FF" w:rsidRPr="00C855D4">
        <w:rPr>
          <w:rStyle w:val="Strong"/>
          <w:rFonts w:ascii="Times New Roman" w:hAnsi="Times New Roman" w:cs="Times New Roman"/>
          <w:b w:val="0"/>
          <w:sz w:val="24"/>
          <w:szCs w:val="24"/>
          <w:bdr w:val="none" w:sz="0" w:space="0" w:color="auto" w:frame="1"/>
          <w:shd w:val="clear" w:color="auto" w:fill="FFFFFF"/>
        </w:rPr>
        <w:fldChar w:fldCharType="end"/>
      </w:r>
      <w:r w:rsidR="00E43514" w:rsidRPr="00C855D4">
        <w:rPr>
          <w:rStyle w:val="Strong"/>
          <w:rFonts w:ascii="Times New Roman" w:hAnsi="Times New Roman" w:cs="Times New Roman"/>
          <w:b w:val="0"/>
          <w:sz w:val="24"/>
          <w:szCs w:val="24"/>
          <w:bdr w:val="none" w:sz="0" w:space="0" w:color="auto" w:frame="1"/>
          <w:shd w:val="clear" w:color="auto" w:fill="FFFFFF"/>
        </w:rPr>
      </w:r>
      <w:r w:rsidR="00E43514" w:rsidRPr="00C855D4">
        <w:rPr>
          <w:rStyle w:val="Strong"/>
          <w:rFonts w:ascii="Times New Roman" w:hAnsi="Times New Roman" w:cs="Times New Roman"/>
          <w:b w:val="0"/>
          <w:sz w:val="24"/>
          <w:szCs w:val="24"/>
          <w:bdr w:val="none" w:sz="0" w:space="0" w:color="auto" w:frame="1"/>
          <w:shd w:val="clear" w:color="auto" w:fill="FFFFFF"/>
        </w:rPr>
        <w:fldChar w:fldCharType="separate"/>
      </w:r>
      <w:r w:rsidR="007009FF" w:rsidRPr="00C855D4">
        <w:rPr>
          <w:rStyle w:val="Strong"/>
          <w:rFonts w:ascii="Times New Roman" w:hAnsi="Times New Roman" w:cs="Times New Roman"/>
          <w:b w:val="0"/>
          <w:noProof/>
          <w:sz w:val="24"/>
          <w:szCs w:val="24"/>
          <w:bdr w:val="none" w:sz="0" w:space="0" w:color="auto" w:frame="1"/>
          <w:shd w:val="clear" w:color="auto" w:fill="FFFFFF"/>
        </w:rPr>
        <w:t>(8, 11)</w:t>
      </w:r>
      <w:r w:rsidR="00E43514" w:rsidRPr="00C855D4">
        <w:rPr>
          <w:rStyle w:val="Strong"/>
          <w:rFonts w:ascii="Times New Roman" w:hAnsi="Times New Roman" w:cs="Times New Roman"/>
          <w:b w:val="0"/>
          <w:sz w:val="24"/>
          <w:szCs w:val="24"/>
          <w:bdr w:val="none" w:sz="0" w:space="0" w:color="auto" w:frame="1"/>
          <w:shd w:val="clear" w:color="auto" w:fill="FFFFFF"/>
        </w:rPr>
        <w:fldChar w:fldCharType="end"/>
      </w:r>
      <w:r w:rsidR="00810B01" w:rsidRPr="00C855D4">
        <w:rPr>
          <w:rStyle w:val="Strong"/>
          <w:rFonts w:ascii="Times New Roman" w:hAnsi="Times New Roman" w:cs="Times New Roman"/>
          <w:b w:val="0"/>
          <w:sz w:val="24"/>
          <w:szCs w:val="24"/>
          <w:bdr w:val="none" w:sz="0" w:space="0" w:color="auto" w:frame="1"/>
          <w:shd w:val="clear" w:color="auto" w:fill="FFFFFF"/>
        </w:rPr>
        <w:t>.</w:t>
      </w:r>
      <w:r w:rsidR="003B4C31" w:rsidRPr="00C855D4">
        <w:rPr>
          <w:rStyle w:val="Strong"/>
          <w:rFonts w:ascii="Times New Roman" w:hAnsi="Times New Roman" w:cs="Times New Roman"/>
          <w:b w:val="0"/>
          <w:sz w:val="24"/>
          <w:szCs w:val="24"/>
          <w:bdr w:val="none" w:sz="0" w:space="0" w:color="auto" w:frame="1"/>
          <w:shd w:val="clear" w:color="auto" w:fill="FFFFFF"/>
        </w:rPr>
        <w:t xml:space="preserve"> </w:t>
      </w:r>
      <w:r w:rsidR="00C257B8" w:rsidRPr="00C855D4">
        <w:rPr>
          <w:rStyle w:val="Strong"/>
          <w:rFonts w:ascii="Times New Roman" w:hAnsi="Times New Roman" w:cs="Times New Roman"/>
          <w:b w:val="0"/>
          <w:sz w:val="24"/>
          <w:szCs w:val="24"/>
          <w:bdr w:val="none" w:sz="0" w:space="0" w:color="auto" w:frame="1"/>
          <w:shd w:val="clear" w:color="auto" w:fill="FFFFFF"/>
        </w:rPr>
        <w:t xml:space="preserve">Women with higher adherence to these ‘Less Healthy’ patterns generally have higher intakes of refined grains, sugary foods and drinks and fried foods high in saturated </w:t>
      </w:r>
      <w:r w:rsidR="00730D5F" w:rsidRPr="00C855D4">
        <w:rPr>
          <w:rStyle w:val="Strong"/>
          <w:rFonts w:ascii="Times New Roman" w:hAnsi="Times New Roman" w:cs="Times New Roman"/>
          <w:b w:val="0"/>
          <w:sz w:val="24"/>
          <w:szCs w:val="24"/>
          <w:bdr w:val="none" w:sz="0" w:space="0" w:color="auto" w:frame="1"/>
          <w:shd w:val="clear" w:color="auto" w:fill="FFFFFF"/>
        </w:rPr>
        <w:t xml:space="preserve">and </w:t>
      </w:r>
      <w:proofErr w:type="spellStart"/>
      <w:r w:rsidR="00730D5F" w:rsidRPr="00C855D4">
        <w:rPr>
          <w:rStyle w:val="Strong"/>
          <w:rFonts w:ascii="Times New Roman" w:hAnsi="Times New Roman" w:cs="Times New Roman"/>
          <w:b w:val="0"/>
          <w:sz w:val="24"/>
          <w:szCs w:val="24"/>
          <w:bdr w:val="none" w:sz="0" w:space="0" w:color="auto" w:frame="1"/>
          <w:shd w:val="clear" w:color="auto" w:fill="FFFFFF"/>
        </w:rPr>
        <w:t>trans fat</w:t>
      </w:r>
      <w:proofErr w:type="spellEnd"/>
      <w:r w:rsidR="00730D5F" w:rsidRPr="00C855D4">
        <w:rPr>
          <w:rStyle w:val="Strong"/>
          <w:rFonts w:ascii="Times New Roman" w:hAnsi="Times New Roman" w:cs="Times New Roman"/>
          <w:b w:val="0"/>
          <w:sz w:val="24"/>
          <w:szCs w:val="24"/>
          <w:bdr w:val="none" w:sz="0" w:space="0" w:color="auto" w:frame="1"/>
          <w:shd w:val="clear" w:color="auto" w:fill="FFFFFF"/>
        </w:rPr>
        <w:t xml:space="preserve">, </w:t>
      </w:r>
      <w:r w:rsidR="00623674" w:rsidRPr="00C855D4">
        <w:rPr>
          <w:rStyle w:val="Strong"/>
          <w:rFonts w:ascii="Times New Roman" w:hAnsi="Times New Roman" w:cs="Times New Roman"/>
          <w:b w:val="0"/>
          <w:sz w:val="24"/>
          <w:szCs w:val="24"/>
          <w:bdr w:val="none" w:sz="0" w:space="0" w:color="auto" w:frame="1"/>
          <w:shd w:val="clear" w:color="auto" w:fill="FFFFFF"/>
        </w:rPr>
        <w:t>contributing</w:t>
      </w:r>
      <w:r w:rsidR="00730D5F" w:rsidRPr="00C855D4">
        <w:rPr>
          <w:rStyle w:val="Strong"/>
          <w:rFonts w:ascii="Times New Roman" w:hAnsi="Times New Roman" w:cs="Times New Roman"/>
          <w:b w:val="0"/>
          <w:sz w:val="24"/>
          <w:szCs w:val="24"/>
          <w:bdr w:val="none" w:sz="0" w:space="0" w:color="auto" w:frame="1"/>
          <w:shd w:val="clear" w:color="auto" w:fill="FFFFFF"/>
        </w:rPr>
        <w:t xml:space="preserve"> to poorer </w:t>
      </w:r>
      <w:proofErr w:type="spellStart"/>
      <w:r w:rsidR="00730D5F" w:rsidRPr="00C855D4">
        <w:rPr>
          <w:rStyle w:val="Strong"/>
          <w:rFonts w:ascii="Times New Roman" w:hAnsi="Times New Roman" w:cs="Times New Roman"/>
          <w:b w:val="0"/>
          <w:sz w:val="24"/>
          <w:szCs w:val="24"/>
          <w:bdr w:val="none" w:sz="0" w:space="0" w:color="auto" w:frame="1"/>
          <w:shd w:val="clear" w:color="auto" w:fill="FFFFFF"/>
        </w:rPr>
        <w:t>glycemic</w:t>
      </w:r>
      <w:proofErr w:type="spellEnd"/>
      <w:r w:rsidR="00730D5F" w:rsidRPr="00C855D4">
        <w:rPr>
          <w:rStyle w:val="Strong"/>
          <w:rFonts w:ascii="Times New Roman" w:hAnsi="Times New Roman" w:cs="Times New Roman"/>
          <w:b w:val="0"/>
          <w:sz w:val="24"/>
          <w:szCs w:val="24"/>
          <w:bdr w:val="none" w:sz="0" w:space="0" w:color="auto" w:frame="1"/>
          <w:shd w:val="clear" w:color="auto" w:fill="FFFFFF"/>
        </w:rPr>
        <w:t xml:space="preserve">, insulinemic response and higher </w:t>
      </w:r>
      <w:r w:rsidR="00476703" w:rsidRPr="00C855D4">
        <w:rPr>
          <w:rStyle w:val="Strong"/>
          <w:rFonts w:ascii="Times New Roman" w:hAnsi="Times New Roman" w:cs="Times New Roman"/>
          <w:b w:val="0"/>
          <w:sz w:val="24"/>
          <w:szCs w:val="24"/>
          <w:bdr w:val="none" w:sz="0" w:space="0" w:color="auto" w:frame="1"/>
          <w:shd w:val="clear" w:color="auto" w:fill="FFFFFF"/>
        </w:rPr>
        <w:t xml:space="preserve">levels of </w:t>
      </w:r>
      <w:r w:rsidR="00730D5F" w:rsidRPr="00C855D4">
        <w:rPr>
          <w:rStyle w:val="Strong"/>
          <w:rFonts w:ascii="Times New Roman" w:hAnsi="Times New Roman" w:cs="Times New Roman"/>
          <w:b w:val="0"/>
          <w:sz w:val="24"/>
          <w:szCs w:val="24"/>
          <w:bdr w:val="none" w:sz="0" w:space="0" w:color="auto" w:frame="1"/>
          <w:shd w:val="clear" w:color="auto" w:fill="FFFFFF"/>
        </w:rPr>
        <w:t>inflammation</w:t>
      </w:r>
      <w:r w:rsidR="004D7774" w:rsidRPr="00C855D4">
        <w:rPr>
          <w:rStyle w:val="Strong"/>
          <w:rFonts w:ascii="Times New Roman" w:hAnsi="Times New Roman" w:cs="Times New Roman"/>
          <w:b w:val="0"/>
          <w:sz w:val="24"/>
          <w:szCs w:val="24"/>
          <w:bdr w:val="none" w:sz="0" w:space="0" w:color="auto" w:frame="1"/>
          <w:shd w:val="clear" w:color="auto" w:fill="FFFFFF"/>
        </w:rPr>
        <w:t xml:space="preserve"> </w:t>
      </w:r>
      <w:r w:rsidR="00623674" w:rsidRPr="00C855D4">
        <w:rPr>
          <w:rStyle w:val="Strong"/>
          <w:rFonts w:ascii="Times New Roman" w:hAnsi="Times New Roman" w:cs="Times New Roman"/>
          <w:b w:val="0"/>
          <w:sz w:val="24"/>
          <w:szCs w:val="24"/>
          <w:bdr w:val="none" w:sz="0" w:space="0" w:color="auto" w:frame="1"/>
          <w:shd w:val="clear" w:color="auto" w:fill="FFFFFF"/>
        </w:rPr>
        <w:t xml:space="preserve">observed </w:t>
      </w:r>
      <w:r w:rsidR="004D7774" w:rsidRPr="00C855D4">
        <w:rPr>
          <w:rStyle w:val="Strong"/>
          <w:rFonts w:ascii="Times New Roman" w:hAnsi="Times New Roman" w:cs="Times New Roman"/>
          <w:b w:val="0"/>
          <w:sz w:val="24"/>
          <w:szCs w:val="24"/>
          <w:bdr w:val="none" w:sz="0" w:space="0" w:color="auto" w:frame="1"/>
          <w:shd w:val="clear" w:color="auto" w:fill="FFFFFF"/>
        </w:rPr>
        <w:fldChar w:fldCharType="begin"/>
      </w:r>
      <w:r w:rsidR="004D7774" w:rsidRPr="00C855D4">
        <w:rPr>
          <w:rStyle w:val="Strong"/>
          <w:rFonts w:ascii="Times New Roman" w:hAnsi="Times New Roman" w:cs="Times New Roman"/>
          <w:b w:val="0"/>
          <w:sz w:val="24"/>
          <w:szCs w:val="24"/>
          <w:bdr w:val="none" w:sz="0" w:space="0" w:color="auto" w:frame="1"/>
          <w:shd w:val="clear" w:color="auto" w:fill="FFFFFF"/>
        </w:rPr>
        <w:instrText xml:space="preserve"> ADDIN EN.CITE &lt;EndNote&gt;&lt;Cite&gt;&lt;Author&gt;Barbaresko&lt;/Author&gt;&lt;Year&gt;2013&lt;/Year&gt;&lt;RecNum&gt;54&lt;/RecNum&gt;&lt;DisplayText&gt;(8)&lt;/DisplayText&gt;&lt;record&gt;&lt;rec-number&gt;54&lt;/rec-number&gt;&lt;foreign-keys&gt;&lt;key app="EN" db-id="sfxf2dtf02xefjepdsw5950190wvfp0p00xw" timestamp="1628759211"&gt;54&lt;/key&gt;&lt;/foreign-keys&gt;&lt;ref-type name="Journal Article"&gt;17&lt;/ref-type&gt;&lt;contributors&gt;&lt;authors&gt;&lt;author&gt;Barbaresko, J.&lt;/author&gt;&lt;author&gt;Koch, M.&lt;/author&gt;&lt;author&gt;Schulze, M. B.&lt;/author&gt;&lt;author&gt;Nöthlings, U.&lt;/author&gt;&lt;/authors&gt;&lt;/contributors&gt;&lt;auth-address&gt;Department of Nutrition and Food Sciences, Nutritional Epidemiology, University of Bonn, Bonn, Germany. j.barbaresko@uni-bonn.de&lt;/auth-address&gt;&lt;titles&gt;&lt;title&gt;Dietary pattern analysis and biomarkers of low-grade inflammation: a systematic literature review&lt;/title&gt;&lt;secondary-title&gt;Nutr Rev&lt;/secondary-title&gt;&lt;/titles&gt;&lt;periodical&gt;&lt;full-title&gt;Nutr Rev&lt;/full-title&gt;&lt;abbr-1&gt;Nutrition reviews&lt;/abbr-1&gt;&lt;/periodical&gt;&lt;pages&gt;511-27&lt;/pages&gt;&lt;volume&gt;71&lt;/volume&gt;&lt;number&gt;8&lt;/number&gt;&lt;edition&gt;2013/07/20&lt;/edition&gt;&lt;keywords&gt;&lt;keyword&gt;Biomarkers/*blood&lt;/keyword&gt;&lt;keyword&gt;C-Reactive Protein/*analysis/metabolism&lt;/keyword&gt;&lt;keyword&gt;*Diet/statistics &amp;amp; numerical data/trends&lt;/keyword&gt;&lt;keyword&gt;Factor Analysis, Statistical&lt;/keyword&gt;&lt;keyword&gt;Feeding Behavior&lt;/keyword&gt;&lt;keyword&gt;Fruit&lt;/keyword&gt;&lt;keyword&gt;Humans&lt;/keyword&gt;&lt;keyword&gt;Inflammation/*blood&lt;/keyword&gt;&lt;keyword&gt;Principal Component Analysis&lt;/keyword&gt;&lt;keyword&gt;Regression Analysis&lt;/keyword&gt;&lt;keyword&gt;Vegetables&lt;/keyword&gt;&lt;keyword&gt;chronic inflammation&lt;/keyword&gt;&lt;keyword&gt;dietary patterns&lt;/keyword&gt;&lt;keyword&gt;low-grade inflammation&lt;/keyword&gt;&lt;keyword&gt;systematic review&lt;/keyword&gt;&lt;/keywords&gt;&lt;dates&gt;&lt;year&gt;2013&lt;/year&gt;&lt;pub-dates&gt;&lt;date&gt;Aug&lt;/date&gt;&lt;/pub-dates&gt;&lt;/dates&gt;&lt;isbn&gt;0029-6643&lt;/isbn&gt;&lt;accession-num&gt;23865797&lt;/accession-num&gt;&lt;urls&gt;&lt;/urls&gt;&lt;electronic-resource-num&gt;10.1111/nure.12035&lt;/electronic-resource-num&gt;&lt;remote-database-provider&gt;NLM&lt;/remote-database-provider&gt;&lt;language&gt;eng&lt;/language&gt;&lt;/record&gt;&lt;/Cite&gt;&lt;/EndNote&gt;</w:instrText>
      </w:r>
      <w:r w:rsidR="004D7774" w:rsidRPr="00C855D4">
        <w:rPr>
          <w:rStyle w:val="Strong"/>
          <w:rFonts w:ascii="Times New Roman" w:hAnsi="Times New Roman" w:cs="Times New Roman"/>
          <w:b w:val="0"/>
          <w:sz w:val="24"/>
          <w:szCs w:val="24"/>
          <w:bdr w:val="none" w:sz="0" w:space="0" w:color="auto" w:frame="1"/>
          <w:shd w:val="clear" w:color="auto" w:fill="FFFFFF"/>
        </w:rPr>
        <w:fldChar w:fldCharType="separate"/>
      </w:r>
      <w:r w:rsidR="004D7774" w:rsidRPr="00C855D4">
        <w:rPr>
          <w:rStyle w:val="Strong"/>
          <w:rFonts w:ascii="Times New Roman" w:hAnsi="Times New Roman" w:cs="Times New Roman"/>
          <w:b w:val="0"/>
          <w:noProof/>
          <w:sz w:val="24"/>
          <w:szCs w:val="24"/>
          <w:bdr w:val="none" w:sz="0" w:space="0" w:color="auto" w:frame="1"/>
          <w:shd w:val="clear" w:color="auto" w:fill="FFFFFF"/>
        </w:rPr>
        <w:t>(8)</w:t>
      </w:r>
      <w:r w:rsidR="004D7774" w:rsidRPr="00C855D4">
        <w:rPr>
          <w:rStyle w:val="Strong"/>
          <w:rFonts w:ascii="Times New Roman" w:hAnsi="Times New Roman" w:cs="Times New Roman"/>
          <w:b w:val="0"/>
          <w:sz w:val="24"/>
          <w:szCs w:val="24"/>
          <w:bdr w:val="none" w:sz="0" w:space="0" w:color="auto" w:frame="1"/>
          <w:shd w:val="clear" w:color="auto" w:fill="FFFFFF"/>
        </w:rPr>
        <w:fldChar w:fldCharType="end"/>
      </w:r>
      <w:r w:rsidR="00730D5F" w:rsidRPr="00C855D4">
        <w:rPr>
          <w:rStyle w:val="Strong"/>
          <w:rFonts w:ascii="Times New Roman" w:hAnsi="Times New Roman" w:cs="Times New Roman"/>
          <w:b w:val="0"/>
          <w:sz w:val="24"/>
          <w:szCs w:val="24"/>
          <w:bdr w:val="none" w:sz="0" w:space="0" w:color="auto" w:frame="1"/>
          <w:shd w:val="clear" w:color="auto" w:fill="FFFFFF"/>
        </w:rPr>
        <w:t xml:space="preserve">. </w:t>
      </w:r>
    </w:p>
    <w:p w14:paraId="6C0F9BCE" w14:textId="186DF9C8" w:rsidR="00A71197" w:rsidRPr="00C855D4" w:rsidRDefault="00BC107F" w:rsidP="008F2B66">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C855D4">
        <w:rPr>
          <w:rStyle w:val="Strong"/>
          <w:rFonts w:ascii="Times New Roman" w:hAnsi="Times New Roman" w:cs="Times New Roman"/>
          <w:b w:val="0"/>
          <w:sz w:val="24"/>
          <w:szCs w:val="24"/>
          <w:bdr w:val="none" w:sz="0" w:space="0" w:color="auto" w:frame="1"/>
          <w:shd w:val="clear" w:color="auto" w:fill="FFFFFF"/>
        </w:rPr>
        <w:t>In contrast, d</w:t>
      </w:r>
      <w:r w:rsidR="00A71197" w:rsidRPr="00C855D4">
        <w:rPr>
          <w:rStyle w:val="Strong"/>
          <w:rFonts w:ascii="Times New Roman" w:hAnsi="Times New Roman" w:cs="Times New Roman"/>
          <w:b w:val="0"/>
          <w:sz w:val="24"/>
          <w:szCs w:val="24"/>
          <w:bdr w:val="none" w:sz="0" w:space="0" w:color="auto" w:frame="1"/>
          <w:shd w:val="clear" w:color="auto" w:fill="FFFFFF"/>
        </w:rPr>
        <w:t xml:space="preserve">iffering </w:t>
      </w:r>
      <w:r w:rsidR="0059568F" w:rsidRPr="00C855D4">
        <w:rPr>
          <w:rStyle w:val="Strong"/>
          <w:rFonts w:ascii="Times New Roman" w:hAnsi="Times New Roman" w:cs="Times New Roman"/>
          <w:b w:val="0"/>
          <w:sz w:val="24"/>
          <w:szCs w:val="24"/>
          <w:bdr w:val="none" w:sz="0" w:space="0" w:color="auto" w:frame="1"/>
          <w:shd w:val="clear" w:color="auto" w:fill="FFFFFF"/>
        </w:rPr>
        <w:t xml:space="preserve">associations </w:t>
      </w:r>
      <w:r w:rsidR="00A71197" w:rsidRPr="00C855D4">
        <w:rPr>
          <w:rStyle w:val="Strong"/>
          <w:rFonts w:ascii="Times New Roman" w:hAnsi="Times New Roman" w:cs="Times New Roman"/>
          <w:b w:val="0"/>
          <w:sz w:val="24"/>
          <w:szCs w:val="24"/>
          <w:bdr w:val="none" w:sz="0" w:space="0" w:color="auto" w:frame="1"/>
          <w:shd w:val="clear" w:color="auto" w:fill="FFFFFF"/>
        </w:rPr>
        <w:t xml:space="preserve">were observed for </w:t>
      </w:r>
      <w:r w:rsidR="00BF02A0" w:rsidRPr="00C855D4">
        <w:rPr>
          <w:rStyle w:val="Strong"/>
          <w:rFonts w:ascii="Times New Roman" w:hAnsi="Times New Roman" w:cs="Times New Roman"/>
          <w:b w:val="0"/>
          <w:sz w:val="24"/>
          <w:szCs w:val="24"/>
          <w:bdr w:val="none" w:sz="0" w:space="0" w:color="auto" w:frame="1"/>
          <w:shd w:val="clear" w:color="auto" w:fill="FFFFFF"/>
        </w:rPr>
        <w:t>the</w:t>
      </w:r>
      <w:r w:rsidR="00A71197" w:rsidRPr="00C855D4">
        <w:rPr>
          <w:rStyle w:val="Strong"/>
          <w:rFonts w:ascii="Times New Roman" w:hAnsi="Times New Roman" w:cs="Times New Roman"/>
          <w:b w:val="0"/>
          <w:sz w:val="24"/>
          <w:szCs w:val="24"/>
          <w:bdr w:val="none" w:sz="0" w:space="0" w:color="auto" w:frame="1"/>
          <w:shd w:val="clear" w:color="auto" w:fill="FFFFFF"/>
        </w:rPr>
        <w:t xml:space="preserve"> pooled </w:t>
      </w:r>
      <w:r w:rsidR="0050203B" w:rsidRPr="00C855D4">
        <w:rPr>
          <w:rStyle w:val="Strong"/>
          <w:rFonts w:ascii="Times New Roman" w:hAnsi="Times New Roman" w:cs="Times New Roman"/>
          <w:b w:val="0"/>
          <w:sz w:val="24"/>
          <w:szCs w:val="24"/>
          <w:bdr w:val="none" w:sz="0" w:space="0" w:color="auto" w:frame="1"/>
          <w:shd w:val="clear" w:color="auto" w:fill="FFFFFF"/>
        </w:rPr>
        <w:t xml:space="preserve">and site-specific </w:t>
      </w:r>
      <w:r w:rsidR="00A71197" w:rsidRPr="00C855D4">
        <w:rPr>
          <w:rStyle w:val="Strong"/>
          <w:rFonts w:ascii="Times New Roman" w:hAnsi="Times New Roman" w:cs="Times New Roman"/>
          <w:b w:val="0"/>
          <w:sz w:val="24"/>
          <w:szCs w:val="24"/>
          <w:bdr w:val="none" w:sz="0" w:space="0" w:color="auto" w:frame="1"/>
          <w:shd w:val="clear" w:color="auto" w:fill="FFFFFF"/>
        </w:rPr>
        <w:t>‘</w:t>
      </w:r>
      <w:r w:rsidR="00BF02A0" w:rsidRPr="00C855D4">
        <w:rPr>
          <w:rStyle w:val="Strong"/>
          <w:rFonts w:ascii="Times New Roman" w:hAnsi="Times New Roman" w:cs="Times New Roman"/>
          <w:b w:val="0"/>
          <w:sz w:val="24"/>
          <w:szCs w:val="24"/>
          <w:bdr w:val="none" w:sz="0" w:space="0" w:color="auto" w:frame="1"/>
          <w:shd w:val="clear" w:color="auto" w:fill="FFFFFF"/>
        </w:rPr>
        <w:t>Mixed</w:t>
      </w:r>
      <w:r w:rsidR="00A71197" w:rsidRPr="00C855D4">
        <w:rPr>
          <w:rStyle w:val="Strong"/>
          <w:rFonts w:ascii="Times New Roman" w:hAnsi="Times New Roman" w:cs="Times New Roman"/>
          <w:b w:val="0"/>
          <w:sz w:val="24"/>
          <w:szCs w:val="24"/>
          <w:bdr w:val="none" w:sz="0" w:space="0" w:color="auto" w:frame="1"/>
          <w:shd w:val="clear" w:color="auto" w:fill="FFFFFF"/>
        </w:rPr>
        <w:t>’</w:t>
      </w:r>
      <w:r w:rsidR="00BF02A0" w:rsidRPr="00C855D4">
        <w:rPr>
          <w:rStyle w:val="Strong"/>
          <w:rFonts w:ascii="Times New Roman" w:hAnsi="Times New Roman" w:cs="Times New Roman"/>
          <w:b w:val="0"/>
          <w:sz w:val="24"/>
          <w:szCs w:val="24"/>
          <w:bdr w:val="none" w:sz="0" w:space="0" w:color="auto" w:frame="1"/>
          <w:shd w:val="clear" w:color="auto" w:fill="FFFFFF"/>
        </w:rPr>
        <w:t xml:space="preserve"> patterns</w:t>
      </w:r>
      <w:r w:rsidR="004D7774" w:rsidRPr="00C855D4">
        <w:rPr>
          <w:rStyle w:val="Strong"/>
          <w:rFonts w:ascii="Times New Roman" w:hAnsi="Times New Roman" w:cs="Times New Roman"/>
          <w:b w:val="0"/>
          <w:sz w:val="24"/>
          <w:szCs w:val="24"/>
          <w:bdr w:val="none" w:sz="0" w:space="0" w:color="auto" w:frame="1"/>
          <w:shd w:val="clear" w:color="auto" w:fill="FFFFFF"/>
        </w:rPr>
        <w:t xml:space="preserve">, which are </w:t>
      </w:r>
      <w:r w:rsidR="0050203B" w:rsidRPr="00C855D4">
        <w:rPr>
          <w:rStyle w:val="Strong"/>
          <w:rFonts w:ascii="Times New Roman" w:hAnsi="Times New Roman" w:cs="Times New Roman"/>
          <w:b w:val="0"/>
          <w:sz w:val="24"/>
          <w:szCs w:val="24"/>
          <w:bdr w:val="none" w:sz="0" w:space="0" w:color="auto" w:frame="1"/>
          <w:shd w:val="clear" w:color="auto" w:fill="FFFFFF"/>
        </w:rPr>
        <w:t xml:space="preserve">largely attributed to differences </w:t>
      </w:r>
      <w:r w:rsidR="00AB4E09" w:rsidRPr="00C855D4">
        <w:rPr>
          <w:rStyle w:val="Strong"/>
          <w:rFonts w:ascii="Times New Roman" w:hAnsi="Times New Roman" w:cs="Times New Roman"/>
          <w:b w:val="0"/>
          <w:sz w:val="24"/>
          <w:szCs w:val="24"/>
          <w:bdr w:val="none" w:sz="0" w:space="0" w:color="auto" w:frame="1"/>
          <w:shd w:val="clear" w:color="auto" w:fill="FFFFFF"/>
        </w:rPr>
        <w:t>among</w:t>
      </w:r>
      <w:r w:rsidR="0050203B" w:rsidRPr="00C855D4">
        <w:rPr>
          <w:rStyle w:val="Strong"/>
          <w:rFonts w:ascii="Times New Roman" w:hAnsi="Times New Roman" w:cs="Times New Roman"/>
          <w:b w:val="0"/>
          <w:sz w:val="24"/>
          <w:szCs w:val="24"/>
          <w:bdr w:val="none" w:sz="0" w:space="0" w:color="auto" w:frame="1"/>
          <w:shd w:val="clear" w:color="auto" w:fill="FFFFFF"/>
        </w:rPr>
        <w:t xml:space="preserve"> these</w:t>
      </w:r>
      <w:r w:rsidR="00BE503F" w:rsidRPr="00C855D4">
        <w:rPr>
          <w:rStyle w:val="Strong"/>
          <w:rFonts w:ascii="Times New Roman" w:hAnsi="Times New Roman" w:cs="Times New Roman"/>
          <w:b w:val="0"/>
          <w:sz w:val="24"/>
          <w:szCs w:val="24"/>
          <w:bdr w:val="none" w:sz="0" w:space="0" w:color="auto" w:frame="1"/>
          <w:shd w:val="clear" w:color="auto" w:fill="FFFFFF"/>
        </w:rPr>
        <w:t xml:space="preserve"> dietary</w:t>
      </w:r>
      <w:r w:rsidR="0050203B" w:rsidRPr="00C855D4">
        <w:rPr>
          <w:rStyle w:val="Strong"/>
          <w:rFonts w:ascii="Times New Roman" w:hAnsi="Times New Roman" w:cs="Times New Roman"/>
          <w:b w:val="0"/>
          <w:sz w:val="24"/>
          <w:szCs w:val="24"/>
          <w:bdr w:val="none" w:sz="0" w:space="0" w:color="auto" w:frame="1"/>
          <w:shd w:val="clear" w:color="auto" w:fill="FFFFFF"/>
        </w:rPr>
        <w:t xml:space="preserve"> patterns</w:t>
      </w:r>
      <w:r w:rsidR="00BE503F" w:rsidRPr="00C855D4">
        <w:rPr>
          <w:rStyle w:val="Strong"/>
          <w:rFonts w:ascii="Times New Roman" w:hAnsi="Times New Roman" w:cs="Times New Roman"/>
          <w:b w:val="0"/>
          <w:sz w:val="24"/>
          <w:szCs w:val="24"/>
          <w:bdr w:val="none" w:sz="0" w:space="0" w:color="auto" w:frame="1"/>
          <w:shd w:val="clear" w:color="auto" w:fill="FFFFFF"/>
        </w:rPr>
        <w:t xml:space="preserve"> as </w:t>
      </w:r>
      <w:r w:rsidR="004D7774" w:rsidRPr="00C855D4">
        <w:rPr>
          <w:rStyle w:val="Strong"/>
          <w:rFonts w:ascii="Times New Roman" w:hAnsi="Times New Roman" w:cs="Times New Roman"/>
          <w:b w:val="0"/>
          <w:sz w:val="24"/>
          <w:szCs w:val="24"/>
          <w:bdr w:val="none" w:sz="0" w:space="0" w:color="auto" w:frame="1"/>
          <w:shd w:val="clear" w:color="auto" w:fill="FFFFFF"/>
        </w:rPr>
        <w:t>aforementioned</w:t>
      </w:r>
      <w:r w:rsidR="00BF02A0" w:rsidRPr="00C855D4">
        <w:rPr>
          <w:rStyle w:val="Strong"/>
          <w:rFonts w:ascii="Times New Roman" w:hAnsi="Times New Roman" w:cs="Times New Roman"/>
          <w:b w:val="0"/>
          <w:sz w:val="24"/>
          <w:szCs w:val="24"/>
          <w:bdr w:val="none" w:sz="0" w:space="0" w:color="auto" w:frame="1"/>
          <w:shd w:val="clear" w:color="auto" w:fill="FFFFFF"/>
        </w:rPr>
        <w:t xml:space="preserve">. </w:t>
      </w:r>
      <w:r w:rsidR="00C74BC9" w:rsidRPr="00C855D4">
        <w:rPr>
          <w:rStyle w:val="Strong"/>
          <w:rFonts w:ascii="Times New Roman" w:hAnsi="Times New Roman" w:cs="Times New Roman"/>
          <w:b w:val="0"/>
          <w:sz w:val="24"/>
          <w:szCs w:val="24"/>
          <w:bdr w:val="none" w:sz="0" w:space="0" w:color="auto" w:frame="1"/>
          <w:shd w:val="clear" w:color="auto" w:fill="FFFFFF"/>
        </w:rPr>
        <w:t xml:space="preserve">While the </w:t>
      </w:r>
      <w:r w:rsidR="00BF02A0" w:rsidRPr="00C855D4">
        <w:rPr>
          <w:rStyle w:val="Strong"/>
          <w:rFonts w:ascii="Times New Roman" w:hAnsi="Times New Roman" w:cs="Times New Roman"/>
          <w:b w:val="0"/>
          <w:sz w:val="24"/>
          <w:szCs w:val="24"/>
          <w:bdr w:val="none" w:sz="0" w:space="0" w:color="auto" w:frame="1"/>
          <w:shd w:val="clear" w:color="auto" w:fill="FFFFFF"/>
        </w:rPr>
        <w:t xml:space="preserve">UK and </w:t>
      </w:r>
      <w:r w:rsidR="00C74BC9" w:rsidRPr="00C855D4">
        <w:rPr>
          <w:rStyle w:val="Strong"/>
          <w:rFonts w:ascii="Times New Roman" w:hAnsi="Times New Roman" w:cs="Times New Roman"/>
          <w:b w:val="0"/>
          <w:sz w:val="24"/>
          <w:szCs w:val="24"/>
          <w:bdr w:val="none" w:sz="0" w:space="0" w:color="auto" w:frame="1"/>
          <w:shd w:val="clear" w:color="auto" w:fill="FFFFFF"/>
        </w:rPr>
        <w:t>SG</w:t>
      </w:r>
      <w:r w:rsidR="00BF02A0" w:rsidRPr="00C855D4">
        <w:rPr>
          <w:rStyle w:val="Strong"/>
          <w:rFonts w:ascii="Times New Roman" w:hAnsi="Times New Roman" w:cs="Times New Roman"/>
          <w:b w:val="0"/>
          <w:sz w:val="24"/>
          <w:szCs w:val="24"/>
          <w:bdr w:val="none" w:sz="0" w:space="0" w:color="auto" w:frame="1"/>
          <w:shd w:val="clear" w:color="auto" w:fill="FFFFFF"/>
        </w:rPr>
        <w:t xml:space="preserve"> ‘Mixed</w:t>
      </w:r>
      <w:r w:rsidR="00174064" w:rsidRPr="00C855D4">
        <w:rPr>
          <w:rStyle w:val="Strong"/>
          <w:rFonts w:ascii="Times New Roman" w:hAnsi="Times New Roman" w:cs="Times New Roman"/>
          <w:b w:val="0"/>
          <w:sz w:val="24"/>
          <w:szCs w:val="24"/>
          <w:bdr w:val="none" w:sz="0" w:space="0" w:color="auto" w:frame="1"/>
          <w:shd w:val="clear" w:color="auto" w:fill="FFFFFF"/>
        </w:rPr>
        <w:t>’</w:t>
      </w:r>
      <w:r w:rsidR="00BF02A0" w:rsidRPr="00C855D4">
        <w:rPr>
          <w:rStyle w:val="Strong"/>
          <w:rFonts w:ascii="Times New Roman" w:hAnsi="Times New Roman" w:cs="Times New Roman"/>
          <w:b w:val="0"/>
          <w:sz w:val="24"/>
          <w:szCs w:val="24"/>
          <w:bdr w:val="none" w:sz="0" w:space="0" w:color="auto" w:frame="1"/>
          <w:shd w:val="clear" w:color="auto" w:fill="FFFFFF"/>
        </w:rPr>
        <w:t xml:space="preserve"> patterns</w:t>
      </w:r>
      <w:r w:rsidR="00C74BC9" w:rsidRPr="00C855D4">
        <w:rPr>
          <w:rStyle w:val="Strong"/>
          <w:rFonts w:ascii="Times New Roman" w:hAnsi="Times New Roman" w:cs="Times New Roman"/>
          <w:b w:val="0"/>
          <w:sz w:val="24"/>
          <w:szCs w:val="24"/>
          <w:bdr w:val="none" w:sz="0" w:space="0" w:color="auto" w:frame="1"/>
          <w:shd w:val="clear" w:color="auto" w:fill="FFFFFF"/>
        </w:rPr>
        <w:t xml:space="preserve"> </w:t>
      </w:r>
      <w:r w:rsidR="00174064" w:rsidRPr="00C855D4">
        <w:rPr>
          <w:rStyle w:val="Strong"/>
          <w:rFonts w:ascii="Times New Roman" w:hAnsi="Times New Roman" w:cs="Times New Roman"/>
          <w:b w:val="0"/>
          <w:sz w:val="24"/>
          <w:szCs w:val="24"/>
          <w:bdr w:val="none" w:sz="0" w:space="0" w:color="auto" w:frame="1"/>
          <w:shd w:val="clear" w:color="auto" w:fill="FFFFFF"/>
        </w:rPr>
        <w:t xml:space="preserve">were associated with </w:t>
      </w:r>
      <w:r w:rsidR="00740580" w:rsidRPr="00C855D4">
        <w:rPr>
          <w:rStyle w:val="Strong"/>
          <w:rFonts w:ascii="Times New Roman" w:hAnsi="Times New Roman" w:cs="Times New Roman"/>
          <w:b w:val="0"/>
          <w:sz w:val="24"/>
          <w:szCs w:val="24"/>
          <w:bdr w:val="none" w:sz="0" w:space="0" w:color="auto" w:frame="1"/>
          <w:shd w:val="clear" w:color="auto" w:fill="FFFFFF"/>
        </w:rPr>
        <w:t xml:space="preserve">less favourable metabolic profiles (higher BMI, </w:t>
      </w:r>
      <w:r w:rsidR="008B758B" w:rsidRPr="00C855D4">
        <w:rPr>
          <w:rStyle w:val="Strong"/>
          <w:rFonts w:ascii="Times New Roman" w:hAnsi="Times New Roman" w:cs="Times New Roman"/>
          <w:b w:val="0"/>
          <w:sz w:val="24"/>
          <w:szCs w:val="24"/>
          <w:bdr w:val="none" w:sz="0" w:space="0" w:color="auto" w:frame="1"/>
          <w:shd w:val="clear" w:color="auto" w:fill="FFFFFF"/>
        </w:rPr>
        <w:t>higher insulin resistance, fasting and 30 min glucose</w:t>
      </w:r>
      <w:r w:rsidR="00740580" w:rsidRPr="00C855D4">
        <w:rPr>
          <w:rStyle w:val="Strong"/>
          <w:rFonts w:ascii="Times New Roman" w:hAnsi="Times New Roman" w:cs="Times New Roman"/>
          <w:b w:val="0"/>
          <w:sz w:val="24"/>
          <w:szCs w:val="24"/>
          <w:bdr w:val="none" w:sz="0" w:space="0" w:color="auto" w:frame="1"/>
          <w:shd w:val="clear" w:color="auto" w:fill="FFFFFF"/>
        </w:rPr>
        <w:t>)</w:t>
      </w:r>
      <w:r w:rsidR="008B758B" w:rsidRPr="00C855D4">
        <w:rPr>
          <w:rStyle w:val="Strong"/>
          <w:rFonts w:ascii="Times New Roman" w:hAnsi="Times New Roman" w:cs="Times New Roman"/>
          <w:b w:val="0"/>
          <w:sz w:val="24"/>
          <w:szCs w:val="24"/>
          <w:bdr w:val="none" w:sz="0" w:space="0" w:color="auto" w:frame="1"/>
          <w:shd w:val="clear" w:color="auto" w:fill="FFFFFF"/>
        </w:rPr>
        <w:t xml:space="preserve">, </w:t>
      </w:r>
      <w:r w:rsidR="00710A14" w:rsidRPr="00C855D4">
        <w:rPr>
          <w:rStyle w:val="Strong"/>
          <w:rFonts w:ascii="Times New Roman" w:hAnsi="Times New Roman" w:cs="Times New Roman"/>
          <w:b w:val="0"/>
          <w:sz w:val="24"/>
          <w:szCs w:val="24"/>
          <w:bdr w:val="none" w:sz="0" w:space="0" w:color="auto" w:frame="1"/>
          <w:shd w:val="clear" w:color="auto" w:fill="FFFFFF"/>
        </w:rPr>
        <w:t xml:space="preserve">the </w:t>
      </w:r>
      <w:r w:rsidR="00BF02A0" w:rsidRPr="00C855D4">
        <w:rPr>
          <w:rStyle w:val="Strong"/>
          <w:rFonts w:ascii="Times New Roman" w:hAnsi="Times New Roman" w:cs="Times New Roman"/>
          <w:b w:val="0"/>
          <w:sz w:val="24"/>
          <w:szCs w:val="24"/>
          <w:bdr w:val="none" w:sz="0" w:space="0" w:color="auto" w:frame="1"/>
          <w:shd w:val="clear" w:color="auto" w:fill="FFFFFF"/>
        </w:rPr>
        <w:t>NZ ‘Mixed</w:t>
      </w:r>
      <w:r w:rsidR="00710A14" w:rsidRPr="00C855D4">
        <w:rPr>
          <w:rStyle w:val="Strong"/>
          <w:rFonts w:ascii="Times New Roman" w:hAnsi="Times New Roman" w:cs="Times New Roman"/>
          <w:b w:val="0"/>
          <w:sz w:val="24"/>
          <w:szCs w:val="24"/>
          <w:bdr w:val="none" w:sz="0" w:space="0" w:color="auto" w:frame="1"/>
          <w:shd w:val="clear" w:color="auto" w:fill="FFFFFF"/>
        </w:rPr>
        <w:t xml:space="preserve">’ </w:t>
      </w:r>
      <w:r w:rsidR="004A3245" w:rsidRPr="00C855D4">
        <w:rPr>
          <w:rStyle w:val="Strong"/>
          <w:rFonts w:ascii="Times New Roman" w:hAnsi="Times New Roman" w:cs="Times New Roman"/>
          <w:b w:val="0"/>
          <w:sz w:val="24"/>
          <w:szCs w:val="24"/>
          <w:bdr w:val="none" w:sz="0" w:space="0" w:color="auto" w:frame="1"/>
          <w:shd w:val="clear" w:color="auto" w:fill="FFFFFF"/>
        </w:rPr>
        <w:t xml:space="preserve">was associated with lower 30 min glucose levels. This </w:t>
      </w:r>
      <w:r w:rsidR="00806B0E" w:rsidRPr="00C855D4">
        <w:rPr>
          <w:rStyle w:val="Strong"/>
          <w:rFonts w:ascii="Times New Roman" w:hAnsi="Times New Roman" w:cs="Times New Roman"/>
          <w:b w:val="0"/>
          <w:sz w:val="24"/>
          <w:szCs w:val="24"/>
          <w:bdr w:val="none" w:sz="0" w:space="0" w:color="auto" w:frame="1"/>
          <w:shd w:val="clear" w:color="auto" w:fill="FFFFFF"/>
        </w:rPr>
        <w:t xml:space="preserve">may </w:t>
      </w:r>
      <w:r w:rsidR="004D7774" w:rsidRPr="00C855D4">
        <w:rPr>
          <w:rStyle w:val="Strong"/>
          <w:rFonts w:ascii="Times New Roman" w:hAnsi="Times New Roman" w:cs="Times New Roman"/>
          <w:b w:val="0"/>
          <w:sz w:val="24"/>
          <w:szCs w:val="24"/>
          <w:bdr w:val="none" w:sz="0" w:space="0" w:color="auto" w:frame="1"/>
          <w:shd w:val="clear" w:color="auto" w:fill="FFFFFF"/>
        </w:rPr>
        <w:t>reflect</w:t>
      </w:r>
      <w:r w:rsidR="004A3245" w:rsidRPr="00C855D4">
        <w:rPr>
          <w:rStyle w:val="Strong"/>
          <w:rFonts w:ascii="Times New Roman" w:hAnsi="Times New Roman" w:cs="Times New Roman"/>
          <w:b w:val="0"/>
          <w:sz w:val="24"/>
          <w:szCs w:val="24"/>
          <w:bdr w:val="none" w:sz="0" w:space="0" w:color="auto" w:frame="1"/>
          <w:shd w:val="clear" w:color="auto" w:fill="FFFFFF"/>
        </w:rPr>
        <w:t xml:space="preserve"> intakes of beans </w:t>
      </w:r>
      <w:r w:rsidR="004A3245" w:rsidRPr="00C855D4">
        <w:rPr>
          <w:rStyle w:val="Strong"/>
          <w:rFonts w:ascii="Times New Roman" w:hAnsi="Times New Roman" w:cs="Times New Roman"/>
          <w:b w:val="0"/>
          <w:sz w:val="24"/>
          <w:szCs w:val="24"/>
          <w:bdr w:val="none" w:sz="0" w:space="0" w:color="auto" w:frame="1"/>
          <w:shd w:val="clear" w:color="auto" w:fill="FFFFFF"/>
        </w:rPr>
        <w:lastRenderedPageBreak/>
        <w:t xml:space="preserve">and legumes </w:t>
      </w:r>
      <w:r w:rsidR="00C74BC9" w:rsidRPr="00C855D4">
        <w:rPr>
          <w:rStyle w:val="Strong"/>
          <w:rFonts w:ascii="Times New Roman" w:hAnsi="Times New Roman" w:cs="Times New Roman"/>
          <w:b w:val="0"/>
          <w:sz w:val="24"/>
          <w:szCs w:val="24"/>
          <w:bdr w:val="none" w:sz="0" w:space="0" w:color="auto" w:frame="1"/>
          <w:shd w:val="clear" w:color="auto" w:fill="FFFFFF"/>
        </w:rPr>
        <w:t>as part of the NZ ‘M</w:t>
      </w:r>
      <w:r w:rsidR="00BF02A0" w:rsidRPr="00C855D4">
        <w:rPr>
          <w:rStyle w:val="Strong"/>
          <w:rFonts w:ascii="Times New Roman" w:hAnsi="Times New Roman" w:cs="Times New Roman"/>
          <w:b w:val="0"/>
          <w:sz w:val="24"/>
          <w:szCs w:val="24"/>
          <w:bdr w:val="none" w:sz="0" w:space="0" w:color="auto" w:frame="1"/>
          <w:shd w:val="clear" w:color="auto" w:fill="FFFFFF"/>
        </w:rPr>
        <w:t>ixed</w:t>
      </w:r>
      <w:r w:rsidR="007D3CC9" w:rsidRPr="00C855D4">
        <w:rPr>
          <w:rStyle w:val="Strong"/>
          <w:rFonts w:ascii="Times New Roman" w:hAnsi="Times New Roman" w:cs="Times New Roman"/>
          <w:b w:val="0"/>
          <w:sz w:val="24"/>
          <w:szCs w:val="24"/>
          <w:bdr w:val="none" w:sz="0" w:space="0" w:color="auto" w:frame="1"/>
          <w:shd w:val="clear" w:color="auto" w:fill="FFFFFF"/>
        </w:rPr>
        <w:t xml:space="preserve">’ </w:t>
      </w:r>
      <w:r w:rsidR="00C74BC9" w:rsidRPr="00C855D4">
        <w:rPr>
          <w:rStyle w:val="Strong"/>
          <w:rFonts w:ascii="Times New Roman" w:hAnsi="Times New Roman" w:cs="Times New Roman"/>
          <w:b w:val="0"/>
          <w:sz w:val="24"/>
          <w:szCs w:val="24"/>
          <w:bdr w:val="none" w:sz="0" w:space="0" w:color="auto" w:frame="1"/>
          <w:shd w:val="clear" w:color="auto" w:fill="FFFFFF"/>
        </w:rPr>
        <w:t xml:space="preserve">pattern </w:t>
      </w:r>
      <w:r w:rsidR="004A3245" w:rsidRPr="00C855D4">
        <w:rPr>
          <w:rStyle w:val="Strong"/>
          <w:rFonts w:ascii="Times New Roman" w:hAnsi="Times New Roman" w:cs="Times New Roman"/>
          <w:b w:val="0"/>
          <w:sz w:val="24"/>
          <w:szCs w:val="24"/>
          <w:bdr w:val="none" w:sz="0" w:space="0" w:color="auto" w:frame="1"/>
          <w:shd w:val="clear" w:color="auto" w:fill="FFFFFF"/>
        </w:rPr>
        <w:t xml:space="preserve">that </w:t>
      </w:r>
      <w:r w:rsidR="00F0382A" w:rsidRPr="00C855D4">
        <w:rPr>
          <w:rStyle w:val="Strong"/>
          <w:rFonts w:ascii="Times New Roman" w:hAnsi="Times New Roman" w:cs="Times New Roman"/>
          <w:b w:val="0"/>
          <w:sz w:val="24"/>
          <w:szCs w:val="24"/>
          <w:bdr w:val="none" w:sz="0" w:space="0" w:color="auto" w:frame="1"/>
          <w:shd w:val="clear" w:color="auto" w:fill="FFFFFF"/>
        </w:rPr>
        <w:t xml:space="preserve">could have </w:t>
      </w:r>
      <w:r w:rsidR="00B30F9C" w:rsidRPr="00C855D4">
        <w:rPr>
          <w:rStyle w:val="Strong"/>
          <w:rFonts w:ascii="Times New Roman" w:hAnsi="Times New Roman" w:cs="Times New Roman"/>
          <w:b w:val="0"/>
          <w:sz w:val="24"/>
          <w:szCs w:val="24"/>
          <w:bdr w:val="none" w:sz="0" w:space="0" w:color="auto" w:frame="1"/>
          <w:shd w:val="clear" w:color="auto" w:fill="FFFFFF"/>
        </w:rPr>
        <w:t>enhanced</w:t>
      </w:r>
      <w:r w:rsidR="004A3245" w:rsidRPr="00C855D4">
        <w:rPr>
          <w:rStyle w:val="Strong"/>
          <w:rFonts w:ascii="Times New Roman" w:hAnsi="Times New Roman" w:cs="Times New Roman"/>
          <w:b w:val="0"/>
          <w:sz w:val="24"/>
          <w:szCs w:val="24"/>
          <w:bdr w:val="none" w:sz="0" w:space="0" w:color="auto" w:frame="1"/>
          <w:shd w:val="clear" w:color="auto" w:fill="FFFFFF"/>
        </w:rPr>
        <w:t xml:space="preserve"> </w:t>
      </w:r>
      <w:r w:rsidR="00F0382A" w:rsidRPr="00C855D4">
        <w:rPr>
          <w:rStyle w:val="Strong"/>
          <w:rFonts w:ascii="Times New Roman" w:hAnsi="Times New Roman" w:cs="Times New Roman"/>
          <w:b w:val="0"/>
          <w:sz w:val="24"/>
          <w:szCs w:val="24"/>
          <w:bdr w:val="none" w:sz="0" w:space="0" w:color="auto" w:frame="1"/>
          <w:shd w:val="clear" w:color="auto" w:fill="FFFFFF"/>
        </w:rPr>
        <w:t xml:space="preserve">the </w:t>
      </w:r>
      <w:proofErr w:type="spellStart"/>
      <w:r w:rsidR="00F0382A" w:rsidRPr="00C855D4">
        <w:rPr>
          <w:rStyle w:val="Strong"/>
          <w:rFonts w:ascii="Times New Roman" w:hAnsi="Times New Roman" w:cs="Times New Roman"/>
          <w:b w:val="0"/>
          <w:sz w:val="24"/>
          <w:szCs w:val="24"/>
          <w:bdr w:val="none" w:sz="0" w:space="0" w:color="auto" w:frame="1"/>
          <w:shd w:val="clear" w:color="auto" w:fill="FFFFFF"/>
        </w:rPr>
        <w:t>glycemic</w:t>
      </w:r>
      <w:proofErr w:type="spellEnd"/>
      <w:r w:rsidR="00F0382A" w:rsidRPr="00C855D4">
        <w:rPr>
          <w:rStyle w:val="Strong"/>
          <w:rFonts w:ascii="Times New Roman" w:hAnsi="Times New Roman" w:cs="Times New Roman"/>
          <w:b w:val="0"/>
          <w:sz w:val="24"/>
          <w:szCs w:val="24"/>
          <w:bdr w:val="none" w:sz="0" w:space="0" w:color="auto" w:frame="1"/>
          <w:shd w:val="clear" w:color="auto" w:fill="FFFFFF"/>
        </w:rPr>
        <w:t xml:space="preserve"> and insulinemic response</w:t>
      </w:r>
      <w:r w:rsidR="004A3245" w:rsidRPr="00C855D4">
        <w:rPr>
          <w:rStyle w:val="Strong"/>
          <w:rFonts w:ascii="Times New Roman" w:hAnsi="Times New Roman" w:cs="Times New Roman"/>
          <w:b w:val="0"/>
          <w:sz w:val="24"/>
          <w:szCs w:val="24"/>
          <w:bdr w:val="none" w:sz="0" w:space="0" w:color="auto" w:frame="1"/>
          <w:shd w:val="clear" w:color="auto" w:fill="FFFFFF"/>
        </w:rPr>
        <w:t xml:space="preserve"> </w:t>
      </w:r>
      <w:r w:rsidR="004A3245" w:rsidRPr="00C855D4">
        <w:rPr>
          <w:rStyle w:val="Strong"/>
          <w:rFonts w:ascii="Times New Roman" w:hAnsi="Times New Roman" w:cs="Times New Roman"/>
          <w:b w:val="0"/>
          <w:sz w:val="24"/>
          <w:szCs w:val="24"/>
          <w:bdr w:val="none" w:sz="0" w:space="0" w:color="auto" w:frame="1"/>
          <w:shd w:val="clear" w:color="auto" w:fill="FFFFFF"/>
        </w:rPr>
        <w:fldChar w:fldCharType="begin"/>
      </w:r>
      <w:r w:rsidR="00275B4B" w:rsidRPr="00C855D4">
        <w:rPr>
          <w:rStyle w:val="Strong"/>
          <w:rFonts w:ascii="Times New Roman" w:hAnsi="Times New Roman" w:cs="Times New Roman"/>
          <w:b w:val="0"/>
          <w:sz w:val="24"/>
          <w:szCs w:val="24"/>
          <w:bdr w:val="none" w:sz="0" w:space="0" w:color="auto" w:frame="1"/>
          <w:shd w:val="clear" w:color="auto" w:fill="FFFFFF"/>
        </w:rPr>
        <w:instrText xml:space="preserve"> ADDIN EN.CITE &lt;EndNote&gt;&lt;Cite&gt;&lt;Author&gt;Zafar&lt;/Author&gt;&lt;Year&gt;2017&lt;/Year&gt;&lt;RecNum&gt;62&lt;/RecNum&gt;&lt;DisplayText&gt;(36)&lt;/DisplayText&gt;&lt;record&gt;&lt;rec-number&gt;62&lt;/rec-number&gt;&lt;foreign-keys&gt;&lt;key app="EN" db-id="sfxf2dtf02xefjepdsw5950190wvfp0p00xw" timestamp="1633062857"&gt;62&lt;/key&gt;&lt;/foreign-keys&gt;&lt;ref-type name="Journal Article"&gt;17&lt;/ref-type&gt;&lt;contributors&gt;&lt;authors&gt;&lt;author&gt;Zafar, Tasleem A.&lt;/author&gt;&lt;author&gt;Kabir, Yearul&lt;/author&gt;&lt;/authors&gt;&lt;/contributors&gt;&lt;titles&gt;&lt;title&gt;Chickpeas suppress postprandial blood glucose concentration, and appetite and reduce energy intake at the next meal&lt;/title&gt;&lt;secondary-title&gt;Journal of food science and technology&lt;/secondary-title&gt;&lt;alt-title&gt;J Food Sci Technol&lt;/alt-title&gt;&lt;/titles&gt;&lt;periodical&gt;&lt;full-title&gt;Journal of food science and technology&lt;/full-title&gt;&lt;abbr-1&gt;J Food Sci Technol&lt;/abbr-1&gt;&lt;/periodical&gt;&lt;alt-periodical&gt;&lt;full-title&gt;Journal of food science and technology&lt;/full-title&gt;&lt;abbr-1&gt;J Food Sci Technol&lt;/abbr-1&gt;&lt;/alt-periodical&gt;&lt;pages&gt;987-994&lt;/pages&gt;&lt;volume&gt;54&lt;/volume&gt;&lt;number&gt;4&lt;/number&gt;&lt;edition&gt;2016/12/08&lt;/edition&gt;&lt;keywords&gt;&lt;keyword&gt;Appetite&lt;/keyword&gt;&lt;keyword&gt;Chickpeas&lt;/keyword&gt;&lt;keyword&gt;Energy compensation&lt;/keyword&gt;&lt;keyword&gt;Glycemic control&lt;/keyword&gt;&lt;/keywords&gt;&lt;dates&gt;&lt;year&gt;2017&lt;/year&gt;&lt;/dates&gt;&lt;publisher&gt;Springer India&lt;/publisher&gt;&lt;isbn&gt;0022-1155&amp;#xD;0975-8402&lt;/isbn&gt;&lt;accession-num&gt;28303049&lt;/accession-num&gt;&lt;urls&gt;&lt;related-urls&gt;&lt;url&gt;https://pubmed.ncbi.nlm.nih.gov/28303049&lt;/url&gt;&lt;url&gt;https://www.ncbi.nlm.nih.gov/pmc/articles/PMC5336455/&lt;/url&gt;&lt;/related-urls&gt;&lt;/urls&gt;&lt;electronic-resource-num&gt;10.1007/s13197-016-2422-6&lt;/electronic-resource-num&gt;&lt;remote-database-name&gt;PubMed&lt;/remote-database-name&gt;&lt;language&gt;eng&lt;/language&gt;&lt;/record&gt;&lt;/Cite&gt;&lt;/EndNote&gt;</w:instrText>
      </w:r>
      <w:r w:rsidR="004A3245" w:rsidRPr="00C855D4">
        <w:rPr>
          <w:rStyle w:val="Strong"/>
          <w:rFonts w:ascii="Times New Roman" w:hAnsi="Times New Roman" w:cs="Times New Roman"/>
          <w:b w:val="0"/>
          <w:sz w:val="24"/>
          <w:szCs w:val="24"/>
          <w:bdr w:val="none" w:sz="0" w:space="0" w:color="auto" w:frame="1"/>
          <w:shd w:val="clear" w:color="auto" w:fill="FFFFFF"/>
        </w:rPr>
        <w:fldChar w:fldCharType="separate"/>
      </w:r>
      <w:r w:rsidR="00275B4B" w:rsidRPr="00C855D4">
        <w:rPr>
          <w:rStyle w:val="Strong"/>
          <w:rFonts w:ascii="Times New Roman" w:hAnsi="Times New Roman" w:cs="Times New Roman"/>
          <w:b w:val="0"/>
          <w:noProof/>
          <w:sz w:val="24"/>
          <w:szCs w:val="24"/>
          <w:bdr w:val="none" w:sz="0" w:space="0" w:color="auto" w:frame="1"/>
          <w:shd w:val="clear" w:color="auto" w:fill="FFFFFF"/>
        </w:rPr>
        <w:t>(36)</w:t>
      </w:r>
      <w:r w:rsidR="004A3245" w:rsidRPr="00C855D4">
        <w:rPr>
          <w:rStyle w:val="Strong"/>
          <w:rFonts w:ascii="Times New Roman" w:hAnsi="Times New Roman" w:cs="Times New Roman"/>
          <w:b w:val="0"/>
          <w:sz w:val="24"/>
          <w:szCs w:val="24"/>
          <w:bdr w:val="none" w:sz="0" w:space="0" w:color="auto" w:frame="1"/>
          <w:shd w:val="clear" w:color="auto" w:fill="FFFFFF"/>
        </w:rPr>
        <w:fldChar w:fldCharType="end"/>
      </w:r>
      <w:r w:rsidR="004A3245" w:rsidRPr="00C855D4">
        <w:rPr>
          <w:rStyle w:val="Strong"/>
          <w:rFonts w:ascii="Times New Roman" w:hAnsi="Times New Roman" w:cs="Times New Roman"/>
          <w:b w:val="0"/>
          <w:sz w:val="24"/>
          <w:szCs w:val="24"/>
          <w:bdr w:val="none" w:sz="0" w:space="0" w:color="auto" w:frame="1"/>
          <w:shd w:val="clear" w:color="auto" w:fill="FFFFFF"/>
        </w:rPr>
        <w:t xml:space="preserve">. </w:t>
      </w:r>
      <w:r w:rsidR="00791DDB" w:rsidRPr="00C855D4">
        <w:rPr>
          <w:rStyle w:val="Strong"/>
          <w:rFonts w:ascii="Times New Roman" w:hAnsi="Times New Roman" w:cs="Times New Roman"/>
          <w:b w:val="0"/>
          <w:sz w:val="24"/>
          <w:szCs w:val="24"/>
          <w:bdr w:val="none" w:sz="0" w:space="0" w:color="auto" w:frame="1"/>
          <w:shd w:val="clear" w:color="auto" w:fill="FFFFFF"/>
        </w:rPr>
        <w:t xml:space="preserve">Future diet-related </w:t>
      </w:r>
      <w:r w:rsidR="004701A7" w:rsidRPr="00C855D4">
        <w:rPr>
          <w:rStyle w:val="Strong"/>
          <w:rFonts w:ascii="Times New Roman" w:hAnsi="Times New Roman" w:cs="Times New Roman"/>
          <w:b w:val="0"/>
          <w:sz w:val="24"/>
          <w:szCs w:val="24"/>
          <w:bdr w:val="none" w:sz="0" w:space="0" w:color="auto" w:frame="1"/>
          <w:shd w:val="clear" w:color="auto" w:fill="FFFFFF"/>
        </w:rPr>
        <w:t xml:space="preserve">investigations </w:t>
      </w:r>
      <w:r w:rsidR="007644D3" w:rsidRPr="00C855D4">
        <w:rPr>
          <w:rStyle w:val="Strong"/>
          <w:rFonts w:ascii="Times New Roman" w:hAnsi="Times New Roman" w:cs="Times New Roman"/>
          <w:b w:val="0"/>
          <w:sz w:val="24"/>
          <w:szCs w:val="24"/>
          <w:bdr w:val="none" w:sz="0" w:space="0" w:color="auto" w:frame="1"/>
          <w:shd w:val="clear" w:color="auto" w:fill="FFFFFF"/>
        </w:rPr>
        <w:t>might explore whether the</w:t>
      </w:r>
      <w:r w:rsidR="00173859" w:rsidRPr="00C855D4">
        <w:rPr>
          <w:rStyle w:val="Strong"/>
          <w:rFonts w:ascii="Times New Roman" w:hAnsi="Times New Roman" w:cs="Times New Roman"/>
          <w:b w:val="0"/>
          <w:sz w:val="24"/>
          <w:szCs w:val="24"/>
          <w:bdr w:val="none" w:sz="0" w:space="0" w:color="auto" w:frame="1"/>
          <w:shd w:val="clear" w:color="auto" w:fill="FFFFFF"/>
        </w:rPr>
        <w:t>se</w:t>
      </w:r>
      <w:r w:rsidR="003F0F0F" w:rsidRPr="00C855D4">
        <w:rPr>
          <w:rStyle w:val="Strong"/>
          <w:rFonts w:ascii="Times New Roman" w:hAnsi="Times New Roman" w:cs="Times New Roman"/>
          <w:b w:val="0"/>
          <w:sz w:val="24"/>
          <w:szCs w:val="24"/>
          <w:bdr w:val="none" w:sz="0" w:space="0" w:color="auto" w:frame="1"/>
          <w:shd w:val="clear" w:color="auto" w:fill="FFFFFF"/>
        </w:rPr>
        <w:t xml:space="preserve"> </w:t>
      </w:r>
      <w:r w:rsidR="00740580" w:rsidRPr="00C855D4">
        <w:rPr>
          <w:rStyle w:val="Strong"/>
          <w:rFonts w:ascii="Times New Roman" w:hAnsi="Times New Roman" w:cs="Times New Roman"/>
          <w:b w:val="0"/>
          <w:sz w:val="24"/>
          <w:szCs w:val="24"/>
          <w:bdr w:val="none" w:sz="0" w:space="0" w:color="auto" w:frame="1"/>
          <w:shd w:val="clear" w:color="auto" w:fill="FFFFFF"/>
        </w:rPr>
        <w:t xml:space="preserve">pooled and </w:t>
      </w:r>
      <w:r w:rsidR="00A30499" w:rsidRPr="00C855D4">
        <w:rPr>
          <w:rStyle w:val="Strong"/>
          <w:rFonts w:ascii="Times New Roman" w:hAnsi="Times New Roman" w:cs="Times New Roman"/>
          <w:b w:val="0"/>
          <w:sz w:val="24"/>
          <w:szCs w:val="24"/>
          <w:bdr w:val="none" w:sz="0" w:space="0" w:color="auto" w:frame="1"/>
          <w:shd w:val="clear" w:color="auto" w:fill="FFFFFF"/>
        </w:rPr>
        <w:t xml:space="preserve">site-specific </w:t>
      </w:r>
      <w:r w:rsidR="00BF02A0" w:rsidRPr="00C855D4">
        <w:rPr>
          <w:rStyle w:val="Strong"/>
          <w:rFonts w:ascii="Times New Roman" w:hAnsi="Times New Roman" w:cs="Times New Roman"/>
          <w:b w:val="0"/>
          <w:sz w:val="24"/>
          <w:szCs w:val="24"/>
          <w:bdr w:val="none" w:sz="0" w:space="0" w:color="auto" w:frame="1"/>
          <w:shd w:val="clear" w:color="auto" w:fill="FFFFFF"/>
        </w:rPr>
        <w:t>‘Mixed</w:t>
      </w:r>
      <w:r w:rsidR="00BF1C8C" w:rsidRPr="00C855D4">
        <w:rPr>
          <w:rStyle w:val="Strong"/>
          <w:rFonts w:ascii="Times New Roman" w:hAnsi="Times New Roman" w:cs="Times New Roman"/>
          <w:b w:val="0"/>
          <w:sz w:val="24"/>
          <w:szCs w:val="24"/>
          <w:bdr w:val="none" w:sz="0" w:space="0" w:color="auto" w:frame="1"/>
          <w:shd w:val="clear" w:color="auto" w:fill="FFFFFF"/>
        </w:rPr>
        <w:t>’</w:t>
      </w:r>
      <w:r w:rsidR="00A30499" w:rsidRPr="00C855D4">
        <w:rPr>
          <w:rStyle w:val="Strong"/>
          <w:rFonts w:ascii="Times New Roman" w:hAnsi="Times New Roman" w:cs="Times New Roman"/>
          <w:b w:val="0"/>
          <w:sz w:val="24"/>
          <w:szCs w:val="24"/>
          <w:bdr w:val="none" w:sz="0" w:space="0" w:color="auto" w:frame="1"/>
          <w:shd w:val="clear" w:color="auto" w:fill="FFFFFF"/>
        </w:rPr>
        <w:t xml:space="preserve"> </w:t>
      </w:r>
      <w:r w:rsidR="00BF02A0" w:rsidRPr="00C855D4">
        <w:rPr>
          <w:rStyle w:val="Strong"/>
          <w:rFonts w:ascii="Times New Roman" w:hAnsi="Times New Roman" w:cs="Times New Roman"/>
          <w:b w:val="0"/>
          <w:sz w:val="24"/>
          <w:szCs w:val="24"/>
          <w:bdr w:val="none" w:sz="0" w:space="0" w:color="auto" w:frame="1"/>
          <w:shd w:val="clear" w:color="auto" w:fill="FFFFFF"/>
        </w:rPr>
        <w:t>patterns</w:t>
      </w:r>
      <w:r w:rsidR="00740580" w:rsidRPr="00C855D4">
        <w:rPr>
          <w:rStyle w:val="Strong"/>
          <w:rFonts w:ascii="Times New Roman" w:hAnsi="Times New Roman" w:cs="Times New Roman"/>
          <w:b w:val="0"/>
          <w:sz w:val="24"/>
          <w:szCs w:val="24"/>
          <w:bdr w:val="none" w:sz="0" w:space="0" w:color="auto" w:frame="1"/>
          <w:shd w:val="clear" w:color="auto" w:fill="FFFFFF"/>
        </w:rPr>
        <w:t xml:space="preserve"> </w:t>
      </w:r>
      <w:r w:rsidR="00173859" w:rsidRPr="00C855D4">
        <w:rPr>
          <w:rStyle w:val="Strong"/>
          <w:rFonts w:ascii="Times New Roman" w:hAnsi="Times New Roman" w:cs="Times New Roman"/>
          <w:b w:val="0"/>
          <w:sz w:val="24"/>
          <w:szCs w:val="24"/>
          <w:bdr w:val="none" w:sz="0" w:space="0" w:color="auto" w:frame="1"/>
          <w:shd w:val="clear" w:color="auto" w:fill="FFFFFF"/>
        </w:rPr>
        <w:t xml:space="preserve">play a role in </w:t>
      </w:r>
      <w:r w:rsidR="003F0F0F" w:rsidRPr="00C855D4">
        <w:rPr>
          <w:rStyle w:val="Strong"/>
          <w:rFonts w:ascii="Times New Roman" w:hAnsi="Times New Roman" w:cs="Times New Roman"/>
          <w:b w:val="0"/>
          <w:sz w:val="24"/>
          <w:szCs w:val="24"/>
          <w:bdr w:val="none" w:sz="0" w:space="0" w:color="auto" w:frame="1"/>
          <w:shd w:val="clear" w:color="auto" w:fill="FFFFFF"/>
        </w:rPr>
        <w:t>subsequent maternal and child health outcomes</w:t>
      </w:r>
      <w:r w:rsidR="00EC21AE" w:rsidRPr="00C855D4">
        <w:rPr>
          <w:rStyle w:val="Strong"/>
          <w:rFonts w:ascii="Times New Roman" w:hAnsi="Times New Roman" w:cs="Times New Roman"/>
          <w:b w:val="0"/>
          <w:sz w:val="24"/>
          <w:szCs w:val="24"/>
          <w:bdr w:val="none" w:sz="0" w:space="0" w:color="auto" w:frame="1"/>
          <w:shd w:val="clear" w:color="auto" w:fill="FFFFFF"/>
        </w:rPr>
        <w:t xml:space="preserve">. </w:t>
      </w:r>
    </w:p>
    <w:p w14:paraId="5781F62E" w14:textId="1D0B9AA3" w:rsidR="00EB415C" w:rsidRPr="00C855D4" w:rsidRDefault="00476703" w:rsidP="008F2B66">
      <w:pPr>
        <w:spacing w:line="480" w:lineRule="auto"/>
        <w:jc w:val="both"/>
        <w:rPr>
          <w:rStyle w:val="Strong"/>
          <w:rFonts w:ascii="Times New Roman" w:hAnsi="Times New Roman" w:cs="Times New Roman"/>
          <w:b w:val="0"/>
          <w:sz w:val="24"/>
          <w:szCs w:val="24"/>
          <w:bdr w:val="none" w:sz="0" w:space="0" w:color="auto" w:frame="1"/>
          <w:shd w:val="clear" w:color="auto" w:fill="FFFFFF"/>
          <w:lang w:val="en-SG"/>
        </w:rPr>
      </w:pPr>
      <w:r w:rsidRPr="00C855D4">
        <w:rPr>
          <w:rStyle w:val="Strong"/>
          <w:rFonts w:ascii="Times New Roman" w:hAnsi="Times New Roman" w:cs="Times New Roman"/>
          <w:b w:val="0"/>
          <w:sz w:val="24"/>
          <w:szCs w:val="24"/>
          <w:bdr w:val="none" w:sz="0" w:space="0" w:color="auto" w:frame="1"/>
          <w:shd w:val="clear" w:color="auto" w:fill="FFFFFF"/>
        </w:rPr>
        <w:t>C</w:t>
      </w:r>
      <w:r w:rsidR="00601A5F" w:rsidRPr="00C855D4">
        <w:rPr>
          <w:rStyle w:val="Strong"/>
          <w:rFonts w:ascii="Times New Roman" w:hAnsi="Times New Roman" w:cs="Times New Roman"/>
          <w:b w:val="0"/>
          <w:sz w:val="24"/>
          <w:szCs w:val="24"/>
          <w:bdr w:val="none" w:sz="0" w:space="0" w:color="auto" w:frame="1"/>
          <w:shd w:val="clear" w:color="auto" w:fill="FFFFFF"/>
        </w:rPr>
        <w:t xml:space="preserve">ollectively known as </w:t>
      </w:r>
      <w:r w:rsidR="00936C28" w:rsidRPr="00C855D4">
        <w:rPr>
          <w:rStyle w:val="Strong"/>
          <w:rFonts w:ascii="Times New Roman" w:hAnsi="Times New Roman" w:cs="Times New Roman"/>
          <w:b w:val="0"/>
          <w:sz w:val="24"/>
          <w:szCs w:val="24"/>
          <w:bdr w:val="none" w:sz="0" w:space="0" w:color="auto" w:frame="1"/>
          <w:shd w:val="clear" w:color="auto" w:fill="FFFFFF"/>
        </w:rPr>
        <w:t>metabolic</w:t>
      </w:r>
      <w:r w:rsidR="00601A5F" w:rsidRPr="00C855D4">
        <w:rPr>
          <w:rStyle w:val="Strong"/>
          <w:rFonts w:ascii="Times New Roman" w:hAnsi="Times New Roman" w:cs="Times New Roman"/>
          <w:b w:val="0"/>
          <w:sz w:val="24"/>
          <w:szCs w:val="24"/>
          <w:bdr w:val="none" w:sz="0" w:space="0" w:color="auto" w:frame="1"/>
          <w:shd w:val="clear" w:color="auto" w:fill="FFFFFF"/>
        </w:rPr>
        <w:t xml:space="preserve"> risk biomarkers</w:t>
      </w:r>
      <w:r w:rsidR="003861F8" w:rsidRPr="00C855D4">
        <w:rPr>
          <w:rStyle w:val="Strong"/>
          <w:rFonts w:ascii="Times New Roman" w:hAnsi="Times New Roman" w:cs="Times New Roman"/>
          <w:b w:val="0"/>
          <w:sz w:val="24"/>
          <w:szCs w:val="24"/>
          <w:bdr w:val="none" w:sz="0" w:space="0" w:color="auto" w:frame="1"/>
          <w:shd w:val="clear" w:color="auto" w:fill="FFFFFF"/>
        </w:rPr>
        <w:t>,</w:t>
      </w:r>
      <w:r w:rsidR="00601A5F" w:rsidRPr="00C855D4">
        <w:rPr>
          <w:rStyle w:val="Strong"/>
          <w:rFonts w:ascii="Times New Roman" w:hAnsi="Times New Roman" w:cs="Times New Roman"/>
          <w:b w:val="0"/>
          <w:sz w:val="24"/>
          <w:szCs w:val="24"/>
          <w:bdr w:val="none" w:sz="0" w:space="0" w:color="auto" w:frame="1"/>
          <w:shd w:val="clear" w:color="auto" w:fill="FFFFFF"/>
        </w:rPr>
        <w:t xml:space="preserve"> </w:t>
      </w:r>
      <w:r w:rsidRPr="00C855D4">
        <w:rPr>
          <w:rStyle w:val="Strong"/>
          <w:rFonts w:ascii="Times New Roman" w:hAnsi="Times New Roman" w:cs="Times New Roman"/>
          <w:b w:val="0"/>
          <w:sz w:val="24"/>
          <w:szCs w:val="24"/>
          <w:bdr w:val="none" w:sz="0" w:space="0" w:color="auto" w:frame="1"/>
          <w:shd w:val="clear" w:color="auto" w:fill="FFFFFF"/>
        </w:rPr>
        <w:t xml:space="preserve">the </w:t>
      </w:r>
      <w:r w:rsidR="00A141BD" w:rsidRPr="00C855D4">
        <w:rPr>
          <w:rStyle w:val="Strong"/>
          <w:rFonts w:ascii="Times New Roman" w:hAnsi="Times New Roman" w:cs="Times New Roman"/>
          <w:b w:val="0"/>
          <w:sz w:val="24"/>
          <w:szCs w:val="24"/>
          <w:bdr w:val="none" w:sz="0" w:space="0" w:color="auto" w:frame="1"/>
          <w:shd w:val="clear" w:color="auto" w:fill="FFFFFF"/>
        </w:rPr>
        <w:t xml:space="preserve">objective </w:t>
      </w:r>
      <w:r w:rsidR="0074709E" w:rsidRPr="00C855D4">
        <w:rPr>
          <w:rFonts w:ascii="Times New Roman" w:hAnsi="Times New Roman" w:cs="Times New Roman"/>
          <w:sz w:val="24"/>
          <w:szCs w:val="24"/>
          <w:shd w:val="clear" w:color="auto" w:fill="FFFFFF"/>
        </w:rPr>
        <w:t xml:space="preserve">anthropometric/metabolic </w:t>
      </w:r>
      <w:r w:rsidR="00A141BD" w:rsidRPr="00C855D4">
        <w:rPr>
          <w:rStyle w:val="Strong"/>
          <w:rFonts w:ascii="Times New Roman" w:hAnsi="Times New Roman" w:cs="Times New Roman"/>
          <w:b w:val="0"/>
          <w:sz w:val="24"/>
          <w:szCs w:val="24"/>
          <w:bdr w:val="none" w:sz="0" w:space="0" w:color="auto" w:frame="1"/>
          <w:shd w:val="clear" w:color="auto" w:fill="FFFFFF"/>
        </w:rPr>
        <w:t xml:space="preserve">measures </w:t>
      </w:r>
      <w:r w:rsidR="006B6D6B" w:rsidRPr="00C855D4">
        <w:rPr>
          <w:rStyle w:val="Strong"/>
          <w:rFonts w:ascii="Times New Roman" w:hAnsi="Times New Roman" w:cs="Times New Roman"/>
          <w:b w:val="0"/>
          <w:sz w:val="24"/>
          <w:szCs w:val="24"/>
          <w:bdr w:val="none" w:sz="0" w:space="0" w:color="auto" w:frame="1"/>
          <w:shd w:val="clear" w:color="auto" w:fill="FFFFFF"/>
        </w:rPr>
        <w:t>examined</w:t>
      </w:r>
      <w:r w:rsidRPr="00C855D4">
        <w:rPr>
          <w:rStyle w:val="Strong"/>
          <w:rFonts w:ascii="Times New Roman" w:hAnsi="Times New Roman" w:cs="Times New Roman"/>
          <w:b w:val="0"/>
          <w:sz w:val="24"/>
          <w:szCs w:val="24"/>
          <w:bdr w:val="none" w:sz="0" w:space="0" w:color="auto" w:frame="1"/>
          <w:shd w:val="clear" w:color="auto" w:fill="FFFFFF"/>
        </w:rPr>
        <w:t xml:space="preserve"> in this study </w:t>
      </w:r>
      <w:r w:rsidR="00601A5F" w:rsidRPr="00C855D4">
        <w:rPr>
          <w:rStyle w:val="Strong"/>
          <w:rFonts w:ascii="Times New Roman" w:hAnsi="Times New Roman" w:cs="Times New Roman"/>
          <w:b w:val="0"/>
          <w:sz w:val="24"/>
          <w:szCs w:val="24"/>
          <w:bdr w:val="none" w:sz="0" w:space="0" w:color="auto" w:frame="1"/>
          <w:shd w:val="clear" w:color="auto" w:fill="FFFFFF"/>
        </w:rPr>
        <w:t xml:space="preserve">are typically used to </w:t>
      </w:r>
      <w:r w:rsidR="000448DF" w:rsidRPr="00C855D4">
        <w:rPr>
          <w:rStyle w:val="Strong"/>
          <w:rFonts w:ascii="Times New Roman" w:hAnsi="Times New Roman" w:cs="Times New Roman"/>
          <w:b w:val="0"/>
          <w:sz w:val="24"/>
          <w:szCs w:val="24"/>
          <w:bdr w:val="none" w:sz="0" w:space="0" w:color="auto" w:frame="1"/>
          <w:shd w:val="clear" w:color="auto" w:fill="FFFFFF"/>
        </w:rPr>
        <w:t>predict</w:t>
      </w:r>
      <w:r w:rsidR="00601A5F" w:rsidRPr="00C855D4">
        <w:rPr>
          <w:rStyle w:val="Strong"/>
          <w:rFonts w:ascii="Times New Roman" w:hAnsi="Times New Roman" w:cs="Times New Roman"/>
          <w:b w:val="0"/>
          <w:sz w:val="24"/>
          <w:szCs w:val="24"/>
          <w:bdr w:val="none" w:sz="0" w:space="0" w:color="auto" w:frame="1"/>
          <w:shd w:val="clear" w:color="auto" w:fill="FFFFFF"/>
        </w:rPr>
        <w:t xml:space="preserve"> risk</w:t>
      </w:r>
      <w:r w:rsidR="00370D20" w:rsidRPr="00C855D4">
        <w:rPr>
          <w:rStyle w:val="Strong"/>
          <w:rFonts w:ascii="Times New Roman" w:hAnsi="Times New Roman" w:cs="Times New Roman"/>
          <w:b w:val="0"/>
          <w:sz w:val="24"/>
          <w:szCs w:val="24"/>
          <w:bdr w:val="none" w:sz="0" w:space="0" w:color="auto" w:frame="1"/>
          <w:shd w:val="clear" w:color="auto" w:fill="FFFFFF"/>
        </w:rPr>
        <w:t xml:space="preserve"> of chronic</w:t>
      </w:r>
      <w:r w:rsidR="00601A5F" w:rsidRPr="00C855D4">
        <w:rPr>
          <w:rStyle w:val="Strong"/>
          <w:rFonts w:ascii="Times New Roman" w:hAnsi="Times New Roman" w:cs="Times New Roman"/>
          <w:b w:val="0"/>
          <w:sz w:val="24"/>
          <w:szCs w:val="24"/>
          <w:bdr w:val="none" w:sz="0" w:space="0" w:color="auto" w:frame="1"/>
          <w:shd w:val="clear" w:color="auto" w:fill="FFFFFF"/>
        </w:rPr>
        <w:t xml:space="preserve"> </w:t>
      </w:r>
      <w:r w:rsidR="00E51BCE" w:rsidRPr="00C855D4">
        <w:rPr>
          <w:rStyle w:val="Strong"/>
          <w:rFonts w:ascii="Times New Roman" w:hAnsi="Times New Roman" w:cs="Times New Roman"/>
          <w:b w:val="0"/>
          <w:sz w:val="24"/>
          <w:szCs w:val="24"/>
          <w:bdr w:val="none" w:sz="0" w:space="0" w:color="auto" w:frame="1"/>
          <w:shd w:val="clear" w:color="auto" w:fill="FFFFFF"/>
        </w:rPr>
        <w:t>cardio-metabolic</w:t>
      </w:r>
      <w:r w:rsidR="00601A5F" w:rsidRPr="00C855D4">
        <w:rPr>
          <w:rStyle w:val="Strong"/>
          <w:rFonts w:ascii="Times New Roman" w:hAnsi="Times New Roman" w:cs="Times New Roman"/>
          <w:b w:val="0"/>
          <w:sz w:val="24"/>
          <w:szCs w:val="24"/>
          <w:bdr w:val="none" w:sz="0" w:space="0" w:color="auto" w:frame="1"/>
          <w:shd w:val="clear" w:color="auto" w:fill="FFFFFF"/>
        </w:rPr>
        <w:t xml:space="preserve"> </w:t>
      </w:r>
      <w:r w:rsidR="00370D20" w:rsidRPr="00C855D4">
        <w:rPr>
          <w:rStyle w:val="Strong"/>
          <w:rFonts w:ascii="Times New Roman" w:hAnsi="Times New Roman" w:cs="Times New Roman"/>
          <w:b w:val="0"/>
          <w:sz w:val="24"/>
          <w:szCs w:val="24"/>
          <w:bdr w:val="none" w:sz="0" w:space="0" w:color="auto" w:frame="1"/>
          <w:shd w:val="clear" w:color="auto" w:fill="FFFFFF"/>
        </w:rPr>
        <w:t xml:space="preserve">diseases </w:t>
      </w:r>
      <w:r w:rsidR="004E5AAC" w:rsidRPr="00C855D4">
        <w:rPr>
          <w:rStyle w:val="Strong"/>
          <w:rFonts w:ascii="Times New Roman" w:hAnsi="Times New Roman" w:cs="Times New Roman"/>
          <w:b w:val="0"/>
          <w:sz w:val="24"/>
          <w:szCs w:val="24"/>
          <w:bdr w:val="none" w:sz="0" w:space="0" w:color="auto" w:frame="1"/>
          <w:shd w:val="clear" w:color="auto" w:fill="FFFFFF"/>
        </w:rPr>
        <w:t xml:space="preserve">among individuals </w:t>
      </w:r>
      <w:r w:rsidR="00601A5F" w:rsidRPr="00C855D4">
        <w:rPr>
          <w:rStyle w:val="Strong"/>
          <w:rFonts w:ascii="Times New Roman" w:hAnsi="Times New Roman" w:cs="Times New Roman"/>
          <w:b w:val="0"/>
          <w:sz w:val="24"/>
          <w:szCs w:val="24"/>
          <w:bdr w:val="none" w:sz="0" w:space="0" w:color="auto" w:frame="1"/>
          <w:shd w:val="clear" w:color="auto" w:fill="FFFFFF"/>
        </w:rPr>
        <w:fldChar w:fldCharType="begin"/>
      </w:r>
      <w:r w:rsidR="00275B4B" w:rsidRPr="00C855D4">
        <w:rPr>
          <w:rStyle w:val="Strong"/>
          <w:rFonts w:ascii="Times New Roman" w:hAnsi="Times New Roman" w:cs="Times New Roman"/>
          <w:b w:val="0"/>
          <w:sz w:val="24"/>
          <w:szCs w:val="24"/>
          <w:bdr w:val="none" w:sz="0" w:space="0" w:color="auto" w:frame="1"/>
          <w:shd w:val="clear" w:color="auto" w:fill="FFFFFF"/>
        </w:rPr>
        <w:instrText xml:space="preserve"> ADDIN EN.CITE &lt;EndNote&gt;&lt;Cite&gt;&lt;Author&gt;Gao&lt;/Author&gt;&lt;Year&gt;2017&lt;/Year&gt;&lt;RecNum&gt;63&lt;/RecNum&gt;&lt;DisplayText&gt;(37)&lt;/DisplayText&gt;&lt;record&gt;&lt;rec-number&gt;63&lt;/rec-number&gt;&lt;foreign-keys&gt;&lt;key app="EN" db-id="sfxf2dtf02xefjepdsw5950190wvfp0p00xw" timestamp="1633079829"&gt;63&lt;/key&gt;&lt;/foreign-keys&gt;&lt;ref-type name="Journal Article"&gt;17&lt;/ref-type&gt;&lt;contributors&gt;&lt;authors&gt;&lt;author&gt;Gao, Qian&lt;/author&gt;&lt;author&gt;Praticò, Giulia&lt;/author&gt;&lt;author&gt;Scalbert, Augustin&lt;/author&gt;&lt;author&gt;Vergères, Guy&lt;/author&gt;&lt;author&gt;Kolehmainen, Marjukka&lt;/author&gt;&lt;author&gt;Manach, Claudine&lt;/author&gt;&lt;author&gt;Brennan, Lorraine&lt;/author&gt;&lt;author&gt;Afman, Lydia A.&lt;/author&gt;&lt;author&gt;Wishart, David S.&lt;/author&gt;&lt;author&gt;Andres-Lacueva, Cristina&lt;/author&gt;&lt;author&gt;Garcia-Aloy, Mar&lt;/author&gt;&lt;author&gt;Verhagen, Hans&lt;/author&gt;&lt;author&gt;Feskens, Edith J. M.&lt;/author&gt;&lt;author&gt;Dragsted, Lars O.&lt;/author&gt;&lt;/authors&gt;&lt;/contributors&gt;&lt;titles&gt;&lt;title&gt;A scheme for a flexible classification of dietary and health biomarkers&lt;/title&gt;&lt;secondary-title&gt;Genes &amp;amp; nutrition&lt;/secondary-title&gt;&lt;alt-title&gt;Genes Nutr&lt;/alt-title&gt;&lt;/titles&gt;&lt;periodical&gt;&lt;full-title&gt;Genes &amp;amp; nutrition&lt;/full-title&gt;&lt;abbr-1&gt;Genes Nutr&lt;/abbr-1&gt;&lt;/periodical&gt;&lt;alt-periodical&gt;&lt;full-title&gt;Genes &amp;amp; nutrition&lt;/full-title&gt;&lt;abbr-1&gt;Genes Nutr&lt;/abbr-1&gt;&lt;/alt-periodical&gt;&lt;pages&gt;34-34&lt;/pages&gt;&lt;volume&gt;12&lt;/volume&gt;&lt;keywords&gt;&lt;keyword&gt;Biomarker&lt;/keyword&gt;&lt;keyword&gt;Classification&lt;/keyword&gt;&lt;keyword&gt;Effect&lt;/keyword&gt;&lt;keyword&gt;Exposure&lt;/keyword&gt;&lt;keyword&gt;Metabolomics&lt;/keyword&gt;&lt;keyword&gt;Nutrition&lt;/keyword&gt;&lt;keyword&gt;Ontology&lt;/keyword&gt;&lt;keyword&gt;Review&lt;/keyword&gt;&lt;keyword&gt;Susceptibility&lt;/keyword&gt;&lt;/keywords&gt;&lt;dates&gt;&lt;year&gt;2017&lt;/year&gt;&lt;/dates&gt;&lt;publisher&gt;BioMed Central&lt;/publisher&gt;&lt;isbn&gt;1555-8932&amp;#xD;1865-3499&lt;/isbn&gt;&lt;accession-num&gt;29255495&lt;/accession-num&gt;&lt;urls&gt;&lt;related-urls&gt;&lt;url&gt;https://pubmed.ncbi.nlm.nih.gov/29255495&lt;/url&gt;&lt;url&gt;https://www.ncbi.nlm.nih.gov/pmc/articles/PMC5728065/&lt;/url&gt;&lt;/related-urls&gt;&lt;/urls&gt;&lt;electronic-resource-num&gt;10.1186/s12263-017-0587-x&lt;/electronic-resource-num&gt;&lt;remote-database-name&gt;PubMed&lt;/remote-database-name&gt;&lt;language&gt;eng&lt;/language&gt;&lt;/record&gt;&lt;/Cite&gt;&lt;/EndNote&gt;</w:instrText>
      </w:r>
      <w:r w:rsidR="00601A5F" w:rsidRPr="00C855D4">
        <w:rPr>
          <w:rStyle w:val="Strong"/>
          <w:rFonts w:ascii="Times New Roman" w:hAnsi="Times New Roman" w:cs="Times New Roman"/>
          <w:b w:val="0"/>
          <w:sz w:val="24"/>
          <w:szCs w:val="24"/>
          <w:bdr w:val="none" w:sz="0" w:space="0" w:color="auto" w:frame="1"/>
          <w:shd w:val="clear" w:color="auto" w:fill="FFFFFF"/>
        </w:rPr>
        <w:fldChar w:fldCharType="separate"/>
      </w:r>
      <w:r w:rsidR="00275B4B" w:rsidRPr="00C855D4">
        <w:rPr>
          <w:rStyle w:val="Strong"/>
          <w:rFonts w:ascii="Times New Roman" w:hAnsi="Times New Roman" w:cs="Times New Roman"/>
          <w:b w:val="0"/>
          <w:noProof/>
          <w:sz w:val="24"/>
          <w:szCs w:val="24"/>
          <w:bdr w:val="none" w:sz="0" w:space="0" w:color="auto" w:frame="1"/>
          <w:shd w:val="clear" w:color="auto" w:fill="FFFFFF"/>
        </w:rPr>
        <w:t>(37)</w:t>
      </w:r>
      <w:r w:rsidR="00601A5F" w:rsidRPr="00C855D4">
        <w:rPr>
          <w:rStyle w:val="Strong"/>
          <w:rFonts w:ascii="Times New Roman" w:hAnsi="Times New Roman" w:cs="Times New Roman"/>
          <w:b w:val="0"/>
          <w:sz w:val="24"/>
          <w:szCs w:val="24"/>
          <w:bdr w:val="none" w:sz="0" w:space="0" w:color="auto" w:frame="1"/>
          <w:shd w:val="clear" w:color="auto" w:fill="FFFFFF"/>
        </w:rPr>
        <w:fldChar w:fldCharType="end"/>
      </w:r>
      <w:r w:rsidR="00601A5F" w:rsidRPr="00C855D4">
        <w:rPr>
          <w:rStyle w:val="Strong"/>
          <w:rFonts w:ascii="Times New Roman" w:hAnsi="Times New Roman" w:cs="Times New Roman"/>
          <w:b w:val="0"/>
          <w:sz w:val="24"/>
          <w:szCs w:val="24"/>
          <w:bdr w:val="none" w:sz="0" w:space="0" w:color="auto" w:frame="1"/>
          <w:shd w:val="clear" w:color="auto" w:fill="FFFFFF"/>
        </w:rPr>
        <w:t xml:space="preserve">. </w:t>
      </w:r>
      <w:r w:rsidR="0009638C" w:rsidRPr="00C855D4">
        <w:rPr>
          <w:rStyle w:val="Strong"/>
          <w:rFonts w:ascii="Times New Roman" w:hAnsi="Times New Roman" w:cs="Times New Roman"/>
          <w:b w:val="0"/>
          <w:sz w:val="24"/>
          <w:szCs w:val="24"/>
          <w:bdr w:val="none" w:sz="0" w:space="0" w:color="auto" w:frame="1"/>
          <w:shd w:val="clear" w:color="auto" w:fill="FFFFFF"/>
        </w:rPr>
        <w:t>Given this</w:t>
      </w:r>
      <w:r w:rsidR="004E5AAC" w:rsidRPr="00C855D4">
        <w:rPr>
          <w:rStyle w:val="Strong"/>
          <w:rFonts w:ascii="Times New Roman" w:hAnsi="Times New Roman" w:cs="Times New Roman"/>
          <w:b w:val="0"/>
          <w:sz w:val="24"/>
          <w:szCs w:val="24"/>
          <w:bdr w:val="none" w:sz="0" w:space="0" w:color="auto" w:frame="1"/>
          <w:shd w:val="clear" w:color="auto" w:fill="FFFFFF"/>
        </w:rPr>
        <w:t>, the</w:t>
      </w:r>
      <w:r w:rsidR="006B6D6B" w:rsidRPr="00C855D4">
        <w:rPr>
          <w:rStyle w:val="Strong"/>
          <w:rFonts w:ascii="Times New Roman" w:hAnsi="Times New Roman" w:cs="Times New Roman"/>
          <w:b w:val="0"/>
          <w:sz w:val="24"/>
          <w:szCs w:val="24"/>
          <w:bdr w:val="none" w:sz="0" w:space="0" w:color="auto" w:frame="1"/>
          <w:shd w:val="clear" w:color="auto" w:fill="FFFFFF"/>
        </w:rPr>
        <w:t xml:space="preserve"> </w:t>
      </w:r>
      <w:r w:rsidR="004E5AAC" w:rsidRPr="00C855D4">
        <w:rPr>
          <w:rStyle w:val="Strong"/>
          <w:rFonts w:ascii="Times New Roman" w:hAnsi="Times New Roman" w:cs="Times New Roman"/>
          <w:b w:val="0"/>
          <w:sz w:val="24"/>
          <w:szCs w:val="24"/>
          <w:bdr w:val="none" w:sz="0" w:space="0" w:color="auto" w:frame="1"/>
          <w:shd w:val="clear" w:color="auto" w:fill="FFFFFF"/>
        </w:rPr>
        <w:t>associations observed for the ‘Less Health</w:t>
      </w:r>
      <w:r w:rsidR="00A141BD" w:rsidRPr="00C855D4">
        <w:rPr>
          <w:rStyle w:val="Strong"/>
          <w:rFonts w:ascii="Times New Roman" w:hAnsi="Times New Roman" w:cs="Times New Roman"/>
          <w:b w:val="0"/>
          <w:sz w:val="24"/>
          <w:szCs w:val="24"/>
          <w:bdr w:val="none" w:sz="0" w:space="0" w:color="auto" w:frame="1"/>
          <w:shd w:val="clear" w:color="auto" w:fill="FFFFFF"/>
        </w:rPr>
        <w:t xml:space="preserve">y’ </w:t>
      </w:r>
      <w:r w:rsidR="004E5AAC" w:rsidRPr="00C855D4">
        <w:rPr>
          <w:rStyle w:val="Strong"/>
          <w:rFonts w:ascii="Times New Roman" w:hAnsi="Times New Roman" w:cs="Times New Roman"/>
          <w:b w:val="0"/>
          <w:sz w:val="24"/>
          <w:szCs w:val="24"/>
          <w:bdr w:val="none" w:sz="0" w:space="0" w:color="auto" w:frame="1"/>
          <w:shd w:val="clear" w:color="auto" w:fill="FFFFFF"/>
        </w:rPr>
        <w:t>pattern</w:t>
      </w:r>
      <w:r w:rsidR="00370D20" w:rsidRPr="00C855D4">
        <w:rPr>
          <w:rStyle w:val="Strong"/>
          <w:rFonts w:ascii="Times New Roman" w:hAnsi="Times New Roman" w:cs="Times New Roman"/>
          <w:b w:val="0"/>
          <w:sz w:val="24"/>
          <w:szCs w:val="24"/>
          <w:bdr w:val="none" w:sz="0" w:space="0" w:color="auto" w:frame="1"/>
          <w:shd w:val="clear" w:color="auto" w:fill="FFFFFF"/>
        </w:rPr>
        <w:t>s</w:t>
      </w:r>
      <w:r w:rsidR="004E5AAC" w:rsidRPr="00C855D4">
        <w:rPr>
          <w:rStyle w:val="Strong"/>
          <w:rFonts w:ascii="Times New Roman" w:hAnsi="Times New Roman" w:cs="Times New Roman"/>
          <w:b w:val="0"/>
          <w:sz w:val="24"/>
          <w:szCs w:val="24"/>
          <w:bdr w:val="none" w:sz="0" w:space="0" w:color="auto" w:frame="1"/>
          <w:shd w:val="clear" w:color="auto" w:fill="FFFFFF"/>
        </w:rPr>
        <w:t xml:space="preserve"> </w:t>
      </w:r>
      <w:r w:rsidR="00370D20" w:rsidRPr="00C855D4">
        <w:rPr>
          <w:rStyle w:val="Strong"/>
          <w:rFonts w:ascii="Times New Roman" w:hAnsi="Times New Roman" w:cs="Times New Roman"/>
          <w:b w:val="0"/>
          <w:sz w:val="24"/>
          <w:szCs w:val="24"/>
          <w:bdr w:val="none" w:sz="0" w:space="0" w:color="auto" w:frame="1"/>
          <w:shd w:val="clear" w:color="auto" w:fill="FFFFFF"/>
        </w:rPr>
        <w:t>were</w:t>
      </w:r>
      <w:r w:rsidR="0009638C" w:rsidRPr="00C855D4">
        <w:rPr>
          <w:rStyle w:val="Strong"/>
          <w:rFonts w:ascii="Times New Roman" w:hAnsi="Times New Roman" w:cs="Times New Roman"/>
          <w:b w:val="0"/>
          <w:sz w:val="24"/>
          <w:szCs w:val="24"/>
          <w:bdr w:val="none" w:sz="0" w:space="0" w:color="auto" w:frame="1"/>
          <w:shd w:val="clear" w:color="auto" w:fill="FFFFFF"/>
        </w:rPr>
        <w:t xml:space="preserve"> not unexpected</w:t>
      </w:r>
      <w:r w:rsidR="00A141BD" w:rsidRPr="00C855D4">
        <w:rPr>
          <w:rStyle w:val="Strong"/>
          <w:rFonts w:ascii="Times New Roman" w:hAnsi="Times New Roman" w:cs="Times New Roman"/>
          <w:b w:val="0"/>
          <w:sz w:val="24"/>
          <w:szCs w:val="24"/>
          <w:bdr w:val="none" w:sz="0" w:space="0" w:color="auto" w:frame="1"/>
          <w:shd w:val="clear" w:color="auto" w:fill="FFFFFF"/>
        </w:rPr>
        <w:t xml:space="preserve"> as </w:t>
      </w:r>
      <w:r w:rsidR="00961CF0" w:rsidRPr="00C855D4">
        <w:rPr>
          <w:rStyle w:val="Strong"/>
          <w:rFonts w:ascii="Times New Roman" w:hAnsi="Times New Roman" w:cs="Times New Roman"/>
          <w:b w:val="0"/>
          <w:sz w:val="24"/>
          <w:szCs w:val="24"/>
          <w:bdr w:val="none" w:sz="0" w:space="0" w:color="auto" w:frame="1"/>
          <w:shd w:val="clear" w:color="auto" w:fill="FFFFFF"/>
        </w:rPr>
        <w:t xml:space="preserve">higher adherence to </w:t>
      </w:r>
      <w:r w:rsidR="00A141BD" w:rsidRPr="00C855D4">
        <w:rPr>
          <w:rStyle w:val="Strong"/>
          <w:rFonts w:ascii="Times New Roman" w:hAnsi="Times New Roman" w:cs="Times New Roman"/>
          <w:b w:val="0"/>
          <w:sz w:val="24"/>
          <w:szCs w:val="24"/>
          <w:bdr w:val="none" w:sz="0" w:space="0" w:color="auto" w:frame="1"/>
          <w:shd w:val="clear" w:color="auto" w:fill="FFFFFF"/>
        </w:rPr>
        <w:t>suboptimal diets</w:t>
      </w:r>
      <w:r w:rsidR="00AA7CE2" w:rsidRPr="00C855D4">
        <w:rPr>
          <w:rStyle w:val="Strong"/>
          <w:rFonts w:ascii="Times New Roman" w:hAnsi="Times New Roman" w:cs="Times New Roman"/>
          <w:b w:val="0"/>
          <w:sz w:val="24"/>
          <w:szCs w:val="24"/>
          <w:bdr w:val="none" w:sz="0" w:space="0" w:color="auto" w:frame="1"/>
          <w:shd w:val="clear" w:color="auto" w:fill="FFFFFF"/>
        </w:rPr>
        <w:t xml:space="preserve"> were </w:t>
      </w:r>
      <w:r w:rsidR="000C7EB2" w:rsidRPr="00C855D4">
        <w:rPr>
          <w:rStyle w:val="Strong"/>
          <w:rFonts w:ascii="Times New Roman" w:hAnsi="Times New Roman" w:cs="Times New Roman"/>
          <w:b w:val="0"/>
          <w:sz w:val="24"/>
          <w:szCs w:val="24"/>
          <w:bdr w:val="none" w:sz="0" w:space="0" w:color="auto" w:frame="1"/>
          <w:shd w:val="clear" w:color="auto" w:fill="FFFFFF"/>
        </w:rPr>
        <w:t xml:space="preserve">known to be </w:t>
      </w:r>
      <w:r w:rsidR="00AA7CE2" w:rsidRPr="00C855D4">
        <w:rPr>
          <w:rStyle w:val="Strong"/>
          <w:rFonts w:ascii="Times New Roman" w:hAnsi="Times New Roman" w:cs="Times New Roman"/>
          <w:b w:val="0"/>
          <w:sz w:val="24"/>
          <w:szCs w:val="24"/>
          <w:bdr w:val="none" w:sz="0" w:space="0" w:color="auto" w:frame="1"/>
          <w:shd w:val="clear" w:color="auto" w:fill="FFFFFF"/>
        </w:rPr>
        <w:t xml:space="preserve">associated with </w:t>
      </w:r>
      <w:r w:rsidR="007137F0" w:rsidRPr="00C855D4">
        <w:rPr>
          <w:rStyle w:val="Strong"/>
          <w:rFonts w:ascii="Times New Roman" w:hAnsi="Times New Roman" w:cs="Times New Roman"/>
          <w:b w:val="0"/>
          <w:sz w:val="24"/>
          <w:szCs w:val="24"/>
          <w:bdr w:val="none" w:sz="0" w:space="0" w:color="auto" w:frame="1"/>
          <w:shd w:val="clear" w:color="auto" w:fill="FFFFFF"/>
        </w:rPr>
        <w:t>increased</w:t>
      </w:r>
      <w:r w:rsidR="00AA7CE2" w:rsidRPr="00C855D4">
        <w:rPr>
          <w:rStyle w:val="Strong"/>
          <w:rFonts w:ascii="Times New Roman" w:hAnsi="Times New Roman" w:cs="Times New Roman"/>
          <w:b w:val="0"/>
          <w:sz w:val="24"/>
          <w:szCs w:val="24"/>
          <w:bdr w:val="none" w:sz="0" w:space="0" w:color="auto" w:frame="1"/>
          <w:shd w:val="clear" w:color="auto" w:fill="FFFFFF"/>
        </w:rPr>
        <w:t xml:space="preserve"> </w:t>
      </w:r>
      <w:r w:rsidR="009F7414" w:rsidRPr="00C855D4">
        <w:rPr>
          <w:rStyle w:val="Strong"/>
          <w:rFonts w:ascii="Times New Roman" w:hAnsi="Times New Roman" w:cs="Times New Roman"/>
          <w:b w:val="0"/>
          <w:sz w:val="24"/>
          <w:szCs w:val="24"/>
          <w:bdr w:val="none" w:sz="0" w:space="0" w:color="auto" w:frame="1"/>
          <w:shd w:val="clear" w:color="auto" w:fill="FFFFFF"/>
        </w:rPr>
        <w:t>cardio-metabolic</w:t>
      </w:r>
      <w:r w:rsidR="00AA7CE2" w:rsidRPr="00C855D4">
        <w:rPr>
          <w:rStyle w:val="Strong"/>
          <w:rFonts w:ascii="Times New Roman" w:hAnsi="Times New Roman" w:cs="Times New Roman"/>
          <w:b w:val="0"/>
          <w:sz w:val="24"/>
          <w:szCs w:val="24"/>
          <w:bdr w:val="none" w:sz="0" w:space="0" w:color="auto" w:frame="1"/>
          <w:shd w:val="clear" w:color="auto" w:fill="FFFFFF"/>
        </w:rPr>
        <w:t xml:space="preserve"> </w:t>
      </w:r>
      <w:r w:rsidR="007137F0" w:rsidRPr="00C855D4">
        <w:rPr>
          <w:rStyle w:val="Strong"/>
          <w:rFonts w:ascii="Times New Roman" w:hAnsi="Times New Roman" w:cs="Times New Roman"/>
          <w:b w:val="0"/>
          <w:sz w:val="24"/>
          <w:szCs w:val="24"/>
          <w:bdr w:val="none" w:sz="0" w:space="0" w:color="auto" w:frame="1"/>
          <w:shd w:val="clear" w:color="auto" w:fill="FFFFFF"/>
        </w:rPr>
        <w:t>risks</w:t>
      </w:r>
      <w:r w:rsidR="00AA7CE2" w:rsidRPr="00C855D4">
        <w:rPr>
          <w:rStyle w:val="Strong"/>
          <w:rFonts w:ascii="Times New Roman" w:hAnsi="Times New Roman" w:cs="Times New Roman"/>
          <w:b w:val="0"/>
          <w:sz w:val="24"/>
          <w:szCs w:val="24"/>
          <w:bdr w:val="none" w:sz="0" w:space="0" w:color="auto" w:frame="1"/>
          <w:shd w:val="clear" w:color="auto" w:fill="FFFFFF"/>
        </w:rPr>
        <w:t xml:space="preserve"> </w:t>
      </w:r>
      <w:r w:rsidR="00AA7CE2" w:rsidRPr="00C855D4">
        <w:rPr>
          <w:rStyle w:val="Strong"/>
          <w:rFonts w:ascii="Times New Roman" w:hAnsi="Times New Roman" w:cs="Times New Roman"/>
          <w:b w:val="0"/>
          <w:sz w:val="24"/>
          <w:szCs w:val="24"/>
          <w:bdr w:val="none" w:sz="0" w:space="0" w:color="auto" w:frame="1"/>
          <w:shd w:val="clear" w:color="auto" w:fill="FFFFFF"/>
        </w:rPr>
        <w:fldChar w:fldCharType="begin"/>
      </w:r>
      <w:r w:rsidR="00AA7CE2" w:rsidRPr="00C855D4">
        <w:rPr>
          <w:rStyle w:val="Strong"/>
          <w:rFonts w:ascii="Times New Roman" w:hAnsi="Times New Roman" w:cs="Times New Roman"/>
          <w:b w:val="0"/>
          <w:sz w:val="24"/>
          <w:szCs w:val="24"/>
          <w:bdr w:val="none" w:sz="0" w:space="0" w:color="auto" w:frame="1"/>
          <w:shd w:val="clear" w:color="auto" w:fill="FFFFFF"/>
        </w:rPr>
        <w:instrText xml:space="preserve"> ADDIN EN.CITE &lt;EndNote&gt;&lt;Cite&gt;&lt;Author&gt;Barbaresko&lt;/Author&gt;&lt;Year&gt;2013&lt;/Year&gt;&lt;RecNum&gt;54&lt;/RecNum&gt;&lt;DisplayText&gt;(8)&lt;/DisplayText&gt;&lt;record&gt;&lt;rec-number&gt;54&lt;/rec-number&gt;&lt;foreign-keys&gt;&lt;key app="EN" db-id="sfxf2dtf02xefjepdsw5950190wvfp0p00xw" timestamp="1628759211"&gt;54&lt;/key&gt;&lt;/foreign-keys&gt;&lt;ref-type name="Journal Article"&gt;17&lt;/ref-type&gt;&lt;contributors&gt;&lt;authors&gt;&lt;author&gt;Barbaresko, J.&lt;/author&gt;&lt;author&gt;Koch, M.&lt;/author&gt;&lt;author&gt;Schulze, M. B.&lt;/author&gt;&lt;author&gt;Nöthlings, U.&lt;/author&gt;&lt;/authors&gt;&lt;/contributors&gt;&lt;auth-address&gt;Department of Nutrition and Food Sciences, Nutritional Epidemiology, University of Bonn, Bonn, Germany. j.barbaresko@uni-bonn.de&lt;/auth-address&gt;&lt;titles&gt;&lt;title&gt;Dietary pattern analysis and biomarkers of low-grade inflammation: a systematic literature review&lt;/title&gt;&lt;secondary-title&gt;Nutr Rev&lt;/secondary-title&gt;&lt;/titles&gt;&lt;periodical&gt;&lt;full-title&gt;Nutr Rev&lt;/full-title&gt;&lt;abbr-1&gt;Nutrition reviews&lt;/abbr-1&gt;&lt;/periodical&gt;&lt;pages&gt;511-27&lt;/pages&gt;&lt;volume&gt;71&lt;/volume&gt;&lt;number&gt;8&lt;/number&gt;&lt;edition&gt;2013/07/20&lt;/edition&gt;&lt;keywords&gt;&lt;keyword&gt;Biomarkers/*blood&lt;/keyword&gt;&lt;keyword&gt;C-Reactive Protein/*analysis/metabolism&lt;/keyword&gt;&lt;keyword&gt;*Diet/statistics &amp;amp; numerical data/trends&lt;/keyword&gt;&lt;keyword&gt;Factor Analysis, Statistical&lt;/keyword&gt;&lt;keyword&gt;Feeding Behavior&lt;/keyword&gt;&lt;keyword&gt;Fruit&lt;/keyword&gt;&lt;keyword&gt;Humans&lt;/keyword&gt;&lt;keyword&gt;Inflammation/*blood&lt;/keyword&gt;&lt;keyword&gt;Principal Component Analysis&lt;/keyword&gt;&lt;keyword&gt;Regression Analysis&lt;/keyword&gt;&lt;keyword&gt;Vegetables&lt;/keyword&gt;&lt;keyword&gt;chronic inflammation&lt;/keyword&gt;&lt;keyword&gt;dietary patterns&lt;/keyword&gt;&lt;keyword&gt;low-grade inflammation&lt;/keyword&gt;&lt;keyword&gt;systematic review&lt;/keyword&gt;&lt;/keywords&gt;&lt;dates&gt;&lt;year&gt;2013&lt;/year&gt;&lt;pub-dates&gt;&lt;date&gt;Aug&lt;/date&gt;&lt;/pub-dates&gt;&lt;/dates&gt;&lt;isbn&gt;0029-6643&lt;/isbn&gt;&lt;accession-num&gt;23865797&lt;/accession-num&gt;&lt;urls&gt;&lt;/urls&gt;&lt;electronic-resource-num&gt;10.1111/nure.12035&lt;/electronic-resource-num&gt;&lt;remote-database-provider&gt;NLM&lt;/remote-database-provider&gt;&lt;language&gt;eng&lt;/language&gt;&lt;/record&gt;&lt;/Cite&gt;&lt;/EndNote&gt;</w:instrText>
      </w:r>
      <w:r w:rsidR="00AA7CE2" w:rsidRPr="00C855D4">
        <w:rPr>
          <w:rStyle w:val="Strong"/>
          <w:rFonts w:ascii="Times New Roman" w:hAnsi="Times New Roman" w:cs="Times New Roman"/>
          <w:b w:val="0"/>
          <w:sz w:val="24"/>
          <w:szCs w:val="24"/>
          <w:bdr w:val="none" w:sz="0" w:space="0" w:color="auto" w:frame="1"/>
          <w:shd w:val="clear" w:color="auto" w:fill="FFFFFF"/>
        </w:rPr>
        <w:fldChar w:fldCharType="separate"/>
      </w:r>
      <w:r w:rsidR="00AA7CE2" w:rsidRPr="00C855D4">
        <w:rPr>
          <w:rStyle w:val="Strong"/>
          <w:rFonts w:ascii="Times New Roman" w:hAnsi="Times New Roman" w:cs="Times New Roman"/>
          <w:b w:val="0"/>
          <w:noProof/>
          <w:sz w:val="24"/>
          <w:szCs w:val="24"/>
          <w:bdr w:val="none" w:sz="0" w:space="0" w:color="auto" w:frame="1"/>
          <w:shd w:val="clear" w:color="auto" w:fill="FFFFFF"/>
        </w:rPr>
        <w:t>(8)</w:t>
      </w:r>
      <w:r w:rsidR="00AA7CE2" w:rsidRPr="00C855D4">
        <w:rPr>
          <w:rStyle w:val="Strong"/>
          <w:rFonts w:ascii="Times New Roman" w:hAnsi="Times New Roman" w:cs="Times New Roman"/>
          <w:b w:val="0"/>
          <w:sz w:val="24"/>
          <w:szCs w:val="24"/>
          <w:bdr w:val="none" w:sz="0" w:space="0" w:color="auto" w:frame="1"/>
          <w:shd w:val="clear" w:color="auto" w:fill="FFFFFF"/>
        </w:rPr>
        <w:fldChar w:fldCharType="end"/>
      </w:r>
      <w:r w:rsidR="006B6D6B" w:rsidRPr="00C855D4">
        <w:rPr>
          <w:rStyle w:val="Strong"/>
          <w:rFonts w:ascii="Times New Roman" w:hAnsi="Times New Roman" w:cs="Times New Roman"/>
          <w:b w:val="0"/>
          <w:sz w:val="24"/>
          <w:szCs w:val="24"/>
          <w:bdr w:val="none" w:sz="0" w:space="0" w:color="auto" w:frame="1"/>
          <w:shd w:val="clear" w:color="auto" w:fill="FFFFFF"/>
        </w:rPr>
        <w:t xml:space="preserve">. </w:t>
      </w:r>
      <w:r w:rsidR="00A8076B" w:rsidRPr="00C855D4">
        <w:rPr>
          <w:rStyle w:val="Strong"/>
          <w:rFonts w:ascii="Times New Roman" w:hAnsi="Times New Roman" w:cs="Times New Roman"/>
          <w:b w:val="0"/>
          <w:sz w:val="24"/>
          <w:szCs w:val="24"/>
          <w:bdr w:val="none" w:sz="0" w:space="0" w:color="auto" w:frame="1"/>
          <w:shd w:val="clear" w:color="auto" w:fill="FFFFFF"/>
        </w:rPr>
        <w:t xml:space="preserve">Taken together, the </w:t>
      </w:r>
      <w:r w:rsidR="001942E8" w:rsidRPr="00C855D4">
        <w:rPr>
          <w:rStyle w:val="Strong"/>
          <w:rFonts w:ascii="Times New Roman" w:hAnsi="Times New Roman" w:cs="Times New Roman"/>
          <w:b w:val="0"/>
          <w:sz w:val="24"/>
          <w:szCs w:val="24"/>
          <w:bdr w:val="none" w:sz="0" w:space="0" w:color="auto" w:frame="1"/>
          <w:shd w:val="clear" w:color="auto" w:fill="FFFFFF"/>
        </w:rPr>
        <w:t xml:space="preserve">associations between the pooled ‘Healthy’/ </w:t>
      </w:r>
      <w:r w:rsidR="0050203B" w:rsidRPr="00C855D4">
        <w:rPr>
          <w:rStyle w:val="Strong"/>
          <w:rFonts w:ascii="Times New Roman" w:hAnsi="Times New Roman" w:cs="Times New Roman"/>
          <w:b w:val="0"/>
          <w:sz w:val="24"/>
          <w:szCs w:val="24"/>
          <w:bdr w:val="none" w:sz="0" w:space="0" w:color="auto" w:frame="1"/>
          <w:shd w:val="clear" w:color="auto" w:fill="FFFFFF"/>
        </w:rPr>
        <w:t xml:space="preserve">‘Less Healthy’ </w:t>
      </w:r>
      <w:r w:rsidR="00A8076B" w:rsidRPr="00C855D4">
        <w:rPr>
          <w:rStyle w:val="Strong"/>
          <w:rFonts w:ascii="Times New Roman" w:hAnsi="Times New Roman" w:cs="Times New Roman"/>
          <w:b w:val="0"/>
          <w:sz w:val="24"/>
          <w:szCs w:val="24"/>
          <w:bdr w:val="none" w:sz="0" w:space="0" w:color="auto" w:frame="1"/>
          <w:shd w:val="clear" w:color="auto" w:fill="FFFFFF"/>
        </w:rPr>
        <w:t>patterns</w:t>
      </w:r>
      <w:r w:rsidR="001942E8" w:rsidRPr="00C855D4">
        <w:rPr>
          <w:rStyle w:val="Strong"/>
          <w:rFonts w:ascii="Times New Roman" w:hAnsi="Times New Roman" w:cs="Times New Roman"/>
          <w:b w:val="0"/>
          <w:sz w:val="24"/>
          <w:szCs w:val="24"/>
          <w:bdr w:val="none" w:sz="0" w:space="0" w:color="auto" w:frame="1"/>
          <w:shd w:val="clear" w:color="auto" w:fill="FFFFFF"/>
        </w:rPr>
        <w:t xml:space="preserve"> were</w:t>
      </w:r>
      <w:r w:rsidR="00FA5A68" w:rsidRPr="00C855D4">
        <w:rPr>
          <w:rStyle w:val="Strong"/>
          <w:rFonts w:ascii="Times New Roman" w:hAnsi="Times New Roman" w:cs="Times New Roman"/>
          <w:b w:val="0"/>
          <w:sz w:val="24"/>
          <w:szCs w:val="24"/>
          <w:bdr w:val="none" w:sz="0" w:space="0" w:color="auto" w:frame="1"/>
          <w:shd w:val="clear" w:color="auto" w:fill="FFFFFF"/>
        </w:rPr>
        <w:t xml:space="preserve"> generally</w:t>
      </w:r>
      <w:r w:rsidR="001942E8" w:rsidRPr="00C855D4">
        <w:rPr>
          <w:rStyle w:val="Strong"/>
          <w:rFonts w:ascii="Times New Roman" w:hAnsi="Times New Roman" w:cs="Times New Roman"/>
          <w:b w:val="0"/>
          <w:sz w:val="24"/>
          <w:szCs w:val="24"/>
          <w:bdr w:val="none" w:sz="0" w:space="0" w:color="auto" w:frame="1"/>
          <w:shd w:val="clear" w:color="auto" w:fill="FFFFFF"/>
        </w:rPr>
        <w:t xml:space="preserve"> in the expected directions</w:t>
      </w:r>
      <w:r w:rsidR="007A15D6">
        <w:rPr>
          <w:rStyle w:val="Strong"/>
          <w:rFonts w:ascii="Times New Roman" w:hAnsi="Times New Roman" w:cs="Times New Roman"/>
          <w:b w:val="0"/>
          <w:sz w:val="24"/>
          <w:szCs w:val="24"/>
          <w:bdr w:val="none" w:sz="0" w:space="0" w:color="auto" w:frame="1"/>
          <w:shd w:val="clear" w:color="auto" w:fill="FFFFFF"/>
        </w:rPr>
        <w:t>.</w:t>
      </w:r>
      <w:r w:rsidR="009463BF" w:rsidRPr="00C855D4">
        <w:rPr>
          <w:rStyle w:val="Strong"/>
          <w:rFonts w:ascii="Times New Roman" w:hAnsi="Times New Roman" w:cs="Times New Roman"/>
          <w:b w:val="0"/>
          <w:sz w:val="24"/>
          <w:szCs w:val="24"/>
          <w:bdr w:val="none" w:sz="0" w:space="0" w:color="auto" w:frame="1"/>
          <w:shd w:val="clear" w:color="auto" w:fill="FFFFFF"/>
        </w:rPr>
        <w:t xml:space="preserve"> </w:t>
      </w:r>
    </w:p>
    <w:p w14:paraId="7B0CBC53" w14:textId="392F5764" w:rsidR="00C70425" w:rsidRPr="00C855D4" w:rsidRDefault="00732796" w:rsidP="008F2B66">
      <w:pPr>
        <w:spacing w:line="480" w:lineRule="auto"/>
        <w:rPr>
          <w:rFonts w:ascii="Times New Roman" w:hAnsi="Times New Roman" w:cs="Times New Roman"/>
          <w:b/>
          <w:sz w:val="24"/>
          <w:szCs w:val="24"/>
        </w:rPr>
      </w:pPr>
      <w:r w:rsidRPr="00C855D4">
        <w:rPr>
          <w:rFonts w:ascii="Times New Roman" w:hAnsi="Times New Roman" w:cs="Times New Roman"/>
          <w:b/>
          <w:sz w:val="24"/>
          <w:szCs w:val="24"/>
        </w:rPr>
        <w:t>Strengths and l</w:t>
      </w:r>
      <w:r w:rsidR="00C70425" w:rsidRPr="00C855D4">
        <w:rPr>
          <w:rFonts w:ascii="Times New Roman" w:hAnsi="Times New Roman" w:cs="Times New Roman"/>
          <w:b/>
          <w:sz w:val="24"/>
          <w:szCs w:val="24"/>
        </w:rPr>
        <w:t>imitations</w:t>
      </w:r>
    </w:p>
    <w:p w14:paraId="233ED6DC" w14:textId="77777777" w:rsidR="00CD1DBD" w:rsidRDefault="00BF35F2" w:rsidP="008F2B66">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S</w:t>
      </w:r>
      <w:r w:rsidR="00651822" w:rsidRPr="00C855D4">
        <w:rPr>
          <w:rFonts w:ascii="Times New Roman" w:hAnsi="Times New Roman" w:cs="Times New Roman"/>
          <w:sz w:val="24"/>
          <w:szCs w:val="24"/>
        </w:rPr>
        <w:t xml:space="preserve">trengths of our study include </w:t>
      </w:r>
      <w:r w:rsidR="003C1788" w:rsidRPr="00C855D4">
        <w:rPr>
          <w:rFonts w:ascii="Times New Roman" w:hAnsi="Times New Roman" w:cs="Times New Roman"/>
          <w:sz w:val="24"/>
          <w:szCs w:val="24"/>
        </w:rPr>
        <w:t>combining</w:t>
      </w:r>
      <w:r w:rsidR="00CD53DD" w:rsidRPr="00C855D4">
        <w:rPr>
          <w:rFonts w:ascii="Times New Roman" w:hAnsi="Times New Roman" w:cs="Times New Roman"/>
          <w:sz w:val="24"/>
          <w:szCs w:val="24"/>
        </w:rPr>
        <w:t xml:space="preserve"> </w:t>
      </w:r>
      <w:r w:rsidR="00674333" w:rsidRPr="00C855D4">
        <w:rPr>
          <w:rFonts w:ascii="Times New Roman" w:hAnsi="Times New Roman" w:cs="Times New Roman"/>
          <w:sz w:val="24"/>
          <w:szCs w:val="24"/>
        </w:rPr>
        <w:t>previous harmoniz</w:t>
      </w:r>
      <w:r w:rsidR="00E315DA" w:rsidRPr="00C855D4">
        <w:rPr>
          <w:rFonts w:ascii="Times New Roman" w:hAnsi="Times New Roman" w:cs="Times New Roman"/>
          <w:sz w:val="24"/>
          <w:szCs w:val="24"/>
        </w:rPr>
        <w:t xml:space="preserve">ation methods </w:t>
      </w:r>
      <w:r w:rsidR="00DC5641" w:rsidRPr="00C855D4">
        <w:rPr>
          <w:rFonts w:ascii="Times New Roman" w:hAnsi="Times New Roman" w:cs="Times New Roman"/>
          <w:sz w:val="24"/>
          <w:szCs w:val="24"/>
        </w:rPr>
        <w:t xml:space="preserve">to </w:t>
      </w:r>
      <w:r w:rsidR="00115CE7" w:rsidRPr="00C855D4">
        <w:rPr>
          <w:rFonts w:ascii="Times New Roman" w:hAnsi="Times New Roman" w:cs="Times New Roman"/>
          <w:sz w:val="24"/>
          <w:szCs w:val="24"/>
        </w:rPr>
        <w:t xml:space="preserve">examine </w:t>
      </w:r>
      <w:r w:rsidR="00DC5641" w:rsidRPr="00C855D4">
        <w:rPr>
          <w:rFonts w:ascii="Times New Roman" w:hAnsi="Times New Roman" w:cs="Times New Roman"/>
          <w:sz w:val="24"/>
          <w:szCs w:val="24"/>
        </w:rPr>
        <w:t>preconception diets</w:t>
      </w:r>
      <w:r w:rsidR="00C968E2" w:rsidRPr="00C855D4">
        <w:rPr>
          <w:rFonts w:ascii="Times New Roman" w:hAnsi="Times New Roman" w:cs="Times New Roman"/>
          <w:sz w:val="24"/>
          <w:szCs w:val="24"/>
        </w:rPr>
        <w:t xml:space="preserve"> and</w:t>
      </w:r>
      <w:r w:rsidRPr="00C855D4">
        <w:rPr>
          <w:rFonts w:ascii="Times New Roman" w:hAnsi="Times New Roman" w:cs="Times New Roman"/>
          <w:sz w:val="24"/>
          <w:szCs w:val="24"/>
        </w:rPr>
        <w:t xml:space="preserve"> </w:t>
      </w:r>
      <w:r w:rsidR="00CF31D0" w:rsidRPr="00C855D4">
        <w:rPr>
          <w:rFonts w:ascii="Times New Roman" w:hAnsi="Times New Roman" w:cs="Times New Roman"/>
          <w:sz w:val="24"/>
          <w:szCs w:val="24"/>
        </w:rPr>
        <w:t>using</w:t>
      </w:r>
      <w:r w:rsidRPr="00C855D4">
        <w:rPr>
          <w:rFonts w:ascii="Times New Roman" w:hAnsi="Times New Roman" w:cs="Times New Roman"/>
          <w:sz w:val="24"/>
          <w:szCs w:val="24"/>
        </w:rPr>
        <w:t xml:space="preserve"> multiple objective </w:t>
      </w:r>
      <w:r w:rsidR="00825AF5" w:rsidRPr="00C855D4">
        <w:rPr>
          <w:rFonts w:ascii="Times New Roman" w:hAnsi="Times New Roman" w:cs="Times New Roman"/>
          <w:sz w:val="24"/>
          <w:szCs w:val="24"/>
          <w:shd w:val="clear" w:color="auto" w:fill="FFFFFF"/>
        </w:rPr>
        <w:t xml:space="preserve">anthropometric/metabolic </w:t>
      </w:r>
      <w:r w:rsidRPr="00C855D4">
        <w:rPr>
          <w:rFonts w:ascii="Times New Roman" w:hAnsi="Times New Roman" w:cs="Times New Roman"/>
          <w:sz w:val="24"/>
          <w:szCs w:val="24"/>
        </w:rPr>
        <w:t xml:space="preserve">measures </w:t>
      </w:r>
      <w:r w:rsidR="00CF31D0" w:rsidRPr="00C855D4">
        <w:rPr>
          <w:rFonts w:ascii="Times New Roman" w:hAnsi="Times New Roman" w:cs="Times New Roman"/>
          <w:sz w:val="24"/>
          <w:szCs w:val="24"/>
        </w:rPr>
        <w:t>to strengthen</w:t>
      </w:r>
      <w:r w:rsidRPr="00C855D4">
        <w:rPr>
          <w:rFonts w:ascii="Times New Roman" w:hAnsi="Times New Roman" w:cs="Times New Roman"/>
          <w:sz w:val="24"/>
          <w:szCs w:val="24"/>
        </w:rPr>
        <w:t xml:space="preserve"> </w:t>
      </w:r>
      <w:r w:rsidR="005A4A4C" w:rsidRPr="00C855D4">
        <w:rPr>
          <w:rFonts w:ascii="Times New Roman" w:hAnsi="Times New Roman" w:cs="Times New Roman"/>
          <w:sz w:val="24"/>
          <w:szCs w:val="24"/>
        </w:rPr>
        <w:t>our</w:t>
      </w:r>
      <w:r w:rsidRPr="00C855D4">
        <w:rPr>
          <w:rFonts w:ascii="Times New Roman" w:hAnsi="Times New Roman" w:cs="Times New Roman"/>
          <w:sz w:val="24"/>
          <w:szCs w:val="24"/>
        </w:rPr>
        <w:t xml:space="preserve"> findings. </w:t>
      </w:r>
      <w:r w:rsidR="00566B0F" w:rsidRPr="00C855D4">
        <w:rPr>
          <w:rFonts w:ascii="Times New Roman" w:hAnsi="Times New Roman" w:cs="Times New Roman"/>
          <w:sz w:val="24"/>
          <w:szCs w:val="24"/>
        </w:rPr>
        <w:t>Additionally, this study adds to the growing evidence on the overall diets of women planning pregnancy. However, t</w:t>
      </w:r>
      <w:r w:rsidR="00F94014" w:rsidRPr="00C855D4">
        <w:rPr>
          <w:rFonts w:ascii="Times New Roman" w:hAnsi="Times New Roman" w:cs="Times New Roman"/>
          <w:sz w:val="24"/>
          <w:szCs w:val="24"/>
        </w:rPr>
        <w:t>his study was limited in several ways</w:t>
      </w:r>
      <w:r w:rsidR="00651822" w:rsidRPr="00C855D4">
        <w:rPr>
          <w:rFonts w:ascii="Times New Roman" w:hAnsi="Times New Roman" w:cs="Times New Roman"/>
          <w:sz w:val="24"/>
          <w:szCs w:val="24"/>
        </w:rPr>
        <w:t xml:space="preserve">. </w:t>
      </w:r>
    </w:p>
    <w:p w14:paraId="7B857531" w14:textId="77777777" w:rsidR="00CD1DBD" w:rsidRDefault="00651822" w:rsidP="0019034A">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First</w:t>
      </w:r>
      <w:r w:rsidR="003B74A0" w:rsidRPr="00C855D4">
        <w:rPr>
          <w:rFonts w:ascii="Times New Roman" w:hAnsi="Times New Roman" w:cs="Times New Roman"/>
          <w:sz w:val="24"/>
          <w:szCs w:val="24"/>
        </w:rPr>
        <w:t>, self-reported food intake</w:t>
      </w:r>
      <w:r w:rsidR="00C55180" w:rsidRPr="00C855D4">
        <w:rPr>
          <w:rFonts w:ascii="Times New Roman" w:hAnsi="Times New Roman" w:cs="Times New Roman"/>
          <w:sz w:val="24"/>
          <w:szCs w:val="24"/>
        </w:rPr>
        <w:t>s</w:t>
      </w:r>
      <w:r w:rsidRPr="00C855D4">
        <w:rPr>
          <w:rFonts w:ascii="Times New Roman" w:hAnsi="Times New Roman" w:cs="Times New Roman"/>
          <w:sz w:val="24"/>
          <w:szCs w:val="24"/>
        </w:rPr>
        <w:t xml:space="preserve">, measured using </w:t>
      </w:r>
      <w:proofErr w:type="gramStart"/>
      <w:r w:rsidR="00C55180" w:rsidRPr="00C855D4">
        <w:rPr>
          <w:rFonts w:ascii="Times New Roman" w:hAnsi="Times New Roman" w:cs="Times New Roman"/>
          <w:sz w:val="24"/>
          <w:szCs w:val="24"/>
        </w:rPr>
        <w:t>a</w:t>
      </w:r>
      <w:proofErr w:type="gramEnd"/>
      <w:r w:rsidRPr="00C855D4">
        <w:rPr>
          <w:rFonts w:ascii="Times New Roman" w:hAnsi="Times New Roman" w:cs="Times New Roman"/>
          <w:sz w:val="24"/>
          <w:szCs w:val="24"/>
        </w:rPr>
        <w:t xml:space="preserve"> </w:t>
      </w:r>
      <w:r w:rsidR="008814EF" w:rsidRPr="00C855D4">
        <w:rPr>
          <w:rFonts w:ascii="Times New Roman" w:hAnsi="Times New Roman" w:cs="Times New Roman"/>
          <w:sz w:val="24"/>
          <w:szCs w:val="24"/>
        </w:rPr>
        <w:t>FFQ</w:t>
      </w:r>
      <w:r w:rsidR="003B74A0" w:rsidRPr="00C855D4">
        <w:rPr>
          <w:rFonts w:ascii="Times New Roman" w:hAnsi="Times New Roman" w:cs="Times New Roman"/>
          <w:sz w:val="24"/>
          <w:szCs w:val="24"/>
        </w:rPr>
        <w:t>,</w:t>
      </w:r>
      <w:r w:rsidR="0078144A" w:rsidRPr="00C855D4">
        <w:rPr>
          <w:rFonts w:ascii="Times New Roman" w:hAnsi="Times New Roman" w:cs="Times New Roman"/>
          <w:sz w:val="24"/>
          <w:szCs w:val="24"/>
        </w:rPr>
        <w:t xml:space="preserve"> </w:t>
      </w:r>
      <w:r w:rsidR="00C55180" w:rsidRPr="00C855D4">
        <w:rPr>
          <w:rFonts w:ascii="Times New Roman" w:hAnsi="Times New Roman" w:cs="Times New Roman"/>
          <w:sz w:val="24"/>
          <w:szCs w:val="24"/>
        </w:rPr>
        <w:t>are</w:t>
      </w:r>
      <w:r w:rsidR="0078144A" w:rsidRPr="00C855D4">
        <w:rPr>
          <w:rFonts w:ascii="Times New Roman" w:hAnsi="Times New Roman" w:cs="Times New Roman"/>
          <w:sz w:val="24"/>
          <w:szCs w:val="24"/>
        </w:rPr>
        <w:t xml:space="preserve"> prone to over</w:t>
      </w:r>
      <w:r w:rsidRPr="00C855D4">
        <w:rPr>
          <w:rFonts w:ascii="Times New Roman" w:hAnsi="Times New Roman" w:cs="Times New Roman"/>
          <w:sz w:val="24"/>
          <w:szCs w:val="24"/>
        </w:rPr>
        <w:t>estimation</w:t>
      </w:r>
      <w:r w:rsidR="00936C28" w:rsidRPr="00C855D4">
        <w:rPr>
          <w:rFonts w:ascii="Times New Roman" w:hAnsi="Times New Roman" w:cs="Times New Roman"/>
          <w:sz w:val="24"/>
          <w:szCs w:val="24"/>
        </w:rPr>
        <w:t>,</w:t>
      </w:r>
      <w:r w:rsidRPr="00C855D4">
        <w:rPr>
          <w:rFonts w:ascii="Times New Roman" w:hAnsi="Times New Roman" w:cs="Times New Roman"/>
          <w:sz w:val="24"/>
          <w:szCs w:val="24"/>
        </w:rPr>
        <w:t xml:space="preserve"> as observed by several studies</w:t>
      </w:r>
      <w:r w:rsidR="00FE63A0" w:rsidRPr="00C855D4">
        <w:rPr>
          <w:rFonts w:ascii="Times New Roman" w:hAnsi="Times New Roman" w:cs="Times New Roman"/>
          <w:sz w:val="24"/>
          <w:szCs w:val="24"/>
        </w:rPr>
        <w:t xml:space="preserve"> </w:t>
      </w:r>
      <w:r w:rsidR="0044304F" w:rsidRPr="00C855D4">
        <w:rPr>
          <w:rFonts w:ascii="Times New Roman" w:hAnsi="Times New Roman" w:cs="Times New Roman"/>
          <w:sz w:val="24"/>
          <w:szCs w:val="24"/>
        </w:rPr>
        <w:fldChar w:fldCharType="begin">
          <w:fldData xml:space="preserve">PEVuZE5vdGU+PENpdGU+PEF1dGhvcj5TdGVpbmVtYW5uPC9BdXRob3I+PFllYXI+MjAxNzwvWWVh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</w:fldData>
        </w:fldChar>
      </w:r>
      <w:r w:rsidR="00275B4B" w:rsidRPr="00C855D4">
        <w:rPr>
          <w:rFonts w:ascii="Times New Roman" w:hAnsi="Times New Roman" w:cs="Times New Roman"/>
          <w:sz w:val="24"/>
          <w:szCs w:val="24"/>
        </w:rPr>
        <w:instrText xml:space="preserve"> ADDIN EN.CITE </w:instrText>
      </w:r>
      <w:r w:rsidR="00275B4B" w:rsidRPr="00C855D4">
        <w:rPr>
          <w:rFonts w:ascii="Times New Roman" w:hAnsi="Times New Roman" w:cs="Times New Roman"/>
          <w:sz w:val="24"/>
          <w:szCs w:val="24"/>
        </w:rPr>
        <w:fldChar w:fldCharType="begin">
          <w:fldData xml:space="preserve">PEVuZE5vdGU+PENpdGU+PEF1dGhvcj5TdGVpbmVtYW5uPC9BdXRob3I+PFllYXI+MjAxNzwvWWVh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</w:fldData>
        </w:fldChar>
      </w:r>
      <w:r w:rsidR="00275B4B" w:rsidRPr="00C855D4">
        <w:rPr>
          <w:rFonts w:ascii="Times New Roman" w:hAnsi="Times New Roman" w:cs="Times New Roman"/>
          <w:sz w:val="24"/>
          <w:szCs w:val="24"/>
        </w:rPr>
        <w:instrText xml:space="preserve"> ADDIN EN.CITE.DATA </w:instrText>
      </w:r>
      <w:r w:rsidR="00275B4B" w:rsidRPr="00C855D4">
        <w:rPr>
          <w:rFonts w:ascii="Times New Roman" w:hAnsi="Times New Roman" w:cs="Times New Roman"/>
          <w:sz w:val="24"/>
          <w:szCs w:val="24"/>
        </w:rPr>
      </w:r>
      <w:r w:rsidR="00275B4B" w:rsidRPr="00C855D4">
        <w:rPr>
          <w:rFonts w:ascii="Times New Roman" w:hAnsi="Times New Roman" w:cs="Times New Roman"/>
          <w:sz w:val="24"/>
          <w:szCs w:val="24"/>
        </w:rPr>
        <w:fldChar w:fldCharType="end"/>
      </w:r>
      <w:r w:rsidR="0044304F" w:rsidRPr="00C855D4">
        <w:rPr>
          <w:rFonts w:ascii="Times New Roman" w:hAnsi="Times New Roman" w:cs="Times New Roman"/>
          <w:sz w:val="24"/>
          <w:szCs w:val="24"/>
        </w:rPr>
      </w:r>
      <w:r w:rsidR="0044304F" w:rsidRPr="00C855D4">
        <w:rPr>
          <w:rFonts w:ascii="Times New Roman" w:hAnsi="Times New Roman" w:cs="Times New Roman"/>
          <w:sz w:val="24"/>
          <w:szCs w:val="24"/>
        </w:rPr>
        <w:fldChar w:fldCharType="separate"/>
      </w:r>
      <w:r w:rsidR="00275B4B" w:rsidRPr="00C855D4">
        <w:rPr>
          <w:rFonts w:ascii="Times New Roman" w:hAnsi="Times New Roman" w:cs="Times New Roman"/>
          <w:noProof/>
          <w:sz w:val="24"/>
          <w:szCs w:val="24"/>
        </w:rPr>
        <w:t>(38, 39)</w:t>
      </w:r>
      <w:r w:rsidR="0044304F" w:rsidRPr="00C855D4">
        <w:rPr>
          <w:rFonts w:ascii="Times New Roman" w:hAnsi="Times New Roman" w:cs="Times New Roman"/>
          <w:sz w:val="24"/>
          <w:szCs w:val="24"/>
        </w:rPr>
        <w:fldChar w:fldCharType="end"/>
      </w:r>
      <w:r w:rsidRPr="00C855D4">
        <w:rPr>
          <w:rFonts w:ascii="Times New Roman" w:hAnsi="Times New Roman" w:cs="Times New Roman"/>
          <w:sz w:val="24"/>
          <w:szCs w:val="24"/>
        </w:rPr>
        <w:t xml:space="preserve">. </w:t>
      </w:r>
      <w:r w:rsidR="008814EF" w:rsidRPr="00C855D4">
        <w:rPr>
          <w:rFonts w:ascii="Times New Roman" w:hAnsi="Times New Roman" w:cs="Times New Roman"/>
          <w:sz w:val="24"/>
          <w:szCs w:val="24"/>
        </w:rPr>
        <w:t>However, FFQ</w:t>
      </w:r>
      <w:r w:rsidR="00936C28" w:rsidRPr="00C855D4">
        <w:rPr>
          <w:rFonts w:ascii="Times New Roman" w:hAnsi="Times New Roman" w:cs="Times New Roman"/>
          <w:sz w:val="24"/>
          <w:szCs w:val="24"/>
        </w:rPr>
        <w:t>s</w:t>
      </w:r>
      <w:r w:rsidR="008814EF" w:rsidRPr="00C855D4">
        <w:rPr>
          <w:rFonts w:ascii="Times New Roman" w:hAnsi="Times New Roman" w:cs="Times New Roman"/>
          <w:sz w:val="24"/>
          <w:szCs w:val="24"/>
        </w:rPr>
        <w:t xml:space="preserve"> ha</w:t>
      </w:r>
      <w:r w:rsidR="00936C28" w:rsidRPr="00C855D4">
        <w:rPr>
          <w:rFonts w:ascii="Times New Roman" w:hAnsi="Times New Roman" w:cs="Times New Roman"/>
          <w:sz w:val="24"/>
          <w:szCs w:val="24"/>
        </w:rPr>
        <w:t>ve</w:t>
      </w:r>
      <w:r w:rsidR="008814EF" w:rsidRPr="00C855D4">
        <w:rPr>
          <w:rFonts w:ascii="Times New Roman" w:hAnsi="Times New Roman" w:cs="Times New Roman"/>
          <w:sz w:val="24"/>
          <w:szCs w:val="24"/>
        </w:rPr>
        <w:t xml:space="preserve"> been found to be</w:t>
      </w:r>
      <w:r w:rsidR="0044304F" w:rsidRPr="00C855D4">
        <w:rPr>
          <w:rFonts w:ascii="Times New Roman" w:hAnsi="Times New Roman" w:cs="Times New Roman"/>
          <w:sz w:val="24"/>
          <w:szCs w:val="24"/>
        </w:rPr>
        <w:t xml:space="preserve"> useful in ranking participants’ dietary intakes and </w:t>
      </w:r>
      <w:r w:rsidR="00936C28" w:rsidRPr="00C855D4">
        <w:rPr>
          <w:rFonts w:ascii="Times New Roman" w:hAnsi="Times New Roman" w:cs="Times New Roman"/>
          <w:sz w:val="24"/>
          <w:szCs w:val="24"/>
        </w:rPr>
        <w:t>are</w:t>
      </w:r>
      <w:r w:rsidR="004D584E" w:rsidRPr="00C855D4">
        <w:rPr>
          <w:rFonts w:ascii="Times New Roman" w:hAnsi="Times New Roman" w:cs="Times New Roman"/>
          <w:sz w:val="24"/>
          <w:szCs w:val="24"/>
        </w:rPr>
        <w:t xml:space="preserve"> </w:t>
      </w:r>
      <w:r w:rsidR="0044304F" w:rsidRPr="00C855D4">
        <w:rPr>
          <w:rFonts w:ascii="Times New Roman" w:hAnsi="Times New Roman" w:cs="Times New Roman"/>
          <w:sz w:val="24"/>
          <w:szCs w:val="24"/>
        </w:rPr>
        <w:t xml:space="preserve">commonly used to examine </w:t>
      </w:r>
      <w:r w:rsidR="004D584E" w:rsidRPr="00C855D4">
        <w:rPr>
          <w:rFonts w:ascii="Times New Roman" w:hAnsi="Times New Roman" w:cs="Times New Roman"/>
          <w:sz w:val="24"/>
          <w:szCs w:val="24"/>
        </w:rPr>
        <w:t xml:space="preserve">habitual </w:t>
      </w:r>
      <w:r w:rsidR="0044304F" w:rsidRPr="00C855D4">
        <w:rPr>
          <w:rFonts w:ascii="Times New Roman" w:hAnsi="Times New Roman" w:cs="Times New Roman"/>
          <w:sz w:val="24"/>
          <w:szCs w:val="24"/>
        </w:rPr>
        <w:t>dietary intak</w:t>
      </w:r>
      <w:r w:rsidR="00FB2BD2" w:rsidRPr="00C855D4">
        <w:rPr>
          <w:rFonts w:ascii="Times New Roman" w:hAnsi="Times New Roman" w:cs="Times New Roman"/>
          <w:sz w:val="24"/>
          <w:szCs w:val="24"/>
        </w:rPr>
        <w:t xml:space="preserve">es and their associations with </w:t>
      </w:r>
      <w:r w:rsidR="00486409" w:rsidRPr="00C855D4">
        <w:rPr>
          <w:rFonts w:ascii="Times New Roman" w:hAnsi="Times New Roman" w:cs="Times New Roman"/>
          <w:sz w:val="24"/>
          <w:szCs w:val="24"/>
        </w:rPr>
        <w:t>health outcomes</w:t>
      </w:r>
      <w:r w:rsidR="00FE63A0" w:rsidRPr="00C855D4">
        <w:rPr>
          <w:rFonts w:ascii="Times New Roman" w:hAnsi="Times New Roman" w:cs="Times New Roman"/>
          <w:sz w:val="24"/>
          <w:szCs w:val="24"/>
        </w:rPr>
        <w:t xml:space="preserve"> </w:t>
      </w:r>
      <w:r w:rsidR="009A377A" w:rsidRPr="00C855D4">
        <w:rPr>
          <w:rFonts w:ascii="Times New Roman" w:hAnsi="Times New Roman" w:cs="Times New Roman"/>
          <w:sz w:val="24"/>
          <w:szCs w:val="24"/>
        </w:rPr>
        <w:fldChar w:fldCharType="begin">
          <w:fldData xml:space="preserve">PEVuZE5vdGU+PENpdGU+PEF1dGhvcj5TaGltPC9BdXRob3I+PFllYXI+MjAxNDwvWWVhcj48UmVj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=
</w:fldData>
        </w:fldChar>
      </w:r>
      <w:r w:rsidR="00275B4B" w:rsidRPr="00C855D4">
        <w:rPr>
          <w:rFonts w:ascii="Times New Roman" w:hAnsi="Times New Roman" w:cs="Times New Roman"/>
          <w:sz w:val="24"/>
          <w:szCs w:val="24"/>
        </w:rPr>
        <w:instrText xml:space="preserve"> ADDIN EN.CITE </w:instrText>
      </w:r>
      <w:r w:rsidR="00275B4B" w:rsidRPr="00C855D4">
        <w:rPr>
          <w:rFonts w:ascii="Times New Roman" w:hAnsi="Times New Roman" w:cs="Times New Roman"/>
          <w:sz w:val="24"/>
          <w:szCs w:val="24"/>
        </w:rPr>
        <w:fldChar w:fldCharType="begin">
          <w:fldData xml:space="preserve">PEVuZE5vdGU+PENpdGU+PEF1dGhvcj5TaGltPC9BdXRob3I+PFllYXI+MjAxNDwvWWVhcj48UmVj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=
</w:fldData>
        </w:fldChar>
      </w:r>
      <w:r w:rsidR="00275B4B" w:rsidRPr="00C855D4">
        <w:rPr>
          <w:rFonts w:ascii="Times New Roman" w:hAnsi="Times New Roman" w:cs="Times New Roman"/>
          <w:sz w:val="24"/>
          <w:szCs w:val="24"/>
        </w:rPr>
        <w:instrText xml:space="preserve"> ADDIN EN.CITE.DATA </w:instrText>
      </w:r>
      <w:r w:rsidR="00275B4B" w:rsidRPr="00C855D4">
        <w:rPr>
          <w:rFonts w:ascii="Times New Roman" w:hAnsi="Times New Roman" w:cs="Times New Roman"/>
          <w:sz w:val="24"/>
          <w:szCs w:val="24"/>
        </w:rPr>
      </w:r>
      <w:r w:rsidR="00275B4B" w:rsidRPr="00C855D4">
        <w:rPr>
          <w:rFonts w:ascii="Times New Roman" w:hAnsi="Times New Roman" w:cs="Times New Roman"/>
          <w:sz w:val="24"/>
          <w:szCs w:val="24"/>
        </w:rPr>
        <w:fldChar w:fldCharType="end"/>
      </w:r>
      <w:r w:rsidR="009A377A" w:rsidRPr="00C855D4">
        <w:rPr>
          <w:rFonts w:ascii="Times New Roman" w:hAnsi="Times New Roman" w:cs="Times New Roman"/>
          <w:sz w:val="24"/>
          <w:szCs w:val="24"/>
        </w:rPr>
      </w:r>
      <w:r w:rsidR="009A377A" w:rsidRPr="00C855D4">
        <w:rPr>
          <w:rFonts w:ascii="Times New Roman" w:hAnsi="Times New Roman" w:cs="Times New Roman"/>
          <w:sz w:val="24"/>
          <w:szCs w:val="24"/>
        </w:rPr>
        <w:fldChar w:fldCharType="separate"/>
      </w:r>
      <w:r w:rsidR="00275B4B" w:rsidRPr="00C855D4">
        <w:rPr>
          <w:rFonts w:ascii="Times New Roman" w:hAnsi="Times New Roman" w:cs="Times New Roman"/>
          <w:noProof/>
          <w:sz w:val="24"/>
          <w:szCs w:val="24"/>
        </w:rPr>
        <w:t>(40, 41)</w:t>
      </w:r>
      <w:r w:rsidR="009A377A" w:rsidRPr="00C855D4">
        <w:rPr>
          <w:rFonts w:ascii="Times New Roman" w:hAnsi="Times New Roman" w:cs="Times New Roman"/>
          <w:sz w:val="24"/>
          <w:szCs w:val="24"/>
        </w:rPr>
        <w:fldChar w:fldCharType="end"/>
      </w:r>
      <w:r w:rsidR="00C55180" w:rsidRPr="00C855D4">
        <w:rPr>
          <w:rFonts w:ascii="Times New Roman" w:hAnsi="Times New Roman" w:cs="Times New Roman"/>
          <w:sz w:val="24"/>
          <w:szCs w:val="24"/>
        </w:rPr>
        <w:t xml:space="preserve">. </w:t>
      </w:r>
    </w:p>
    <w:p w14:paraId="40B32161" w14:textId="1609D0DF" w:rsidR="00CD1DBD" w:rsidRDefault="00621185" w:rsidP="0019034A">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Second</w:t>
      </w:r>
      <w:r w:rsidR="00EF7840" w:rsidRPr="00C855D4">
        <w:rPr>
          <w:rFonts w:ascii="Times New Roman" w:hAnsi="Times New Roman" w:cs="Times New Roman"/>
          <w:sz w:val="24"/>
          <w:szCs w:val="24"/>
        </w:rPr>
        <w:t xml:space="preserve">, due to the cross-sectional nature of this study, we were </w:t>
      </w:r>
      <w:r w:rsidR="008D63B2" w:rsidRPr="00C855D4">
        <w:rPr>
          <w:rFonts w:ascii="Times New Roman" w:hAnsi="Times New Roman" w:cs="Times New Roman"/>
          <w:sz w:val="24"/>
          <w:szCs w:val="24"/>
        </w:rPr>
        <w:t>un</w:t>
      </w:r>
      <w:r w:rsidR="00EF7840" w:rsidRPr="00C855D4">
        <w:rPr>
          <w:rFonts w:ascii="Times New Roman" w:hAnsi="Times New Roman" w:cs="Times New Roman"/>
          <w:sz w:val="24"/>
          <w:szCs w:val="24"/>
        </w:rPr>
        <w:t xml:space="preserve">able to </w:t>
      </w:r>
      <w:r w:rsidR="008D63B2" w:rsidRPr="00C855D4">
        <w:rPr>
          <w:rFonts w:ascii="Times New Roman" w:hAnsi="Times New Roman" w:cs="Times New Roman"/>
          <w:sz w:val="24"/>
          <w:szCs w:val="24"/>
        </w:rPr>
        <w:t xml:space="preserve">ascertain </w:t>
      </w:r>
      <w:r w:rsidR="00F626DC" w:rsidRPr="00C855D4">
        <w:rPr>
          <w:rFonts w:ascii="Times New Roman" w:hAnsi="Times New Roman" w:cs="Times New Roman"/>
          <w:sz w:val="24"/>
          <w:szCs w:val="24"/>
        </w:rPr>
        <w:t>temporal associations</w:t>
      </w:r>
      <w:r w:rsidR="008D63B2" w:rsidRPr="00C855D4">
        <w:rPr>
          <w:rFonts w:ascii="Times New Roman" w:hAnsi="Times New Roman" w:cs="Times New Roman"/>
          <w:sz w:val="24"/>
          <w:szCs w:val="24"/>
        </w:rPr>
        <w:t xml:space="preserve"> b</w:t>
      </w:r>
      <w:r w:rsidR="00F626DC" w:rsidRPr="00C855D4">
        <w:rPr>
          <w:rFonts w:ascii="Times New Roman" w:hAnsi="Times New Roman" w:cs="Times New Roman"/>
          <w:sz w:val="24"/>
          <w:szCs w:val="24"/>
        </w:rPr>
        <w:t>etween</w:t>
      </w:r>
      <w:r w:rsidR="00C92AB8" w:rsidRPr="00C855D4">
        <w:rPr>
          <w:rFonts w:ascii="Times New Roman" w:hAnsi="Times New Roman" w:cs="Times New Roman"/>
          <w:sz w:val="24"/>
          <w:szCs w:val="24"/>
        </w:rPr>
        <w:t xml:space="preserve"> </w:t>
      </w:r>
      <w:r w:rsidR="008D63B2" w:rsidRPr="00C855D4">
        <w:rPr>
          <w:rFonts w:ascii="Times New Roman" w:hAnsi="Times New Roman" w:cs="Times New Roman"/>
          <w:sz w:val="24"/>
          <w:szCs w:val="24"/>
        </w:rPr>
        <w:t>preconception dietary patterns</w:t>
      </w:r>
      <w:r w:rsidR="00D85D45" w:rsidRPr="00C855D4">
        <w:rPr>
          <w:rFonts w:ascii="Times New Roman" w:hAnsi="Times New Roman" w:cs="Times New Roman"/>
          <w:sz w:val="24"/>
          <w:szCs w:val="24"/>
        </w:rPr>
        <w:t xml:space="preserve"> and the objective </w:t>
      </w:r>
      <w:r w:rsidR="0013177A" w:rsidRPr="00C855D4">
        <w:rPr>
          <w:rFonts w:ascii="Times New Roman" w:hAnsi="Times New Roman" w:cs="Times New Roman"/>
          <w:sz w:val="24"/>
          <w:szCs w:val="24"/>
        </w:rPr>
        <w:t xml:space="preserve">anthropometric/metabolic </w:t>
      </w:r>
      <w:r w:rsidR="00D85D45" w:rsidRPr="00C855D4">
        <w:rPr>
          <w:rFonts w:ascii="Times New Roman" w:hAnsi="Times New Roman" w:cs="Times New Roman"/>
          <w:sz w:val="24"/>
          <w:szCs w:val="24"/>
        </w:rPr>
        <w:t>measures</w:t>
      </w:r>
      <w:r w:rsidR="00EF7840" w:rsidRPr="00C855D4">
        <w:rPr>
          <w:rFonts w:ascii="Times New Roman" w:hAnsi="Times New Roman" w:cs="Times New Roman"/>
          <w:sz w:val="24"/>
          <w:szCs w:val="24"/>
        </w:rPr>
        <w:t>.</w:t>
      </w:r>
      <w:r w:rsidR="00D85D45" w:rsidRPr="00C855D4">
        <w:rPr>
          <w:rFonts w:ascii="Times New Roman" w:hAnsi="Times New Roman" w:cs="Times New Roman"/>
          <w:sz w:val="24"/>
          <w:szCs w:val="24"/>
        </w:rPr>
        <w:t xml:space="preserve"> </w:t>
      </w:r>
      <w:r w:rsidR="005D2002" w:rsidRPr="00C855D4">
        <w:rPr>
          <w:rFonts w:ascii="Times New Roman" w:hAnsi="Times New Roman" w:cs="Times New Roman"/>
          <w:sz w:val="24"/>
          <w:szCs w:val="24"/>
        </w:rPr>
        <w:t>Nevertheless,</w:t>
      </w:r>
      <w:r w:rsidR="00974548" w:rsidRPr="00C855D4">
        <w:rPr>
          <w:rFonts w:ascii="Times New Roman" w:hAnsi="Times New Roman" w:cs="Times New Roman"/>
          <w:sz w:val="24"/>
          <w:szCs w:val="24"/>
        </w:rPr>
        <w:t xml:space="preserve"> </w:t>
      </w:r>
      <w:r w:rsidR="00CD1DBD">
        <w:rPr>
          <w:rFonts w:ascii="Times New Roman" w:hAnsi="Times New Roman" w:cs="Times New Roman"/>
          <w:sz w:val="24"/>
          <w:szCs w:val="24"/>
        </w:rPr>
        <w:t xml:space="preserve">except BMI, </w:t>
      </w:r>
      <w:r w:rsidR="00B66937" w:rsidRPr="00C855D4">
        <w:rPr>
          <w:rFonts w:ascii="Times New Roman" w:hAnsi="Times New Roman" w:cs="Times New Roman"/>
          <w:sz w:val="24"/>
          <w:szCs w:val="24"/>
        </w:rPr>
        <w:t>the</w:t>
      </w:r>
      <w:r w:rsidR="008D2873" w:rsidRPr="00C855D4">
        <w:rPr>
          <w:rFonts w:ascii="Times New Roman" w:hAnsi="Times New Roman" w:cs="Times New Roman"/>
          <w:sz w:val="24"/>
          <w:szCs w:val="24"/>
        </w:rPr>
        <w:t xml:space="preserve"> </w:t>
      </w:r>
      <w:r w:rsidR="00974548" w:rsidRPr="00C855D4">
        <w:rPr>
          <w:rFonts w:ascii="Times New Roman" w:hAnsi="Times New Roman" w:cs="Times New Roman"/>
          <w:sz w:val="24"/>
          <w:szCs w:val="24"/>
        </w:rPr>
        <w:t xml:space="preserve">associations </w:t>
      </w:r>
      <w:r w:rsidR="0012667D" w:rsidRPr="00C855D4">
        <w:rPr>
          <w:rFonts w:ascii="Times New Roman" w:hAnsi="Times New Roman" w:cs="Times New Roman"/>
          <w:sz w:val="24"/>
          <w:szCs w:val="24"/>
        </w:rPr>
        <w:t xml:space="preserve">observed </w:t>
      </w:r>
      <w:r w:rsidR="00B66937" w:rsidRPr="00C855D4">
        <w:rPr>
          <w:rFonts w:ascii="Times New Roman" w:hAnsi="Times New Roman" w:cs="Times New Roman"/>
          <w:sz w:val="24"/>
          <w:szCs w:val="24"/>
        </w:rPr>
        <w:t xml:space="preserve">were </w:t>
      </w:r>
      <w:r w:rsidR="008D2873" w:rsidRPr="00C855D4">
        <w:rPr>
          <w:rFonts w:ascii="Times New Roman" w:hAnsi="Times New Roman" w:cs="Times New Roman"/>
          <w:sz w:val="24"/>
          <w:szCs w:val="24"/>
        </w:rPr>
        <w:t xml:space="preserve">in the expected directions and </w:t>
      </w:r>
      <w:r w:rsidR="00986193" w:rsidRPr="00C855D4">
        <w:rPr>
          <w:rFonts w:ascii="Times New Roman" w:hAnsi="Times New Roman" w:cs="Times New Roman"/>
          <w:sz w:val="24"/>
          <w:szCs w:val="24"/>
        </w:rPr>
        <w:t>were consistent with previous studies</w:t>
      </w:r>
      <w:r w:rsidR="00CD1DBD">
        <w:rPr>
          <w:rFonts w:ascii="Times New Roman" w:hAnsi="Times New Roman" w:cs="Times New Roman"/>
          <w:sz w:val="24"/>
          <w:szCs w:val="24"/>
        </w:rPr>
        <w:t>.</w:t>
      </w:r>
      <w:r w:rsidR="00E142CA" w:rsidRPr="00C855D4">
        <w:rPr>
          <w:rFonts w:ascii="Times New Roman" w:hAnsi="Times New Roman" w:cs="Times New Roman"/>
          <w:sz w:val="24"/>
          <w:szCs w:val="24"/>
        </w:rPr>
        <w:t xml:space="preserve"> </w:t>
      </w:r>
      <w:r w:rsidR="00FF597F" w:rsidRPr="00FF597F">
        <w:rPr>
          <w:rFonts w:ascii="Times New Roman" w:hAnsi="Times New Roman" w:cs="Times New Roman"/>
          <w:sz w:val="24"/>
          <w:szCs w:val="24"/>
        </w:rPr>
        <w:t xml:space="preserve">However, reverse causation could have occurred as approximately half of the participants in the </w:t>
      </w:r>
      <w:proofErr w:type="spellStart"/>
      <w:r w:rsidR="00FF597F" w:rsidRPr="00FF597F">
        <w:rPr>
          <w:rFonts w:ascii="Times New Roman" w:hAnsi="Times New Roman" w:cs="Times New Roman"/>
          <w:sz w:val="24"/>
          <w:szCs w:val="24"/>
        </w:rPr>
        <w:t>NiPPeR</w:t>
      </w:r>
      <w:proofErr w:type="spellEnd"/>
      <w:r w:rsidR="00FF597F" w:rsidRPr="00FF597F">
        <w:rPr>
          <w:rFonts w:ascii="Times New Roman" w:hAnsi="Times New Roman" w:cs="Times New Roman"/>
          <w:sz w:val="24"/>
          <w:szCs w:val="24"/>
        </w:rPr>
        <w:t xml:space="preserve"> study </w:t>
      </w:r>
      <w:r w:rsidR="00FF597F" w:rsidRPr="00FF597F">
        <w:rPr>
          <w:rFonts w:ascii="Times New Roman" w:hAnsi="Times New Roman" w:cs="Times New Roman"/>
          <w:sz w:val="24"/>
          <w:szCs w:val="24"/>
        </w:rPr>
        <w:lastRenderedPageBreak/>
        <w:t>were either overweight or obese. Women with higher BMI could have consumed healthier diets to lose weight during the preconception period. For others who did not change their usual diets, it is expected that higher adherence to ‘Less healthy’ diets were associated with less favourable metabolic risk biomarker profiles (</w:t>
      </w:r>
      <w:proofErr w:type="gramStart"/>
      <w:r w:rsidR="00FF597F" w:rsidRPr="00FF597F">
        <w:rPr>
          <w:rFonts w:ascii="Times New Roman" w:hAnsi="Times New Roman" w:cs="Times New Roman"/>
          <w:sz w:val="24"/>
          <w:szCs w:val="24"/>
        </w:rPr>
        <w:t>e.g.</w:t>
      </w:r>
      <w:proofErr w:type="gramEnd"/>
      <w:r w:rsidR="00FF597F" w:rsidRPr="00FF597F">
        <w:rPr>
          <w:rFonts w:ascii="Times New Roman" w:hAnsi="Times New Roman" w:cs="Times New Roman"/>
          <w:sz w:val="24"/>
          <w:szCs w:val="24"/>
        </w:rPr>
        <w:t xml:space="preserve"> higher levels of </w:t>
      </w:r>
      <w:proofErr w:type="spellStart"/>
      <w:r w:rsidR="00FF597F" w:rsidRPr="00FF597F">
        <w:rPr>
          <w:rFonts w:ascii="Times New Roman" w:hAnsi="Times New Roman" w:cs="Times New Roman"/>
          <w:sz w:val="24"/>
          <w:szCs w:val="24"/>
        </w:rPr>
        <w:t>hs</w:t>
      </w:r>
      <w:proofErr w:type="spellEnd"/>
      <w:r w:rsidR="00FF597F" w:rsidRPr="00FF597F">
        <w:rPr>
          <w:rFonts w:ascii="Times New Roman" w:hAnsi="Times New Roman" w:cs="Times New Roman"/>
          <w:sz w:val="24"/>
          <w:szCs w:val="24"/>
        </w:rPr>
        <w:t>-CRP).</w:t>
      </w:r>
    </w:p>
    <w:p w14:paraId="740E5700" w14:textId="27E5B07E" w:rsidR="00CD1DBD" w:rsidRDefault="00621185" w:rsidP="0019034A">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Third</w:t>
      </w:r>
      <w:r w:rsidR="00AE0761" w:rsidRPr="00C855D4">
        <w:rPr>
          <w:rFonts w:ascii="Times New Roman" w:hAnsi="Times New Roman" w:cs="Times New Roman"/>
          <w:sz w:val="24"/>
          <w:szCs w:val="24"/>
        </w:rPr>
        <w:t xml:space="preserve">, the </w:t>
      </w:r>
      <w:proofErr w:type="spellStart"/>
      <w:r w:rsidR="00AE0761" w:rsidRPr="00C855D4">
        <w:rPr>
          <w:rFonts w:ascii="Times New Roman" w:hAnsi="Times New Roman" w:cs="Times New Roman"/>
          <w:sz w:val="24"/>
          <w:szCs w:val="24"/>
        </w:rPr>
        <w:t>NiPPeR</w:t>
      </w:r>
      <w:proofErr w:type="spellEnd"/>
      <w:r w:rsidR="00AE0761" w:rsidRPr="00C855D4">
        <w:rPr>
          <w:rFonts w:ascii="Times New Roman" w:hAnsi="Times New Roman" w:cs="Times New Roman"/>
          <w:sz w:val="24"/>
          <w:szCs w:val="24"/>
        </w:rPr>
        <w:t xml:space="preserve"> study was not designed to recruit representative </w:t>
      </w:r>
      <w:r w:rsidR="00E5241E" w:rsidRPr="00C855D4">
        <w:rPr>
          <w:rFonts w:ascii="Times New Roman" w:hAnsi="Times New Roman" w:cs="Times New Roman"/>
          <w:sz w:val="24"/>
          <w:szCs w:val="24"/>
        </w:rPr>
        <w:t>samples from each</w:t>
      </w:r>
      <w:r w:rsidR="008D2873" w:rsidRPr="00C855D4">
        <w:rPr>
          <w:rFonts w:ascii="Times New Roman" w:hAnsi="Times New Roman" w:cs="Times New Roman"/>
          <w:sz w:val="24"/>
          <w:szCs w:val="24"/>
        </w:rPr>
        <w:t xml:space="preserve"> country. </w:t>
      </w:r>
      <w:r w:rsidR="009431E2" w:rsidRPr="00C855D4">
        <w:rPr>
          <w:rFonts w:ascii="Times New Roman" w:hAnsi="Times New Roman" w:cs="Times New Roman"/>
          <w:sz w:val="24"/>
          <w:szCs w:val="24"/>
        </w:rPr>
        <w:t xml:space="preserve">Despite this, the results presented here provide valuable insights into preconception dietary patterns across the three </w:t>
      </w:r>
      <w:r w:rsidR="002B1D5E" w:rsidRPr="00C855D4">
        <w:rPr>
          <w:rFonts w:ascii="Times New Roman" w:hAnsi="Times New Roman" w:cs="Times New Roman"/>
          <w:sz w:val="24"/>
          <w:szCs w:val="24"/>
        </w:rPr>
        <w:t>sites</w:t>
      </w:r>
      <w:r w:rsidR="00F44035" w:rsidRPr="00C855D4">
        <w:rPr>
          <w:rFonts w:ascii="Times New Roman" w:hAnsi="Times New Roman" w:cs="Times New Roman"/>
          <w:sz w:val="24"/>
          <w:szCs w:val="24"/>
        </w:rPr>
        <w:t xml:space="preserve">. </w:t>
      </w:r>
    </w:p>
    <w:p w14:paraId="0E18EAD9" w14:textId="77777777" w:rsidR="00CD1DBD" w:rsidRDefault="00566B0F" w:rsidP="0019034A">
      <w:pPr>
        <w:spacing w:line="480" w:lineRule="auto"/>
        <w:ind w:firstLine="720"/>
        <w:jc w:val="both"/>
        <w:rPr>
          <w:rFonts w:ascii="Times New Roman" w:hAnsi="Times New Roman" w:cs="Times New Roman"/>
          <w:sz w:val="24"/>
          <w:szCs w:val="24"/>
        </w:rPr>
      </w:pPr>
      <w:r w:rsidRPr="00C855D4">
        <w:rPr>
          <w:rFonts w:ascii="Times New Roman" w:hAnsi="Times New Roman" w:cs="Times New Roman"/>
          <w:sz w:val="24"/>
          <w:szCs w:val="24"/>
        </w:rPr>
        <w:t>F</w:t>
      </w:r>
      <w:r w:rsidR="00E13CFC" w:rsidRPr="00C855D4">
        <w:rPr>
          <w:rFonts w:ascii="Times New Roman" w:hAnsi="Times New Roman" w:cs="Times New Roman"/>
          <w:sz w:val="24"/>
          <w:szCs w:val="24"/>
        </w:rPr>
        <w:t>ourth, information on the degree of pregnancy planning, which can be assessed using the London Measure of Unplanned Pregnancy (LMUP)</w:t>
      </w:r>
      <w:r w:rsidR="008E47E9" w:rsidRPr="00C855D4">
        <w:rPr>
          <w:rFonts w:ascii="Times New Roman" w:hAnsi="Times New Roman" w:cs="Times New Roman"/>
          <w:sz w:val="24"/>
          <w:szCs w:val="24"/>
        </w:rPr>
        <w:t xml:space="preserve"> </w:t>
      </w:r>
      <w:r w:rsidR="008E47E9" w:rsidRPr="00C855D4">
        <w:rPr>
          <w:rFonts w:ascii="Times New Roman" w:hAnsi="Times New Roman" w:cs="Times New Roman"/>
          <w:sz w:val="24"/>
          <w:szCs w:val="24"/>
        </w:rPr>
        <w:fldChar w:fldCharType="begin"/>
      </w:r>
      <w:r w:rsidR="008E47E9" w:rsidRPr="00C855D4">
        <w:rPr>
          <w:rFonts w:ascii="Times New Roman" w:hAnsi="Times New Roman" w:cs="Times New Roman"/>
          <w:sz w:val="24"/>
          <w:szCs w:val="24"/>
        </w:rPr>
        <w:instrText xml:space="preserve"> ADDIN EN.CITE &lt;EndNote&gt;&lt;Cite&gt;&lt;Author&gt;Barrett&lt;/Author&gt;&lt;Year&gt;2004&lt;/Year&gt;&lt;RecNum&gt;69&lt;/RecNum&gt;&lt;DisplayText&gt;(42)&lt;/DisplayText&gt;&lt;record&gt;&lt;rec-number&gt;69&lt;/rec-number&gt;&lt;foreign-keys&gt;&lt;key app="EN" db-id="sfxf2dtf02xefjepdsw5950190wvfp0p00xw" timestamp="1636345327"&gt;69&lt;/key&gt;&lt;/foreign-keys&gt;&lt;ref-type name="Journal Article"&gt;17&lt;/ref-type&gt;&lt;contributors&gt;&lt;authors&gt;&lt;author&gt;Barrett, G.&lt;/author&gt;&lt;author&gt;Smith, S. C.&lt;/author&gt;&lt;author&gt;Wellings, K.&lt;/author&gt;&lt;/authors&gt;&lt;/contributors&gt;&lt;titles&gt;&lt;title&gt;Conceptualisation, development, and evaluation of a measure of unplanned pregnancy&lt;/title&gt;&lt;secondary-title&gt;Journal of Epidemiology and Community Health&lt;/secondary-title&gt;&lt;/titles&gt;&lt;periodical&gt;&lt;full-title&gt;Journal of Epidemiology and Community Health&lt;/full-title&gt;&lt;/periodical&gt;&lt;pages&gt;426&lt;/pages&gt;&lt;volume&gt;58&lt;/volume&gt;&lt;number&gt;5&lt;/number&gt;&lt;dates&gt;&lt;year&gt;2004&lt;/year&gt;&lt;/dates&gt;&lt;urls&gt;&lt;related-urls&gt;&lt;url&gt;http://jech.bmj.com/content/58/5/426.abstract&lt;/url&gt;&lt;/related-urls&gt;&lt;/urls&gt;&lt;electronic-resource-num&gt;10.1136/jech.2003.014787&lt;/electronic-resource-num&gt;&lt;/record&gt;&lt;/Cite&gt;&lt;/EndNote&gt;</w:instrText>
      </w:r>
      <w:r w:rsidR="008E47E9" w:rsidRPr="00C855D4">
        <w:rPr>
          <w:rFonts w:ascii="Times New Roman" w:hAnsi="Times New Roman" w:cs="Times New Roman"/>
          <w:sz w:val="24"/>
          <w:szCs w:val="24"/>
        </w:rPr>
        <w:fldChar w:fldCharType="separate"/>
      </w:r>
      <w:r w:rsidR="008E47E9" w:rsidRPr="00C855D4">
        <w:rPr>
          <w:rFonts w:ascii="Times New Roman" w:hAnsi="Times New Roman" w:cs="Times New Roman"/>
          <w:noProof/>
          <w:sz w:val="24"/>
          <w:szCs w:val="24"/>
        </w:rPr>
        <w:t>(42)</w:t>
      </w:r>
      <w:r w:rsidR="008E47E9" w:rsidRPr="00C855D4">
        <w:rPr>
          <w:rFonts w:ascii="Times New Roman" w:hAnsi="Times New Roman" w:cs="Times New Roman"/>
          <w:sz w:val="24"/>
          <w:szCs w:val="24"/>
        </w:rPr>
        <w:fldChar w:fldCharType="end"/>
      </w:r>
      <w:r w:rsidR="00E13CFC" w:rsidRPr="00C855D4">
        <w:rPr>
          <w:rFonts w:ascii="Times New Roman" w:hAnsi="Times New Roman" w:cs="Times New Roman"/>
          <w:sz w:val="24"/>
          <w:szCs w:val="24"/>
        </w:rPr>
        <w:t xml:space="preserve">, </w:t>
      </w:r>
      <w:r w:rsidR="008E47E9" w:rsidRPr="00C855D4">
        <w:rPr>
          <w:rFonts w:ascii="Times New Roman" w:hAnsi="Times New Roman" w:cs="Times New Roman"/>
          <w:sz w:val="24"/>
          <w:szCs w:val="24"/>
        </w:rPr>
        <w:t xml:space="preserve">was not collected in this study. </w:t>
      </w:r>
      <w:r w:rsidR="00952CF0" w:rsidRPr="00C855D4">
        <w:rPr>
          <w:rFonts w:ascii="Times New Roman" w:hAnsi="Times New Roman" w:cs="Times New Roman"/>
          <w:sz w:val="24"/>
          <w:szCs w:val="24"/>
        </w:rPr>
        <w:t>Women with a</w:t>
      </w:r>
      <w:r w:rsidR="008E47E9" w:rsidRPr="00C855D4">
        <w:rPr>
          <w:rFonts w:ascii="Times New Roman" w:hAnsi="Times New Roman" w:cs="Times New Roman"/>
          <w:sz w:val="24"/>
          <w:szCs w:val="24"/>
        </w:rPr>
        <w:t xml:space="preserve"> higher degree of pregnancy planning could have </w:t>
      </w:r>
      <w:r w:rsidR="00461C14" w:rsidRPr="00C855D4">
        <w:rPr>
          <w:rFonts w:ascii="Times New Roman" w:hAnsi="Times New Roman" w:cs="Times New Roman"/>
          <w:sz w:val="24"/>
          <w:szCs w:val="24"/>
        </w:rPr>
        <w:t>higher</w:t>
      </w:r>
      <w:r w:rsidR="008E47E9" w:rsidRPr="00C855D4">
        <w:rPr>
          <w:rFonts w:ascii="Times New Roman" w:hAnsi="Times New Roman" w:cs="Times New Roman"/>
          <w:sz w:val="24"/>
          <w:szCs w:val="24"/>
        </w:rPr>
        <w:t xml:space="preserve"> adherence to ‘Healthy’ dietary patterns and </w:t>
      </w:r>
      <w:r w:rsidR="003117CB" w:rsidRPr="00C855D4">
        <w:rPr>
          <w:rFonts w:ascii="Times New Roman" w:hAnsi="Times New Roman" w:cs="Times New Roman"/>
          <w:sz w:val="24"/>
          <w:szCs w:val="24"/>
        </w:rPr>
        <w:t xml:space="preserve">thus </w:t>
      </w:r>
      <w:r w:rsidR="00952CF0" w:rsidRPr="00C855D4">
        <w:rPr>
          <w:rFonts w:ascii="Times New Roman" w:hAnsi="Times New Roman" w:cs="Times New Roman"/>
          <w:sz w:val="24"/>
          <w:szCs w:val="24"/>
        </w:rPr>
        <w:t xml:space="preserve">have </w:t>
      </w:r>
      <w:r w:rsidR="00461C14" w:rsidRPr="00C855D4">
        <w:rPr>
          <w:rFonts w:ascii="Times New Roman" w:hAnsi="Times New Roman" w:cs="Times New Roman"/>
          <w:sz w:val="24"/>
          <w:szCs w:val="24"/>
        </w:rPr>
        <w:t xml:space="preserve">a </w:t>
      </w:r>
      <w:r w:rsidR="008E47E9" w:rsidRPr="00C855D4">
        <w:rPr>
          <w:rFonts w:ascii="Times New Roman" w:hAnsi="Times New Roman" w:cs="Times New Roman"/>
          <w:sz w:val="24"/>
          <w:szCs w:val="24"/>
        </w:rPr>
        <w:t>more favourable a</w:t>
      </w:r>
      <w:r w:rsidR="00461C14" w:rsidRPr="00C855D4">
        <w:rPr>
          <w:rFonts w:ascii="Times New Roman" w:hAnsi="Times New Roman" w:cs="Times New Roman"/>
          <w:sz w:val="24"/>
          <w:szCs w:val="24"/>
        </w:rPr>
        <w:t>nthropometric/metabolic profile</w:t>
      </w:r>
      <w:r w:rsidR="008E47E9" w:rsidRPr="00C855D4">
        <w:rPr>
          <w:rFonts w:ascii="Times New Roman" w:hAnsi="Times New Roman" w:cs="Times New Roman"/>
          <w:sz w:val="24"/>
          <w:szCs w:val="24"/>
        </w:rPr>
        <w:t xml:space="preserve">. </w:t>
      </w:r>
    </w:p>
    <w:p w14:paraId="64596724" w14:textId="42E02F57" w:rsidR="0084761D" w:rsidRPr="00C855D4" w:rsidRDefault="00A150EF" w:rsidP="001903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Fifth, we noted </w:t>
      </w:r>
      <w:r w:rsidR="00250D58">
        <w:rPr>
          <w:rFonts w:ascii="Times New Roman" w:hAnsi="Times New Roman" w:cs="Times New Roman"/>
          <w:sz w:val="24"/>
          <w:szCs w:val="24"/>
        </w:rPr>
        <w:t xml:space="preserve">that </w:t>
      </w:r>
      <w:r w:rsidR="001C57AE">
        <w:rPr>
          <w:rFonts w:ascii="Times New Roman" w:hAnsi="Times New Roman" w:cs="Times New Roman"/>
          <w:sz w:val="24"/>
          <w:szCs w:val="24"/>
        </w:rPr>
        <w:t xml:space="preserve">several </w:t>
      </w:r>
      <w:r>
        <w:rPr>
          <w:rFonts w:ascii="Times New Roman" w:hAnsi="Times New Roman" w:cs="Times New Roman"/>
          <w:sz w:val="24"/>
          <w:szCs w:val="24"/>
        </w:rPr>
        <w:t xml:space="preserve">food groups loaded in </w:t>
      </w:r>
      <w:r w:rsidR="001C57AE">
        <w:rPr>
          <w:rFonts w:ascii="Times New Roman" w:hAnsi="Times New Roman" w:cs="Times New Roman"/>
          <w:sz w:val="24"/>
          <w:szCs w:val="24"/>
        </w:rPr>
        <w:t>more than one</w:t>
      </w:r>
      <w:r>
        <w:rPr>
          <w:rFonts w:ascii="Times New Roman" w:hAnsi="Times New Roman" w:cs="Times New Roman"/>
          <w:sz w:val="24"/>
          <w:szCs w:val="24"/>
        </w:rPr>
        <w:t xml:space="preserve"> dietary pattern. This is not unusual given the complexity of dietary intakes and highlights the importance of examinin</w:t>
      </w:r>
      <w:r w:rsidR="001C57AE">
        <w:rPr>
          <w:rFonts w:ascii="Times New Roman" w:hAnsi="Times New Roman" w:cs="Times New Roman"/>
          <w:sz w:val="24"/>
          <w:szCs w:val="24"/>
        </w:rPr>
        <w:t>g</w:t>
      </w:r>
      <w:r w:rsidR="002E6D3E">
        <w:rPr>
          <w:rFonts w:ascii="Times New Roman" w:hAnsi="Times New Roman" w:cs="Times New Roman"/>
          <w:sz w:val="24"/>
          <w:szCs w:val="24"/>
        </w:rPr>
        <w:t xml:space="preserve"> dietary patterns</w:t>
      </w:r>
      <w:r w:rsidR="00585004">
        <w:rPr>
          <w:rFonts w:ascii="Times New Roman" w:hAnsi="Times New Roman" w:cs="Times New Roman"/>
          <w:sz w:val="24"/>
          <w:szCs w:val="24"/>
        </w:rPr>
        <w:t xml:space="preserve"> that </w:t>
      </w:r>
      <w:r w:rsidR="00854676">
        <w:rPr>
          <w:rFonts w:ascii="Times New Roman" w:hAnsi="Times New Roman" w:cs="Times New Roman"/>
          <w:sz w:val="24"/>
          <w:szCs w:val="24"/>
        </w:rPr>
        <w:t>consists</w:t>
      </w:r>
      <w:r w:rsidR="00585004">
        <w:rPr>
          <w:rFonts w:ascii="Times New Roman" w:hAnsi="Times New Roman" w:cs="Times New Roman"/>
          <w:sz w:val="24"/>
          <w:szCs w:val="24"/>
        </w:rPr>
        <w:t xml:space="preserve"> </w:t>
      </w:r>
      <w:r w:rsidR="00854676">
        <w:rPr>
          <w:rFonts w:ascii="Times New Roman" w:hAnsi="Times New Roman" w:cs="Times New Roman"/>
          <w:sz w:val="24"/>
          <w:szCs w:val="24"/>
        </w:rPr>
        <w:t xml:space="preserve">of </w:t>
      </w:r>
      <w:r w:rsidR="00585004">
        <w:rPr>
          <w:rFonts w:ascii="Times New Roman" w:hAnsi="Times New Roman" w:cs="Times New Roman"/>
          <w:sz w:val="24"/>
          <w:szCs w:val="24"/>
        </w:rPr>
        <w:t>multiple food groups</w:t>
      </w:r>
      <w:r w:rsidR="002E6D3E">
        <w:rPr>
          <w:rFonts w:ascii="Times New Roman" w:hAnsi="Times New Roman" w:cs="Times New Roman"/>
          <w:sz w:val="24"/>
          <w:szCs w:val="24"/>
        </w:rPr>
        <w:t xml:space="preserve"> instead of single food groups</w:t>
      </w:r>
      <w:r w:rsidR="00585004">
        <w:rPr>
          <w:rFonts w:ascii="Times New Roman" w:hAnsi="Times New Roman" w:cs="Times New Roman"/>
          <w:sz w:val="24"/>
          <w:szCs w:val="24"/>
        </w:rPr>
        <w:t xml:space="preserve"> in isolation</w:t>
      </w:r>
      <w:r w:rsidR="002E6D3E">
        <w:rPr>
          <w:rFonts w:ascii="Times New Roman" w:hAnsi="Times New Roman" w:cs="Times New Roman"/>
          <w:sz w:val="24"/>
          <w:szCs w:val="24"/>
        </w:rPr>
        <w:t xml:space="preserve">. </w:t>
      </w:r>
      <w:r w:rsidR="00854676" w:rsidRPr="00854676">
        <w:rPr>
          <w:rFonts w:ascii="Times New Roman" w:hAnsi="Times New Roman" w:cs="Times New Roman"/>
          <w:sz w:val="24"/>
          <w:szCs w:val="24"/>
        </w:rPr>
        <w:t xml:space="preserve">However, the cross-loading of foods on different patterns suggests that these dietary patterns should ideally be re-generated for the analytic sample of interest to fully represent their existing consumption patterns. Future studies could consider using diet indices, generated </w:t>
      </w:r>
      <w:r w:rsidR="00047F6E">
        <w:rPr>
          <w:rFonts w:ascii="Times New Roman" w:hAnsi="Times New Roman" w:cs="Times New Roman"/>
          <w:sz w:val="24"/>
          <w:szCs w:val="24"/>
        </w:rPr>
        <w:t>from a</w:t>
      </w:r>
      <w:r w:rsidR="00854676" w:rsidRPr="00854676">
        <w:rPr>
          <w:rFonts w:ascii="Times New Roman" w:hAnsi="Times New Roman" w:cs="Times New Roman"/>
          <w:sz w:val="24"/>
          <w:szCs w:val="24"/>
        </w:rPr>
        <w:t xml:space="preserve"> pre-defined list of foods and beverages, to complement findings from dietary patterns.</w:t>
      </w:r>
    </w:p>
    <w:p w14:paraId="0D9D1165" w14:textId="0A90C272" w:rsidR="007A0051" w:rsidRPr="00C855D4" w:rsidRDefault="007A0051" w:rsidP="008F2B66">
      <w:pPr>
        <w:spacing w:line="480" w:lineRule="auto"/>
        <w:rPr>
          <w:rFonts w:ascii="Times New Roman" w:hAnsi="Times New Roman" w:cs="Times New Roman"/>
          <w:b/>
          <w:sz w:val="24"/>
          <w:szCs w:val="24"/>
        </w:rPr>
      </w:pPr>
      <w:r w:rsidRPr="00C855D4">
        <w:rPr>
          <w:rFonts w:ascii="Times New Roman" w:hAnsi="Times New Roman" w:cs="Times New Roman"/>
          <w:b/>
          <w:sz w:val="24"/>
          <w:szCs w:val="24"/>
        </w:rPr>
        <w:t>Conclusion</w:t>
      </w:r>
      <w:r w:rsidR="00C70425" w:rsidRPr="00C855D4">
        <w:rPr>
          <w:rFonts w:ascii="Times New Roman" w:hAnsi="Times New Roman" w:cs="Times New Roman"/>
          <w:b/>
          <w:sz w:val="24"/>
          <w:szCs w:val="24"/>
        </w:rPr>
        <w:t xml:space="preserve"> and future research</w:t>
      </w:r>
    </w:p>
    <w:p w14:paraId="122D01A7" w14:textId="514740B5" w:rsidR="00D85D45" w:rsidRPr="00C855D4" w:rsidRDefault="00D563CA" w:rsidP="00406720">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Despite differences in </w:t>
      </w:r>
      <w:r w:rsidR="00E5241E" w:rsidRPr="00C855D4">
        <w:rPr>
          <w:rFonts w:ascii="Times New Roman" w:hAnsi="Times New Roman" w:cs="Times New Roman"/>
          <w:sz w:val="24"/>
          <w:szCs w:val="24"/>
        </w:rPr>
        <w:t>country of residence</w:t>
      </w:r>
      <w:r w:rsidR="00C87167" w:rsidRPr="00C855D4">
        <w:rPr>
          <w:rFonts w:ascii="Times New Roman" w:hAnsi="Times New Roman" w:cs="Times New Roman"/>
          <w:sz w:val="24"/>
          <w:szCs w:val="24"/>
        </w:rPr>
        <w:t xml:space="preserve"> </w:t>
      </w:r>
      <w:r w:rsidRPr="00C855D4">
        <w:rPr>
          <w:rFonts w:ascii="Times New Roman" w:hAnsi="Times New Roman" w:cs="Times New Roman"/>
          <w:sz w:val="24"/>
          <w:szCs w:val="24"/>
        </w:rPr>
        <w:t>and ethnic</w:t>
      </w:r>
      <w:r w:rsidR="00E5241E" w:rsidRPr="00C855D4">
        <w:rPr>
          <w:rFonts w:ascii="Times New Roman" w:hAnsi="Times New Roman" w:cs="Times New Roman"/>
          <w:sz w:val="24"/>
          <w:szCs w:val="24"/>
        </w:rPr>
        <w:t>ity</w:t>
      </w:r>
      <w:r w:rsidR="0084761D" w:rsidRPr="00C855D4">
        <w:rPr>
          <w:rFonts w:ascii="Times New Roman" w:hAnsi="Times New Roman" w:cs="Times New Roman"/>
          <w:sz w:val="24"/>
          <w:szCs w:val="24"/>
        </w:rPr>
        <w:t xml:space="preserve">, </w:t>
      </w:r>
      <w:r w:rsidR="00CD12EE" w:rsidRPr="00C855D4">
        <w:rPr>
          <w:rFonts w:ascii="Times New Roman" w:hAnsi="Times New Roman" w:cs="Times New Roman"/>
          <w:sz w:val="24"/>
          <w:szCs w:val="24"/>
        </w:rPr>
        <w:t xml:space="preserve">similar </w:t>
      </w:r>
      <w:r w:rsidR="00946343" w:rsidRPr="00C855D4">
        <w:rPr>
          <w:rFonts w:ascii="Times New Roman" w:hAnsi="Times New Roman" w:cs="Times New Roman"/>
          <w:sz w:val="24"/>
          <w:szCs w:val="24"/>
        </w:rPr>
        <w:t>preconception</w:t>
      </w:r>
      <w:r w:rsidRPr="00C855D4">
        <w:rPr>
          <w:rFonts w:ascii="Times New Roman" w:hAnsi="Times New Roman" w:cs="Times New Roman"/>
          <w:sz w:val="24"/>
          <w:szCs w:val="24"/>
        </w:rPr>
        <w:t xml:space="preserve"> </w:t>
      </w:r>
      <w:r w:rsidR="00280788" w:rsidRPr="00C855D4">
        <w:rPr>
          <w:rFonts w:ascii="Times New Roman" w:hAnsi="Times New Roman" w:cs="Times New Roman"/>
          <w:sz w:val="24"/>
          <w:szCs w:val="24"/>
        </w:rPr>
        <w:t xml:space="preserve">‘Healthy’ and ‘Less Healthy’ </w:t>
      </w:r>
      <w:r w:rsidR="00F352E4">
        <w:rPr>
          <w:rFonts w:ascii="Times New Roman" w:hAnsi="Times New Roman" w:cs="Times New Roman"/>
          <w:sz w:val="24"/>
          <w:szCs w:val="24"/>
        </w:rPr>
        <w:t xml:space="preserve">pooled and site-specific </w:t>
      </w:r>
      <w:r w:rsidRPr="00C855D4">
        <w:rPr>
          <w:rFonts w:ascii="Times New Roman" w:hAnsi="Times New Roman" w:cs="Times New Roman"/>
          <w:sz w:val="24"/>
          <w:szCs w:val="24"/>
        </w:rPr>
        <w:t xml:space="preserve">dietary </w:t>
      </w:r>
      <w:r w:rsidR="00F928E1" w:rsidRPr="00C855D4">
        <w:rPr>
          <w:rFonts w:ascii="Times New Roman" w:hAnsi="Times New Roman" w:cs="Times New Roman"/>
          <w:sz w:val="24"/>
          <w:szCs w:val="24"/>
        </w:rPr>
        <w:t>patterns</w:t>
      </w:r>
      <w:r w:rsidRPr="00C855D4">
        <w:rPr>
          <w:rFonts w:ascii="Times New Roman" w:hAnsi="Times New Roman" w:cs="Times New Roman"/>
          <w:sz w:val="24"/>
          <w:szCs w:val="24"/>
        </w:rPr>
        <w:t xml:space="preserve"> </w:t>
      </w:r>
      <w:r w:rsidR="00E318C1" w:rsidRPr="00C855D4">
        <w:rPr>
          <w:rFonts w:ascii="Times New Roman" w:hAnsi="Times New Roman" w:cs="Times New Roman"/>
          <w:sz w:val="24"/>
          <w:szCs w:val="24"/>
        </w:rPr>
        <w:t>were identified</w:t>
      </w:r>
      <w:r w:rsidR="0084761D" w:rsidRPr="00C855D4">
        <w:rPr>
          <w:rFonts w:ascii="Times New Roman" w:hAnsi="Times New Roman" w:cs="Times New Roman"/>
          <w:sz w:val="24"/>
          <w:szCs w:val="24"/>
        </w:rPr>
        <w:t>.</w:t>
      </w:r>
      <w:r w:rsidRPr="00C855D4">
        <w:rPr>
          <w:rFonts w:ascii="Times New Roman" w:hAnsi="Times New Roman" w:cs="Times New Roman"/>
          <w:sz w:val="24"/>
          <w:szCs w:val="24"/>
        </w:rPr>
        <w:t xml:space="preserve"> </w:t>
      </w:r>
      <w:r w:rsidR="00922F01">
        <w:rPr>
          <w:rFonts w:ascii="Times New Roman" w:hAnsi="Times New Roman" w:cs="Times New Roman"/>
          <w:sz w:val="24"/>
          <w:szCs w:val="24"/>
        </w:rPr>
        <w:t xml:space="preserve">In general, these </w:t>
      </w:r>
      <w:r w:rsidR="003F01EA" w:rsidRPr="00C855D4">
        <w:rPr>
          <w:rFonts w:ascii="Times New Roman" w:hAnsi="Times New Roman" w:cs="Times New Roman"/>
          <w:sz w:val="24"/>
          <w:szCs w:val="24"/>
        </w:rPr>
        <w:t xml:space="preserve">patterns </w:t>
      </w:r>
      <w:r w:rsidR="00C84C2C">
        <w:rPr>
          <w:rFonts w:ascii="Times New Roman" w:hAnsi="Times New Roman" w:cs="Times New Roman"/>
          <w:sz w:val="24"/>
          <w:szCs w:val="24"/>
        </w:rPr>
        <w:t xml:space="preserve">had expected associations with </w:t>
      </w:r>
      <w:r w:rsidR="003F01EA" w:rsidRPr="00C855D4">
        <w:rPr>
          <w:rFonts w:ascii="Times New Roman" w:hAnsi="Times New Roman" w:cs="Times New Roman"/>
          <w:sz w:val="24"/>
          <w:szCs w:val="24"/>
        </w:rPr>
        <w:t xml:space="preserve">objective </w:t>
      </w:r>
      <w:r w:rsidR="00F308A1" w:rsidRPr="00C855D4">
        <w:rPr>
          <w:rFonts w:ascii="Times New Roman" w:hAnsi="Times New Roman" w:cs="Times New Roman"/>
          <w:sz w:val="24"/>
          <w:szCs w:val="24"/>
        </w:rPr>
        <w:t>anthropometr</w:t>
      </w:r>
      <w:r w:rsidR="00590BD4" w:rsidRPr="00C855D4">
        <w:rPr>
          <w:rFonts w:ascii="Times New Roman" w:hAnsi="Times New Roman" w:cs="Times New Roman"/>
          <w:sz w:val="24"/>
          <w:szCs w:val="24"/>
        </w:rPr>
        <w:t xml:space="preserve">ic/metabolic </w:t>
      </w:r>
      <w:r w:rsidR="003F01EA" w:rsidRPr="00C855D4">
        <w:rPr>
          <w:rFonts w:ascii="Times New Roman" w:hAnsi="Times New Roman" w:cs="Times New Roman"/>
          <w:sz w:val="24"/>
          <w:szCs w:val="24"/>
        </w:rPr>
        <w:t xml:space="preserve">measures, </w:t>
      </w:r>
      <w:r w:rsidR="00974548" w:rsidRPr="00C855D4">
        <w:rPr>
          <w:rFonts w:ascii="Times New Roman" w:hAnsi="Times New Roman" w:cs="Times New Roman"/>
          <w:sz w:val="24"/>
          <w:szCs w:val="24"/>
        </w:rPr>
        <w:lastRenderedPageBreak/>
        <w:t>pr</w:t>
      </w:r>
      <w:r w:rsidR="006D4298" w:rsidRPr="00C855D4">
        <w:rPr>
          <w:rFonts w:ascii="Times New Roman" w:hAnsi="Times New Roman" w:cs="Times New Roman"/>
          <w:sz w:val="24"/>
          <w:szCs w:val="24"/>
        </w:rPr>
        <w:t xml:space="preserve">oviding a basis for </w:t>
      </w:r>
      <w:r w:rsidR="00340DAF" w:rsidRPr="00C855D4">
        <w:rPr>
          <w:rStyle w:val="Strong"/>
          <w:rFonts w:ascii="Times New Roman" w:hAnsi="Times New Roman" w:cs="Times New Roman"/>
          <w:b w:val="0"/>
          <w:sz w:val="24"/>
          <w:szCs w:val="24"/>
          <w:bdr w:val="none" w:sz="0" w:space="0" w:color="auto" w:frame="1"/>
          <w:shd w:val="clear" w:color="auto" w:fill="FFFFFF"/>
        </w:rPr>
        <w:t>future diet-related investigations</w:t>
      </w:r>
      <w:r w:rsidR="00A968B8" w:rsidRPr="00C855D4">
        <w:rPr>
          <w:rStyle w:val="Strong"/>
          <w:rFonts w:ascii="Times New Roman" w:hAnsi="Times New Roman" w:cs="Times New Roman"/>
          <w:b w:val="0"/>
          <w:sz w:val="24"/>
          <w:szCs w:val="24"/>
          <w:bdr w:val="none" w:sz="0" w:space="0" w:color="auto" w:frame="1"/>
          <w:shd w:val="clear" w:color="auto" w:fill="FFFFFF"/>
        </w:rPr>
        <w:t>.</w:t>
      </w:r>
      <w:r w:rsidR="005E3DD8" w:rsidRPr="005E3DD8">
        <w:t xml:space="preserve"> </w:t>
      </w:r>
      <w:r w:rsidR="005E3DD8" w:rsidRPr="005E3DD8">
        <w:rPr>
          <w:rStyle w:val="Strong"/>
          <w:rFonts w:ascii="Times New Roman" w:hAnsi="Times New Roman" w:cs="Times New Roman"/>
          <w:b w:val="0"/>
          <w:sz w:val="24"/>
          <w:szCs w:val="24"/>
          <w:bdr w:val="none" w:sz="0" w:space="0" w:color="auto" w:frame="1"/>
          <w:shd w:val="clear" w:color="auto" w:fill="FFFFFF"/>
        </w:rPr>
        <w:t>However, future studies involving similar populations are required to confirm these findings.</w:t>
      </w:r>
    </w:p>
    <w:p w14:paraId="1F361CD9" w14:textId="7EA9BCAF" w:rsidR="008F2B66" w:rsidRDefault="00F9585E" w:rsidP="00854DEA">
      <w:pPr>
        <w:spacing w:line="480" w:lineRule="auto"/>
        <w:jc w:val="both"/>
        <w:rPr>
          <w:rFonts w:ascii="Times New Roman" w:hAnsi="Times New Roman" w:cs="Times New Roman"/>
          <w:b/>
          <w:sz w:val="24"/>
          <w:szCs w:val="24"/>
        </w:rPr>
      </w:pPr>
      <w:r w:rsidRPr="00C855D4">
        <w:rPr>
          <w:rFonts w:ascii="Times New Roman" w:hAnsi="Times New Roman" w:cs="Times New Roman"/>
          <w:b/>
          <w:sz w:val="24"/>
          <w:szCs w:val="24"/>
        </w:rPr>
        <w:t xml:space="preserve">Acknowledgements </w:t>
      </w:r>
    </w:p>
    <w:p w14:paraId="50B875BE" w14:textId="247BCBB8" w:rsidR="00827CE6" w:rsidRPr="00827CE6" w:rsidRDefault="00827CE6" w:rsidP="00854DEA">
      <w:pPr>
        <w:spacing w:line="480" w:lineRule="auto"/>
        <w:jc w:val="both"/>
        <w:rPr>
          <w:rFonts w:ascii="Times New Roman" w:hAnsi="Times New Roman" w:cs="Times New Roman"/>
          <w:sz w:val="24"/>
          <w:szCs w:val="24"/>
        </w:rPr>
      </w:pPr>
      <w:r w:rsidRPr="00827CE6">
        <w:rPr>
          <w:rFonts w:ascii="Times New Roman" w:hAnsi="Times New Roman" w:cs="Times New Roman"/>
          <w:b/>
          <w:sz w:val="24"/>
          <w:szCs w:val="24"/>
        </w:rPr>
        <w:t>Authors contributions</w:t>
      </w:r>
      <w:r w:rsidRPr="00827CE6">
        <w:rPr>
          <w:rFonts w:ascii="Times New Roman" w:hAnsi="Times New Roman" w:cs="Times New Roman"/>
          <w:sz w:val="24"/>
          <w:szCs w:val="24"/>
        </w:rPr>
        <w:t xml:space="preserve">: KMG, SYC and WC designed and led the </w:t>
      </w:r>
      <w:proofErr w:type="spellStart"/>
      <w:r w:rsidRPr="00827CE6">
        <w:rPr>
          <w:rFonts w:ascii="Times New Roman" w:hAnsi="Times New Roman" w:cs="Times New Roman"/>
          <w:sz w:val="24"/>
          <w:szCs w:val="24"/>
        </w:rPr>
        <w:t>NiPPeR</w:t>
      </w:r>
      <w:proofErr w:type="spellEnd"/>
      <w:r w:rsidRPr="00827CE6">
        <w:rPr>
          <w:rFonts w:ascii="Times New Roman" w:hAnsi="Times New Roman" w:cs="Times New Roman"/>
          <w:sz w:val="24"/>
          <w:szCs w:val="24"/>
        </w:rPr>
        <w:t xml:space="preserve"> study. SXL, MTC, VC and NR helped in the dietary data cleaning and preparation o</w:t>
      </w:r>
      <w:r w:rsidR="00D45B0A">
        <w:rPr>
          <w:rFonts w:ascii="Times New Roman" w:hAnsi="Times New Roman" w:cs="Times New Roman"/>
          <w:sz w:val="24"/>
          <w:szCs w:val="24"/>
        </w:rPr>
        <w:t>f dietary data for analysis. VC</w:t>
      </w:r>
      <w:r w:rsidRPr="00827CE6">
        <w:rPr>
          <w:rFonts w:ascii="Times New Roman" w:hAnsi="Times New Roman" w:cs="Times New Roman"/>
          <w:sz w:val="24"/>
          <w:szCs w:val="24"/>
        </w:rPr>
        <w:t xml:space="preserve"> </w:t>
      </w:r>
      <w:r w:rsidR="00C6534B">
        <w:rPr>
          <w:rFonts w:ascii="Times New Roman" w:hAnsi="Times New Roman" w:cs="Times New Roman"/>
          <w:sz w:val="24"/>
          <w:szCs w:val="24"/>
        </w:rPr>
        <w:t xml:space="preserve">and </w:t>
      </w:r>
      <w:r w:rsidRPr="00827CE6">
        <w:rPr>
          <w:rFonts w:ascii="Times New Roman" w:hAnsi="Times New Roman" w:cs="Times New Roman"/>
          <w:sz w:val="24"/>
          <w:szCs w:val="24"/>
        </w:rPr>
        <w:t>SJB contributed to the preparation of the sample characteristics data for analysis. MTC, CEC and CAC contributed to the pre-harmonization of the FFQ across the three sites. SXL and MFFC analysed the data and wrote the manuscript. All authors provided critical revision of the manuscript for intellectual content and have read and approved the final manuscript.</w:t>
      </w:r>
    </w:p>
    <w:p w14:paraId="37316646" w14:textId="062D9EEA" w:rsidR="00F9585E" w:rsidRPr="00C855D4" w:rsidRDefault="00F9585E" w:rsidP="00854DEA">
      <w:pPr>
        <w:spacing w:line="480" w:lineRule="auto"/>
        <w:jc w:val="both"/>
        <w:rPr>
          <w:rFonts w:ascii="Times New Roman" w:hAnsi="Times New Roman" w:cs="Times New Roman"/>
          <w:b/>
          <w:sz w:val="24"/>
          <w:szCs w:val="24"/>
        </w:rPr>
      </w:pPr>
      <w:r w:rsidRPr="00C855D4">
        <w:rPr>
          <w:rFonts w:ascii="Times New Roman" w:hAnsi="Times New Roman" w:cs="Times New Roman"/>
          <w:sz w:val="24"/>
          <w:szCs w:val="24"/>
        </w:rPr>
        <w:t xml:space="preserve">Public good funding for this investigator-led study is through the UK Medical Research Council (as part of an MRC award to the MRC Lifecourse Epidemiology Unit (MC_UU_12011/4)); the Singapore National Research Foundation, National Medical Research Council (NMRC, NMRC/TCR/012-NUHS/2014); the National University of Singapore (NUS) and the Agency of Science, Technology and Research (as part of the Growth, Development and Metabolism Programme of the Singapore Institute for Clinical Sciences (SICS) (H17/01/a0/005); and as part of Gravida, a New Zealand Government Centre of Research Excellence. Funding for provision of the intervention and control drinks and to cover aspects of the fieldwork for the study has been provided by </w:t>
      </w:r>
      <w:proofErr w:type="spellStart"/>
      <w:r w:rsidRPr="00C855D4">
        <w:rPr>
          <w:rFonts w:ascii="Times New Roman" w:hAnsi="Times New Roman" w:cs="Times New Roman"/>
          <w:sz w:val="24"/>
          <w:szCs w:val="24"/>
        </w:rPr>
        <w:t>Nestec</w:t>
      </w:r>
      <w:proofErr w:type="spellEnd"/>
      <w:r w:rsidRPr="00C855D4">
        <w:rPr>
          <w:rFonts w:ascii="Times New Roman" w:hAnsi="Times New Roman" w:cs="Times New Roman"/>
          <w:sz w:val="24"/>
          <w:szCs w:val="24"/>
        </w:rPr>
        <w:t xml:space="preserve"> SA under a Research Agreement with the University of Southampton, Auckland </w:t>
      </w:r>
      <w:proofErr w:type="spellStart"/>
      <w:r w:rsidRPr="00C855D4">
        <w:rPr>
          <w:rFonts w:ascii="Times New Roman" w:hAnsi="Times New Roman" w:cs="Times New Roman"/>
          <w:sz w:val="24"/>
          <w:szCs w:val="24"/>
        </w:rPr>
        <w:t>UniServices</w:t>
      </w:r>
      <w:proofErr w:type="spellEnd"/>
      <w:r w:rsidRPr="00C855D4">
        <w:rPr>
          <w:rFonts w:ascii="Times New Roman" w:hAnsi="Times New Roman" w:cs="Times New Roman"/>
          <w:sz w:val="24"/>
          <w:szCs w:val="24"/>
        </w:rPr>
        <w:t xml:space="preserve"> Ltd, SICS, National University Hospital Singapore PTE Ltd and NUS. KMG is supported by the National Institute for Health Research (NIHR Senior Investigator (NF-SI-0515-10042), NIHR Southampton 1000DaysPlus Global Nutrition Research Group (17/63/154) and NIHR Southampton Biomedical Research Centre (IS-BRC-1215-20004)), British Heart Foundation (RG/15/17/3174) and the European Union (Erasmus+ Programme Early Nutrition </w:t>
      </w:r>
      <w:proofErr w:type="spellStart"/>
      <w:r w:rsidRPr="00C855D4">
        <w:rPr>
          <w:rFonts w:ascii="Times New Roman" w:hAnsi="Times New Roman" w:cs="Times New Roman"/>
          <w:sz w:val="24"/>
          <w:szCs w:val="24"/>
        </w:rPr>
        <w:t>eAcademy</w:t>
      </w:r>
      <w:proofErr w:type="spellEnd"/>
      <w:r w:rsidRPr="00C855D4">
        <w:rPr>
          <w:rFonts w:ascii="Times New Roman" w:hAnsi="Times New Roman" w:cs="Times New Roman"/>
          <w:sz w:val="24"/>
          <w:szCs w:val="24"/>
        </w:rPr>
        <w:t xml:space="preserve"> </w:t>
      </w:r>
      <w:r w:rsidRPr="00C855D4">
        <w:rPr>
          <w:rFonts w:ascii="Times New Roman" w:hAnsi="Times New Roman" w:cs="Times New Roman"/>
          <w:sz w:val="24"/>
          <w:szCs w:val="24"/>
        </w:rPr>
        <w:lastRenderedPageBreak/>
        <w:t xml:space="preserve">Southeast Asia-573651-EPP-1-2016-1-DE-EPPKA2-CBHE-JP and </w:t>
      </w:r>
      <w:proofErr w:type="spellStart"/>
      <w:r w:rsidRPr="00C855D4">
        <w:rPr>
          <w:rFonts w:ascii="Times New Roman" w:hAnsi="Times New Roman" w:cs="Times New Roman"/>
          <w:sz w:val="24"/>
          <w:szCs w:val="24"/>
        </w:rPr>
        <w:t>ImpENSA</w:t>
      </w:r>
      <w:proofErr w:type="spellEnd"/>
      <w:r w:rsidRPr="00C855D4">
        <w:rPr>
          <w:rFonts w:ascii="Times New Roman" w:hAnsi="Times New Roman" w:cs="Times New Roman"/>
          <w:sz w:val="24"/>
          <w:szCs w:val="24"/>
        </w:rPr>
        <w:t xml:space="preserve"> 598488-EPP-1-2018-1-DE-EPPKA2-CBHE-JP). SYC is supported by a Singapore NMRC Clinician Scientist Award (NMRC/CSA-INV/0010/2016</w:t>
      </w:r>
      <w:r w:rsidR="000A3C15" w:rsidRPr="00C855D4">
        <w:rPr>
          <w:rFonts w:ascii="Times New Roman" w:hAnsi="Times New Roman" w:cs="Times New Roman"/>
          <w:sz w:val="24"/>
          <w:szCs w:val="24"/>
        </w:rPr>
        <w:t>; MOH-CSAINV19nov-0002</w:t>
      </w:r>
      <w:r w:rsidRPr="00C855D4">
        <w:rPr>
          <w:rFonts w:ascii="Times New Roman" w:hAnsi="Times New Roman" w:cs="Times New Roman"/>
          <w:sz w:val="24"/>
          <w:szCs w:val="24"/>
        </w:rPr>
        <w:t>).</w:t>
      </w:r>
    </w:p>
    <w:p w14:paraId="5EFD3C4A" w14:textId="3EEBB469" w:rsidR="0009501D" w:rsidRDefault="00F9585E" w:rsidP="00854DEA">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t xml:space="preserve">We thank the participants and their families for their enthusiastic involvement in the study; the study research </w:t>
      </w:r>
      <w:proofErr w:type="gramStart"/>
      <w:r w:rsidRPr="00C855D4">
        <w:rPr>
          <w:rFonts w:ascii="Times New Roman" w:hAnsi="Times New Roman" w:cs="Times New Roman"/>
          <w:sz w:val="24"/>
          <w:szCs w:val="24"/>
        </w:rPr>
        <w:t>staff</w:t>
      </w:r>
      <w:proofErr w:type="gramEnd"/>
      <w:r w:rsidRPr="00C855D4">
        <w:rPr>
          <w:rFonts w:ascii="Times New Roman" w:hAnsi="Times New Roman" w:cs="Times New Roman"/>
          <w:sz w:val="24"/>
          <w:szCs w:val="24"/>
        </w:rPr>
        <w:t xml:space="preserve"> at participating centres and operational support staff for their contributions to the trial; and the members of the Independent Data Monitoring and Safety Committee for their invaluable contributions and for overseeing the conduct of the trial. The </w:t>
      </w:r>
      <w:proofErr w:type="spellStart"/>
      <w:r w:rsidRPr="00C855D4">
        <w:rPr>
          <w:rFonts w:ascii="Times New Roman" w:hAnsi="Times New Roman" w:cs="Times New Roman"/>
          <w:sz w:val="24"/>
          <w:szCs w:val="24"/>
        </w:rPr>
        <w:t>NiPPeR</w:t>
      </w:r>
      <w:proofErr w:type="spellEnd"/>
      <w:r w:rsidRPr="00C855D4">
        <w:rPr>
          <w:rFonts w:ascii="Times New Roman" w:hAnsi="Times New Roman" w:cs="Times New Roman"/>
          <w:sz w:val="24"/>
          <w:szCs w:val="24"/>
        </w:rPr>
        <w:t xml:space="preserve"> Study Group authors for the Medline citation comprises: Cyrus Cooper, Gladys </w:t>
      </w:r>
      <w:proofErr w:type="spellStart"/>
      <w:r w:rsidRPr="00C855D4">
        <w:rPr>
          <w:rFonts w:ascii="Times New Roman" w:hAnsi="Times New Roman" w:cs="Times New Roman"/>
          <w:sz w:val="24"/>
          <w:szCs w:val="24"/>
        </w:rPr>
        <w:t>Woon</w:t>
      </w:r>
      <w:proofErr w:type="spellEnd"/>
      <w:r w:rsidRPr="00C855D4">
        <w:rPr>
          <w:rFonts w:ascii="Times New Roman" w:hAnsi="Times New Roman" w:cs="Times New Roman"/>
          <w:sz w:val="24"/>
          <w:szCs w:val="24"/>
        </w:rPr>
        <w:t>, Heidi Nield, Irma Silva-</w:t>
      </w:r>
      <w:proofErr w:type="spellStart"/>
      <w:r w:rsidRPr="00C855D4">
        <w:rPr>
          <w:rFonts w:ascii="Times New Roman" w:hAnsi="Times New Roman" w:cs="Times New Roman"/>
          <w:sz w:val="24"/>
          <w:szCs w:val="24"/>
        </w:rPr>
        <w:t>Zolezzi</w:t>
      </w:r>
      <w:proofErr w:type="spellEnd"/>
      <w:r w:rsidRPr="00C855D4">
        <w:rPr>
          <w:rFonts w:ascii="Times New Roman" w:hAnsi="Times New Roman" w:cs="Times New Roman"/>
          <w:sz w:val="24"/>
          <w:szCs w:val="24"/>
        </w:rPr>
        <w:t xml:space="preserve">, Judith Hammond, Karen </w:t>
      </w:r>
      <w:proofErr w:type="spellStart"/>
      <w:r w:rsidRPr="00C855D4">
        <w:rPr>
          <w:rFonts w:ascii="Times New Roman" w:hAnsi="Times New Roman" w:cs="Times New Roman"/>
          <w:sz w:val="24"/>
          <w:szCs w:val="24"/>
        </w:rPr>
        <w:t>Lillycrop</w:t>
      </w:r>
      <w:proofErr w:type="spellEnd"/>
      <w:r w:rsidRPr="00C855D4">
        <w:rPr>
          <w:rFonts w:ascii="Times New Roman" w:hAnsi="Times New Roman" w:cs="Times New Roman"/>
          <w:sz w:val="24"/>
          <w:szCs w:val="24"/>
        </w:rPr>
        <w:t xml:space="preserve">, Lynette Pei-Chi </w:t>
      </w:r>
      <w:proofErr w:type="spellStart"/>
      <w:r w:rsidRPr="00C855D4">
        <w:rPr>
          <w:rFonts w:ascii="Times New Roman" w:hAnsi="Times New Roman" w:cs="Times New Roman"/>
          <w:sz w:val="24"/>
          <w:szCs w:val="24"/>
        </w:rPr>
        <w:t>Shek</w:t>
      </w:r>
      <w:proofErr w:type="spellEnd"/>
      <w:r w:rsidRPr="00C855D4">
        <w:rPr>
          <w:rFonts w:ascii="Times New Roman" w:hAnsi="Times New Roman" w:cs="Times New Roman"/>
          <w:sz w:val="24"/>
          <w:szCs w:val="24"/>
        </w:rPr>
        <w:t xml:space="preserve">, Mary Cavanagh, </w:t>
      </w:r>
      <w:proofErr w:type="spellStart"/>
      <w:r w:rsidRPr="00C855D4">
        <w:rPr>
          <w:rFonts w:ascii="Times New Roman" w:hAnsi="Times New Roman" w:cs="Times New Roman"/>
          <w:sz w:val="24"/>
          <w:szCs w:val="24"/>
        </w:rPr>
        <w:t>Mrunalini</w:t>
      </w:r>
      <w:proofErr w:type="spellEnd"/>
      <w:r w:rsidRPr="00C855D4">
        <w:rPr>
          <w:rFonts w:ascii="Times New Roman" w:hAnsi="Times New Roman" w:cs="Times New Roman"/>
          <w:sz w:val="24"/>
          <w:szCs w:val="24"/>
        </w:rPr>
        <w:t xml:space="preserve"> Jagtap, Paula Costello, Philip Baker, Sarah El-Heis, See Ling Loy, Sharon Ng, </w:t>
      </w:r>
      <w:proofErr w:type="spellStart"/>
      <w:r w:rsidRPr="00C855D4">
        <w:rPr>
          <w:rFonts w:ascii="Times New Roman" w:hAnsi="Times New Roman" w:cs="Times New Roman"/>
          <w:sz w:val="24"/>
          <w:szCs w:val="24"/>
        </w:rPr>
        <w:t>Shirong</w:t>
      </w:r>
      <w:proofErr w:type="spellEnd"/>
      <w:r w:rsidRPr="00C855D4">
        <w:rPr>
          <w:rFonts w:ascii="Times New Roman" w:hAnsi="Times New Roman" w:cs="Times New Roman"/>
          <w:sz w:val="24"/>
          <w:szCs w:val="24"/>
        </w:rPr>
        <w:t xml:space="preserve"> Cai, Shu E Soh, Timothy </w:t>
      </w:r>
      <w:proofErr w:type="spellStart"/>
      <w:r w:rsidRPr="00C855D4">
        <w:rPr>
          <w:rFonts w:ascii="Times New Roman" w:hAnsi="Times New Roman" w:cs="Times New Roman"/>
          <w:sz w:val="24"/>
          <w:szCs w:val="24"/>
        </w:rPr>
        <w:t>Kenealy</w:t>
      </w:r>
      <w:proofErr w:type="spellEnd"/>
      <w:r w:rsidRPr="00C855D4">
        <w:rPr>
          <w:rFonts w:ascii="Times New Roman" w:hAnsi="Times New Roman" w:cs="Times New Roman"/>
          <w:sz w:val="24"/>
          <w:szCs w:val="24"/>
        </w:rPr>
        <w:t xml:space="preserve">, </w:t>
      </w:r>
      <w:proofErr w:type="spellStart"/>
      <w:r w:rsidRPr="00C855D4">
        <w:rPr>
          <w:rFonts w:ascii="Times New Roman" w:hAnsi="Times New Roman" w:cs="Times New Roman"/>
          <w:sz w:val="24"/>
          <w:szCs w:val="24"/>
        </w:rPr>
        <w:t>Tinu</w:t>
      </w:r>
      <w:proofErr w:type="spellEnd"/>
      <w:r w:rsidRPr="00C855D4">
        <w:rPr>
          <w:rFonts w:ascii="Times New Roman" w:hAnsi="Times New Roman" w:cs="Times New Roman"/>
          <w:sz w:val="24"/>
          <w:szCs w:val="24"/>
        </w:rPr>
        <w:t xml:space="preserve"> Mary Samuel, Vicky </w:t>
      </w:r>
      <w:proofErr w:type="gramStart"/>
      <w:r w:rsidRPr="00C855D4">
        <w:rPr>
          <w:rFonts w:ascii="Times New Roman" w:hAnsi="Times New Roman" w:cs="Times New Roman"/>
          <w:sz w:val="24"/>
          <w:szCs w:val="24"/>
        </w:rPr>
        <w:t>Tay</w:t>
      </w:r>
      <w:proofErr w:type="gramEnd"/>
      <w:r w:rsidRPr="00C855D4">
        <w:rPr>
          <w:rFonts w:ascii="Times New Roman" w:hAnsi="Times New Roman" w:cs="Times New Roman"/>
          <w:sz w:val="24"/>
          <w:szCs w:val="24"/>
        </w:rPr>
        <w:t xml:space="preserve"> and Yap Seng Chong.</w:t>
      </w:r>
    </w:p>
    <w:p w14:paraId="7374E72C" w14:textId="27C259DE" w:rsidR="00C6534B" w:rsidRPr="0009501D" w:rsidRDefault="00C6534B" w:rsidP="00854DEA">
      <w:pPr>
        <w:spacing w:line="480" w:lineRule="auto"/>
        <w:jc w:val="both"/>
        <w:rPr>
          <w:rFonts w:ascii="Times New Roman" w:hAnsi="Times New Roman" w:cs="Times New Roman"/>
          <w:sz w:val="24"/>
          <w:szCs w:val="24"/>
        </w:rPr>
      </w:pPr>
      <w:r w:rsidRPr="006B33C7">
        <w:rPr>
          <w:rFonts w:ascii="Times New Roman" w:hAnsi="Times New Roman" w:cs="Times New Roman"/>
          <w:b/>
          <w:sz w:val="24"/>
          <w:szCs w:val="24"/>
        </w:rPr>
        <w:t>Data Availability Statement</w:t>
      </w:r>
      <w:r>
        <w:rPr>
          <w:rFonts w:ascii="Times New Roman" w:hAnsi="Times New Roman" w:cs="Times New Roman"/>
          <w:sz w:val="24"/>
          <w:szCs w:val="24"/>
        </w:rPr>
        <w:t>:</w:t>
      </w:r>
      <w:r w:rsidRPr="0009501D">
        <w:rPr>
          <w:rFonts w:ascii="Times New Roman" w:hAnsi="Times New Roman" w:cs="Times New Roman"/>
          <w:sz w:val="24"/>
          <w:szCs w:val="24"/>
        </w:rPr>
        <w:t xml:space="preserve"> A Trial Consultative Panel, comprising senior representatives from the academic institutions undertaking the study and the industry partner, has been set up and will consider associated studies requesting access to data and materials. The data underlying this article will be shared on reasonable request to the corresponding author.</w:t>
      </w:r>
    </w:p>
    <w:p w14:paraId="7F29230E" w14:textId="053DD8A8" w:rsidR="00EF051E" w:rsidRPr="00C855D4" w:rsidRDefault="008D4BA5" w:rsidP="00854DEA">
      <w:pPr>
        <w:spacing w:line="480" w:lineRule="auto"/>
        <w:jc w:val="both"/>
        <w:rPr>
          <w:rFonts w:ascii="Times New Roman" w:hAnsi="Times New Roman" w:cs="Times New Roman"/>
          <w:sz w:val="24"/>
          <w:szCs w:val="24"/>
        </w:rPr>
      </w:pPr>
      <w:r w:rsidRPr="00C855D4">
        <w:rPr>
          <w:rFonts w:ascii="Times New Roman" w:hAnsi="Times New Roman" w:cs="Times New Roman"/>
          <w:b/>
          <w:sz w:val="24"/>
          <w:szCs w:val="24"/>
        </w:rPr>
        <w:t>Ethics approval</w:t>
      </w:r>
      <w:r w:rsidR="00F9585E" w:rsidRPr="00C855D4">
        <w:rPr>
          <w:rFonts w:ascii="Times New Roman" w:hAnsi="Times New Roman" w:cs="Times New Roman"/>
          <w:sz w:val="24"/>
          <w:szCs w:val="24"/>
        </w:rPr>
        <w:t xml:space="preserve"> </w:t>
      </w:r>
      <w:r w:rsidRPr="00C855D4">
        <w:rPr>
          <w:rFonts w:ascii="Times New Roman" w:hAnsi="Times New Roman" w:cs="Times New Roman"/>
          <w:sz w:val="24"/>
          <w:szCs w:val="24"/>
        </w:rPr>
        <w:t>After independent, full, external peer review</w:t>
      </w:r>
      <w:r w:rsidR="00E56CF6">
        <w:rPr>
          <w:rFonts w:ascii="Times New Roman" w:hAnsi="Times New Roman" w:cs="Times New Roman"/>
          <w:sz w:val="24"/>
          <w:szCs w:val="24"/>
        </w:rPr>
        <w:t>,</w:t>
      </w:r>
      <w:r w:rsidRPr="00C855D4">
        <w:rPr>
          <w:rFonts w:ascii="Times New Roman" w:hAnsi="Times New Roman" w:cs="Times New Roman"/>
          <w:sz w:val="24"/>
          <w:szCs w:val="24"/>
        </w:rPr>
        <w:t xml:space="preserve"> the study protocol and subsequent amendments have been approved by the Research Ethics Committees at each of the three study sites (Southampton: Health Research Authority NRES Committee South Central Research Ethics Committee (REC), reference 15/SC/0142), the Health and Disability Ethics Committee (HDEC) (New Zealand) reference 15/NTA/21 and the National Healthcare Group Domain Specific Review Board (NHG DSRB) (Singapore) reference 2015/ 00205). The trial is an academic-led study registered at ClinicalTrials.gov (NCT02509988), Universal Trial Number U1111-1171-8056. It has received intramural/infrastructure funding support at each </w:t>
      </w:r>
      <w:r w:rsidRPr="00C855D4">
        <w:rPr>
          <w:rFonts w:ascii="Times New Roman" w:hAnsi="Times New Roman" w:cs="Times New Roman"/>
          <w:sz w:val="24"/>
          <w:szCs w:val="24"/>
        </w:rPr>
        <w:lastRenderedPageBreak/>
        <w:t xml:space="preserve">of the three sites (UK Medical Research Council (MC_UU_12011/4); Singapore National Medical Research Council (NMRC/TCR/012-NUHS/2014); Gravida (National Centre for Growth and Development, New Zealand, no reference number)), with </w:t>
      </w:r>
      <w:proofErr w:type="spellStart"/>
      <w:r w:rsidRPr="00C855D4">
        <w:rPr>
          <w:rFonts w:ascii="Times New Roman" w:hAnsi="Times New Roman" w:cs="Times New Roman"/>
          <w:sz w:val="24"/>
          <w:szCs w:val="24"/>
        </w:rPr>
        <w:t>cofunding</w:t>
      </w:r>
      <w:proofErr w:type="spellEnd"/>
      <w:r w:rsidRPr="00C855D4">
        <w:rPr>
          <w:rFonts w:ascii="Times New Roman" w:hAnsi="Times New Roman" w:cs="Times New Roman"/>
          <w:sz w:val="24"/>
          <w:szCs w:val="24"/>
        </w:rPr>
        <w:t xml:space="preserve"> from </w:t>
      </w:r>
      <w:proofErr w:type="spellStart"/>
      <w:r w:rsidRPr="00C855D4">
        <w:rPr>
          <w:rFonts w:ascii="Times New Roman" w:hAnsi="Times New Roman" w:cs="Times New Roman"/>
          <w:sz w:val="24"/>
          <w:szCs w:val="24"/>
        </w:rPr>
        <w:t>Nestec</w:t>
      </w:r>
      <w:proofErr w:type="spellEnd"/>
      <w:r w:rsidRPr="00C855D4">
        <w:rPr>
          <w:rFonts w:ascii="Times New Roman" w:hAnsi="Times New Roman" w:cs="Times New Roman"/>
          <w:sz w:val="24"/>
          <w:szCs w:val="24"/>
        </w:rPr>
        <w:t xml:space="preserve"> Ltd. (RDCU000485), who have formulated the trial intervention. Information Sheets are provided to potential participants ahead of them being approached for consent by research staff. This study is being conducted in compliance with the protocol, Good Clinical </w:t>
      </w:r>
      <w:proofErr w:type="gramStart"/>
      <w:r w:rsidRPr="00C855D4">
        <w:rPr>
          <w:rFonts w:ascii="Times New Roman" w:hAnsi="Times New Roman" w:cs="Times New Roman"/>
          <w:sz w:val="24"/>
          <w:szCs w:val="24"/>
        </w:rPr>
        <w:t>Practice</w:t>
      </w:r>
      <w:proofErr w:type="gramEnd"/>
      <w:r w:rsidRPr="00C855D4">
        <w:rPr>
          <w:rFonts w:ascii="Times New Roman" w:hAnsi="Times New Roman" w:cs="Times New Roman"/>
          <w:sz w:val="24"/>
          <w:szCs w:val="24"/>
        </w:rPr>
        <w:t xml:space="preserve"> and the appl</w:t>
      </w:r>
      <w:r w:rsidR="00EF051E" w:rsidRPr="00C855D4">
        <w:rPr>
          <w:rFonts w:ascii="Times New Roman" w:hAnsi="Times New Roman" w:cs="Times New Roman"/>
          <w:sz w:val="24"/>
          <w:szCs w:val="24"/>
        </w:rPr>
        <w:t>icable regulatory requirements.</w:t>
      </w:r>
    </w:p>
    <w:p w14:paraId="4CB81B02" w14:textId="77777777" w:rsidR="008F2B66" w:rsidRPr="00C855D4" w:rsidRDefault="008F2B66" w:rsidP="00EF051E">
      <w:pPr>
        <w:suppressLineNumbers/>
        <w:jc w:val="both"/>
        <w:rPr>
          <w:rFonts w:ascii="Times New Roman" w:hAnsi="Times New Roman" w:cs="Times New Roman"/>
          <w:b/>
          <w:sz w:val="24"/>
        </w:rPr>
        <w:sectPr w:rsidR="008F2B66" w:rsidRPr="00C855D4" w:rsidSect="00140323">
          <w:headerReference w:type="default" r:id="rId8"/>
          <w:type w:val="continuous"/>
          <w:pgSz w:w="11906" w:h="16838"/>
          <w:pgMar w:top="1440" w:right="1440" w:bottom="1440" w:left="1440" w:header="709" w:footer="709" w:gutter="0"/>
          <w:lnNumType w:countBy="1" w:restart="continuous"/>
          <w:cols w:space="708"/>
          <w:docGrid w:linePitch="360"/>
        </w:sectPr>
      </w:pPr>
    </w:p>
    <w:p w14:paraId="21369616" w14:textId="40943FE6" w:rsidR="007B2895" w:rsidRPr="00C855D4" w:rsidRDefault="004D0718" w:rsidP="00C6534B">
      <w:pPr>
        <w:spacing w:line="480" w:lineRule="auto"/>
        <w:rPr>
          <w:rFonts w:ascii="Times New Roman" w:hAnsi="Times New Roman" w:cs="Times New Roman"/>
          <w:b/>
          <w:sz w:val="24"/>
          <w:szCs w:val="24"/>
        </w:rPr>
      </w:pPr>
      <w:r w:rsidRPr="00C855D4">
        <w:rPr>
          <w:rFonts w:ascii="Times New Roman" w:hAnsi="Times New Roman" w:cs="Times New Roman"/>
          <w:b/>
          <w:sz w:val="24"/>
          <w:szCs w:val="24"/>
        </w:rPr>
        <w:lastRenderedPageBreak/>
        <w:t>R</w:t>
      </w:r>
      <w:r w:rsidR="00645398" w:rsidRPr="00C855D4">
        <w:rPr>
          <w:rFonts w:ascii="Times New Roman" w:hAnsi="Times New Roman" w:cs="Times New Roman"/>
          <w:b/>
          <w:sz w:val="24"/>
          <w:szCs w:val="24"/>
        </w:rPr>
        <w:t>eferences</w:t>
      </w:r>
    </w:p>
    <w:p w14:paraId="15FB9F16" w14:textId="77777777" w:rsidR="008E47E9" w:rsidRPr="00C855D4" w:rsidRDefault="007B2895" w:rsidP="00C6534B">
      <w:pPr>
        <w:pStyle w:val="EndNoteBibliography"/>
        <w:spacing w:after="0" w:line="480" w:lineRule="auto"/>
        <w:rPr>
          <w:rFonts w:ascii="Times New Roman" w:hAnsi="Times New Roman" w:cs="Times New Roman"/>
        </w:rPr>
      </w:pPr>
      <w:r w:rsidRPr="00C855D4">
        <w:rPr>
          <w:rFonts w:ascii="Times New Roman" w:hAnsi="Times New Roman" w:cs="Times New Roman"/>
          <w:sz w:val="24"/>
          <w:szCs w:val="24"/>
        </w:rPr>
        <w:fldChar w:fldCharType="begin"/>
      </w:r>
      <w:r w:rsidRPr="00C855D4">
        <w:rPr>
          <w:rFonts w:ascii="Times New Roman" w:hAnsi="Times New Roman" w:cs="Times New Roman"/>
          <w:sz w:val="24"/>
          <w:szCs w:val="24"/>
        </w:rPr>
        <w:instrText xml:space="preserve"> ADDIN EN.REFLIST </w:instrText>
      </w:r>
      <w:r w:rsidRPr="00C855D4">
        <w:rPr>
          <w:rFonts w:ascii="Times New Roman" w:hAnsi="Times New Roman" w:cs="Times New Roman"/>
          <w:sz w:val="24"/>
          <w:szCs w:val="24"/>
        </w:rPr>
        <w:fldChar w:fldCharType="separate"/>
      </w:r>
      <w:r w:rsidR="008E47E9" w:rsidRPr="00C855D4">
        <w:rPr>
          <w:rFonts w:ascii="Times New Roman" w:hAnsi="Times New Roman" w:cs="Times New Roman"/>
        </w:rPr>
        <w:t>1.</w:t>
      </w:r>
      <w:r w:rsidR="008E47E9" w:rsidRPr="00C855D4">
        <w:rPr>
          <w:rFonts w:ascii="Times New Roman" w:hAnsi="Times New Roman" w:cs="Times New Roman"/>
        </w:rPr>
        <w:tab/>
        <w:t>Liese AD, Krebs-Smith SM, Subar AF, George SM, Harmon BE, Neuhouser ML, Boushey CJ, Schap TE, Reedy J. The Dietary Patterns Methods Project: Synthesis of Findings across Cohorts and Relevance to Dietary Guidance. The Journal of Nutrition. 2015;145:393-402.</w:t>
      </w:r>
    </w:p>
    <w:p w14:paraId="60D60BDE"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w:t>
      </w:r>
      <w:r w:rsidRPr="00C855D4">
        <w:rPr>
          <w:rFonts w:ascii="Times New Roman" w:hAnsi="Times New Roman" w:cs="Times New Roman"/>
        </w:rPr>
        <w:tab/>
        <w:t>Dekker LH, van Dam RM, Snijder MB, Peters RJ, Dekker JM, de Vries JH, de Boer EJ, Schulze MB, Stronks K, Nicolaou M. Comparable Dietary Patterns Describe Dietary Behavior across Ethnic Groups in the Netherlands, but Different Elements in the Diet Are Associated with Glycated Hemoglobin and Fasting Glucose Concentrations. The Journal of Nutrition. 2015;145:1884-1891.</w:t>
      </w:r>
    </w:p>
    <w:p w14:paraId="407F9B37"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w:t>
      </w:r>
      <w:r w:rsidRPr="00C855D4">
        <w:rPr>
          <w:rFonts w:ascii="Times New Roman" w:hAnsi="Times New Roman" w:cs="Times New Roman"/>
        </w:rPr>
        <w:tab/>
        <w:t>Jannasch F, Kröger J, Agnoli C, Barricarte A, Boeing H, Cayssials V, Colorado-Yohar S, Dahm CC, Dow C, Fagherazzi G et al. Generalizability of a Diabetes-Associated Country-Specific Exploratory Dietary Pattern Is Feasible Across European Populations. The Journal of Nutrition. 2019;149:1047-1055.</w:t>
      </w:r>
    </w:p>
    <w:p w14:paraId="2E84BBB9"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4.</w:t>
      </w:r>
      <w:r w:rsidRPr="00C855D4">
        <w:rPr>
          <w:rFonts w:ascii="Times New Roman" w:hAnsi="Times New Roman" w:cs="Times New Roman"/>
        </w:rPr>
        <w:tab/>
        <w:t>Balder HF, Virtanen M, Brants HA, Krogh V, Dixon LB, Tan F, Mannisto S, Bellocco R, Pietinen P, Wolk A et al. Common and country-specific dietary patterns in four European cohort studies. J Nutr. 2003;133:4246-4251.</w:t>
      </w:r>
    </w:p>
    <w:p w14:paraId="3D35F087"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5.</w:t>
      </w:r>
      <w:r w:rsidRPr="00C855D4">
        <w:rPr>
          <w:rFonts w:ascii="Times New Roman" w:hAnsi="Times New Roman" w:cs="Times New Roman"/>
        </w:rPr>
        <w:tab/>
        <w:t>Bamia C, Orfanos P, Ferrari P, Overvad K, Hundborg HH, Tjonneland A, Olsen A, Kesse E, Boutron-Ruault MC, Clavel-Chapelon F et al. Dietary patterns among older Europeans: the EPIC-Elderly study. Br J Nutr. 2005;94:100-113.</w:t>
      </w:r>
    </w:p>
    <w:p w14:paraId="37324473"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6.</w:t>
      </w:r>
      <w:r w:rsidRPr="00C855D4">
        <w:rPr>
          <w:rFonts w:ascii="Times New Roman" w:hAnsi="Times New Roman" w:cs="Times New Roman"/>
        </w:rPr>
        <w:tab/>
        <w:t>de Souza RJ, Zulyniak MA, Desai D, Shaikh MR, Campbell NC, Lefebvre DL, Gupta M, Wilson J, Wahi G, Atkinson SA et al. Harmonization of Food-Frequency Questionnaires and Dietary Pattern Analysis in 4 Ethnically Diverse Birth Cohorts. J Nutr. 2016;146:2343-2350.</w:t>
      </w:r>
    </w:p>
    <w:p w14:paraId="33F5837F" w14:textId="72E05286"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7.</w:t>
      </w:r>
      <w:r w:rsidRPr="00C855D4">
        <w:rPr>
          <w:rFonts w:ascii="Times New Roman" w:hAnsi="Times New Roman" w:cs="Times New Roman"/>
        </w:rPr>
        <w:tab/>
        <w:t xml:space="preserve">Hooson J, Hutchinson J, Warthon-Medina M, Hancock N, Greathead K, Knowles B, Vargas-Garcia E, Gibson LE, Bush LA, Margetts B et al. A systematic review of reviews identifying UK validated dietary assessment tools for inclusion on an interactive guided website for researchers: </w:t>
      </w:r>
      <w:r w:rsidR="00705FD0" w:rsidRPr="00705FD0">
        <w:rPr>
          <w:rStyle w:val="Hyperlink"/>
          <w:rFonts w:ascii="Times New Roman" w:hAnsi="Times New Roman" w:cs="Times New Roman"/>
        </w:rPr>
        <w:t>www.nutritools.org</w:t>
      </w:r>
      <w:r w:rsidRPr="00C855D4">
        <w:rPr>
          <w:rFonts w:ascii="Times New Roman" w:hAnsi="Times New Roman" w:cs="Times New Roman"/>
        </w:rPr>
        <w:t>. Critical Reviews in Food Science and Nutrition. 2020 2020/04/27;60:1265-1289.</w:t>
      </w:r>
    </w:p>
    <w:p w14:paraId="1C006801"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8.</w:t>
      </w:r>
      <w:r w:rsidRPr="00C855D4">
        <w:rPr>
          <w:rFonts w:ascii="Times New Roman" w:hAnsi="Times New Roman" w:cs="Times New Roman"/>
        </w:rPr>
        <w:tab/>
        <w:t>Barbaresko J, Koch M, Schulze MB, Nöthlings U. Dietary pattern analysis and biomarkers of low-grade inflammation: a systematic literature review. Nutr Rev. 2013 Aug;71:511-527.</w:t>
      </w:r>
    </w:p>
    <w:p w14:paraId="72EBB6BF"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lastRenderedPageBreak/>
        <w:t>9.</w:t>
      </w:r>
      <w:r w:rsidRPr="00C855D4">
        <w:rPr>
          <w:rFonts w:ascii="Times New Roman" w:hAnsi="Times New Roman" w:cs="Times New Roman"/>
        </w:rPr>
        <w:tab/>
        <w:t>Whitton C, Rebello SA, Lee J, Tai ES, van Dam RM. A Healthy Asian A Posteriori Dietary Pattern Correlates with A Priori Dietary Patterns and Is Associated with Cardiovascular Disease Risk Factors in a Multiethnic Asian Population. J Nutr. 2018 Apr 1;148:616-623.</w:t>
      </w:r>
    </w:p>
    <w:p w14:paraId="5FD9CFB1"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10.</w:t>
      </w:r>
      <w:r w:rsidRPr="00C855D4">
        <w:rPr>
          <w:rFonts w:ascii="Times New Roman" w:hAnsi="Times New Roman" w:cs="Times New Roman"/>
        </w:rPr>
        <w:tab/>
        <w:t>Newby P, Muller D, Hallfrisch J, Andres R, Tucker KL. Food patterns measured by factor analysis and anthropometric changes in adults. The American Journal of Clinical Nutrition. 2004;80:504-513.</w:t>
      </w:r>
    </w:p>
    <w:p w14:paraId="73E8B86B"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11.</w:t>
      </w:r>
      <w:r w:rsidRPr="00C855D4">
        <w:rPr>
          <w:rFonts w:ascii="Times New Roman" w:hAnsi="Times New Roman" w:cs="Times New Roman"/>
        </w:rPr>
        <w:tab/>
        <w:t>Syauqy A, Hsu C-Y, Rau H-H, Chao JCJ. Association of dietary patterns, anthropometric measurements, and metabolic parameters with C-reactive protein and neutrophil-to-lymphocyte ratio in middle-aged and older adults with metabolic syndrome in Taiwan: a cross-sectional study. Nutrition Journal. 2018 2018/11/19;17:106.</w:t>
      </w:r>
    </w:p>
    <w:p w14:paraId="64F23FE4"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12.</w:t>
      </w:r>
      <w:r w:rsidRPr="00C855D4">
        <w:rPr>
          <w:rFonts w:ascii="Times New Roman" w:hAnsi="Times New Roman" w:cs="Times New Roman"/>
        </w:rPr>
        <w:tab/>
        <w:t>Fung TT, Rimm EB, Spiegelman D, Rifai N, Tofler GH, Willett WC, Hu FB. Association between dietary patterns and plasma biomarkers of obesity and cardiovascular disease risk. Am J Clin Nutr. 2001 Jan;73:61-67.</w:t>
      </w:r>
    </w:p>
    <w:p w14:paraId="124AE1EF"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13.</w:t>
      </w:r>
      <w:r w:rsidRPr="00C855D4">
        <w:rPr>
          <w:rFonts w:ascii="Times New Roman" w:hAnsi="Times New Roman" w:cs="Times New Roman"/>
        </w:rPr>
        <w:tab/>
        <w:t>Hu FB, Rimm E, Smith-Warner SA, Feskanich D, Stampfer MJ, Ascherio A, Sampson L, Willett WC. Reproducibility and validity of dietary patterns assessed with a food-frequency questionnaire. Am J Clin Nutr. 1999 Feb;69:243-249.</w:t>
      </w:r>
    </w:p>
    <w:p w14:paraId="21032A30"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14.</w:t>
      </w:r>
      <w:r w:rsidRPr="00C855D4">
        <w:rPr>
          <w:rFonts w:ascii="Times New Roman" w:hAnsi="Times New Roman" w:cs="Times New Roman"/>
        </w:rPr>
        <w:tab/>
        <w:t>Grieger JA, Grzeskowiak LE, Clifton VL. Preconception dietary patterns in human pregnancies are associated with preterm delivery. J Nutr. 2014;144:1075-1080.</w:t>
      </w:r>
    </w:p>
    <w:p w14:paraId="4089C9DE"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15.</w:t>
      </w:r>
      <w:r w:rsidRPr="00C855D4">
        <w:rPr>
          <w:rFonts w:ascii="Times New Roman" w:hAnsi="Times New Roman" w:cs="Times New Roman"/>
        </w:rPr>
        <w:tab/>
        <w:t>Stephenson J, Heslehurst N, Hall J, Schoenaker D, Hutchinson J, Cade JE, Poston L, Barrett G, Crozier SR, Barker M et al. Before the beginning: nutrition and lifestyle in the preconception period and its importance for future health. Lancet. 2018;391:1830-1841.</w:t>
      </w:r>
    </w:p>
    <w:p w14:paraId="66299086"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16.</w:t>
      </w:r>
      <w:r w:rsidRPr="00C855D4">
        <w:rPr>
          <w:rFonts w:ascii="Times New Roman" w:hAnsi="Times New Roman" w:cs="Times New Roman"/>
        </w:rPr>
        <w:tab/>
        <w:t>Godfrey KM, Cutfield W, Chan SY, Baker PN, Chong YS. Nutritional Intervention Preconception and During Pregnancy to Maintain Healthy Glucose Metabolism and Offspring Health ("NiPPeR"): study protocol for a randomised controlled trial. Trials. 2017;18:131.</w:t>
      </w:r>
    </w:p>
    <w:p w14:paraId="304A6B48"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17.</w:t>
      </w:r>
      <w:r w:rsidRPr="00C855D4">
        <w:rPr>
          <w:rFonts w:ascii="Times New Roman" w:hAnsi="Times New Roman" w:cs="Times New Roman"/>
        </w:rPr>
        <w:tab/>
        <w:t>Crozier SR, Inskip HM, Godfrey KM, Robinson SM. Dietary patterns in pregnant women: a comparison of food-frequency questionnaires and 4 d prospective diaries. Br J Nutr. 2008;99:869-875.</w:t>
      </w:r>
    </w:p>
    <w:p w14:paraId="6CB81C1E"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lastRenderedPageBreak/>
        <w:t>18.</w:t>
      </w:r>
      <w:r w:rsidRPr="00C855D4">
        <w:rPr>
          <w:rFonts w:ascii="Times New Roman" w:hAnsi="Times New Roman" w:cs="Times New Roman"/>
        </w:rPr>
        <w:tab/>
        <w:t>Lim SX, Colega MT, MN MA, Robinson SM, Godfrey KM, Bernard JY, Lee YS, Tan KH, Yap F, Shek LP et al. Identification and reproducibility of dietary patterns assessed with a FFQ among women planning pregnancy. Public Health Nutr. 2021 Jun;24:2437-2446.</w:t>
      </w:r>
    </w:p>
    <w:p w14:paraId="616AF336"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19.</w:t>
      </w:r>
      <w:r w:rsidRPr="00C855D4">
        <w:rPr>
          <w:rFonts w:ascii="Times New Roman" w:hAnsi="Times New Roman" w:cs="Times New Roman"/>
        </w:rPr>
        <w:tab/>
        <w:t>Sam CH, Skidmore P, Skeaff S, Parackal S, Wall C, Bradbury KE. Relative Validity and Reproducibility of a Short Food Frequency Questionnaire to Assess Nutrient Intakes of New Zealand Adults. Nutrients. 2020;12.</w:t>
      </w:r>
    </w:p>
    <w:p w14:paraId="32E37619"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20.</w:t>
      </w:r>
      <w:r w:rsidRPr="00C855D4">
        <w:rPr>
          <w:rFonts w:ascii="Times New Roman" w:hAnsi="Times New Roman" w:cs="Times New Roman"/>
        </w:rPr>
        <w:tab/>
        <w:t>Rhee JJ, Sampson L, Cho E, Hughes MD, Hu FB, Willett WC. Comparison of methods to account for implausible reporting of energy intake in epidemiologic studies. Am J Epidemiol. 2015;181:225-233.</w:t>
      </w:r>
    </w:p>
    <w:p w14:paraId="097710EC"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21.</w:t>
      </w:r>
      <w:r w:rsidRPr="00C855D4">
        <w:rPr>
          <w:rFonts w:ascii="Times New Roman" w:hAnsi="Times New Roman" w:cs="Times New Roman"/>
        </w:rPr>
        <w:tab/>
        <w:t>Okesene-Gafa K, Li M, Taylor RS, Thompson JM, Crowther CA, McKinlay CJ, McCowan LM. A randomised controlled demonstration trial of multifaceted nutritional intervention and or probiotics: the healthy mums and babies (HUMBA) trial. BMC Pregnancy Childbirth. 2016;16:1-12.</w:t>
      </w:r>
    </w:p>
    <w:p w14:paraId="6E9074F9"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22.</w:t>
      </w:r>
      <w:r w:rsidRPr="00C855D4">
        <w:rPr>
          <w:rFonts w:ascii="Times New Roman" w:hAnsi="Times New Roman" w:cs="Times New Roman"/>
        </w:rPr>
        <w:tab/>
        <w:t>Godfrey KM, Barton SJ, El-Heis S, Kenealy T, Nield H, Baker PN, Chong YS, Cutfield W, Chan S-Y. Myo-Inositol, Probiotics, and Micronutrient Supplementation From Preconception for Glycemia in Pregnancy: NiPPeR International Multicenter Double-Blind Randomized Controlled Trial. Diabetes Care. 2021:dc202515.</w:t>
      </w:r>
    </w:p>
    <w:p w14:paraId="0EA9BEE5"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23.</w:t>
      </w:r>
      <w:r w:rsidRPr="00C855D4">
        <w:rPr>
          <w:rFonts w:ascii="Times New Roman" w:hAnsi="Times New Roman" w:cs="Times New Roman"/>
        </w:rPr>
        <w:tab/>
        <w:t>Rencher AC. Exploratory Factor Analysis.  Methods of Multivariate Analysis; 2002. p. 435-477.</w:t>
      </w:r>
    </w:p>
    <w:p w14:paraId="0C3C9559"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24.</w:t>
      </w:r>
      <w:r w:rsidRPr="00C855D4">
        <w:rPr>
          <w:rFonts w:ascii="Times New Roman" w:hAnsi="Times New Roman" w:cs="Times New Roman"/>
        </w:rPr>
        <w:tab/>
        <w:t>Newby PK, Tucker, K. L. Empirically derived eating patterns using factor or cluster analysis: a review. Nutr Rev. 2004;62:177-203.</w:t>
      </w:r>
    </w:p>
    <w:p w14:paraId="3E9AB8E0"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25.</w:t>
      </w:r>
      <w:r w:rsidRPr="00C855D4">
        <w:rPr>
          <w:rFonts w:ascii="Times New Roman" w:hAnsi="Times New Roman" w:cs="Times New Roman"/>
        </w:rPr>
        <w:tab/>
        <w:t>Ross R, Neeland IJ, Yamashita S, Shai I, Seidell J, Magni P, Santos RD, Arsenault B, Cuevas A, Hu FB et al. Waist circumference as a vital sign in clinical practice: a Consensus Statement from the IAS and ICCR Working Group on Visceral Obesity. Nature Reviews Endocrinology. 2020 2020/03/01;16:177-189.</w:t>
      </w:r>
    </w:p>
    <w:p w14:paraId="4A10B75B"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26.</w:t>
      </w:r>
      <w:r w:rsidRPr="00C855D4">
        <w:rPr>
          <w:rFonts w:ascii="Times New Roman" w:hAnsi="Times New Roman" w:cs="Times New Roman"/>
        </w:rPr>
        <w:tab/>
        <w:t>Schoenaker DA, Soedamah-Muthu SS, Callaway LK, Mishra GD. Prepregnancy dietary patterns and risk of developing hypertensive disorders of pregnancy: results from the Australian Longitudinal Study on Women's Health. Am J Clin Nutr. 2015;102:94-101.</w:t>
      </w:r>
    </w:p>
    <w:p w14:paraId="083CD00E"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lastRenderedPageBreak/>
        <w:t>27.</w:t>
      </w:r>
      <w:r w:rsidRPr="00C855D4">
        <w:rPr>
          <w:rFonts w:ascii="Times New Roman" w:hAnsi="Times New Roman" w:cs="Times New Roman"/>
        </w:rPr>
        <w:tab/>
        <w:t>Crozier SR, Robinson SM, Borland SE, Inskip HM, and the SWSSG. Dietary patterns in the Southampton Women's Survey. Eur J Clin Nutr. 2006;60:1391-1399.</w:t>
      </w:r>
    </w:p>
    <w:p w14:paraId="14D0ABBB"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28.</w:t>
      </w:r>
      <w:r w:rsidRPr="00C855D4">
        <w:rPr>
          <w:rFonts w:ascii="Times New Roman" w:hAnsi="Times New Roman" w:cs="Times New Roman"/>
        </w:rPr>
        <w:tab/>
        <w:t>Jarman M, Mathe N, Ramazani F, Pakseresht M, Robson PJ, Johnson ST, Bell RC. Dietary Patterns Prior to Pregnancy and Associations with Pregnancy Complications. Nutrients. 2018;10.</w:t>
      </w:r>
    </w:p>
    <w:p w14:paraId="78CC1840"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29.</w:t>
      </w:r>
      <w:r w:rsidRPr="00C855D4">
        <w:rPr>
          <w:rFonts w:ascii="Times New Roman" w:hAnsi="Times New Roman" w:cs="Times New Roman"/>
        </w:rPr>
        <w:tab/>
        <w:t>Cuco G, Fernandez-Ballart J, Sala J, Viladrich C, Iranzo R, Vila J, Arija V. Dietary patterns and associated lifestyles in preconception, pregnancy and postpartum. Eur J Clin Nutr. 2006;60:364-371.</w:t>
      </w:r>
    </w:p>
    <w:p w14:paraId="42CF4B57"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30.</w:t>
      </w:r>
      <w:r w:rsidRPr="00C855D4">
        <w:rPr>
          <w:rFonts w:ascii="Times New Roman" w:hAnsi="Times New Roman" w:cs="Times New Roman"/>
        </w:rPr>
        <w:tab/>
        <w:t>Teixeira JA, Castro TG, Grant CC, Wall CR, Castro ALdS, Francisco RPV, Vieira SE, Saldiva SRDM, Marchioni DM. Dietary patterns are influenced by socio-demographic conditions of women in childbearing age: a cohort study of pregnant women. BMC Public Health. 2018;18:301.</w:t>
      </w:r>
    </w:p>
    <w:p w14:paraId="413B2B5C"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31.</w:t>
      </w:r>
      <w:r w:rsidRPr="00C855D4">
        <w:rPr>
          <w:rFonts w:ascii="Times New Roman" w:hAnsi="Times New Roman" w:cs="Times New Roman"/>
        </w:rPr>
        <w:tab/>
        <w:t>Sprake EF, Russell JM, Cecil JE, Cooper RJ, Grabowski P, Pourshahidi LK, Barker ME. Dietary patterns of university students in the UK: a cross-sectional study. Nutr J. 2018;17:90.</w:t>
      </w:r>
    </w:p>
    <w:p w14:paraId="6AC3A1C2"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32.</w:t>
      </w:r>
      <w:r w:rsidRPr="00C855D4">
        <w:rPr>
          <w:rFonts w:ascii="Times New Roman" w:hAnsi="Times New Roman" w:cs="Times New Roman"/>
        </w:rPr>
        <w:tab/>
        <w:t>Roberts K, Cade J, Dawson J, Holdsworth M. Empirically Derived Dietary Patterns in UK Adults Are Associated with Sociodemographic Characteristics, Lifestyle, and Diet Quality. Nutrients. 2018;10.</w:t>
      </w:r>
    </w:p>
    <w:p w14:paraId="4C2FA9EA"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33.</w:t>
      </w:r>
      <w:r w:rsidRPr="00C855D4">
        <w:rPr>
          <w:rFonts w:ascii="Times New Roman" w:hAnsi="Times New Roman" w:cs="Times New Roman"/>
        </w:rPr>
        <w:tab/>
        <w:t>Jayasinghe SN, Breier BH, McNaughton SA, Russell AP, Della Gatta PA, Mason S, Stonehouse W, Walsh DCI, Kruger R. Dietary Patterns in New Zealand Women: Evaluating Differences in Body Composition and Metabolic Biomarkers. Nutrients. 2019;11.</w:t>
      </w:r>
    </w:p>
    <w:p w14:paraId="0FAC5AD5"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34.</w:t>
      </w:r>
      <w:r w:rsidRPr="00C855D4">
        <w:rPr>
          <w:rFonts w:ascii="Times New Roman" w:hAnsi="Times New Roman" w:cs="Times New Roman"/>
        </w:rPr>
        <w:tab/>
        <w:t>Bertoia ML, Mukamal KJ, Cahill LE, Hou T, Ludwig DS, Mozaffarian D, Willett WC, Hu FB, Rimm EB. Changes in Intake of Fruits and Vegetables and Weight Change in United States Men and Women Followed for Up to 24 Years: Analysis from Three Prospective Cohort Studies. PLOS Medicine. 2015;12:e1001878.</w:t>
      </w:r>
    </w:p>
    <w:p w14:paraId="7C45E8AB"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35.</w:t>
      </w:r>
      <w:r w:rsidRPr="00C855D4">
        <w:rPr>
          <w:rFonts w:ascii="Times New Roman" w:hAnsi="Times New Roman" w:cs="Times New Roman"/>
        </w:rPr>
        <w:tab/>
        <w:t>Sharma SP, Chung HJ, Kim HJ, Hong ST. Paradoxical Effects of Fruit on Obesity. Nutrients. 2016;8:633.</w:t>
      </w:r>
    </w:p>
    <w:p w14:paraId="79493E46"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36.</w:t>
      </w:r>
      <w:r w:rsidRPr="00C855D4">
        <w:rPr>
          <w:rFonts w:ascii="Times New Roman" w:hAnsi="Times New Roman" w:cs="Times New Roman"/>
        </w:rPr>
        <w:tab/>
        <w:t>Zafar TA, Kabir Y. Chickpeas suppress postprandial blood glucose concentration, and appetite and reduce energy intake at the next meal. Journal of food science and technology. 2017;54:987-994.</w:t>
      </w:r>
    </w:p>
    <w:p w14:paraId="5A50AAAC"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lastRenderedPageBreak/>
        <w:t>37.</w:t>
      </w:r>
      <w:r w:rsidRPr="00C855D4">
        <w:rPr>
          <w:rFonts w:ascii="Times New Roman" w:hAnsi="Times New Roman" w:cs="Times New Roman"/>
        </w:rPr>
        <w:tab/>
        <w:t>Gao Q, Praticò G, Scalbert A, Vergères G, Kolehmainen M, Manach C, Brennan L, Afman LA, Wishart DS, Andres-Lacueva C et al. A scheme for a flexible classification of dietary and health biomarkers. Genes &amp; nutrition. 2017;12:34-34.</w:t>
      </w:r>
    </w:p>
    <w:p w14:paraId="1726CF1E"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38.</w:t>
      </w:r>
      <w:r w:rsidRPr="00C855D4">
        <w:rPr>
          <w:rFonts w:ascii="Times New Roman" w:hAnsi="Times New Roman" w:cs="Times New Roman"/>
        </w:rPr>
        <w:tab/>
        <w:t>Steinemann N, Grize L, Ziesemer K, Kauf P, Probst-Hensch N, Brombach C. Relative validation of a food frequency questionnaire to estimate food intake in an adult population. Food Nutr Res. 2017;61:1305193-1305193.</w:t>
      </w:r>
    </w:p>
    <w:p w14:paraId="2BEA4087" w14:textId="445E961B"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39.</w:t>
      </w:r>
      <w:r w:rsidRPr="00C855D4">
        <w:rPr>
          <w:rFonts w:ascii="Times New Roman" w:hAnsi="Times New Roman" w:cs="Times New Roman"/>
        </w:rPr>
        <w:tab/>
        <w:t xml:space="preserve">Beck KL, Houston ZL, McNaughton SA, Kruger R. Development and evaluation of a food frequency questionnaire to assess nutrient intakes of adult women in New Zealand. Nutr Diet. </w:t>
      </w:r>
      <w:r w:rsidR="005874C8" w:rsidRPr="005874C8">
        <w:rPr>
          <w:rFonts w:ascii="Times New Roman" w:hAnsi="Times New Roman" w:cs="Times New Roman"/>
        </w:rPr>
        <w:t>2020;77(2):253-259</w:t>
      </w:r>
      <w:r w:rsidRPr="00C855D4">
        <w:rPr>
          <w:rFonts w:ascii="Times New Roman" w:hAnsi="Times New Roman" w:cs="Times New Roman"/>
        </w:rPr>
        <w:t>.</w:t>
      </w:r>
    </w:p>
    <w:p w14:paraId="082118C4"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40.</w:t>
      </w:r>
      <w:r w:rsidRPr="00C855D4">
        <w:rPr>
          <w:rFonts w:ascii="Times New Roman" w:hAnsi="Times New Roman" w:cs="Times New Roman"/>
        </w:rPr>
        <w:tab/>
        <w:t>Shim J-S, Oh K, Kim HC. Dietary assessment methods in epidemiologic studies. Epidemiol Health. 2014;36:e2014009-e2014009.</w:t>
      </w:r>
    </w:p>
    <w:p w14:paraId="1A29EDD3" w14:textId="77777777" w:rsidR="008E47E9" w:rsidRPr="00C855D4" w:rsidRDefault="008E47E9" w:rsidP="00C6534B">
      <w:pPr>
        <w:pStyle w:val="EndNoteBibliography"/>
        <w:spacing w:after="0" w:line="480" w:lineRule="auto"/>
        <w:rPr>
          <w:rFonts w:ascii="Times New Roman" w:hAnsi="Times New Roman" w:cs="Times New Roman"/>
        </w:rPr>
      </w:pPr>
      <w:r w:rsidRPr="00C855D4">
        <w:rPr>
          <w:rFonts w:ascii="Times New Roman" w:hAnsi="Times New Roman" w:cs="Times New Roman"/>
        </w:rPr>
        <w:t>41.</w:t>
      </w:r>
      <w:r w:rsidRPr="00C855D4">
        <w:rPr>
          <w:rFonts w:ascii="Times New Roman" w:hAnsi="Times New Roman" w:cs="Times New Roman"/>
        </w:rPr>
        <w:tab/>
        <w:t>Willet W and Lenart E. Reproducibility and Validity of Food Frequency Questionnaires.  Nutritional Epidemiology: OUP USA; 2013.</w:t>
      </w:r>
    </w:p>
    <w:p w14:paraId="09C6BC3D" w14:textId="77777777" w:rsidR="008E47E9" w:rsidRPr="00C855D4" w:rsidRDefault="008E47E9" w:rsidP="00C6534B">
      <w:pPr>
        <w:pStyle w:val="EndNoteBibliography"/>
        <w:spacing w:line="480" w:lineRule="auto"/>
        <w:rPr>
          <w:rFonts w:ascii="Times New Roman" w:hAnsi="Times New Roman" w:cs="Times New Roman"/>
        </w:rPr>
      </w:pPr>
      <w:r w:rsidRPr="00C855D4">
        <w:rPr>
          <w:rFonts w:ascii="Times New Roman" w:hAnsi="Times New Roman" w:cs="Times New Roman"/>
        </w:rPr>
        <w:t>42.</w:t>
      </w:r>
      <w:r w:rsidRPr="00C855D4">
        <w:rPr>
          <w:rFonts w:ascii="Times New Roman" w:hAnsi="Times New Roman" w:cs="Times New Roman"/>
        </w:rPr>
        <w:tab/>
        <w:t>Barrett G, Smith SC, Wellings K. Conceptualisation, development, and evaluation of a measure of unplanned pregnancy. Journal of Epidemiology and Community Health. 2004;58:426.</w:t>
      </w:r>
    </w:p>
    <w:p w14:paraId="5FFDA580" w14:textId="478C76F8" w:rsidR="00987F3F" w:rsidRDefault="007B2895" w:rsidP="00987F3F">
      <w:pPr>
        <w:spacing w:line="480" w:lineRule="auto"/>
        <w:jc w:val="both"/>
        <w:rPr>
          <w:rFonts w:ascii="Times New Roman" w:hAnsi="Times New Roman" w:cs="Times New Roman"/>
          <w:sz w:val="24"/>
          <w:szCs w:val="24"/>
        </w:rPr>
      </w:pPr>
      <w:r w:rsidRPr="00C855D4">
        <w:rPr>
          <w:rFonts w:ascii="Times New Roman" w:hAnsi="Times New Roman" w:cs="Times New Roman"/>
          <w:sz w:val="24"/>
          <w:szCs w:val="24"/>
        </w:rPr>
        <w:fldChar w:fldCharType="end"/>
      </w:r>
    </w:p>
    <w:p w14:paraId="72BCECA5" w14:textId="7DCDCC7E" w:rsidR="006F7D97" w:rsidRDefault="006F7D97" w:rsidP="00987F3F">
      <w:pPr>
        <w:spacing w:line="480" w:lineRule="auto"/>
        <w:jc w:val="both"/>
        <w:rPr>
          <w:rFonts w:ascii="Times New Roman" w:hAnsi="Times New Roman" w:cs="Times New Roman"/>
          <w:sz w:val="24"/>
          <w:szCs w:val="24"/>
        </w:rPr>
      </w:pPr>
    </w:p>
    <w:p w14:paraId="5B2B034B" w14:textId="57C8ECEA" w:rsidR="006F7D97" w:rsidRDefault="006F7D97" w:rsidP="00987F3F">
      <w:pPr>
        <w:spacing w:line="480" w:lineRule="auto"/>
        <w:jc w:val="both"/>
        <w:rPr>
          <w:rFonts w:ascii="Times New Roman" w:hAnsi="Times New Roman" w:cs="Times New Roman"/>
          <w:sz w:val="24"/>
          <w:szCs w:val="24"/>
        </w:rPr>
      </w:pPr>
    </w:p>
    <w:p w14:paraId="5235BE26" w14:textId="045EF2C2" w:rsidR="006F7D97" w:rsidRDefault="006F7D97" w:rsidP="00987F3F">
      <w:pPr>
        <w:spacing w:line="480" w:lineRule="auto"/>
        <w:jc w:val="both"/>
        <w:rPr>
          <w:rFonts w:ascii="Times New Roman" w:hAnsi="Times New Roman" w:cs="Times New Roman"/>
          <w:sz w:val="24"/>
          <w:szCs w:val="24"/>
        </w:rPr>
      </w:pPr>
    </w:p>
    <w:p w14:paraId="4993C23C" w14:textId="0F4AB9BD" w:rsidR="006F7D97" w:rsidRDefault="006F7D97" w:rsidP="00987F3F">
      <w:pPr>
        <w:spacing w:line="480" w:lineRule="auto"/>
        <w:jc w:val="both"/>
        <w:rPr>
          <w:rFonts w:ascii="Times New Roman" w:hAnsi="Times New Roman" w:cs="Times New Roman"/>
          <w:sz w:val="24"/>
          <w:szCs w:val="24"/>
        </w:rPr>
      </w:pPr>
    </w:p>
    <w:p w14:paraId="40C4336B" w14:textId="230CFB4B" w:rsidR="006F7D97" w:rsidRDefault="006F7D97" w:rsidP="00987F3F">
      <w:pPr>
        <w:spacing w:line="480" w:lineRule="auto"/>
        <w:jc w:val="both"/>
        <w:rPr>
          <w:rFonts w:ascii="Times New Roman" w:hAnsi="Times New Roman" w:cs="Times New Roman"/>
          <w:sz w:val="24"/>
          <w:szCs w:val="24"/>
        </w:rPr>
      </w:pPr>
    </w:p>
    <w:p w14:paraId="44112FE8" w14:textId="0ADBC5FA" w:rsidR="006F7D97" w:rsidRDefault="006F7D97" w:rsidP="00987F3F">
      <w:pPr>
        <w:spacing w:line="480" w:lineRule="auto"/>
        <w:jc w:val="both"/>
        <w:rPr>
          <w:rFonts w:ascii="Times New Roman" w:hAnsi="Times New Roman" w:cs="Times New Roman"/>
          <w:sz w:val="24"/>
          <w:szCs w:val="24"/>
        </w:rPr>
      </w:pPr>
    </w:p>
    <w:p w14:paraId="2C46B41B" w14:textId="28E8309F" w:rsidR="006F7D97" w:rsidRDefault="006F7D97" w:rsidP="00987F3F">
      <w:pPr>
        <w:spacing w:line="480" w:lineRule="auto"/>
        <w:jc w:val="both"/>
        <w:rPr>
          <w:rFonts w:ascii="Times New Roman" w:hAnsi="Times New Roman" w:cs="Times New Roman"/>
          <w:sz w:val="24"/>
          <w:szCs w:val="24"/>
        </w:rPr>
      </w:pPr>
    </w:p>
    <w:p w14:paraId="6E9E0852" w14:textId="2E39E346" w:rsidR="006F7D97" w:rsidRDefault="006F7D97" w:rsidP="00987F3F">
      <w:pPr>
        <w:spacing w:line="480" w:lineRule="auto"/>
        <w:jc w:val="both"/>
        <w:rPr>
          <w:rFonts w:ascii="Times New Roman" w:hAnsi="Times New Roman" w:cs="Times New Roman"/>
          <w:sz w:val="24"/>
          <w:szCs w:val="24"/>
        </w:rPr>
      </w:pPr>
    </w:p>
    <w:p w14:paraId="15B37884" w14:textId="50C952EB" w:rsidR="006F7D97" w:rsidRDefault="006F7D97" w:rsidP="00987F3F">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SG" w:eastAsia="en-SG"/>
        </w:rPr>
        <w:lastRenderedPageBreak/>
        <w:drawing>
          <wp:inline distT="0" distB="0" distL="0" distR="0" wp14:anchorId="2938027B" wp14:editId="17D62B98">
            <wp:extent cx="5669280" cy="63398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R1_May22.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280" cy="6339840"/>
                    </a:xfrm>
                    <a:prstGeom prst="rect">
                      <a:avLst/>
                    </a:prstGeom>
                  </pic:spPr>
                </pic:pic>
              </a:graphicData>
            </a:graphic>
          </wp:inline>
        </w:drawing>
      </w:r>
    </w:p>
    <w:p w14:paraId="3DB11065" w14:textId="77777777" w:rsidR="00987F3F" w:rsidRPr="00C855D4" w:rsidRDefault="00987F3F" w:rsidP="00987F3F">
      <w:pPr>
        <w:tabs>
          <w:tab w:val="left" w:pos="2196"/>
        </w:tabs>
        <w:spacing w:line="480" w:lineRule="auto"/>
        <w:jc w:val="both"/>
        <w:rPr>
          <w:rFonts w:ascii="Times New Roman" w:eastAsia="Times New Roman" w:hAnsi="Times New Roman" w:cs="Times New Roman"/>
          <w:sz w:val="24"/>
          <w:szCs w:val="24"/>
        </w:rPr>
      </w:pPr>
      <w:r w:rsidRPr="00C855D4">
        <w:rPr>
          <w:rFonts w:ascii="Times New Roman" w:eastAsia="Times New Roman" w:hAnsi="Times New Roman" w:cs="Times New Roman"/>
          <w:b/>
          <w:sz w:val="24"/>
          <w:szCs w:val="24"/>
        </w:rPr>
        <w:t>Figure 1</w:t>
      </w:r>
      <w:r w:rsidRPr="00C855D4">
        <w:rPr>
          <w:rFonts w:ascii="Times New Roman" w:eastAsia="Times New Roman" w:hAnsi="Times New Roman" w:cs="Times New Roman"/>
          <w:sz w:val="24"/>
          <w:szCs w:val="24"/>
        </w:rPr>
        <w:t xml:space="preserve">: </w:t>
      </w:r>
      <w:r w:rsidRPr="00FF2A68">
        <w:rPr>
          <w:rFonts w:ascii="Times New Roman" w:eastAsia="Times New Roman" w:hAnsi="Times New Roman" w:cs="Times New Roman"/>
          <w:b/>
          <w:sz w:val="24"/>
          <w:szCs w:val="24"/>
        </w:rPr>
        <w:t xml:space="preserve">Visual representation of </w:t>
      </w:r>
      <w:r>
        <w:rPr>
          <w:rFonts w:ascii="Times New Roman" w:eastAsia="Times New Roman" w:hAnsi="Times New Roman" w:cs="Times New Roman"/>
          <w:b/>
          <w:sz w:val="24"/>
          <w:szCs w:val="24"/>
        </w:rPr>
        <w:t xml:space="preserve">the </w:t>
      </w:r>
      <w:proofErr w:type="gramStart"/>
      <w:r>
        <w:rPr>
          <w:rFonts w:ascii="Times New Roman" w:eastAsia="Times New Roman" w:hAnsi="Times New Roman" w:cs="Times New Roman"/>
          <w:b/>
          <w:sz w:val="24"/>
          <w:szCs w:val="24"/>
        </w:rPr>
        <w:t>cross sectional</w:t>
      </w:r>
      <w:proofErr w:type="gramEnd"/>
      <w:r>
        <w:rPr>
          <w:rFonts w:ascii="Times New Roman" w:eastAsia="Times New Roman" w:hAnsi="Times New Roman" w:cs="Times New Roman"/>
          <w:b/>
          <w:sz w:val="24"/>
          <w:szCs w:val="24"/>
        </w:rPr>
        <w:t xml:space="preserve"> associations between the</w:t>
      </w:r>
      <w:r w:rsidRPr="00FF2A68">
        <w:rPr>
          <w:rFonts w:ascii="Times New Roman" w:eastAsia="Times New Roman" w:hAnsi="Times New Roman" w:cs="Times New Roman"/>
          <w:b/>
          <w:sz w:val="24"/>
          <w:szCs w:val="24"/>
        </w:rPr>
        <w:t xml:space="preserve"> poo</w:t>
      </w:r>
      <w:r>
        <w:rPr>
          <w:rFonts w:ascii="Times New Roman" w:eastAsia="Times New Roman" w:hAnsi="Times New Roman" w:cs="Times New Roman"/>
          <w:b/>
          <w:sz w:val="24"/>
          <w:szCs w:val="24"/>
        </w:rPr>
        <w:t xml:space="preserve">led and site-specific ‘Healthy’ and </w:t>
      </w:r>
      <w:r w:rsidRPr="00FF2A68">
        <w:rPr>
          <w:rFonts w:ascii="Times New Roman" w:eastAsia="Times New Roman" w:hAnsi="Times New Roman" w:cs="Times New Roman"/>
          <w:b/>
          <w:sz w:val="24"/>
          <w:szCs w:val="24"/>
        </w:rPr>
        <w:t xml:space="preserve">‘Less Healthy’ dietary pattern scores </w:t>
      </w:r>
      <w:r>
        <w:rPr>
          <w:rFonts w:ascii="Times New Roman" w:eastAsia="Times New Roman" w:hAnsi="Times New Roman" w:cs="Times New Roman"/>
          <w:b/>
          <w:sz w:val="24"/>
          <w:szCs w:val="24"/>
        </w:rPr>
        <w:t xml:space="preserve">with objective anthropometric and </w:t>
      </w:r>
      <w:r w:rsidRPr="00FF2A68">
        <w:rPr>
          <w:rFonts w:ascii="Times New Roman" w:eastAsia="Times New Roman" w:hAnsi="Times New Roman" w:cs="Times New Roman"/>
          <w:b/>
          <w:sz w:val="24"/>
          <w:szCs w:val="24"/>
        </w:rPr>
        <w:t>metabolic measures.</w:t>
      </w:r>
      <w:r w:rsidRPr="00C855D4">
        <w:rPr>
          <w:rFonts w:ascii="Times New Roman" w:eastAsia="Times New Roman" w:hAnsi="Times New Roman" w:cs="Times New Roman"/>
          <w:sz w:val="24"/>
          <w:szCs w:val="24"/>
        </w:rPr>
        <w:t xml:space="preserve"> Cells with asterisks indicate that the standardized beta coefficients were statistically significant, where p &lt; 0.001 (***), p &lt; 0.01 (**) and p &lt; 0.05 (*).</w:t>
      </w:r>
    </w:p>
    <w:p w14:paraId="6E98FF17" w14:textId="77777777" w:rsidR="00987F3F" w:rsidRDefault="00987F3F" w:rsidP="00987F3F">
      <w:pPr>
        <w:spacing w:line="480" w:lineRule="auto"/>
        <w:jc w:val="both"/>
        <w:rPr>
          <w:rFonts w:ascii="Times New Roman" w:hAnsi="Times New Roman" w:cs="Times New Roman"/>
          <w:sz w:val="24"/>
          <w:szCs w:val="24"/>
        </w:rPr>
      </w:pPr>
    </w:p>
    <w:p w14:paraId="5D1D9058" w14:textId="7702E026" w:rsidR="00987F3F" w:rsidRPr="00C855D4" w:rsidRDefault="00987F3F" w:rsidP="00987F3F">
      <w:pPr>
        <w:rPr>
          <w:rFonts w:ascii="Times New Roman" w:hAnsi="Times New Roman" w:cs="Times New Roman"/>
          <w:sz w:val="24"/>
          <w:szCs w:val="24"/>
        </w:rPr>
        <w:sectPr w:rsidR="00987F3F" w:rsidRPr="00C855D4" w:rsidSect="00987F3F">
          <w:pgSz w:w="11906" w:h="16838"/>
          <w:pgMar w:top="1440" w:right="1440" w:bottom="1440" w:left="1440" w:header="709" w:footer="709" w:gutter="0"/>
          <w:cols w:space="708"/>
          <w:docGrid w:linePitch="360"/>
        </w:sectPr>
      </w:pPr>
    </w:p>
    <w:p w14:paraId="4EB560E8" w14:textId="2091C358" w:rsidR="00987F3F" w:rsidRDefault="00987F3F" w:rsidP="00987F3F">
      <w:pPr>
        <w:spacing w:line="480" w:lineRule="auto"/>
        <w:jc w:val="both"/>
        <w:rPr>
          <w:rFonts w:ascii="Times New Roman" w:hAnsi="Times New Roman" w:cs="Times New Roman"/>
          <w:sz w:val="24"/>
          <w:szCs w:val="24"/>
        </w:rPr>
      </w:pPr>
      <w:r w:rsidRPr="00C855D4">
        <w:rPr>
          <w:rFonts w:ascii="Times New Roman" w:hAnsi="Times New Roman" w:cs="Times New Roman"/>
          <w:b/>
          <w:sz w:val="24"/>
          <w:szCs w:val="24"/>
        </w:rPr>
        <w:lastRenderedPageBreak/>
        <w:t>Table 1</w:t>
      </w:r>
      <w:r w:rsidRPr="00C855D4">
        <w:rPr>
          <w:rFonts w:ascii="Times New Roman" w:hAnsi="Times New Roman" w:cs="Times New Roman"/>
          <w:sz w:val="24"/>
          <w:szCs w:val="24"/>
        </w:rPr>
        <w:t xml:space="preserve">: Characteristics of 1720 women planning pregnancy in the </w:t>
      </w:r>
      <w:proofErr w:type="spellStart"/>
      <w:r w:rsidRPr="00C855D4">
        <w:rPr>
          <w:rFonts w:ascii="Times New Roman" w:hAnsi="Times New Roman" w:cs="Times New Roman"/>
          <w:sz w:val="24"/>
          <w:szCs w:val="24"/>
        </w:rPr>
        <w:t>NiPPeR</w:t>
      </w:r>
      <w:proofErr w:type="spellEnd"/>
      <w:r w:rsidRPr="00C855D4">
        <w:rPr>
          <w:rFonts w:ascii="Times New Roman" w:hAnsi="Times New Roman" w:cs="Times New Roman"/>
          <w:sz w:val="24"/>
          <w:szCs w:val="24"/>
        </w:rPr>
        <w:t xml:space="preserve"> cohort at baseline</w:t>
      </w:r>
    </w:p>
    <w:tbl>
      <w:tblPr>
        <w:tblStyle w:val="TableGrid"/>
        <w:tblW w:w="0" w:type="auto"/>
        <w:tblLook w:val="04A0" w:firstRow="1" w:lastRow="0" w:firstColumn="1" w:lastColumn="0" w:noHBand="0" w:noVBand="1"/>
      </w:tblPr>
      <w:tblGrid>
        <w:gridCol w:w="2789"/>
        <w:gridCol w:w="2789"/>
        <w:gridCol w:w="2790"/>
        <w:gridCol w:w="2790"/>
        <w:gridCol w:w="2790"/>
      </w:tblGrid>
      <w:tr w:rsidR="00D648EE" w14:paraId="00333706" w14:textId="77777777" w:rsidTr="00D6640A">
        <w:trPr>
          <w:trHeight w:val="284"/>
        </w:trPr>
        <w:tc>
          <w:tcPr>
            <w:tcW w:w="2789" w:type="dxa"/>
            <w:tcBorders>
              <w:left w:val="nil"/>
              <w:bottom w:val="single" w:sz="4" w:space="0" w:color="auto"/>
              <w:right w:val="nil"/>
            </w:tcBorders>
          </w:tcPr>
          <w:p w14:paraId="2F808D15" w14:textId="77777777" w:rsidR="00D648EE" w:rsidRDefault="00D648EE" w:rsidP="00D648EE">
            <w:pPr>
              <w:spacing w:line="480" w:lineRule="auto"/>
              <w:jc w:val="both"/>
              <w:rPr>
                <w:rFonts w:ascii="Times New Roman" w:hAnsi="Times New Roman" w:cs="Times New Roman"/>
                <w:sz w:val="24"/>
                <w:szCs w:val="24"/>
              </w:rPr>
            </w:pPr>
          </w:p>
        </w:tc>
        <w:tc>
          <w:tcPr>
            <w:tcW w:w="2789" w:type="dxa"/>
            <w:tcBorders>
              <w:left w:val="nil"/>
              <w:bottom w:val="single" w:sz="4" w:space="0" w:color="auto"/>
              <w:right w:val="nil"/>
            </w:tcBorders>
            <w:vAlign w:val="bottom"/>
          </w:tcPr>
          <w:p w14:paraId="71B13D69" w14:textId="5A5717B3"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b/>
                <w:bCs/>
                <w:sz w:val="24"/>
                <w:szCs w:val="24"/>
                <w:lang w:val="en-SG" w:eastAsia="en-SG"/>
              </w:rPr>
              <w:t>All</w:t>
            </w:r>
          </w:p>
        </w:tc>
        <w:tc>
          <w:tcPr>
            <w:tcW w:w="2790" w:type="dxa"/>
            <w:tcBorders>
              <w:left w:val="nil"/>
              <w:bottom w:val="single" w:sz="4" w:space="0" w:color="auto"/>
              <w:right w:val="nil"/>
            </w:tcBorders>
            <w:vAlign w:val="bottom"/>
          </w:tcPr>
          <w:p w14:paraId="378DDCBB" w14:textId="5A3516DA"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b/>
                <w:bCs/>
                <w:sz w:val="24"/>
                <w:szCs w:val="24"/>
                <w:lang w:val="en-SG" w:eastAsia="en-SG"/>
              </w:rPr>
              <w:t>UK</w:t>
            </w:r>
          </w:p>
        </w:tc>
        <w:tc>
          <w:tcPr>
            <w:tcW w:w="2790" w:type="dxa"/>
            <w:tcBorders>
              <w:left w:val="nil"/>
              <w:bottom w:val="single" w:sz="4" w:space="0" w:color="auto"/>
              <w:right w:val="nil"/>
            </w:tcBorders>
            <w:vAlign w:val="bottom"/>
          </w:tcPr>
          <w:p w14:paraId="5859C7E0" w14:textId="41BA8775"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b/>
                <w:bCs/>
                <w:sz w:val="24"/>
                <w:szCs w:val="24"/>
                <w:lang w:val="en-SG" w:eastAsia="en-SG"/>
              </w:rPr>
              <w:t>SG</w:t>
            </w:r>
          </w:p>
        </w:tc>
        <w:tc>
          <w:tcPr>
            <w:tcW w:w="2790" w:type="dxa"/>
            <w:tcBorders>
              <w:left w:val="nil"/>
              <w:bottom w:val="single" w:sz="4" w:space="0" w:color="auto"/>
              <w:right w:val="nil"/>
            </w:tcBorders>
            <w:vAlign w:val="bottom"/>
          </w:tcPr>
          <w:p w14:paraId="0755C355" w14:textId="2BEB5A50"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b/>
                <w:bCs/>
                <w:sz w:val="24"/>
                <w:szCs w:val="24"/>
                <w:lang w:val="en-SG" w:eastAsia="en-SG"/>
              </w:rPr>
              <w:t>NZ</w:t>
            </w:r>
          </w:p>
        </w:tc>
      </w:tr>
      <w:tr w:rsidR="00D648EE" w14:paraId="7733492C" w14:textId="77777777" w:rsidTr="003B445C">
        <w:trPr>
          <w:trHeight w:val="113"/>
        </w:trPr>
        <w:tc>
          <w:tcPr>
            <w:tcW w:w="2789" w:type="dxa"/>
            <w:tcBorders>
              <w:top w:val="single" w:sz="4" w:space="0" w:color="auto"/>
              <w:left w:val="nil"/>
              <w:bottom w:val="nil"/>
              <w:right w:val="nil"/>
            </w:tcBorders>
            <w:vAlign w:val="bottom"/>
          </w:tcPr>
          <w:p w14:paraId="47D29BEC" w14:textId="622910A2" w:rsidR="00D648EE" w:rsidRDefault="00D648EE" w:rsidP="00D648EE">
            <w:pPr>
              <w:spacing w:line="480" w:lineRule="auto"/>
              <w:jc w:val="both"/>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Number of women</w:t>
            </w:r>
          </w:p>
        </w:tc>
        <w:tc>
          <w:tcPr>
            <w:tcW w:w="2789" w:type="dxa"/>
            <w:tcBorders>
              <w:top w:val="single" w:sz="4" w:space="0" w:color="auto"/>
              <w:left w:val="nil"/>
              <w:bottom w:val="nil"/>
              <w:right w:val="nil"/>
            </w:tcBorders>
            <w:vAlign w:val="bottom"/>
          </w:tcPr>
          <w:p w14:paraId="75B49628" w14:textId="5C700A3D"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1720</w:t>
            </w:r>
          </w:p>
        </w:tc>
        <w:tc>
          <w:tcPr>
            <w:tcW w:w="2790" w:type="dxa"/>
            <w:tcBorders>
              <w:top w:val="single" w:sz="4" w:space="0" w:color="auto"/>
              <w:left w:val="nil"/>
              <w:bottom w:val="nil"/>
              <w:right w:val="nil"/>
            </w:tcBorders>
            <w:vAlign w:val="bottom"/>
          </w:tcPr>
          <w:p w14:paraId="2BF17A90" w14:textId="5145BBDF"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460</w:t>
            </w:r>
          </w:p>
        </w:tc>
        <w:tc>
          <w:tcPr>
            <w:tcW w:w="2790" w:type="dxa"/>
            <w:tcBorders>
              <w:top w:val="single" w:sz="4" w:space="0" w:color="auto"/>
              <w:left w:val="nil"/>
              <w:bottom w:val="nil"/>
              <w:right w:val="nil"/>
            </w:tcBorders>
            <w:vAlign w:val="bottom"/>
          </w:tcPr>
          <w:p w14:paraId="69F7ADDE" w14:textId="7B45418F"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660</w:t>
            </w:r>
          </w:p>
        </w:tc>
        <w:tc>
          <w:tcPr>
            <w:tcW w:w="2790" w:type="dxa"/>
            <w:tcBorders>
              <w:top w:val="single" w:sz="4" w:space="0" w:color="auto"/>
              <w:left w:val="nil"/>
              <w:bottom w:val="nil"/>
              <w:right w:val="nil"/>
            </w:tcBorders>
            <w:vAlign w:val="bottom"/>
          </w:tcPr>
          <w:p w14:paraId="5DD60965" w14:textId="2AF10C34"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600</w:t>
            </w:r>
          </w:p>
        </w:tc>
      </w:tr>
      <w:tr w:rsidR="00D648EE" w14:paraId="6AFF7E47" w14:textId="77777777" w:rsidTr="003B445C">
        <w:trPr>
          <w:trHeight w:val="113"/>
        </w:trPr>
        <w:tc>
          <w:tcPr>
            <w:tcW w:w="2789" w:type="dxa"/>
            <w:tcBorders>
              <w:top w:val="nil"/>
              <w:left w:val="nil"/>
              <w:bottom w:val="nil"/>
              <w:right w:val="nil"/>
            </w:tcBorders>
            <w:vAlign w:val="center"/>
          </w:tcPr>
          <w:p w14:paraId="058B02E4" w14:textId="7C6DE71A" w:rsidR="00D648EE" w:rsidRDefault="00D648EE" w:rsidP="00D648EE">
            <w:pPr>
              <w:spacing w:line="480" w:lineRule="auto"/>
              <w:jc w:val="both"/>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 xml:space="preserve">Age ± SD (years) </w:t>
            </w:r>
            <w:r w:rsidRPr="00C855D4">
              <w:rPr>
                <w:rFonts w:ascii="Times New Roman" w:eastAsia="Times New Roman" w:hAnsi="Times New Roman" w:cs="Times New Roman"/>
                <w:sz w:val="24"/>
                <w:szCs w:val="24"/>
                <w:vertAlign w:val="superscript"/>
                <w:lang w:val="en-SG" w:eastAsia="en-SG"/>
              </w:rPr>
              <w:t>b</w:t>
            </w:r>
          </w:p>
        </w:tc>
        <w:tc>
          <w:tcPr>
            <w:tcW w:w="2789" w:type="dxa"/>
            <w:tcBorders>
              <w:top w:val="nil"/>
              <w:left w:val="nil"/>
              <w:bottom w:val="nil"/>
              <w:right w:val="nil"/>
            </w:tcBorders>
            <w:vAlign w:val="bottom"/>
          </w:tcPr>
          <w:p w14:paraId="40FA9981" w14:textId="1F47C3D6"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31 ± 4</w:t>
            </w:r>
          </w:p>
        </w:tc>
        <w:tc>
          <w:tcPr>
            <w:tcW w:w="2790" w:type="dxa"/>
            <w:tcBorders>
              <w:top w:val="nil"/>
              <w:left w:val="nil"/>
              <w:bottom w:val="nil"/>
              <w:right w:val="nil"/>
            </w:tcBorders>
            <w:vAlign w:val="bottom"/>
          </w:tcPr>
          <w:p w14:paraId="68DFB7F0" w14:textId="1F30B818"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30 ± 4</w:t>
            </w:r>
          </w:p>
        </w:tc>
        <w:tc>
          <w:tcPr>
            <w:tcW w:w="2790" w:type="dxa"/>
            <w:tcBorders>
              <w:top w:val="nil"/>
              <w:left w:val="nil"/>
              <w:bottom w:val="nil"/>
              <w:right w:val="nil"/>
            </w:tcBorders>
            <w:vAlign w:val="bottom"/>
          </w:tcPr>
          <w:p w14:paraId="69A0565D" w14:textId="2B1331E8"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31 ± 4</w:t>
            </w:r>
          </w:p>
        </w:tc>
        <w:tc>
          <w:tcPr>
            <w:tcW w:w="2790" w:type="dxa"/>
            <w:tcBorders>
              <w:top w:val="nil"/>
              <w:left w:val="nil"/>
              <w:bottom w:val="nil"/>
              <w:right w:val="nil"/>
            </w:tcBorders>
            <w:vAlign w:val="bottom"/>
          </w:tcPr>
          <w:p w14:paraId="471E285E" w14:textId="1A6E6C2C"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31 ± 4</w:t>
            </w:r>
          </w:p>
        </w:tc>
      </w:tr>
      <w:tr w:rsidR="00D648EE" w14:paraId="12C50BAB" w14:textId="77777777" w:rsidTr="003B445C">
        <w:trPr>
          <w:trHeight w:val="113"/>
        </w:trPr>
        <w:tc>
          <w:tcPr>
            <w:tcW w:w="2789" w:type="dxa"/>
            <w:tcBorders>
              <w:top w:val="nil"/>
              <w:left w:val="nil"/>
              <w:bottom w:val="nil"/>
              <w:right w:val="nil"/>
            </w:tcBorders>
            <w:vAlign w:val="center"/>
          </w:tcPr>
          <w:p w14:paraId="669C6BB7" w14:textId="19389420" w:rsidR="00D648EE" w:rsidRDefault="00D648EE" w:rsidP="00D648EE">
            <w:pPr>
              <w:spacing w:line="480" w:lineRule="auto"/>
              <w:jc w:val="both"/>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BMI ± SD (kg/m</w:t>
            </w:r>
            <w:r w:rsidRPr="00C855D4">
              <w:rPr>
                <w:rFonts w:ascii="Times New Roman" w:eastAsia="Times New Roman" w:hAnsi="Times New Roman" w:cs="Times New Roman"/>
                <w:sz w:val="24"/>
                <w:szCs w:val="24"/>
                <w:vertAlign w:val="superscript"/>
                <w:lang w:val="en-SG" w:eastAsia="en-SG"/>
              </w:rPr>
              <w:t>2</w:t>
            </w:r>
            <w:r w:rsidRPr="00C855D4">
              <w:rPr>
                <w:rFonts w:ascii="Times New Roman" w:eastAsia="Times New Roman" w:hAnsi="Times New Roman" w:cs="Times New Roman"/>
                <w:sz w:val="24"/>
                <w:szCs w:val="24"/>
                <w:lang w:val="en-SG" w:eastAsia="en-SG"/>
              </w:rPr>
              <w:t xml:space="preserve">) </w:t>
            </w:r>
            <w:r w:rsidRPr="00C855D4">
              <w:rPr>
                <w:rFonts w:ascii="Times New Roman" w:eastAsia="Times New Roman" w:hAnsi="Times New Roman" w:cs="Times New Roman"/>
                <w:sz w:val="24"/>
                <w:szCs w:val="24"/>
                <w:vertAlign w:val="superscript"/>
                <w:lang w:val="en-SG" w:eastAsia="en-SG"/>
              </w:rPr>
              <w:t>b</w:t>
            </w:r>
          </w:p>
        </w:tc>
        <w:tc>
          <w:tcPr>
            <w:tcW w:w="2789" w:type="dxa"/>
            <w:tcBorders>
              <w:top w:val="nil"/>
              <w:left w:val="nil"/>
              <w:bottom w:val="nil"/>
              <w:right w:val="nil"/>
            </w:tcBorders>
            <w:vAlign w:val="bottom"/>
          </w:tcPr>
          <w:p w14:paraId="19DD4A7D" w14:textId="2A9755AF"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26 ± 6</w:t>
            </w:r>
          </w:p>
        </w:tc>
        <w:tc>
          <w:tcPr>
            <w:tcW w:w="2790" w:type="dxa"/>
            <w:tcBorders>
              <w:top w:val="nil"/>
              <w:left w:val="nil"/>
              <w:bottom w:val="nil"/>
              <w:right w:val="nil"/>
            </w:tcBorders>
            <w:vAlign w:val="bottom"/>
          </w:tcPr>
          <w:p w14:paraId="597F4C50" w14:textId="0ABEEE0C"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27 ± 6</w:t>
            </w:r>
          </w:p>
        </w:tc>
        <w:tc>
          <w:tcPr>
            <w:tcW w:w="2790" w:type="dxa"/>
            <w:tcBorders>
              <w:top w:val="nil"/>
              <w:left w:val="nil"/>
              <w:bottom w:val="nil"/>
              <w:right w:val="nil"/>
            </w:tcBorders>
            <w:vAlign w:val="bottom"/>
          </w:tcPr>
          <w:p w14:paraId="039F8E08" w14:textId="59BF032C"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24 ± 6</w:t>
            </w:r>
          </w:p>
        </w:tc>
        <w:tc>
          <w:tcPr>
            <w:tcW w:w="2790" w:type="dxa"/>
            <w:tcBorders>
              <w:top w:val="nil"/>
              <w:left w:val="nil"/>
              <w:bottom w:val="nil"/>
              <w:right w:val="nil"/>
            </w:tcBorders>
            <w:vAlign w:val="bottom"/>
          </w:tcPr>
          <w:p w14:paraId="1B186AC7" w14:textId="0FE98D66"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27 ± 7</w:t>
            </w:r>
          </w:p>
        </w:tc>
      </w:tr>
      <w:tr w:rsidR="00D648EE" w14:paraId="1CF3C264" w14:textId="77777777" w:rsidTr="003B445C">
        <w:trPr>
          <w:trHeight w:val="113"/>
        </w:trPr>
        <w:tc>
          <w:tcPr>
            <w:tcW w:w="2789" w:type="dxa"/>
            <w:tcBorders>
              <w:top w:val="nil"/>
              <w:left w:val="nil"/>
              <w:bottom w:val="nil"/>
              <w:right w:val="nil"/>
            </w:tcBorders>
            <w:vAlign w:val="center"/>
          </w:tcPr>
          <w:p w14:paraId="2C5D5B84" w14:textId="0DE23070" w:rsidR="00D648EE" w:rsidRDefault="00D648EE" w:rsidP="00D648EE">
            <w:pPr>
              <w:spacing w:line="480" w:lineRule="auto"/>
              <w:jc w:val="both"/>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Overweight/ Obese (%)</w:t>
            </w:r>
          </w:p>
        </w:tc>
        <w:tc>
          <w:tcPr>
            <w:tcW w:w="2789" w:type="dxa"/>
            <w:tcBorders>
              <w:top w:val="nil"/>
              <w:left w:val="nil"/>
              <w:bottom w:val="nil"/>
              <w:right w:val="nil"/>
            </w:tcBorders>
            <w:vAlign w:val="bottom"/>
          </w:tcPr>
          <w:p w14:paraId="148C99DE" w14:textId="3968FCDF"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51.7</w:t>
            </w:r>
          </w:p>
        </w:tc>
        <w:tc>
          <w:tcPr>
            <w:tcW w:w="2790" w:type="dxa"/>
            <w:tcBorders>
              <w:top w:val="nil"/>
              <w:left w:val="nil"/>
              <w:bottom w:val="nil"/>
              <w:right w:val="nil"/>
            </w:tcBorders>
            <w:vAlign w:val="bottom"/>
          </w:tcPr>
          <w:p w14:paraId="70F794FD" w14:textId="0BB9DC18"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55.7</w:t>
            </w:r>
          </w:p>
        </w:tc>
        <w:tc>
          <w:tcPr>
            <w:tcW w:w="2790" w:type="dxa"/>
            <w:tcBorders>
              <w:top w:val="nil"/>
              <w:left w:val="nil"/>
              <w:bottom w:val="nil"/>
              <w:right w:val="nil"/>
            </w:tcBorders>
            <w:vAlign w:val="bottom"/>
          </w:tcPr>
          <w:p w14:paraId="651BA8B7" w14:textId="743D3977"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50.0</w:t>
            </w:r>
          </w:p>
        </w:tc>
        <w:tc>
          <w:tcPr>
            <w:tcW w:w="2790" w:type="dxa"/>
            <w:tcBorders>
              <w:top w:val="nil"/>
              <w:left w:val="nil"/>
              <w:bottom w:val="nil"/>
              <w:right w:val="nil"/>
            </w:tcBorders>
            <w:vAlign w:val="bottom"/>
          </w:tcPr>
          <w:p w14:paraId="71246997" w14:textId="6BD285A3"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50.4</w:t>
            </w:r>
          </w:p>
        </w:tc>
      </w:tr>
      <w:tr w:rsidR="00D648EE" w14:paraId="5A72B7D8" w14:textId="77777777" w:rsidTr="003B445C">
        <w:trPr>
          <w:trHeight w:val="113"/>
        </w:trPr>
        <w:tc>
          <w:tcPr>
            <w:tcW w:w="13948" w:type="dxa"/>
            <w:gridSpan w:val="5"/>
            <w:tcBorders>
              <w:top w:val="nil"/>
              <w:left w:val="nil"/>
              <w:bottom w:val="nil"/>
              <w:right w:val="nil"/>
            </w:tcBorders>
            <w:vAlign w:val="center"/>
          </w:tcPr>
          <w:p w14:paraId="4F611515" w14:textId="40F4F7E4" w:rsidR="00D648EE" w:rsidRDefault="00D648EE" w:rsidP="00D648EE">
            <w:pPr>
              <w:spacing w:line="480" w:lineRule="auto"/>
              <w:jc w:val="both"/>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Ethnic origin (%)</w:t>
            </w:r>
          </w:p>
        </w:tc>
      </w:tr>
      <w:tr w:rsidR="00D648EE" w14:paraId="149B1E40" w14:textId="77777777" w:rsidTr="003B445C">
        <w:trPr>
          <w:trHeight w:val="113"/>
        </w:trPr>
        <w:tc>
          <w:tcPr>
            <w:tcW w:w="2789" w:type="dxa"/>
            <w:tcBorders>
              <w:top w:val="nil"/>
              <w:left w:val="nil"/>
              <w:bottom w:val="nil"/>
              <w:right w:val="nil"/>
            </w:tcBorders>
            <w:vAlign w:val="center"/>
          </w:tcPr>
          <w:p w14:paraId="7E03C4EA" w14:textId="509097F8" w:rsidR="00D648EE" w:rsidRDefault="00D648EE" w:rsidP="00D648EE">
            <w:pPr>
              <w:spacing w:line="480" w:lineRule="auto"/>
              <w:jc w:val="both"/>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White Caucasian</w:t>
            </w:r>
          </w:p>
        </w:tc>
        <w:tc>
          <w:tcPr>
            <w:tcW w:w="2789" w:type="dxa"/>
            <w:tcBorders>
              <w:top w:val="nil"/>
              <w:left w:val="nil"/>
              <w:bottom w:val="nil"/>
              <w:right w:val="nil"/>
            </w:tcBorders>
            <w:vAlign w:val="center"/>
          </w:tcPr>
          <w:p w14:paraId="71A630FA" w14:textId="5622E48D"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46.9</w:t>
            </w:r>
          </w:p>
        </w:tc>
        <w:tc>
          <w:tcPr>
            <w:tcW w:w="2790" w:type="dxa"/>
            <w:tcBorders>
              <w:top w:val="nil"/>
              <w:left w:val="nil"/>
              <w:bottom w:val="nil"/>
              <w:right w:val="nil"/>
            </w:tcBorders>
            <w:vAlign w:val="bottom"/>
          </w:tcPr>
          <w:p w14:paraId="0FB1DD49" w14:textId="13A6DECD"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93.9</w:t>
            </w:r>
          </w:p>
        </w:tc>
        <w:tc>
          <w:tcPr>
            <w:tcW w:w="2790" w:type="dxa"/>
            <w:tcBorders>
              <w:top w:val="nil"/>
              <w:left w:val="nil"/>
              <w:bottom w:val="nil"/>
              <w:right w:val="nil"/>
            </w:tcBorders>
            <w:vAlign w:val="bottom"/>
          </w:tcPr>
          <w:p w14:paraId="3582F3BD" w14:textId="03BE0F54"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w:t>
            </w:r>
          </w:p>
        </w:tc>
        <w:tc>
          <w:tcPr>
            <w:tcW w:w="2790" w:type="dxa"/>
            <w:tcBorders>
              <w:top w:val="nil"/>
              <w:left w:val="nil"/>
              <w:bottom w:val="nil"/>
              <w:right w:val="nil"/>
            </w:tcBorders>
            <w:vAlign w:val="bottom"/>
          </w:tcPr>
          <w:p w14:paraId="7BCD78AA" w14:textId="2D5ECD7A"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62.5</w:t>
            </w:r>
          </w:p>
        </w:tc>
      </w:tr>
      <w:tr w:rsidR="00D648EE" w14:paraId="2C0F0582" w14:textId="77777777" w:rsidTr="003B445C">
        <w:trPr>
          <w:trHeight w:val="113"/>
        </w:trPr>
        <w:tc>
          <w:tcPr>
            <w:tcW w:w="2789" w:type="dxa"/>
            <w:tcBorders>
              <w:top w:val="nil"/>
              <w:left w:val="nil"/>
              <w:bottom w:val="nil"/>
              <w:right w:val="nil"/>
            </w:tcBorders>
            <w:vAlign w:val="center"/>
          </w:tcPr>
          <w:p w14:paraId="1DE446E8" w14:textId="28FD917F" w:rsidR="00D648EE" w:rsidRDefault="00D648EE" w:rsidP="00D648EE">
            <w:pPr>
              <w:spacing w:line="480" w:lineRule="auto"/>
              <w:jc w:val="both"/>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Chinese</w:t>
            </w:r>
          </w:p>
        </w:tc>
        <w:tc>
          <w:tcPr>
            <w:tcW w:w="2789" w:type="dxa"/>
            <w:tcBorders>
              <w:top w:val="nil"/>
              <w:left w:val="nil"/>
              <w:bottom w:val="nil"/>
              <w:right w:val="nil"/>
            </w:tcBorders>
            <w:vAlign w:val="center"/>
          </w:tcPr>
          <w:p w14:paraId="5980FAF6" w14:textId="22C37640"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26.7</w:t>
            </w:r>
          </w:p>
        </w:tc>
        <w:tc>
          <w:tcPr>
            <w:tcW w:w="2790" w:type="dxa"/>
            <w:tcBorders>
              <w:top w:val="nil"/>
              <w:left w:val="nil"/>
              <w:bottom w:val="nil"/>
              <w:right w:val="nil"/>
            </w:tcBorders>
            <w:vAlign w:val="bottom"/>
          </w:tcPr>
          <w:p w14:paraId="4428908D" w14:textId="3F9C492C"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0.2</w:t>
            </w:r>
          </w:p>
        </w:tc>
        <w:tc>
          <w:tcPr>
            <w:tcW w:w="2790" w:type="dxa"/>
            <w:tcBorders>
              <w:top w:val="nil"/>
              <w:left w:val="nil"/>
              <w:bottom w:val="nil"/>
              <w:right w:val="nil"/>
            </w:tcBorders>
            <w:vAlign w:val="bottom"/>
          </w:tcPr>
          <w:p w14:paraId="633E3B40" w14:textId="69AFE13E"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63.0</w:t>
            </w:r>
          </w:p>
        </w:tc>
        <w:tc>
          <w:tcPr>
            <w:tcW w:w="2790" w:type="dxa"/>
            <w:tcBorders>
              <w:top w:val="nil"/>
              <w:left w:val="nil"/>
              <w:bottom w:val="nil"/>
              <w:right w:val="nil"/>
            </w:tcBorders>
            <w:vAlign w:val="bottom"/>
          </w:tcPr>
          <w:p w14:paraId="6573F1C5" w14:textId="1B60F393" w:rsidR="00D648EE" w:rsidRDefault="00D648EE" w:rsidP="008D06A3">
            <w:pPr>
              <w:spacing w:line="480" w:lineRule="auto"/>
              <w:jc w:val="center"/>
              <w:rPr>
                <w:rFonts w:ascii="Times New Roman" w:hAnsi="Times New Roman" w:cs="Times New Roman"/>
                <w:sz w:val="24"/>
                <w:szCs w:val="24"/>
              </w:rPr>
            </w:pPr>
            <w:r w:rsidRPr="00C855D4">
              <w:rPr>
                <w:rFonts w:ascii="Times New Roman" w:eastAsia="Times New Roman" w:hAnsi="Times New Roman" w:cs="Times New Roman"/>
                <w:sz w:val="24"/>
                <w:szCs w:val="24"/>
                <w:lang w:val="en-SG" w:eastAsia="en-SG"/>
              </w:rPr>
              <w:t>7.0</w:t>
            </w:r>
          </w:p>
        </w:tc>
      </w:tr>
      <w:tr w:rsidR="00D648EE" w14:paraId="492A19D0" w14:textId="77777777" w:rsidTr="003B445C">
        <w:trPr>
          <w:trHeight w:val="113"/>
        </w:trPr>
        <w:tc>
          <w:tcPr>
            <w:tcW w:w="2789" w:type="dxa"/>
            <w:tcBorders>
              <w:top w:val="nil"/>
              <w:left w:val="nil"/>
              <w:bottom w:val="nil"/>
              <w:right w:val="nil"/>
            </w:tcBorders>
            <w:vAlign w:val="center"/>
          </w:tcPr>
          <w:p w14:paraId="03AE69C1" w14:textId="6F2D0F9C"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South Asian (Indian, Pakistani, Bangladeshi)</w:t>
            </w:r>
          </w:p>
        </w:tc>
        <w:tc>
          <w:tcPr>
            <w:tcW w:w="2789" w:type="dxa"/>
            <w:tcBorders>
              <w:top w:val="nil"/>
              <w:left w:val="nil"/>
              <w:bottom w:val="nil"/>
              <w:right w:val="nil"/>
            </w:tcBorders>
            <w:vAlign w:val="center"/>
          </w:tcPr>
          <w:p w14:paraId="551BD18D" w14:textId="2EBCC5B7"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7.0</w:t>
            </w:r>
          </w:p>
        </w:tc>
        <w:tc>
          <w:tcPr>
            <w:tcW w:w="2790" w:type="dxa"/>
            <w:tcBorders>
              <w:top w:val="nil"/>
              <w:left w:val="nil"/>
              <w:bottom w:val="nil"/>
              <w:right w:val="nil"/>
            </w:tcBorders>
            <w:vAlign w:val="bottom"/>
          </w:tcPr>
          <w:p w14:paraId="2742F028" w14:textId="1AF9C2A4"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2.4</w:t>
            </w:r>
          </w:p>
        </w:tc>
        <w:tc>
          <w:tcPr>
            <w:tcW w:w="2790" w:type="dxa"/>
            <w:tcBorders>
              <w:top w:val="nil"/>
              <w:left w:val="nil"/>
              <w:bottom w:val="nil"/>
              <w:right w:val="nil"/>
            </w:tcBorders>
            <w:vAlign w:val="bottom"/>
          </w:tcPr>
          <w:p w14:paraId="4E03F184" w14:textId="7AACDA27"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8.3</w:t>
            </w:r>
          </w:p>
        </w:tc>
        <w:tc>
          <w:tcPr>
            <w:tcW w:w="2790" w:type="dxa"/>
            <w:tcBorders>
              <w:top w:val="nil"/>
              <w:left w:val="nil"/>
              <w:bottom w:val="nil"/>
              <w:right w:val="nil"/>
            </w:tcBorders>
            <w:vAlign w:val="bottom"/>
          </w:tcPr>
          <w:p w14:paraId="08553DA2" w14:textId="5439FC6F"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9.2</w:t>
            </w:r>
          </w:p>
        </w:tc>
      </w:tr>
      <w:tr w:rsidR="00D648EE" w14:paraId="309779B0" w14:textId="77777777" w:rsidTr="003B445C">
        <w:trPr>
          <w:trHeight w:val="113"/>
        </w:trPr>
        <w:tc>
          <w:tcPr>
            <w:tcW w:w="2789" w:type="dxa"/>
            <w:tcBorders>
              <w:top w:val="nil"/>
              <w:left w:val="nil"/>
              <w:bottom w:val="nil"/>
              <w:right w:val="nil"/>
            </w:tcBorders>
            <w:vAlign w:val="center"/>
          </w:tcPr>
          <w:p w14:paraId="0098E1B4" w14:textId="3E2412C1"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Malay</w:t>
            </w:r>
          </w:p>
        </w:tc>
        <w:tc>
          <w:tcPr>
            <w:tcW w:w="2789" w:type="dxa"/>
            <w:tcBorders>
              <w:top w:val="nil"/>
              <w:left w:val="nil"/>
              <w:bottom w:val="nil"/>
              <w:right w:val="nil"/>
            </w:tcBorders>
            <w:vAlign w:val="center"/>
          </w:tcPr>
          <w:p w14:paraId="041774A9" w14:textId="08F04A56"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9.5</w:t>
            </w:r>
          </w:p>
        </w:tc>
        <w:tc>
          <w:tcPr>
            <w:tcW w:w="2790" w:type="dxa"/>
            <w:tcBorders>
              <w:top w:val="nil"/>
              <w:left w:val="nil"/>
              <w:bottom w:val="nil"/>
              <w:right w:val="nil"/>
            </w:tcBorders>
            <w:vAlign w:val="bottom"/>
          </w:tcPr>
          <w:p w14:paraId="12E328B4" w14:textId="05607F04"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w:t>
            </w:r>
          </w:p>
        </w:tc>
        <w:tc>
          <w:tcPr>
            <w:tcW w:w="2790" w:type="dxa"/>
            <w:tcBorders>
              <w:top w:val="nil"/>
              <w:left w:val="nil"/>
              <w:bottom w:val="nil"/>
              <w:right w:val="nil"/>
            </w:tcBorders>
            <w:vAlign w:val="bottom"/>
          </w:tcPr>
          <w:p w14:paraId="2F9D2DEF" w14:textId="61F571A7"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24.7</w:t>
            </w:r>
          </w:p>
        </w:tc>
        <w:tc>
          <w:tcPr>
            <w:tcW w:w="2790" w:type="dxa"/>
            <w:tcBorders>
              <w:top w:val="nil"/>
              <w:left w:val="nil"/>
              <w:bottom w:val="nil"/>
              <w:right w:val="nil"/>
            </w:tcBorders>
            <w:vAlign w:val="bottom"/>
          </w:tcPr>
          <w:p w14:paraId="3BF7E84C" w14:textId="2015EC29"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w:t>
            </w:r>
          </w:p>
        </w:tc>
      </w:tr>
      <w:tr w:rsidR="00D648EE" w14:paraId="53D715D5" w14:textId="77777777" w:rsidTr="003B445C">
        <w:trPr>
          <w:trHeight w:val="113"/>
        </w:trPr>
        <w:tc>
          <w:tcPr>
            <w:tcW w:w="2789" w:type="dxa"/>
            <w:tcBorders>
              <w:top w:val="nil"/>
              <w:left w:val="nil"/>
              <w:bottom w:val="nil"/>
              <w:right w:val="nil"/>
            </w:tcBorders>
            <w:vAlign w:val="center"/>
          </w:tcPr>
          <w:p w14:paraId="74055728" w14:textId="7D6D7DE4"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 xml:space="preserve">Other (Polynesians, </w:t>
            </w:r>
            <w:proofErr w:type="gramStart"/>
            <w:r w:rsidRPr="00C855D4">
              <w:rPr>
                <w:rFonts w:ascii="Times New Roman" w:eastAsia="Times New Roman" w:hAnsi="Times New Roman" w:cs="Times New Roman"/>
                <w:sz w:val="24"/>
                <w:szCs w:val="24"/>
                <w:lang w:val="en-SG" w:eastAsia="en-SG"/>
              </w:rPr>
              <w:t>Blacks</w:t>
            </w:r>
            <w:proofErr w:type="gramEnd"/>
            <w:r w:rsidRPr="00C855D4">
              <w:rPr>
                <w:rFonts w:ascii="Times New Roman" w:eastAsia="Times New Roman" w:hAnsi="Times New Roman" w:cs="Times New Roman"/>
                <w:sz w:val="24"/>
                <w:szCs w:val="24"/>
                <w:lang w:val="en-SG" w:eastAsia="en-SG"/>
              </w:rPr>
              <w:t xml:space="preserve"> and other Asians)</w:t>
            </w:r>
          </w:p>
        </w:tc>
        <w:tc>
          <w:tcPr>
            <w:tcW w:w="2789" w:type="dxa"/>
            <w:tcBorders>
              <w:top w:val="nil"/>
              <w:left w:val="nil"/>
              <w:bottom w:val="nil"/>
              <w:right w:val="nil"/>
            </w:tcBorders>
            <w:vAlign w:val="center"/>
          </w:tcPr>
          <w:p w14:paraId="0BED9E75" w14:textId="6C839B25"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9.8</w:t>
            </w:r>
          </w:p>
        </w:tc>
        <w:tc>
          <w:tcPr>
            <w:tcW w:w="2790" w:type="dxa"/>
            <w:tcBorders>
              <w:top w:val="nil"/>
              <w:left w:val="nil"/>
              <w:bottom w:val="nil"/>
              <w:right w:val="nil"/>
            </w:tcBorders>
            <w:vAlign w:val="bottom"/>
          </w:tcPr>
          <w:p w14:paraId="35E4AAF9" w14:textId="0FE3DC72"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3.3</w:t>
            </w:r>
          </w:p>
        </w:tc>
        <w:tc>
          <w:tcPr>
            <w:tcW w:w="2790" w:type="dxa"/>
            <w:tcBorders>
              <w:top w:val="nil"/>
              <w:left w:val="nil"/>
              <w:bottom w:val="nil"/>
              <w:right w:val="nil"/>
            </w:tcBorders>
            <w:vAlign w:val="bottom"/>
          </w:tcPr>
          <w:p w14:paraId="207FDC57" w14:textId="338CBA96"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3.9</w:t>
            </w:r>
          </w:p>
        </w:tc>
        <w:tc>
          <w:tcPr>
            <w:tcW w:w="2790" w:type="dxa"/>
            <w:tcBorders>
              <w:top w:val="nil"/>
              <w:left w:val="nil"/>
              <w:bottom w:val="nil"/>
              <w:right w:val="nil"/>
            </w:tcBorders>
            <w:vAlign w:val="bottom"/>
          </w:tcPr>
          <w:p w14:paraId="6434ACD3" w14:textId="38DED6AC"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21.3</w:t>
            </w:r>
          </w:p>
        </w:tc>
      </w:tr>
      <w:tr w:rsidR="00D648EE" w14:paraId="374E0B8E" w14:textId="77777777" w:rsidTr="003B445C">
        <w:trPr>
          <w:trHeight w:val="113"/>
        </w:trPr>
        <w:tc>
          <w:tcPr>
            <w:tcW w:w="2789" w:type="dxa"/>
            <w:tcBorders>
              <w:top w:val="nil"/>
              <w:left w:val="nil"/>
              <w:bottom w:val="nil"/>
              <w:right w:val="nil"/>
            </w:tcBorders>
            <w:vAlign w:val="center"/>
          </w:tcPr>
          <w:p w14:paraId="3928A7B9" w14:textId="005D26F3"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Nulliparous (%)</w:t>
            </w:r>
          </w:p>
        </w:tc>
        <w:tc>
          <w:tcPr>
            <w:tcW w:w="2789" w:type="dxa"/>
            <w:tcBorders>
              <w:top w:val="nil"/>
              <w:left w:val="nil"/>
              <w:bottom w:val="nil"/>
              <w:right w:val="nil"/>
            </w:tcBorders>
            <w:vAlign w:val="center"/>
          </w:tcPr>
          <w:p w14:paraId="67B73EDE" w14:textId="10ABF5CC"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68.0</w:t>
            </w:r>
          </w:p>
        </w:tc>
        <w:tc>
          <w:tcPr>
            <w:tcW w:w="2790" w:type="dxa"/>
            <w:tcBorders>
              <w:top w:val="nil"/>
              <w:left w:val="nil"/>
              <w:bottom w:val="nil"/>
              <w:right w:val="nil"/>
            </w:tcBorders>
            <w:vAlign w:val="bottom"/>
          </w:tcPr>
          <w:p w14:paraId="7BF3C29B" w14:textId="30014B75"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65.4</w:t>
            </w:r>
          </w:p>
        </w:tc>
        <w:tc>
          <w:tcPr>
            <w:tcW w:w="2790" w:type="dxa"/>
            <w:tcBorders>
              <w:top w:val="nil"/>
              <w:left w:val="nil"/>
              <w:bottom w:val="nil"/>
              <w:right w:val="nil"/>
            </w:tcBorders>
            <w:vAlign w:val="bottom"/>
          </w:tcPr>
          <w:p w14:paraId="517DAD18" w14:textId="3CB8A020"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65.9</w:t>
            </w:r>
          </w:p>
        </w:tc>
        <w:tc>
          <w:tcPr>
            <w:tcW w:w="2790" w:type="dxa"/>
            <w:tcBorders>
              <w:top w:val="nil"/>
              <w:left w:val="nil"/>
              <w:bottom w:val="nil"/>
              <w:right w:val="nil"/>
            </w:tcBorders>
            <w:vAlign w:val="bottom"/>
          </w:tcPr>
          <w:p w14:paraId="5D664410" w14:textId="11E3C8C4"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72.2</w:t>
            </w:r>
          </w:p>
        </w:tc>
      </w:tr>
      <w:tr w:rsidR="00D648EE" w14:paraId="5E87C2FF" w14:textId="77777777" w:rsidTr="003B445C">
        <w:trPr>
          <w:trHeight w:val="113"/>
        </w:trPr>
        <w:tc>
          <w:tcPr>
            <w:tcW w:w="2789" w:type="dxa"/>
            <w:tcBorders>
              <w:top w:val="nil"/>
              <w:left w:val="nil"/>
              <w:bottom w:val="nil"/>
              <w:right w:val="nil"/>
            </w:tcBorders>
            <w:vAlign w:val="center"/>
          </w:tcPr>
          <w:p w14:paraId="7981949B" w14:textId="6A99B236"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lastRenderedPageBreak/>
              <w:t>Bachelor's degree and above (%)</w:t>
            </w:r>
          </w:p>
        </w:tc>
        <w:tc>
          <w:tcPr>
            <w:tcW w:w="2789" w:type="dxa"/>
            <w:tcBorders>
              <w:top w:val="nil"/>
              <w:left w:val="nil"/>
              <w:bottom w:val="nil"/>
              <w:right w:val="nil"/>
            </w:tcBorders>
            <w:vAlign w:val="center"/>
          </w:tcPr>
          <w:p w14:paraId="7B2F05A0" w14:textId="2556A580"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61.9</w:t>
            </w:r>
          </w:p>
        </w:tc>
        <w:tc>
          <w:tcPr>
            <w:tcW w:w="2790" w:type="dxa"/>
            <w:tcBorders>
              <w:top w:val="nil"/>
              <w:left w:val="nil"/>
              <w:bottom w:val="nil"/>
              <w:right w:val="nil"/>
            </w:tcBorders>
            <w:vAlign w:val="bottom"/>
          </w:tcPr>
          <w:p w14:paraId="55F7CD20" w14:textId="0817D7DA"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50.9</w:t>
            </w:r>
          </w:p>
        </w:tc>
        <w:tc>
          <w:tcPr>
            <w:tcW w:w="2790" w:type="dxa"/>
            <w:tcBorders>
              <w:top w:val="nil"/>
              <w:left w:val="nil"/>
              <w:bottom w:val="nil"/>
              <w:right w:val="nil"/>
            </w:tcBorders>
            <w:vAlign w:val="bottom"/>
          </w:tcPr>
          <w:p w14:paraId="1E852429" w14:textId="15C06A17"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60.3</w:t>
            </w:r>
          </w:p>
        </w:tc>
        <w:tc>
          <w:tcPr>
            <w:tcW w:w="2790" w:type="dxa"/>
            <w:tcBorders>
              <w:top w:val="nil"/>
              <w:left w:val="nil"/>
              <w:bottom w:val="nil"/>
              <w:right w:val="nil"/>
            </w:tcBorders>
            <w:vAlign w:val="bottom"/>
          </w:tcPr>
          <w:p w14:paraId="74C90312" w14:textId="11B2A80F"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72.0</w:t>
            </w:r>
          </w:p>
        </w:tc>
      </w:tr>
      <w:tr w:rsidR="008D06A3" w14:paraId="5B82EABB" w14:textId="77777777" w:rsidTr="003B445C">
        <w:trPr>
          <w:trHeight w:val="113"/>
        </w:trPr>
        <w:tc>
          <w:tcPr>
            <w:tcW w:w="13948" w:type="dxa"/>
            <w:gridSpan w:val="5"/>
            <w:tcBorders>
              <w:top w:val="nil"/>
              <w:left w:val="nil"/>
              <w:bottom w:val="nil"/>
              <w:right w:val="nil"/>
            </w:tcBorders>
            <w:vAlign w:val="center"/>
          </w:tcPr>
          <w:p w14:paraId="1593A08C" w14:textId="1F8429B3" w:rsidR="008D06A3" w:rsidRPr="00C855D4" w:rsidRDefault="008D06A3" w:rsidP="008D06A3">
            <w:pPr>
              <w:spacing w:line="480" w:lineRule="auto"/>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Household income quintiles (%)</w:t>
            </w:r>
          </w:p>
        </w:tc>
      </w:tr>
      <w:tr w:rsidR="00D648EE" w14:paraId="4959F946" w14:textId="77777777" w:rsidTr="003B445C">
        <w:trPr>
          <w:trHeight w:val="113"/>
        </w:trPr>
        <w:tc>
          <w:tcPr>
            <w:tcW w:w="2789" w:type="dxa"/>
            <w:tcBorders>
              <w:top w:val="nil"/>
              <w:left w:val="nil"/>
              <w:bottom w:val="nil"/>
              <w:right w:val="nil"/>
            </w:tcBorders>
            <w:vAlign w:val="center"/>
          </w:tcPr>
          <w:p w14:paraId="68469501" w14:textId="4CC0D1C9"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Q1 + Q2 (lowest income bracket)</w:t>
            </w:r>
          </w:p>
        </w:tc>
        <w:tc>
          <w:tcPr>
            <w:tcW w:w="2789" w:type="dxa"/>
            <w:tcBorders>
              <w:top w:val="nil"/>
              <w:left w:val="nil"/>
              <w:bottom w:val="nil"/>
              <w:right w:val="nil"/>
            </w:tcBorders>
            <w:vAlign w:val="center"/>
          </w:tcPr>
          <w:p w14:paraId="76CF24DF" w14:textId="1C3CDB5F"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17.4</w:t>
            </w:r>
          </w:p>
        </w:tc>
        <w:tc>
          <w:tcPr>
            <w:tcW w:w="2790" w:type="dxa"/>
            <w:tcBorders>
              <w:top w:val="nil"/>
              <w:left w:val="nil"/>
              <w:bottom w:val="nil"/>
              <w:right w:val="nil"/>
            </w:tcBorders>
            <w:vAlign w:val="bottom"/>
          </w:tcPr>
          <w:p w14:paraId="03C6733B" w14:textId="65B88CB3"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7.1</w:t>
            </w:r>
          </w:p>
        </w:tc>
        <w:tc>
          <w:tcPr>
            <w:tcW w:w="2790" w:type="dxa"/>
            <w:tcBorders>
              <w:top w:val="nil"/>
              <w:left w:val="nil"/>
              <w:bottom w:val="nil"/>
              <w:right w:val="nil"/>
            </w:tcBorders>
            <w:vAlign w:val="bottom"/>
          </w:tcPr>
          <w:p w14:paraId="6F3F476B" w14:textId="73FA89EA"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32.0</w:t>
            </w:r>
          </w:p>
        </w:tc>
        <w:tc>
          <w:tcPr>
            <w:tcW w:w="2790" w:type="dxa"/>
            <w:tcBorders>
              <w:top w:val="nil"/>
              <w:left w:val="nil"/>
              <w:bottom w:val="nil"/>
              <w:right w:val="nil"/>
            </w:tcBorders>
            <w:vAlign w:val="bottom"/>
          </w:tcPr>
          <w:p w14:paraId="69A3BB6B" w14:textId="6D89BC82"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8.9</w:t>
            </w:r>
          </w:p>
        </w:tc>
      </w:tr>
      <w:tr w:rsidR="00D648EE" w14:paraId="2FF034AD" w14:textId="77777777" w:rsidTr="003B445C">
        <w:trPr>
          <w:trHeight w:val="113"/>
        </w:trPr>
        <w:tc>
          <w:tcPr>
            <w:tcW w:w="2789" w:type="dxa"/>
            <w:tcBorders>
              <w:top w:val="nil"/>
              <w:left w:val="nil"/>
              <w:bottom w:val="nil"/>
              <w:right w:val="nil"/>
            </w:tcBorders>
            <w:vAlign w:val="center"/>
          </w:tcPr>
          <w:p w14:paraId="5B388243" w14:textId="5811B3A6"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Q3</w:t>
            </w:r>
          </w:p>
        </w:tc>
        <w:tc>
          <w:tcPr>
            <w:tcW w:w="2789" w:type="dxa"/>
            <w:tcBorders>
              <w:top w:val="nil"/>
              <w:left w:val="nil"/>
              <w:bottom w:val="nil"/>
              <w:right w:val="nil"/>
            </w:tcBorders>
            <w:vAlign w:val="center"/>
          </w:tcPr>
          <w:p w14:paraId="21EA39AE" w14:textId="3A25BADA"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22.0</w:t>
            </w:r>
          </w:p>
        </w:tc>
        <w:tc>
          <w:tcPr>
            <w:tcW w:w="2790" w:type="dxa"/>
            <w:tcBorders>
              <w:top w:val="nil"/>
              <w:left w:val="nil"/>
              <w:bottom w:val="nil"/>
              <w:right w:val="nil"/>
            </w:tcBorders>
            <w:vAlign w:val="bottom"/>
          </w:tcPr>
          <w:p w14:paraId="31B38CEC" w14:textId="547E04FA"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15.4</w:t>
            </w:r>
          </w:p>
        </w:tc>
        <w:tc>
          <w:tcPr>
            <w:tcW w:w="2790" w:type="dxa"/>
            <w:tcBorders>
              <w:top w:val="nil"/>
              <w:left w:val="nil"/>
              <w:bottom w:val="nil"/>
              <w:right w:val="nil"/>
            </w:tcBorders>
            <w:vAlign w:val="bottom"/>
          </w:tcPr>
          <w:p w14:paraId="503202DD" w14:textId="0191C51D"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28.8</w:t>
            </w:r>
          </w:p>
        </w:tc>
        <w:tc>
          <w:tcPr>
            <w:tcW w:w="2790" w:type="dxa"/>
            <w:tcBorders>
              <w:top w:val="nil"/>
              <w:left w:val="nil"/>
              <w:bottom w:val="nil"/>
              <w:right w:val="nil"/>
            </w:tcBorders>
            <w:vAlign w:val="bottom"/>
          </w:tcPr>
          <w:p w14:paraId="29A4BCEA" w14:textId="5043984A"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19.7</w:t>
            </w:r>
          </w:p>
        </w:tc>
      </w:tr>
      <w:tr w:rsidR="00D648EE" w14:paraId="0E3463C5" w14:textId="77777777" w:rsidTr="003B445C">
        <w:trPr>
          <w:trHeight w:val="113"/>
        </w:trPr>
        <w:tc>
          <w:tcPr>
            <w:tcW w:w="2789" w:type="dxa"/>
            <w:tcBorders>
              <w:top w:val="nil"/>
              <w:left w:val="nil"/>
              <w:bottom w:val="nil"/>
              <w:right w:val="nil"/>
            </w:tcBorders>
            <w:vAlign w:val="center"/>
          </w:tcPr>
          <w:p w14:paraId="1DC798E3" w14:textId="4C3635E9"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Q4 + Q5 (highest income bracket)</w:t>
            </w:r>
          </w:p>
        </w:tc>
        <w:tc>
          <w:tcPr>
            <w:tcW w:w="2789" w:type="dxa"/>
            <w:tcBorders>
              <w:top w:val="nil"/>
              <w:left w:val="nil"/>
              <w:bottom w:val="nil"/>
              <w:right w:val="nil"/>
            </w:tcBorders>
            <w:vAlign w:val="center"/>
          </w:tcPr>
          <w:p w14:paraId="0D410B38" w14:textId="56BF0795"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60.6</w:t>
            </w:r>
          </w:p>
        </w:tc>
        <w:tc>
          <w:tcPr>
            <w:tcW w:w="2790" w:type="dxa"/>
            <w:tcBorders>
              <w:top w:val="nil"/>
              <w:left w:val="nil"/>
              <w:bottom w:val="nil"/>
              <w:right w:val="nil"/>
            </w:tcBorders>
            <w:vAlign w:val="bottom"/>
          </w:tcPr>
          <w:p w14:paraId="13581327" w14:textId="7992B418"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77.5</w:t>
            </w:r>
          </w:p>
        </w:tc>
        <w:tc>
          <w:tcPr>
            <w:tcW w:w="2790" w:type="dxa"/>
            <w:tcBorders>
              <w:top w:val="nil"/>
              <w:left w:val="nil"/>
              <w:bottom w:val="nil"/>
              <w:right w:val="nil"/>
            </w:tcBorders>
            <w:vAlign w:val="bottom"/>
          </w:tcPr>
          <w:p w14:paraId="34E36E4D" w14:textId="0C13FC2D"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39.2</w:t>
            </w:r>
          </w:p>
        </w:tc>
        <w:tc>
          <w:tcPr>
            <w:tcW w:w="2790" w:type="dxa"/>
            <w:tcBorders>
              <w:top w:val="nil"/>
              <w:left w:val="nil"/>
              <w:bottom w:val="nil"/>
              <w:right w:val="nil"/>
            </w:tcBorders>
            <w:vAlign w:val="bottom"/>
          </w:tcPr>
          <w:p w14:paraId="140B3D1E" w14:textId="75BDFCC5"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71.5</w:t>
            </w:r>
          </w:p>
        </w:tc>
      </w:tr>
      <w:tr w:rsidR="00D648EE" w14:paraId="35DBBE5C" w14:textId="77777777" w:rsidTr="003B445C">
        <w:trPr>
          <w:trHeight w:val="113"/>
        </w:trPr>
        <w:tc>
          <w:tcPr>
            <w:tcW w:w="2789" w:type="dxa"/>
            <w:tcBorders>
              <w:top w:val="nil"/>
              <w:left w:val="nil"/>
              <w:bottom w:val="nil"/>
              <w:right w:val="nil"/>
            </w:tcBorders>
            <w:vAlign w:val="center"/>
          </w:tcPr>
          <w:p w14:paraId="0FECB8AD" w14:textId="14971B23"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Current smoker (%)</w:t>
            </w:r>
          </w:p>
        </w:tc>
        <w:tc>
          <w:tcPr>
            <w:tcW w:w="2789" w:type="dxa"/>
            <w:tcBorders>
              <w:top w:val="nil"/>
              <w:left w:val="nil"/>
              <w:bottom w:val="nil"/>
              <w:right w:val="nil"/>
            </w:tcBorders>
            <w:vAlign w:val="bottom"/>
          </w:tcPr>
          <w:p w14:paraId="077571CF" w14:textId="03F8D414"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7.3</w:t>
            </w:r>
          </w:p>
        </w:tc>
        <w:tc>
          <w:tcPr>
            <w:tcW w:w="2790" w:type="dxa"/>
            <w:tcBorders>
              <w:top w:val="nil"/>
              <w:left w:val="nil"/>
              <w:bottom w:val="nil"/>
              <w:right w:val="nil"/>
            </w:tcBorders>
            <w:vAlign w:val="bottom"/>
          </w:tcPr>
          <w:p w14:paraId="3F9BC513" w14:textId="7BECA5E1"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9.8</w:t>
            </w:r>
          </w:p>
        </w:tc>
        <w:tc>
          <w:tcPr>
            <w:tcW w:w="2790" w:type="dxa"/>
            <w:tcBorders>
              <w:top w:val="nil"/>
              <w:left w:val="nil"/>
              <w:bottom w:val="nil"/>
              <w:right w:val="nil"/>
            </w:tcBorders>
            <w:vAlign w:val="bottom"/>
          </w:tcPr>
          <w:p w14:paraId="55E4508E" w14:textId="40A4A5CB"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6.8</w:t>
            </w:r>
          </w:p>
        </w:tc>
        <w:tc>
          <w:tcPr>
            <w:tcW w:w="2790" w:type="dxa"/>
            <w:tcBorders>
              <w:top w:val="nil"/>
              <w:left w:val="nil"/>
              <w:bottom w:val="nil"/>
              <w:right w:val="nil"/>
            </w:tcBorders>
            <w:vAlign w:val="bottom"/>
          </w:tcPr>
          <w:p w14:paraId="32F32B95" w14:textId="07793CBC"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5.8</w:t>
            </w:r>
          </w:p>
        </w:tc>
      </w:tr>
      <w:tr w:rsidR="00D648EE" w14:paraId="76E8051E" w14:textId="77777777" w:rsidTr="003B445C">
        <w:trPr>
          <w:trHeight w:val="113"/>
        </w:trPr>
        <w:tc>
          <w:tcPr>
            <w:tcW w:w="2789" w:type="dxa"/>
            <w:tcBorders>
              <w:top w:val="nil"/>
              <w:left w:val="nil"/>
              <w:bottom w:val="nil"/>
              <w:right w:val="nil"/>
            </w:tcBorders>
            <w:vAlign w:val="center"/>
          </w:tcPr>
          <w:p w14:paraId="3396C990" w14:textId="3E195220"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No alcohol consumption in past 3 months (%)</w:t>
            </w:r>
          </w:p>
        </w:tc>
        <w:tc>
          <w:tcPr>
            <w:tcW w:w="2789" w:type="dxa"/>
            <w:tcBorders>
              <w:top w:val="nil"/>
              <w:left w:val="nil"/>
              <w:bottom w:val="nil"/>
              <w:right w:val="nil"/>
            </w:tcBorders>
            <w:vAlign w:val="bottom"/>
          </w:tcPr>
          <w:p w14:paraId="3ABF5568" w14:textId="6C7063C6"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31.1</w:t>
            </w:r>
          </w:p>
        </w:tc>
        <w:tc>
          <w:tcPr>
            <w:tcW w:w="2790" w:type="dxa"/>
            <w:tcBorders>
              <w:top w:val="nil"/>
              <w:left w:val="nil"/>
              <w:bottom w:val="nil"/>
              <w:right w:val="nil"/>
            </w:tcBorders>
            <w:vAlign w:val="bottom"/>
          </w:tcPr>
          <w:p w14:paraId="593C442E" w14:textId="2EB08E14"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15.9</w:t>
            </w:r>
          </w:p>
        </w:tc>
        <w:tc>
          <w:tcPr>
            <w:tcW w:w="2790" w:type="dxa"/>
            <w:tcBorders>
              <w:top w:val="nil"/>
              <w:left w:val="nil"/>
              <w:bottom w:val="nil"/>
              <w:right w:val="nil"/>
            </w:tcBorders>
            <w:vAlign w:val="bottom"/>
          </w:tcPr>
          <w:p w14:paraId="78108AE6" w14:textId="46476584"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53.8</w:t>
            </w:r>
          </w:p>
        </w:tc>
        <w:tc>
          <w:tcPr>
            <w:tcW w:w="2790" w:type="dxa"/>
            <w:tcBorders>
              <w:top w:val="nil"/>
              <w:left w:val="nil"/>
              <w:bottom w:val="nil"/>
              <w:right w:val="nil"/>
            </w:tcBorders>
            <w:vAlign w:val="bottom"/>
          </w:tcPr>
          <w:p w14:paraId="2DAD92DD" w14:textId="3C0E4109"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17.8</w:t>
            </w:r>
          </w:p>
        </w:tc>
      </w:tr>
      <w:tr w:rsidR="00D648EE" w14:paraId="10FC9FEF" w14:textId="77777777" w:rsidTr="003B445C">
        <w:trPr>
          <w:trHeight w:val="113"/>
        </w:trPr>
        <w:tc>
          <w:tcPr>
            <w:tcW w:w="2789" w:type="dxa"/>
            <w:tcBorders>
              <w:top w:val="nil"/>
              <w:left w:val="nil"/>
              <w:bottom w:val="nil"/>
              <w:right w:val="nil"/>
            </w:tcBorders>
            <w:vAlign w:val="center"/>
          </w:tcPr>
          <w:p w14:paraId="01BF2978" w14:textId="46905922"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 xml:space="preserve">Instances of moderate/vigorous physical activity in the past week (days/week) </w:t>
            </w:r>
            <w:r w:rsidRPr="00C855D4">
              <w:rPr>
                <w:rFonts w:ascii="Times New Roman" w:eastAsia="Times New Roman" w:hAnsi="Times New Roman" w:cs="Times New Roman"/>
                <w:sz w:val="24"/>
                <w:szCs w:val="24"/>
                <w:vertAlign w:val="superscript"/>
                <w:lang w:val="en-SG" w:eastAsia="en-SG"/>
              </w:rPr>
              <w:t>c</w:t>
            </w:r>
          </w:p>
        </w:tc>
        <w:tc>
          <w:tcPr>
            <w:tcW w:w="2789" w:type="dxa"/>
            <w:tcBorders>
              <w:top w:val="nil"/>
              <w:left w:val="nil"/>
              <w:bottom w:val="nil"/>
              <w:right w:val="nil"/>
            </w:tcBorders>
            <w:vAlign w:val="bottom"/>
          </w:tcPr>
          <w:p w14:paraId="1DA68649" w14:textId="2AB847DE"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 (2, 5)</w:t>
            </w:r>
          </w:p>
        </w:tc>
        <w:tc>
          <w:tcPr>
            <w:tcW w:w="2790" w:type="dxa"/>
            <w:tcBorders>
              <w:top w:val="nil"/>
              <w:left w:val="nil"/>
              <w:bottom w:val="nil"/>
              <w:right w:val="nil"/>
            </w:tcBorders>
            <w:vAlign w:val="bottom"/>
          </w:tcPr>
          <w:p w14:paraId="187A6003" w14:textId="7AA9D34E"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 (1, 5)</w:t>
            </w:r>
          </w:p>
        </w:tc>
        <w:tc>
          <w:tcPr>
            <w:tcW w:w="2790" w:type="dxa"/>
            <w:tcBorders>
              <w:top w:val="nil"/>
              <w:left w:val="nil"/>
              <w:bottom w:val="nil"/>
              <w:right w:val="nil"/>
            </w:tcBorders>
            <w:vAlign w:val="bottom"/>
          </w:tcPr>
          <w:p w14:paraId="29C21421" w14:textId="601C585C"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2 (1, 5)</w:t>
            </w:r>
          </w:p>
        </w:tc>
        <w:tc>
          <w:tcPr>
            <w:tcW w:w="2790" w:type="dxa"/>
            <w:tcBorders>
              <w:top w:val="nil"/>
              <w:left w:val="nil"/>
              <w:bottom w:val="nil"/>
              <w:right w:val="nil"/>
            </w:tcBorders>
            <w:vAlign w:val="bottom"/>
          </w:tcPr>
          <w:p w14:paraId="158B02F1" w14:textId="3A76B988"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4 (2, 6)</w:t>
            </w:r>
          </w:p>
        </w:tc>
      </w:tr>
      <w:tr w:rsidR="00D648EE" w14:paraId="6C7E0449" w14:textId="77777777" w:rsidTr="003B445C">
        <w:trPr>
          <w:trHeight w:val="113"/>
        </w:trPr>
        <w:tc>
          <w:tcPr>
            <w:tcW w:w="2789" w:type="dxa"/>
            <w:tcBorders>
              <w:top w:val="nil"/>
              <w:left w:val="nil"/>
              <w:bottom w:val="nil"/>
              <w:right w:val="nil"/>
            </w:tcBorders>
            <w:vAlign w:val="center"/>
          </w:tcPr>
          <w:p w14:paraId="7BB27A26" w14:textId="397762A0"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 xml:space="preserve">Daily total screen time in the past week (hours) </w:t>
            </w:r>
            <w:r w:rsidRPr="00C855D4">
              <w:rPr>
                <w:rFonts w:ascii="Times New Roman" w:eastAsia="Times New Roman" w:hAnsi="Times New Roman" w:cs="Times New Roman"/>
                <w:sz w:val="24"/>
                <w:szCs w:val="24"/>
                <w:vertAlign w:val="superscript"/>
                <w:lang w:val="en-SG" w:eastAsia="en-SG"/>
              </w:rPr>
              <w:t>c</w:t>
            </w:r>
          </w:p>
        </w:tc>
        <w:tc>
          <w:tcPr>
            <w:tcW w:w="2789" w:type="dxa"/>
            <w:tcBorders>
              <w:top w:val="nil"/>
              <w:left w:val="nil"/>
              <w:bottom w:val="nil"/>
              <w:right w:val="nil"/>
            </w:tcBorders>
            <w:vAlign w:val="bottom"/>
          </w:tcPr>
          <w:p w14:paraId="09050D4D" w14:textId="340F6293"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 (2, 4)</w:t>
            </w:r>
          </w:p>
        </w:tc>
        <w:tc>
          <w:tcPr>
            <w:tcW w:w="2790" w:type="dxa"/>
            <w:tcBorders>
              <w:top w:val="nil"/>
              <w:left w:val="nil"/>
              <w:bottom w:val="nil"/>
              <w:right w:val="nil"/>
            </w:tcBorders>
            <w:vAlign w:val="bottom"/>
          </w:tcPr>
          <w:p w14:paraId="21DC0270" w14:textId="4D45820F"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 (2, 4)</w:t>
            </w:r>
          </w:p>
        </w:tc>
        <w:tc>
          <w:tcPr>
            <w:tcW w:w="2790" w:type="dxa"/>
            <w:tcBorders>
              <w:top w:val="nil"/>
              <w:left w:val="nil"/>
              <w:bottom w:val="nil"/>
              <w:right w:val="nil"/>
            </w:tcBorders>
            <w:vAlign w:val="bottom"/>
          </w:tcPr>
          <w:p w14:paraId="105656C3" w14:textId="7E9B5F6C"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 (2, 4)</w:t>
            </w:r>
          </w:p>
        </w:tc>
        <w:tc>
          <w:tcPr>
            <w:tcW w:w="2790" w:type="dxa"/>
            <w:tcBorders>
              <w:top w:val="nil"/>
              <w:left w:val="nil"/>
              <w:bottom w:val="nil"/>
              <w:right w:val="nil"/>
            </w:tcBorders>
            <w:vAlign w:val="bottom"/>
          </w:tcPr>
          <w:p w14:paraId="5B4B22AC" w14:textId="29A8BA9B"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3 (2, 4)</w:t>
            </w:r>
          </w:p>
        </w:tc>
      </w:tr>
      <w:tr w:rsidR="00D648EE" w14:paraId="3B2DACFE" w14:textId="77777777" w:rsidTr="003B445C">
        <w:trPr>
          <w:trHeight w:val="113"/>
        </w:trPr>
        <w:tc>
          <w:tcPr>
            <w:tcW w:w="2789" w:type="dxa"/>
            <w:tcBorders>
              <w:top w:val="nil"/>
              <w:left w:val="nil"/>
              <w:bottom w:val="nil"/>
              <w:right w:val="nil"/>
            </w:tcBorders>
            <w:vAlign w:val="center"/>
          </w:tcPr>
          <w:p w14:paraId="2A4D4605" w14:textId="62525B79"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Daily total sitting time in the past week (hours)</w:t>
            </w:r>
            <w:r w:rsidRPr="00C855D4">
              <w:rPr>
                <w:rFonts w:ascii="Times New Roman" w:eastAsia="Times New Roman" w:hAnsi="Times New Roman" w:cs="Times New Roman"/>
                <w:sz w:val="24"/>
                <w:szCs w:val="24"/>
                <w:vertAlign w:val="superscript"/>
                <w:lang w:val="en-SG" w:eastAsia="en-SG"/>
              </w:rPr>
              <w:t xml:space="preserve"> c</w:t>
            </w:r>
          </w:p>
        </w:tc>
        <w:tc>
          <w:tcPr>
            <w:tcW w:w="2789" w:type="dxa"/>
            <w:tcBorders>
              <w:top w:val="nil"/>
              <w:left w:val="nil"/>
              <w:bottom w:val="nil"/>
              <w:right w:val="nil"/>
            </w:tcBorders>
            <w:vAlign w:val="bottom"/>
          </w:tcPr>
          <w:p w14:paraId="71840135" w14:textId="0C8C0A93"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 (3, 8)</w:t>
            </w:r>
          </w:p>
        </w:tc>
        <w:tc>
          <w:tcPr>
            <w:tcW w:w="2790" w:type="dxa"/>
            <w:tcBorders>
              <w:top w:val="nil"/>
              <w:left w:val="nil"/>
              <w:bottom w:val="nil"/>
              <w:right w:val="nil"/>
            </w:tcBorders>
            <w:vAlign w:val="bottom"/>
          </w:tcPr>
          <w:p w14:paraId="702F54D3" w14:textId="737E662B"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 (3, 8)</w:t>
            </w:r>
          </w:p>
        </w:tc>
        <w:tc>
          <w:tcPr>
            <w:tcW w:w="2790" w:type="dxa"/>
            <w:tcBorders>
              <w:top w:val="nil"/>
              <w:left w:val="nil"/>
              <w:bottom w:val="nil"/>
              <w:right w:val="nil"/>
            </w:tcBorders>
            <w:vAlign w:val="bottom"/>
          </w:tcPr>
          <w:p w14:paraId="62D6052E" w14:textId="5322655F"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7 (4, 9)</w:t>
            </w:r>
          </w:p>
        </w:tc>
        <w:tc>
          <w:tcPr>
            <w:tcW w:w="2790" w:type="dxa"/>
            <w:tcBorders>
              <w:top w:val="nil"/>
              <w:left w:val="nil"/>
              <w:bottom w:val="nil"/>
              <w:right w:val="nil"/>
            </w:tcBorders>
            <w:vAlign w:val="bottom"/>
          </w:tcPr>
          <w:p w14:paraId="4791B085" w14:textId="6997E120"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6 (4, 8)</w:t>
            </w:r>
          </w:p>
        </w:tc>
      </w:tr>
      <w:tr w:rsidR="00D648EE" w14:paraId="1600C2F9" w14:textId="77777777" w:rsidTr="003B445C">
        <w:trPr>
          <w:trHeight w:val="113"/>
        </w:trPr>
        <w:tc>
          <w:tcPr>
            <w:tcW w:w="2789" w:type="dxa"/>
            <w:tcBorders>
              <w:top w:val="nil"/>
              <w:left w:val="nil"/>
              <w:bottom w:val="single" w:sz="4" w:space="0" w:color="auto"/>
              <w:right w:val="nil"/>
            </w:tcBorders>
            <w:vAlign w:val="center"/>
          </w:tcPr>
          <w:p w14:paraId="27FD1B5D" w14:textId="36448161"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 xml:space="preserve">Estimated daily energy intake (kcal) </w:t>
            </w:r>
            <w:r w:rsidRPr="00C855D4">
              <w:rPr>
                <w:rFonts w:ascii="Times New Roman" w:eastAsia="Times New Roman" w:hAnsi="Times New Roman" w:cs="Times New Roman"/>
                <w:sz w:val="24"/>
                <w:szCs w:val="24"/>
                <w:vertAlign w:val="superscript"/>
                <w:lang w:val="en-SG" w:eastAsia="en-SG"/>
              </w:rPr>
              <w:t>c</w:t>
            </w:r>
          </w:p>
        </w:tc>
        <w:tc>
          <w:tcPr>
            <w:tcW w:w="2789" w:type="dxa"/>
            <w:tcBorders>
              <w:top w:val="nil"/>
              <w:left w:val="nil"/>
              <w:bottom w:val="single" w:sz="4" w:space="0" w:color="auto"/>
              <w:right w:val="nil"/>
            </w:tcBorders>
            <w:vAlign w:val="bottom"/>
          </w:tcPr>
          <w:p w14:paraId="340F93AE" w14:textId="7D24458B"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1955 (1593, 2425)</w:t>
            </w:r>
          </w:p>
        </w:tc>
        <w:tc>
          <w:tcPr>
            <w:tcW w:w="2790" w:type="dxa"/>
            <w:tcBorders>
              <w:top w:val="nil"/>
              <w:left w:val="nil"/>
              <w:bottom w:val="single" w:sz="4" w:space="0" w:color="auto"/>
              <w:right w:val="nil"/>
            </w:tcBorders>
            <w:vAlign w:val="bottom"/>
          </w:tcPr>
          <w:p w14:paraId="54A14C55" w14:textId="738CE77E"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1853 (1570, 2221)</w:t>
            </w:r>
          </w:p>
        </w:tc>
        <w:tc>
          <w:tcPr>
            <w:tcW w:w="2790" w:type="dxa"/>
            <w:tcBorders>
              <w:top w:val="nil"/>
              <w:left w:val="nil"/>
              <w:bottom w:val="single" w:sz="4" w:space="0" w:color="auto"/>
              <w:right w:val="nil"/>
            </w:tcBorders>
            <w:vAlign w:val="bottom"/>
          </w:tcPr>
          <w:p w14:paraId="4AFA35B7" w14:textId="7F99D2AB"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1850 (1476, 2339)</w:t>
            </w:r>
          </w:p>
        </w:tc>
        <w:tc>
          <w:tcPr>
            <w:tcW w:w="2790" w:type="dxa"/>
            <w:tcBorders>
              <w:top w:val="nil"/>
              <w:left w:val="nil"/>
              <w:bottom w:val="single" w:sz="4" w:space="0" w:color="auto"/>
              <w:right w:val="nil"/>
            </w:tcBorders>
            <w:vAlign w:val="bottom"/>
          </w:tcPr>
          <w:p w14:paraId="7BEB8957" w14:textId="4B33DABD" w:rsidR="00D648EE" w:rsidRPr="00C855D4" w:rsidRDefault="00D648EE" w:rsidP="008D06A3">
            <w:pPr>
              <w:spacing w:line="480" w:lineRule="auto"/>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2158 (1788, 2671)</w:t>
            </w:r>
          </w:p>
        </w:tc>
      </w:tr>
      <w:tr w:rsidR="00D648EE" w14:paraId="3275F0FC" w14:textId="77777777" w:rsidTr="003B445C">
        <w:trPr>
          <w:trHeight w:val="113"/>
        </w:trPr>
        <w:tc>
          <w:tcPr>
            <w:tcW w:w="13948" w:type="dxa"/>
            <w:gridSpan w:val="5"/>
            <w:tcBorders>
              <w:top w:val="single" w:sz="4" w:space="0" w:color="auto"/>
              <w:left w:val="nil"/>
              <w:bottom w:val="nil"/>
              <w:right w:val="nil"/>
            </w:tcBorders>
            <w:vAlign w:val="center"/>
          </w:tcPr>
          <w:p w14:paraId="055BEBE9" w14:textId="6DFA436A"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vertAlign w:val="superscript"/>
                <w:lang w:val="en-SG" w:eastAsia="en-SG"/>
              </w:rPr>
              <w:t>a</w:t>
            </w:r>
            <w:r w:rsidRPr="00C855D4">
              <w:rPr>
                <w:rFonts w:ascii="Times New Roman" w:eastAsia="Times New Roman" w:hAnsi="Times New Roman" w:cs="Times New Roman"/>
                <w:sz w:val="24"/>
                <w:szCs w:val="24"/>
                <w:lang w:val="en-SG" w:eastAsia="en-SG"/>
              </w:rPr>
              <w:t xml:space="preserve"> </w:t>
            </w:r>
            <w:proofErr w:type="gramStart"/>
            <w:r w:rsidRPr="00C855D4">
              <w:rPr>
                <w:rFonts w:ascii="Times New Roman" w:eastAsia="Times New Roman" w:hAnsi="Times New Roman" w:cs="Times New Roman"/>
                <w:sz w:val="24"/>
                <w:szCs w:val="24"/>
                <w:lang w:val="en-SG" w:eastAsia="en-SG"/>
              </w:rPr>
              <w:t>Missing values</w:t>
            </w:r>
            <w:proofErr w:type="gramEnd"/>
            <w:r w:rsidRPr="00C855D4">
              <w:rPr>
                <w:rFonts w:ascii="Times New Roman" w:eastAsia="Times New Roman" w:hAnsi="Times New Roman" w:cs="Times New Roman"/>
                <w:sz w:val="24"/>
                <w:szCs w:val="24"/>
                <w:lang w:val="en-SG" w:eastAsia="en-SG"/>
              </w:rPr>
              <w:t xml:space="preserve"> for BMI (n=3)</w:t>
            </w:r>
            <w:r>
              <w:rPr>
                <w:rFonts w:ascii="Times New Roman" w:eastAsia="Times New Roman" w:hAnsi="Times New Roman" w:cs="Times New Roman"/>
                <w:sz w:val="24"/>
                <w:szCs w:val="24"/>
                <w:lang w:val="en-SG" w:eastAsia="en-SG"/>
              </w:rPr>
              <w:t xml:space="preserve">, overweight/obese were based on Asian BMI cut-offs for SG participants and </w:t>
            </w:r>
            <w:proofErr w:type="spellStart"/>
            <w:r>
              <w:rPr>
                <w:rFonts w:ascii="Times New Roman" w:eastAsia="Times New Roman" w:hAnsi="Times New Roman" w:cs="Times New Roman"/>
                <w:sz w:val="24"/>
                <w:szCs w:val="24"/>
                <w:lang w:val="en-SG" w:eastAsia="en-SG"/>
              </w:rPr>
              <w:t>non-Asian</w:t>
            </w:r>
            <w:proofErr w:type="spellEnd"/>
            <w:r>
              <w:rPr>
                <w:rFonts w:ascii="Times New Roman" w:eastAsia="Times New Roman" w:hAnsi="Times New Roman" w:cs="Times New Roman"/>
                <w:sz w:val="24"/>
                <w:szCs w:val="24"/>
                <w:lang w:val="en-SG" w:eastAsia="en-SG"/>
              </w:rPr>
              <w:t xml:space="preserve"> BMI cut-offs for UK and NZ participants. </w:t>
            </w:r>
            <w:r w:rsidRPr="005E3DD8">
              <w:rPr>
                <w:rFonts w:ascii="Times New Roman" w:eastAsia="Times New Roman" w:hAnsi="Times New Roman" w:cs="Times New Roman" w:hint="eastAsia"/>
                <w:sz w:val="24"/>
                <w:szCs w:val="24"/>
                <w:lang w:val="en-SG" w:eastAsia="en-SG"/>
              </w:rPr>
              <w:t>For Asians (including Chinese, Indians, Pakistani, Bangladeshi, Malay, mixed Asian), BMI ≥ 23 to &lt; 27.5 kg/m</w:t>
            </w:r>
            <w:r w:rsidRPr="00E47503">
              <w:rPr>
                <w:rFonts w:ascii="Times New Roman" w:eastAsia="Times New Roman" w:hAnsi="Times New Roman" w:cs="Times New Roman" w:hint="eastAsia"/>
                <w:sz w:val="24"/>
                <w:szCs w:val="24"/>
                <w:vertAlign w:val="superscript"/>
                <w:lang w:val="en-SG" w:eastAsia="en-SG"/>
              </w:rPr>
              <w:t>2</w:t>
            </w:r>
            <w:r w:rsidRPr="005E3DD8">
              <w:rPr>
                <w:rFonts w:ascii="Times New Roman" w:eastAsia="Times New Roman" w:hAnsi="Times New Roman" w:cs="Times New Roman" w:hint="eastAsia"/>
                <w:sz w:val="24"/>
                <w:szCs w:val="24"/>
                <w:lang w:val="en-SG" w:eastAsia="en-SG"/>
              </w:rPr>
              <w:t xml:space="preserve"> was defined as overweight and BMI ≥ 27.5 kg/m</w:t>
            </w:r>
            <w:r w:rsidRPr="00E47503">
              <w:rPr>
                <w:rFonts w:ascii="Times New Roman" w:eastAsia="Times New Roman" w:hAnsi="Times New Roman" w:cs="Times New Roman" w:hint="eastAsia"/>
                <w:sz w:val="24"/>
                <w:szCs w:val="24"/>
                <w:vertAlign w:val="superscript"/>
                <w:lang w:val="en-SG" w:eastAsia="en-SG"/>
              </w:rPr>
              <w:t>2</w:t>
            </w:r>
            <w:r w:rsidRPr="005E3DD8">
              <w:rPr>
                <w:rFonts w:ascii="Times New Roman" w:eastAsia="Times New Roman" w:hAnsi="Times New Roman" w:cs="Times New Roman" w:hint="eastAsia"/>
                <w:sz w:val="24"/>
                <w:szCs w:val="24"/>
                <w:lang w:val="en-SG" w:eastAsia="en-SG"/>
              </w:rPr>
              <w:t xml:space="preserve"> was defined as obese. For non-Asians (including White Caucasian, Polynesian, Black, mixed Asian-</w:t>
            </w:r>
            <w:proofErr w:type="spellStart"/>
            <w:r w:rsidRPr="005E3DD8">
              <w:rPr>
                <w:rFonts w:ascii="Times New Roman" w:eastAsia="Times New Roman" w:hAnsi="Times New Roman" w:cs="Times New Roman" w:hint="eastAsia"/>
                <w:sz w:val="24"/>
                <w:szCs w:val="24"/>
                <w:lang w:val="en-SG" w:eastAsia="en-SG"/>
              </w:rPr>
              <w:t>non-Asian</w:t>
            </w:r>
            <w:proofErr w:type="spellEnd"/>
            <w:r w:rsidRPr="005E3DD8">
              <w:rPr>
                <w:rFonts w:ascii="Times New Roman" w:eastAsia="Times New Roman" w:hAnsi="Times New Roman" w:cs="Times New Roman" w:hint="eastAsia"/>
                <w:sz w:val="24"/>
                <w:szCs w:val="24"/>
                <w:lang w:val="en-SG" w:eastAsia="en-SG"/>
              </w:rPr>
              <w:t>), BMI ≥ 25 to &lt; 30 kg/m</w:t>
            </w:r>
            <w:r w:rsidRPr="00E47503">
              <w:rPr>
                <w:rFonts w:ascii="Times New Roman" w:eastAsia="Times New Roman" w:hAnsi="Times New Roman" w:cs="Times New Roman" w:hint="eastAsia"/>
                <w:sz w:val="24"/>
                <w:szCs w:val="24"/>
                <w:vertAlign w:val="superscript"/>
                <w:lang w:val="en-SG" w:eastAsia="en-SG"/>
              </w:rPr>
              <w:t>2</w:t>
            </w:r>
            <w:r w:rsidRPr="005E3DD8">
              <w:rPr>
                <w:rFonts w:ascii="Times New Roman" w:eastAsia="Times New Roman" w:hAnsi="Times New Roman" w:cs="Times New Roman" w:hint="eastAsia"/>
                <w:sz w:val="24"/>
                <w:szCs w:val="24"/>
                <w:lang w:val="en-SG" w:eastAsia="en-SG"/>
              </w:rPr>
              <w:t xml:space="preserve"> was defined as overweight and ≥</w:t>
            </w:r>
            <w:r>
              <w:rPr>
                <w:rFonts w:ascii="Times New Roman" w:eastAsia="Times New Roman" w:hAnsi="Times New Roman" w:cs="Times New Roman" w:hint="eastAsia"/>
                <w:sz w:val="24"/>
                <w:szCs w:val="24"/>
                <w:lang w:val="en-SG" w:eastAsia="en-SG"/>
              </w:rPr>
              <w:t xml:space="preserve"> 30 kg/m</w:t>
            </w:r>
            <w:r w:rsidRPr="00E47503">
              <w:rPr>
                <w:rFonts w:ascii="Times New Roman" w:eastAsia="Times New Roman" w:hAnsi="Times New Roman" w:cs="Times New Roman" w:hint="eastAsia"/>
                <w:sz w:val="24"/>
                <w:szCs w:val="24"/>
                <w:vertAlign w:val="superscript"/>
                <w:lang w:val="en-SG" w:eastAsia="en-SG"/>
              </w:rPr>
              <w:t>2</w:t>
            </w:r>
            <w:r>
              <w:rPr>
                <w:rFonts w:ascii="Times New Roman" w:eastAsia="Times New Roman" w:hAnsi="Times New Roman" w:cs="Times New Roman" w:hint="eastAsia"/>
                <w:sz w:val="24"/>
                <w:szCs w:val="24"/>
                <w:lang w:val="en-SG" w:eastAsia="en-SG"/>
              </w:rPr>
              <w:t xml:space="preserve"> was defined as obese</w:t>
            </w:r>
            <w:r w:rsidRPr="00C855D4">
              <w:rPr>
                <w:rFonts w:ascii="Times New Roman" w:eastAsia="Times New Roman" w:hAnsi="Times New Roman" w:cs="Times New Roman"/>
                <w:sz w:val="24"/>
                <w:szCs w:val="24"/>
                <w:lang w:val="en-SG" w:eastAsia="en-SG"/>
              </w:rPr>
              <w:t>; Household income quintiles (n=117); Current smoker (n=4); Instances of moderate/vigorous physical activity (n=10); Daily total screen time (n=17); Daily total sitting time (n=12)</w:t>
            </w:r>
          </w:p>
        </w:tc>
      </w:tr>
      <w:tr w:rsidR="00D648EE" w14:paraId="07FDB832" w14:textId="77777777" w:rsidTr="003B445C">
        <w:trPr>
          <w:trHeight w:val="113"/>
        </w:trPr>
        <w:tc>
          <w:tcPr>
            <w:tcW w:w="13948" w:type="dxa"/>
            <w:gridSpan w:val="5"/>
            <w:tcBorders>
              <w:top w:val="nil"/>
              <w:left w:val="nil"/>
              <w:bottom w:val="nil"/>
              <w:right w:val="nil"/>
            </w:tcBorders>
            <w:vAlign w:val="center"/>
          </w:tcPr>
          <w:p w14:paraId="686BBB4F" w14:textId="1A9949C5"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vertAlign w:val="superscript"/>
                <w:lang w:val="en-SG" w:eastAsia="en-SG"/>
              </w:rPr>
              <w:t>b</w:t>
            </w:r>
            <w:r w:rsidRPr="00C855D4">
              <w:rPr>
                <w:rFonts w:ascii="Times New Roman" w:eastAsia="Times New Roman" w:hAnsi="Times New Roman" w:cs="Times New Roman"/>
                <w:sz w:val="24"/>
                <w:szCs w:val="24"/>
                <w:lang w:val="en-SG" w:eastAsia="en-SG"/>
              </w:rPr>
              <w:t xml:space="preserve"> Values presented are mean ± SD (standard deviation)</w:t>
            </w:r>
          </w:p>
        </w:tc>
      </w:tr>
      <w:tr w:rsidR="00D648EE" w14:paraId="021BAF7B" w14:textId="77777777" w:rsidTr="003B445C">
        <w:trPr>
          <w:trHeight w:val="113"/>
        </w:trPr>
        <w:tc>
          <w:tcPr>
            <w:tcW w:w="13948" w:type="dxa"/>
            <w:gridSpan w:val="5"/>
            <w:tcBorders>
              <w:top w:val="nil"/>
              <w:left w:val="nil"/>
              <w:bottom w:val="nil"/>
              <w:right w:val="nil"/>
            </w:tcBorders>
            <w:vAlign w:val="bottom"/>
          </w:tcPr>
          <w:p w14:paraId="761AEDA4" w14:textId="6F53D534" w:rsidR="00D648EE" w:rsidRPr="00C855D4" w:rsidRDefault="00D648EE" w:rsidP="00D648EE">
            <w:pPr>
              <w:spacing w:line="480" w:lineRule="auto"/>
              <w:jc w:val="both"/>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vertAlign w:val="superscript"/>
                <w:lang w:val="en-SG" w:eastAsia="en-SG"/>
              </w:rPr>
              <w:t xml:space="preserve">c </w:t>
            </w:r>
            <w:r w:rsidRPr="00C855D4">
              <w:rPr>
                <w:rFonts w:ascii="Times New Roman" w:eastAsia="Times New Roman" w:hAnsi="Times New Roman" w:cs="Times New Roman"/>
                <w:sz w:val="24"/>
                <w:szCs w:val="24"/>
                <w:lang w:val="en-SG" w:eastAsia="en-SG"/>
              </w:rPr>
              <w:t>Values presented are median (25th percentile, 75th percentile)</w:t>
            </w:r>
          </w:p>
        </w:tc>
      </w:tr>
    </w:tbl>
    <w:p w14:paraId="12FFC8D5" w14:textId="16D380D2" w:rsidR="00D648EE" w:rsidRDefault="00D648EE" w:rsidP="00987F3F">
      <w:pPr>
        <w:spacing w:line="480" w:lineRule="auto"/>
        <w:jc w:val="both"/>
        <w:rPr>
          <w:rFonts w:ascii="Times New Roman" w:hAnsi="Times New Roman" w:cs="Times New Roman"/>
          <w:sz w:val="24"/>
          <w:szCs w:val="24"/>
        </w:rPr>
      </w:pPr>
    </w:p>
    <w:p w14:paraId="690FA253" w14:textId="206898BD" w:rsidR="008D06A3" w:rsidRDefault="008D06A3" w:rsidP="00987F3F">
      <w:pPr>
        <w:spacing w:line="480" w:lineRule="auto"/>
        <w:jc w:val="both"/>
        <w:rPr>
          <w:rFonts w:ascii="Times New Roman" w:hAnsi="Times New Roman" w:cs="Times New Roman"/>
          <w:sz w:val="24"/>
          <w:szCs w:val="24"/>
        </w:rPr>
      </w:pPr>
    </w:p>
    <w:p w14:paraId="67B852E4" w14:textId="4132D19C" w:rsidR="008D06A3" w:rsidRDefault="008D06A3" w:rsidP="00987F3F">
      <w:pPr>
        <w:spacing w:line="480" w:lineRule="auto"/>
        <w:jc w:val="both"/>
        <w:rPr>
          <w:rFonts w:ascii="Times New Roman" w:hAnsi="Times New Roman" w:cs="Times New Roman"/>
          <w:sz w:val="24"/>
          <w:szCs w:val="24"/>
        </w:rPr>
      </w:pPr>
      <w:r w:rsidRPr="00C855D4">
        <w:rPr>
          <w:rFonts w:ascii="Times New Roman" w:hAnsi="Times New Roman" w:cs="Times New Roman"/>
          <w:b/>
          <w:sz w:val="24"/>
          <w:szCs w:val="24"/>
        </w:rPr>
        <w:t>Table 2</w:t>
      </w:r>
      <w:r w:rsidRPr="00C855D4">
        <w:rPr>
          <w:rFonts w:ascii="Times New Roman" w:hAnsi="Times New Roman" w:cs="Times New Roman"/>
          <w:sz w:val="24"/>
          <w:szCs w:val="24"/>
        </w:rPr>
        <w:t xml:space="preserve">: Characteristics of pooled and site-specific dietary patterns in the </w:t>
      </w:r>
      <w:proofErr w:type="spellStart"/>
      <w:r w:rsidRPr="00C855D4">
        <w:rPr>
          <w:rFonts w:ascii="Times New Roman" w:hAnsi="Times New Roman" w:cs="Times New Roman"/>
          <w:sz w:val="24"/>
          <w:szCs w:val="24"/>
        </w:rPr>
        <w:t>NiPPeR</w:t>
      </w:r>
      <w:proofErr w:type="spellEnd"/>
      <w:r w:rsidRPr="00C855D4">
        <w:rPr>
          <w:rFonts w:ascii="Times New Roman" w:hAnsi="Times New Roman" w:cs="Times New Roman"/>
          <w:sz w:val="24"/>
          <w:szCs w:val="24"/>
        </w:rPr>
        <w:t xml:space="preserve"> cohort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2789"/>
        <w:gridCol w:w="2786"/>
        <w:gridCol w:w="2786"/>
        <w:gridCol w:w="2816"/>
      </w:tblGrid>
      <w:tr w:rsidR="008D06A3" w14:paraId="63A9E640" w14:textId="77777777" w:rsidTr="002C33AC">
        <w:tc>
          <w:tcPr>
            <w:tcW w:w="2771" w:type="dxa"/>
            <w:tcBorders>
              <w:top w:val="single" w:sz="4" w:space="0" w:color="auto"/>
              <w:bottom w:val="single" w:sz="4" w:space="0" w:color="auto"/>
            </w:tcBorders>
          </w:tcPr>
          <w:p w14:paraId="37F0505E" w14:textId="77777777" w:rsidR="008D06A3" w:rsidRDefault="008D06A3" w:rsidP="008D06A3">
            <w:pPr>
              <w:rPr>
                <w:rFonts w:ascii="Times New Roman" w:hAnsi="Times New Roman" w:cs="Times New Roman"/>
                <w:b/>
                <w:sz w:val="24"/>
                <w:szCs w:val="24"/>
              </w:rPr>
            </w:pPr>
          </w:p>
        </w:tc>
        <w:tc>
          <w:tcPr>
            <w:tcW w:w="2789" w:type="dxa"/>
            <w:tcBorders>
              <w:top w:val="single" w:sz="4" w:space="0" w:color="auto"/>
              <w:bottom w:val="single" w:sz="4" w:space="0" w:color="auto"/>
            </w:tcBorders>
            <w:vAlign w:val="bottom"/>
          </w:tcPr>
          <w:p w14:paraId="1947F2CE" w14:textId="13672739"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b/>
                <w:bCs/>
                <w:sz w:val="24"/>
                <w:szCs w:val="24"/>
              </w:rPr>
              <w:t xml:space="preserve">Pooled analysis </w:t>
            </w:r>
            <w:r w:rsidRPr="00C855D4">
              <w:rPr>
                <w:rFonts w:ascii="Times New Roman" w:eastAsia="Times New Roman" w:hAnsi="Times New Roman" w:cs="Times New Roman"/>
                <w:b/>
                <w:bCs/>
                <w:sz w:val="24"/>
                <w:szCs w:val="24"/>
                <w:vertAlign w:val="superscript"/>
              </w:rPr>
              <w:t>a</w:t>
            </w:r>
          </w:p>
        </w:tc>
        <w:tc>
          <w:tcPr>
            <w:tcW w:w="2786" w:type="dxa"/>
            <w:tcBorders>
              <w:top w:val="single" w:sz="4" w:space="0" w:color="auto"/>
              <w:bottom w:val="single" w:sz="4" w:space="0" w:color="auto"/>
            </w:tcBorders>
            <w:vAlign w:val="bottom"/>
          </w:tcPr>
          <w:p w14:paraId="783A7557" w14:textId="775861D6"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b/>
                <w:bCs/>
                <w:sz w:val="24"/>
                <w:szCs w:val="24"/>
              </w:rPr>
              <w:t xml:space="preserve">UK </w:t>
            </w:r>
            <w:r w:rsidRPr="00C855D4">
              <w:rPr>
                <w:rFonts w:ascii="Times New Roman" w:eastAsia="Times New Roman" w:hAnsi="Times New Roman" w:cs="Times New Roman"/>
                <w:b/>
                <w:bCs/>
                <w:sz w:val="24"/>
                <w:szCs w:val="24"/>
                <w:vertAlign w:val="superscript"/>
              </w:rPr>
              <w:t>b</w:t>
            </w:r>
          </w:p>
        </w:tc>
        <w:tc>
          <w:tcPr>
            <w:tcW w:w="2786" w:type="dxa"/>
            <w:tcBorders>
              <w:top w:val="single" w:sz="4" w:space="0" w:color="auto"/>
              <w:bottom w:val="single" w:sz="4" w:space="0" w:color="auto"/>
            </w:tcBorders>
            <w:vAlign w:val="bottom"/>
          </w:tcPr>
          <w:p w14:paraId="75B486C2" w14:textId="14AE4E6C"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b/>
                <w:bCs/>
                <w:sz w:val="24"/>
                <w:szCs w:val="24"/>
              </w:rPr>
              <w:t xml:space="preserve">SG </w:t>
            </w:r>
            <w:r w:rsidRPr="00C855D4">
              <w:rPr>
                <w:rFonts w:ascii="Times New Roman" w:eastAsia="Times New Roman" w:hAnsi="Times New Roman" w:cs="Times New Roman"/>
                <w:b/>
                <w:bCs/>
                <w:sz w:val="24"/>
                <w:szCs w:val="24"/>
                <w:vertAlign w:val="superscript"/>
              </w:rPr>
              <w:t>b</w:t>
            </w:r>
          </w:p>
        </w:tc>
        <w:tc>
          <w:tcPr>
            <w:tcW w:w="2816" w:type="dxa"/>
            <w:tcBorders>
              <w:top w:val="single" w:sz="4" w:space="0" w:color="auto"/>
              <w:bottom w:val="single" w:sz="4" w:space="0" w:color="auto"/>
            </w:tcBorders>
            <w:vAlign w:val="bottom"/>
          </w:tcPr>
          <w:p w14:paraId="29A2BFEE" w14:textId="7E034C7D"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b/>
                <w:bCs/>
                <w:sz w:val="24"/>
                <w:szCs w:val="24"/>
              </w:rPr>
              <w:t xml:space="preserve">NZ </w:t>
            </w:r>
            <w:r w:rsidRPr="00C855D4">
              <w:rPr>
                <w:rFonts w:ascii="Times New Roman" w:eastAsia="Times New Roman" w:hAnsi="Times New Roman" w:cs="Times New Roman"/>
                <w:b/>
                <w:bCs/>
                <w:sz w:val="24"/>
                <w:szCs w:val="24"/>
                <w:vertAlign w:val="superscript"/>
              </w:rPr>
              <w:t>b</w:t>
            </w:r>
          </w:p>
        </w:tc>
      </w:tr>
      <w:tr w:rsidR="008D06A3" w14:paraId="3F37AC9A" w14:textId="77777777" w:rsidTr="002C33AC">
        <w:tc>
          <w:tcPr>
            <w:tcW w:w="2771" w:type="dxa"/>
            <w:tcBorders>
              <w:top w:val="single" w:sz="4" w:space="0" w:color="auto"/>
            </w:tcBorders>
            <w:vAlign w:val="bottom"/>
          </w:tcPr>
          <w:p w14:paraId="07F30875" w14:textId="50D2B0A0" w:rsidR="008D06A3" w:rsidRDefault="008D06A3" w:rsidP="008D06A3">
            <w:pPr>
              <w:rPr>
                <w:rFonts w:ascii="Times New Roman" w:hAnsi="Times New Roman" w:cs="Times New Roman"/>
                <w:b/>
                <w:sz w:val="24"/>
                <w:szCs w:val="24"/>
              </w:rPr>
            </w:pPr>
            <w:r w:rsidRPr="00C855D4">
              <w:rPr>
                <w:rFonts w:ascii="Times New Roman" w:eastAsia="Times New Roman" w:hAnsi="Times New Roman" w:cs="Times New Roman"/>
                <w:sz w:val="24"/>
                <w:szCs w:val="24"/>
              </w:rPr>
              <w:t>n</w:t>
            </w:r>
          </w:p>
        </w:tc>
        <w:tc>
          <w:tcPr>
            <w:tcW w:w="2789" w:type="dxa"/>
            <w:tcBorders>
              <w:top w:val="single" w:sz="4" w:space="0" w:color="auto"/>
            </w:tcBorders>
            <w:vAlign w:val="bottom"/>
          </w:tcPr>
          <w:p w14:paraId="119836DD" w14:textId="3DCED652"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1720</w:t>
            </w:r>
          </w:p>
        </w:tc>
        <w:tc>
          <w:tcPr>
            <w:tcW w:w="2786" w:type="dxa"/>
            <w:tcBorders>
              <w:top w:val="single" w:sz="4" w:space="0" w:color="auto"/>
            </w:tcBorders>
            <w:vAlign w:val="bottom"/>
          </w:tcPr>
          <w:p w14:paraId="177D8545" w14:textId="4300ECB8"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460</w:t>
            </w:r>
          </w:p>
        </w:tc>
        <w:tc>
          <w:tcPr>
            <w:tcW w:w="2786" w:type="dxa"/>
            <w:tcBorders>
              <w:top w:val="single" w:sz="4" w:space="0" w:color="auto"/>
            </w:tcBorders>
            <w:vAlign w:val="bottom"/>
          </w:tcPr>
          <w:p w14:paraId="456E5865" w14:textId="15861C06"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660</w:t>
            </w:r>
          </w:p>
        </w:tc>
        <w:tc>
          <w:tcPr>
            <w:tcW w:w="2816" w:type="dxa"/>
            <w:tcBorders>
              <w:top w:val="single" w:sz="4" w:space="0" w:color="auto"/>
            </w:tcBorders>
            <w:vAlign w:val="bottom"/>
          </w:tcPr>
          <w:p w14:paraId="3541FA9A" w14:textId="54EDC91A"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600</w:t>
            </w:r>
          </w:p>
        </w:tc>
      </w:tr>
      <w:tr w:rsidR="008D06A3" w14:paraId="5EC4EB55" w14:textId="77777777" w:rsidTr="002C33AC">
        <w:tc>
          <w:tcPr>
            <w:tcW w:w="2771" w:type="dxa"/>
            <w:vAlign w:val="bottom"/>
          </w:tcPr>
          <w:p w14:paraId="55E574CC" w14:textId="4148C9C1" w:rsidR="008D06A3" w:rsidRDefault="008D06A3" w:rsidP="008D06A3">
            <w:pPr>
              <w:rPr>
                <w:rFonts w:ascii="Times New Roman" w:hAnsi="Times New Roman" w:cs="Times New Roman"/>
                <w:b/>
                <w:sz w:val="24"/>
                <w:szCs w:val="24"/>
              </w:rPr>
            </w:pPr>
            <w:r w:rsidRPr="00C855D4">
              <w:rPr>
                <w:rFonts w:ascii="Times New Roman" w:eastAsia="Times New Roman" w:hAnsi="Times New Roman" w:cs="Times New Roman"/>
                <w:sz w:val="24"/>
                <w:szCs w:val="24"/>
              </w:rPr>
              <w:t>Number of food groups</w:t>
            </w:r>
          </w:p>
        </w:tc>
        <w:tc>
          <w:tcPr>
            <w:tcW w:w="2789" w:type="dxa"/>
            <w:vAlign w:val="bottom"/>
          </w:tcPr>
          <w:p w14:paraId="5EBEA2AE" w14:textId="2070CCC1"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41</w:t>
            </w:r>
          </w:p>
        </w:tc>
        <w:tc>
          <w:tcPr>
            <w:tcW w:w="2786" w:type="dxa"/>
            <w:vAlign w:val="bottom"/>
          </w:tcPr>
          <w:p w14:paraId="5273CE9E" w14:textId="226BC136"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51</w:t>
            </w:r>
          </w:p>
        </w:tc>
        <w:tc>
          <w:tcPr>
            <w:tcW w:w="2786" w:type="dxa"/>
            <w:vAlign w:val="bottom"/>
          </w:tcPr>
          <w:p w14:paraId="3FCA6255" w14:textId="1ADFF7D5"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47</w:t>
            </w:r>
          </w:p>
        </w:tc>
        <w:tc>
          <w:tcPr>
            <w:tcW w:w="2816" w:type="dxa"/>
            <w:vAlign w:val="bottom"/>
          </w:tcPr>
          <w:p w14:paraId="522B3609" w14:textId="1D33573C"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53</w:t>
            </w:r>
          </w:p>
        </w:tc>
      </w:tr>
      <w:tr w:rsidR="008D06A3" w14:paraId="10DCEA0B" w14:textId="77777777" w:rsidTr="002C33AC">
        <w:tc>
          <w:tcPr>
            <w:tcW w:w="2771" w:type="dxa"/>
            <w:vAlign w:val="bottom"/>
          </w:tcPr>
          <w:p w14:paraId="43850394" w14:textId="55A65CC1" w:rsidR="008D06A3" w:rsidRDefault="008D06A3" w:rsidP="008D06A3">
            <w:pPr>
              <w:rPr>
                <w:rFonts w:ascii="Times New Roman" w:hAnsi="Times New Roman" w:cs="Times New Roman"/>
                <w:b/>
                <w:sz w:val="24"/>
                <w:szCs w:val="24"/>
              </w:rPr>
            </w:pPr>
            <w:r w:rsidRPr="00C855D4">
              <w:rPr>
                <w:rFonts w:ascii="Times New Roman" w:eastAsia="Times New Roman" w:hAnsi="Times New Roman" w:cs="Times New Roman"/>
                <w:sz w:val="24"/>
                <w:szCs w:val="24"/>
              </w:rPr>
              <w:t>Number of factors</w:t>
            </w:r>
          </w:p>
        </w:tc>
        <w:tc>
          <w:tcPr>
            <w:tcW w:w="2789" w:type="dxa"/>
            <w:vAlign w:val="bottom"/>
          </w:tcPr>
          <w:p w14:paraId="60E72D97" w14:textId="6A414EA6"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3</w:t>
            </w:r>
          </w:p>
        </w:tc>
        <w:tc>
          <w:tcPr>
            <w:tcW w:w="2786" w:type="dxa"/>
            <w:vAlign w:val="bottom"/>
          </w:tcPr>
          <w:p w14:paraId="1FCCD81E" w14:textId="66731DC7"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3</w:t>
            </w:r>
          </w:p>
        </w:tc>
        <w:tc>
          <w:tcPr>
            <w:tcW w:w="2786" w:type="dxa"/>
            <w:vAlign w:val="bottom"/>
          </w:tcPr>
          <w:p w14:paraId="108BBDB5" w14:textId="694A5593"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3</w:t>
            </w:r>
          </w:p>
        </w:tc>
        <w:tc>
          <w:tcPr>
            <w:tcW w:w="2816" w:type="dxa"/>
            <w:vAlign w:val="bottom"/>
          </w:tcPr>
          <w:p w14:paraId="5BF9952E" w14:textId="63C1D306"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3</w:t>
            </w:r>
          </w:p>
        </w:tc>
      </w:tr>
      <w:tr w:rsidR="008D06A3" w14:paraId="16A182A4" w14:textId="77777777" w:rsidTr="002C33AC">
        <w:tc>
          <w:tcPr>
            <w:tcW w:w="2771" w:type="dxa"/>
            <w:tcBorders>
              <w:bottom w:val="single" w:sz="4" w:space="0" w:color="auto"/>
            </w:tcBorders>
            <w:vAlign w:val="bottom"/>
          </w:tcPr>
          <w:p w14:paraId="060B63CB" w14:textId="1DC9793B" w:rsidR="008D06A3" w:rsidRDefault="008D06A3" w:rsidP="008D06A3">
            <w:pPr>
              <w:rPr>
                <w:rFonts w:ascii="Times New Roman" w:hAnsi="Times New Roman" w:cs="Times New Roman"/>
                <w:b/>
                <w:sz w:val="24"/>
                <w:szCs w:val="24"/>
              </w:rPr>
            </w:pPr>
            <w:r w:rsidRPr="00C855D4">
              <w:rPr>
                <w:rFonts w:ascii="Times New Roman" w:eastAsia="Times New Roman" w:hAnsi="Times New Roman" w:cs="Times New Roman"/>
                <w:sz w:val="24"/>
                <w:szCs w:val="24"/>
              </w:rPr>
              <w:t>Sum of common variance explained by 3 factors (%)</w:t>
            </w:r>
          </w:p>
        </w:tc>
        <w:tc>
          <w:tcPr>
            <w:tcW w:w="2789" w:type="dxa"/>
            <w:tcBorders>
              <w:bottom w:val="single" w:sz="4" w:space="0" w:color="auto"/>
            </w:tcBorders>
            <w:vAlign w:val="bottom"/>
          </w:tcPr>
          <w:p w14:paraId="7E001445" w14:textId="553C7D10"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87</w:t>
            </w:r>
          </w:p>
        </w:tc>
        <w:tc>
          <w:tcPr>
            <w:tcW w:w="2786" w:type="dxa"/>
            <w:tcBorders>
              <w:bottom w:val="single" w:sz="4" w:space="0" w:color="auto"/>
            </w:tcBorders>
            <w:vAlign w:val="bottom"/>
          </w:tcPr>
          <w:p w14:paraId="64169DBD" w14:textId="0C96A43C"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52</w:t>
            </w:r>
          </w:p>
        </w:tc>
        <w:tc>
          <w:tcPr>
            <w:tcW w:w="2786" w:type="dxa"/>
            <w:tcBorders>
              <w:bottom w:val="single" w:sz="4" w:space="0" w:color="auto"/>
            </w:tcBorders>
            <w:vAlign w:val="bottom"/>
          </w:tcPr>
          <w:p w14:paraId="52AE5378" w14:textId="0A2747F9"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69</w:t>
            </w:r>
          </w:p>
        </w:tc>
        <w:tc>
          <w:tcPr>
            <w:tcW w:w="2816" w:type="dxa"/>
            <w:tcBorders>
              <w:bottom w:val="single" w:sz="4" w:space="0" w:color="auto"/>
            </w:tcBorders>
            <w:vAlign w:val="bottom"/>
          </w:tcPr>
          <w:p w14:paraId="04C50D72" w14:textId="2000DB73"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56</w:t>
            </w:r>
          </w:p>
        </w:tc>
      </w:tr>
      <w:tr w:rsidR="002C33AC" w14:paraId="1565790F" w14:textId="77777777" w:rsidTr="002C33AC">
        <w:tc>
          <w:tcPr>
            <w:tcW w:w="13948" w:type="dxa"/>
            <w:gridSpan w:val="5"/>
            <w:tcBorders>
              <w:top w:val="single" w:sz="4" w:space="0" w:color="auto"/>
              <w:bottom w:val="single" w:sz="4" w:space="0" w:color="auto"/>
            </w:tcBorders>
            <w:vAlign w:val="bottom"/>
          </w:tcPr>
          <w:p w14:paraId="6D3B4225" w14:textId="77E63E89" w:rsidR="002C33AC" w:rsidRDefault="002C33AC" w:rsidP="006A45D4">
            <w:pPr>
              <w:rPr>
                <w:rFonts w:ascii="Times New Roman" w:hAnsi="Times New Roman" w:cs="Times New Roman"/>
                <w:b/>
                <w:sz w:val="24"/>
                <w:szCs w:val="24"/>
              </w:rPr>
            </w:pPr>
            <w:r w:rsidRPr="00C855D4">
              <w:rPr>
                <w:rFonts w:ascii="Times New Roman" w:eastAsia="Times New Roman" w:hAnsi="Times New Roman" w:cs="Times New Roman"/>
                <w:b/>
                <w:sz w:val="24"/>
                <w:szCs w:val="24"/>
              </w:rPr>
              <w:t>Dietary patterns identified</w:t>
            </w:r>
          </w:p>
        </w:tc>
      </w:tr>
      <w:tr w:rsidR="008D06A3" w14:paraId="336CEEB9" w14:textId="77777777" w:rsidTr="002C33AC">
        <w:tc>
          <w:tcPr>
            <w:tcW w:w="2771" w:type="dxa"/>
            <w:tcBorders>
              <w:top w:val="single" w:sz="4" w:space="0" w:color="auto"/>
            </w:tcBorders>
            <w:vAlign w:val="bottom"/>
          </w:tcPr>
          <w:p w14:paraId="70E1F26A" w14:textId="733EB465" w:rsidR="008D06A3" w:rsidRDefault="008D06A3" w:rsidP="008D06A3">
            <w:pPr>
              <w:rPr>
                <w:rFonts w:ascii="Times New Roman" w:hAnsi="Times New Roman" w:cs="Times New Roman"/>
                <w:b/>
                <w:sz w:val="24"/>
                <w:szCs w:val="24"/>
              </w:rPr>
            </w:pPr>
            <w:r w:rsidRPr="00C855D4">
              <w:rPr>
                <w:rFonts w:ascii="Times New Roman" w:eastAsia="Times New Roman" w:hAnsi="Times New Roman" w:cs="Times New Roman"/>
                <w:sz w:val="24"/>
                <w:szCs w:val="24"/>
              </w:rPr>
              <w:t>‘Healthy’ pattern</w:t>
            </w:r>
          </w:p>
        </w:tc>
        <w:tc>
          <w:tcPr>
            <w:tcW w:w="2789" w:type="dxa"/>
            <w:tcBorders>
              <w:top w:val="single" w:sz="4" w:space="0" w:color="auto"/>
            </w:tcBorders>
            <w:vAlign w:val="bottom"/>
          </w:tcPr>
          <w:p w14:paraId="271DAEAA" w14:textId="479B8372"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Vegetables/Fruits/Nuts</w:t>
            </w:r>
          </w:p>
        </w:tc>
        <w:tc>
          <w:tcPr>
            <w:tcW w:w="2786" w:type="dxa"/>
            <w:tcBorders>
              <w:top w:val="single" w:sz="4" w:space="0" w:color="auto"/>
            </w:tcBorders>
            <w:vAlign w:val="bottom"/>
          </w:tcPr>
          <w:p w14:paraId="38C287CD" w14:textId="340E96E3"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Vegetables/Nuts/Fruits</w:t>
            </w:r>
          </w:p>
        </w:tc>
        <w:tc>
          <w:tcPr>
            <w:tcW w:w="2786" w:type="dxa"/>
            <w:tcBorders>
              <w:top w:val="single" w:sz="4" w:space="0" w:color="auto"/>
            </w:tcBorders>
            <w:vAlign w:val="bottom"/>
          </w:tcPr>
          <w:p w14:paraId="19E0875C" w14:textId="2EBF6093"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Vegetables/Nuts/Fruits</w:t>
            </w:r>
          </w:p>
        </w:tc>
        <w:tc>
          <w:tcPr>
            <w:tcW w:w="2816" w:type="dxa"/>
            <w:tcBorders>
              <w:top w:val="single" w:sz="4" w:space="0" w:color="auto"/>
            </w:tcBorders>
            <w:vAlign w:val="bottom"/>
          </w:tcPr>
          <w:p w14:paraId="55B59DA0" w14:textId="7EE8C6A2"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Vegetables/Nuts/Fruits</w:t>
            </w:r>
          </w:p>
        </w:tc>
      </w:tr>
      <w:tr w:rsidR="008D06A3" w14:paraId="3E1ED161" w14:textId="77777777" w:rsidTr="00FA592F">
        <w:tc>
          <w:tcPr>
            <w:tcW w:w="2771" w:type="dxa"/>
            <w:vAlign w:val="bottom"/>
          </w:tcPr>
          <w:p w14:paraId="750F02C0" w14:textId="43192FE2" w:rsidR="008D06A3" w:rsidRDefault="008D06A3" w:rsidP="008D06A3">
            <w:pPr>
              <w:rPr>
                <w:rFonts w:ascii="Times New Roman" w:hAnsi="Times New Roman" w:cs="Times New Roman"/>
                <w:b/>
                <w:sz w:val="24"/>
                <w:szCs w:val="24"/>
              </w:rPr>
            </w:pPr>
            <w:r w:rsidRPr="00C855D4">
              <w:rPr>
                <w:rFonts w:ascii="Times New Roman" w:eastAsia="Times New Roman" w:hAnsi="Times New Roman" w:cs="Times New Roman"/>
                <w:sz w:val="24"/>
                <w:szCs w:val="24"/>
              </w:rPr>
              <w:t>‘Less Healthy’ pattern</w:t>
            </w:r>
          </w:p>
        </w:tc>
        <w:tc>
          <w:tcPr>
            <w:tcW w:w="2789" w:type="dxa"/>
            <w:vAlign w:val="bottom"/>
          </w:tcPr>
          <w:p w14:paraId="5BE96DE5" w14:textId="384ED4D5"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Fried potatoes/Processed meat/Sweetened beverages</w:t>
            </w:r>
          </w:p>
        </w:tc>
        <w:tc>
          <w:tcPr>
            <w:tcW w:w="2786" w:type="dxa"/>
            <w:vAlign w:val="bottom"/>
          </w:tcPr>
          <w:p w14:paraId="2529C4A2" w14:textId="4347C027"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Processed meat/Red meat/Sweetened beverages</w:t>
            </w:r>
          </w:p>
        </w:tc>
        <w:tc>
          <w:tcPr>
            <w:tcW w:w="2786" w:type="dxa"/>
            <w:vAlign w:val="bottom"/>
          </w:tcPr>
          <w:p w14:paraId="4E69378B" w14:textId="32A36AAA"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Fried foods/Processed meat/Sweetened beverages</w:t>
            </w:r>
          </w:p>
        </w:tc>
        <w:tc>
          <w:tcPr>
            <w:tcW w:w="2816" w:type="dxa"/>
            <w:vAlign w:val="bottom"/>
          </w:tcPr>
          <w:p w14:paraId="3584AE48" w14:textId="423FD513" w:rsidR="008D06A3" w:rsidRDefault="008D06A3" w:rsidP="006A45D4">
            <w:pPr>
              <w:jc w:val="center"/>
              <w:rPr>
                <w:rFonts w:ascii="Times New Roman" w:hAnsi="Times New Roman" w:cs="Times New Roman"/>
                <w:b/>
                <w:sz w:val="24"/>
                <w:szCs w:val="24"/>
              </w:rPr>
            </w:pPr>
            <w:r w:rsidRPr="00C855D4">
              <w:rPr>
                <w:rFonts w:ascii="Times New Roman" w:eastAsia="Times New Roman" w:hAnsi="Times New Roman" w:cs="Times New Roman"/>
                <w:sz w:val="24"/>
                <w:szCs w:val="24"/>
              </w:rPr>
              <w:t>Processed meat/Red meat/International Takeaways/Sweetened beverages</w:t>
            </w:r>
          </w:p>
        </w:tc>
      </w:tr>
      <w:tr w:rsidR="008D06A3" w14:paraId="4288843E" w14:textId="77777777" w:rsidTr="00FA592F">
        <w:tc>
          <w:tcPr>
            <w:tcW w:w="2771" w:type="dxa"/>
            <w:tcBorders>
              <w:bottom w:val="single" w:sz="4" w:space="0" w:color="auto"/>
            </w:tcBorders>
            <w:vAlign w:val="bottom"/>
          </w:tcPr>
          <w:p w14:paraId="0886F31C" w14:textId="0A462122" w:rsidR="008D06A3" w:rsidRPr="00C855D4" w:rsidRDefault="008D06A3" w:rsidP="008D06A3">
            <w:pP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rPr>
              <w:t>‘Mixed’ pattern</w:t>
            </w:r>
          </w:p>
        </w:tc>
        <w:tc>
          <w:tcPr>
            <w:tcW w:w="2789" w:type="dxa"/>
            <w:tcBorders>
              <w:bottom w:val="single" w:sz="4" w:space="0" w:color="auto"/>
            </w:tcBorders>
            <w:vAlign w:val="bottom"/>
          </w:tcPr>
          <w:p w14:paraId="3C292F7F" w14:textId="3F71CA54" w:rsidR="008D06A3" w:rsidRPr="00C855D4" w:rsidRDefault="008D06A3" w:rsidP="006A45D4">
            <w:pPr>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rPr>
              <w:t>Fish/Poultry/Noodles/Rice</w:t>
            </w:r>
          </w:p>
        </w:tc>
        <w:tc>
          <w:tcPr>
            <w:tcW w:w="2786" w:type="dxa"/>
            <w:tcBorders>
              <w:bottom w:val="single" w:sz="4" w:space="0" w:color="auto"/>
            </w:tcBorders>
            <w:vAlign w:val="bottom"/>
          </w:tcPr>
          <w:p w14:paraId="130FE911" w14:textId="0B6BBC1B" w:rsidR="008D06A3" w:rsidRPr="00C855D4" w:rsidRDefault="008D06A3" w:rsidP="006A45D4">
            <w:pPr>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rPr>
              <w:t>Pastries/cakes/Fried potatoes/Confectionery</w:t>
            </w:r>
          </w:p>
        </w:tc>
        <w:tc>
          <w:tcPr>
            <w:tcW w:w="2786" w:type="dxa"/>
            <w:tcBorders>
              <w:bottom w:val="single" w:sz="4" w:space="0" w:color="auto"/>
            </w:tcBorders>
            <w:vAlign w:val="bottom"/>
          </w:tcPr>
          <w:p w14:paraId="646CE10E" w14:textId="3F1C0524" w:rsidR="008D06A3" w:rsidRPr="00C855D4" w:rsidRDefault="008D06A3" w:rsidP="006A45D4">
            <w:pPr>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rPr>
              <w:t>Fish/Red meat, Mushroom/Noodles</w:t>
            </w:r>
          </w:p>
        </w:tc>
        <w:tc>
          <w:tcPr>
            <w:tcW w:w="2816" w:type="dxa"/>
            <w:tcBorders>
              <w:bottom w:val="single" w:sz="4" w:space="0" w:color="auto"/>
            </w:tcBorders>
            <w:vAlign w:val="bottom"/>
          </w:tcPr>
          <w:p w14:paraId="4002B28C" w14:textId="30FE0BCC" w:rsidR="008D06A3" w:rsidRPr="00C855D4" w:rsidRDefault="008D06A3" w:rsidP="006A45D4">
            <w:pPr>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rPr>
              <w:t>Fried snacks/Dried/canned/citrus fruits/Fruit juices</w:t>
            </w:r>
          </w:p>
        </w:tc>
      </w:tr>
      <w:tr w:rsidR="008D06A3" w14:paraId="629C7FD4" w14:textId="77777777" w:rsidTr="00FA592F">
        <w:tc>
          <w:tcPr>
            <w:tcW w:w="13948" w:type="dxa"/>
            <w:gridSpan w:val="5"/>
            <w:tcBorders>
              <w:top w:val="single" w:sz="4" w:space="0" w:color="auto"/>
            </w:tcBorders>
            <w:vAlign w:val="bottom"/>
          </w:tcPr>
          <w:p w14:paraId="05106FC5" w14:textId="109295D8" w:rsidR="008D06A3" w:rsidRPr="00C855D4" w:rsidRDefault="008D06A3" w:rsidP="008D06A3">
            <w:pP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vertAlign w:val="superscript"/>
              </w:rPr>
              <w:t>a</w:t>
            </w:r>
            <w:r w:rsidRPr="00C855D4">
              <w:rPr>
                <w:rFonts w:ascii="Times New Roman" w:eastAsia="Times New Roman" w:hAnsi="Times New Roman" w:cs="Times New Roman"/>
                <w:sz w:val="24"/>
                <w:szCs w:val="24"/>
              </w:rPr>
              <w:t xml:space="preserve"> Pooled analysis includes participants from UK, SG and NZ. 41 core food groups that included only foods common to all three countries were used for deriving dietary patterns</w:t>
            </w:r>
          </w:p>
        </w:tc>
      </w:tr>
      <w:tr w:rsidR="00FA592F" w14:paraId="007CC999" w14:textId="77777777" w:rsidTr="00FA592F">
        <w:tc>
          <w:tcPr>
            <w:tcW w:w="13948" w:type="dxa"/>
            <w:gridSpan w:val="5"/>
            <w:vAlign w:val="bottom"/>
          </w:tcPr>
          <w:p w14:paraId="79244BCC" w14:textId="00A18A4E" w:rsidR="00FA592F" w:rsidRPr="00C855D4" w:rsidRDefault="00FA592F" w:rsidP="008D06A3">
            <w:pPr>
              <w:rPr>
                <w:rFonts w:ascii="Times New Roman" w:eastAsia="Times New Roman" w:hAnsi="Times New Roman" w:cs="Times New Roman"/>
                <w:sz w:val="24"/>
                <w:szCs w:val="24"/>
                <w:vertAlign w:val="superscript"/>
              </w:rPr>
            </w:pPr>
            <w:r w:rsidRPr="00C855D4">
              <w:rPr>
                <w:rFonts w:ascii="Times New Roman" w:eastAsia="Times New Roman" w:hAnsi="Times New Roman" w:cs="Times New Roman"/>
                <w:sz w:val="24"/>
                <w:szCs w:val="24"/>
                <w:vertAlign w:val="superscript"/>
              </w:rPr>
              <w:t>b</w:t>
            </w:r>
            <w:r w:rsidRPr="00C855D4">
              <w:rPr>
                <w:rFonts w:ascii="Times New Roman" w:eastAsia="Times New Roman" w:hAnsi="Times New Roman" w:cs="Times New Roman"/>
                <w:sz w:val="24"/>
                <w:szCs w:val="24"/>
              </w:rPr>
              <w:t xml:space="preserve"> Site-specific food groups were added to the analysis on top of the 41 core food groups, resulting in 51, 47 and 53 food groups for UK, SG and NZ</w:t>
            </w:r>
          </w:p>
        </w:tc>
      </w:tr>
    </w:tbl>
    <w:p w14:paraId="5F70FF36" w14:textId="36562BC0" w:rsidR="00987F3F" w:rsidRDefault="00987F3F" w:rsidP="00987F3F">
      <w:pPr>
        <w:rPr>
          <w:rFonts w:ascii="Times New Roman" w:hAnsi="Times New Roman" w:cs="Times New Roman"/>
          <w:b/>
          <w:sz w:val="24"/>
          <w:szCs w:val="24"/>
        </w:rPr>
      </w:pPr>
    </w:p>
    <w:p w14:paraId="22D94602" w14:textId="41A2C82E" w:rsidR="00987F3F" w:rsidRDefault="00987F3F" w:rsidP="00987F3F">
      <w:pPr>
        <w:rPr>
          <w:rFonts w:ascii="Times New Roman" w:hAnsi="Times New Roman" w:cs="Times New Roman"/>
          <w:b/>
          <w:sz w:val="24"/>
          <w:szCs w:val="24"/>
        </w:rPr>
      </w:pPr>
    </w:p>
    <w:p w14:paraId="1CE66760" w14:textId="67A88820" w:rsidR="00987F3F" w:rsidRDefault="00987F3F" w:rsidP="00987F3F">
      <w:pPr>
        <w:rPr>
          <w:rFonts w:ascii="Times New Roman" w:hAnsi="Times New Roman" w:cs="Times New Roman"/>
          <w:b/>
          <w:sz w:val="24"/>
          <w:szCs w:val="24"/>
        </w:rPr>
      </w:pPr>
    </w:p>
    <w:p w14:paraId="477B1AE0" w14:textId="76A5EA66" w:rsidR="00987F3F" w:rsidRDefault="00987F3F" w:rsidP="00987F3F">
      <w:pPr>
        <w:rPr>
          <w:rFonts w:ascii="Times New Roman" w:hAnsi="Times New Roman" w:cs="Times New Roman"/>
          <w:b/>
          <w:sz w:val="24"/>
          <w:szCs w:val="24"/>
        </w:rPr>
      </w:pPr>
    </w:p>
    <w:p w14:paraId="561E5213" w14:textId="1EAE0056" w:rsidR="00987F3F" w:rsidRDefault="00987F3F" w:rsidP="00987F3F">
      <w:pPr>
        <w:rPr>
          <w:rFonts w:ascii="Times New Roman" w:hAnsi="Times New Roman" w:cs="Times New Roman"/>
          <w:b/>
          <w:sz w:val="24"/>
          <w:szCs w:val="24"/>
        </w:rPr>
      </w:pPr>
    </w:p>
    <w:p w14:paraId="1DECE747" w14:textId="60A4F63F" w:rsidR="00987F3F" w:rsidRPr="008D06A3" w:rsidRDefault="00987F3F" w:rsidP="00987F3F">
      <w:pPr>
        <w:tabs>
          <w:tab w:val="left" w:pos="2196"/>
        </w:tabs>
        <w:rPr>
          <w:rFonts w:ascii="Times New Roman" w:eastAsia="Times New Roman" w:hAnsi="Times New Roman" w:cs="Times New Roman"/>
        </w:rPr>
        <w:sectPr w:rsidR="00987F3F" w:rsidRPr="008D06A3" w:rsidSect="00380928">
          <w:pgSz w:w="16838" w:h="11906" w:orient="landscape"/>
          <w:pgMar w:top="1440" w:right="1440" w:bottom="1440" w:left="1440" w:header="709" w:footer="709" w:gutter="0"/>
          <w:cols w:space="708"/>
          <w:docGrid w:linePitch="360"/>
        </w:sectPr>
      </w:pPr>
    </w:p>
    <w:p w14:paraId="24715527" w14:textId="2546B3B4" w:rsidR="00987F3F" w:rsidRDefault="00987F3F" w:rsidP="00987F3F">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b/>
          <w:sz w:val="24"/>
          <w:szCs w:val="24"/>
        </w:rPr>
        <w:t>Table 3</w:t>
      </w:r>
      <w:r w:rsidRPr="00C855D4">
        <w:rPr>
          <w:rFonts w:ascii="Times New Roman" w:eastAsia="Times New Roman" w:hAnsi="Times New Roman" w:cs="Times New Roman"/>
          <w:sz w:val="24"/>
          <w:szCs w:val="24"/>
        </w:rPr>
        <w:t>: Factor loadings of food groups of the ‘Healthy’ pooled and site-specific patterns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611"/>
        <w:gridCol w:w="1445"/>
        <w:gridCol w:w="1445"/>
        <w:gridCol w:w="1446"/>
      </w:tblGrid>
      <w:tr w:rsidR="002C33AC" w14:paraId="43FF2376" w14:textId="77777777" w:rsidTr="002C33AC">
        <w:tc>
          <w:tcPr>
            <w:tcW w:w="3069" w:type="dxa"/>
            <w:tcBorders>
              <w:top w:val="single" w:sz="4" w:space="0" w:color="auto"/>
            </w:tcBorders>
            <w:vAlign w:val="bottom"/>
          </w:tcPr>
          <w:p w14:paraId="0AEE434D" w14:textId="77777777" w:rsidR="002C33AC" w:rsidRDefault="002C33AC" w:rsidP="002C33AC">
            <w:pPr>
              <w:tabs>
                <w:tab w:val="left" w:pos="2196"/>
              </w:tabs>
              <w:rPr>
                <w:rFonts w:ascii="Times New Roman" w:eastAsia="Times New Roman" w:hAnsi="Times New Roman" w:cs="Times New Roman"/>
                <w:sz w:val="24"/>
                <w:szCs w:val="24"/>
              </w:rPr>
            </w:pPr>
          </w:p>
        </w:tc>
        <w:tc>
          <w:tcPr>
            <w:tcW w:w="5947" w:type="dxa"/>
            <w:gridSpan w:val="4"/>
            <w:tcBorders>
              <w:top w:val="single" w:sz="4" w:space="0" w:color="auto"/>
              <w:bottom w:val="single" w:sz="4" w:space="0" w:color="auto"/>
            </w:tcBorders>
            <w:vAlign w:val="bottom"/>
          </w:tcPr>
          <w:p w14:paraId="4C2BB658" w14:textId="36444F59" w:rsidR="002C33AC" w:rsidRDefault="00256EE8" w:rsidP="002C33AC">
            <w:pPr>
              <w:tabs>
                <w:tab w:val="left" w:pos="2196"/>
              </w:tabs>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SG" w:eastAsia="en-SG"/>
              </w:rPr>
              <w:t>‘Healthy’</w:t>
            </w:r>
            <w:r w:rsidR="002C33AC" w:rsidRPr="00C855D4">
              <w:rPr>
                <w:rFonts w:ascii="Times New Roman" w:eastAsia="Times New Roman" w:hAnsi="Times New Roman" w:cs="Times New Roman"/>
                <w:b/>
                <w:bCs/>
                <w:sz w:val="24"/>
                <w:szCs w:val="24"/>
                <w:lang w:val="en-SG" w:eastAsia="en-SG"/>
              </w:rPr>
              <w:t xml:space="preserve"> patterns</w:t>
            </w:r>
          </w:p>
        </w:tc>
      </w:tr>
      <w:tr w:rsidR="002C33AC" w14:paraId="5FED9280" w14:textId="77777777" w:rsidTr="002C33AC">
        <w:tc>
          <w:tcPr>
            <w:tcW w:w="3069" w:type="dxa"/>
            <w:tcBorders>
              <w:bottom w:val="single" w:sz="4" w:space="0" w:color="auto"/>
            </w:tcBorders>
            <w:vAlign w:val="bottom"/>
          </w:tcPr>
          <w:p w14:paraId="2E004960" w14:textId="77777777" w:rsidR="002C33AC" w:rsidRDefault="002C33AC" w:rsidP="002C33AC">
            <w:pPr>
              <w:tabs>
                <w:tab w:val="left" w:pos="2196"/>
              </w:tabs>
              <w:rPr>
                <w:rFonts w:ascii="Times New Roman" w:eastAsia="Times New Roman" w:hAnsi="Times New Roman" w:cs="Times New Roman"/>
                <w:sz w:val="24"/>
                <w:szCs w:val="24"/>
              </w:rPr>
            </w:pPr>
          </w:p>
        </w:tc>
        <w:tc>
          <w:tcPr>
            <w:tcW w:w="1611" w:type="dxa"/>
            <w:tcBorders>
              <w:top w:val="single" w:sz="4" w:space="0" w:color="auto"/>
              <w:bottom w:val="single" w:sz="4" w:space="0" w:color="auto"/>
            </w:tcBorders>
            <w:vAlign w:val="bottom"/>
          </w:tcPr>
          <w:p w14:paraId="5C0BA3BE" w14:textId="70E5DE9B" w:rsidR="002C33AC" w:rsidRPr="00C66EEA" w:rsidRDefault="002C33AC" w:rsidP="002C33AC">
            <w:pPr>
              <w:tabs>
                <w:tab w:val="left" w:pos="2196"/>
              </w:tabs>
              <w:jc w:val="center"/>
              <w:rPr>
                <w:rFonts w:ascii="Times New Roman" w:eastAsia="Times New Roman" w:hAnsi="Times New Roman" w:cs="Times New Roman"/>
                <w:b/>
                <w:sz w:val="24"/>
                <w:szCs w:val="24"/>
              </w:rPr>
            </w:pPr>
            <w:r w:rsidRPr="00C66EEA">
              <w:rPr>
                <w:rFonts w:ascii="Times New Roman" w:eastAsia="Times New Roman" w:hAnsi="Times New Roman" w:cs="Times New Roman"/>
                <w:b/>
                <w:sz w:val="24"/>
                <w:szCs w:val="24"/>
                <w:lang w:val="en-SG" w:eastAsia="en-SG"/>
              </w:rPr>
              <w:t>Pooled</w:t>
            </w:r>
          </w:p>
        </w:tc>
        <w:tc>
          <w:tcPr>
            <w:tcW w:w="1445" w:type="dxa"/>
            <w:tcBorders>
              <w:top w:val="single" w:sz="4" w:space="0" w:color="auto"/>
              <w:bottom w:val="single" w:sz="4" w:space="0" w:color="auto"/>
            </w:tcBorders>
            <w:vAlign w:val="bottom"/>
          </w:tcPr>
          <w:p w14:paraId="45958EE2" w14:textId="3D99C1CA" w:rsidR="002C33AC" w:rsidRPr="00C66EEA" w:rsidRDefault="002C33AC" w:rsidP="002C33AC">
            <w:pPr>
              <w:tabs>
                <w:tab w:val="left" w:pos="2196"/>
              </w:tabs>
              <w:jc w:val="center"/>
              <w:rPr>
                <w:rFonts w:ascii="Times New Roman" w:eastAsia="Times New Roman" w:hAnsi="Times New Roman" w:cs="Times New Roman"/>
                <w:b/>
                <w:sz w:val="24"/>
                <w:szCs w:val="24"/>
              </w:rPr>
            </w:pPr>
            <w:r w:rsidRPr="00C66EEA">
              <w:rPr>
                <w:rFonts w:ascii="Times New Roman" w:eastAsia="Times New Roman" w:hAnsi="Times New Roman" w:cs="Times New Roman"/>
                <w:b/>
                <w:sz w:val="24"/>
                <w:szCs w:val="24"/>
                <w:lang w:val="en-SG" w:eastAsia="en-SG"/>
              </w:rPr>
              <w:t>UK</w:t>
            </w:r>
          </w:p>
        </w:tc>
        <w:tc>
          <w:tcPr>
            <w:tcW w:w="1445" w:type="dxa"/>
            <w:tcBorders>
              <w:top w:val="single" w:sz="4" w:space="0" w:color="auto"/>
              <w:bottom w:val="single" w:sz="4" w:space="0" w:color="auto"/>
            </w:tcBorders>
            <w:vAlign w:val="bottom"/>
          </w:tcPr>
          <w:p w14:paraId="15974C4C" w14:textId="4EAC485C" w:rsidR="002C33AC" w:rsidRPr="00C66EEA" w:rsidRDefault="002C33AC" w:rsidP="002C33AC">
            <w:pPr>
              <w:tabs>
                <w:tab w:val="left" w:pos="2196"/>
              </w:tabs>
              <w:jc w:val="center"/>
              <w:rPr>
                <w:rFonts w:ascii="Times New Roman" w:eastAsia="Times New Roman" w:hAnsi="Times New Roman" w:cs="Times New Roman"/>
                <w:b/>
                <w:sz w:val="24"/>
                <w:szCs w:val="24"/>
              </w:rPr>
            </w:pPr>
            <w:r w:rsidRPr="00C66EEA">
              <w:rPr>
                <w:rFonts w:ascii="Times New Roman" w:eastAsia="Times New Roman" w:hAnsi="Times New Roman" w:cs="Times New Roman"/>
                <w:b/>
                <w:sz w:val="24"/>
                <w:szCs w:val="24"/>
                <w:lang w:val="en-SG" w:eastAsia="en-SG"/>
              </w:rPr>
              <w:t>SG</w:t>
            </w:r>
          </w:p>
        </w:tc>
        <w:tc>
          <w:tcPr>
            <w:tcW w:w="1446" w:type="dxa"/>
            <w:tcBorders>
              <w:top w:val="single" w:sz="4" w:space="0" w:color="auto"/>
              <w:bottom w:val="single" w:sz="4" w:space="0" w:color="auto"/>
            </w:tcBorders>
            <w:vAlign w:val="bottom"/>
          </w:tcPr>
          <w:p w14:paraId="6856AB11" w14:textId="4260D36E" w:rsidR="002C33AC" w:rsidRPr="00C66EEA" w:rsidRDefault="002C33AC" w:rsidP="002C33AC">
            <w:pPr>
              <w:tabs>
                <w:tab w:val="left" w:pos="2196"/>
              </w:tabs>
              <w:jc w:val="center"/>
              <w:rPr>
                <w:rFonts w:ascii="Times New Roman" w:eastAsia="Times New Roman" w:hAnsi="Times New Roman" w:cs="Times New Roman"/>
                <w:b/>
                <w:sz w:val="24"/>
                <w:szCs w:val="24"/>
              </w:rPr>
            </w:pPr>
            <w:r w:rsidRPr="00C66EEA">
              <w:rPr>
                <w:rFonts w:ascii="Times New Roman" w:eastAsia="Times New Roman" w:hAnsi="Times New Roman" w:cs="Times New Roman"/>
                <w:b/>
                <w:sz w:val="24"/>
                <w:szCs w:val="24"/>
                <w:lang w:val="en-SG" w:eastAsia="en-SG"/>
              </w:rPr>
              <w:t>NZ</w:t>
            </w:r>
          </w:p>
        </w:tc>
      </w:tr>
      <w:tr w:rsidR="002C33AC" w14:paraId="5BC36170" w14:textId="77777777" w:rsidTr="002C33AC">
        <w:tc>
          <w:tcPr>
            <w:tcW w:w="3069" w:type="dxa"/>
            <w:tcBorders>
              <w:top w:val="single" w:sz="4" w:space="0" w:color="auto"/>
              <w:bottom w:val="single" w:sz="4" w:space="0" w:color="auto"/>
            </w:tcBorders>
            <w:vAlign w:val="bottom"/>
          </w:tcPr>
          <w:p w14:paraId="381A24D9" w14:textId="179BECEB"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Common variance explained (%)</w:t>
            </w:r>
          </w:p>
        </w:tc>
        <w:tc>
          <w:tcPr>
            <w:tcW w:w="1611" w:type="dxa"/>
            <w:tcBorders>
              <w:top w:val="single" w:sz="4" w:space="0" w:color="auto"/>
              <w:bottom w:val="single" w:sz="4" w:space="0" w:color="auto"/>
            </w:tcBorders>
            <w:vAlign w:val="bottom"/>
          </w:tcPr>
          <w:p w14:paraId="5E046555" w14:textId="53DCB190"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46</w:t>
            </w:r>
          </w:p>
        </w:tc>
        <w:tc>
          <w:tcPr>
            <w:tcW w:w="1445" w:type="dxa"/>
            <w:tcBorders>
              <w:top w:val="single" w:sz="4" w:space="0" w:color="auto"/>
              <w:bottom w:val="single" w:sz="4" w:space="0" w:color="auto"/>
            </w:tcBorders>
            <w:vAlign w:val="bottom"/>
          </w:tcPr>
          <w:p w14:paraId="69B0592D" w14:textId="5494B202"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24</w:t>
            </w:r>
          </w:p>
        </w:tc>
        <w:tc>
          <w:tcPr>
            <w:tcW w:w="1445" w:type="dxa"/>
            <w:tcBorders>
              <w:top w:val="single" w:sz="4" w:space="0" w:color="auto"/>
              <w:bottom w:val="single" w:sz="4" w:space="0" w:color="auto"/>
            </w:tcBorders>
            <w:vAlign w:val="bottom"/>
          </w:tcPr>
          <w:p w14:paraId="2D59F162" w14:textId="677DE89E"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25</w:t>
            </w:r>
          </w:p>
        </w:tc>
        <w:tc>
          <w:tcPr>
            <w:tcW w:w="1446" w:type="dxa"/>
            <w:tcBorders>
              <w:top w:val="single" w:sz="4" w:space="0" w:color="auto"/>
              <w:bottom w:val="single" w:sz="4" w:space="0" w:color="auto"/>
            </w:tcBorders>
            <w:vAlign w:val="bottom"/>
          </w:tcPr>
          <w:p w14:paraId="6E8E14DD" w14:textId="6451D2D5"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19</w:t>
            </w:r>
          </w:p>
        </w:tc>
      </w:tr>
      <w:tr w:rsidR="002C33AC" w14:paraId="3621F733" w14:textId="77777777" w:rsidTr="002C33AC">
        <w:tc>
          <w:tcPr>
            <w:tcW w:w="3069" w:type="dxa"/>
            <w:tcBorders>
              <w:top w:val="single" w:sz="4" w:space="0" w:color="auto"/>
              <w:bottom w:val="single" w:sz="4" w:space="0" w:color="auto"/>
            </w:tcBorders>
            <w:vAlign w:val="bottom"/>
          </w:tcPr>
          <w:p w14:paraId="717DE8F7" w14:textId="221CE866"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b/>
                <w:bCs/>
                <w:sz w:val="24"/>
                <w:szCs w:val="24"/>
                <w:lang w:val="en-SG" w:eastAsia="en-SG"/>
              </w:rPr>
              <w:t>Food groups</w:t>
            </w:r>
          </w:p>
        </w:tc>
        <w:tc>
          <w:tcPr>
            <w:tcW w:w="1611" w:type="dxa"/>
            <w:tcBorders>
              <w:top w:val="single" w:sz="4" w:space="0" w:color="auto"/>
              <w:bottom w:val="single" w:sz="4" w:space="0" w:color="auto"/>
            </w:tcBorders>
            <w:vAlign w:val="bottom"/>
          </w:tcPr>
          <w:p w14:paraId="065F3F6C"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5" w:type="dxa"/>
            <w:tcBorders>
              <w:top w:val="single" w:sz="4" w:space="0" w:color="auto"/>
              <w:bottom w:val="single" w:sz="4" w:space="0" w:color="auto"/>
            </w:tcBorders>
            <w:vAlign w:val="bottom"/>
          </w:tcPr>
          <w:p w14:paraId="0F10D719"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5" w:type="dxa"/>
            <w:tcBorders>
              <w:top w:val="single" w:sz="4" w:space="0" w:color="auto"/>
              <w:bottom w:val="single" w:sz="4" w:space="0" w:color="auto"/>
            </w:tcBorders>
            <w:vAlign w:val="bottom"/>
          </w:tcPr>
          <w:p w14:paraId="14188ACA"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6" w:type="dxa"/>
            <w:tcBorders>
              <w:top w:val="single" w:sz="4" w:space="0" w:color="auto"/>
              <w:bottom w:val="single" w:sz="4" w:space="0" w:color="auto"/>
            </w:tcBorders>
            <w:vAlign w:val="bottom"/>
          </w:tcPr>
          <w:p w14:paraId="0C911D69" w14:textId="77777777" w:rsidR="002C33AC" w:rsidRDefault="002C33AC" w:rsidP="002C33AC">
            <w:pPr>
              <w:tabs>
                <w:tab w:val="left" w:pos="2196"/>
              </w:tabs>
              <w:jc w:val="center"/>
              <w:rPr>
                <w:rFonts w:ascii="Times New Roman" w:eastAsia="Times New Roman" w:hAnsi="Times New Roman" w:cs="Times New Roman"/>
                <w:sz w:val="24"/>
                <w:szCs w:val="24"/>
              </w:rPr>
            </w:pPr>
          </w:p>
        </w:tc>
      </w:tr>
      <w:tr w:rsidR="002C33AC" w14:paraId="4B363CD6" w14:textId="77777777" w:rsidTr="002C33AC">
        <w:tc>
          <w:tcPr>
            <w:tcW w:w="3069" w:type="dxa"/>
            <w:tcBorders>
              <w:top w:val="single" w:sz="4" w:space="0" w:color="auto"/>
            </w:tcBorders>
            <w:vAlign w:val="bottom"/>
          </w:tcPr>
          <w:p w14:paraId="50151FE4" w14:textId="4A0C57B6"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Salad</w:t>
            </w:r>
          </w:p>
        </w:tc>
        <w:tc>
          <w:tcPr>
            <w:tcW w:w="1611" w:type="dxa"/>
            <w:tcBorders>
              <w:top w:val="single" w:sz="4" w:space="0" w:color="auto"/>
            </w:tcBorders>
            <w:vAlign w:val="bottom"/>
          </w:tcPr>
          <w:p w14:paraId="557548CA" w14:textId="568DC5F8"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0.58</w:t>
            </w:r>
          </w:p>
        </w:tc>
        <w:tc>
          <w:tcPr>
            <w:tcW w:w="1445" w:type="dxa"/>
            <w:tcBorders>
              <w:top w:val="single" w:sz="4" w:space="0" w:color="auto"/>
            </w:tcBorders>
            <w:vAlign w:val="bottom"/>
          </w:tcPr>
          <w:p w14:paraId="0F765ADB" w14:textId="17F0A7AB"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0.31</w:t>
            </w:r>
          </w:p>
        </w:tc>
        <w:tc>
          <w:tcPr>
            <w:tcW w:w="1445" w:type="dxa"/>
            <w:tcBorders>
              <w:top w:val="single" w:sz="4" w:space="0" w:color="auto"/>
            </w:tcBorders>
            <w:vAlign w:val="bottom"/>
          </w:tcPr>
          <w:p w14:paraId="4A88457F" w14:textId="065D062B"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0.35</w:t>
            </w:r>
          </w:p>
        </w:tc>
        <w:tc>
          <w:tcPr>
            <w:tcW w:w="1446" w:type="dxa"/>
            <w:tcBorders>
              <w:top w:val="single" w:sz="4" w:space="0" w:color="auto"/>
            </w:tcBorders>
            <w:vAlign w:val="bottom"/>
          </w:tcPr>
          <w:p w14:paraId="68DEECFB" w14:textId="39C25831"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0.59</w:t>
            </w:r>
          </w:p>
        </w:tc>
      </w:tr>
      <w:tr w:rsidR="002C33AC" w14:paraId="534F3811" w14:textId="77777777" w:rsidTr="002C33AC">
        <w:tc>
          <w:tcPr>
            <w:tcW w:w="3069" w:type="dxa"/>
            <w:vAlign w:val="bottom"/>
          </w:tcPr>
          <w:p w14:paraId="7AC8CDE8" w14:textId="6FBE2EF5"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Root vegetables</w:t>
            </w:r>
          </w:p>
        </w:tc>
        <w:tc>
          <w:tcPr>
            <w:tcW w:w="1611" w:type="dxa"/>
            <w:vAlign w:val="bottom"/>
          </w:tcPr>
          <w:p w14:paraId="04903A44" w14:textId="6E1C6111"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0.56</w:t>
            </w:r>
          </w:p>
        </w:tc>
        <w:tc>
          <w:tcPr>
            <w:tcW w:w="1445" w:type="dxa"/>
            <w:vAlign w:val="bottom"/>
          </w:tcPr>
          <w:p w14:paraId="2C17F548" w14:textId="51C4B0F3"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0.47</w:t>
            </w:r>
          </w:p>
        </w:tc>
        <w:tc>
          <w:tcPr>
            <w:tcW w:w="1445" w:type="dxa"/>
            <w:vAlign w:val="bottom"/>
          </w:tcPr>
          <w:p w14:paraId="2E2995F0" w14:textId="01C54A26"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0.53</w:t>
            </w:r>
          </w:p>
        </w:tc>
        <w:tc>
          <w:tcPr>
            <w:tcW w:w="1446" w:type="dxa"/>
            <w:vAlign w:val="bottom"/>
          </w:tcPr>
          <w:p w14:paraId="0C69D64E" w14:textId="08BA4E8D"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0.52</w:t>
            </w:r>
          </w:p>
        </w:tc>
      </w:tr>
      <w:tr w:rsidR="002C33AC" w14:paraId="3629436F" w14:textId="77777777" w:rsidTr="002C33AC">
        <w:tc>
          <w:tcPr>
            <w:tcW w:w="3069" w:type="dxa"/>
            <w:vAlign w:val="bottom"/>
          </w:tcPr>
          <w:p w14:paraId="2126B3D4" w14:textId="6E643A49"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 xml:space="preserve">Peas, green beans, </w:t>
            </w:r>
            <w:proofErr w:type="gramStart"/>
            <w:r w:rsidRPr="00C855D4">
              <w:rPr>
                <w:rFonts w:ascii="Times New Roman" w:eastAsia="Times New Roman" w:hAnsi="Times New Roman" w:cs="Times New Roman"/>
                <w:sz w:val="24"/>
                <w:szCs w:val="24"/>
                <w:lang w:val="en-SG" w:eastAsia="en-SG"/>
              </w:rPr>
              <w:t>legumes</w:t>
            </w:r>
            <w:proofErr w:type="gramEnd"/>
            <w:r w:rsidRPr="00C855D4">
              <w:rPr>
                <w:rFonts w:ascii="Times New Roman" w:eastAsia="Times New Roman" w:hAnsi="Times New Roman" w:cs="Times New Roman"/>
                <w:sz w:val="24"/>
                <w:szCs w:val="24"/>
                <w:lang w:val="en-SG" w:eastAsia="en-SG"/>
              </w:rPr>
              <w:t xml:space="preserve"> and pulses</w:t>
            </w:r>
          </w:p>
        </w:tc>
        <w:tc>
          <w:tcPr>
            <w:tcW w:w="1611" w:type="dxa"/>
            <w:vAlign w:val="bottom"/>
          </w:tcPr>
          <w:p w14:paraId="64CD82B6" w14:textId="161CE2CC"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0.55</w:t>
            </w:r>
          </w:p>
        </w:tc>
        <w:tc>
          <w:tcPr>
            <w:tcW w:w="1445" w:type="dxa"/>
            <w:vAlign w:val="bottom"/>
          </w:tcPr>
          <w:p w14:paraId="3B1C70E3" w14:textId="6D356008"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0.50</w:t>
            </w:r>
          </w:p>
        </w:tc>
        <w:tc>
          <w:tcPr>
            <w:tcW w:w="1445" w:type="dxa"/>
            <w:vAlign w:val="bottom"/>
          </w:tcPr>
          <w:p w14:paraId="4D23761A" w14:textId="33B20E64"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0.55</w:t>
            </w:r>
          </w:p>
        </w:tc>
        <w:tc>
          <w:tcPr>
            <w:tcW w:w="1446" w:type="dxa"/>
            <w:vAlign w:val="bottom"/>
          </w:tcPr>
          <w:p w14:paraId="6476A1C7" w14:textId="50DED2FE"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0.32</w:t>
            </w:r>
          </w:p>
        </w:tc>
      </w:tr>
      <w:tr w:rsidR="002C33AC" w14:paraId="1F6122C8" w14:textId="77777777" w:rsidTr="002C33AC">
        <w:tc>
          <w:tcPr>
            <w:tcW w:w="3069" w:type="dxa"/>
            <w:vAlign w:val="bottom"/>
          </w:tcPr>
          <w:p w14:paraId="680CC1A1" w14:textId="0F512AC0"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Other vegetables and gourds</w:t>
            </w:r>
          </w:p>
        </w:tc>
        <w:tc>
          <w:tcPr>
            <w:tcW w:w="1611" w:type="dxa"/>
            <w:vAlign w:val="bottom"/>
          </w:tcPr>
          <w:p w14:paraId="4C6D2231" w14:textId="37E1BE60"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0.52</w:t>
            </w:r>
          </w:p>
        </w:tc>
        <w:tc>
          <w:tcPr>
            <w:tcW w:w="1445" w:type="dxa"/>
            <w:vAlign w:val="bottom"/>
          </w:tcPr>
          <w:p w14:paraId="11C59070" w14:textId="6A512C4F"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0.49</w:t>
            </w:r>
          </w:p>
        </w:tc>
        <w:tc>
          <w:tcPr>
            <w:tcW w:w="1445" w:type="dxa"/>
            <w:vAlign w:val="bottom"/>
          </w:tcPr>
          <w:p w14:paraId="6342DBF9" w14:textId="471DBED2"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0.39</w:t>
            </w:r>
          </w:p>
        </w:tc>
        <w:tc>
          <w:tcPr>
            <w:tcW w:w="1446" w:type="dxa"/>
            <w:vAlign w:val="bottom"/>
          </w:tcPr>
          <w:p w14:paraId="16FDBDA5" w14:textId="5B2E5C3F"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0.52</w:t>
            </w:r>
          </w:p>
        </w:tc>
      </w:tr>
      <w:tr w:rsidR="002C33AC" w14:paraId="1066CC6F" w14:textId="77777777" w:rsidTr="002C33AC">
        <w:tc>
          <w:tcPr>
            <w:tcW w:w="3069" w:type="dxa"/>
            <w:vAlign w:val="bottom"/>
          </w:tcPr>
          <w:p w14:paraId="15BFB738" w14:textId="1C95D48D"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Tomatoes</w:t>
            </w:r>
          </w:p>
        </w:tc>
        <w:tc>
          <w:tcPr>
            <w:tcW w:w="1611" w:type="dxa"/>
            <w:vAlign w:val="bottom"/>
          </w:tcPr>
          <w:p w14:paraId="76E4ABB1" w14:textId="3B07DBC5"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0.50</w:t>
            </w:r>
          </w:p>
        </w:tc>
        <w:tc>
          <w:tcPr>
            <w:tcW w:w="1445" w:type="dxa"/>
            <w:vAlign w:val="bottom"/>
          </w:tcPr>
          <w:p w14:paraId="3D9BA906" w14:textId="3786F766"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0.45</w:t>
            </w:r>
          </w:p>
        </w:tc>
        <w:tc>
          <w:tcPr>
            <w:tcW w:w="1445" w:type="dxa"/>
            <w:vAlign w:val="bottom"/>
          </w:tcPr>
          <w:p w14:paraId="17B0319C" w14:textId="4FCDCDEF"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0.58</w:t>
            </w:r>
          </w:p>
        </w:tc>
        <w:tc>
          <w:tcPr>
            <w:tcW w:w="1446" w:type="dxa"/>
            <w:vAlign w:val="bottom"/>
          </w:tcPr>
          <w:p w14:paraId="5D6BECC3" w14:textId="25622769"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0.34</w:t>
            </w:r>
          </w:p>
        </w:tc>
      </w:tr>
      <w:tr w:rsidR="002C33AC" w14:paraId="35B2E3C6" w14:textId="77777777" w:rsidTr="002C33AC">
        <w:tc>
          <w:tcPr>
            <w:tcW w:w="3069" w:type="dxa"/>
            <w:vAlign w:val="bottom"/>
          </w:tcPr>
          <w:p w14:paraId="2D60ABA9" w14:textId="418EBBF7"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Bananas</w:t>
            </w:r>
          </w:p>
        </w:tc>
        <w:tc>
          <w:tcPr>
            <w:tcW w:w="1611" w:type="dxa"/>
            <w:vAlign w:val="bottom"/>
          </w:tcPr>
          <w:p w14:paraId="70A64F4E" w14:textId="1BCDBDE3"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0.49</w:t>
            </w:r>
          </w:p>
        </w:tc>
        <w:tc>
          <w:tcPr>
            <w:tcW w:w="1445" w:type="dxa"/>
            <w:vAlign w:val="bottom"/>
          </w:tcPr>
          <w:p w14:paraId="373D51AB"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5" w:type="dxa"/>
            <w:vAlign w:val="bottom"/>
          </w:tcPr>
          <w:p w14:paraId="4672E5C3" w14:textId="3EFA680F"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0.39</w:t>
            </w:r>
          </w:p>
        </w:tc>
        <w:tc>
          <w:tcPr>
            <w:tcW w:w="1446" w:type="dxa"/>
            <w:vAlign w:val="bottom"/>
          </w:tcPr>
          <w:p w14:paraId="40E53F1C" w14:textId="77777777" w:rsidR="002C33AC" w:rsidRDefault="002C33AC" w:rsidP="002C33AC">
            <w:pPr>
              <w:tabs>
                <w:tab w:val="left" w:pos="2196"/>
              </w:tabs>
              <w:jc w:val="center"/>
              <w:rPr>
                <w:rFonts w:ascii="Times New Roman" w:eastAsia="Times New Roman" w:hAnsi="Times New Roman" w:cs="Times New Roman"/>
                <w:sz w:val="24"/>
                <w:szCs w:val="24"/>
              </w:rPr>
            </w:pPr>
          </w:p>
        </w:tc>
      </w:tr>
      <w:tr w:rsidR="002C33AC" w14:paraId="2A5A5CFE" w14:textId="77777777" w:rsidTr="002C33AC">
        <w:tc>
          <w:tcPr>
            <w:tcW w:w="3069" w:type="dxa"/>
            <w:vAlign w:val="bottom"/>
          </w:tcPr>
          <w:p w14:paraId="79C00C8F" w14:textId="2776E2F0"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Potatoes and starchy vegetables</w:t>
            </w:r>
          </w:p>
        </w:tc>
        <w:tc>
          <w:tcPr>
            <w:tcW w:w="1611" w:type="dxa"/>
            <w:vAlign w:val="bottom"/>
          </w:tcPr>
          <w:p w14:paraId="57AEBA91" w14:textId="16ECE2B6"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0.46</w:t>
            </w:r>
          </w:p>
        </w:tc>
        <w:tc>
          <w:tcPr>
            <w:tcW w:w="1445" w:type="dxa"/>
            <w:vAlign w:val="bottom"/>
          </w:tcPr>
          <w:p w14:paraId="653826D0"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5" w:type="dxa"/>
            <w:vAlign w:val="bottom"/>
          </w:tcPr>
          <w:p w14:paraId="3635E71C" w14:textId="18C22B93"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0.42</w:t>
            </w:r>
          </w:p>
        </w:tc>
        <w:tc>
          <w:tcPr>
            <w:tcW w:w="1446" w:type="dxa"/>
            <w:vAlign w:val="bottom"/>
          </w:tcPr>
          <w:p w14:paraId="4CEFE614" w14:textId="6C0E5681"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0.34</w:t>
            </w:r>
          </w:p>
        </w:tc>
      </w:tr>
      <w:tr w:rsidR="002C33AC" w14:paraId="41B97D19" w14:textId="77777777" w:rsidTr="002C33AC">
        <w:tc>
          <w:tcPr>
            <w:tcW w:w="3069" w:type="dxa"/>
            <w:vAlign w:val="bottom"/>
          </w:tcPr>
          <w:p w14:paraId="160D049F" w14:textId="7D19843A"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Yoghurt</w:t>
            </w:r>
          </w:p>
        </w:tc>
        <w:tc>
          <w:tcPr>
            <w:tcW w:w="1611" w:type="dxa"/>
            <w:vAlign w:val="bottom"/>
          </w:tcPr>
          <w:p w14:paraId="0C7704E8" w14:textId="56F29E87"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0.43</w:t>
            </w:r>
          </w:p>
        </w:tc>
        <w:tc>
          <w:tcPr>
            <w:tcW w:w="1445" w:type="dxa"/>
            <w:vAlign w:val="bottom"/>
          </w:tcPr>
          <w:p w14:paraId="4D03F426" w14:textId="34B88BD1"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0.29</w:t>
            </w:r>
          </w:p>
        </w:tc>
        <w:tc>
          <w:tcPr>
            <w:tcW w:w="1445" w:type="dxa"/>
            <w:vAlign w:val="bottom"/>
          </w:tcPr>
          <w:p w14:paraId="2BBA34AA" w14:textId="26D8A48C"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0.29</w:t>
            </w:r>
          </w:p>
        </w:tc>
        <w:tc>
          <w:tcPr>
            <w:tcW w:w="1446" w:type="dxa"/>
            <w:vAlign w:val="bottom"/>
          </w:tcPr>
          <w:p w14:paraId="218335F3" w14:textId="77777777" w:rsidR="002C33AC" w:rsidRDefault="002C33AC" w:rsidP="002C33AC">
            <w:pPr>
              <w:tabs>
                <w:tab w:val="left" w:pos="2196"/>
              </w:tabs>
              <w:jc w:val="center"/>
              <w:rPr>
                <w:rFonts w:ascii="Times New Roman" w:eastAsia="Times New Roman" w:hAnsi="Times New Roman" w:cs="Times New Roman"/>
                <w:sz w:val="24"/>
                <w:szCs w:val="24"/>
              </w:rPr>
            </w:pPr>
          </w:p>
        </w:tc>
      </w:tr>
      <w:tr w:rsidR="002C33AC" w14:paraId="7A9D17D6" w14:textId="77777777" w:rsidTr="002C33AC">
        <w:tc>
          <w:tcPr>
            <w:tcW w:w="3069" w:type="dxa"/>
            <w:vAlign w:val="bottom"/>
          </w:tcPr>
          <w:p w14:paraId="10C8440C" w14:textId="602D5D9B"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Cheese</w:t>
            </w:r>
          </w:p>
        </w:tc>
        <w:tc>
          <w:tcPr>
            <w:tcW w:w="1611" w:type="dxa"/>
            <w:vAlign w:val="bottom"/>
          </w:tcPr>
          <w:p w14:paraId="6DE72EAA" w14:textId="476CFFD7"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0.42</w:t>
            </w:r>
          </w:p>
        </w:tc>
        <w:tc>
          <w:tcPr>
            <w:tcW w:w="1445" w:type="dxa"/>
            <w:vAlign w:val="bottom"/>
          </w:tcPr>
          <w:p w14:paraId="58F61356"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5" w:type="dxa"/>
            <w:vAlign w:val="bottom"/>
          </w:tcPr>
          <w:p w14:paraId="7350B383"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6" w:type="dxa"/>
            <w:vAlign w:val="bottom"/>
          </w:tcPr>
          <w:p w14:paraId="7A03B0A8" w14:textId="3B9FB099"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0.26</w:t>
            </w:r>
          </w:p>
        </w:tc>
      </w:tr>
      <w:tr w:rsidR="002C33AC" w14:paraId="67A2FC44" w14:textId="77777777" w:rsidTr="002C33AC">
        <w:tc>
          <w:tcPr>
            <w:tcW w:w="3069" w:type="dxa"/>
            <w:vAlign w:val="bottom"/>
          </w:tcPr>
          <w:p w14:paraId="304E80EA" w14:textId="7846C115"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Apples and pears</w:t>
            </w:r>
          </w:p>
        </w:tc>
        <w:tc>
          <w:tcPr>
            <w:tcW w:w="1611" w:type="dxa"/>
            <w:vAlign w:val="bottom"/>
          </w:tcPr>
          <w:p w14:paraId="4EB45498" w14:textId="4D6A4B39"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0.42</w:t>
            </w:r>
          </w:p>
        </w:tc>
        <w:tc>
          <w:tcPr>
            <w:tcW w:w="1445" w:type="dxa"/>
            <w:vAlign w:val="bottom"/>
          </w:tcPr>
          <w:p w14:paraId="771E1EE9" w14:textId="01D4A8A5"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0.40</w:t>
            </w:r>
          </w:p>
        </w:tc>
        <w:tc>
          <w:tcPr>
            <w:tcW w:w="1445" w:type="dxa"/>
            <w:vAlign w:val="bottom"/>
          </w:tcPr>
          <w:p w14:paraId="5994CCB9" w14:textId="56567ABC"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0.38</w:t>
            </w:r>
          </w:p>
        </w:tc>
        <w:tc>
          <w:tcPr>
            <w:tcW w:w="1446" w:type="dxa"/>
            <w:vAlign w:val="bottom"/>
          </w:tcPr>
          <w:p w14:paraId="3C7ECD9E" w14:textId="77777777" w:rsidR="002C33AC" w:rsidRDefault="002C33AC" w:rsidP="002C33AC">
            <w:pPr>
              <w:tabs>
                <w:tab w:val="left" w:pos="2196"/>
              </w:tabs>
              <w:jc w:val="center"/>
              <w:rPr>
                <w:rFonts w:ascii="Times New Roman" w:eastAsia="Times New Roman" w:hAnsi="Times New Roman" w:cs="Times New Roman"/>
                <w:sz w:val="24"/>
                <w:szCs w:val="24"/>
              </w:rPr>
            </w:pPr>
          </w:p>
        </w:tc>
      </w:tr>
      <w:tr w:rsidR="002C33AC" w14:paraId="3F727070" w14:textId="77777777" w:rsidTr="002C33AC">
        <w:tc>
          <w:tcPr>
            <w:tcW w:w="3069" w:type="dxa"/>
            <w:vAlign w:val="bottom"/>
          </w:tcPr>
          <w:p w14:paraId="24D187FB" w14:textId="4EAF725D"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 xml:space="preserve">Grapes, berries, stone </w:t>
            </w:r>
            <w:proofErr w:type="gramStart"/>
            <w:r w:rsidRPr="00C855D4">
              <w:rPr>
                <w:rFonts w:ascii="Times New Roman" w:eastAsia="Times New Roman" w:hAnsi="Times New Roman" w:cs="Times New Roman"/>
                <w:sz w:val="24"/>
                <w:szCs w:val="24"/>
                <w:lang w:val="en-SG" w:eastAsia="en-SG"/>
              </w:rPr>
              <w:t>fruits</w:t>
            </w:r>
            <w:proofErr w:type="gramEnd"/>
            <w:r w:rsidRPr="00C855D4">
              <w:rPr>
                <w:rFonts w:ascii="Times New Roman" w:eastAsia="Times New Roman" w:hAnsi="Times New Roman" w:cs="Times New Roman"/>
                <w:sz w:val="24"/>
                <w:szCs w:val="24"/>
                <w:lang w:val="en-SG" w:eastAsia="en-SG"/>
              </w:rPr>
              <w:t xml:space="preserve"> and tropical fruits</w:t>
            </w:r>
          </w:p>
        </w:tc>
        <w:tc>
          <w:tcPr>
            <w:tcW w:w="1611" w:type="dxa"/>
            <w:vAlign w:val="bottom"/>
          </w:tcPr>
          <w:p w14:paraId="155A6661" w14:textId="3BC33220"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0.41</w:t>
            </w:r>
          </w:p>
        </w:tc>
        <w:tc>
          <w:tcPr>
            <w:tcW w:w="1445" w:type="dxa"/>
            <w:vAlign w:val="bottom"/>
          </w:tcPr>
          <w:p w14:paraId="48164193" w14:textId="4A66D562"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0.39</w:t>
            </w:r>
          </w:p>
        </w:tc>
        <w:tc>
          <w:tcPr>
            <w:tcW w:w="1445" w:type="dxa"/>
            <w:vAlign w:val="bottom"/>
          </w:tcPr>
          <w:p w14:paraId="18DE6FEF" w14:textId="6614EFAF"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0.38</w:t>
            </w:r>
          </w:p>
        </w:tc>
        <w:tc>
          <w:tcPr>
            <w:tcW w:w="1446" w:type="dxa"/>
            <w:vAlign w:val="bottom"/>
          </w:tcPr>
          <w:p w14:paraId="2878DAE6" w14:textId="77777777" w:rsidR="002C33AC" w:rsidRDefault="002C33AC" w:rsidP="002C33AC">
            <w:pPr>
              <w:tabs>
                <w:tab w:val="left" w:pos="2196"/>
              </w:tabs>
              <w:jc w:val="center"/>
              <w:rPr>
                <w:rFonts w:ascii="Times New Roman" w:eastAsia="Times New Roman" w:hAnsi="Times New Roman" w:cs="Times New Roman"/>
                <w:sz w:val="24"/>
                <w:szCs w:val="24"/>
              </w:rPr>
            </w:pPr>
          </w:p>
        </w:tc>
      </w:tr>
      <w:tr w:rsidR="002C33AC" w14:paraId="703B978A" w14:textId="77777777" w:rsidTr="002C33AC">
        <w:tc>
          <w:tcPr>
            <w:tcW w:w="3069" w:type="dxa"/>
            <w:vAlign w:val="bottom"/>
          </w:tcPr>
          <w:p w14:paraId="5EE4036B" w14:textId="4C3BF9AB"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Nuts</w:t>
            </w:r>
          </w:p>
        </w:tc>
        <w:tc>
          <w:tcPr>
            <w:tcW w:w="1611" w:type="dxa"/>
            <w:vAlign w:val="bottom"/>
          </w:tcPr>
          <w:p w14:paraId="6C63FA02" w14:textId="33E600F2"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0.38</w:t>
            </w:r>
          </w:p>
        </w:tc>
        <w:tc>
          <w:tcPr>
            <w:tcW w:w="1445" w:type="dxa"/>
            <w:vAlign w:val="bottom"/>
          </w:tcPr>
          <w:p w14:paraId="527B0C45" w14:textId="19BF0601"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0.40</w:t>
            </w:r>
          </w:p>
        </w:tc>
        <w:tc>
          <w:tcPr>
            <w:tcW w:w="1445" w:type="dxa"/>
            <w:vAlign w:val="bottom"/>
          </w:tcPr>
          <w:p w14:paraId="5592A27C" w14:textId="50560FC8"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0.46</w:t>
            </w:r>
          </w:p>
        </w:tc>
        <w:tc>
          <w:tcPr>
            <w:tcW w:w="1446" w:type="dxa"/>
            <w:vAlign w:val="bottom"/>
          </w:tcPr>
          <w:p w14:paraId="75704CB4" w14:textId="10A84712"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0.35</w:t>
            </w:r>
          </w:p>
        </w:tc>
      </w:tr>
      <w:tr w:rsidR="002C33AC" w14:paraId="38DDBD94" w14:textId="77777777" w:rsidTr="002C33AC">
        <w:tc>
          <w:tcPr>
            <w:tcW w:w="3069" w:type="dxa"/>
            <w:vAlign w:val="bottom"/>
          </w:tcPr>
          <w:p w14:paraId="0271D891" w14:textId="22BB4818" w:rsidR="002C33AC" w:rsidRDefault="002C33AC" w:rsidP="002C33AC">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Breakfast cereals</w:t>
            </w:r>
          </w:p>
        </w:tc>
        <w:tc>
          <w:tcPr>
            <w:tcW w:w="1611" w:type="dxa"/>
            <w:vAlign w:val="bottom"/>
          </w:tcPr>
          <w:p w14:paraId="648DE985" w14:textId="05C9904C"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0.38</w:t>
            </w:r>
          </w:p>
        </w:tc>
        <w:tc>
          <w:tcPr>
            <w:tcW w:w="1445" w:type="dxa"/>
            <w:vAlign w:val="bottom"/>
          </w:tcPr>
          <w:p w14:paraId="33449206"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5" w:type="dxa"/>
            <w:vAlign w:val="bottom"/>
          </w:tcPr>
          <w:p w14:paraId="68A2C093" w14:textId="20B16357"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0.27</w:t>
            </w:r>
          </w:p>
        </w:tc>
        <w:tc>
          <w:tcPr>
            <w:tcW w:w="1446" w:type="dxa"/>
            <w:vAlign w:val="bottom"/>
          </w:tcPr>
          <w:p w14:paraId="46C2C3C9" w14:textId="77777777" w:rsidR="002C33AC" w:rsidRDefault="002C33AC" w:rsidP="002C33AC">
            <w:pPr>
              <w:tabs>
                <w:tab w:val="left" w:pos="2196"/>
              </w:tabs>
              <w:jc w:val="center"/>
              <w:rPr>
                <w:rFonts w:ascii="Times New Roman" w:eastAsia="Times New Roman" w:hAnsi="Times New Roman" w:cs="Times New Roman"/>
                <w:sz w:val="24"/>
                <w:szCs w:val="24"/>
              </w:rPr>
            </w:pPr>
          </w:p>
        </w:tc>
      </w:tr>
      <w:tr w:rsidR="002C33AC" w14:paraId="167139B2" w14:textId="77777777" w:rsidTr="002C33AC">
        <w:tc>
          <w:tcPr>
            <w:tcW w:w="3069" w:type="dxa"/>
            <w:vAlign w:val="bottom"/>
          </w:tcPr>
          <w:p w14:paraId="0D4B518C" w14:textId="10BF1BBD"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Citrus fruits and fruit juices</w:t>
            </w:r>
          </w:p>
        </w:tc>
        <w:tc>
          <w:tcPr>
            <w:tcW w:w="1611" w:type="dxa"/>
            <w:vAlign w:val="bottom"/>
          </w:tcPr>
          <w:p w14:paraId="1D840FF3" w14:textId="0E97CC5F"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0.38</w:t>
            </w:r>
          </w:p>
        </w:tc>
        <w:tc>
          <w:tcPr>
            <w:tcW w:w="1445" w:type="dxa"/>
            <w:vAlign w:val="bottom"/>
          </w:tcPr>
          <w:p w14:paraId="6E649792" w14:textId="77777777" w:rsidR="002C33AC" w:rsidRDefault="002C33AC" w:rsidP="002C33AC">
            <w:pPr>
              <w:tabs>
                <w:tab w:val="left" w:pos="2196"/>
              </w:tabs>
              <w:jc w:val="center"/>
              <w:rPr>
                <w:rFonts w:ascii="Times New Roman" w:eastAsia="Times New Roman" w:hAnsi="Times New Roman" w:cs="Times New Roman"/>
                <w:sz w:val="24"/>
                <w:szCs w:val="24"/>
              </w:rPr>
            </w:pPr>
          </w:p>
        </w:tc>
        <w:tc>
          <w:tcPr>
            <w:tcW w:w="1445" w:type="dxa"/>
            <w:vAlign w:val="bottom"/>
          </w:tcPr>
          <w:p w14:paraId="2417A205" w14:textId="70882084"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0.34</w:t>
            </w:r>
          </w:p>
        </w:tc>
        <w:tc>
          <w:tcPr>
            <w:tcW w:w="1446" w:type="dxa"/>
            <w:vAlign w:val="bottom"/>
          </w:tcPr>
          <w:p w14:paraId="39AF5589" w14:textId="77777777" w:rsidR="002C33AC" w:rsidRDefault="002C33AC" w:rsidP="002C33AC">
            <w:pPr>
              <w:tabs>
                <w:tab w:val="left" w:pos="2196"/>
              </w:tabs>
              <w:jc w:val="center"/>
              <w:rPr>
                <w:rFonts w:ascii="Times New Roman" w:eastAsia="Times New Roman" w:hAnsi="Times New Roman" w:cs="Times New Roman"/>
                <w:sz w:val="24"/>
                <w:szCs w:val="24"/>
              </w:rPr>
            </w:pPr>
          </w:p>
        </w:tc>
      </w:tr>
      <w:tr w:rsidR="002C33AC" w14:paraId="529E78BD" w14:textId="77777777" w:rsidTr="002C33AC">
        <w:tc>
          <w:tcPr>
            <w:tcW w:w="3069" w:type="dxa"/>
            <w:vAlign w:val="bottom"/>
          </w:tcPr>
          <w:p w14:paraId="45806E46" w14:textId="248ACE51"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Leafy vegetables</w:t>
            </w:r>
          </w:p>
        </w:tc>
        <w:tc>
          <w:tcPr>
            <w:tcW w:w="1611" w:type="dxa"/>
            <w:vAlign w:val="bottom"/>
          </w:tcPr>
          <w:p w14:paraId="6B135116" w14:textId="7C19C33A"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0.34</w:t>
            </w:r>
          </w:p>
        </w:tc>
        <w:tc>
          <w:tcPr>
            <w:tcW w:w="1445" w:type="dxa"/>
            <w:vAlign w:val="bottom"/>
          </w:tcPr>
          <w:p w14:paraId="5F1ABB24" w14:textId="0363850E"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0.68</w:t>
            </w:r>
          </w:p>
        </w:tc>
        <w:tc>
          <w:tcPr>
            <w:tcW w:w="1445" w:type="dxa"/>
            <w:vAlign w:val="bottom"/>
          </w:tcPr>
          <w:p w14:paraId="1F8A418D" w14:textId="1BF41CAA"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0.48</w:t>
            </w:r>
          </w:p>
        </w:tc>
        <w:tc>
          <w:tcPr>
            <w:tcW w:w="1446" w:type="dxa"/>
            <w:vAlign w:val="bottom"/>
          </w:tcPr>
          <w:p w14:paraId="1601802A" w14:textId="7EFC7088" w:rsidR="002C33AC" w:rsidRDefault="002C33AC" w:rsidP="002C33AC">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sz w:val="24"/>
                <w:szCs w:val="24"/>
                <w:lang w:val="en-SG" w:eastAsia="en-SG"/>
              </w:rPr>
              <w:t>0.57</w:t>
            </w:r>
          </w:p>
        </w:tc>
      </w:tr>
      <w:tr w:rsidR="002C33AC" w14:paraId="37BEC33F" w14:textId="77777777" w:rsidTr="002C33AC">
        <w:tc>
          <w:tcPr>
            <w:tcW w:w="3069" w:type="dxa"/>
            <w:vAlign w:val="bottom"/>
          </w:tcPr>
          <w:p w14:paraId="53FAC682" w14:textId="2C5506D4"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Hot beverages</w:t>
            </w:r>
          </w:p>
        </w:tc>
        <w:tc>
          <w:tcPr>
            <w:tcW w:w="1611" w:type="dxa"/>
            <w:vAlign w:val="bottom"/>
          </w:tcPr>
          <w:p w14:paraId="569E5951" w14:textId="54F3BCAB"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0.34</w:t>
            </w:r>
          </w:p>
        </w:tc>
        <w:tc>
          <w:tcPr>
            <w:tcW w:w="1445" w:type="dxa"/>
            <w:vAlign w:val="bottom"/>
          </w:tcPr>
          <w:p w14:paraId="13D56E71"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7DFA9BBF"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1235DF28"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79716378" w14:textId="77777777" w:rsidTr="002C33AC">
        <w:tc>
          <w:tcPr>
            <w:tcW w:w="3069" w:type="dxa"/>
            <w:vAlign w:val="bottom"/>
          </w:tcPr>
          <w:p w14:paraId="2658D845" w14:textId="0E01F6B2"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Dried and canned fruits</w:t>
            </w:r>
          </w:p>
        </w:tc>
        <w:tc>
          <w:tcPr>
            <w:tcW w:w="1611" w:type="dxa"/>
            <w:vAlign w:val="bottom"/>
          </w:tcPr>
          <w:p w14:paraId="396DA8FB" w14:textId="7C61C721"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0.25</w:t>
            </w:r>
          </w:p>
        </w:tc>
        <w:tc>
          <w:tcPr>
            <w:tcW w:w="1445" w:type="dxa"/>
            <w:vAlign w:val="bottom"/>
          </w:tcPr>
          <w:p w14:paraId="3EF87DD3" w14:textId="4E212D3B"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0.34</w:t>
            </w:r>
          </w:p>
        </w:tc>
        <w:tc>
          <w:tcPr>
            <w:tcW w:w="1445" w:type="dxa"/>
            <w:vAlign w:val="bottom"/>
          </w:tcPr>
          <w:p w14:paraId="5DFFDCEB" w14:textId="69D10E2B"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0.24</w:t>
            </w:r>
          </w:p>
        </w:tc>
        <w:tc>
          <w:tcPr>
            <w:tcW w:w="1446" w:type="dxa"/>
            <w:vAlign w:val="bottom"/>
          </w:tcPr>
          <w:p w14:paraId="3BCB185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3AE2CC30" w14:textId="77777777" w:rsidTr="002C33AC">
        <w:tc>
          <w:tcPr>
            <w:tcW w:w="3069" w:type="dxa"/>
            <w:vAlign w:val="bottom"/>
          </w:tcPr>
          <w:p w14:paraId="782AF143" w14:textId="29C01E36"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Noodles and Pasta</w:t>
            </w:r>
          </w:p>
        </w:tc>
        <w:tc>
          <w:tcPr>
            <w:tcW w:w="1611" w:type="dxa"/>
            <w:vAlign w:val="bottom"/>
          </w:tcPr>
          <w:p w14:paraId="22767EE5" w14:textId="4A53D01D"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-0.27</w:t>
            </w:r>
          </w:p>
        </w:tc>
        <w:tc>
          <w:tcPr>
            <w:tcW w:w="1445" w:type="dxa"/>
            <w:vAlign w:val="bottom"/>
          </w:tcPr>
          <w:p w14:paraId="36EECBDE"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020FD1BA"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33ED8A63"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19A7B53F" w14:textId="77777777" w:rsidTr="002C33AC">
        <w:tc>
          <w:tcPr>
            <w:tcW w:w="3069" w:type="dxa"/>
            <w:vAlign w:val="bottom"/>
          </w:tcPr>
          <w:p w14:paraId="1AE9938A" w14:textId="51E0F1F3"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Rice</w:t>
            </w:r>
          </w:p>
        </w:tc>
        <w:tc>
          <w:tcPr>
            <w:tcW w:w="1611" w:type="dxa"/>
            <w:vAlign w:val="bottom"/>
          </w:tcPr>
          <w:p w14:paraId="0DCDC28B" w14:textId="3DAEDCBB"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-0.42</w:t>
            </w:r>
          </w:p>
        </w:tc>
        <w:tc>
          <w:tcPr>
            <w:tcW w:w="1445" w:type="dxa"/>
            <w:vAlign w:val="bottom"/>
          </w:tcPr>
          <w:p w14:paraId="29AD04D2"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6D9EBA3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7D5AA638"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0B3562DE" w14:textId="77777777" w:rsidTr="002C33AC">
        <w:tc>
          <w:tcPr>
            <w:tcW w:w="3069" w:type="dxa"/>
            <w:vAlign w:val="bottom"/>
          </w:tcPr>
          <w:p w14:paraId="4DF42C1E" w14:textId="1A1E9187"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White bread</w:t>
            </w:r>
          </w:p>
        </w:tc>
        <w:tc>
          <w:tcPr>
            <w:tcW w:w="1611" w:type="dxa"/>
            <w:vAlign w:val="bottom"/>
          </w:tcPr>
          <w:p w14:paraId="2B4D49F3"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4F1ABAF4" w14:textId="21C1A855"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-0.30</w:t>
            </w:r>
          </w:p>
        </w:tc>
        <w:tc>
          <w:tcPr>
            <w:tcW w:w="1445" w:type="dxa"/>
            <w:vAlign w:val="bottom"/>
          </w:tcPr>
          <w:p w14:paraId="4F830E03"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71BD6E17"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4DC5CDB3" w14:textId="77777777" w:rsidTr="002C33AC">
        <w:tc>
          <w:tcPr>
            <w:tcW w:w="3069" w:type="dxa"/>
            <w:vAlign w:val="bottom"/>
          </w:tcPr>
          <w:p w14:paraId="450CA2A5" w14:textId="38711A97"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Wholemeal/multigrain/brown bread</w:t>
            </w:r>
          </w:p>
        </w:tc>
        <w:tc>
          <w:tcPr>
            <w:tcW w:w="1611" w:type="dxa"/>
            <w:vAlign w:val="bottom"/>
          </w:tcPr>
          <w:p w14:paraId="10C87C2B" w14:textId="6615EAD2"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0.36</w:t>
            </w:r>
          </w:p>
        </w:tc>
        <w:tc>
          <w:tcPr>
            <w:tcW w:w="1445" w:type="dxa"/>
            <w:vAlign w:val="bottom"/>
          </w:tcPr>
          <w:p w14:paraId="76504A7F"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0146D1EB"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14EFC784"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423D7270" w14:textId="77777777" w:rsidTr="002C33AC">
        <w:tc>
          <w:tcPr>
            <w:tcW w:w="3069" w:type="dxa"/>
            <w:vAlign w:val="bottom"/>
          </w:tcPr>
          <w:p w14:paraId="2E016BA9" w14:textId="4A5C0DE0"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Eggs</w:t>
            </w:r>
          </w:p>
        </w:tc>
        <w:tc>
          <w:tcPr>
            <w:tcW w:w="1611" w:type="dxa"/>
            <w:vAlign w:val="bottom"/>
          </w:tcPr>
          <w:p w14:paraId="078BF33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1EFE16AA" w14:textId="488D2663"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0.44</w:t>
            </w:r>
          </w:p>
        </w:tc>
        <w:tc>
          <w:tcPr>
            <w:tcW w:w="1445" w:type="dxa"/>
            <w:vAlign w:val="bottom"/>
          </w:tcPr>
          <w:p w14:paraId="14B84C81"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7D5BB50B" w14:textId="6A067FE6"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0.34</w:t>
            </w:r>
          </w:p>
        </w:tc>
      </w:tr>
      <w:tr w:rsidR="002C33AC" w14:paraId="2C28D6D2" w14:textId="77777777" w:rsidTr="002C33AC">
        <w:tc>
          <w:tcPr>
            <w:tcW w:w="3069" w:type="dxa"/>
            <w:tcBorders>
              <w:bottom w:val="single" w:sz="4" w:space="0" w:color="auto"/>
            </w:tcBorders>
            <w:vAlign w:val="bottom"/>
          </w:tcPr>
          <w:p w14:paraId="46F7B5D6" w14:textId="35C61214"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 xml:space="preserve">Oily fish, white fish, </w:t>
            </w:r>
            <w:proofErr w:type="gramStart"/>
            <w:r w:rsidRPr="00C855D4">
              <w:rPr>
                <w:rFonts w:ascii="Times New Roman" w:eastAsia="Times New Roman" w:hAnsi="Times New Roman" w:cs="Times New Roman"/>
                <w:sz w:val="24"/>
                <w:szCs w:val="24"/>
                <w:lang w:val="en-SG" w:eastAsia="en-SG"/>
              </w:rPr>
              <w:t>shellfish</w:t>
            </w:r>
            <w:proofErr w:type="gramEnd"/>
            <w:r w:rsidRPr="00C855D4">
              <w:rPr>
                <w:rFonts w:ascii="Times New Roman" w:eastAsia="Times New Roman" w:hAnsi="Times New Roman" w:cs="Times New Roman"/>
                <w:sz w:val="24"/>
                <w:szCs w:val="24"/>
                <w:lang w:val="en-SG" w:eastAsia="en-SG"/>
              </w:rPr>
              <w:t xml:space="preserve"> and other seafood</w:t>
            </w:r>
          </w:p>
        </w:tc>
        <w:tc>
          <w:tcPr>
            <w:tcW w:w="1611" w:type="dxa"/>
            <w:tcBorders>
              <w:bottom w:val="single" w:sz="4" w:space="0" w:color="auto"/>
            </w:tcBorders>
            <w:vAlign w:val="bottom"/>
          </w:tcPr>
          <w:p w14:paraId="2807BAE5" w14:textId="0AB0504D"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0.35</w:t>
            </w:r>
          </w:p>
        </w:tc>
        <w:tc>
          <w:tcPr>
            <w:tcW w:w="1445" w:type="dxa"/>
            <w:tcBorders>
              <w:bottom w:val="single" w:sz="4" w:space="0" w:color="auto"/>
            </w:tcBorders>
            <w:vAlign w:val="bottom"/>
          </w:tcPr>
          <w:p w14:paraId="4B99A919"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tcBorders>
              <w:bottom w:val="single" w:sz="4" w:space="0" w:color="auto"/>
            </w:tcBorders>
            <w:vAlign w:val="bottom"/>
          </w:tcPr>
          <w:p w14:paraId="60F90FFA" w14:textId="290554F1"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0.26</w:t>
            </w:r>
          </w:p>
        </w:tc>
        <w:tc>
          <w:tcPr>
            <w:tcW w:w="1446" w:type="dxa"/>
            <w:tcBorders>
              <w:bottom w:val="single" w:sz="4" w:space="0" w:color="auto"/>
            </w:tcBorders>
            <w:vAlign w:val="bottom"/>
          </w:tcPr>
          <w:p w14:paraId="4DE6D93D"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3066824E" w14:textId="77777777" w:rsidTr="002C33AC">
        <w:tc>
          <w:tcPr>
            <w:tcW w:w="3069" w:type="dxa"/>
            <w:tcBorders>
              <w:top w:val="single" w:sz="4" w:space="0" w:color="auto"/>
            </w:tcBorders>
            <w:vAlign w:val="bottom"/>
          </w:tcPr>
          <w:p w14:paraId="16F87B6C" w14:textId="52460CCD"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Onions (UK and NZ only)</w:t>
            </w:r>
          </w:p>
        </w:tc>
        <w:tc>
          <w:tcPr>
            <w:tcW w:w="1611" w:type="dxa"/>
            <w:tcBorders>
              <w:top w:val="single" w:sz="4" w:space="0" w:color="auto"/>
            </w:tcBorders>
            <w:vAlign w:val="bottom"/>
          </w:tcPr>
          <w:p w14:paraId="55A3899E" w14:textId="6465EF0F"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0.46</w:t>
            </w:r>
          </w:p>
        </w:tc>
        <w:tc>
          <w:tcPr>
            <w:tcW w:w="1445" w:type="dxa"/>
            <w:tcBorders>
              <w:top w:val="single" w:sz="4" w:space="0" w:color="auto"/>
            </w:tcBorders>
            <w:vAlign w:val="bottom"/>
          </w:tcPr>
          <w:p w14:paraId="7DE352C1"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tcBorders>
              <w:top w:val="single" w:sz="4" w:space="0" w:color="auto"/>
            </w:tcBorders>
            <w:vAlign w:val="bottom"/>
          </w:tcPr>
          <w:p w14:paraId="14EAA695" w14:textId="35910371"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0.26</w:t>
            </w:r>
          </w:p>
        </w:tc>
        <w:tc>
          <w:tcPr>
            <w:tcW w:w="1446" w:type="dxa"/>
            <w:tcBorders>
              <w:top w:val="single" w:sz="4" w:space="0" w:color="auto"/>
            </w:tcBorders>
            <w:vAlign w:val="bottom"/>
          </w:tcPr>
          <w:p w14:paraId="09056E5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4A783070" w14:textId="77777777" w:rsidTr="002C33AC">
        <w:tc>
          <w:tcPr>
            <w:tcW w:w="3069" w:type="dxa"/>
            <w:vAlign w:val="bottom"/>
          </w:tcPr>
          <w:p w14:paraId="113FC08F" w14:textId="173DDC99"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Frying fats and oils (UK and NZ only)</w:t>
            </w:r>
          </w:p>
        </w:tc>
        <w:tc>
          <w:tcPr>
            <w:tcW w:w="1611" w:type="dxa"/>
            <w:vAlign w:val="bottom"/>
          </w:tcPr>
          <w:p w14:paraId="55CAF102" w14:textId="3B448531"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0.31</w:t>
            </w:r>
          </w:p>
        </w:tc>
        <w:tc>
          <w:tcPr>
            <w:tcW w:w="1445" w:type="dxa"/>
            <w:vAlign w:val="bottom"/>
          </w:tcPr>
          <w:p w14:paraId="658CC95E"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65160DB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1A18F4E8"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5092C2E2" w14:textId="77777777" w:rsidTr="002C33AC">
        <w:tc>
          <w:tcPr>
            <w:tcW w:w="3069" w:type="dxa"/>
            <w:vAlign w:val="bottom"/>
          </w:tcPr>
          <w:p w14:paraId="61972CFB" w14:textId="4EB677B3"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Cream (UK and NZ only)</w:t>
            </w:r>
          </w:p>
        </w:tc>
        <w:tc>
          <w:tcPr>
            <w:tcW w:w="1611" w:type="dxa"/>
            <w:vAlign w:val="bottom"/>
          </w:tcPr>
          <w:p w14:paraId="7FA58BE5" w14:textId="491AF222"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0.31</w:t>
            </w:r>
          </w:p>
        </w:tc>
        <w:tc>
          <w:tcPr>
            <w:tcW w:w="1445" w:type="dxa"/>
            <w:vAlign w:val="bottom"/>
          </w:tcPr>
          <w:p w14:paraId="0CF4D3EB"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27729E70"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7334EDC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4F23E615" w14:textId="77777777" w:rsidTr="002C33AC">
        <w:tc>
          <w:tcPr>
            <w:tcW w:w="3069" w:type="dxa"/>
            <w:vAlign w:val="bottom"/>
          </w:tcPr>
          <w:p w14:paraId="66005C8A" w14:textId="29C7CF9B"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 xml:space="preserve">Gravy, </w:t>
            </w:r>
            <w:proofErr w:type="gramStart"/>
            <w:r w:rsidRPr="00C855D4">
              <w:rPr>
                <w:rFonts w:ascii="Times New Roman" w:eastAsia="Times New Roman" w:hAnsi="Times New Roman" w:cs="Times New Roman"/>
                <w:sz w:val="24"/>
                <w:szCs w:val="24"/>
                <w:lang w:val="en-SG" w:eastAsia="en-SG"/>
              </w:rPr>
              <w:t>stock</w:t>
            </w:r>
            <w:proofErr w:type="gramEnd"/>
            <w:r w:rsidRPr="00C855D4">
              <w:rPr>
                <w:rFonts w:ascii="Times New Roman" w:eastAsia="Times New Roman" w:hAnsi="Times New Roman" w:cs="Times New Roman"/>
                <w:sz w:val="24"/>
                <w:szCs w:val="24"/>
                <w:lang w:val="en-SG" w:eastAsia="en-SG"/>
              </w:rPr>
              <w:t xml:space="preserve"> and seasonings (UK and NZ only)</w:t>
            </w:r>
          </w:p>
        </w:tc>
        <w:tc>
          <w:tcPr>
            <w:tcW w:w="1611" w:type="dxa"/>
            <w:vAlign w:val="bottom"/>
          </w:tcPr>
          <w:p w14:paraId="36EB03DC" w14:textId="71742B32"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0.30</w:t>
            </w:r>
          </w:p>
        </w:tc>
        <w:tc>
          <w:tcPr>
            <w:tcW w:w="1445" w:type="dxa"/>
            <w:vAlign w:val="bottom"/>
          </w:tcPr>
          <w:p w14:paraId="70FFCDB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2083A133"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74CBF286"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5A91D3F4" w14:textId="77777777" w:rsidTr="002C33AC">
        <w:tc>
          <w:tcPr>
            <w:tcW w:w="3069" w:type="dxa"/>
            <w:vAlign w:val="bottom"/>
          </w:tcPr>
          <w:p w14:paraId="32234680" w14:textId="10AA1EB8"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Mushroom (UK and SG only)</w:t>
            </w:r>
          </w:p>
        </w:tc>
        <w:tc>
          <w:tcPr>
            <w:tcW w:w="1611" w:type="dxa"/>
            <w:vAlign w:val="bottom"/>
          </w:tcPr>
          <w:p w14:paraId="0E546C01" w14:textId="69692E91"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0.28</w:t>
            </w:r>
          </w:p>
        </w:tc>
        <w:tc>
          <w:tcPr>
            <w:tcW w:w="1445" w:type="dxa"/>
            <w:vAlign w:val="bottom"/>
          </w:tcPr>
          <w:p w14:paraId="57C00B20"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7D779D44"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70D94751"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14699296" w14:textId="77777777" w:rsidTr="002C33AC">
        <w:tc>
          <w:tcPr>
            <w:tcW w:w="3069" w:type="dxa"/>
            <w:vAlign w:val="bottom"/>
          </w:tcPr>
          <w:p w14:paraId="27630D18" w14:textId="032C5396"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Steamed snacks / dim sum / ethnic bread (SG and NZ only)</w:t>
            </w:r>
          </w:p>
        </w:tc>
        <w:tc>
          <w:tcPr>
            <w:tcW w:w="1611" w:type="dxa"/>
            <w:vAlign w:val="bottom"/>
          </w:tcPr>
          <w:p w14:paraId="1DFA0DBD" w14:textId="568F4BFA"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0.33</w:t>
            </w:r>
          </w:p>
        </w:tc>
        <w:tc>
          <w:tcPr>
            <w:tcW w:w="1445" w:type="dxa"/>
            <w:vAlign w:val="bottom"/>
          </w:tcPr>
          <w:p w14:paraId="1CEDD218"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6AA1B2AA"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58501CB1"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r>
      <w:tr w:rsidR="002C33AC" w14:paraId="1F3DECD0" w14:textId="77777777" w:rsidTr="002C33AC">
        <w:tc>
          <w:tcPr>
            <w:tcW w:w="3069" w:type="dxa"/>
            <w:vAlign w:val="bottom"/>
          </w:tcPr>
          <w:p w14:paraId="2C97EC89" w14:textId="52628F49"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Avocado (NZ only)</w:t>
            </w:r>
          </w:p>
        </w:tc>
        <w:tc>
          <w:tcPr>
            <w:tcW w:w="1611" w:type="dxa"/>
            <w:vAlign w:val="bottom"/>
          </w:tcPr>
          <w:p w14:paraId="5B5A0AE0"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28601BAD"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vAlign w:val="bottom"/>
          </w:tcPr>
          <w:p w14:paraId="0A128FB2"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vAlign w:val="bottom"/>
          </w:tcPr>
          <w:p w14:paraId="051F5CF6" w14:textId="2A1FCFB8"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0.25</w:t>
            </w:r>
          </w:p>
        </w:tc>
      </w:tr>
      <w:tr w:rsidR="002C33AC" w14:paraId="160CC259" w14:textId="77777777" w:rsidTr="002C33AC">
        <w:tc>
          <w:tcPr>
            <w:tcW w:w="3069" w:type="dxa"/>
            <w:tcBorders>
              <w:bottom w:val="single" w:sz="4" w:space="0" w:color="auto"/>
            </w:tcBorders>
            <w:vAlign w:val="bottom"/>
          </w:tcPr>
          <w:p w14:paraId="68368711" w14:textId="21708469"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Water (NZ only)</w:t>
            </w:r>
          </w:p>
        </w:tc>
        <w:tc>
          <w:tcPr>
            <w:tcW w:w="1611" w:type="dxa"/>
            <w:tcBorders>
              <w:bottom w:val="single" w:sz="4" w:space="0" w:color="auto"/>
            </w:tcBorders>
            <w:vAlign w:val="bottom"/>
          </w:tcPr>
          <w:p w14:paraId="0EE88493"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tcBorders>
              <w:bottom w:val="single" w:sz="4" w:space="0" w:color="auto"/>
            </w:tcBorders>
            <w:vAlign w:val="bottom"/>
          </w:tcPr>
          <w:p w14:paraId="0932B660"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5" w:type="dxa"/>
            <w:tcBorders>
              <w:bottom w:val="single" w:sz="4" w:space="0" w:color="auto"/>
            </w:tcBorders>
            <w:vAlign w:val="bottom"/>
          </w:tcPr>
          <w:p w14:paraId="798B3279" w14:textId="77777777"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p>
        </w:tc>
        <w:tc>
          <w:tcPr>
            <w:tcW w:w="1446" w:type="dxa"/>
            <w:tcBorders>
              <w:bottom w:val="single" w:sz="4" w:space="0" w:color="auto"/>
            </w:tcBorders>
            <w:vAlign w:val="bottom"/>
          </w:tcPr>
          <w:p w14:paraId="6C1C5599" w14:textId="74947D51" w:rsidR="002C33AC" w:rsidRPr="00C855D4" w:rsidRDefault="002C33AC" w:rsidP="002C33AC">
            <w:pPr>
              <w:tabs>
                <w:tab w:val="left" w:pos="2196"/>
              </w:tabs>
              <w:jc w:val="cente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lang w:val="en-SG" w:eastAsia="en-SG"/>
              </w:rPr>
              <w:t>0.25</w:t>
            </w:r>
          </w:p>
        </w:tc>
      </w:tr>
      <w:tr w:rsidR="002C33AC" w14:paraId="299BBCEE" w14:textId="77777777" w:rsidTr="002C33AC">
        <w:tc>
          <w:tcPr>
            <w:tcW w:w="9016" w:type="dxa"/>
            <w:gridSpan w:val="5"/>
            <w:tcBorders>
              <w:top w:val="single" w:sz="4" w:space="0" w:color="auto"/>
            </w:tcBorders>
            <w:vAlign w:val="bottom"/>
          </w:tcPr>
          <w:p w14:paraId="7DD95E9A" w14:textId="77777777" w:rsidR="002C33AC" w:rsidRPr="00C855D4" w:rsidRDefault="002C33AC" w:rsidP="002C33AC">
            <w:pPr>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vertAlign w:val="superscript"/>
                <w:lang w:val="en-SG" w:eastAsia="en-SG"/>
              </w:rPr>
              <w:t>a</w:t>
            </w:r>
            <w:r w:rsidRPr="00C855D4">
              <w:rPr>
                <w:rFonts w:ascii="Times New Roman" w:eastAsia="Times New Roman" w:hAnsi="Times New Roman" w:cs="Times New Roman"/>
                <w:sz w:val="24"/>
                <w:szCs w:val="24"/>
                <w:lang w:val="en-SG" w:eastAsia="en-SG"/>
              </w:rPr>
              <w:t xml:space="preserve"> Values are correlation coefficients between each food variable and the dietary pattern.</w:t>
            </w:r>
          </w:p>
          <w:p w14:paraId="555E9C37" w14:textId="170F405F" w:rsidR="002C33AC" w:rsidRPr="00C855D4" w:rsidRDefault="002C33AC" w:rsidP="002C33AC">
            <w:pPr>
              <w:tabs>
                <w:tab w:val="left" w:pos="2196"/>
              </w:tabs>
              <w:rPr>
                <w:rFonts w:ascii="Times New Roman" w:eastAsia="Times New Roman" w:hAnsi="Times New Roman" w:cs="Times New Roman"/>
                <w:sz w:val="24"/>
                <w:szCs w:val="24"/>
                <w:lang w:val="en-SG" w:eastAsia="en-SG"/>
              </w:rPr>
            </w:pPr>
            <w:r w:rsidRPr="00C855D4">
              <w:rPr>
                <w:rFonts w:ascii="Times New Roman" w:eastAsia="Times New Roman" w:hAnsi="Times New Roman" w:cs="Times New Roman"/>
                <w:sz w:val="24"/>
                <w:szCs w:val="24"/>
                <w:vertAlign w:val="superscript"/>
                <w:lang w:val="en-SG" w:eastAsia="en-SG"/>
              </w:rPr>
              <w:t xml:space="preserve">b </w:t>
            </w:r>
            <w:proofErr w:type="gramStart"/>
            <w:r w:rsidRPr="008E4B0F">
              <w:rPr>
                <w:rFonts w:ascii="Times New Roman" w:eastAsia="Times New Roman" w:hAnsi="Times New Roman" w:cs="Times New Roman"/>
                <w:sz w:val="24"/>
                <w:szCs w:val="24"/>
                <w:lang w:val="en-SG" w:eastAsia="en-SG"/>
              </w:rPr>
              <w:t>For</w:t>
            </w:r>
            <w:proofErr w:type="gramEnd"/>
            <w:r w:rsidRPr="008E4B0F">
              <w:rPr>
                <w:rFonts w:ascii="Times New Roman" w:eastAsia="Times New Roman" w:hAnsi="Times New Roman" w:cs="Times New Roman"/>
                <w:sz w:val="24"/>
                <w:szCs w:val="24"/>
                <w:lang w:val="en-SG" w:eastAsia="en-SG"/>
              </w:rPr>
              <w:t xml:space="preserve"> simplicity, only food groups with absolute values of at least 0.25 were listed</w:t>
            </w:r>
          </w:p>
        </w:tc>
      </w:tr>
    </w:tbl>
    <w:p w14:paraId="2468D822" w14:textId="35CB4208" w:rsidR="002C33AC" w:rsidRDefault="002C33AC" w:rsidP="00987F3F">
      <w:pPr>
        <w:tabs>
          <w:tab w:val="left" w:pos="2196"/>
        </w:tabs>
        <w:rPr>
          <w:rFonts w:ascii="Times New Roman" w:eastAsia="Times New Roman" w:hAnsi="Times New Roman" w:cs="Times New Roman"/>
          <w:sz w:val="24"/>
        </w:rPr>
      </w:pPr>
      <w:r w:rsidRPr="00C855D4">
        <w:rPr>
          <w:rFonts w:ascii="Times New Roman" w:eastAsia="Times New Roman" w:hAnsi="Times New Roman" w:cs="Times New Roman"/>
          <w:b/>
          <w:sz w:val="24"/>
        </w:rPr>
        <w:t>Table 4</w:t>
      </w:r>
      <w:r w:rsidRPr="00C855D4">
        <w:rPr>
          <w:rFonts w:ascii="Times New Roman" w:eastAsia="Times New Roman" w:hAnsi="Times New Roman" w:cs="Times New Roman"/>
          <w:sz w:val="24"/>
        </w:rPr>
        <w:t>: Factor loadings of food groups of the ‘Less Healthy’ pooled and site-specific patterns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617"/>
        <w:gridCol w:w="1568"/>
        <w:gridCol w:w="1568"/>
        <w:gridCol w:w="1568"/>
      </w:tblGrid>
      <w:tr w:rsidR="00C66EEA" w14:paraId="0FECC0F9" w14:textId="77777777" w:rsidTr="00292CB1">
        <w:tc>
          <w:tcPr>
            <w:tcW w:w="2695" w:type="dxa"/>
            <w:tcBorders>
              <w:top w:val="single" w:sz="4" w:space="0" w:color="auto"/>
            </w:tcBorders>
            <w:vAlign w:val="bottom"/>
          </w:tcPr>
          <w:p w14:paraId="510AD7CB" w14:textId="77777777" w:rsidR="00C66EEA" w:rsidRDefault="00C66EEA" w:rsidP="00C66EEA">
            <w:pPr>
              <w:tabs>
                <w:tab w:val="left" w:pos="2196"/>
              </w:tabs>
              <w:rPr>
                <w:rFonts w:ascii="Times New Roman" w:eastAsia="Times New Roman" w:hAnsi="Times New Roman" w:cs="Times New Roman"/>
                <w:sz w:val="24"/>
                <w:szCs w:val="24"/>
              </w:rPr>
            </w:pPr>
          </w:p>
        </w:tc>
        <w:tc>
          <w:tcPr>
            <w:tcW w:w="6321" w:type="dxa"/>
            <w:gridSpan w:val="4"/>
            <w:tcBorders>
              <w:top w:val="single" w:sz="4" w:space="0" w:color="auto"/>
              <w:bottom w:val="single" w:sz="4" w:space="0" w:color="auto"/>
            </w:tcBorders>
            <w:vAlign w:val="bottom"/>
          </w:tcPr>
          <w:p w14:paraId="47A7EAEF" w14:textId="6D2393B6" w:rsidR="00C66EEA" w:rsidRDefault="00256EE8" w:rsidP="00292CB1">
            <w:pPr>
              <w:tabs>
                <w:tab w:val="left" w:pos="2196"/>
              </w:tabs>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n-SG" w:eastAsia="en-SG"/>
              </w:rPr>
              <w:t>‘Less Healthy’</w:t>
            </w:r>
            <w:r w:rsidR="00C66EEA" w:rsidRPr="00C855D4">
              <w:rPr>
                <w:rFonts w:ascii="Times New Roman" w:eastAsia="Times New Roman" w:hAnsi="Times New Roman" w:cs="Times New Roman"/>
                <w:b/>
                <w:bCs/>
                <w:color w:val="000000"/>
                <w:sz w:val="24"/>
                <w:szCs w:val="24"/>
                <w:lang w:val="en-SG" w:eastAsia="en-SG"/>
              </w:rPr>
              <w:t xml:space="preserve"> patterns</w:t>
            </w:r>
          </w:p>
        </w:tc>
      </w:tr>
      <w:tr w:rsidR="00C66EEA" w14:paraId="6BC9D898" w14:textId="77777777" w:rsidTr="00292CB1">
        <w:tc>
          <w:tcPr>
            <w:tcW w:w="2695" w:type="dxa"/>
            <w:tcBorders>
              <w:bottom w:val="single" w:sz="4" w:space="0" w:color="auto"/>
            </w:tcBorders>
            <w:vAlign w:val="bottom"/>
          </w:tcPr>
          <w:p w14:paraId="08B3C463" w14:textId="77777777" w:rsidR="00C66EEA" w:rsidRDefault="00C66EEA" w:rsidP="00C66EEA">
            <w:pPr>
              <w:tabs>
                <w:tab w:val="left" w:pos="2196"/>
              </w:tabs>
              <w:rPr>
                <w:rFonts w:ascii="Times New Roman" w:eastAsia="Times New Roman" w:hAnsi="Times New Roman" w:cs="Times New Roman"/>
                <w:sz w:val="24"/>
                <w:szCs w:val="24"/>
              </w:rPr>
            </w:pPr>
          </w:p>
        </w:tc>
        <w:tc>
          <w:tcPr>
            <w:tcW w:w="1617" w:type="dxa"/>
            <w:tcBorders>
              <w:top w:val="single" w:sz="4" w:space="0" w:color="auto"/>
              <w:bottom w:val="single" w:sz="4" w:space="0" w:color="auto"/>
            </w:tcBorders>
            <w:vAlign w:val="bottom"/>
          </w:tcPr>
          <w:p w14:paraId="7381B8B8" w14:textId="575C4213" w:rsidR="00C66EEA" w:rsidRPr="00197B0E" w:rsidRDefault="00C66EEA" w:rsidP="00292CB1">
            <w:pPr>
              <w:tabs>
                <w:tab w:val="left" w:pos="2196"/>
              </w:tabs>
              <w:jc w:val="center"/>
              <w:rPr>
                <w:rFonts w:ascii="Times New Roman" w:eastAsia="Times New Roman" w:hAnsi="Times New Roman" w:cs="Times New Roman"/>
                <w:b/>
                <w:sz w:val="24"/>
                <w:szCs w:val="24"/>
              </w:rPr>
            </w:pPr>
            <w:r w:rsidRPr="00197B0E">
              <w:rPr>
                <w:rFonts w:ascii="Times New Roman" w:eastAsia="Times New Roman" w:hAnsi="Times New Roman" w:cs="Times New Roman"/>
                <w:b/>
                <w:color w:val="000000"/>
                <w:sz w:val="24"/>
                <w:szCs w:val="24"/>
                <w:lang w:val="en-SG" w:eastAsia="en-SG"/>
              </w:rPr>
              <w:t>Pooled</w:t>
            </w:r>
          </w:p>
        </w:tc>
        <w:tc>
          <w:tcPr>
            <w:tcW w:w="1568" w:type="dxa"/>
            <w:tcBorders>
              <w:top w:val="single" w:sz="4" w:space="0" w:color="auto"/>
              <w:bottom w:val="single" w:sz="4" w:space="0" w:color="auto"/>
            </w:tcBorders>
            <w:vAlign w:val="bottom"/>
          </w:tcPr>
          <w:p w14:paraId="529851DF" w14:textId="095FC1A6" w:rsidR="00C66EEA" w:rsidRPr="00197B0E" w:rsidRDefault="00C66EEA" w:rsidP="00292CB1">
            <w:pPr>
              <w:tabs>
                <w:tab w:val="left" w:pos="2196"/>
              </w:tabs>
              <w:jc w:val="center"/>
              <w:rPr>
                <w:rFonts w:ascii="Times New Roman" w:eastAsia="Times New Roman" w:hAnsi="Times New Roman" w:cs="Times New Roman"/>
                <w:b/>
                <w:sz w:val="24"/>
                <w:szCs w:val="24"/>
              </w:rPr>
            </w:pPr>
            <w:r w:rsidRPr="00197B0E">
              <w:rPr>
                <w:rFonts w:ascii="Times New Roman" w:eastAsia="Times New Roman" w:hAnsi="Times New Roman" w:cs="Times New Roman"/>
                <w:b/>
                <w:color w:val="000000"/>
                <w:sz w:val="24"/>
                <w:szCs w:val="24"/>
                <w:lang w:val="en-SG" w:eastAsia="en-SG"/>
              </w:rPr>
              <w:t>UK</w:t>
            </w:r>
          </w:p>
        </w:tc>
        <w:tc>
          <w:tcPr>
            <w:tcW w:w="1568" w:type="dxa"/>
            <w:tcBorders>
              <w:top w:val="single" w:sz="4" w:space="0" w:color="auto"/>
              <w:bottom w:val="single" w:sz="4" w:space="0" w:color="auto"/>
            </w:tcBorders>
            <w:vAlign w:val="bottom"/>
          </w:tcPr>
          <w:p w14:paraId="3889A88F" w14:textId="3994C29D" w:rsidR="00C66EEA" w:rsidRPr="00197B0E" w:rsidRDefault="00C66EEA" w:rsidP="00292CB1">
            <w:pPr>
              <w:tabs>
                <w:tab w:val="left" w:pos="2196"/>
              </w:tabs>
              <w:jc w:val="center"/>
              <w:rPr>
                <w:rFonts w:ascii="Times New Roman" w:eastAsia="Times New Roman" w:hAnsi="Times New Roman" w:cs="Times New Roman"/>
                <w:b/>
                <w:sz w:val="24"/>
                <w:szCs w:val="24"/>
              </w:rPr>
            </w:pPr>
            <w:r w:rsidRPr="00197B0E">
              <w:rPr>
                <w:rFonts w:ascii="Times New Roman" w:eastAsia="Times New Roman" w:hAnsi="Times New Roman" w:cs="Times New Roman"/>
                <w:b/>
                <w:color w:val="000000"/>
                <w:sz w:val="24"/>
                <w:szCs w:val="24"/>
                <w:lang w:val="en-SG" w:eastAsia="en-SG"/>
              </w:rPr>
              <w:t>SG</w:t>
            </w:r>
          </w:p>
        </w:tc>
        <w:tc>
          <w:tcPr>
            <w:tcW w:w="1568" w:type="dxa"/>
            <w:tcBorders>
              <w:top w:val="single" w:sz="4" w:space="0" w:color="auto"/>
              <w:bottom w:val="single" w:sz="4" w:space="0" w:color="auto"/>
            </w:tcBorders>
            <w:vAlign w:val="bottom"/>
          </w:tcPr>
          <w:p w14:paraId="141459E8" w14:textId="1AFADB8D" w:rsidR="00C66EEA" w:rsidRPr="00197B0E" w:rsidRDefault="00C66EEA" w:rsidP="00292CB1">
            <w:pPr>
              <w:tabs>
                <w:tab w:val="left" w:pos="2196"/>
              </w:tabs>
              <w:jc w:val="center"/>
              <w:rPr>
                <w:rFonts w:ascii="Times New Roman" w:eastAsia="Times New Roman" w:hAnsi="Times New Roman" w:cs="Times New Roman"/>
                <w:b/>
                <w:sz w:val="24"/>
                <w:szCs w:val="24"/>
              </w:rPr>
            </w:pPr>
            <w:r w:rsidRPr="00197B0E">
              <w:rPr>
                <w:rFonts w:ascii="Times New Roman" w:eastAsia="Times New Roman" w:hAnsi="Times New Roman" w:cs="Times New Roman"/>
                <w:b/>
                <w:color w:val="000000"/>
                <w:sz w:val="24"/>
                <w:szCs w:val="24"/>
                <w:lang w:val="en-SG" w:eastAsia="en-SG"/>
              </w:rPr>
              <w:t>NZ</w:t>
            </w:r>
          </w:p>
        </w:tc>
      </w:tr>
      <w:tr w:rsidR="00C66EEA" w14:paraId="18811F78" w14:textId="77777777" w:rsidTr="00292CB1">
        <w:tc>
          <w:tcPr>
            <w:tcW w:w="2695" w:type="dxa"/>
            <w:tcBorders>
              <w:top w:val="single" w:sz="4" w:space="0" w:color="auto"/>
              <w:bottom w:val="single" w:sz="4" w:space="0" w:color="auto"/>
            </w:tcBorders>
            <w:vAlign w:val="bottom"/>
          </w:tcPr>
          <w:p w14:paraId="39872BB7" w14:textId="24C573E3" w:rsidR="00C66EEA" w:rsidRDefault="00C66EEA" w:rsidP="00C66EEA">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Common variance explained (%)</w:t>
            </w:r>
          </w:p>
        </w:tc>
        <w:tc>
          <w:tcPr>
            <w:tcW w:w="1617" w:type="dxa"/>
            <w:tcBorders>
              <w:top w:val="single" w:sz="4" w:space="0" w:color="auto"/>
              <w:bottom w:val="single" w:sz="4" w:space="0" w:color="auto"/>
            </w:tcBorders>
            <w:vAlign w:val="bottom"/>
          </w:tcPr>
          <w:p w14:paraId="11A4E5EC" w14:textId="45FB7FC4"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23</w:t>
            </w:r>
          </w:p>
        </w:tc>
        <w:tc>
          <w:tcPr>
            <w:tcW w:w="1568" w:type="dxa"/>
            <w:tcBorders>
              <w:top w:val="single" w:sz="4" w:space="0" w:color="auto"/>
              <w:bottom w:val="single" w:sz="4" w:space="0" w:color="auto"/>
            </w:tcBorders>
            <w:vAlign w:val="bottom"/>
          </w:tcPr>
          <w:p w14:paraId="7E154B6C" w14:textId="5C6153CC"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15</w:t>
            </w:r>
          </w:p>
        </w:tc>
        <w:tc>
          <w:tcPr>
            <w:tcW w:w="1568" w:type="dxa"/>
            <w:tcBorders>
              <w:top w:val="single" w:sz="4" w:space="0" w:color="auto"/>
              <w:bottom w:val="single" w:sz="4" w:space="0" w:color="auto"/>
            </w:tcBorders>
            <w:vAlign w:val="bottom"/>
          </w:tcPr>
          <w:p w14:paraId="11FB7363" w14:textId="1CD8B1E5"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23</w:t>
            </w:r>
          </w:p>
        </w:tc>
        <w:tc>
          <w:tcPr>
            <w:tcW w:w="1568" w:type="dxa"/>
            <w:tcBorders>
              <w:top w:val="single" w:sz="4" w:space="0" w:color="auto"/>
              <w:bottom w:val="single" w:sz="4" w:space="0" w:color="auto"/>
            </w:tcBorders>
            <w:vAlign w:val="bottom"/>
          </w:tcPr>
          <w:p w14:paraId="768647E5" w14:textId="402D708A"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22</w:t>
            </w:r>
          </w:p>
        </w:tc>
      </w:tr>
      <w:tr w:rsidR="00C66EEA" w14:paraId="6A4CA470" w14:textId="77777777" w:rsidTr="00292CB1">
        <w:tc>
          <w:tcPr>
            <w:tcW w:w="2695" w:type="dxa"/>
            <w:tcBorders>
              <w:top w:val="single" w:sz="4" w:space="0" w:color="auto"/>
              <w:bottom w:val="single" w:sz="4" w:space="0" w:color="auto"/>
            </w:tcBorders>
            <w:vAlign w:val="bottom"/>
          </w:tcPr>
          <w:p w14:paraId="2CA0FB10" w14:textId="4AF86189" w:rsidR="00C66EEA" w:rsidRDefault="00C66EEA" w:rsidP="00C66EEA">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b/>
                <w:bCs/>
                <w:color w:val="000000"/>
                <w:sz w:val="24"/>
                <w:szCs w:val="24"/>
                <w:lang w:val="en-SG" w:eastAsia="en-SG"/>
              </w:rPr>
              <w:t>Food groups</w:t>
            </w:r>
          </w:p>
        </w:tc>
        <w:tc>
          <w:tcPr>
            <w:tcW w:w="1617" w:type="dxa"/>
            <w:tcBorders>
              <w:top w:val="single" w:sz="4" w:space="0" w:color="auto"/>
              <w:bottom w:val="single" w:sz="4" w:space="0" w:color="auto"/>
            </w:tcBorders>
            <w:vAlign w:val="bottom"/>
          </w:tcPr>
          <w:p w14:paraId="36CC5EB1" w14:textId="692E557A" w:rsidR="00C66EEA" w:rsidRDefault="00C66EEA" w:rsidP="00292CB1">
            <w:pPr>
              <w:tabs>
                <w:tab w:val="left" w:pos="2196"/>
              </w:tabs>
              <w:jc w:val="center"/>
              <w:rPr>
                <w:rFonts w:ascii="Times New Roman" w:eastAsia="Times New Roman" w:hAnsi="Times New Roman" w:cs="Times New Roman"/>
                <w:sz w:val="24"/>
                <w:szCs w:val="24"/>
              </w:rPr>
            </w:pPr>
          </w:p>
        </w:tc>
        <w:tc>
          <w:tcPr>
            <w:tcW w:w="1568" w:type="dxa"/>
            <w:tcBorders>
              <w:top w:val="single" w:sz="4" w:space="0" w:color="auto"/>
              <w:bottom w:val="single" w:sz="4" w:space="0" w:color="auto"/>
            </w:tcBorders>
            <w:vAlign w:val="bottom"/>
          </w:tcPr>
          <w:p w14:paraId="595989E3" w14:textId="319206C2" w:rsidR="00C66EEA" w:rsidRDefault="00C66EEA" w:rsidP="00292CB1">
            <w:pPr>
              <w:tabs>
                <w:tab w:val="left" w:pos="2196"/>
              </w:tabs>
              <w:jc w:val="center"/>
              <w:rPr>
                <w:rFonts w:ascii="Times New Roman" w:eastAsia="Times New Roman" w:hAnsi="Times New Roman" w:cs="Times New Roman"/>
                <w:sz w:val="24"/>
                <w:szCs w:val="24"/>
              </w:rPr>
            </w:pPr>
          </w:p>
        </w:tc>
        <w:tc>
          <w:tcPr>
            <w:tcW w:w="1568" w:type="dxa"/>
            <w:tcBorders>
              <w:top w:val="single" w:sz="4" w:space="0" w:color="auto"/>
              <w:bottom w:val="single" w:sz="4" w:space="0" w:color="auto"/>
            </w:tcBorders>
            <w:vAlign w:val="bottom"/>
          </w:tcPr>
          <w:p w14:paraId="5B0B9E48" w14:textId="4A1A075C" w:rsidR="00C66EEA" w:rsidRDefault="00C66EEA" w:rsidP="00292CB1">
            <w:pPr>
              <w:tabs>
                <w:tab w:val="left" w:pos="2196"/>
              </w:tabs>
              <w:jc w:val="center"/>
              <w:rPr>
                <w:rFonts w:ascii="Times New Roman" w:eastAsia="Times New Roman" w:hAnsi="Times New Roman" w:cs="Times New Roman"/>
                <w:sz w:val="24"/>
                <w:szCs w:val="24"/>
              </w:rPr>
            </w:pPr>
          </w:p>
        </w:tc>
        <w:tc>
          <w:tcPr>
            <w:tcW w:w="1568" w:type="dxa"/>
            <w:tcBorders>
              <w:top w:val="single" w:sz="4" w:space="0" w:color="auto"/>
              <w:bottom w:val="single" w:sz="4" w:space="0" w:color="auto"/>
            </w:tcBorders>
            <w:vAlign w:val="bottom"/>
          </w:tcPr>
          <w:p w14:paraId="67C421AC" w14:textId="639927D1" w:rsidR="00C66EEA" w:rsidRDefault="00C66EEA" w:rsidP="00292CB1">
            <w:pPr>
              <w:tabs>
                <w:tab w:val="left" w:pos="2196"/>
              </w:tabs>
              <w:jc w:val="center"/>
              <w:rPr>
                <w:rFonts w:ascii="Times New Roman" w:eastAsia="Times New Roman" w:hAnsi="Times New Roman" w:cs="Times New Roman"/>
                <w:sz w:val="24"/>
                <w:szCs w:val="24"/>
              </w:rPr>
            </w:pPr>
          </w:p>
        </w:tc>
      </w:tr>
      <w:tr w:rsidR="00C66EEA" w14:paraId="59F42406" w14:textId="77777777" w:rsidTr="00292CB1">
        <w:tc>
          <w:tcPr>
            <w:tcW w:w="2695" w:type="dxa"/>
            <w:tcBorders>
              <w:top w:val="single" w:sz="4" w:space="0" w:color="auto"/>
            </w:tcBorders>
            <w:vAlign w:val="bottom"/>
          </w:tcPr>
          <w:p w14:paraId="194D5E8A" w14:textId="1D67D89A" w:rsidR="00C66EEA" w:rsidRDefault="00C66EEA" w:rsidP="00C66EEA">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Chips and fries</w:t>
            </w:r>
          </w:p>
        </w:tc>
        <w:tc>
          <w:tcPr>
            <w:tcW w:w="1617" w:type="dxa"/>
            <w:tcBorders>
              <w:top w:val="single" w:sz="4" w:space="0" w:color="auto"/>
            </w:tcBorders>
            <w:vAlign w:val="bottom"/>
          </w:tcPr>
          <w:p w14:paraId="4830A5A8" w14:textId="33ED5EBE"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0.48</w:t>
            </w:r>
          </w:p>
        </w:tc>
        <w:tc>
          <w:tcPr>
            <w:tcW w:w="1568" w:type="dxa"/>
            <w:tcBorders>
              <w:top w:val="single" w:sz="4" w:space="0" w:color="auto"/>
            </w:tcBorders>
            <w:vAlign w:val="bottom"/>
          </w:tcPr>
          <w:p w14:paraId="0D4FE97D" w14:textId="77777777" w:rsidR="00C66EEA" w:rsidRDefault="00C66EEA" w:rsidP="00292CB1">
            <w:pPr>
              <w:tabs>
                <w:tab w:val="left" w:pos="2196"/>
              </w:tabs>
              <w:jc w:val="center"/>
              <w:rPr>
                <w:rFonts w:ascii="Times New Roman" w:eastAsia="Times New Roman" w:hAnsi="Times New Roman" w:cs="Times New Roman"/>
                <w:sz w:val="24"/>
                <w:szCs w:val="24"/>
              </w:rPr>
            </w:pPr>
          </w:p>
        </w:tc>
        <w:tc>
          <w:tcPr>
            <w:tcW w:w="1568" w:type="dxa"/>
            <w:tcBorders>
              <w:top w:val="single" w:sz="4" w:space="0" w:color="auto"/>
            </w:tcBorders>
            <w:vAlign w:val="bottom"/>
          </w:tcPr>
          <w:p w14:paraId="4DBD1083" w14:textId="3458795A"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0.55</w:t>
            </w:r>
          </w:p>
        </w:tc>
        <w:tc>
          <w:tcPr>
            <w:tcW w:w="1568" w:type="dxa"/>
            <w:tcBorders>
              <w:top w:val="single" w:sz="4" w:space="0" w:color="auto"/>
            </w:tcBorders>
            <w:vAlign w:val="bottom"/>
          </w:tcPr>
          <w:p w14:paraId="692F62F4" w14:textId="4134371E"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0.52</w:t>
            </w:r>
          </w:p>
        </w:tc>
      </w:tr>
      <w:tr w:rsidR="00C66EEA" w14:paraId="7952695B" w14:textId="77777777" w:rsidTr="00292CB1">
        <w:tc>
          <w:tcPr>
            <w:tcW w:w="2695" w:type="dxa"/>
            <w:vAlign w:val="bottom"/>
          </w:tcPr>
          <w:p w14:paraId="0616DDEA" w14:textId="0B334BB0" w:rsidR="00C66EEA" w:rsidRDefault="00C66EEA" w:rsidP="00C66EEA">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Crisps and savoury snacks</w:t>
            </w:r>
          </w:p>
        </w:tc>
        <w:tc>
          <w:tcPr>
            <w:tcW w:w="1617" w:type="dxa"/>
            <w:vAlign w:val="bottom"/>
          </w:tcPr>
          <w:p w14:paraId="364C046B" w14:textId="49EB4932"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0.45</w:t>
            </w:r>
          </w:p>
        </w:tc>
        <w:tc>
          <w:tcPr>
            <w:tcW w:w="1568" w:type="dxa"/>
            <w:vAlign w:val="bottom"/>
          </w:tcPr>
          <w:p w14:paraId="1D524F5F" w14:textId="6263EE16"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0.36</w:t>
            </w:r>
          </w:p>
        </w:tc>
        <w:tc>
          <w:tcPr>
            <w:tcW w:w="1568" w:type="dxa"/>
            <w:vAlign w:val="bottom"/>
          </w:tcPr>
          <w:p w14:paraId="79BBA276" w14:textId="2EB1A38D"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0.41</w:t>
            </w:r>
          </w:p>
        </w:tc>
        <w:tc>
          <w:tcPr>
            <w:tcW w:w="1568" w:type="dxa"/>
            <w:vAlign w:val="bottom"/>
          </w:tcPr>
          <w:p w14:paraId="2E54767D" w14:textId="6FDC1EBA"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0.35</w:t>
            </w:r>
          </w:p>
        </w:tc>
      </w:tr>
      <w:tr w:rsidR="00C66EEA" w14:paraId="7952E3D8" w14:textId="77777777" w:rsidTr="00292CB1">
        <w:tc>
          <w:tcPr>
            <w:tcW w:w="2695" w:type="dxa"/>
            <w:vAlign w:val="bottom"/>
          </w:tcPr>
          <w:p w14:paraId="69A0C0FE" w14:textId="6A93C2D9" w:rsidR="00C66EEA" w:rsidRDefault="00C66EEA" w:rsidP="00C66EEA">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 xml:space="preserve">Ham, bacon, </w:t>
            </w:r>
            <w:proofErr w:type="gramStart"/>
            <w:r w:rsidRPr="00C855D4">
              <w:rPr>
                <w:rFonts w:ascii="Times New Roman" w:eastAsia="Times New Roman" w:hAnsi="Times New Roman" w:cs="Times New Roman"/>
                <w:color w:val="000000"/>
                <w:sz w:val="24"/>
                <w:szCs w:val="24"/>
                <w:lang w:val="en-SG" w:eastAsia="en-SG"/>
              </w:rPr>
              <w:t>sausage</w:t>
            </w:r>
            <w:proofErr w:type="gramEnd"/>
            <w:r w:rsidRPr="00C855D4">
              <w:rPr>
                <w:rFonts w:ascii="Times New Roman" w:eastAsia="Times New Roman" w:hAnsi="Times New Roman" w:cs="Times New Roman"/>
                <w:color w:val="000000"/>
                <w:sz w:val="24"/>
                <w:szCs w:val="24"/>
                <w:lang w:val="en-SG" w:eastAsia="en-SG"/>
              </w:rPr>
              <w:t xml:space="preserve"> and other processed meat</w:t>
            </w:r>
          </w:p>
        </w:tc>
        <w:tc>
          <w:tcPr>
            <w:tcW w:w="1617" w:type="dxa"/>
            <w:vAlign w:val="bottom"/>
          </w:tcPr>
          <w:p w14:paraId="5718B0B4" w14:textId="41A6F3A5"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0.43</w:t>
            </w:r>
          </w:p>
        </w:tc>
        <w:tc>
          <w:tcPr>
            <w:tcW w:w="1568" w:type="dxa"/>
            <w:vAlign w:val="bottom"/>
          </w:tcPr>
          <w:p w14:paraId="693FE0D3" w14:textId="3CDDE199"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0.59</w:t>
            </w:r>
          </w:p>
        </w:tc>
        <w:tc>
          <w:tcPr>
            <w:tcW w:w="1568" w:type="dxa"/>
            <w:vAlign w:val="bottom"/>
          </w:tcPr>
          <w:p w14:paraId="52A0ED05" w14:textId="27249090"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0.54</w:t>
            </w:r>
          </w:p>
        </w:tc>
        <w:tc>
          <w:tcPr>
            <w:tcW w:w="1568" w:type="dxa"/>
            <w:vAlign w:val="bottom"/>
          </w:tcPr>
          <w:p w14:paraId="02B1C804" w14:textId="40CA9FF5"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0.55</w:t>
            </w:r>
          </w:p>
        </w:tc>
      </w:tr>
      <w:tr w:rsidR="00C66EEA" w14:paraId="31E89E20" w14:textId="77777777" w:rsidTr="00292CB1">
        <w:tc>
          <w:tcPr>
            <w:tcW w:w="2695" w:type="dxa"/>
            <w:vAlign w:val="bottom"/>
          </w:tcPr>
          <w:p w14:paraId="7BFBBD9E" w14:textId="386743F5" w:rsidR="00C66EEA" w:rsidRDefault="00C66EEA" w:rsidP="00C66EEA">
            <w:pPr>
              <w:tabs>
                <w:tab w:val="left" w:pos="2196"/>
              </w:tabs>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Sweetened beverages</w:t>
            </w:r>
          </w:p>
        </w:tc>
        <w:tc>
          <w:tcPr>
            <w:tcW w:w="1617" w:type="dxa"/>
            <w:vAlign w:val="bottom"/>
          </w:tcPr>
          <w:p w14:paraId="03A659C0" w14:textId="6CA6F28E"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0.37</w:t>
            </w:r>
          </w:p>
        </w:tc>
        <w:tc>
          <w:tcPr>
            <w:tcW w:w="1568" w:type="dxa"/>
            <w:vAlign w:val="bottom"/>
          </w:tcPr>
          <w:p w14:paraId="1FCDDE43" w14:textId="5BB428A5"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0.27</w:t>
            </w:r>
          </w:p>
        </w:tc>
        <w:tc>
          <w:tcPr>
            <w:tcW w:w="1568" w:type="dxa"/>
            <w:vAlign w:val="bottom"/>
          </w:tcPr>
          <w:p w14:paraId="37D47D11" w14:textId="298833E9"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0.36</w:t>
            </w:r>
          </w:p>
        </w:tc>
        <w:tc>
          <w:tcPr>
            <w:tcW w:w="1568" w:type="dxa"/>
            <w:vAlign w:val="bottom"/>
          </w:tcPr>
          <w:p w14:paraId="6DCECF03" w14:textId="693C2FAF" w:rsidR="00C66EEA" w:rsidRDefault="00C66EEA" w:rsidP="00292CB1">
            <w:pPr>
              <w:tabs>
                <w:tab w:val="left" w:pos="2196"/>
              </w:tabs>
              <w:jc w:val="center"/>
              <w:rPr>
                <w:rFonts w:ascii="Times New Roman" w:eastAsia="Times New Roman" w:hAnsi="Times New Roman" w:cs="Times New Roman"/>
                <w:sz w:val="24"/>
                <w:szCs w:val="24"/>
              </w:rPr>
            </w:pPr>
            <w:r w:rsidRPr="00C855D4">
              <w:rPr>
                <w:rFonts w:ascii="Times New Roman" w:eastAsia="Times New Roman" w:hAnsi="Times New Roman" w:cs="Times New Roman"/>
                <w:color w:val="000000"/>
                <w:sz w:val="24"/>
                <w:szCs w:val="24"/>
                <w:lang w:val="en-SG" w:eastAsia="en-SG"/>
              </w:rPr>
              <w:t>0.36</w:t>
            </w:r>
          </w:p>
        </w:tc>
      </w:tr>
      <w:tr w:rsidR="00C66EEA" w14:paraId="0839B1D8" w14:textId="77777777" w:rsidTr="00292CB1">
        <w:tc>
          <w:tcPr>
            <w:tcW w:w="2695" w:type="dxa"/>
            <w:vAlign w:val="bottom"/>
          </w:tcPr>
          <w:p w14:paraId="1864AE21" w14:textId="28686E88"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Pastries and cakes</w:t>
            </w:r>
          </w:p>
        </w:tc>
        <w:tc>
          <w:tcPr>
            <w:tcW w:w="1617" w:type="dxa"/>
            <w:vAlign w:val="bottom"/>
          </w:tcPr>
          <w:p w14:paraId="6978E80D" w14:textId="496520B0"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0.36</w:t>
            </w:r>
          </w:p>
        </w:tc>
        <w:tc>
          <w:tcPr>
            <w:tcW w:w="1568" w:type="dxa"/>
            <w:vAlign w:val="bottom"/>
          </w:tcPr>
          <w:p w14:paraId="5E6B202D"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4EBE35F0" w14:textId="47A3CC24"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0.51</w:t>
            </w:r>
          </w:p>
        </w:tc>
        <w:tc>
          <w:tcPr>
            <w:tcW w:w="1568" w:type="dxa"/>
            <w:vAlign w:val="bottom"/>
          </w:tcPr>
          <w:p w14:paraId="72281EFD"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0EEC43B6" w14:textId="77777777" w:rsidTr="00292CB1">
        <w:tc>
          <w:tcPr>
            <w:tcW w:w="2695" w:type="dxa"/>
            <w:vAlign w:val="bottom"/>
          </w:tcPr>
          <w:p w14:paraId="06B3B0C6" w14:textId="18EE49C7"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Chocolate</w:t>
            </w:r>
          </w:p>
        </w:tc>
        <w:tc>
          <w:tcPr>
            <w:tcW w:w="1617" w:type="dxa"/>
            <w:vAlign w:val="bottom"/>
          </w:tcPr>
          <w:p w14:paraId="36915B18" w14:textId="089114AA"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0.35</w:t>
            </w:r>
          </w:p>
        </w:tc>
        <w:tc>
          <w:tcPr>
            <w:tcW w:w="1568" w:type="dxa"/>
            <w:vAlign w:val="bottom"/>
          </w:tcPr>
          <w:p w14:paraId="01608648" w14:textId="40D2682B"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0.29</w:t>
            </w:r>
          </w:p>
        </w:tc>
        <w:tc>
          <w:tcPr>
            <w:tcW w:w="1568" w:type="dxa"/>
            <w:vAlign w:val="bottom"/>
          </w:tcPr>
          <w:p w14:paraId="6F0C3479" w14:textId="62F30C1E"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0.35</w:t>
            </w:r>
          </w:p>
        </w:tc>
        <w:tc>
          <w:tcPr>
            <w:tcW w:w="1568" w:type="dxa"/>
            <w:vAlign w:val="bottom"/>
          </w:tcPr>
          <w:p w14:paraId="4245E844"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20290457" w14:textId="77777777" w:rsidTr="00292CB1">
        <w:tc>
          <w:tcPr>
            <w:tcW w:w="2695" w:type="dxa"/>
            <w:vAlign w:val="bottom"/>
          </w:tcPr>
          <w:p w14:paraId="5BBF1F80" w14:textId="60984742"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White bread</w:t>
            </w:r>
          </w:p>
        </w:tc>
        <w:tc>
          <w:tcPr>
            <w:tcW w:w="1617" w:type="dxa"/>
            <w:vAlign w:val="bottom"/>
          </w:tcPr>
          <w:p w14:paraId="4E286783" w14:textId="4CF29E05"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0.34</w:t>
            </w:r>
          </w:p>
        </w:tc>
        <w:tc>
          <w:tcPr>
            <w:tcW w:w="1568" w:type="dxa"/>
            <w:vAlign w:val="bottom"/>
          </w:tcPr>
          <w:p w14:paraId="7F17E9A6"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36B7612" w14:textId="12A50700"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0.33</w:t>
            </w:r>
          </w:p>
        </w:tc>
        <w:tc>
          <w:tcPr>
            <w:tcW w:w="1568" w:type="dxa"/>
            <w:vAlign w:val="bottom"/>
          </w:tcPr>
          <w:p w14:paraId="5C9D789D" w14:textId="600A550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0.46</w:t>
            </w:r>
          </w:p>
        </w:tc>
      </w:tr>
      <w:tr w:rsidR="00C66EEA" w14:paraId="765F3C4B" w14:textId="77777777" w:rsidTr="00292CB1">
        <w:tc>
          <w:tcPr>
            <w:tcW w:w="2695" w:type="dxa"/>
            <w:vAlign w:val="bottom"/>
          </w:tcPr>
          <w:p w14:paraId="32A49A8B" w14:textId="3E98F764"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Pizza</w:t>
            </w:r>
          </w:p>
        </w:tc>
        <w:tc>
          <w:tcPr>
            <w:tcW w:w="1617" w:type="dxa"/>
            <w:vAlign w:val="bottom"/>
          </w:tcPr>
          <w:p w14:paraId="6FC99578" w14:textId="0D5791C5"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0.33</w:t>
            </w:r>
          </w:p>
        </w:tc>
        <w:tc>
          <w:tcPr>
            <w:tcW w:w="1568" w:type="dxa"/>
            <w:vAlign w:val="bottom"/>
          </w:tcPr>
          <w:p w14:paraId="237807AB"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4ECAF453" w14:textId="737FEF41"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0.33</w:t>
            </w:r>
          </w:p>
        </w:tc>
        <w:tc>
          <w:tcPr>
            <w:tcW w:w="1568" w:type="dxa"/>
            <w:vAlign w:val="bottom"/>
          </w:tcPr>
          <w:p w14:paraId="5B0BFFBF" w14:textId="0E0A95C4"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0.50</w:t>
            </w:r>
          </w:p>
        </w:tc>
      </w:tr>
      <w:tr w:rsidR="00C66EEA" w14:paraId="27EBBE99" w14:textId="77777777" w:rsidTr="00292CB1">
        <w:tc>
          <w:tcPr>
            <w:tcW w:w="2695" w:type="dxa"/>
            <w:vAlign w:val="bottom"/>
          </w:tcPr>
          <w:p w14:paraId="6CD9C9C1" w14:textId="19FBC6E8"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Other meats (pork, lamb, beef)</w:t>
            </w:r>
          </w:p>
        </w:tc>
        <w:tc>
          <w:tcPr>
            <w:tcW w:w="1617" w:type="dxa"/>
            <w:vAlign w:val="bottom"/>
          </w:tcPr>
          <w:p w14:paraId="7A1DE2A0" w14:textId="6B0A6528"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0.31</w:t>
            </w:r>
          </w:p>
        </w:tc>
        <w:tc>
          <w:tcPr>
            <w:tcW w:w="1568" w:type="dxa"/>
            <w:vAlign w:val="bottom"/>
          </w:tcPr>
          <w:p w14:paraId="678C1B85" w14:textId="08D79630"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0.43</w:t>
            </w:r>
          </w:p>
        </w:tc>
        <w:tc>
          <w:tcPr>
            <w:tcW w:w="1568" w:type="dxa"/>
            <w:vAlign w:val="bottom"/>
          </w:tcPr>
          <w:p w14:paraId="05089FDA"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36E91C34" w14:textId="51A95D38"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0.53</w:t>
            </w:r>
          </w:p>
        </w:tc>
      </w:tr>
      <w:tr w:rsidR="00C66EEA" w14:paraId="0B1CBB18" w14:textId="77777777" w:rsidTr="00292CB1">
        <w:tc>
          <w:tcPr>
            <w:tcW w:w="2695" w:type="dxa"/>
            <w:vAlign w:val="bottom"/>
          </w:tcPr>
          <w:p w14:paraId="1724C55C" w14:textId="684234F9"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Sweet biscuits and cookies</w:t>
            </w:r>
          </w:p>
        </w:tc>
        <w:tc>
          <w:tcPr>
            <w:tcW w:w="1617" w:type="dxa"/>
            <w:vAlign w:val="bottom"/>
          </w:tcPr>
          <w:p w14:paraId="78B42A72" w14:textId="4EF72992"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0.29</w:t>
            </w:r>
          </w:p>
        </w:tc>
        <w:tc>
          <w:tcPr>
            <w:tcW w:w="1568" w:type="dxa"/>
            <w:vAlign w:val="bottom"/>
          </w:tcPr>
          <w:p w14:paraId="32CD47F5" w14:textId="7B029C34"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0.34</w:t>
            </w:r>
          </w:p>
        </w:tc>
        <w:tc>
          <w:tcPr>
            <w:tcW w:w="1568" w:type="dxa"/>
            <w:vAlign w:val="bottom"/>
          </w:tcPr>
          <w:p w14:paraId="084E5541"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40294A86" w14:textId="2E2F72C0"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0.29</w:t>
            </w:r>
          </w:p>
        </w:tc>
      </w:tr>
      <w:tr w:rsidR="00C66EEA" w14:paraId="017C6B6D" w14:textId="77777777" w:rsidTr="00292CB1">
        <w:tc>
          <w:tcPr>
            <w:tcW w:w="2695" w:type="dxa"/>
            <w:vAlign w:val="bottom"/>
          </w:tcPr>
          <w:p w14:paraId="12AA4D6E" w14:textId="1D31E9B9"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Potatoes and starchy vegetables</w:t>
            </w:r>
          </w:p>
        </w:tc>
        <w:tc>
          <w:tcPr>
            <w:tcW w:w="1617" w:type="dxa"/>
            <w:vAlign w:val="bottom"/>
          </w:tcPr>
          <w:p w14:paraId="2A693D32" w14:textId="1EE02FBC"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0.28</w:t>
            </w:r>
          </w:p>
        </w:tc>
        <w:tc>
          <w:tcPr>
            <w:tcW w:w="1568" w:type="dxa"/>
            <w:vAlign w:val="bottom"/>
          </w:tcPr>
          <w:p w14:paraId="225D5E8A"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73009086"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77B54DF3" w14:textId="1993EFE4"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0.37</w:t>
            </w:r>
          </w:p>
        </w:tc>
      </w:tr>
      <w:tr w:rsidR="00C66EEA" w14:paraId="743D5426" w14:textId="77777777" w:rsidTr="00292CB1">
        <w:tc>
          <w:tcPr>
            <w:tcW w:w="2695" w:type="dxa"/>
            <w:vAlign w:val="bottom"/>
          </w:tcPr>
          <w:p w14:paraId="086BDFBD" w14:textId="6FD2321C"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Poultry</w:t>
            </w:r>
          </w:p>
        </w:tc>
        <w:tc>
          <w:tcPr>
            <w:tcW w:w="1617" w:type="dxa"/>
            <w:vAlign w:val="bottom"/>
          </w:tcPr>
          <w:p w14:paraId="2D731BCB"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33FE1530" w14:textId="6DD94332"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0.34</w:t>
            </w:r>
          </w:p>
        </w:tc>
        <w:tc>
          <w:tcPr>
            <w:tcW w:w="1568" w:type="dxa"/>
            <w:vAlign w:val="bottom"/>
          </w:tcPr>
          <w:p w14:paraId="357F8F21"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79A2C3C5" w14:textId="42F3CC13"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0.36</w:t>
            </w:r>
          </w:p>
        </w:tc>
      </w:tr>
      <w:tr w:rsidR="00C66EEA" w14:paraId="0375B9C1" w14:textId="77777777" w:rsidTr="00292CB1">
        <w:tc>
          <w:tcPr>
            <w:tcW w:w="2695" w:type="dxa"/>
            <w:vAlign w:val="bottom"/>
          </w:tcPr>
          <w:p w14:paraId="3F2E6E2E" w14:textId="5663E1B3"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Salad</w:t>
            </w:r>
          </w:p>
        </w:tc>
        <w:tc>
          <w:tcPr>
            <w:tcW w:w="1617" w:type="dxa"/>
            <w:vAlign w:val="bottom"/>
          </w:tcPr>
          <w:p w14:paraId="7345ADCE"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329A288" w14:textId="50D67FE5"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0.33</w:t>
            </w:r>
          </w:p>
        </w:tc>
        <w:tc>
          <w:tcPr>
            <w:tcW w:w="1568" w:type="dxa"/>
            <w:vAlign w:val="bottom"/>
          </w:tcPr>
          <w:p w14:paraId="7F4D2E6B"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4EFAB81B"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68869DB6" w14:textId="77777777" w:rsidTr="00292CB1">
        <w:tc>
          <w:tcPr>
            <w:tcW w:w="2695" w:type="dxa"/>
            <w:vAlign w:val="bottom"/>
          </w:tcPr>
          <w:p w14:paraId="08F26C57" w14:textId="0F5D4249"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Diet drinks</w:t>
            </w:r>
          </w:p>
        </w:tc>
        <w:tc>
          <w:tcPr>
            <w:tcW w:w="1617" w:type="dxa"/>
            <w:vAlign w:val="bottom"/>
          </w:tcPr>
          <w:p w14:paraId="5732F602"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914919A" w14:textId="07C4A4F8"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0.25</w:t>
            </w:r>
          </w:p>
        </w:tc>
        <w:tc>
          <w:tcPr>
            <w:tcW w:w="1568" w:type="dxa"/>
            <w:vAlign w:val="bottom"/>
          </w:tcPr>
          <w:p w14:paraId="0522A9D9"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1DDAA8B3"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1E8B70B7" w14:textId="77777777" w:rsidTr="00292CB1">
        <w:tc>
          <w:tcPr>
            <w:tcW w:w="2695" w:type="dxa"/>
            <w:vAlign w:val="bottom"/>
          </w:tcPr>
          <w:p w14:paraId="2E6A7484" w14:textId="666FDB6B"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Other vegetables and gourds</w:t>
            </w:r>
          </w:p>
        </w:tc>
        <w:tc>
          <w:tcPr>
            <w:tcW w:w="1617" w:type="dxa"/>
            <w:vAlign w:val="bottom"/>
          </w:tcPr>
          <w:p w14:paraId="4504A62C" w14:textId="6C4187E3"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-0.33</w:t>
            </w:r>
          </w:p>
        </w:tc>
        <w:tc>
          <w:tcPr>
            <w:tcW w:w="1568" w:type="dxa"/>
            <w:vAlign w:val="bottom"/>
          </w:tcPr>
          <w:p w14:paraId="5E67C4FE"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4DFD2A66"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04507B00"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25B90385" w14:textId="77777777" w:rsidTr="00292CB1">
        <w:tc>
          <w:tcPr>
            <w:tcW w:w="2695" w:type="dxa"/>
            <w:vAlign w:val="bottom"/>
          </w:tcPr>
          <w:p w14:paraId="6368DF79" w14:textId="45C8CC6C"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Tofu/</w:t>
            </w:r>
            <w:proofErr w:type="spellStart"/>
            <w:r w:rsidRPr="00C855D4">
              <w:rPr>
                <w:rFonts w:ascii="Times New Roman" w:eastAsia="Times New Roman" w:hAnsi="Times New Roman" w:cs="Times New Roman"/>
                <w:color w:val="000000"/>
                <w:sz w:val="24"/>
                <w:szCs w:val="24"/>
                <w:lang w:val="en-SG" w:eastAsia="en-SG"/>
              </w:rPr>
              <w:t>beancurd</w:t>
            </w:r>
            <w:proofErr w:type="spellEnd"/>
            <w:r w:rsidRPr="00C855D4">
              <w:rPr>
                <w:rFonts w:ascii="Times New Roman" w:eastAsia="Times New Roman" w:hAnsi="Times New Roman" w:cs="Times New Roman"/>
                <w:color w:val="000000"/>
                <w:sz w:val="24"/>
                <w:szCs w:val="24"/>
                <w:lang w:val="en-SG" w:eastAsia="en-SG"/>
              </w:rPr>
              <w:t>/vegetarian foods</w:t>
            </w:r>
          </w:p>
        </w:tc>
        <w:tc>
          <w:tcPr>
            <w:tcW w:w="1617" w:type="dxa"/>
            <w:vAlign w:val="bottom"/>
          </w:tcPr>
          <w:p w14:paraId="49522263" w14:textId="43573389"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-0.46</w:t>
            </w:r>
          </w:p>
        </w:tc>
        <w:tc>
          <w:tcPr>
            <w:tcW w:w="1568" w:type="dxa"/>
            <w:vAlign w:val="bottom"/>
          </w:tcPr>
          <w:p w14:paraId="6EFE0C59"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232CB11D"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049365E7"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1CC2F67B" w14:textId="77777777" w:rsidTr="00292CB1">
        <w:tc>
          <w:tcPr>
            <w:tcW w:w="2695" w:type="dxa"/>
            <w:vAlign w:val="bottom"/>
          </w:tcPr>
          <w:p w14:paraId="3EF8F4E9" w14:textId="7E769C41"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Sweet and savoury spreads</w:t>
            </w:r>
          </w:p>
        </w:tc>
        <w:tc>
          <w:tcPr>
            <w:tcW w:w="1617" w:type="dxa"/>
            <w:vAlign w:val="bottom"/>
          </w:tcPr>
          <w:p w14:paraId="6FD8731F" w14:textId="27556612"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0.34</w:t>
            </w:r>
          </w:p>
        </w:tc>
        <w:tc>
          <w:tcPr>
            <w:tcW w:w="1568" w:type="dxa"/>
            <w:vAlign w:val="bottom"/>
          </w:tcPr>
          <w:p w14:paraId="5DC55C5A"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7774DEB4"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990A2D0"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0C4F88B4" w14:textId="77777777" w:rsidTr="00292CB1">
        <w:tc>
          <w:tcPr>
            <w:tcW w:w="2695" w:type="dxa"/>
            <w:vAlign w:val="bottom"/>
          </w:tcPr>
          <w:p w14:paraId="2D11E8D7" w14:textId="623C20C7"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Ice cream</w:t>
            </w:r>
          </w:p>
        </w:tc>
        <w:tc>
          <w:tcPr>
            <w:tcW w:w="1617" w:type="dxa"/>
            <w:vAlign w:val="bottom"/>
          </w:tcPr>
          <w:p w14:paraId="231E548D"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D9E73E5"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22D10DC2" w14:textId="37C265C2"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0.34</w:t>
            </w:r>
          </w:p>
        </w:tc>
        <w:tc>
          <w:tcPr>
            <w:tcW w:w="1568" w:type="dxa"/>
            <w:vAlign w:val="bottom"/>
          </w:tcPr>
          <w:p w14:paraId="49097EBA"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249376D6" w14:textId="77777777" w:rsidTr="00292CB1">
        <w:tc>
          <w:tcPr>
            <w:tcW w:w="2695" w:type="dxa"/>
            <w:vAlign w:val="bottom"/>
          </w:tcPr>
          <w:p w14:paraId="0F0DAC57" w14:textId="4842BA85"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Savoury biscuits and crackers</w:t>
            </w:r>
          </w:p>
        </w:tc>
        <w:tc>
          <w:tcPr>
            <w:tcW w:w="1617" w:type="dxa"/>
            <w:vAlign w:val="bottom"/>
          </w:tcPr>
          <w:p w14:paraId="1A9937A9" w14:textId="42FA64CC"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0.31</w:t>
            </w:r>
          </w:p>
        </w:tc>
        <w:tc>
          <w:tcPr>
            <w:tcW w:w="1568" w:type="dxa"/>
            <w:vAlign w:val="bottom"/>
          </w:tcPr>
          <w:p w14:paraId="02F90EC3"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27B80371"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968CD29"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558E4807" w14:textId="77777777" w:rsidTr="00292CB1">
        <w:tc>
          <w:tcPr>
            <w:tcW w:w="2695" w:type="dxa"/>
            <w:vAlign w:val="bottom"/>
          </w:tcPr>
          <w:p w14:paraId="785DBFDD" w14:textId="4E6E2ADB"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Sweet biscuits and cookies</w:t>
            </w:r>
          </w:p>
        </w:tc>
        <w:tc>
          <w:tcPr>
            <w:tcW w:w="1617" w:type="dxa"/>
            <w:vAlign w:val="bottom"/>
          </w:tcPr>
          <w:p w14:paraId="3F96762C" w14:textId="736EE620"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0.30</w:t>
            </w:r>
          </w:p>
        </w:tc>
        <w:tc>
          <w:tcPr>
            <w:tcW w:w="1568" w:type="dxa"/>
            <w:vAlign w:val="bottom"/>
          </w:tcPr>
          <w:p w14:paraId="0A405D9D"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62540B87"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4D4B1C6C"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1EA74198" w14:textId="77777777" w:rsidTr="00292CB1">
        <w:tc>
          <w:tcPr>
            <w:tcW w:w="2695" w:type="dxa"/>
            <w:vAlign w:val="bottom"/>
          </w:tcPr>
          <w:p w14:paraId="3389ED9E" w14:textId="118C2C87"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Cheese</w:t>
            </w:r>
          </w:p>
        </w:tc>
        <w:tc>
          <w:tcPr>
            <w:tcW w:w="1617" w:type="dxa"/>
            <w:vAlign w:val="bottom"/>
          </w:tcPr>
          <w:p w14:paraId="4D6D9419"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7FD76AC7"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0628637C" w14:textId="4994F562"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0.27</w:t>
            </w:r>
          </w:p>
        </w:tc>
        <w:tc>
          <w:tcPr>
            <w:tcW w:w="1568" w:type="dxa"/>
            <w:vAlign w:val="bottom"/>
          </w:tcPr>
          <w:p w14:paraId="567D4404"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7A5C0856" w14:textId="77777777" w:rsidTr="00292CB1">
        <w:tc>
          <w:tcPr>
            <w:tcW w:w="2695" w:type="dxa"/>
            <w:vAlign w:val="bottom"/>
          </w:tcPr>
          <w:p w14:paraId="6A5C8D09" w14:textId="37B8D5A3"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Noodles and Pasta</w:t>
            </w:r>
          </w:p>
        </w:tc>
        <w:tc>
          <w:tcPr>
            <w:tcW w:w="1617" w:type="dxa"/>
            <w:vAlign w:val="bottom"/>
          </w:tcPr>
          <w:p w14:paraId="7B9B8E33"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19AB2501"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5B74F2F" w14:textId="48E89493"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0.45</w:t>
            </w:r>
          </w:p>
        </w:tc>
        <w:tc>
          <w:tcPr>
            <w:tcW w:w="1568" w:type="dxa"/>
            <w:vAlign w:val="bottom"/>
          </w:tcPr>
          <w:p w14:paraId="7465A446"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7C73171F" w14:textId="77777777" w:rsidTr="00292CB1">
        <w:tc>
          <w:tcPr>
            <w:tcW w:w="2695" w:type="dxa"/>
            <w:vAlign w:val="bottom"/>
          </w:tcPr>
          <w:p w14:paraId="4B0175AB" w14:textId="664AFFDD"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 xml:space="preserve">Oily fish, white fish, </w:t>
            </w:r>
            <w:proofErr w:type="gramStart"/>
            <w:r w:rsidRPr="00C855D4">
              <w:rPr>
                <w:rFonts w:ascii="Times New Roman" w:eastAsia="Times New Roman" w:hAnsi="Times New Roman" w:cs="Times New Roman"/>
                <w:color w:val="000000"/>
                <w:sz w:val="24"/>
                <w:szCs w:val="24"/>
                <w:lang w:val="en-SG" w:eastAsia="en-SG"/>
              </w:rPr>
              <w:t>shellfish</w:t>
            </w:r>
            <w:proofErr w:type="gramEnd"/>
            <w:r w:rsidRPr="00C855D4">
              <w:rPr>
                <w:rFonts w:ascii="Times New Roman" w:eastAsia="Times New Roman" w:hAnsi="Times New Roman" w:cs="Times New Roman"/>
                <w:color w:val="000000"/>
                <w:sz w:val="24"/>
                <w:szCs w:val="24"/>
                <w:lang w:val="en-SG" w:eastAsia="en-SG"/>
              </w:rPr>
              <w:t xml:space="preserve"> and other seafood</w:t>
            </w:r>
          </w:p>
        </w:tc>
        <w:tc>
          <w:tcPr>
            <w:tcW w:w="1617" w:type="dxa"/>
            <w:vAlign w:val="bottom"/>
          </w:tcPr>
          <w:p w14:paraId="120BF1F9" w14:textId="6646A803"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0.35</w:t>
            </w:r>
          </w:p>
        </w:tc>
        <w:tc>
          <w:tcPr>
            <w:tcW w:w="1568" w:type="dxa"/>
            <w:vAlign w:val="bottom"/>
          </w:tcPr>
          <w:p w14:paraId="6F4E908E"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340C9325"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6175BA25"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2D6AC75C" w14:textId="77777777" w:rsidTr="00292CB1">
        <w:tc>
          <w:tcPr>
            <w:tcW w:w="2695" w:type="dxa"/>
            <w:tcBorders>
              <w:bottom w:val="single" w:sz="4" w:space="0" w:color="auto"/>
            </w:tcBorders>
            <w:vAlign w:val="bottom"/>
          </w:tcPr>
          <w:p w14:paraId="50534916" w14:textId="746EE7D0"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Buns</w:t>
            </w:r>
          </w:p>
        </w:tc>
        <w:tc>
          <w:tcPr>
            <w:tcW w:w="1617" w:type="dxa"/>
            <w:tcBorders>
              <w:bottom w:val="single" w:sz="4" w:space="0" w:color="auto"/>
            </w:tcBorders>
            <w:vAlign w:val="bottom"/>
          </w:tcPr>
          <w:p w14:paraId="2627B58C"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tcBorders>
              <w:bottom w:val="single" w:sz="4" w:space="0" w:color="auto"/>
            </w:tcBorders>
            <w:vAlign w:val="bottom"/>
          </w:tcPr>
          <w:p w14:paraId="5C6C8C8E"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tcBorders>
              <w:bottom w:val="single" w:sz="4" w:space="0" w:color="auto"/>
            </w:tcBorders>
            <w:vAlign w:val="bottom"/>
          </w:tcPr>
          <w:p w14:paraId="4B59157A"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tcBorders>
              <w:bottom w:val="single" w:sz="4" w:space="0" w:color="auto"/>
            </w:tcBorders>
            <w:vAlign w:val="bottom"/>
          </w:tcPr>
          <w:p w14:paraId="3399C6C2" w14:textId="5DC01D22"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0.30</w:t>
            </w:r>
          </w:p>
        </w:tc>
      </w:tr>
      <w:tr w:rsidR="00C66EEA" w14:paraId="669CAE8C" w14:textId="77777777" w:rsidTr="00292CB1">
        <w:tc>
          <w:tcPr>
            <w:tcW w:w="2695" w:type="dxa"/>
            <w:tcBorders>
              <w:top w:val="single" w:sz="4" w:space="0" w:color="auto"/>
            </w:tcBorders>
            <w:vAlign w:val="bottom"/>
          </w:tcPr>
          <w:p w14:paraId="47CC4E84" w14:textId="23E12A65"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Liver and offal (UK and SG only)</w:t>
            </w:r>
          </w:p>
        </w:tc>
        <w:tc>
          <w:tcPr>
            <w:tcW w:w="1617" w:type="dxa"/>
            <w:tcBorders>
              <w:top w:val="single" w:sz="4" w:space="0" w:color="auto"/>
            </w:tcBorders>
            <w:vAlign w:val="bottom"/>
          </w:tcPr>
          <w:p w14:paraId="03ECF1F4" w14:textId="10242FFF"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0.35</w:t>
            </w:r>
          </w:p>
        </w:tc>
        <w:tc>
          <w:tcPr>
            <w:tcW w:w="1568" w:type="dxa"/>
            <w:tcBorders>
              <w:top w:val="single" w:sz="4" w:space="0" w:color="auto"/>
            </w:tcBorders>
            <w:vAlign w:val="bottom"/>
          </w:tcPr>
          <w:p w14:paraId="340AD025"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tcBorders>
              <w:top w:val="single" w:sz="4" w:space="0" w:color="auto"/>
            </w:tcBorders>
            <w:vAlign w:val="bottom"/>
          </w:tcPr>
          <w:p w14:paraId="1DDFDF41"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tcBorders>
              <w:top w:val="single" w:sz="4" w:space="0" w:color="auto"/>
            </w:tcBorders>
            <w:vAlign w:val="bottom"/>
          </w:tcPr>
          <w:p w14:paraId="308482DA"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25FDC4E1" w14:textId="77777777" w:rsidTr="00292CB1">
        <w:tc>
          <w:tcPr>
            <w:tcW w:w="2695" w:type="dxa"/>
            <w:vAlign w:val="bottom"/>
          </w:tcPr>
          <w:p w14:paraId="4C8C7DDC" w14:textId="1376A117"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Fried snacks/ dim sum/ ethnic bread (SG and NZ only)</w:t>
            </w:r>
          </w:p>
        </w:tc>
        <w:tc>
          <w:tcPr>
            <w:tcW w:w="1617" w:type="dxa"/>
            <w:vAlign w:val="bottom"/>
          </w:tcPr>
          <w:p w14:paraId="44C537EA" w14:textId="490EAF6B"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0.57</w:t>
            </w:r>
          </w:p>
        </w:tc>
        <w:tc>
          <w:tcPr>
            <w:tcW w:w="1568" w:type="dxa"/>
            <w:vAlign w:val="bottom"/>
          </w:tcPr>
          <w:p w14:paraId="5CFEE16D"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391AEF23"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954D1B4"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42023870" w14:textId="77777777" w:rsidTr="00292CB1">
        <w:tc>
          <w:tcPr>
            <w:tcW w:w="2695" w:type="dxa"/>
            <w:vAlign w:val="bottom"/>
          </w:tcPr>
          <w:p w14:paraId="4CD518FF" w14:textId="6A3BF4D4"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Steamed snacks / dim sum / ethnic bread (SG and NZ only)</w:t>
            </w:r>
          </w:p>
        </w:tc>
        <w:tc>
          <w:tcPr>
            <w:tcW w:w="1617" w:type="dxa"/>
            <w:vAlign w:val="bottom"/>
          </w:tcPr>
          <w:p w14:paraId="262CBEF6" w14:textId="192C688C"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0.32</w:t>
            </w:r>
          </w:p>
        </w:tc>
        <w:tc>
          <w:tcPr>
            <w:tcW w:w="1568" w:type="dxa"/>
            <w:vAlign w:val="bottom"/>
          </w:tcPr>
          <w:p w14:paraId="1DA6B26B" w14:textId="57B37C2E"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0.25</w:t>
            </w:r>
          </w:p>
        </w:tc>
        <w:tc>
          <w:tcPr>
            <w:tcW w:w="1568" w:type="dxa"/>
            <w:vAlign w:val="bottom"/>
          </w:tcPr>
          <w:p w14:paraId="1F177E8D"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635EAC3B"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1E1C369B" w14:textId="77777777" w:rsidTr="00292CB1">
        <w:tc>
          <w:tcPr>
            <w:tcW w:w="2695" w:type="dxa"/>
            <w:vAlign w:val="bottom"/>
          </w:tcPr>
          <w:p w14:paraId="0F8002B2" w14:textId="3B67924E"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International Takeaways (NZ only)</w:t>
            </w:r>
          </w:p>
        </w:tc>
        <w:tc>
          <w:tcPr>
            <w:tcW w:w="1617" w:type="dxa"/>
            <w:vAlign w:val="bottom"/>
          </w:tcPr>
          <w:p w14:paraId="3CF41C77"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7BF4C4BD" w14:textId="0F648471"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0.40</w:t>
            </w:r>
          </w:p>
        </w:tc>
        <w:tc>
          <w:tcPr>
            <w:tcW w:w="1568" w:type="dxa"/>
            <w:vAlign w:val="bottom"/>
          </w:tcPr>
          <w:p w14:paraId="782C79BF"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vAlign w:val="bottom"/>
          </w:tcPr>
          <w:p w14:paraId="5D479496"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2E49903B" w14:textId="77777777" w:rsidTr="00292CB1">
        <w:tc>
          <w:tcPr>
            <w:tcW w:w="2695" w:type="dxa"/>
            <w:tcBorders>
              <w:bottom w:val="single" w:sz="4" w:space="0" w:color="auto"/>
            </w:tcBorders>
            <w:vAlign w:val="bottom"/>
          </w:tcPr>
          <w:p w14:paraId="45657034" w14:textId="572EEB3E"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Sweets/candies (UK and NZ only)</w:t>
            </w:r>
          </w:p>
        </w:tc>
        <w:tc>
          <w:tcPr>
            <w:tcW w:w="1617" w:type="dxa"/>
            <w:tcBorders>
              <w:bottom w:val="single" w:sz="4" w:space="0" w:color="auto"/>
            </w:tcBorders>
            <w:vAlign w:val="bottom"/>
          </w:tcPr>
          <w:p w14:paraId="5F8E5E3E" w14:textId="05995D23"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tcBorders>
              <w:bottom w:val="single" w:sz="4" w:space="0" w:color="auto"/>
            </w:tcBorders>
            <w:vAlign w:val="bottom"/>
          </w:tcPr>
          <w:p w14:paraId="73C26B2E" w14:textId="2A099EFB"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lang w:val="en-SG" w:eastAsia="en-SG"/>
              </w:rPr>
              <w:t>0.27</w:t>
            </w:r>
          </w:p>
        </w:tc>
        <w:tc>
          <w:tcPr>
            <w:tcW w:w="1568" w:type="dxa"/>
            <w:tcBorders>
              <w:bottom w:val="single" w:sz="4" w:space="0" w:color="auto"/>
            </w:tcBorders>
            <w:vAlign w:val="bottom"/>
          </w:tcPr>
          <w:p w14:paraId="0496AAD1"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c>
          <w:tcPr>
            <w:tcW w:w="1568" w:type="dxa"/>
            <w:tcBorders>
              <w:bottom w:val="single" w:sz="4" w:space="0" w:color="auto"/>
            </w:tcBorders>
            <w:vAlign w:val="bottom"/>
          </w:tcPr>
          <w:p w14:paraId="2323C502" w14:textId="77777777" w:rsidR="00C66EEA" w:rsidRPr="00C855D4" w:rsidRDefault="00C66EEA" w:rsidP="00292CB1">
            <w:pPr>
              <w:tabs>
                <w:tab w:val="left" w:pos="2196"/>
              </w:tabs>
              <w:jc w:val="center"/>
              <w:rPr>
                <w:rFonts w:ascii="Times New Roman" w:eastAsia="Times New Roman" w:hAnsi="Times New Roman" w:cs="Times New Roman"/>
                <w:color w:val="000000"/>
                <w:sz w:val="24"/>
                <w:szCs w:val="24"/>
                <w:lang w:val="en-SG" w:eastAsia="en-SG"/>
              </w:rPr>
            </w:pPr>
          </w:p>
        </w:tc>
      </w:tr>
      <w:tr w:rsidR="00C66EEA" w14:paraId="3C0170E7" w14:textId="77777777" w:rsidTr="00292CB1">
        <w:tc>
          <w:tcPr>
            <w:tcW w:w="9016" w:type="dxa"/>
            <w:gridSpan w:val="5"/>
            <w:tcBorders>
              <w:top w:val="single" w:sz="4" w:space="0" w:color="auto"/>
            </w:tcBorders>
            <w:vAlign w:val="bottom"/>
          </w:tcPr>
          <w:p w14:paraId="2DF5711F" w14:textId="06915657"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vertAlign w:val="superscript"/>
                <w:lang w:val="en-SG" w:eastAsia="en-SG"/>
              </w:rPr>
              <w:t xml:space="preserve">a </w:t>
            </w:r>
            <w:r w:rsidRPr="00C855D4">
              <w:rPr>
                <w:rFonts w:ascii="Times New Roman" w:eastAsia="Times New Roman" w:hAnsi="Times New Roman" w:cs="Times New Roman"/>
                <w:color w:val="000000"/>
                <w:sz w:val="24"/>
                <w:szCs w:val="24"/>
                <w:lang w:val="en-SG" w:eastAsia="en-SG"/>
              </w:rPr>
              <w:t xml:space="preserve">Values are correlation coefficients between each food variable and the dietary pattern. </w:t>
            </w:r>
          </w:p>
        </w:tc>
      </w:tr>
      <w:tr w:rsidR="00C66EEA" w14:paraId="04B6E639" w14:textId="77777777" w:rsidTr="00292CB1">
        <w:tc>
          <w:tcPr>
            <w:tcW w:w="9016" w:type="dxa"/>
            <w:gridSpan w:val="5"/>
            <w:vAlign w:val="bottom"/>
          </w:tcPr>
          <w:p w14:paraId="3C402ACE" w14:textId="58811D13" w:rsidR="00C66EEA" w:rsidRPr="00C855D4" w:rsidRDefault="00C66EEA" w:rsidP="00C66EEA">
            <w:pPr>
              <w:tabs>
                <w:tab w:val="left" w:pos="2196"/>
              </w:tabs>
              <w:rPr>
                <w:rFonts w:ascii="Times New Roman" w:eastAsia="Times New Roman" w:hAnsi="Times New Roman" w:cs="Times New Roman"/>
                <w:color w:val="000000"/>
                <w:sz w:val="24"/>
                <w:szCs w:val="24"/>
                <w:lang w:val="en-SG" w:eastAsia="en-SG"/>
              </w:rPr>
            </w:pPr>
            <w:r w:rsidRPr="00C855D4">
              <w:rPr>
                <w:rFonts w:ascii="Times New Roman" w:eastAsia="Times New Roman" w:hAnsi="Times New Roman" w:cs="Times New Roman"/>
                <w:color w:val="000000"/>
                <w:sz w:val="24"/>
                <w:szCs w:val="24"/>
                <w:vertAlign w:val="superscript"/>
                <w:lang w:val="en-SG" w:eastAsia="en-SG"/>
              </w:rPr>
              <w:t>b</w:t>
            </w:r>
            <w:r w:rsidRPr="00C855D4">
              <w:rPr>
                <w:rFonts w:ascii="Times New Roman" w:eastAsia="Times New Roman" w:hAnsi="Times New Roman" w:cs="Times New Roman"/>
                <w:color w:val="000000"/>
                <w:sz w:val="24"/>
                <w:szCs w:val="24"/>
                <w:lang w:val="en-SG" w:eastAsia="en-SG"/>
              </w:rPr>
              <w:t xml:space="preserve"> </w:t>
            </w:r>
            <w:proofErr w:type="gramStart"/>
            <w:r w:rsidRPr="008E4B0F">
              <w:rPr>
                <w:rFonts w:ascii="Times New Roman" w:eastAsia="Times New Roman" w:hAnsi="Times New Roman" w:cs="Times New Roman"/>
                <w:sz w:val="24"/>
                <w:szCs w:val="24"/>
                <w:lang w:val="en-SG" w:eastAsia="en-SG"/>
              </w:rPr>
              <w:t>For</w:t>
            </w:r>
            <w:proofErr w:type="gramEnd"/>
            <w:r w:rsidRPr="008E4B0F">
              <w:rPr>
                <w:rFonts w:ascii="Times New Roman" w:eastAsia="Times New Roman" w:hAnsi="Times New Roman" w:cs="Times New Roman"/>
                <w:sz w:val="24"/>
                <w:szCs w:val="24"/>
                <w:lang w:val="en-SG" w:eastAsia="en-SG"/>
              </w:rPr>
              <w:t xml:space="preserve"> simplicity, only food groups with absolute values of at least 0.25 were listed</w:t>
            </w:r>
          </w:p>
        </w:tc>
      </w:tr>
    </w:tbl>
    <w:p w14:paraId="51B0EE51" w14:textId="77777777" w:rsidR="002C33AC" w:rsidRDefault="002C33AC" w:rsidP="00987F3F">
      <w:pPr>
        <w:tabs>
          <w:tab w:val="left" w:pos="2196"/>
        </w:tabs>
        <w:rPr>
          <w:rFonts w:ascii="Times New Roman" w:eastAsia="Times New Roman" w:hAnsi="Times New Roman" w:cs="Times New Roman"/>
          <w:sz w:val="24"/>
          <w:szCs w:val="24"/>
        </w:rPr>
      </w:pPr>
    </w:p>
    <w:p w14:paraId="6C6DB44C" w14:textId="421C2977" w:rsidR="002C33AC" w:rsidRDefault="002C33AC" w:rsidP="00987F3F">
      <w:pPr>
        <w:tabs>
          <w:tab w:val="left" w:pos="2196"/>
        </w:tabs>
        <w:rPr>
          <w:rFonts w:ascii="Times New Roman" w:eastAsia="Times New Roman" w:hAnsi="Times New Roman" w:cs="Times New Roman"/>
          <w:sz w:val="24"/>
          <w:szCs w:val="24"/>
        </w:rPr>
      </w:pPr>
    </w:p>
    <w:p w14:paraId="4D6FA29B" w14:textId="6FA9EBF6" w:rsidR="002C33AC" w:rsidRDefault="002C33AC" w:rsidP="00987F3F">
      <w:pPr>
        <w:tabs>
          <w:tab w:val="left" w:pos="2196"/>
        </w:tabs>
        <w:rPr>
          <w:rFonts w:ascii="Times New Roman" w:eastAsia="Times New Roman" w:hAnsi="Times New Roman" w:cs="Times New Roman"/>
          <w:sz w:val="24"/>
          <w:szCs w:val="24"/>
        </w:rPr>
      </w:pPr>
    </w:p>
    <w:p w14:paraId="64CE38AC" w14:textId="2A71D38A" w:rsidR="002C33AC" w:rsidRDefault="002C33AC" w:rsidP="00987F3F">
      <w:pPr>
        <w:tabs>
          <w:tab w:val="left" w:pos="2196"/>
        </w:tabs>
        <w:rPr>
          <w:rFonts w:ascii="Times New Roman" w:eastAsia="Times New Roman" w:hAnsi="Times New Roman" w:cs="Times New Roman"/>
          <w:sz w:val="24"/>
          <w:szCs w:val="24"/>
        </w:rPr>
      </w:pPr>
    </w:p>
    <w:p w14:paraId="6BCD0BAE" w14:textId="15EB9B5D" w:rsidR="002C33AC" w:rsidRDefault="002C33AC" w:rsidP="00987F3F">
      <w:pPr>
        <w:tabs>
          <w:tab w:val="left" w:pos="2196"/>
        </w:tabs>
        <w:rPr>
          <w:rFonts w:ascii="Times New Roman" w:eastAsia="Times New Roman" w:hAnsi="Times New Roman" w:cs="Times New Roman"/>
          <w:sz w:val="24"/>
          <w:szCs w:val="24"/>
        </w:rPr>
      </w:pPr>
    </w:p>
    <w:p w14:paraId="0AB40B24" w14:textId="7749FC72" w:rsidR="002C33AC" w:rsidRDefault="002C33AC" w:rsidP="00987F3F">
      <w:pPr>
        <w:tabs>
          <w:tab w:val="left" w:pos="2196"/>
        </w:tabs>
        <w:rPr>
          <w:rFonts w:ascii="Times New Roman" w:eastAsia="Times New Roman" w:hAnsi="Times New Roman" w:cs="Times New Roman"/>
          <w:sz w:val="24"/>
          <w:szCs w:val="24"/>
        </w:rPr>
      </w:pPr>
    </w:p>
    <w:p w14:paraId="6C668D4F" w14:textId="5A096630" w:rsidR="002C33AC" w:rsidRDefault="002C33AC" w:rsidP="00987F3F">
      <w:pPr>
        <w:tabs>
          <w:tab w:val="left" w:pos="2196"/>
        </w:tabs>
        <w:rPr>
          <w:rFonts w:ascii="Times New Roman" w:eastAsia="Times New Roman" w:hAnsi="Times New Roman" w:cs="Times New Roman"/>
          <w:sz w:val="24"/>
          <w:szCs w:val="24"/>
        </w:rPr>
      </w:pPr>
    </w:p>
    <w:p w14:paraId="35A2159B" w14:textId="6A890FFF" w:rsidR="002C33AC" w:rsidRDefault="002C33AC" w:rsidP="00987F3F">
      <w:pPr>
        <w:tabs>
          <w:tab w:val="left" w:pos="2196"/>
        </w:tabs>
        <w:rPr>
          <w:rFonts w:ascii="Times New Roman" w:eastAsia="Times New Roman" w:hAnsi="Times New Roman" w:cs="Times New Roman"/>
          <w:sz w:val="24"/>
          <w:szCs w:val="24"/>
        </w:rPr>
      </w:pPr>
    </w:p>
    <w:p w14:paraId="273795FC" w14:textId="6982845D" w:rsidR="002C33AC" w:rsidRDefault="002C33AC" w:rsidP="00987F3F">
      <w:pPr>
        <w:tabs>
          <w:tab w:val="left" w:pos="2196"/>
        </w:tabs>
        <w:rPr>
          <w:rFonts w:ascii="Times New Roman" w:eastAsia="Times New Roman" w:hAnsi="Times New Roman" w:cs="Times New Roman"/>
          <w:sz w:val="24"/>
          <w:szCs w:val="24"/>
        </w:rPr>
      </w:pPr>
    </w:p>
    <w:p w14:paraId="4F1CC75D" w14:textId="43C5EB9C" w:rsidR="002C33AC" w:rsidRDefault="002C33AC" w:rsidP="00987F3F">
      <w:pPr>
        <w:tabs>
          <w:tab w:val="left" w:pos="2196"/>
        </w:tabs>
        <w:rPr>
          <w:rFonts w:ascii="Times New Roman" w:eastAsia="Times New Roman" w:hAnsi="Times New Roman" w:cs="Times New Roman"/>
          <w:sz w:val="24"/>
          <w:szCs w:val="24"/>
        </w:rPr>
      </w:pPr>
    </w:p>
    <w:p w14:paraId="1AEC97A4" w14:textId="79E4DE80" w:rsidR="002C33AC" w:rsidRDefault="002C33AC" w:rsidP="00987F3F">
      <w:pPr>
        <w:tabs>
          <w:tab w:val="left" w:pos="2196"/>
        </w:tabs>
        <w:rPr>
          <w:rFonts w:ascii="Times New Roman" w:eastAsia="Times New Roman" w:hAnsi="Times New Roman" w:cs="Times New Roman"/>
          <w:sz w:val="24"/>
          <w:szCs w:val="24"/>
        </w:rPr>
      </w:pPr>
    </w:p>
    <w:p w14:paraId="5C38CD35" w14:textId="4B32602A" w:rsidR="002C33AC" w:rsidRDefault="002C33AC" w:rsidP="00987F3F">
      <w:pPr>
        <w:tabs>
          <w:tab w:val="left" w:pos="2196"/>
        </w:tabs>
        <w:rPr>
          <w:rFonts w:ascii="Times New Roman" w:eastAsia="Times New Roman" w:hAnsi="Times New Roman" w:cs="Times New Roman"/>
          <w:sz w:val="24"/>
          <w:szCs w:val="24"/>
        </w:rPr>
      </w:pPr>
    </w:p>
    <w:p w14:paraId="66A01282" w14:textId="22181545" w:rsidR="002C33AC" w:rsidRDefault="002C33AC" w:rsidP="00987F3F">
      <w:pPr>
        <w:tabs>
          <w:tab w:val="left" w:pos="2196"/>
        </w:tabs>
        <w:rPr>
          <w:rFonts w:ascii="Times New Roman" w:eastAsia="Times New Roman" w:hAnsi="Times New Roman" w:cs="Times New Roman"/>
          <w:sz w:val="24"/>
          <w:szCs w:val="24"/>
        </w:rPr>
      </w:pPr>
    </w:p>
    <w:p w14:paraId="10F4B5BC" w14:textId="160C6C3E" w:rsidR="002C33AC" w:rsidRDefault="002C33AC" w:rsidP="00987F3F">
      <w:pPr>
        <w:tabs>
          <w:tab w:val="left" w:pos="2196"/>
        </w:tabs>
        <w:rPr>
          <w:rFonts w:ascii="Times New Roman" w:eastAsia="Times New Roman" w:hAnsi="Times New Roman" w:cs="Times New Roman"/>
          <w:sz w:val="24"/>
          <w:szCs w:val="24"/>
        </w:rPr>
      </w:pPr>
    </w:p>
    <w:p w14:paraId="75A1538C" w14:textId="05578918" w:rsidR="002C33AC" w:rsidRDefault="002C33AC" w:rsidP="00987F3F">
      <w:pPr>
        <w:tabs>
          <w:tab w:val="left" w:pos="2196"/>
        </w:tabs>
        <w:rPr>
          <w:rFonts w:ascii="Times New Roman" w:eastAsia="Times New Roman" w:hAnsi="Times New Roman" w:cs="Times New Roman"/>
          <w:sz w:val="24"/>
          <w:szCs w:val="24"/>
        </w:rPr>
      </w:pPr>
    </w:p>
    <w:p w14:paraId="0A3317A4" w14:textId="44B31BE5" w:rsidR="002C33AC" w:rsidRDefault="002C33AC" w:rsidP="00987F3F">
      <w:pPr>
        <w:tabs>
          <w:tab w:val="left" w:pos="2196"/>
        </w:tabs>
        <w:rPr>
          <w:rFonts w:ascii="Times New Roman" w:eastAsia="Times New Roman" w:hAnsi="Times New Roman" w:cs="Times New Roman"/>
          <w:sz w:val="24"/>
          <w:szCs w:val="24"/>
        </w:rPr>
      </w:pPr>
    </w:p>
    <w:p w14:paraId="2641F77C" w14:textId="2D6D30AE" w:rsidR="002C33AC" w:rsidRDefault="002C33AC" w:rsidP="00987F3F">
      <w:pPr>
        <w:tabs>
          <w:tab w:val="left" w:pos="2196"/>
        </w:tabs>
        <w:rPr>
          <w:rFonts w:ascii="Times New Roman" w:eastAsia="Times New Roman" w:hAnsi="Times New Roman" w:cs="Times New Roman"/>
          <w:sz w:val="24"/>
          <w:szCs w:val="24"/>
        </w:rPr>
      </w:pPr>
    </w:p>
    <w:p w14:paraId="50F13E7A" w14:textId="24A0C511" w:rsidR="002C33AC" w:rsidRDefault="002C33AC" w:rsidP="00987F3F">
      <w:pPr>
        <w:tabs>
          <w:tab w:val="left" w:pos="2196"/>
        </w:tabs>
        <w:rPr>
          <w:rFonts w:ascii="Times New Roman" w:eastAsia="Times New Roman" w:hAnsi="Times New Roman" w:cs="Times New Roman"/>
          <w:sz w:val="24"/>
          <w:szCs w:val="24"/>
        </w:rPr>
      </w:pPr>
    </w:p>
    <w:p w14:paraId="46B4E57B" w14:textId="08AE9CCE" w:rsidR="002C33AC" w:rsidRDefault="002C33AC" w:rsidP="00987F3F">
      <w:pPr>
        <w:tabs>
          <w:tab w:val="left" w:pos="2196"/>
        </w:tabs>
        <w:rPr>
          <w:rFonts w:ascii="Times New Roman" w:eastAsia="Times New Roman" w:hAnsi="Times New Roman" w:cs="Times New Roman"/>
          <w:sz w:val="24"/>
          <w:szCs w:val="24"/>
        </w:rPr>
      </w:pPr>
    </w:p>
    <w:p w14:paraId="2DC2511F" w14:textId="1C7885AB" w:rsidR="002C33AC" w:rsidRDefault="002C33AC" w:rsidP="00987F3F">
      <w:pPr>
        <w:tabs>
          <w:tab w:val="left" w:pos="2196"/>
        </w:tabs>
        <w:rPr>
          <w:rFonts w:ascii="Times New Roman" w:eastAsia="Times New Roman" w:hAnsi="Times New Roman" w:cs="Times New Roman"/>
          <w:sz w:val="24"/>
          <w:szCs w:val="24"/>
        </w:rPr>
      </w:pPr>
    </w:p>
    <w:p w14:paraId="56ACC3FE" w14:textId="650CEBBC" w:rsidR="002C33AC" w:rsidRDefault="002C33AC" w:rsidP="00987F3F">
      <w:pPr>
        <w:tabs>
          <w:tab w:val="left" w:pos="2196"/>
        </w:tabs>
        <w:rPr>
          <w:rFonts w:ascii="Times New Roman" w:eastAsia="Times New Roman" w:hAnsi="Times New Roman" w:cs="Times New Roman"/>
          <w:sz w:val="24"/>
          <w:szCs w:val="24"/>
        </w:rPr>
      </w:pPr>
    </w:p>
    <w:p w14:paraId="6F5DC890" w14:textId="0250872E" w:rsidR="00987F3F" w:rsidRPr="00C855D4" w:rsidRDefault="00987F3F" w:rsidP="00987F3F">
      <w:pPr>
        <w:tabs>
          <w:tab w:val="left" w:pos="2196"/>
        </w:tabs>
        <w:rPr>
          <w:rFonts w:ascii="Times New Roman" w:eastAsia="Times New Roman" w:hAnsi="Times New Roman" w:cs="Times New Roman"/>
          <w:b/>
          <w:sz w:val="24"/>
          <w:szCs w:val="24"/>
        </w:rPr>
        <w:sectPr w:rsidR="00987F3F" w:rsidRPr="00C855D4" w:rsidSect="00424E27">
          <w:pgSz w:w="11906" w:h="16838"/>
          <w:pgMar w:top="1440" w:right="1440" w:bottom="1440" w:left="1440" w:header="709" w:footer="709" w:gutter="0"/>
          <w:cols w:space="708"/>
          <w:docGrid w:linePitch="360"/>
        </w:sectPr>
      </w:pPr>
    </w:p>
    <w:p w14:paraId="4F42289B" w14:textId="18A35B03" w:rsidR="008262A6" w:rsidRPr="00C855D4" w:rsidRDefault="008262A6" w:rsidP="00F92708">
      <w:pPr>
        <w:rPr>
          <w:rFonts w:ascii="Times New Roman" w:hAnsi="Times New Roman" w:cs="Times New Roman"/>
        </w:rPr>
      </w:pPr>
    </w:p>
    <w:sectPr w:rsidR="008262A6" w:rsidRPr="00C855D4" w:rsidSect="005A3F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B0AC" w14:textId="77777777" w:rsidR="007B4450" w:rsidRDefault="007B4450" w:rsidP="00C83B7A">
      <w:pPr>
        <w:spacing w:after="0" w:line="240" w:lineRule="auto"/>
      </w:pPr>
      <w:r>
        <w:separator/>
      </w:r>
    </w:p>
  </w:endnote>
  <w:endnote w:type="continuationSeparator" w:id="0">
    <w:p w14:paraId="36BD03CD" w14:textId="77777777" w:rsidR="007B4450" w:rsidRDefault="007B4450" w:rsidP="00C83B7A">
      <w:pPr>
        <w:spacing w:after="0" w:line="240" w:lineRule="auto"/>
      </w:pPr>
      <w:r>
        <w:continuationSeparator/>
      </w:r>
    </w:p>
  </w:endnote>
  <w:endnote w:type="continuationNotice" w:id="1">
    <w:p w14:paraId="33C1590A" w14:textId="77777777" w:rsidR="007B4450" w:rsidRDefault="007B4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1734" w14:textId="77777777" w:rsidR="007B4450" w:rsidRDefault="007B4450" w:rsidP="00C83B7A">
      <w:pPr>
        <w:spacing w:after="0" w:line="240" w:lineRule="auto"/>
      </w:pPr>
      <w:r>
        <w:separator/>
      </w:r>
    </w:p>
  </w:footnote>
  <w:footnote w:type="continuationSeparator" w:id="0">
    <w:p w14:paraId="7E45F415" w14:textId="77777777" w:rsidR="007B4450" w:rsidRDefault="007B4450" w:rsidP="00C83B7A">
      <w:pPr>
        <w:spacing w:after="0" w:line="240" w:lineRule="auto"/>
      </w:pPr>
      <w:r>
        <w:continuationSeparator/>
      </w:r>
    </w:p>
  </w:footnote>
  <w:footnote w:type="continuationNotice" w:id="1">
    <w:p w14:paraId="2CEED2D0" w14:textId="77777777" w:rsidR="007B4450" w:rsidRDefault="007B4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79946"/>
      <w:docPartObj>
        <w:docPartGallery w:val="Page Numbers (Top of Page)"/>
        <w:docPartUnique/>
      </w:docPartObj>
    </w:sdtPr>
    <w:sdtEndPr>
      <w:rPr>
        <w:noProof/>
      </w:rPr>
    </w:sdtEndPr>
    <w:sdtContent>
      <w:p w14:paraId="0316BB47" w14:textId="6FC538AC" w:rsidR="00152AA2" w:rsidRDefault="00152AA2">
        <w:pPr>
          <w:pStyle w:val="Header"/>
          <w:jc w:val="right"/>
        </w:pPr>
        <w:r>
          <w:fldChar w:fldCharType="begin"/>
        </w:r>
        <w:r>
          <w:instrText xml:space="preserve"> PAGE   \* MERGEFORMAT </w:instrText>
        </w:r>
        <w:r>
          <w:fldChar w:fldCharType="separate"/>
        </w:r>
        <w:r w:rsidR="00A1357C">
          <w:rPr>
            <w:noProof/>
          </w:rPr>
          <w:t>20</w:t>
        </w:r>
        <w:r>
          <w:rPr>
            <w:noProof/>
          </w:rPr>
          <w:fldChar w:fldCharType="end"/>
        </w:r>
      </w:p>
    </w:sdtContent>
  </w:sdt>
  <w:p w14:paraId="567765EB" w14:textId="77777777" w:rsidR="00152AA2" w:rsidRDefault="0015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2A5"/>
    <w:multiLevelType w:val="hybridMultilevel"/>
    <w:tmpl w:val="2D94D68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9680D"/>
    <w:multiLevelType w:val="hybridMultilevel"/>
    <w:tmpl w:val="319EC5DA"/>
    <w:lvl w:ilvl="0" w:tplc="48090009">
      <w:start w:val="1"/>
      <w:numFmt w:val="bullet"/>
      <w:lvlText w:val=""/>
      <w:lvlJc w:val="left"/>
      <w:pPr>
        <w:ind w:left="644" w:hanging="360"/>
      </w:pPr>
      <w:rPr>
        <w:rFonts w:ascii="Wingdings" w:hAnsi="Wingdings"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2" w15:restartNumberingAfterBreak="0">
    <w:nsid w:val="0C9F5B22"/>
    <w:multiLevelType w:val="hybridMultilevel"/>
    <w:tmpl w:val="3E607534"/>
    <w:lvl w:ilvl="0" w:tplc="C9BCAB8A">
      <w:start w:val="1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0CF7C3D"/>
    <w:multiLevelType w:val="hybridMultilevel"/>
    <w:tmpl w:val="23609E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2EE77A8"/>
    <w:multiLevelType w:val="multilevel"/>
    <w:tmpl w:val="7774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D5814"/>
    <w:multiLevelType w:val="hybridMultilevel"/>
    <w:tmpl w:val="ADE26D3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89A726B"/>
    <w:multiLevelType w:val="hybridMultilevel"/>
    <w:tmpl w:val="7DE401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9D0046"/>
    <w:multiLevelType w:val="hybridMultilevel"/>
    <w:tmpl w:val="89504A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D823952"/>
    <w:multiLevelType w:val="hybridMultilevel"/>
    <w:tmpl w:val="4986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239B7"/>
    <w:multiLevelType w:val="hybridMultilevel"/>
    <w:tmpl w:val="BA94392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22F1F9E"/>
    <w:multiLevelType w:val="hybridMultilevel"/>
    <w:tmpl w:val="406824BE"/>
    <w:lvl w:ilvl="0" w:tplc="EA044DE6">
      <w:start w:val="1"/>
      <w:numFmt w:val="decimal"/>
      <w:lvlText w:val="%1)"/>
      <w:lvlJc w:val="left"/>
      <w:pPr>
        <w:ind w:left="720" w:hanging="360"/>
      </w:pPr>
      <w:rPr>
        <w:rFonts w:asciiTheme="minorHAnsi" w:eastAsiaTheme="minorEastAsia"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EB7182"/>
    <w:multiLevelType w:val="hybridMultilevel"/>
    <w:tmpl w:val="BBE62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79286D"/>
    <w:multiLevelType w:val="hybridMultilevel"/>
    <w:tmpl w:val="5D1C987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DC35B2F"/>
    <w:multiLevelType w:val="hybridMultilevel"/>
    <w:tmpl w:val="6AC2FB8C"/>
    <w:lvl w:ilvl="0" w:tplc="A0EE7D5A">
      <w:start w:val="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FB62307"/>
    <w:multiLevelType w:val="hybridMultilevel"/>
    <w:tmpl w:val="7978666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48F1201"/>
    <w:multiLevelType w:val="hybridMultilevel"/>
    <w:tmpl w:val="E8720DCA"/>
    <w:lvl w:ilvl="0" w:tplc="3EA0EF32">
      <w:start w:val="19"/>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BE72B8"/>
    <w:multiLevelType w:val="hybridMultilevel"/>
    <w:tmpl w:val="45181C4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EE30CC"/>
    <w:multiLevelType w:val="hybridMultilevel"/>
    <w:tmpl w:val="E168EC18"/>
    <w:lvl w:ilvl="0" w:tplc="18909FEE">
      <w:start w:val="1"/>
      <w:numFmt w:val="lowerLetter"/>
      <w:lvlText w:val="%1)"/>
      <w:lvlJc w:val="left"/>
      <w:pPr>
        <w:ind w:left="720" w:hanging="360"/>
      </w:pPr>
      <w:rPr>
        <w:rFonts w:asciiTheme="minorHAnsi" w:eastAsiaTheme="minorEastAsia" w:hAnsiTheme="minorHAnsi" w:cstheme="minorBidi"/>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E5E54CE"/>
    <w:multiLevelType w:val="hybridMultilevel"/>
    <w:tmpl w:val="6D3C05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FDA4020"/>
    <w:multiLevelType w:val="hybridMultilevel"/>
    <w:tmpl w:val="C810B43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0B110CB"/>
    <w:multiLevelType w:val="hybridMultilevel"/>
    <w:tmpl w:val="4674671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52B4715"/>
    <w:multiLevelType w:val="hybridMultilevel"/>
    <w:tmpl w:val="5A0A8B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7BF22CE"/>
    <w:multiLevelType w:val="hybridMultilevel"/>
    <w:tmpl w:val="40B8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552E4"/>
    <w:multiLevelType w:val="hybridMultilevel"/>
    <w:tmpl w:val="2A182A52"/>
    <w:lvl w:ilvl="0" w:tplc="163EB714">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DC833D0"/>
    <w:multiLevelType w:val="hybridMultilevel"/>
    <w:tmpl w:val="39F0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733D1"/>
    <w:multiLevelType w:val="hybridMultilevel"/>
    <w:tmpl w:val="F4089D6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52AF4585"/>
    <w:multiLevelType w:val="hybridMultilevel"/>
    <w:tmpl w:val="0CAEC34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3925F9B"/>
    <w:multiLevelType w:val="hybridMultilevel"/>
    <w:tmpl w:val="FEE2C288"/>
    <w:lvl w:ilvl="0" w:tplc="7F6CB45A">
      <w:start w:val="1"/>
      <w:numFmt w:val="bullet"/>
      <w:lvlText w:val="•"/>
      <w:lvlJc w:val="left"/>
      <w:pPr>
        <w:tabs>
          <w:tab w:val="num" w:pos="720"/>
        </w:tabs>
        <w:ind w:left="720" w:hanging="360"/>
      </w:pPr>
      <w:rPr>
        <w:rFonts w:ascii="Arial" w:hAnsi="Arial" w:hint="default"/>
      </w:rPr>
    </w:lvl>
    <w:lvl w:ilvl="1" w:tplc="6AC444AA" w:tentative="1">
      <w:start w:val="1"/>
      <w:numFmt w:val="bullet"/>
      <w:lvlText w:val="•"/>
      <w:lvlJc w:val="left"/>
      <w:pPr>
        <w:tabs>
          <w:tab w:val="num" w:pos="1440"/>
        </w:tabs>
        <w:ind w:left="1440" w:hanging="360"/>
      </w:pPr>
      <w:rPr>
        <w:rFonts w:ascii="Arial" w:hAnsi="Arial" w:hint="default"/>
      </w:rPr>
    </w:lvl>
    <w:lvl w:ilvl="2" w:tplc="A4AA88FE" w:tentative="1">
      <w:start w:val="1"/>
      <w:numFmt w:val="bullet"/>
      <w:lvlText w:val="•"/>
      <w:lvlJc w:val="left"/>
      <w:pPr>
        <w:tabs>
          <w:tab w:val="num" w:pos="2160"/>
        </w:tabs>
        <w:ind w:left="2160" w:hanging="360"/>
      </w:pPr>
      <w:rPr>
        <w:rFonts w:ascii="Arial" w:hAnsi="Arial" w:hint="default"/>
      </w:rPr>
    </w:lvl>
    <w:lvl w:ilvl="3" w:tplc="F572B0BE" w:tentative="1">
      <w:start w:val="1"/>
      <w:numFmt w:val="bullet"/>
      <w:lvlText w:val="•"/>
      <w:lvlJc w:val="left"/>
      <w:pPr>
        <w:tabs>
          <w:tab w:val="num" w:pos="2880"/>
        </w:tabs>
        <w:ind w:left="2880" w:hanging="360"/>
      </w:pPr>
      <w:rPr>
        <w:rFonts w:ascii="Arial" w:hAnsi="Arial" w:hint="default"/>
      </w:rPr>
    </w:lvl>
    <w:lvl w:ilvl="4" w:tplc="D708CBD4" w:tentative="1">
      <w:start w:val="1"/>
      <w:numFmt w:val="bullet"/>
      <w:lvlText w:val="•"/>
      <w:lvlJc w:val="left"/>
      <w:pPr>
        <w:tabs>
          <w:tab w:val="num" w:pos="3600"/>
        </w:tabs>
        <w:ind w:left="3600" w:hanging="360"/>
      </w:pPr>
      <w:rPr>
        <w:rFonts w:ascii="Arial" w:hAnsi="Arial" w:hint="default"/>
      </w:rPr>
    </w:lvl>
    <w:lvl w:ilvl="5" w:tplc="1BE8ECF2" w:tentative="1">
      <w:start w:val="1"/>
      <w:numFmt w:val="bullet"/>
      <w:lvlText w:val="•"/>
      <w:lvlJc w:val="left"/>
      <w:pPr>
        <w:tabs>
          <w:tab w:val="num" w:pos="4320"/>
        </w:tabs>
        <w:ind w:left="4320" w:hanging="360"/>
      </w:pPr>
      <w:rPr>
        <w:rFonts w:ascii="Arial" w:hAnsi="Arial" w:hint="default"/>
      </w:rPr>
    </w:lvl>
    <w:lvl w:ilvl="6" w:tplc="AB58C7A4" w:tentative="1">
      <w:start w:val="1"/>
      <w:numFmt w:val="bullet"/>
      <w:lvlText w:val="•"/>
      <w:lvlJc w:val="left"/>
      <w:pPr>
        <w:tabs>
          <w:tab w:val="num" w:pos="5040"/>
        </w:tabs>
        <w:ind w:left="5040" w:hanging="360"/>
      </w:pPr>
      <w:rPr>
        <w:rFonts w:ascii="Arial" w:hAnsi="Arial" w:hint="default"/>
      </w:rPr>
    </w:lvl>
    <w:lvl w:ilvl="7" w:tplc="57420DFE" w:tentative="1">
      <w:start w:val="1"/>
      <w:numFmt w:val="bullet"/>
      <w:lvlText w:val="•"/>
      <w:lvlJc w:val="left"/>
      <w:pPr>
        <w:tabs>
          <w:tab w:val="num" w:pos="5760"/>
        </w:tabs>
        <w:ind w:left="5760" w:hanging="360"/>
      </w:pPr>
      <w:rPr>
        <w:rFonts w:ascii="Arial" w:hAnsi="Arial" w:hint="default"/>
      </w:rPr>
    </w:lvl>
    <w:lvl w:ilvl="8" w:tplc="29FE7F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6059BF"/>
    <w:multiLevelType w:val="hybridMultilevel"/>
    <w:tmpl w:val="F3BE623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FD36B0"/>
    <w:multiLevelType w:val="hybridMultilevel"/>
    <w:tmpl w:val="B806354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8FD3C0C"/>
    <w:multiLevelType w:val="hybridMultilevel"/>
    <w:tmpl w:val="5FA8476C"/>
    <w:lvl w:ilvl="0" w:tplc="0B5ACA4C">
      <w:start w:val="1"/>
      <w:numFmt w:val="decimal"/>
      <w:lvlText w:val="%1)"/>
      <w:lvlJc w:val="left"/>
      <w:pPr>
        <w:ind w:left="720" w:hanging="360"/>
      </w:pPr>
      <w:rPr>
        <w:rFonts w:ascii="Times New Roman" w:hAnsi="Times New Roman" w:cs="Times New Roman" w:hint="default"/>
        <w:color w:val="4472C4" w:themeColor="accent5"/>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A972A0"/>
    <w:multiLevelType w:val="hybridMultilevel"/>
    <w:tmpl w:val="6018D42C"/>
    <w:lvl w:ilvl="0" w:tplc="5F408F64">
      <w:start w:val="1"/>
      <w:numFmt w:val="decimal"/>
      <w:lvlText w:val="%1)"/>
      <w:lvlJc w:val="left"/>
      <w:pPr>
        <w:ind w:left="720" w:hanging="360"/>
      </w:pPr>
      <w:rPr>
        <w:rFonts w:ascii="Times New Roman" w:hAnsi="Times New Roman" w:cs="Times New Roman" w:hint="default"/>
        <w:color w:val="4472C4" w:themeColor="accent5"/>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FAC21FA"/>
    <w:multiLevelType w:val="hybridMultilevel"/>
    <w:tmpl w:val="715C5D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5AE1E3B"/>
    <w:multiLevelType w:val="hybridMultilevel"/>
    <w:tmpl w:val="DAB01520"/>
    <w:lvl w:ilvl="0" w:tplc="48090009">
      <w:start w:val="1"/>
      <w:numFmt w:val="bullet"/>
      <w:lvlText w:val=""/>
      <w:lvlJc w:val="left"/>
      <w:pPr>
        <w:ind w:left="644" w:hanging="360"/>
      </w:pPr>
      <w:rPr>
        <w:rFonts w:ascii="Wingdings" w:hAnsi="Wingdings"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34" w15:restartNumberingAfterBreak="0">
    <w:nsid w:val="690E0F90"/>
    <w:multiLevelType w:val="hybridMultilevel"/>
    <w:tmpl w:val="406824BE"/>
    <w:lvl w:ilvl="0" w:tplc="EA044DE6">
      <w:start w:val="1"/>
      <w:numFmt w:val="decimal"/>
      <w:lvlText w:val="%1)"/>
      <w:lvlJc w:val="left"/>
      <w:pPr>
        <w:ind w:left="720" w:hanging="360"/>
      </w:pPr>
      <w:rPr>
        <w:rFonts w:asciiTheme="minorHAnsi" w:eastAsiaTheme="minorEastAsia" w:hAnsiTheme="minorHAnsi"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0843ECC"/>
    <w:multiLevelType w:val="hybridMultilevel"/>
    <w:tmpl w:val="35F8C0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3474777"/>
    <w:multiLevelType w:val="hybridMultilevel"/>
    <w:tmpl w:val="538A6A0C"/>
    <w:lvl w:ilvl="0" w:tplc="330CDE58">
      <w:start w:val="1"/>
      <w:numFmt w:val="decimal"/>
      <w:lvlText w:val="%1)"/>
      <w:lvlJc w:val="left"/>
      <w:pPr>
        <w:ind w:left="720" w:hanging="360"/>
      </w:pPr>
      <w:rPr>
        <w:rFonts w:ascii="Times New Roman" w:hAnsi="Times New Roman" w:cs="Times New Roman" w:hint="default"/>
        <w:color w:val="4472C4" w:themeColor="accent5"/>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9F43F8"/>
    <w:multiLevelType w:val="hybridMultilevel"/>
    <w:tmpl w:val="B3509272"/>
    <w:lvl w:ilvl="0" w:tplc="87EAB53E">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AC22D39"/>
    <w:multiLevelType w:val="hybridMultilevel"/>
    <w:tmpl w:val="9392AE78"/>
    <w:lvl w:ilvl="0" w:tplc="4A3AF124">
      <w:start w:val="4"/>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BED7CAC"/>
    <w:multiLevelType w:val="hybridMultilevel"/>
    <w:tmpl w:val="D5EEAB9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E444B82"/>
    <w:multiLevelType w:val="multilevel"/>
    <w:tmpl w:val="FB1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81765F"/>
    <w:multiLevelType w:val="hybridMultilevel"/>
    <w:tmpl w:val="55725674"/>
    <w:lvl w:ilvl="0" w:tplc="48090009">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F7A485D"/>
    <w:multiLevelType w:val="hybridMultilevel"/>
    <w:tmpl w:val="C810B43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1"/>
  </w:num>
  <w:num w:numId="2">
    <w:abstractNumId w:val="25"/>
  </w:num>
  <w:num w:numId="3">
    <w:abstractNumId w:val="40"/>
  </w:num>
  <w:num w:numId="4">
    <w:abstractNumId w:val="24"/>
  </w:num>
  <w:num w:numId="5">
    <w:abstractNumId w:val="2"/>
  </w:num>
  <w:num w:numId="6">
    <w:abstractNumId w:val="15"/>
  </w:num>
  <w:num w:numId="7">
    <w:abstractNumId w:val="27"/>
  </w:num>
  <w:num w:numId="8">
    <w:abstractNumId w:val="37"/>
  </w:num>
  <w:num w:numId="9">
    <w:abstractNumId w:val="4"/>
  </w:num>
  <w:num w:numId="10">
    <w:abstractNumId w:val="22"/>
  </w:num>
  <w:num w:numId="11">
    <w:abstractNumId w:val="23"/>
  </w:num>
  <w:num w:numId="12">
    <w:abstractNumId w:val="5"/>
  </w:num>
  <w:num w:numId="13">
    <w:abstractNumId w:val="39"/>
  </w:num>
  <w:num w:numId="14">
    <w:abstractNumId w:val="0"/>
  </w:num>
  <w:num w:numId="15">
    <w:abstractNumId w:val="36"/>
  </w:num>
  <w:num w:numId="16">
    <w:abstractNumId w:val="31"/>
  </w:num>
  <w:num w:numId="17">
    <w:abstractNumId w:val="30"/>
  </w:num>
  <w:num w:numId="18">
    <w:abstractNumId w:val="9"/>
  </w:num>
  <w:num w:numId="19">
    <w:abstractNumId w:val="13"/>
  </w:num>
  <w:num w:numId="20">
    <w:abstractNumId w:val="8"/>
  </w:num>
  <w:num w:numId="21">
    <w:abstractNumId w:val="34"/>
  </w:num>
  <w:num w:numId="22">
    <w:abstractNumId w:val="17"/>
  </w:num>
  <w:num w:numId="23">
    <w:abstractNumId w:val="28"/>
  </w:num>
  <w:num w:numId="24">
    <w:abstractNumId w:val="11"/>
  </w:num>
  <w:num w:numId="25">
    <w:abstractNumId w:val="10"/>
  </w:num>
  <w:num w:numId="26">
    <w:abstractNumId w:val="14"/>
  </w:num>
  <w:num w:numId="27">
    <w:abstractNumId w:val="12"/>
  </w:num>
  <w:num w:numId="28">
    <w:abstractNumId w:val="42"/>
  </w:num>
  <w:num w:numId="29">
    <w:abstractNumId w:val="19"/>
  </w:num>
  <w:num w:numId="30">
    <w:abstractNumId w:val="32"/>
  </w:num>
  <w:num w:numId="31">
    <w:abstractNumId w:val="6"/>
  </w:num>
  <w:num w:numId="32">
    <w:abstractNumId w:val="18"/>
  </w:num>
  <w:num w:numId="33">
    <w:abstractNumId w:val="33"/>
  </w:num>
  <w:num w:numId="34">
    <w:abstractNumId w:val="1"/>
  </w:num>
  <w:num w:numId="35">
    <w:abstractNumId w:val="38"/>
  </w:num>
  <w:num w:numId="36">
    <w:abstractNumId w:val="7"/>
  </w:num>
  <w:num w:numId="37">
    <w:abstractNumId w:val="16"/>
  </w:num>
  <w:num w:numId="38">
    <w:abstractNumId w:val="35"/>
  </w:num>
  <w:num w:numId="39">
    <w:abstractNumId w:val="26"/>
  </w:num>
  <w:num w:numId="40">
    <w:abstractNumId w:val="20"/>
  </w:num>
  <w:num w:numId="41">
    <w:abstractNumId w:val="3"/>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MLcwNbAwN7AwsDRU0lEKTi0uzszPAykwNKgFAO7vl0YtAAAA"/>
    <w:docVar w:name="EN.InstantFormat" w:val="&lt;ENInstantFormat&gt;&lt;Enabled&gt;1&lt;/Enabled&gt;&lt;ScanUnformatted&gt;1&lt;/ScanUnformatted&gt;&lt;ScanChanges&gt;1&lt;/ScanChanges&gt;&lt;Suspended&gt;1&lt;/Suspended&gt;&lt;/ENInstantFormat&gt;"/>
    <w:docVar w:name="EN.Layout" w:val="&lt;ENLayout&gt;&lt;Style&gt;CDN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xf2dtf02xefjepdsw5950190wvfp0p00xw&quot;&gt;CDN_lib&lt;record-ids&gt;&lt;item&gt;2&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7&lt;/item&gt;&lt;item&gt;28&lt;/item&gt;&lt;item&gt;29&lt;/item&gt;&lt;item&gt;30&lt;/item&gt;&lt;item&gt;43&lt;/item&gt;&lt;item&gt;44&lt;/item&gt;&lt;item&gt;45&lt;/item&gt;&lt;item&gt;46&lt;/item&gt;&lt;item&gt;48&lt;/item&gt;&lt;item&gt;49&lt;/item&gt;&lt;item&gt;50&lt;/item&gt;&lt;item&gt;51&lt;/item&gt;&lt;item&gt;52&lt;/item&gt;&lt;item&gt;54&lt;/item&gt;&lt;item&gt;55&lt;/item&gt;&lt;item&gt;56&lt;/item&gt;&lt;item&gt;57&lt;/item&gt;&lt;item&gt;59&lt;/item&gt;&lt;item&gt;60&lt;/item&gt;&lt;item&gt;62&lt;/item&gt;&lt;item&gt;63&lt;/item&gt;&lt;item&gt;65&lt;/item&gt;&lt;item&gt;66&lt;/item&gt;&lt;item&gt;67&lt;/item&gt;&lt;item&gt;68&lt;/item&gt;&lt;item&gt;69&lt;/item&gt;&lt;/record-ids&gt;&lt;/item&gt;&lt;/Libraries&gt;"/>
  </w:docVars>
  <w:rsids>
    <w:rsidRoot w:val="00CA1D38"/>
    <w:rsid w:val="000002BE"/>
    <w:rsid w:val="00000364"/>
    <w:rsid w:val="0000199D"/>
    <w:rsid w:val="00001A70"/>
    <w:rsid w:val="00001E8B"/>
    <w:rsid w:val="00003806"/>
    <w:rsid w:val="000038E9"/>
    <w:rsid w:val="00004A80"/>
    <w:rsid w:val="00004B3E"/>
    <w:rsid w:val="000052EB"/>
    <w:rsid w:val="00005FA4"/>
    <w:rsid w:val="000061D0"/>
    <w:rsid w:val="00006776"/>
    <w:rsid w:val="00006838"/>
    <w:rsid w:val="00007C2B"/>
    <w:rsid w:val="000103D0"/>
    <w:rsid w:val="00010E47"/>
    <w:rsid w:val="0001110D"/>
    <w:rsid w:val="00011AD6"/>
    <w:rsid w:val="00011C62"/>
    <w:rsid w:val="0001232E"/>
    <w:rsid w:val="000132D1"/>
    <w:rsid w:val="0001393E"/>
    <w:rsid w:val="00014741"/>
    <w:rsid w:val="00015BE8"/>
    <w:rsid w:val="00016179"/>
    <w:rsid w:val="00016475"/>
    <w:rsid w:val="00016AEC"/>
    <w:rsid w:val="00016AF4"/>
    <w:rsid w:val="00016BCE"/>
    <w:rsid w:val="00017072"/>
    <w:rsid w:val="000176A4"/>
    <w:rsid w:val="00020CAB"/>
    <w:rsid w:val="00020D23"/>
    <w:rsid w:val="00021116"/>
    <w:rsid w:val="00021AEF"/>
    <w:rsid w:val="00021CA9"/>
    <w:rsid w:val="0002218F"/>
    <w:rsid w:val="000227A9"/>
    <w:rsid w:val="000229E5"/>
    <w:rsid w:val="00022CB6"/>
    <w:rsid w:val="00022DF8"/>
    <w:rsid w:val="0002375C"/>
    <w:rsid w:val="00024A4B"/>
    <w:rsid w:val="00024F0F"/>
    <w:rsid w:val="00024F95"/>
    <w:rsid w:val="0002519F"/>
    <w:rsid w:val="0002578C"/>
    <w:rsid w:val="00025C8B"/>
    <w:rsid w:val="000263D7"/>
    <w:rsid w:val="000265B9"/>
    <w:rsid w:val="00027162"/>
    <w:rsid w:val="00027823"/>
    <w:rsid w:val="00030675"/>
    <w:rsid w:val="00031246"/>
    <w:rsid w:val="00031451"/>
    <w:rsid w:val="0003194B"/>
    <w:rsid w:val="00031C94"/>
    <w:rsid w:val="00031EA0"/>
    <w:rsid w:val="000323EC"/>
    <w:rsid w:val="00032F3E"/>
    <w:rsid w:val="0003488D"/>
    <w:rsid w:val="00034C6D"/>
    <w:rsid w:val="00035515"/>
    <w:rsid w:val="000356E7"/>
    <w:rsid w:val="000358A8"/>
    <w:rsid w:val="00035B20"/>
    <w:rsid w:val="00035BF2"/>
    <w:rsid w:val="00035E01"/>
    <w:rsid w:val="000361D2"/>
    <w:rsid w:val="000363A9"/>
    <w:rsid w:val="000366A7"/>
    <w:rsid w:val="00036A9A"/>
    <w:rsid w:val="00036BA8"/>
    <w:rsid w:val="0003753D"/>
    <w:rsid w:val="00040352"/>
    <w:rsid w:val="0004094F"/>
    <w:rsid w:val="00040BBF"/>
    <w:rsid w:val="00040D99"/>
    <w:rsid w:val="00041AFF"/>
    <w:rsid w:val="00041BE0"/>
    <w:rsid w:val="00041FBC"/>
    <w:rsid w:val="00042373"/>
    <w:rsid w:val="00042907"/>
    <w:rsid w:val="00043031"/>
    <w:rsid w:val="000435FB"/>
    <w:rsid w:val="00043BB6"/>
    <w:rsid w:val="00044844"/>
    <w:rsid w:val="000448DF"/>
    <w:rsid w:val="00045BE2"/>
    <w:rsid w:val="00045C65"/>
    <w:rsid w:val="00046159"/>
    <w:rsid w:val="000468F0"/>
    <w:rsid w:val="0004747D"/>
    <w:rsid w:val="00047F6E"/>
    <w:rsid w:val="000507E0"/>
    <w:rsid w:val="000515C4"/>
    <w:rsid w:val="00051CC0"/>
    <w:rsid w:val="0005208E"/>
    <w:rsid w:val="00052333"/>
    <w:rsid w:val="00052412"/>
    <w:rsid w:val="000524A2"/>
    <w:rsid w:val="00052531"/>
    <w:rsid w:val="000525C2"/>
    <w:rsid w:val="000528BA"/>
    <w:rsid w:val="00052989"/>
    <w:rsid w:val="00052C0C"/>
    <w:rsid w:val="0005348C"/>
    <w:rsid w:val="00053D5C"/>
    <w:rsid w:val="00055348"/>
    <w:rsid w:val="0005548E"/>
    <w:rsid w:val="00055CFF"/>
    <w:rsid w:val="00055F18"/>
    <w:rsid w:val="00056CBA"/>
    <w:rsid w:val="00056D17"/>
    <w:rsid w:val="000577D7"/>
    <w:rsid w:val="0006022C"/>
    <w:rsid w:val="00060602"/>
    <w:rsid w:val="00060664"/>
    <w:rsid w:val="00060C38"/>
    <w:rsid w:val="00060F23"/>
    <w:rsid w:val="000614D0"/>
    <w:rsid w:val="000618B6"/>
    <w:rsid w:val="000621D2"/>
    <w:rsid w:val="00062F3C"/>
    <w:rsid w:val="000631DA"/>
    <w:rsid w:val="0006347A"/>
    <w:rsid w:val="0006350D"/>
    <w:rsid w:val="00063EBB"/>
    <w:rsid w:val="00063F71"/>
    <w:rsid w:val="00063F92"/>
    <w:rsid w:val="00064046"/>
    <w:rsid w:val="00064639"/>
    <w:rsid w:val="00065B23"/>
    <w:rsid w:val="00071762"/>
    <w:rsid w:val="00071982"/>
    <w:rsid w:val="00071A4E"/>
    <w:rsid w:val="00071C8E"/>
    <w:rsid w:val="00072666"/>
    <w:rsid w:val="000729A9"/>
    <w:rsid w:val="00072C3E"/>
    <w:rsid w:val="0007383A"/>
    <w:rsid w:val="00073C4B"/>
    <w:rsid w:val="000740A5"/>
    <w:rsid w:val="000744BE"/>
    <w:rsid w:val="00074631"/>
    <w:rsid w:val="000748C3"/>
    <w:rsid w:val="000748EF"/>
    <w:rsid w:val="00074901"/>
    <w:rsid w:val="00076A64"/>
    <w:rsid w:val="00076BD8"/>
    <w:rsid w:val="0007702D"/>
    <w:rsid w:val="00080242"/>
    <w:rsid w:val="000803F0"/>
    <w:rsid w:val="00080432"/>
    <w:rsid w:val="00080AFF"/>
    <w:rsid w:val="00080ED5"/>
    <w:rsid w:val="00081512"/>
    <w:rsid w:val="00081A54"/>
    <w:rsid w:val="000820BB"/>
    <w:rsid w:val="00082E32"/>
    <w:rsid w:val="00082E9E"/>
    <w:rsid w:val="00083036"/>
    <w:rsid w:val="0008358A"/>
    <w:rsid w:val="00083CC8"/>
    <w:rsid w:val="00084840"/>
    <w:rsid w:val="00084EAD"/>
    <w:rsid w:val="000850BD"/>
    <w:rsid w:val="000852F4"/>
    <w:rsid w:val="00085F0E"/>
    <w:rsid w:val="000864E8"/>
    <w:rsid w:val="00086C7F"/>
    <w:rsid w:val="00087462"/>
    <w:rsid w:val="00087505"/>
    <w:rsid w:val="000914AE"/>
    <w:rsid w:val="000914E9"/>
    <w:rsid w:val="00091536"/>
    <w:rsid w:val="00091D53"/>
    <w:rsid w:val="000926BE"/>
    <w:rsid w:val="00093454"/>
    <w:rsid w:val="0009486C"/>
    <w:rsid w:val="0009501D"/>
    <w:rsid w:val="00095618"/>
    <w:rsid w:val="0009570B"/>
    <w:rsid w:val="00095A28"/>
    <w:rsid w:val="00096285"/>
    <w:rsid w:val="0009638C"/>
    <w:rsid w:val="00096B79"/>
    <w:rsid w:val="00096CE3"/>
    <w:rsid w:val="00096D3A"/>
    <w:rsid w:val="00096EA0"/>
    <w:rsid w:val="000A01AC"/>
    <w:rsid w:val="000A138E"/>
    <w:rsid w:val="000A187E"/>
    <w:rsid w:val="000A2370"/>
    <w:rsid w:val="000A2B4C"/>
    <w:rsid w:val="000A3342"/>
    <w:rsid w:val="000A33CA"/>
    <w:rsid w:val="000A3C15"/>
    <w:rsid w:val="000A435C"/>
    <w:rsid w:val="000A4890"/>
    <w:rsid w:val="000A4D12"/>
    <w:rsid w:val="000A52A8"/>
    <w:rsid w:val="000A539D"/>
    <w:rsid w:val="000A552D"/>
    <w:rsid w:val="000A77F3"/>
    <w:rsid w:val="000B0C7F"/>
    <w:rsid w:val="000B0ECD"/>
    <w:rsid w:val="000B12D9"/>
    <w:rsid w:val="000B1DDC"/>
    <w:rsid w:val="000B1FFD"/>
    <w:rsid w:val="000B202B"/>
    <w:rsid w:val="000B2602"/>
    <w:rsid w:val="000B2C5B"/>
    <w:rsid w:val="000B2ED8"/>
    <w:rsid w:val="000B3053"/>
    <w:rsid w:val="000B324F"/>
    <w:rsid w:val="000B3769"/>
    <w:rsid w:val="000B3BB7"/>
    <w:rsid w:val="000B49CB"/>
    <w:rsid w:val="000B54A1"/>
    <w:rsid w:val="000B5B16"/>
    <w:rsid w:val="000B67EA"/>
    <w:rsid w:val="000B76FB"/>
    <w:rsid w:val="000B791E"/>
    <w:rsid w:val="000B7C4C"/>
    <w:rsid w:val="000C1A80"/>
    <w:rsid w:val="000C1B74"/>
    <w:rsid w:val="000C1D89"/>
    <w:rsid w:val="000C1DD6"/>
    <w:rsid w:val="000C2566"/>
    <w:rsid w:val="000C25ED"/>
    <w:rsid w:val="000C3294"/>
    <w:rsid w:val="000C33C9"/>
    <w:rsid w:val="000C478E"/>
    <w:rsid w:val="000C5FDE"/>
    <w:rsid w:val="000C62C4"/>
    <w:rsid w:val="000C6361"/>
    <w:rsid w:val="000C6B2C"/>
    <w:rsid w:val="000C6BD8"/>
    <w:rsid w:val="000C6FC4"/>
    <w:rsid w:val="000C7821"/>
    <w:rsid w:val="000C7E1C"/>
    <w:rsid w:val="000C7EB2"/>
    <w:rsid w:val="000D0150"/>
    <w:rsid w:val="000D0A1B"/>
    <w:rsid w:val="000D0E0F"/>
    <w:rsid w:val="000D109A"/>
    <w:rsid w:val="000D1F91"/>
    <w:rsid w:val="000D21B8"/>
    <w:rsid w:val="000D2240"/>
    <w:rsid w:val="000D28EB"/>
    <w:rsid w:val="000D2996"/>
    <w:rsid w:val="000D2CE8"/>
    <w:rsid w:val="000D3699"/>
    <w:rsid w:val="000D3B5F"/>
    <w:rsid w:val="000D3EEC"/>
    <w:rsid w:val="000D3F4F"/>
    <w:rsid w:val="000D4671"/>
    <w:rsid w:val="000D4876"/>
    <w:rsid w:val="000D4C1E"/>
    <w:rsid w:val="000D4F4E"/>
    <w:rsid w:val="000D54E7"/>
    <w:rsid w:val="000D56AC"/>
    <w:rsid w:val="000D57EC"/>
    <w:rsid w:val="000D5B10"/>
    <w:rsid w:val="000D627A"/>
    <w:rsid w:val="000D67F4"/>
    <w:rsid w:val="000D6D64"/>
    <w:rsid w:val="000D6E9F"/>
    <w:rsid w:val="000D6FDA"/>
    <w:rsid w:val="000D7B51"/>
    <w:rsid w:val="000E0226"/>
    <w:rsid w:val="000E049D"/>
    <w:rsid w:val="000E053B"/>
    <w:rsid w:val="000E055E"/>
    <w:rsid w:val="000E07AE"/>
    <w:rsid w:val="000E0C43"/>
    <w:rsid w:val="000E1A8A"/>
    <w:rsid w:val="000E2291"/>
    <w:rsid w:val="000E28EC"/>
    <w:rsid w:val="000E2B00"/>
    <w:rsid w:val="000E3303"/>
    <w:rsid w:val="000E38A0"/>
    <w:rsid w:val="000E3E7A"/>
    <w:rsid w:val="000E57A2"/>
    <w:rsid w:val="000E66D6"/>
    <w:rsid w:val="000E6A4C"/>
    <w:rsid w:val="000E6BE6"/>
    <w:rsid w:val="000E7540"/>
    <w:rsid w:val="000E7BFE"/>
    <w:rsid w:val="000E7DCD"/>
    <w:rsid w:val="000F0528"/>
    <w:rsid w:val="000F14F2"/>
    <w:rsid w:val="000F1FBE"/>
    <w:rsid w:val="000F23E5"/>
    <w:rsid w:val="000F255C"/>
    <w:rsid w:val="000F2976"/>
    <w:rsid w:val="000F2A38"/>
    <w:rsid w:val="000F482C"/>
    <w:rsid w:val="000F4A43"/>
    <w:rsid w:val="000F4E32"/>
    <w:rsid w:val="000F52CB"/>
    <w:rsid w:val="000F5955"/>
    <w:rsid w:val="000F5DC2"/>
    <w:rsid w:val="000F71D0"/>
    <w:rsid w:val="000F7264"/>
    <w:rsid w:val="000F750B"/>
    <w:rsid w:val="001002D7"/>
    <w:rsid w:val="00101331"/>
    <w:rsid w:val="001014C0"/>
    <w:rsid w:val="00101C34"/>
    <w:rsid w:val="00101DEB"/>
    <w:rsid w:val="00102BD9"/>
    <w:rsid w:val="00103473"/>
    <w:rsid w:val="00103986"/>
    <w:rsid w:val="00104194"/>
    <w:rsid w:val="00104260"/>
    <w:rsid w:val="00104941"/>
    <w:rsid w:val="001049B9"/>
    <w:rsid w:val="00104AE7"/>
    <w:rsid w:val="00104E24"/>
    <w:rsid w:val="001057E0"/>
    <w:rsid w:val="001059EB"/>
    <w:rsid w:val="00105FF5"/>
    <w:rsid w:val="00106217"/>
    <w:rsid w:val="00106A35"/>
    <w:rsid w:val="00110ADB"/>
    <w:rsid w:val="00110BD5"/>
    <w:rsid w:val="00110BDA"/>
    <w:rsid w:val="0011109D"/>
    <w:rsid w:val="001111ED"/>
    <w:rsid w:val="001118BF"/>
    <w:rsid w:val="00112099"/>
    <w:rsid w:val="001122D4"/>
    <w:rsid w:val="001124A1"/>
    <w:rsid w:val="00113346"/>
    <w:rsid w:val="00113620"/>
    <w:rsid w:val="0011369C"/>
    <w:rsid w:val="001141A2"/>
    <w:rsid w:val="001146E5"/>
    <w:rsid w:val="001147A9"/>
    <w:rsid w:val="00114A7F"/>
    <w:rsid w:val="00114E98"/>
    <w:rsid w:val="001152A5"/>
    <w:rsid w:val="001152EE"/>
    <w:rsid w:val="00115972"/>
    <w:rsid w:val="001159BE"/>
    <w:rsid w:val="00115A67"/>
    <w:rsid w:val="00115CE7"/>
    <w:rsid w:val="001166EB"/>
    <w:rsid w:val="00116C12"/>
    <w:rsid w:val="001174FB"/>
    <w:rsid w:val="001207EF"/>
    <w:rsid w:val="001208D8"/>
    <w:rsid w:val="00121112"/>
    <w:rsid w:val="001216DA"/>
    <w:rsid w:val="00121C31"/>
    <w:rsid w:val="00121D29"/>
    <w:rsid w:val="00122EAC"/>
    <w:rsid w:val="0012351A"/>
    <w:rsid w:val="00123C32"/>
    <w:rsid w:val="00123D7E"/>
    <w:rsid w:val="00124B27"/>
    <w:rsid w:val="0012667D"/>
    <w:rsid w:val="00126724"/>
    <w:rsid w:val="00126AC5"/>
    <w:rsid w:val="00126BA2"/>
    <w:rsid w:val="00127903"/>
    <w:rsid w:val="0012797C"/>
    <w:rsid w:val="001308BE"/>
    <w:rsid w:val="001309B8"/>
    <w:rsid w:val="001311C3"/>
    <w:rsid w:val="001315C0"/>
    <w:rsid w:val="0013177A"/>
    <w:rsid w:val="00131F34"/>
    <w:rsid w:val="001320B4"/>
    <w:rsid w:val="00132648"/>
    <w:rsid w:val="001328B7"/>
    <w:rsid w:val="001335DD"/>
    <w:rsid w:val="00133866"/>
    <w:rsid w:val="00133872"/>
    <w:rsid w:val="001347A6"/>
    <w:rsid w:val="00134993"/>
    <w:rsid w:val="00134ACE"/>
    <w:rsid w:val="001350F1"/>
    <w:rsid w:val="00135437"/>
    <w:rsid w:val="0013559B"/>
    <w:rsid w:val="001359CA"/>
    <w:rsid w:val="00136412"/>
    <w:rsid w:val="001364E6"/>
    <w:rsid w:val="0013686B"/>
    <w:rsid w:val="00136964"/>
    <w:rsid w:val="001369F3"/>
    <w:rsid w:val="00136C2A"/>
    <w:rsid w:val="00137657"/>
    <w:rsid w:val="00137EAA"/>
    <w:rsid w:val="00137FB3"/>
    <w:rsid w:val="00140323"/>
    <w:rsid w:val="00141169"/>
    <w:rsid w:val="00142457"/>
    <w:rsid w:val="0014343C"/>
    <w:rsid w:val="00143526"/>
    <w:rsid w:val="001436C1"/>
    <w:rsid w:val="00143F01"/>
    <w:rsid w:val="00144099"/>
    <w:rsid w:val="001440C6"/>
    <w:rsid w:val="001451BB"/>
    <w:rsid w:val="0014673D"/>
    <w:rsid w:val="00146773"/>
    <w:rsid w:val="00146E97"/>
    <w:rsid w:val="001475EF"/>
    <w:rsid w:val="0015069F"/>
    <w:rsid w:val="00150D28"/>
    <w:rsid w:val="001515AA"/>
    <w:rsid w:val="001515EC"/>
    <w:rsid w:val="00151BEA"/>
    <w:rsid w:val="00151E9A"/>
    <w:rsid w:val="001520F5"/>
    <w:rsid w:val="00152693"/>
    <w:rsid w:val="00152A43"/>
    <w:rsid w:val="00152AA2"/>
    <w:rsid w:val="001533CE"/>
    <w:rsid w:val="001533D4"/>
    <w:rsid w:val="00153B8E"/>
    <w:rsid w:val="00154289"/>
    <w:rsid w:val="00154310"/>
    <w:rsid w:val="001548DB"/>
    <w:rsid w:val="00154B14"/>
    <w:rsid w:val="00154EE1"/>
    <w:rsid w:val="00154F1D"/>
    <w:rsid w:val="00155AC5"/>
    <w:rsid w:val="001560B7"/>
    <w:rsid w:val="0015645B"/>
    <w:rsid w:val="0015649F"/>
    <w:rsid w:val="00157314"/>
    <w:rsid w:val="001573DE"/>
    <w:rsid w:val="001576B7"/>
    <w:rsid w:val="00157C5B"/>
    <w:rsid w:val="001607A4"/>
    <w:rsid w:val="001609E9"/>
    <w:rsid w:val="00160D65"/>
    <w:rsid w:val="0016117D"/>
    <w:rsid w:val="0016133F"/>
    <w:rsid w:val="00162C89"/>
    <w:rsid w:val="00163120"/>
    <w:rsid w:val="001631E9"/>
    <w:rsid w:val="001632A8"/>
    <w:rsid w:val="0016330A"/>
    <w:rsid w:val="00163673"/>
    <w:rsid w:val="00163D3E"/>
    <w:rsid w:val="00163E93"/>
    <w:rsid w:val="00164686"/>
    <w:rsid w:val="001660A4"/>
    <w:rsid w:val="00166420"/>
    <w:rsid w:val="00167BB2"/>
    <w:rsid w:val="00167E7E"/>
    <w:rsid w:val="00170588"/>
    <w:rsid w:val="001708D1"/>
    <w:rsid w:val="00170C4D"/>
    <w:rsid w:val="00170E93"/>
    <w:rsid w:val="00170F73"/>
    <w:rsid w:val="00172FBA"/>
    <w:rsid w:val="00173859"/>
    <w:rsid w:val="00173D94"/>
    <w:rsid w:val="00174064"/>
    <w:rsid w:val="0017479D"/>
    <w:rsid w:val="001755F9"/>
    <w:rsid w:val="00175D61"/>
    <w:rsid w:val="00175FFF"/>
    <w:rsid w:val="001763BB"/>
    <w:rsid w:val="001769C0"/>
    <w:rsid w:val="00176DAD"/>
    <w:rsid w:val="0017704B"/>
    <w:rsid w:val="0017774B"/>
    <w:rsid w:val="00180035"/>
    <w:rsid w:val="00180AC3"/>
    <w:rsid w:val="00180C04"/>
    <w:rsid w:val="0018141B"/>
    <w:rsid w:val="001817DC"/>
    <w:rsid w:val="00181A95"/>
    <w:rsid w:val="00181DB8"/>
    <w:rsid w:val="00182991"/>
    <w:rsid w:val="001839DB"/>
    <w:rsid w:val="00183CB1"/>
    <w:rsid w:val="00183F73"/>
    <w:rsid w:val="001848AE"/>
    <w:rsid w:val="00184E93"/>
    <w:rsid w:val="001851C1"/>
    <w:rsid w:val="00186060"/>
    <w:rsid w:val="001866B6"/>
    <w:rsid w:val="00186B0A"/>
    <w:rsid w:val="001873DB"/>
    <w:rsid w:val="00187DD7"/>
    <w:rsid w:val="001900E6"/>
    <w:rsid w:val="0019034A"/>
    <w:rsid w:val="00190426"/>
    <w:rsid w:val="00190994"/>
    <w:rsid w:val="001909AA"/>
    <w:rsid w:val="00190C78"/>
    <w:rsid w:val="0019137F"/>
    <w:rsid w:val="00191A51"/>
    <w:rsid w:val="00191AF0"/>
    <w:rsid w:val="001935EC"/>
    <w:rsid w:val="001937F5"/>
    <w:rsid w:val="00193C03"/>
    <w:rsid w:val="00193D42"/>
    <w:rsid w:val="0019407D"/>
    <w:rsid w:val="001942E8"/>
    <w:rsid w:val="0019436F"/>
    <w:rsid w:val="00194912"/>
    <w:rsid w:val="00194BA8"/>
    <w:rsid w:val="00195313"/>
    <w:rsid w:val="00195DA7"/>
    <w:rsid w:val="00196323"/>
    <w:rsid w:val="00196DA4"/>
    <w:rsid w:val="00196FDA"/>
    <w:rsid w:val="00197093"/>
    <w:rsid w:val="001977C5"/>
    <w:rsid w:val="00197B0E"/>
    <w:rsid w:val="00197D52"/>
    <w:rsid w:val="001A0810"/>
    <w:rsid w:val="001A1D75"/>
    <w:rsid w:val="001A2272"/>
    <w:rsid w:val="001A26E0"/>
    <w:rsid w:val="001A3581"/>
    <w:rsid w:val="001A3810"/>
    <w:rsid w:val="001A4287"/>
    <w:rsid w:val="001A4710"/>
    <w:rsid w:val="001A4B64"/>
    <w:rsid w:val="001A5A37"/>
    <w:rsid w:val="001A6255"/>
    <w:rsid w:val="001A65E4"/>
    <w:rsid w:val="001A6D93"/>
    <w:rsid w:val="001A707A"/>
    <w:rsid w:val="001A7BFD"/>
    <w:rsid w:val="001B09FF"/>
    <w:rsid w:val="001B0BEA"/>
    <w:rsid w:val="001B1E91"/>
    <w:rsid w:val="001B30E4"/>
    <w:rsid w:val="001B3A77"/>
    <w:rsid w:val="001B3B74"/>
    <w:rsid w:val="001B3CA7"/>
    <w:rsid w:val="001B42D9"/>
    <w:rsid w:val="001B4BAC"/>
    <w:rsid w:val="001B52BB"/>
    <w:rsid w:val="001B5D1F"/>
    <w:rsid w:val="001B6B0A"/>
    <w:rsid w:val="001B7DE0"/>
    <w:rsid w:val="001B7F0D"/>
    <w:rsid w:val="001C0841"/>
    <w:rsid w:val="001C0DAE"/>
    <w:rsid w:val="001C0DDA"/>
    <w:rsid w:val="001C0EC3"/>
    <w:rsid w:val="001C1583"/>
    <w:rsid w:val="001C19AC"/>
    <w:rsid w:val="001C1AC6"/>
    <w:rsid w:val="001C24B1"/>
    <w:rsid w:val="001C24DC"/>
    <w:rsid w:val="001C2505"/>
    <w:rsid w:val="001C25AA"/>
    <w:rsid w:val="001C29B6"/>
    <w:rsid w:val="001C2C1C"/>
    <w:rsid w:val="001C33BE"/>
    <w:rsid w:val="001C3DC8"/>
    <w:rsid w:val="001C4CDA"/>
    <w:rsid w:val="001C5325"/>
    <w:rsid w:val="001C57AE"/>
    <w:rsid w:val="001C5B19"/>
    <w:rsid w:val="001C60DE"/>
    <w:rsid w:val="001C6903"/>
    <w:rsid w:val="001C6CDB"/>
    <w:rsid w:val="001C7A6B"/>
    <w:rsid w:val="001C7B30"/>
    <w:rsid w:val="001D0C93"/>
    <w:rsid w:val="001D15EC"/>
    <w:rsid w:val="001D1B92"/>
    <w:rsid w:val="001D2964"/>
    <w:rsid w:val="001D2B0C"/>
    <w:rsid w:val="001D351C"/>
    <w:rsid w:val="001D36C9"/>
    <w:rsid w:val="001D5C3B"/>
    <w:rsid w:val="001D6A63"/>
    <w:rsid w:val="001D6C81"/>
    <w:rsid w:val="001D6EDE"/>
    <w:rsid w:val="001D77D8"/>
    <w:rsid w:val="001D7C55"/>
    <w:rsid w:val="001E0088"/>
    <w:rsid w:val="001E00E5"/>
    <w:rsid w:val="001E02CB"/>
    <w:rsid w:val="001E0372"/>
    <w:rsid w:val="001E0F46"/>
    <w:rsid w:val="001E1421"/>
    <w:rsid w:val="001E14E1"/>
    <w:rsid w:val="001E166D"/>
    <w:rsid w:val="001E1732"/>
    <w:rsid w:val="001E1E7C"/>
    <w:rsid w:val="001E1FAB"/>
    <w:rsid w:val="001E229A"/>
    <w:rsid w:val="001E2E84"/>
    <w:rsid w:val="001E2FCC"/>
    <w:rsid w:val="001E36FD"/>
    <w:rsid w:val="001E3EDD"/>
    <w:rsid w:val="001E4307"/>
    <w:rsid w:val="001E4E17"/>
    <w:rsid w:val="001E5050"/>
    <w:rsid w:val="001E5622"/>
    <w:rsid w:val="001E56F3"/>
    <w:rsid w:val="001E57F5"/>
    <w:rsid w:val="001E57FC"/>
    <w:rsid w:val="001E582D"/>
    <w:rsid w:val="001E6FFF"/>
    <w:rsid w:val="001E72A6"/>
    <w:rsid w:val="001E7FE3"/>
    <w:rsid w:val="001F0165"/>
    <w:rsid w:val="001F0574"/>
    <w:rsid w:val="001F0867"/>
    <w:rsid w:val="001F1388"/>
    <w:rsid w:val="001F16A1"/>
    <w:rsid w:val="001F1B80"/>
    <w:rsid w:val="001F235B"/>
    <w:rsid w:val="001F2E1E"/>
    <w:rsid w:val="001F375B"/>
    <w:rsid w:val="001F3BC0"/>
    <w:rsid w:val="001F6002"/>
    <w:rsid w:val="001F62DD"/>
    <w:rsid w:val="001F62F0"/>
    <w:rsid w:val="001F678D"/>
    <w:rsid w:val="001F6EE4"/>
    <w:rsid w:val="001F6FCD"/>
    <w:rsid w:val="001F7A6E"/>
    <w:rsid w:val="002004AF"/>
    <w:rsid w:val="00200F0E"/>
    <w:rsid w:val="00201159"/>
    <w:rsid w:val="0020115C"/>
    <w:rsid w:val="002013DB"/>
    <w:rsid w:val="002014E2"/>
    <w:rsid w:val="0020215A"/>
    <w:rsid w:val="0020248E"/>
    <w:rsid w:val="002024A3"/>
    <w:rsid w:val="00202D5E"/>
    <w:rsid w:val="00203257"/>
    <w:rsid w:val="00203BB3"/>
    <w:rsid w:val="00203ED9"/>
    <w:rsid w:val="00203EE0"/>
    <w:rsid w:val="002042D0"/>
    <w:rsid w:val="00205BED"/>
    <w:rsid w:val="00205DA8"/>
    <w:rsid w:val="00207786"/>
    <w:rsid w:val="00210A98"/>
    <w:rsid w:val="00211DE5"/>
    <w:rsid w:val="0021237F"/>
    <w:rsid w:val="00212950"/>
    <w:rsid w:val="00212C6D"/>
    <w:rsid w:val="00212CF9"/>
    <w:rsid w:val="00213851"/>
    <w:rsid w:val="00213E66"/>
    <w:rsid w:val="002144B7"/>
    <w:rsid w:val="00214788"/>
    <w:rsid w:val="00214DC3"/>
    <w:rsid w:val="00214F15"/>
    <w:rsid w:val="00215A06"/>
    <w:rsid w:val="00215CA8"/>
    <w:rsid w:val="00215E29"/>
    <w:rsid w:val="00215F42"/>
    <w:rsid w:val="00216900"/>
    <w:rsid w:val="002179AC"/>
    <w:rsid w:val="00217A09"/>
    <w:rsid w:val="00217E81"/>
    <w:rsid w:val="0022018B"/>
    <w:rsid w:val="00220905"/>
    <w:rsid w:val="00220A24"/>
    <w:rsid w:val="00220C19"/>
    <w:rsid w:val="00220C4C"/>
    <w:rsid w:val="00222470"/>
    <w:rsid w:val="00222A85"/>
    <w:rsid w:val="00223ACC"/>
    <w:rsid w:val="00223B00"/>
    <w:rsid w:val="002241AA"/>
    <w:rsid w:val="0022497F"/>
    <w:rsid w:val="00224AFD"/>
    <w:rsid w:val="002256ED"/>
    <w:rsid w:val="002259FC"/>
    <w:rsid w:val="00225AB9"/>
    <w:rsid w:val="00226BAF"/>
    <w:rsid w:val="00227008"/>
    <w:rsid w:val="00227E07"/>
    <w:rsid w:val="00230438"/>
    <w:rsid w:val="00230618"/>
    <w:rsid w:val="0023084A"/>
    <w:rsid w:val="0023172B"/>
    <w:rsid w:val="002325FD"/>
    <w:rsid w:val="00232E06"/>
    <w:rsid w:val="00232EC8"/>
    <w:rsid w:val="00232F00"/>
    <w:rsid w:val="0023346B"/>
    <w:rsid w:val="00233AE3"/>
    <w:rsid w:val="00234058"/>
    <w:rsid w:val="00234D16"/>
    <w:rsid w:val="00234FB3"/>
    <w:rsid w:val="002359C8"/>
    <w:rsid w:val="00237B89"/>
    <w:rsid w:val="0024000E"/>
    <w:rsid w:val="0024020F"/>
    <w:rsid w:val="002406CC"/>
    <w:rsid w:val="00240730"/>
    <w:rsid w:val="00240A79"/>
    <w:rsid w:val="00241316"/>
    <w:rsid w:val="002416EC"/>
    <w:rsid w:val="00241D6E"/>
    <w:rsid w:val="00241DC5"/>
    <w:rsid w:val="002422AC"/>
    <w:rsid w:val="002428FF"/>
    <w:rsid w:val="0024375A"/>
    <w:rsid w:val="002447AB"/>
    <w:rsid w:val="00244E7F"/>
    <w:rsid w:val="00244E81"/>
    <w:rsid w:val="0024503C"/>
    <w:rsid w:val="0024554E"/>
    <w:rsid w:val="00245968"/>
    <w:rsid w:val="0024599E"/>
    <w:rsid w:val="002467DF"/>
    <w:rsid w:val="00246832"/>
    <w:rsid w:val="00246935"/>
    <w:rsid w:val="00246AF2"/>
    <w:rsid w:val="00246E38"/>
    <w:rsid w:val="00250690"/>
    <w:rsid w:val="00250817"/>
    <w:rsid w:val="00250BA3"/>
    <w:rsid w:val="00250C4A"/>
    <w:rsid w:val="00250D58"/>
    <w:rsid w:val="00250E14"/>
    <w:rsid w:val="00250FBD"/>
    <w:rsid w:val="00251A40"/>
    <w:rsid w:val="00252D62"/>
    <w:rsid w:val="00253C84"/>
    <w:rsid w:val="00254049"/>
    <w:rsid w:val="00254466"/>
    <w:rsid w:val="0025467B"/>
    <w:rsid w:val="00254AA2"/>
    <w:rsid w:val="00254CC9"/>
    <w:rsid w:val="00255349"/>
    <w:rsid w:val="00255E93"/>
    <w:rsid w:val="00256778"/>
    <w:rsid w:val="00256790"/>
    <w:rsid w:val="00256BA3"/>
    <w:rsid w:val="00256C39"/>
    <w:rsid w:val="00256EE8"/>
    <w:rsid w:val="00257723"/>
    <w:rsid w:val="00257A75"/>
    <w:rsid w:val="00257A9E"/>
    <w:rsid w:val="0026093B"/>
    <w:rsid w:val="00260A3F"/>
    <w:rsid w:val="002612CC"/>
    <w:rsid w:val="00261F47"/>
    <w:rsid w:val="002625A3"/>
    <w:rsid w:val="002627EB"/>
    <w:rsid w:val="00262C4C"/>
    <w:rsid w:val="002632DD"/>
    <w:rsid w:val="002636BB"/>
    <w:rsid w:val="00264AA8"/>
    <w:rsid w:val="002663F5"/>
    <w:rsid w:val="00266CF1"/>
    <w:rsid w:val="00266E51"/>
    <w:rsid w:val="00267277"/>
    <w:rsid w:val="00267D83"/>
    <w:rsid w:val="00270354"/>
    <w:rsid w:val="00271336"/>
    <w:rsid w:val="002714B1"/>
    <w:rsid w:val="00272CDB"/>
    <w:rsid w:val="00272F13"/>
    <w:rsid w:val="00272FA8"/>
    <w:rsid w:val="00273331"/>
    <w:rsid w:val="002734D9"/>
    <w:rsid w:val="0027358A"/>
    <w:rsid w:val="00274902"/>
    <w:rsid w:val="00274F0D"/>
    <w:rsid w:val="00275913"/>
    <w:rsid w:val="00275B4B"/>
    <w:rsid w:val="002778D5"/>
    <w:rsid w:val="00280788"/>
    <w:rsid w:val="00280AFE"/>
    <w:rsid w:val="00280CA4"/>
    <w:rsid w:val="00280F2E"/>
    <w:rsid w:val="002815EF"/>
    <w:rsid w:val="00281657"/>
    <w:rsid w:val="002816AD"/>
    <w:rsid w:val="00281CBE"/>
    <w:rsid w:val="0028202B"/>
    <w:rsid w:val="00283161"/>
    <w:rsid w:val="00283A6B"/>
    <w:rsid w:val="0028471A"/>
    <w:rsid w:val="00285777"/>
    <w:rsid w:val="002858ED"/>
    <w:rsid w:val="00286F06"/>
    <w:rsid w:val="002870AF"/>
    <w:rsid w:val="00287444"/>
    <w:rsid w:val="00287584"/>
    <w:rsid w:val="00287BE5"/>
    <w:rsid w:val="00287D76"/>
    <w:rsid w:val="00287F22"/>
    <w:rsid w:val="002904F6"/>
    <w:rsid w:val="002906EE"/>
    <w:rsid w:val="0029166B"/>
    <w:rsid w:val="00291B7A"/>
    <w:rsid w:val="00292481"/>
    <w:rsid w:val="00292751"/>
    <w:rsid w:val="00292CB1"/>
    <w:rsid w:val="00293194"/>
    <w:rsid w:val="00293507"/>
    <w:rsid w:val="0029370E"/>
    <w:rsid w:val="0029444F"/>
    <w:rsid w:val="00294665"/>
    <w:rsid w:val="0029477B"/>
    <w:rsid w:val="00294811"/>
    <w:rsid w:val="00294C33"/>
    <w:rsid w:val="002960ED"/>
    <w:rsid w:val="00296139"/>
    <w:rsid w:val="00296D08"/>
    <w:rsid w:val="00297222"/>
    <w:rsid w:val="00297F2F"/>
    <w:rsid w:val="002A0118"/>
    <w:rsid w:val="002A0600"/>
    <w:rsid w:val="002A085B"/>
    <w:rsid w:val="002A0B61"/>
    <w:rsid w:val="002A1A6A"/>
    <w:rsid w:val="002A2866"/>
    <w:rsid w:val="002A2E27"/>
    <w:rsid w:val="002A2EE5"/>
    <w:rsid w:val="002A3176"/>
    <w:rsid w:val="002A409C"/>
    <w:rsid w:val="002A4547"/>
    <w:rsid w:val="002A5273"/>
    <w:rsid w:val="002A5AE6"/>
    <w:rsid w:val="002A65FE"/>
    <w:rsid w:val="002A6C80"/>
    <w:rsid w:val="002A6F57"/>
    <w:rsid w:val="002A7034"/>
    <w:rsid w:val="002A76AE"/>
    <w:rsid w:val="002A796E"/>
    <w:rsid w:val="002A7A01"/>
    <w:rsid w:val="002B0523"/>
    <w:rsid w:val="002B08F7"/>
    <w:rsid w:val="002B0DC8"/>
    <w:rsid w:val="002B12E3"/>
    <w:rsid w:val="002B141C"/>
    <w:rsid w:val="002B1613"/>
    <w:rsid w:val="002B1B0D"/>
    <w:rsid w:val="002B1D5E"/>
    <w:rsid w:val="002B2434"/>
    <w:rsid w:val="002B2475"/>
    <w:rsid w:val="002B25E6"/>
    <w:rsid w:val="002B26FD"/>
    <w:rsid w:val="002B276D"/>
    <w:rsid w:val="002B2A38"/>
    <w:rsid w:val="002B314A"/>
    <w:rsid w:val="002B3726"/>
    <w:rsid w:val="002B4059"/>
    <w:rsid w:val="002B418C"/>
    <w:rsid w:val="002B4A19"/>
    <w:rsid w:val="002B4B5C"/>
    <w:rsid w:val="002B52B9"/>
    <w:rsid w:val="002B5E06"/>
    <w:rsid w:val="002B67E0"/>
    <w:rsid w:val="002B6FF0"/>
    <w:rsid w:val="002B7CAA"/>
    <w:rsid w:val="002B7E2D"/>
    <w:rsid w:val="002C0111"/>
    <w:rsid w:val="002C04E5"/>
    <w:rsid w:val="002C0B1C"/>
    <w:rsid w:val="002C0B41"/>
    <w:rsid w:val="002C0F8E"/>
    <w:rsid w:val="002C1594"/>
    <w:rsid w:val="002C2060"/>
    <w:rsid w:val="002C20B3"/>
    <w:rsid w:val="002C2183"/>
    <w:rsid w:val="002C230F"/>
    <w:rsid w:val="002C27E0"/>
    <w:rsid w:val="002C33AC"/>
    <w:rsid w:val="002C38D0"/>
    <w:rsid w:val="002C3955"/>
    <w:rsid w:val="002C3CEA"/>
    <w:rsid w:val="002C41DE"/>
    <w:rsid w:val="002C48A0"/>
    <w:rsid w:val="002C4B27"/>
    <w:rsid w:val="002C4E56"/>
    <w:rsid w:val="002C569D"/>
    <w:rsid w:val="002C6CA6"/>
    <w:rsid w:val="002C7526"/>
    <w:rsid w:val="002C7CF9"/>
    <w:rsid w:val="002D1978"/>
    <w:rsid w:val="002D19F0"/>
    <w:rsid w:val="002D2BE8"/>
    <w:rsid w:val="002D37BC"/>
    <w:rsid w:val="002D4912"/>
    <w:rsid w:val="002D4CAA"/>
    <w:rsid w:val="002D5843"/>
    <w:rsid w:val="002D5E6B"/>
    <w:rsid w:val="002D6346"/>
    <w:rsid w:val="002D69E5"/>
    <w:rsid w:val="002D6A06"/>
    <w:rsid w:val="002D6F5E"/>
    <w:rsid w:val="002D7043"/>
    <w:rsid w:val="002D75E7"/>
    <w:rsid w:val="002D7A80"/>
    <w:rsid w:val="002E1A51"/>
    <w:rsid w:val="002E1B31"/>
    <w:rsid w:val="002E1F88"/>
    <w:rsid w:val="002E21E9"/>
    <w:rsid w:val="002E29E8"/>
    <w:rsid w:val="002E334B"/>
    <w:rsid w:val="002E36DB"/>
    <w:rsid w:val="002E3FEB"/>
    <w:rsid w:val="002E4011"/>
    <w:rsid w:val="002E5159"/>
    <w:rsid w:val="002E525B"/>
    <w:rsid w:val="002E52E4"/>
    <w:rsid w:val="002E5A93"/>
    <w:rsid w:val="002E5BF0"/>
    <w:rsid w:val="002E6D3E"/>
    <w:rsid w:val="002F08EF"/>
    <w:rsid w:val="002F1027"/>
    <w:rsid w:val="002F1377"/>
    <w:rsid w:val="002F1804"/>
    <w:rsid w:val="002F181E"/>
    <w:rsid w:val="002F2001"/>
    <w:rsid w:val="002F24D4"/>
    <w:rsid w:val="002F3277"/>
    <w:rsid w:val="002F32EB"/>
    <w:rsid w:val="002F3802"/>
    <w:rsid w:val="002F3995"/>
    <w:rsid w:val="002F39E2"/>
    <w:rsid w:val="002F3AC6"/>
    <w:rsid w:val="002F3D02"/>
    <w:rsid w:val="002F4489"/>
    <w:rsid w:val="002F518D"/>
    <w:rsid w:val="002F587A"/>
    <w:rsid w:val="002F6552"/>
    <w:rsid w:val="002F6614"/>
    <w:rsid w:val="002F66C2"/>
    <w:rsid w:val="002F6BA5"/>
    <w:rsid w:val="002F6CD2"/>
    <w:rsid w:val="002F6F77"/>
    <w:rsid w:val="002F73E4"/>
    <w:rsid w:val="002F75B3"/>
    <w:rsid w:val="002F7628"/>
    <w:rsid w:val="002F7B03"/>
    <w:rsid w:val="002F7F57"/>
    <w:rsid w:val="003003CF"/>
    <w:rsid w:val="00300DC0"/>
    <w:rsid w:val="00301A12"/>
    <w:rsid w:val="00301A16"/>
    <w:rsid w:val="00301C85"/>
    <w:rsid w:val="00301F25"/>
    <w:rsid w:val="003020B2"/>
    <w:rsid w:val="003021D0"/>
    <w:rsid w:val="0030271C"/>
    <w:rsid w:val="00302957"/>
    <w:rsid w:val="00302BF5"/>
    <w:rsid w:val="003033D0"/>
    <w:rsid w:val="003035BA"/>
    <w:rsid w:val="00303A95"/>
    <w:rsid w:val="00303B9C"/>
    <w:rsid w:val="00303D95"/>
    <w:rsid w:val="00304123"/>
    <w:rsid w:val="00304221"/>
    <w:rsid w:val="003049AE"/>
    <w:rsid w:val="00304D45"/>
    <w:rsid w:val="00304FA4"/>
    <w:rsid w:val="00305905"/>
    <w:rsid w:val="003059E7"/>
    <w:rsid w:val="00307272"/>
    <w:rsid w:val="0031068D"/>
    <w:rsid w:val="00310E13"/>
    <w:rsid w:val="00311175"/>
    <w:rsid w:val="00311312"/>
    <w:rsid w:val="003117CB"/>
    <w:rsid w:val="0031223D"/>
    <w:rsid w:val="00312858"/>
    <w:rsid w:val="00312978"/>
    <w:rsid w:val="0031317F"/>
    <w:rsid w:val="00313522"/>
    <w:rsid w:val="00313586"/>
    <w:rsid w:val="003137DB"/>
    <w:rsid w:val="00313F94"/>
    <w:rsid w:val="00314326"/>
    <w:rsid w:val="00314809"/>
    <w:rsid w:val="00314DFF"/>
    <w:rsid w:val="003157A2"/>
    <w:rsid w:val="00315FD2"/>
    <w:rsid w:val="003161EA"/>
    <w:rsid w:val="00316BF3"/>
    <w:rsid w:val="00316F34"/>
    <w:rsid w:val="00317EFD"/>
    <w:rsid w:val="003206B4"/>
    <w:rsid w:val="0032081C"/>
    <w:rsid w:val="00320A0A"/>
    <w:rsid w:val="00321175"/>
    <w:rsid w:val="0032183C"/>
    <w:rsid w:val="003218AC"/>
    <w:rsid w:val="00322AD9"/>
    <w:rsid w:val="003233E7"/>
    <w:rsid w:val="00323AA5"/>
    <w:rsid w:val="00323BEA"/>
    <w:rsid w:val="003241A2"/>
    <w:rsid w:val="003249F9"/>
    <w:rsid w:val="00324D66"/>
    <w:rsid w:val="003261D4"/>
    <w:rsid w:val="00326A35"/>
    <w:rsid w:val="003274F2"/>
    <w:rsid w:val="0033074D"/>
    <w:rsid w:val="00331795"/>
    <w:rsid w:val="0033184F"/>
    <w:rsid w:val="0033255A"/>
    <w:rsid w:val="00332734"/>
    <w:rsid w:val="003329BE"/>
    <w:rsid w:val="00333AA2"/>
    <w:rsid w:val="003344DA"/>
    <w:rsid w:val="00334D7D"/>
    <w:rsid w:val="003351B0"/>
    <w:rsid w:val="0033607F"/>
    <w:rsid w:val="00336181"/>
    <w:rsid w:val="00336323"/>
    <w:rsid w:val="00336964"/>
    <w:rsid w:val="00336B2A"/>
    <w:rsid w:val="00337B1C"/>
    <w:rsid w:val="00337F3A"/>
    <w:rsid w:val="00340042"/>
    <w:rsid w:val="003406D6"/>
    <w:rsid w:val="00340866"/>
    <w:rsid w:val="00340DAF"/>
    <w:rsid w:val="003413E9"/>
    <w:rsid w:val="003415B4"/>
    <w:rsid w:val="00342446"/>
    <w:rsid w:val="00342B4B"/>
    <w:rsid w:val="0034308D"/>
    <w:rsid w:val="0034340A"/>
    <w:rsid w:val="003435F6"/>
    <w:rsid w:val="00343694"/>
    <w:rsid w:val="00345105"/>
    <w:rsid w:val="003452AD"/>
    <w:rsid w:val="003457CD"/>
    <w:rsid w:val="00345ADF"/>
    <w:rsid w:val="00345B24"/>
    <w:rsid w:val="00346220"/>
    <w:rsid w:val="0034660A"/>
    <w:rsid w:val="00346CB4"/>
    <w:rsid w:val="00346D7D"/>
    <w:rsid w:val="003470B9"/>
    <w:rsid w:val="003470EC"/>
    <w:rsid w:val="0034744B"/>
    <w:rsid w:val="00347570"/>
    <w:rsid w:val="00347904"/>
    <w:rsid w:val="00347C51"/>
    <w:rsid w:val="003500D9"/>
    <w:rsid w:val="00350772"/>
    <w:rsid w:val="00351969"/>
    <w:rsid w:val="003521A6"/>
    <w:rsid w:val="003522D7"/>
    <w:rsid w:val="00352331"/>
    <w:rsid w:val="00352667"/>
    <w:rsid w:val="00352B46"/>
    <w:rsid w:val="003530AA"/>
    <w:rsid w:val="00353954"/>
    <w:rsid w:val="00353B3D"/>
    <w:rsid w:val="0035567F"/>
    <w:rsid w:val="00355B58"/>
    <w:rsid w:val="0035624E"/>
    <w:rsid w:val="00356403"/>
    <w:rsid w:val="0035684A"/>
    <w:rsid w:val="00356A83"/>
    <w:rsid w:val="00356CE4"/>
    <w:rsid w:val="0035734B"/>
    <w:rsid w:val="00357A8D"/>
    <w:rsid w:val="00357FD5"/>
    <w:rsid w:val="00360391"/>
    <w:rsid w:val="00360B8F"/>
    <w:rsid w:val="00361081"/>
    <w:rsid w:val="003613D4"/>
    <w:rsid w:val="003621CA"/>
    <w:rsid w:val="0036220E"/>
    <w:rsid w:val="0036231D"/>
    <w:rsid w:val="00362628"/>
    <w:rsid w:val="00362E62"/>
    <w:rsid w:val="003630CC"/>
    <w:rsid w:val="003632F1"/>
    <w:rsid w:val="003636A5"/>
    <w:rsid w:val="003638B6"/>
    <w:rsid w:val="00363B4F"/>
    <w:rsid w:val="00363E03"/>
    <w:rsid w:val="003644B0"/>
    <w:rsid w:val="00365948"/>
    <w:rsid w:val="003659BE"/>
    <w:rsid w:val="00365BA1"/>
    <w:rsid w:val="003661B8"/>
    <w:rsid w:val="0036638E"/>
    <w:rsid w:val="003671AA"/>
    <w:rsid w:val="00367DD3"/>
    <w:rsid w:val="003702D8"/>
    <w:rsid w:val="00370D20"/>
    <w:rsid w:val="00370E33"/>
    <w:rsid w:val="003713F3"/>
    <w:rsid w:val="00372A70"/>
    <w:rsid w:val="0037308C"/>
    <w:rsid w:val="003735BE"/>
    <w:rsid w:val="00373641"/>
    <w:rsid w:val="00373950"/>
    <w:rsid w:val="003741DC"/>
    <w:rsid w:val="00374394"/>
    <w:rsid w:val="00374D7D"/>
    <w:rsid w:val="00374E93"/>
    <w:rsid w:val="00375EAC"/>
    <w:rsid w:val="00376B84"/>
    <w:rsid w:val="00377B9C"/>
    <w:rsid w:val="00377D8C"/>
    <w:rsid w:val="00380928"/>
    <w:rsid w:val="00381DAF"/>
    <w:rsid w:val="003822EF"/>
    <w:rsid w:val="00382844"/>
    <w:rsid w:val="00382E58"/>
    <w:rsid w:val="003836D9"/>
    <w:rsid w:val="00383C2A"/>
    <w:rsid w:val="003841A4"/>
    <w:rsid w:val="00384360"/>
    <w:rsid w:val="003848C2"/>
    <w:rsid w:val="00385276"/>
    <w:rsid w:val="0038580B"/>
    <w:rsid w:val="00385B3E"/>
    <w:rsid w:val="00385B5A"/>
    <w:rsid w:val="00385B7A"/>
    <w:rsid w:val="003861F8"/>
    <w:rsid w:val="00386DFC"/>
    <w:rsid w:val="0038783B"/>
    <w:rsid w:val="00390CDE"/>
    <w:rsid w:val="00391368"/>
    <w:rsid w:val="00391AA2"/>
    <w:rsid w:val="00391BCF"/>
    <w:rsid w:val="00392B05"/>
    <w:rsid w:val="00392B5C"/>
    <w:rsid w:val="00392D57"/>
    <w:rsid w:val="00393516"/>
    <w:rsid w:val="00393B74"/>
    <w:rsid w:val="00394272"/>
    <w:rsid w:val="00395290"/>
    <w:rsid w:val="00395459"/>
    <w:rsid w:val="003955A3"/>
    <w:rsid w:val="00396155"/>
    <w:rsid w:val="00396866"/>
    <w:rsid w:val="00396C8D"/>
    <w:rsid w:val="00397284"/>
    <w:rsid w:val="003972BF"/>
    <w:rsid w:val="00397A0F"/>
    <w:rsid w:val="003A0264"/>
    <w:rsid w:val="003A03DB"/>
    <w:rsid w:val="003A0956"/>
    <w:rsid w:val="003A0E68"/>
    <w:rsid w:val="003A0F79"/>
    <w:rsid w:val="003A1925"/>
    <w:rsid w:val="003A1F87"/>
    <w:rsid w:val="003A26C7"/>
    <w:rsid w:val="003A2CE2"/>
    <w:rsid w:val="003A2D99"/>
    <w:rsid w:val="003A2DC3"/>
    <w:rsid w:val="003A4304"/>
    <w:rsid w:val="003A4491"/>
    <w:rsid w:val="003A4FB7"/>
    <w:rsid w:val="003A52B7"/>
    <w:rsid w:val="003A5658"/>
    <w:rsid w:val="003A61E1"/>
    <w:rsid w:val="003A6EB0"/>
    <w:rsid w:val="003A74AA"/>
    <w:rsid w:val="003A7553"/>
    <w:rsid w:val="003A761F"/>
    <w:rsid w:val="003A7AE7"/>
    <w:rsid w:val="003B0393"/>
    <w:rsid w:val="003B049C"/>
    <w:rsid w:val="003B08AF"/>
    <w:rsid w:val="003B0C64"/>
    <w:rsid w:val="003B1488"/>
    <w:rsid w:val="003B1C09"/>
    <w:rsid w:val="003B26B4"/>
    <w:rsid w:val="003B30F9"/>
    <w:rsid w:val="003B3718"/>
    <w:rsid w:val="003B38CD"/>
    <w:rsid w:val="003B445C"/>
    <w:rsid w:val="003B4745"/>
    <w:rsid w:val="003B4938"/>
    <w:rsid w:val="003B4C31"/>
    <w:rsid w:val="003B54C5"/>
    <w:rsid w:val="003B5DBA"/>
    <w:rsid w:val="003B5FB4"/>
    <w:rsid w:val="003B62A1"/>
    <w:rsid w:val="003B6CC1"/>
    <w:rsid w:val="003B6D7E"/>
    <w:rsid w:val="003B7233"/>
    <w:rsid w:val="003B74A0"/>
    <w:rsid w:val="003B7894"/>
    <w:rsid w:val="003C0599"/>
    <w:rsid w:val="003C13A4"/>
    <w:rsid w:val="003C1788"/>
    <w:rsid w:val="003C239C"/>
    <w:rsid w:val="003C25E2"/>
    <w:rsid w:val="003C26E1"/>
    <w:rsid w:val="003C2DC4"/>
    <w:rsid w:val="003C365B"/>
    <w:rsid w:val="003C3B44"/>
    <w:rsid w:val="003C3BE7"/>
    <w:rsid w:val="003C42BA"/>
    <w:rsid w:val="003C4439"/>
    <w:rsid w:val="003C4551"/>
    <w:rsid w:val="003C4962"/>
    <w:rsid w:val="003C501A"/>
    <w:rsid w:val="003C5905"/>
    <w:rsid w:val="003C596F"/>
    <w:rsid w:val="003C59D0"/>
    <w:rsid w:val="003C7389"/>
    <w:rsid w:val="003C754D"/>
    <w:rsid w:val="003C7779"/>
    <w:rsid w:val="003C7FA5"/>
    <w:rsid w:val="003D0233"/>
    <w:rsid w:val="003D05E9"/>
    <w:rsid w:val="003D1BBB"/>
    <w:rsid w:val="003D24A8"/>
    <w:rsid w:val="003D32EC"/>
    <w:rsid w:val="003D350E"/>
    <w:rsid w:val="003D38DE"/>
    <w:rsid w:val="003D3B6D"/>
    <w:rsid w:val="003D3D0B"/>
    <w:rsid w:val="003D4416"/>
    <w:rsid w:val="003D4506"/>
    <w:rsid w:val="003D461B"/>
    <w:rsid w:val="003D4895"/>
    <w:rsid w:val="003D4CB7"/>
    <w:rsid w:val="003D4E57"/>
    <w:rsid w:val="003D4FD4"/>
    <w:rsid w:val="003D562A"/>
    <w:rsid w:val="003D5F13"/>
    <w:rsid w:val="003D5FC8"/>
    <w:rsid w:val="003D6523"/>
    <w:rsid w:val="003D69B7"/>
    <w:rsid w:val="003E0A76"/>
    <w:rsid w:val="003E0BC7"/>
    <w:rsid w:val="003E15FA"/>
    <w:rsid w:val="003E1BC0"/>
    <w:rsid w:val="003E221C"/>
    <w:rsid w:val="003E292D"/>
    <w:rsid w:val="003E296B"/>
    <w:rsid w:val="003E319D"/>
    <w:rsid w:val="003E40E7"/>
    <w:rsid w:val="003E430F"/>
    <w:rsid w:val="003E48E6"/>
    <w:rsid w:val="003E4F86"/>
    <w:rsid w:val="003E5A17"/>
    <w:rsid w:val="003E608B"/>
    <w:rsid w:val="003E63B1"/>
    <w:rsid w:val="003E6B69"/>
    <w:rsid w:val="003E7E1E"/>
    <w:rsid w:val="003F01EA"/>
    <w:rsid w:val="003F027D"/>
    <w:rsid w:val="003F02A1"/>
    <w:rsid w:val="003F02BE"/>
    <w:rsid w:val="003F0F0F"/>
    <w:rsid w:val="003F1400"/>
    <w:rsid w:val="003F173E"/>
    <w:rsid w:val="003F1B78"/>
    <w:rsid w:val="003F207D"/>
    <w:rsid w:val="003F254F"/>
    <w:rsid w:val="003F2BAE"/>
    <w:rsid w:val="003F3151"/>
    <w:rsid w:val="003F3F51"/>
    <w:rsid w:val="003F4ADD"/>
    <w:rsid w:val="003F5662"/>
    <w:rsid w:val="003F5A43"/>
    <w:rsid w:val="003F6FF7"/>
    <w:rsid w:val="003F725F"/>
    <w:rsid w:val="003F765E"/>
    <w:rsid w:val="00400A3E"/>
    <w:rsid w:val="00400DCC"/>
    <w:rsid w:val="0040146D"/>
    <w:rsid w:val="00401671"/>
    <w:rsid w:val="004016C4"/>
    <w:rsid w:val="00401DE8"/>
    <w:rsid w:val="004024F8"/>
    <w:rsid w:val="00402E3D"/>
    <w:rsid w:val="00402FB8"/>
    <w:rsid w:val="0040307F"/>
    <w:rsid w:val="00403DF0"/>
    <w:rsid w:val="00404689"/>
    <w:rsid w:val="00404BE4"/>
    <w:rsid w:val="0040512B"/>
    <w:rsid w:val="0040647A"/>
    <w:rsid w:val="004066FD"/>
    <w:rsid w:val="00406720"/>
    <w:rsid w:val="004069B0"/>
    <w:rsid w:val="00406D06"/>
    <w:rsid w:val="0040780B"/>
    <w:rsid w:val="00407B78"/>
    <w:rsid w:val="00407F05"/>
    <w:rsid w:val="004105DD"/>
    <w:rsid w:val="00411180"/>
    <w:rsid w:val="004129D9"/>
    <w:rsid w:val="00412D99"/>
    <w:rsid w:val="00412FAC"/>
    <w:rsid w:val="00413986"/>
    <w:rsid w:val="0041457E"/>
    <w:rsid w:val="00417700"/>
    <w:rsid w:val="004178FD"/>
    <w:rsid w:val="00417C01"/>
    <w:rsid w:val="00417D32"/>
    <w:rsid w:val="004210C5"/>
    <w:rsid w:val="004217A5"/>
    <w:rsid w:val="00421D62"/>
    <w:rsid w:val="00423CF8"/>
    <w:rsid w:val="00424668"/>
    <w:rsid w:val="00424E13"/>
    <w:rsid w:val="00424E27"/>
    <w:rsid w:val="00425BE0"/>
    <w:rsid w:val="00426CC8"/>
    <w:rsid w:val="00426D71"/>
    <w:rsid w:val="00427199"/>
    <w:rsid w:val="0042723C"/>
    <w:rsid w:val="00427490"/>
    <w:rsid w:val="00427B88"/>
    <w:rsid w:val="00427F37"/>
    <w:rsid w:val="0043163C"/>
    <w:rsid w:val="00431B32"/>
    <w:rsid w:val="00431BD4"/>
    <w:rsid w:val="004322F4"/>
    <w:rsid w:val="00433457"/>
    <w:rsid w:val="00433507"/>
    <w:rsid w:val="00433B0F"/>
    <w:rsid w:val="00433BC7"/>
    <w:rsid w:val="00434660"/>
    <w:rsid w:val="00434896"/>
    <w:rsid w:val="00434B77"/>
    <w:rsid w:val="0043547B"/>
    <w:rsid w:val="00440CEC"/>
    <w:rsid w:val="004417FD"/>
    <w:rsid w:val="00442592"/>
    <w:rsid w:val="0044262D"/>
    <w:rsid w:val="00442D24"/>
    <w:rsid w:val="0044304F"/>
    <w:rsid w:val="004438AB"/>
    <w:rsid w:val="00443EA3"/>
    <w:rsid w:val="00444895"/>
    <w:rsid w:val="00444BDF"/>
    <w:rsid w:val="00444D00"/>
    <w:rsid w:val="004456D5"/>
    <w:rsid w:val="00445D30"/>
    <w:rsid w:val="00446F09"/>
    <w:rsid w:val="00447456"/>
    <w:rsid w:val="0044760B"/>
    <w:rsid w:val="00447792"/>
    <w:rsid w:val="00447873"/>
    <w:rsid w:val="00447ECA"/>
    <w:rsid w:val="00447F70"/>
    <w:rsid w:val="00450743"/>
    <w:rsid w:val="00450B28"/>
    <w:rsid w:val="00450D91"/>
    <w:rsid w:val="00451E6E"/>
    <w:rsid w:val="00451EF6"/>
    <w:rsid w:val="00452DE5"/>
    <w:rsid w:val="00453ACF"/>
    <w:rsid w:val="004544E8"/>
    <w:rsid w:val="004544F7"/>
    <w:rsid w:val="00454944"/>
    <w:rsid w:val="00454AAD"/>
    <w:rsid w:val="00454D3B"/>
    <w:rsid w:val="00454D5E"/>
    <w:rsid w:val="00455405"/>
    <w:rsid w:val="00456251"/>
    <w:rsid w:val="004570D1"/>
    <w:rsid w:val="00457AB8"/>
    <w:rsid w:val="00457C5B"/>
    <w:rsid w:val="00460701"/>
    <w:rsid w:val="00460791"/>
    <w:rsid w:val="00460838"/>
    <w:rsid w:val="00460A9E"/>
    <w:rsid w:val="00460D0E"/>
    <w:rsid w:val="00461422"/>
    <w:rsid w:val="004618E3"/>
    <w:rsid w:val="00461902"/>
    <w:rsid w:val="00461C14"/>
    <w:rsid w:val="00461D7F"/>
    <w:rsid w:val="004643D3"/>
    <w:rsid w:val="00464907"/>
    <w:rsid w:val="00464A42"/>
    <w:rsid w:val="004658C3"/>
    <w:rsid w:val="00466027"/>
    <w:rsid w:val="00466148"/>
    <w:rsid w:val="00466D95"/>
    <w:rsid w:val="004701A7"/>
    <w:rsid w:val="00470924"/>
    <w:rsid w:val="00470A0D"/>
    <w:rsid w:val="0047103E"/>
    <w:rsid w:val="004710B7"/>
    <w:rsid w:val="00471DF9"/>
    <w:rsid w:val="0047281C"/>
    <w:rsid w:val="004729B6"/>
    <w:rsid w:val="00472DEF"/>
    <w:rsid w:val="00473368"/>
    <w:rsid w:val="004736F7"/>
    <w:rsid w:val="00473C21"/>
    <w:rsid w:val="00474910"/>
    <w:rsid w:val="004749A4"/>
    <w:rsid w:val="00474AA3"/>
    <w:rsid w:val="004753EC"/>
    <w:rsid w:val="00476703"/>
    <w:rsid w:val="00476AE7"/>
    <w:rsid w:val="0047749F"/>
    <w:rsid w:val="00477737"/>
    <w:rsid w:val="004778DF"/>
    <w:rsid w:val="00477C73"/>
    <w:rsid w:val="00477DFB"/>
    <w:rsid w:val="004812AB"/>
    <w:rsid w:val="00481C03"/>
    <w:rsid w:val="004823CF"/>
    <w:rsid w:val="0048379E"/>
    <w:rsid w:val="0048479E"/>
    <w:rsid w:val="00485406"/>
    <w:rsid w:val="00485A68"/>
    <w:rsid w:val="00486269"/>
    <w:rsid w:val="00486409"/>
    <w:rsid w:val="004865BB"/>
    <w:rsid w:val="00486D59"/>
    <w:rsid w:val="00486FD1"/>
    <w:rsid w:val="004871F0"/>
    <w:rsid w:val="00491332"/>
    <w:rsid w:val="00491CEF"/>
    <w:rsid w:val="00492D82"/>
    <w:rsid w:val="0049407F"/>
    <w:rsid w:val="00494188"/>
    <w:rsid w:val="004949E1"/>
    <w:rsid w:val="00495AE0"/>
    <w:rsid w:val="004966ED"/>
    <w:rsid w:val="00496B80"/>
    <w:rsid w:val="004974CF"/>
    <w:rsid w:val="004977E8"/>
    <w:rsid w:val="004A014D"/>
    <w:rsid w:val="004A0BDF"/>
    <w:rsid w:val="004A1503"/>
    <w:rsid w:val="004A1BD7"/>
    <w:rsid w:val="004A2805"/>
    <w:rsid w:val="004A3245"/>
    <w:rsid w:val="004A36EA"/>
    <w:rsid w:val="004A39B4"/>
    <w:rsid w:val="004A3A2F"/>
    <w:rsid w:val="004A4AA9"/>
    <w:rsid w:val="004A4BFC"/>
    <w:rsid w:val="004A4DDC"/>
    <w:rsid w:val="004A5CD8"/>
    <w:rsid w:val="004A77BF"/>
    <w:rsid w:val="004A77C4"/>
    <w:rsid w:val="004A77C9"/>
    <w:rsid w:val="004A7C62"/>
    <w:rsid w:val="004A7EEE"/>
    <w:rsid w:val="004B081C"/>
    <w:rsid w:val="004B098A"/>
    <w:rsid w:val="004B0AC0"/>
    <w:rsid w:val="004B1439"/>
    <w:rsid w:val="004B147D"/>
    <w:rsid w:val="004B154C"/>
    <w:rsid w:val="004B174A"/>
    <w:rsid w:val="004B19F7"/>
    <w:rsid w:val="004B1BB1"/>
    <w:rsid w:val="004B2C00"/>
    <w:rsid w:val="004B2DAF"/>
    <w:rsid w:val="004B2FA5"/>
    <w:rsid w:val="004B335C"/>
    <w:rsid w:val="004B377A"/>
    <w:rsid w:val="004B3DA8"/>
    <w:rsid w:val="004B3F84"/>
    <w:rsid w:val="004B4162"/>
    <w:rsid w:val="004B4A68"/>
    <w:rsid w:val="004B4EEB"/>
    <w:rsid w:val="004B5220"/>
    <w:rsid w:val="004B5896"/>
    <w:rsid w:val="004B5999"/>
    <w:rsid w:val="004B5E62"/>
    <w:rsid w:val="004B774C"/>
    <w:rsid w:val="004B778F"/>
    <w:rsid w:val="004B7B1B"/>
    <w:rsid w:val="004C0024"/>
    <w:rsid w:val="004C01AB"/>
    <w:rsid w:val="004C0559"/>
    <w:rsid w:val="004C0683"/>
    <w:rsid w:val="004C0CB5"/>
    <w:rsid w:val="004C0CCC"/>
    <w:rsid w:val="004C1216"/>
    <w:rsid w:val="004C15C2"/>
    <w:rsid w:val="004C21F6"/>
    <w:rsid w:val="004C2A33"/>
    <w:rsid w:val="004C4FE1"/>
    <w:rsid w:val="004C5ECC"/>
    <w:rsid w:val="004C65FF"/>
    <w:rsid w:val="004C6E48"/>
    <w:rsid w:val="004C7330"/>
    <w:rsid w:val="004C7376"/>
    <w:rsid w:val="004C75A2"/>
    <w:rsid w:val="004D03FD"/>
    <w:rsid w:val="004D0718"/>
    <w:rsid w:val="004D0AEA"/>
    <w:rsid w:val="004D22EA"/>
    <w:rsid w:val="004D23DD"/>
    <w:rsid w:val="004D24CC"/>
    <w:rsid w:val="004D2EA4"/>
    <w:rsid w:val="004D2ED7"/>
    <w:rsid w:val="004D30C7"/>
    <w:rsid w:val="004D3434"/>
    <w:rsid w:val="004D349F"/>
    <w:rsid w:val="004D4A64"/>
    <w:rsid w:val="004D4C01"/>
    <w:rsid w:val="004D4F1C"/>
    <w:rsid w:val="004D57A9"/>
    <w:rsid w:val="004D584E"/>
    <w:rsid w:val="004D5A21"/>
    <w:rsid w:val="004D623B"/>
    <w:rsid w:val="004D71B8"/>
    <w:rsid w:val="004D73CB"/>
    <w:rsid w:val="004D7774"/>
    <w:rsid w:val="004D796E"/>
    <w:rsid w:val="004E0588"/>
    <w:rsid w:val="004E0FC2"/>
    <w:rsid w:val="004E14E2"/>
    <w:rsid w:val="004E1933"/>
    <w:rsid w:val="004E1977"/>
    <w:rsid w:val="004E1C60"/>
    <w:rsid w:val="004E1DA5"/>
    <w:rsid w:val="004E1DF7"/>
    <w:rsid w:val="004E2481"/>
    <w:rsid w:val="004E47F0"/>
    <w:rsid w:val="004E49D2"/>
    <w:rsid w:val="004E4A0D"/>
    <w:rsid w:val="004E538C"/>
    <w:rsid w:val="004E5AAC"/>
    <w:rsid w:val="004E5DD3"/>
    <w:rsid w:val="004E6497"/>
    <w:rsid w:val="004E6BF6"/>
    <w:rsid w:val="004E6C4F"/>
    <w:rsid w:val="004E6E7D"/>
    <w:rsid w:val="004E6FE6"/>
    <w:rsid w:val="004F0450"/>
    <w:rsid w:val="004F1C74"/>
    <w:rsid w:val="004F2227"/>
    <w:rsid w:val="004F2B64"/>
    <w:rsid w:val="004F2BE3"/>
    <w:rsid w:val="004F332F"/>
    <w:rsid w:val="004F3BD5"/>
    <w:rsid w:val="004F474C"/>
    <w:rsid w:val="004F4A5E"/>
    <w:rsid w:val="004F4B23"/>
    <w:rsid w:val="004F5084"/>
    <w:rsid w:val="004F5627"/>
    <w:rsid w:val="004F5A94"/>
    <w:rsid w:val="004F6C24"/>
    <w:rsid w:val="0050022B"/>
    <w:rsid w:val="00500D34"/>
    <w:rsid w:val="005010B7"/>
    <w:rsid w:val="00501143"/>
    <w:rsid w:val="00501184"/>
    <w:rsid w:val="005011A6"/>
    <w:rsid w:val="005015C9"/>
    <w:rsid w:val="0050203B"/>
    <w:rsid w:val="005024CF"/>
    <w:rsid w:val="00502FFA"/>
    <w:rsid w:val="00503005"/>
    <w:rsid w:val="005031A5"/>
    <w:rsid w:val="0050379E"/>
    <w:rsid w:val="00503F93"/>
    <w:rsid w:val="00504085"/>
    <w:rsid w:val="0050410C"/>
    <w:rsid w:val="00504C76"/>
    <w:rsid w:val="00505668"/>
    <w:rsid w:val="00506A9E"/>
    <w:rsid w:val="00507427"/>
    <w:rsid w:val="00507820"/>
    <w:rsid w:val="00511476"/>
    <w:rsid w:val="005118BE"/>
    <w:rsid w:val="00511D07"/>
    <w:rsid w:val="00512A46"/>
    <w:rsid w:val="0051342F"/>
    <w:rsid w:val="00513502"/>
    <w:rsid w:val="00513690"/>
    <w:rsid w:val="0051509E"/>
    <w:rsid w:val="005166E2"/>
    <w:rsid w:val="00517C36"/>
    <w:rsid w:val="00520005"/>
    <w:rsid w:val="00520C78"/>
    <w:rsid w:val="00521E69"/>
    <w:rsid w:val="00522263"/>
    <w:rsid w:val="005228AF"/>
    <w:rsid w:val="005229E3"/>
    <w:rsid w:val="00522B67"/>
    <w:rsid w:val="00523014"/>
    <w:rsid w:val="00523710"/>
    <w:rsid w:val="005238FB"/>
    <w:rsid w:val="00524726"/>
    <w:rsid w:val="00524920"/>
    <w:rsid w:val="0052591B"/>
    <w:rsid w:val="00525D15"/>
    <w:rsid w:val="00525DC7"/>
    <w:rsid w:val="00525E6D"/>
    <w:rsid w:val="005263B3"/>
    <w:rsid w:val="00526595"/>
    <w:rsid w:val="00526711"/>
    <w:rsid w:val="00526A2D"/>
    <w:rsid w:val="00526BB4"/>
    <w:rsid w:val="005271C0"/>
    <w:rsid w:val="005276BF"/>
    <w:rsid w:val="00527962"/>
    <w:rsid w:val="00530562"/>
    <w:rsid w:val="00530F85"/>
    <w:rsid w:val="0053135F"/>
    <w:rsid w:val="00531D0A"/>
    <w:rsid w:val="00531DBD"/>
    <w:rsid w:val="00532F8F"/>
    <w:rsid w:val="00533296"/>
    <w:rsid w:val="00533577"/>
    <w:rsid w:val="00533921"/>
    <w:rsid w:val="00533D01"/>
    <w:rsid w:val="005366A2"/>
    <w:rsid w:val="00536BFD"/>
    <w:rsid w:val="0053727D"/>
    <w:rsid w:val="00537455"/>
    <w:rsid w:val="00537A80"/>
    <w:rsid w:val="00537F5C"/>
    <w:rsid w:val="005401CB"/>
    <w:rsid w:val="0054042B"/>
    <w:rsid w:val="00540833"/>
    <w:rsid w:val="00540EC1"/>
    <w:rsid w:val="00541033"/>
    <w:rsid w:val="0054121D"/>
    <w:rsid w:val="00542762"/>
    <w:rsid w:val="00542CE0"/>
    <w:rsid w:val="00542ED0"/>
    <w:rsid w:val="0054362C"/>
    <w:rsid w:val="00543705"/>
    <w:rsid w:val="00543AD4"/>
    <w:rsid w:val="00544095"/>
    <w:rsid w:val="00544924"/>
    <w:rsid w:val="005451C0"/>
    <w:rsid w:val="00545A7C"/>
    <w:rsid w:val="00545B8D"/>
    <w:rsid w:val="00546455"/>
    <w:rsid w:val="00546641"/>
    <w:rsid w:val="0054766E"/>
    <w:rsid w:val="00547F62"/>
    <w:rsid w:val="005503C0"/>
    <w:rsid w:val="00550BEA"/>
    <w:rsid w:val="0055110C"/>
    <w:rsid w:val="00552234"/>
    <w:rsid w:val="00553287"/>
    <w:rsid w:val="005538A2"/>
    <w:rsid w:val="0055452A"/>
    <w:rsid w:val="0055456D"/>
    <w:rsid w:val="005545E4"/>
    <w:rsid w:val="005548CB"/>
    <w:rsid w:val="005550BE"/>
    <w:rsid w:val="005563C3"/>
    <w:rsid w:val="00556702"/>
    <w:rsid w:val="005578D3"/>
    <w:rsid w:val="00557A38"/>
    <w:rsid w:val="00557B64"/>
    <w:rsid w:val="00557B76"/>
    <w:rsid w:val="00557F16"/>
    <w:rsid w:val="005600B1"/>
    <w:rsid w:val="005600BB"/>
    <w:rsid w:val="005607E5"/>
    <w:rsid w:val="00560B81"/>
    <w:rsid w:val="00561BB2"/>
    <w:rsid w:val="00562873"/>
    <w:rsid w:val="00562C02"/>
    <w:rsid w:val="005631AB"/>
    <w:rsid w:val="00563673"/>
    <w:rsid w:val="005637EB"/>
    <w:rsid w:val="0056394F"/>
    <w:rsid w:val="00563CB2"/>
    <w:rsid w:val="00563CDA"/>
    <w:rsid w:val="0056407B"/>
    <w:rsid w:val="005643FA"/>
    <w:rsid w:val="005646D1"/>
    <w:rsid w:val="00564A55"/>
    <w:rsid w:val="00564A6A"/>
    <w:rsid w:val="00564AC2"/>
    <w:rsid w:val="00565170"/>
    <w:rsid w:val="005651A6"/>
    <w:rsid w:val="005657DE"/>
    <w:rsid w:val="00566548"/>
    <w:rsid w:val="00566570"/>
    <w:rsid w:val="00566927"/>
    <w:rsid w:val="00566AEE"/>
    <w:rsid w:val="00566B0F"/>
    <w:rsid w:val="00566CDC"/>
    <w:rsid w:val="00566D2C"/>
    <w:rsid w:val="00567875"/>
    <w:rsid w:val="00567FE5"/>
    <w:rsid w:val="00570070"/>
    <w:rsid w:val="005702DF"/>
    <w:rsid w:val="00570369"/>
    <w:rsid w:val="00570393"/>
    <w:rsid w:val="00570FD0"/>
    <w:rsid w:val="005713C2"/>
    <w:rsid w:val="005729AE"/>
    <w:rsid w:val="005729CD"/>
    <w:rsid w:val="00573B38"/>
    <w:rsid w:val="00573B78"/>
    <w:rsid w:val="00573FED"/>
    <w:rsid w:val="00574E19"/>
    <w:rsid w:val="00575325"/>
    <w:rsid w:val="005757FF"/>
    <w:rsid w:val="0057669B"/>
    <w:rsid w:val="00576FE6"/>
    <w:rsid w:val="005802A7"/>
    <w:rsid w:val="005807F8"/>
    <w:rsid w:val="0058094B"/>
    <w:rsid w:val="00580D24"/>
    <w:rsid w:val="00581108"/>
    <w:rsid w:val="005819C3"/>
    <w:rsid w:val="00582162"/>
    <w:rsid w:val="005823D7"/>
    <w:rsid w:val="005827D8"/>
    <w:rsid w:val="00582C8E"/>
    <w:rsid w:val="0058384C"/>
    <w:rsid w:val="00583A6A"/>
    <w:rsid w:val="00583C43"/>
    <w:rsid w:val="005849AF"/>
    <w:rsid w:val="00585004"/>
    <w:rsid w:val="0058566C"/>
    <w:rsid w:val="005857EE"/>
    <w:rsid w:val="00585C5A"/>
    <w:rsid w:val="005860FE"/>
    <w:rsid w:val="00586611"/>
    <w:rsid w:val="00586A79"/>
    <w:rsid w:val="00586DA3"/>
    <w:rsid w:val="005874C8"/>
    <w:rsid w:val="005875F0"/>
    <w:rsid w:val="005877CB"/>
    <w:rsid w:val="005878F8"/>
    <w:rsid w:val="005908A6"/>
    <w:rsid w:val="00590BD4"/>
    <w:rsid w:val="00591939"/>
    <w:rsid w:val="00592490"/>
    <w:rsid w:val="0059290E"/>
    <w:rsid w:val="00592BB1"/>
    <w:rsid w:val="00594396"/>
    <w:rsid w:val="005943E5"/>
    <w:rsid w:val="00594F56"/>
    <w:rsid w:val="00595422"/>
    <w:rsid w:val="00595498"/>
    <w:rsid w:val="005954AC"/>
    <w:rsid w:val="0059568F"/>
    <w:rsid w:val="00595B47"/>
    <w:rsid w:val="00595E80"/>
    <w:rsid w:val="0059613B"/>
    <w:rsid w:val="00596E1B"/>
    <w:rsid w:val="00597CC5"/>
    <w:rsid w:val="00597E48"/>
    <w:rsid w:val="005A02EA"/>
    <w:rsid w:val="005A1F5E"/>
    <w:rsid w:val="005A2142"/>
    <w:rsid w:val="005A2455"/>
    <w:rsid w:val="005A2A5B"/>
    <w:rsid w:val="005A2BAA"/>
    <w:rsid w:val="005A2E64"/>
    <w:rsid w:val="005A3D80"/>
    <w:rsid w:val="005A3EBA"/>
    <w:rsid w:val="005A3FF4"/>
    <w:rsid w:val="005A43D8"/>
    <w:rsid w:val="005A478C"/>
    <w:rsid w:val="005A4A28"/>
    <w:rsid w:val="005A4A4C"/>
    <w:rsid w:val="005A611D"/>
    <w:rsid w:val="005A7AB2"/>
    <w:rsid w:val="005A7F85"/>
    <w:rsid w:val="005B0226"/>
    <w:rsid w:val="005B02E9"/>
    <w:rsid w:val="005B0481"/>
    <w:rsid w:val="005B0A64"/>
    <w:rsid w:val="005B0D84"/>
    <w:rsid w:val="005B0DCA"/>
    <w:rsid w:val="005B3002"/>
    <w:rsid w:val="005B3559"/>
    <w:rsid w:val="005B3A58"/>
    <w:rsid w:val="005B3EE6"/>
    <w:rsid w:val="005B4464"/>
    <w:rsid w:val="005B46B4"/>
    <w:rsid w:val="005B4DE9"/>
    <w:rsid w:val="005B4DF5"/>
    <w:rsid w:val="005B6296"/>
    <w:rsid w:val="005B70C6"/>
    <w:rsid w:val="005B7411"/>
    <w:rsid w:val="005B7627"/>
    <w:rsid w:val="005B76BD"/>
    <w:rsid w:val="005B76CD"/>
    <w:rsid w:val="005B7F3F"/>
    <w:rsid w:val="005C03FB"/>
    <w:rsid w:val="005C17E2"/>
    <w:rsid w:val="005C1960"/>
    <w:rsid w:val="005C1E76"/>
    <w:rsid w:val="005C23A9"/>
    <w:rsid w:val="005C2444"/>
    <w:rsid w:val="005C27E0"/>
    <w:rsid w:val="005C405C"/>
    <w:rsid w:val="005C4BC1"/>
    <w:rsid w:val="005C4CD4"/>
    <w:rsid w:val="005C50C5"/>
    <w:rsid w:val="005C6444"/>
    <w:rsid w:val="005C6804"/>
    <w:rsid w:val="005C6A98"/>
    <w:rsid w:val="005C799F"/>
    <w:rsid w:val="005D0EAC"/>
    <w:rsid w:val="005D2002"/>
    <w:rsid w:val="005D214C"/>
    <w:rsid w:val="005D2254"/>
    <w:rsid w:val="005D248A"/>
    <w:rsid w:val="005D380A"/>
    <w:rsid w:val="005D454D"/>
    <w:rsid w:val="005D6145"/>
    <w:rsid w:val="005D62A6"/>
    <w:rsid w:val="005D73D2"/>
    <w:rsid w:val="005D750F"/>
    <w:rsid w:val="005D7912"/>
    <w:rsid w:val="005E1FCA"/>
    <w:rsid w:val="005E3DD8"/>
    <w:rsid w:val="005E4A0B"/>
    <w:rsid w:val="005E4A7B"/>
    <w:rsid w:val="005E4D93"/>
    <w:rsid w:val="005E51DD"/>
    <w:rsid w:val="005E5352"/>
    <w:rsid w:val="005E5E04"/>
    <w:rsid w:val="005E5EE3"/>
    <w:rsid w:val="005E5F8C"/>
    <w:rsid w:val="005E6094"/>
    <w:rsid w:val="005E625E"/>
    <w:rsid w:val="005E6461"/>
    <w:rsid w:val="005E69DE"/>
    <w:rsid w:val="005E75EC"/>
    <w:rsid w:val="005E785D"/>
    <w:rsid w:val="005E7B2E"/>
    <w:rsid w:val="005E7DA4"/>
    <w:rsid w:val="005F0170"/>
    <w:rsid w:val="005F094E"/>
    <w:rsid w:val="005F0D87"/>
    <w:rsid w:val="005F1FC3"/>
    <w:rsid w:val="005F2427"/>
    <w:rsid w:val="005F2BB5"/>
    <w:rsid w:val="005F2CF9"/>
    <w:rsid w:val="005F3447"/>
    <w:rsid w:val="005F34B5"/>
    <w:rsid w:val="005F430C"/>
    <w:rsid w:val="005F4483"/>
    <w:rsid w:val="005F4929"/>
    <w:rsid w:val="005F4AB9"/>
    <w:rsid w:val="005F55DE"/>
    <w:rsid w:val="005F5622"/>
    <w:rsid w:val="005F56A6"/>
    <w:rsid w:val="005F5936"/>
    <w:rsid w:val="005F5985"/>
    <w:rsid w:val="005F6281"/>
    <w:rsid w:val="005F663E"/>
    <w:rsid w:val="005F67E8"/>
    <w:rsid w:val="005F7188"/>
    <w:rsid w:val="005F735A"/>
    <w:rsid w:val="005F7ABA"/>
    <w:rsid w:val="00600598"/>
    <w:rsid w:val="00600970"/>
    <w:rsid w:val="00600D64"/>
    <w:rsid w:val="00601264"/>
    <w:rsid w:val="0060126C"/>
    <w:rsid w:val="00601416"/>
    <w:rsid w:val="006014AF"/>
    <w:rsid w:val="00601A5F"/>
    <w:rsid w:val="00601C53"/>
    <w:rsid w:val="006025FE"/>
    <w:rsid w:val="0060267A"/>
    <w:rsid w:val="006026FC"/>
    <w:rsid w:val="0060282A"/>
    <w:rsid w:val="00602C73"/>
    <w:rsid w:val="00604F22"/>
    <w:rsid w:val="00604F68"/>
    <w:rsid w:val="00604FC3"/>
    <w:rsid w:val="006052C4"/>
    <w:rsid w:val="00605541"/>
    <w:rsid w:val="00605AD5"/>
    <w:rsid w:val="00606F0A"/>
    <w:rsid w:val="00606F13"/>
    <w:rsid w:val="00606FB3"/>
    <w:rsid w:val="0060730E"/>
    <w:rsid w:val="00607349"/>
    <w:rsid w:val="006079FA"/>
    <w:rsid w:val="00607A25"/>
    <w:rsid w:val="00607C30"/>
    <w:rsid w:val="00607C6B"/>
    <w:rsid w:val="00610781"/>
    <w:rsid w:val="006112DD"/>
    <w:rsid w:val="00611488"/>
    <w:rsid w:val="00611564"/>
    <w:rsid w:val="006122D0"/>
    <w:rsid w:val="006139DE"/>
    <w:rsid w:val="00613D91"/>
    <w:rsid w:val="006141B4"/>
    <w:rsid w:val="00614BF8"/>
    <w:rsid w:val="0061501C"/>
    <w:rsid w:val="006158F7"/>
    <w:rsid w:val="00615AFF"/>
    <w:rsid w:val="00616036"/>
    <w:rsid w:val="00616115"/>
    <w:rsid w:val="0061678A"/>
    <w:rsid w:val="006170D2"/>
    <w:rsid w:val="006172EC"/>
    <w:rsid w:val="00617765"/>
    <w:rsid w:val="00617BAB"/>
    <w:rsid w:val="006209EF"/>
    <w:rsid w:val="00620C64"/>
    <w:rsid w:val="00620CA1"/>
    <w:rsid w:val="00620EE5"/>
    <w:rsid w:val="00621185"/>
    <w:rsid w:val="00621AFE"/>
    <w:rsid w:val="00621D02"/>
    <w:rsid w:val="00621D4F"/>
    <w:rsid w:val="0062252A"/>
    <w:rsid w:val="00622D37"/>
    <w:rsid w:val="00623674"/>
    <w:rsid w:val="00623721"/>
    <w:rsid w:val="006239C0"/>
    <w:rsid w:val="00623B6D"/>
    <w:rsid w:val="00624161"/>
    <w:rsid w:val="006244D5"/>
    <w:rsid w:val="00624D54"/>
    <w:rsid w:val="006250AB"/>
    <w:rsid w:val="00625EF3"/>
    <w:rsid w:val="00625EFE"/>
    <w:rsid w:val="006268A8"/>
    <w:rsid w:val="00626BE1"/>
    <w:rsid w:val="006276BA"/>
    <w:rsid w:val="006304C5"/>
    <w:rsid w:val="00630845"/>
    <w:rsid w:val="00630921"/>
    <w:rsid w:val="00630BCC"/>
    <w:rsid w:val="00630EE5"/>
    <w:rsid w:val="00630FCC"/>
    <w:rsid w:val="00632142"/>
    <w:rsid w:val="006322F5"/>
    <w:rsid w:val="00633682"/>
    <w:rsid w:val="006339AC"/>
    <w:rsid w:val="006340C6"/>
    <w:rsid w:val="0063429B"/>
    <w:rsid w:val="0063580E"/>
    <w:rsid w:val="00635C46"/>
    <w:rsid w:val="00635F80"/>
    <w:rsid w:val="00636038"/>
    <w:rsid w:val="00636065"/>
    <w:rsid w:val="006368E1"/>
    <w:rsid w:val="0063693F"/>
    <w:rsid w:val="00636A7D"/>
    <w:rsid w:val="00636CCF"/>
    <w:rsid w:val="00637401"/>
    <w:rsid w:val="00637AB0"/>
    <w:rsid w:val="00637B83"/>
    <w:rsid w:val="00640305"/>
    <w:rsid w:val="006409E8"/>
    <w:rsid w:val="00640A22"/>
    <w:rsid w:val="00640AB0"/>
    <w:rsid w:val="00641B66"/>
    <w:rsid w:val="00642668"/>
    <w:rsid w:val="00642C93"/>
    <w:rsid w:val="0064309A"/>
    <w:rsid w:val="0064353A"/>
    <w:rsid w:val="006438B5"/>
    <w:rsid w:val="006439F4"/>
    <w:rsid w:val="00643AF6"/>
    <w:rsid w:val="00643DC3"/>
    <w:rsid w:val="00643E06"/>
    <w:rsid w:val="006448C8"/>
    <w:rsid w:val="00644A65"/>
    <w:rsid w:val="00644CC4"/>
    <w:rsid w:val="006450EB"/>
    <w:rsid w:val="00645398"/>
    <w:rsid w:val="00645CB4"/>
    <w:rsid w:val="006467F2"/>
    <w:rsid w:val="00646FBA"/>
    <w:rsid w:val="00647263"/>
    <w:rsid w:val="00647D3E"/>
    <w:rsid w:val="006500D5"/>
    <w:rsid w:val="006504E5"/>
    <w:rsid w:val="0065096D"/>
    <w:rsid w:val="00650AB4"/>
    <w:rsid w:val="006511C7"/>
    <w:rsid w:val="0065172C"/>
    <w:rsid w:val="00651822"/>
    <w:rsid w:val="00652A57"/>
    <w:rsid w:val="00652C0A"/>
    <w:rsid w:val="00652E80"/>
    <w:rsid w:val="00653478"/>
    <w:rsid w:val="0065368B"/>
    <w:rsid w:val="0065376A"/>
    <w:rsid w:val="00653883"/>
    <w:rsid w:val="00653D7F"/>
    <w:rsid w:val="00654BB4"/>
    <w:rsid w:val="00654C7B"/>
    <w:rsid w:val="00655319"/>
    <w:rsid w:val="0065593A"/>
    <w:rsid w:val="00655EE4"/>
    <w:rsid w:val="00656449"/>
    <w:rsid w:val="00656B11"/>
    <w:rsid w:val="006570A0"/>
    <w:rsid w:val="0065733B"/>
    <w:rsid w:val="0066166F"/>
    <w:rsid w:val="0066218C"/>
    <w:rsid w:val="00662872"/>
    <w:rsid w:val="0066347C"/>
    <w:rsid w:val="00663BC3"/>
    <w:rsid w:val="00663C88"/>
    <w:rsid w:val="00663F6B"/>
    <w:rsid w:val="00664762"/>
    <w:rsid w:val="006648C4"/>
    <w:rsid w:val="0066538B"/>
    <w:rsid w:val="00665973"/>
    <w:rsid w:val="00665E0A"/>
    <w:rsid w:val="006668B4"/>
    <w:rsid w:val="00666FD5"/>
    <w:rsid w:val="00667009"/>
    <w:rsid w:val="006678E8"/>
    <w:rsid w:val="00667B60"/>
    <w:rsid w:val="006701CF"/>
    <w:rsid w:val="00670300"/>
    <w:rsid w:val="0067060F"/>
    <w:rsid w:val="00670622"/>
    <w:rsid w:val="0067067E"/>
    <w:rsid w:val="006709F4"/>
    <w:rsid w:val="00671122"/>
    <w:rsid w:val="00671212"/>
    <w:rsid w:val="00672407"/>
    <w:rsid w:val="0067263B"/>
    <w:rsid w:val="006733A8"/>
    <w:rsid w:val="006735E9"/>
    <w:rsid w:val="0067360B"/>
    <w:rsid w:val="00673D91"/>
    <w:rsid w:val="006740A8"/>
    <w:rsid w:val="00674333"/>
    <w:rsid w:val="006743F2"/>
    <w:rsid w:val="00675576"/>
    <w:rsid w:val="00675B93"/>
    <w:rsid w:val="006762D7"/>
    <w:rsid w:val="006763C8"/>
    <w:rsid w:val="0067651D"/>
    <w:rsid w:val="006778FC"/>
    <w:rsid w:val="00677C19"/>
    <w:rsid w:val="00680D91"/>
    <w:rsid w:val="00681260"/>
    <w:rsid w:val="006816BE"/>
    <w:rsid w:val="00681DE5"/>
    <w:rsid w:val="006829F8"/>
    <w:rsid w:val="00682ADB"/>
    <w:rsid w:val="00683B38"/>
    <w:rsid w:val="00684124"/>
    <w:rsid w:val="006845F2"/>
    <w:rsid w:val="00685433"/>
    <w:rsid w:val="006855F6"/>
    <w:rsid w:val="006864E6"/>
    <w:rsid w:val="00687FEE"/>
    <w:rsid w:val="006902BE"/>
    <w:rsid w:val="00690EA0"/>
    <w:rsid w:val="00690EAA"/>
    <w:rsid w:val="00690F93"/>
    <w:rsid w:val="00691C71"/>
    <w:rsid w:val="00691E73"/>
    <w:rsid w:val="00692219"/>
    <w:rsid w:val="0069260D"/>
    <w:rsid w:val="00693068"/>
    <w:rsid w:val="006932CD"/>
    <w:rsid w:val="00693F23"/>
    <w:rsid w:val="0069457F"/>
    <w:rsid w:val="0069462E"/>
    <w:rsid w:val="006965D2"/>
    <w:rsid w:val="006973F8"/>
    <w:rsid w:val="006973FF"/>
    <w:rsid w:val="006A01AF"/>
    <w:rsid w:val="006A03DB"/>
    <w:rsid w:val="006A08B4"/>
    <w:rsid w:val="006A08E3"/>
    <w:rsid w:val="006A0DF5"/>
    <w:rsid w:val="006A1540"/>
    <w:rsid w:val="006A1C5F"/>
    <w:rsid w:val="006A2069"/>
    <w:rsid w:val="006A2507"/>
    <w:rsid w:val="006A2BEE"/>
    <w:rsid w:val="006A2F5C"/>
    <w:rsid w:val="006A3EC6"/>
    <w:rsid w:val="006A437E"/>
    <w:rsid w:val="006A45D4"/>
    <w:rsid w:val="006A4F7F"/>
    <w:rsid w:val="006A5231"/>
    <w:rsid w:val="006A58BD"/>
    <w:rsid w:val="006A5DEF"/>
    <w:rsid w:val="006A6656"/>
    <w:rsid w:val="006A6CB0"/>
    <w:rsid w:val="006A76EF"/>
    <w:rsid w:val="006A7EA7"/>
    <w:rsid w:val="006B02A5"/>
    <w:rsid w:val="006B03AC"/>
    <w:rsid w:val="006B0A57"/>
    <w:rsid w:val="006B0BDD"/>
    <w:rsid w:val="006B1169"/>
    <w:rsid w:val="006B227A"/>
    <w:rsid w:val="006B319C"/>
    <w:rsid w:val="006B33C7"/>
    <w:rsid w:val="006B3463"/>
    <w:rsid w:val="006B42D7"/>
    <w:rsid w:val="006B4443"/>
    <w:rsid w:val="006B4A54"/>
    <w:rsid w:val="006B4FA4"/>
    <w:rsid w:val="006B5655"/>
    <w:rsid w:val="006B5692"/>
    <w:rsid w:val="006B5CB6"/>
    <w:rsid w:val="006B6D6B"/>
    <w:rsid w:val="006B7FE2"/>
    <w:rsid w:val="006C0CBB"/>
    <w:rsid w:val="006C0CEF"/>
    <w:rsid w:val="006C2537"/>
    <w:rsid w:val="006C2EC5"/>
    <w:rsid w:val="006C3259"/>
    <w:rsid w:val="006C4170"/>
    <w:rsid w:val="006C419B"/>
    <w:rsid w:val="006C61A3"/>
    <w:rsid w:val="006C6F12"/>
    <w:rsid w:val="006C7040"/>
    <w:rsid w:val="006C7216"/>
    <w:rsid w:val="006D04CC"/>
    <w:rsid w:val="006D0F41"/>
    <w:rsid w:val="006D1C07"/>
    <w:rsid w:val="006D2168"/>
    <w:rsid w:val="006D38B9"/>
    <w:rsid w:val="006D40FA"/>
    <w:rsid w:val="006D4294"/>
    <w:rsid w:val="006D4298"/>
    <w:rsid w:val="006D4602"/>
    <w:rsid w:val="006D484E"/>
    <w:rsid w:val="006D566E"/>
    <w:rsid w:val="006D6144"/>
    <w:rsid w:val="006D6786"/>
    <w:rsid w:val="006D6ABA"/>
    <w:rsid w:val="006D7674"/>
    <w:rsid w:val="006D7C41"/>
    <w:rsid w:val="006D7C87"/>
    <w:rsid w:val="006E0AC9"/>
    <w:rsid w:val="006E0AEB"/>
    <w:rsid w:val="006E16F7"/>
    <w:rsid w:val="006E1764"/>
    <w:rsid w:val="006E22AB"/>
    <w:rsid w:val="006E2831"/>
    <w:rsid w:val="006E2BC1"/>
    <w:rsid w:val="006E2D08"/>
    <w:rsid w:val="006E38D0"/>
    <w:rsid w:val="006E4CA3"/>
    <w:rsid w:val="006E5D90"/>
    <w:rsid w:val="006E6182"/>
    <w:rsid w:val="006E63A1"/>
    <w:rsid w:val="006E6446"/>
    <w:rsid w:val="006E6702"/>
    <w:rsid w:val="006E67A8"/>
    <w:rsid w:val="006E6C0C"/>
    <w:rsid w:val="006E6F3D"/>
    <w:rsid w:val="006E762F"/>
    <w:rsid w:val="006E76D0"/>
    <w:rsid w:val="006E7974"/>
    <w:rsid w:val="006F0186"/>
    <w:rsid w:val="006F01E2"/>
    <w:rsid w:val="006F0741"/>
    <w:rsid w:val="006F081F"/>
    <w:rsid w:val="006F10D8"/>
    <w:rsid w:val="006F1162"/>
    <w:rsid w:val="006F18F0"/>
    <w:rsid w:val="006F236B"/>
    <w:rsid w:val="006F2634"/>
    <w:rsid w:val="006F264A"/>
    <w:rsid w:val="006F2B82"/>
    <w:rsid w:val="006F2FBD"/>
    <w:rsid w:val="006F2FDF"/>
    <w:rsid w:val="006F315C"/>
    <w:rsid w:val="006F3622"/>
    <w:rsid w:val="006F39F5"/>
    <w:rsid w:val="006F4771"/>
    <w:rsid w:val="006F5117"/>
    <w:rsid w:val="006F59FA"/>
    <w:rsid w:val="006F6443"/>
    <w:rsid w:val="006F6D41"/>
    <w:rsid w:val="006F7054"/>
    <w:rsid w:val="006F7286"/>
    <w:rsid w:val="006F74D3"/>
    <w:rsid w:val="006F756F"/>
    <w:rsid w:val="006F7D97"/>
    <w:rsid w:val="00700044"/>
    <w:rsid w:val="007006A9"/>
    <w:rsid w:val="007009FF"/>
    <w:rsid w:val="007015A9"/>
    <w:rsid w:val="00701643"/>
    <w:rsid w:val="007022AD"/>
    <w:rsid w:val="00702493"/>
    <w:rsid w:val="00702CA5"/>
    <w:rsid w:val="00703CE8"/>
    <w:rsid w:val="00703D19"/>
    <w:rsid w:val="0070414E"/>
    <w:rsid w:val="00704844"/>
    <w:rsid w:val="00704A0E"/>
    <w:rsid w:val="00704BFD"/>
    <w:rsid w:val="00705ABF"/>
    <w:rsid w:val="00705B20"/>
    <w:rsid w:val="00705FD0"/>
    <w:rsid w:val="00706222"/>
    <w:rsid w:val="007064D1"/>
    <w:rsid w:val="00706EB9"/>
    <w:rsid w:val="007070B1"/>
    <w:rsid w:val="00710239"/>
    <w:rsid w:val="00710A14"/>
    <w:rsid w:val="00710A41"/>
    <w:rsid w:val="00710E23"/>
    <w:rsid w:val="00712286"/>
    <w:rsid w:val="00712495"/>
    <w:rsid w:val="007128EF"/>
    <w:rsid w:val="00712D42"/>
    <w:rsid w:val="007137F0"/>
    <w:rsid w:val="00713A04"/>
    <w:rsid w:val="00713DAA"/>
    <w:rsid w:val="007145A3"/>
    <w:rsid w:val="007145C1"/>
    <w:rsid w:val="007155D9"/>
    <w:rsid w:val="00715B77"/>
    <w:rsid w:val="00715E36"/>
    <w:rsid w:val="007161DB"/>
    <w:rsid w:val="00716287"/>
    <w:rsid w:val="00716620"/>
    <w:rsid w:val="00717242"/>
    <w:rsid w:val="00717540"/>
    <w:rsid w:val="00717576"/>
    <w:rsid w:val="00720E13"/>
    <w:rsid w:val="00720EEC"/>
    <w:rsid w:val="007212AF"/>
    <w:rsid w:val="00721E4D"/>
    <w:rsid w:val="00722237"/>
    <w:rsid w:val="0072228B"/>
    <w:rsid w:val="00722546"/>
    <w:rsid w:val="007226C8"/>
    <w:rsid w:val="00722A55"/>
    <w:rsid w:val="00722B20"/>
    <w:rsid w:val="007238A7"/>
    <w:rsid w:val="00723C32"/>
    <w:rsid w:val="00724870"/>
    <w:rsid w:val="007248B2"/>
    <w:rsid w:val="00724DB7"/>
    <w:rsid w:val="00724DC2"/>
    <w:rsid w:val="007255A1"/>
    <w:rsid w:val="007255AF"/>
    <w:rsid w:val="007255FF"/>
    <w:rsid w:val="00725AB0"/>
    <w:rsid w:val="00725C00"/>
    <w:rsid w:val="00725C59"/>
    <w:rsid w:val="00726386"/>
    <w:rsid w:val="00726452"/>
    <w:rsid w:val="00726A71"/>
    <w:rsid w:val="00726CD2"/>
    <w:rsid w:val="00726DA1"/>
    <w:rsid w:val="0072718B"/>
    <w:rsid w:val="007272A6"/>
    <w:rsid w:val="00727A96"/>
    <w:rsid w:val="0073006C"/>
    <w:rsid w:val="00730A18"/>
    <w:rsid w:val="00730D5F"/>
    <w:rsid w:val="00731752"/>
    <w:rsid w:val="00731BC3"/>
    <w:rsid w:val="00731E36"/>
    <w:rsid w:val="00732445"/>
    <w:rsid w:val="0073273E"/>
    <w:rsid w:val="00732796"/>
    <w:rsid w:val="00732B20"/>
    <w:rsid w:val="00732B49"/>
    <w:rsid w:val="00733420"/>
    <w:rsid w:val="00733E70"/>
    <w:rsid w:val="00734119"/>
    <w:rsid w:val="0073484E"/>
    <w:rsid w:val="0073490C"/>
    <w:rsid w:val="00734AB9"/>
    <w:rsid w:val="0073520A"/>
    <w:rsid w:val="0073525E"/>
    <w:rsid w:val="0073530A"/>
    <w:rsid w:val="00735582"/>
    <w:rsid w:val="007357E1"/>
    <w:rsid w:val="007360DD"/>
    <w:rsid w:val="00736140"/>
    <w:rsid w:val="007365B8"/>
    <w:rsid w:val="00737093"/>
    <w:rsid w:val="00737409"/>
    <w:rsid w:val="00737831"/>
    <w:rsid w:val="00740474"/>
    <w:rsid w:val="00740533"/>
    <w:rsid w:val="00740580"/>
    <w:rsid w:val="00740BBA"/>
    <w:rsid w:val="00740C10"/>
    <w:rsid w:val="007410C5"/>
    <w:rsid w:val="00741FC2"/>
    <w:rsid w:val="007429D7"/>
    <w:rsid w:val="00742D66"/>
    <w:rsid w:val="00742ED5"/>
    <w:rsid w:val="00743071"/>
    <w:rsid w:val="00743767"/>
    <w:rsid w:val="00743B13"/>
    <w:rsid w:val="00744133"/>
    <w:rsid w:val="007443CB"/>
    <w:rsid w:val="007453FD"/>
    <w:rsid w:val="00746A3D"/>
    <w:rsid w:val="00746A9A"/>
    <w:rsid w:val="0074709E"/>
    <w:rsid w:val="007475C7"/>
    <w:rsid w:val="00750235"/>
    <w:rsid w:val="00750307"/>
    <w:rsid w:val="0075078A"/>
    <w:rsid w:val="00750DA6"/>
    <w:rsid w:val="00751E6A"/>
    <w:rsid w:val="007527FC"/>
    <w:rsid w:val="0075295A"/>
    <w:rsid w:val="00754B23"/>
    <w:rsid w:val="00755DFE"/>
    <w:rsid w:val="007567CE"/>
    <w:rsid w:val="00756A49"/>
    <w:rsid w:val="00757593"/>
    <w:rsid w:val="00757874"/>
    <w:rsid w:val="00757A6A"/>
    <w:rsid w:val="00760BED"/>
    <w:rsid w:val="00761474"/>
    <w:rsid w:val="007619B0"/>
    <w:rsid w:val="007620AB"/>
    <w:rsid w:val="007625DD"/>
    <w:rsid w:val="00762EEB"/>
    <w:rsid w:val="00763160"/>
    <w:rsid w:val="00763177"/>
    <w:rsid w:val="007644D3"/>
    <w:rsid w:val="00764C57"/>
    <w:rsid w:val="007656C7"/>
    <w:rsid w:val="007664BC"/>
    <w:rsid w:val="00767006"/>
    <w:rsid w:val="007671ED"/>
    <w:rsid w:val="007710AA"/>
    <w:rsid w:val="007711DC"/>
    <w:rsid w:val="0077196F"/>
    <w:rsid w:val="00771990"/>
    <w:rsid w:val="00771C8F"/>
    <w:rsid w:val="007727D6"/>
    <w:rsid w:val="00772F50"/>
    <w:rsid w:val="00774FC5"/>
    <w:rsid w:val="00775331"/>
    <w:rsid w:val="00775342"/>
    <w:rsid w:val="00780196"/>
    <w:rsid w:val="007803F1"/>
    <w:rsid w:val="00780B20"/>
    <w:rsid w:val="0078144A"/>
    <w:rsid w:val="00781477"/>
    <w:rsid w:val="00781698"/>
    <w:rsid w:val="0078175D"/>
    <w:rsid w:val="0078209A"/>
    <w:rsid w:val="0078225F"/>
    <w:rsid w:val="00782BDE"/>
    <w:rsid w:val="00782C41"/>
    <w:rsid w:val="007836B9"/>
    <w:rsid w:val="00783D8B"/>
    <w:rsid w:val="00783F11"/>
    <w:rsid w:val="007843A8"/>
    <w:rsid w:val="00784DC6"/>
    <w:rsid w:val="00784E10"/>
    <w:rsid w:val="007854F9"/>
    <w:rsid w:val="007858EC"/>
    <w:rsid w:val="0078663D"/>
    <w:rsid w:val="007866C8"/>
    <w:rsid w:val="00786B74"/>
    <w:rsid w:val="00786FD3"/>
    <w:rsid w:val="007874BC"/>
    <w:rsid w:val="00787626"/>
    <w:rsid w:val="007908C6"/>
    <w:rsid w:val="007909DF"/>
    <w:rsid w:val="00791552"/>
    <w:rsid w:val="007916C7"/>
    <w:rsid w:val="00791780"/>
    <w:rsid w:val="00791DDB"/>
    <w:rsid w:val="007928BD"/>
    <w:rsid w:val="007929EB"/>
    <w:rsid w:val="0079319E"/>
    <w:rsid w:val="0079364B"/>
    <w:rsid w:val="00793CA7"/>
    <w:rsid w:val="00794653"/>
    <w:rsid w:val="007946B7"/>
    <w:rsid w:val="00795509"/>
    <w:rsid w:val="00795BB2"/>
    <w:rsid w:val="00795F5E"/>
    <w:rsid w:val="007967F2"/>
    <w:rsid w:val="00797058"/>
    <w:rsid w:val="007977E3"/>
    <w:rsid w:val="007A0051"/>
    <w:rsid w:val="007A096E"/>
    <w:rsid w:val="007A1407"/>
    <w:rsid w:val="007A15D6"/>
    <w:rsid w:val="007A1A20"/>
    <w:rsid w:val="007A1A29"/>
    <w:rsid w:val="007A2284"/>
    <w:rsid w:val="007A294B"/>
    <w:rsid w:val="007A30A6"/>
    <w:rsid w:val="007A3A84"/>
    <w:rsid w:val="007A3D32"/>
    <w:rsid w:val="007A3DD6"/>
    <w:rsid w:val="007A3F86"/>
    <w:rsid w:val="007A4455"/>
    <w:rsid w:val="007A4F5E"/>
    <w:rsid w:val="007A545E"/>
    <w:rsid w:val="007A563E"/>
    <w:rsid w:val="007A7D6F"/>
    <w:rsid w:val="007A7FDB"/>
    <w:rsid w:val="007B0287"/>
    <w:rsid w:val="007B0D13"/>
    <w:rsid w:val="007B2046"/>
    <w:rsid w:val="007B24CB"/>
    <w:rsid w:val="007B2895"/>
    <w:rsid w:val="007B315D"/>
    <w:rsid w:val="007B3449"/>
    <w:rsid w:val="007B3E13"/>
    <w:rsid w:val="007B40D4"/>
    <w:rsid w:val="007B4450"/>
    <w:rsid w:val="007B547A"/>
    <w:rsid w:val="007B5B10"/>
    <w:rsid w:val="007B6637"/>
    <w:rsid w:val="007B7A40"/>
    <w:rsid w:val="007C01B0"/>
    <w:rsid w:val="007C025F"/>
    <w:rsid w:val="007C031D"/>
    <w:rsid w:val="007C08B2"/>
    <w:rsid w:val="007C12D7"/>
    <w:rsid w:val="007C2295"/>
    <w:rsid w:val="007C2680"/>
    <w:rsid w:val="007C2724"/>
    <w:rsid w:val="007C2B12"/>
    <w:rsid w:val="007C306E"/>
    <w:rsid w:val="007C3151"/>
    <w:rsid w:val="007C3506"/>
    <w:rsid w:val="007C3B57"/>
    <w:rsid w:val="007C433E"/>
    <w:rsid w:val="007C4C2B"/>
    <w:rsid w:val="007C6088"/>
    <w:rsid w:val="007C6252"/>
    <w:rsid w:val="007C66A6"/>
    <w:rsid w:val="007C6846"/>
    <w:rsid w:val="007C69A5"/>
    <w:rsid w:val="007C6F06"/>
    <w:rsid w:val="007C6FB1"/>
    <w:rsid w:val="007C78A9"/>
    <w:rsid w:val="007D0010"/>
    <w:rsid w:val="007D16C8"/>
    <w:rsid w:val="007D1C85"/>
    <w:rsid w:val="007D1FA9"/>
    <w:rsid w:val="007D201E"/>
    <w:rsid w:val="007D25A6"/>
    <w:rsid w:val="007D30B0"/>
    <w:rsid w:val="007D3CC9"/>
    <w:rsid w:val="007D7A9D"/>
    <w:rsid w:val="007D7E1D"/>
    <w:rsid w:val="007E01C5"/>
    <w:rsid w:val="007E1868"/>
    <w:rsid w:val="007E21EA"/>
    <w:rsid w:val="007E2E94"/>
    <w:rsid w:val="007E3064"/>
    <w:rsid w:val="007E38AB"/>
    <w:rsid w:val="007E394B"/>
    <w:rsid w:val="007E3EB8"/>
    <w:rsid w:val="007E463C"/>
    <w:rsid w:val="007E4A90"/>
    <w:rsid w:val="007E5044"/>
    <w:rsid w:val="007E5266"/>
    <w:rsid w:val="007E555D"/>
    <w:rsid w:val="007E5F84"/>
    <w:rsid w:val="007E6FA9"/>
    <w:rsid w:val="007E740D"/>
    <w:rsid w:val="007E76E3"/>
    <w:rsid w:val="007F003F"/>
    <w:rsid w:val="007F0FD8"/>
    <w:rsid w:val="007F1C6C"/>
    <w:rsid w:val="007F2220"/>
    <w:rsid w:val="007F2908"/>
    <w:rsid w:val="007F2B1C"/>
    <w:rsid w:val="007F2B95"/>
    <w:rsid w:val="007F3EF3"/>
    <w:rsid w:val="007F44ED"/>
    <w:rsid w:val="007F55B8"/>
    <w:rsid w:val="007F570A"/>
    <w:rsid w:val="007F59B6"/>
    <w:rsid w:val="007F5CD1"/>
    <w:rsid w:val="007F623E"/>
    <w:rsid w:val="007F6683"/>
    <w:rsid w:val="007F675D"/>
    <w:rsid w:val="007F6938"/>
    <w:rsid w:val="007F6B71"/>
    <w:rsid w:val="007F6FD1"/>
    <w:rsid w:val="007F73A2"/>
    <w:rsid w:val="007F7484"/>
    <w:rsid w:val="007F7536"/>
    <w:rsid w:val="007F7ABC"/>
    <w:rsid w:val="007F7F5C"/>
    <w:rsid w:val="007F7F7D"/>
    <w:rsid w:val="0080057B"/>
    <w:rsid w:val="00800BE9"/>
    <w:rsid w:val="0080109E"/>
    <w:rsid w:val="00801F18"/>
    <w:rsid w:val="00802828"/>
    <w:rsid w:val="00802A14"/>
    <w:rsid w:val="00802E68"/>
    <w:rsid w:val="008034CF"/>
    <w:rsid w:val="008037EE"/>
    <w:rsid w:val="008040E0"/>
    <w:rsid w:val="00804C1D"/>
    <w:rsid w:val="00804CB4"/>
    <w:rsid w:val="008054BE"/>
    <w:rsid w:val="00805CEF"/>
    <w:rsid w:val="0080604E"/>
    <w:rsid w:val="008062D2"/>
    <w:rsid w:val="00806596"/>
    <w:rsid w:val="00806B0E"/>
    <w:rsid w:val="00807A24"/>
    <w:rsid w:val="00807D47"/>
    <w:rsid w:val="00810815"/>
    <w:rsid w:val="008108FD"/>
    <w:rsid w:val="00810A6A"/>
    <w:rsid w:val="00810B01"/>
    <w:rsid w:val="00810BC6"/>
    <w:rsid w:val="00810CBC"/>
    <w:rsid w:val="00810DDF"/>
    <w:rsid w:val="00811120"/>
    <w:rsid w:val="0081192F"/>
    <w:rsid w:val="00812748"/>
    <w:rsid w:val="00812CDB"/>
    <w:rsid w:val="008138D8"/>
    <w:rsid w:val="00813F15"/>
    <w:rsid w:val="008146DE"/>
    <w:rsid w:val="00814E7B"/>
    <w:rsid w:val="008150B4"/>
    <w:rsid w:val="00815285"/>
    <w:rsid w:val="008156D0"/>
    <w:rsid w:val="00816094"/>
    <w:rsid w:val="00816687"/>
    <w:rsid w:val="00816FE1"/>
    <w:rsid w:val="00817021"/>
    <w:rsid w:val="00817750"/>
    <w:rsid w:val="00817F37"/>
    <w:rsid w:val="00820E6B"/>
    <w:rsid w:val="0082205E"/>
    <w:rsid w:val="008220D8"/>
    <w:rsid w:val="0082239C"/>
    <w:rsid w:val="008224F9"/>
    <w:rsid w:val="008228FA"/>
    <w:rsid w:val="008229E4"/>
    <w:rsid w:val="00822C73"/>
    <w:rsid w:val="00823A6E"/>
    <w:rsid w:val="00823B1C"/>
    <w:rsid w:val="00824FAD"/>
    <w:rsid w:val="00825655"/>
    <w:rsid w:val="00825AF5"/>
    <w:rsid w:val="00825DB8"/>
    <w:rsid w:val="00825F79"/>
    <w:rsid w:val="008262A6"/>
    <w:rsid w:val="008265B6"/>
    <w:rsid w:val="00826864"/>
    <w:rsid w:val="008270D4"/>
    <w:rsid w:val="008276E8"/>
    <w:rsid w:val="00827937"/>
    <w:rsid w:val="00827CE6"/>
    <w:rsid w:val="00830191"/>
    <w:rsid w:val="00830A24"/>
    <w:rsid w:val="00831653"/>
    <w:rsid w:val="00831CCB"/>
    <w:rsid w:val="00832C9A"/>
    <w:rsid w:val="00834261"/>
    <w:rsid w:val="0083537E"/>
    <w:rsid w:val="00835675"/>
    <w:rsid w:val="00836289"/>
    <w:rsid w:val="00836A3F"/>
    <w:rsid w:val="00836B09"/>
    <w:rsid w:val="00836D27"/>
    <w:rsid w:val="00836E4C"/>
    <w:rsid w:val="00836E69"/>
    <w:rsid w:val="00837CFB"/>
    <w:rsid w:val="00840907"/>
    <w:rsid w:val="00840E2F"/>
    <w:rsid w:val="00841114"/>
    <w:rsid w:val="0084121F"/>
    <w:rsid w:val="0084188A"/>
    <w:rsid w:val="00842BFE"/>
    <w:rsid w:val="00842EAD"/>
    <w:rsid w:val="0084323C"/>
    <w:rsid w:val="008438C5"/>
    <w:rsid w:val="00843C52"/>
    <w:rsid w:val="00843D16"/>
    <w:rsid w:val="00843EC1"/>
    <w:rsid w:val="0084405A"/>
    <w:rsid w:val="00844130"/>
    <w:rsid w:val="00844837"/>
    <w:rsid w:val="008451C7"/>
    <w:rsid w:val="008454F7"/>
    <w:rsid w:val="008461EA"/>
    <w:rsid w:val="00846375"/>
    <w:rsid w:val="0084727B"/>
    <w:rsid w:val="00847419"/>
    <w:rsid w:val="008475A7"/>
    <w:rsid w:val="0084761D"/>
    <w:rsid w:val="00850C64"/>
    <w:rsid w:val="00850E92"/>
    <w:rsid w:val="00851399"/>
    <w:rsid w:val="00852260"/>
    <w:rsid w:val="00852A7A"/>
    <w:rsid w:val="008534EC"/>
    <w:rsid w:val="00853604"/>
    <w:rsid w:val="00853E40"/>
    <w:rsid w:val="00853EA6"/>
    <w:rsid w:val="008542D3"/>
    <w:rsid w:val="00854676"/>
    <w:rsid w:val="00854DEA"/>
    <w:rsid w:val="00855448"/>
    <w:rsid w:val="00855B0E"/>
    <w:rsid w:val="00856190"/>
    <w:rsid w:val="008561C0"/>
    <w:rsid w:val="0085631A"/>
    <w:rsid w:val="00856609"/>
    <w:rsid w:val="008567CC"/>
    <w:rsid w:val="00862504"/>
    <w:rsid w:val="00862B74"/>
    <w:rsid w:val="00863C37"/>
    <w:rsid w:val="00863F2B"/>
    <w:rsid w:val="008653C3"/>
    <w:rsid w:val="008658BC"/>
    <w:rsid w:val="00866018"/>
    <w:rsid w:val="00866A9D"/>
    <w:rsid w:val="00870625"/>
    <w:rsid w:val="00870708"/>
    <w:rsid w:val="00870B2D"/>
    <w:rsid w:val="00870EA2"/>
    <w:rsid w:val="00871014"/>
    <w:rsid w:val="00871987"/>
    <w:rsid w:val="00871F68"/>
    <w:rsid w:val="00872B5F"/>
    <w:rsid w:val="00872BF4"/>
    <w:rsid w:val="008732AD"/>
    <w:rsid w:val="00874511"/>
    <w:rsid w:val="0087503D"/>
    <w:rsid w:val="0087556F"/>
    <w:rsid w:val="00875BB2"/>
    <w:rsid w:val="00875C78"/>
    <w:rsid w:val="008760AA"/>
    <w:rsid w:val="008761FE"/>
    <w:rsid w:val="008768E5"/>
    <w:rsid w:val="00876AC1"/>
    <w:rsid w:val="00877159"/>
    <w:rsid w:val="008772BF"/>
    <w:rsid w:val="00877461"/>
    <w:rsid w:val="0088015E"/>
    <w:rsid w:val="00880446"/>
    <w:rsid w:val="00880813"/>
    <w:rsid w:val="0088094C"/>
    <w:rsid w:val="00880C5B"/>
    <w:rsid w:val="008811A2"/>
    <w:rsid w:val="008814EF"/>
    <w:rsid w:val="008819F2"/>
    <w:rsid w:val="00881A93"/>
    <w:rsid w:val="00881E49"/>
    <w:rsid w:val="00881ECB"/>
    <w:rsid w:val="00883463"/>
    <w:rsid w:val="008836EA"/>
    <w:rsid w:val="00883B0A"/>
    <w:rsid w:val="00883D31"/>
    <w:rsid w:val="008843D7"/>
    <w:rsid w:val="008848E6"/>
    <w:rsid w:val="008849D3"/>
    <w:rsid w:val="00885363"/>
    <w:rsid w:val="008859BA"/>
    <w:rsid w:val="00885C83"/>
    <w:rsid w:val="0088620F"/>
    <w:rsid w:val="008864B4"/>
    <w:rsid w:val="00886A7D"/>
    <w:rsid w:val="00887802"/>
    <w:rsid w:val="0088784F"/>
    <w:rsid w:val="0089134B"/>
    <w:rsid w:val="00891BB6"/>
    <w:rsid w:val="0089257B"/>
    <w:rsid w:val="008929ED"/>
    <w:rsid w:val="00892D83"/>
    <w:rsid w:val="008931CD"/>
    <w:rsid w:val="00893600"/>
    <w:rsid w:val="00893628"/>
    <w:rsid w:val="008937B7"/>
    <w:rsid w:val="00893D7E"/>
    <w:rsid w:val="008946F3"/>
    <w:rsid w:val="00894F3D"/>
    <w:rsid w:val="00895835"/>
    <w:rsid w:val="00896700"/>
    <w:rsid w:val="00896EBC"/>
    <w:rsid w:val="008978AE"/>
    <w:rsid w:val="008A0C3C"/>
    <w:rsid w:val="008A10AC"/>
    <w:rsid w:val="008A117E"/>
    <w:rsid w:val="008A1831"/>
    <w:rsid w:val="008A1F02"/>
    <w:rsid w:val="008A21A2"/>
    <w:rsid w:val="008A2313"/>
    <w:rsid w:val="008A2DF7"/>
    <w:rsid w:val="008A33C2"/>
    <w:rsid w:val="008A3C3A"/>
    <w:rsid w:val="008A408C"/>
    <w:rsid w:val="008A6002"/>
    <w:rsid w:val="008A62AE"/>
    <w:rsid w:val="008A63A8"/>
    <w:rsid w:val="008A7423"/>
    <w:rsid w:val="008A79FB"/>
    <w:rsid w:val="008B022D"/>
    <w:rsid w:val="008B03D0"/>
    <w:rsid w:val="008B07DB"/>
    <w:rsid w:val="008B0C83"/>
    <w:rsid w:val="008B1197"/>
    <w:rsid w:val="008B1A63"/>
    <w:rsid w:val="008B1E91"/>
    <w:rsid w:val="008B2444"/>
    <w:rsid w:val="008B2D7B"/>
    <w:rsid w:val="008B2E11"/>
    <w:rsid w:val="008B37ED"/>
    <w:rsid w:val="008B395C"/>
    <w:rsid w:val="008B3CD8"/>
    <w:rsid w:val="008B54A9"/>
    <w:rsid w:val="008B5659"/>
    <w:rsid w:val="008B6091"/>
    <w:rsid w:val="008B6A96"/>
    <w:rsid w:val="008B6E3A"/>
    <w:rsid w:val="008B758B"/>
    <w:rsid w:val="008C09ED"/>
    <w:rsid w:val="008C10FE"/>
    <w:rsid w:val="008C1250"/>
    <w:rsid w:val="008C20FB"/>
    <w:rsid w:val="008C290A"/>
    <w:rsid w:val="008C29DE"/>
    <w:rsid w:val="008C323B"/>
    <w:rsid w:val="008C3860"/>
    <w:rsid w:val="008C3F3E"/>
    <w:rsid w:val="008C468B"/>
    <w:rsid w:val="008C4DCB"/>
    <w:rsid w:val="008C50E6"/>
    <w:rsid w:val="008C534E"/>
    <w:rsid w:val="008C56AA"/>
    <w:rsid w:val="008C58FC"/>
    <w:rsid w:val="008C5BA3"/>
    <w:rsid w:val="008C6557"/>
    <w:rsid w:val="008C6A3F"/>
    <w:rsid w:val="008C6CFE"/>
    <w:rsid w:val="008C7642"/>
    <w:rsid w:val="008D0353"/>
    <w:rsid w:val="008D06A3"/>
    <w:rsid w:val="008D0983"/>
    <w:rsid w:val="008D0B8A"/>
    <w:rsid w:val="008D11B2"/>
    <w:rsid w:val="008D2873"/>
    <w:rsid w:val="008D44D1"/>
    <w:rsid w:val="008D4BA5"/>
    <w:rsid w:val="008D4F87"/>
    <w:rsid w:val="008D6178"/>
    <w:rsid w:val="008D63B2"/>
    <w:rsid w:val="008D656B"/>
    <w:rsid w:val="008D6EA7"/>
    <w:rsid w:val="008D75D7"/>
    <w:rsid w:val="008E0099"/>
    <w:rsid w:val="008E0300"/>
    <w:rsid w:val="008E03AA"/>
    <w:rsid w:val="008E1955"/>
    <w:rsid w:val="008E1DFD"/>
    <w:rsid w:val="008E1E47"/>
    <w:rsid w:val="008E3187"/>
    <w:rsid w:val="008E3C96"/>
    <w:rsid w:val="008E3D4B"/>
    <w:rsid w:val="008E3DF6"/>
    <w:rsid w:val="008E47E9"/>
    <w:rsid w:val="008E4A9B"/>
    <w:rsid w:val="008E4B0F"/>
    <w:rsid w:val="008E546A"/>
    <w:rsid w:val="008E5C25"/>
    <w:rsid w:val="008E628E"/>
    <w:rsid w:val="008E682E"/>
    <w:rsid w:val="008E6A2D"/>
    <w:rsid w:val="008E71C1"/>
    <w:rsid w:val="008E769D"/>
    <w:rsid w:val="008E77C8"/>
    <w:rsid w:val="008F0A19"/>
    <w:rsid w:val="008F0B70"/>
    <w:rsid w:val="008F0C51"/>
    <w:rsid w:val="008F0FF5"/>
    <w:rsid w:val="008F1482"/>
    <w:rsid w:val="008F16AE"/>
    <w:rsid w:val="008F1727"/>
    <w:rsid w:val="008F1A31"/>
    <w:rsid w:val="008F20B6"/>
    <w:rsid w:val="008F2338"/>
    <w:rsid w:val="008F2863"/>
    <w:rsid w:val="008F296D"/>
    <w:rsid w:val="008F2B66"/>
    <w:rsid w:val="008F35E5"/>
    <w:rsid w:val="008F4620"/>
    <w:rsid w:val="008F49CC"/>
    <w:rsid w:val="008F4ECB"/>
    <w:rsid w:val="008F4F7C"/>
    <w:rsid w:val="008F62FF"/>
    <w:rsid w:val="008F6326"/>
    <w:rsid w:val="008F6327"/>
    <w:rsid w:val="008F640B"/>
    <w:rsid w:val="008F7129"/>
    <w:rsid w:val="008F7660"/>
    <w:rsid w:val="008F7BEC"/>
    <w:rsid w:val="00900971"/>
    <w:rsid w:val="00900C2B"/>
    <w:rsid w:val="00901521"/>
    <w:rsid w:val="00901877"/>
    <w:rsid w:val="00901F09"/>
    <w:rsid w:val="009025C7"/>
    <w:rsid w:val="00904101"/>
    <w:rsid w:val="0090416A"/>
    <w:rsid w:val="00904596"/>
    <w:rsid w:val="00905297"/>
    <w:rsid w:val="00905B4F"/>
    <w:rsid w:val="00905BF8"/>
    <w:rsid w:val="0090672D"/>
    <w:rsid w:val="009078E8"/>
    <w:rsid w:val="0091097A"/>
    <w:rsid w:val="00910A21"/>
    <w:rsid w:val="00910E8E"/>
    <w:rsid w:val="00911273"/>
    <w:rsid w:val="00911379"/>
    <w:rsid w:val="009115EA"/>
    <w:rsid w:val="00912DF7"/>
    <w:rsid w:val="00913D6D"/>
    <w:rsid w:val="00913DFE"/>
    <w:rsid w:val="00914A01"/>
    <w:rsid w:val="00914B23"/>
    <w:rsid w:val="00917C31"/>
    <w:rsid w:val="00920771"/>
    <w:rsid w:val="009207FA"/>
    <w:rsid w:val="00920DF1"/>
    <w:rsid w:val="00920FF1"/>
    <w:rsid w:val="00921C43"/>
    <w:rsid w:val="00922409"/>
    <w:rsid w:val="00922ED5"/>
    <w:rsid w:val="00922F01"/>
    <w:rsid w:val="00923CBD"/>
    <w:rsid w:val="00924276"/>
    <w:rsid w:val="00925725"/>
    <w:rsid w:val="00925E91"/>
    <w:rsid w:val="009267AD"/>
    <w:rsid w:val="00926F98"/>
    <w:rsid w:val="009300B5"/>
    <w:rsid w:val="009306A0"/>
    <w:rsid w:val="009312B8"/>
    <w:rsid w:val="00931B3E"/>
    <w:rsid w:val="00932A87"/>
    <w:rsid w:val="00933774"/>
    <w:rsid w:val="00933A8D"/>
    <w:rsid w:val="00933B86"/>
    <w:rsid w:val="00933D30"/>
    <w:rsid w:val="00934442"/>
    <w:rsid w:val="00935BDA"/>
    <w:rsid w:val="00935C88"/>
    <w:rsid w:val="00936479"/>
    <w:rsid w:val="00936C28"/>
    <w:rsid w:val="00936C43"/>
    <w:rsid w:val="009373B8"/>
    <w:rsid w:val="009375C5"/>
    <w:rsid w:val="00937AD3"/>
    <w:rsid w:val="00940166"/>
    <w:rsid w:val="0094263B"/>
    <w:rsid w:val="00942C2B"/>
    <w:rsid w:val="009430B2"/>
    <w:rsid w:val="009431E2"/>
    <w:rsid w:val="00943B70"/>
    <w:rsid w:val="009440EB"/>
    <w:rsid w:val="00944443"/>
    <w:rsid w:val="00944984"/>
    <w:rsid w:val="009453C6"/>
    <w:rsid w:val="009455E8"/>
    <w:rsid w:val="00946343"/>
    <w:rsid w:val="009463BF"/>
    <w:rsid w:val="0094647F"/>
    <w:rsid w:val="00946715"/>
    <w:rsid w:val="00946B31"/>
    <w:rsid w:val="00946F66"/>
    <w:rsid w:val="00946FCB"/>
    <w:rsid w:val="00950620"/>
    <w:rsid w:val="00950E7C"/>
    <w:rsid w:val="0095147C"/>
    <w:rsid w:val="0095151B"/>
    <w:rsid w:val="00951A24"/>
    <w:rsid w:val="00951FDF"/>
    <w:rsid w:val="00952CAD"/>
    <w:rsid w:val="00952CF0"/>
    <w:rsid w:val="00953007"/>
    <w:rsid w:val="00953380"/>
    <w:rsid w:val="0095386E"/>
    <w:rsid w:val="00953CD4"/>
    <w:rsid w:val="009544AC"/>
    <w:rsid w:val="009562E1"/>
    <w:rsid w:val="0095682A"/>
    <w:rsid w:val="00956A8D"/>
    <w:rsid w:val="00956F63"/>
    <w:rsid w:val="009572F9"/>
    <w:rsid w:val="0095735C"/>
    <w:rsid w:val="009573DF"/>
    <w:rsid w:val="009579C3"/>
    <w:rsid w:val="00960014"/>
    <w:rsid w:val="0096050B"/>
    <w:rsid w:val="0096084D"/>
    <w:rsid w:val="00960B98"/>
    <w:rsid w:val="009612FA"/>
    <w:rsid w:val="00961CF0"/>
    <w:rsid w:val="00963077"/>
    <w:rsid w:val="009643B3"/>
    <w:rsid w:val="00964A9D"/>
    <w:rsid w:val="00964DBB"/>
    <w:rsid w:val="0096570B"/>
    <w:rsid w:val="00966017"/>
    <w:rsid w:val="00966781"/>
    <w:rsid w:val="00966A31"/>
    <w:rsid w:val="00966B08"/>
    <w:rsid w:val="00966E85"/>
    <w:rsid w:val="00967036"/>
    <w:rsid w:val="00967341"/>
    <w:rsid w:val="00967584"/>
    <w:rsid w:val="00967825"/>
    <w:rsid w:val="0097016D"/>
    <w:rsid w:val="00970755"/>
    <w:rsid w:val="00970D47"/>
    <w:rsid w:val="00971614"/>
    <w:rsid w:val="00972989"/>
    <w:rsid w:val="009743FC"/>
    <w:rsid w:val="00974548"/>
    <w:rsid w:val="00975277"/>
    <w:rsid w:val="009752DF"/>
    <w:rsid w:val="00975AE9"/>
    <w:rsid w:val="00975BCC"/>
    <w:rsid w:val="00976614"/>
    <w:rsid w:val="00977028"/>
    <w:rsid w:val="0097717D"/>
    <w:rsid w:val="009778BC"/>
    <w:rsid w:val="009779A8"/>
    <w:rsid w:val="0098039B"/>
    <w:rsid w:val="00980BDA"/>
    <w:rsid w:val="00980C74"/>
    <w:rsid w:val="00981E06"/>
    <w:rsid w:val="0098209D"/>
    <w:rsid w:val="00982519"/>
    <w:rsid w:val="00982538"/>
    <w:rsid w:val="009831FE"/>
    <w:rsid w:val="00983366"/>
    <w:rsid w:val="009833F7"/>
    <w:rsid w:val="00983F84"/>
    <w:rsid w:val="0098536B"/>
    <w:rsid w:val="0098552D"/>
    <w:rsid w:val="00985E1C"/>
    <w:rsid w:val="00986193"/>
    <w:rsid w:val="009864D0"/>
    <w:rsid w:val="00986B4B"/>
    <w:rsid w:val="00987219"/>
    <w:rsid w:val="009878AE"/>
    <w:rsid w:val="00987F3F"/>
    <w:rsid w:val="009901B9"/>
    <w:rsid w:val="00990872"/>
    <w:rsid w:val="00991D2B"/>
    <w:rsid w:val="00991E2F"/>
    <w:rsid w:val="0099205D"/>
    <w:rsid w:val="0099220F"/>
    <w:rsid w:val="0099252C"/>
    <w:rsid w:val="009928D0"/>
    <w:rsid w:val="00993B3A"/>
    <w:rsid w:val="00994393"/>
    <w:rsid w:val="009947CE"/>
    <w:rsid w:val="00994D96"/>
    <w:rsid w:val="00994E1B"/>
    <w:rsid w:val="009954E2"/>
    <w:rsid w:val="00995E04"/>
    <w:rsid w:val="00996290"/>
    <w:rsid w:val="009965FF"/>
    <w:rsid w:val="00997551"/>
    <w:rsid w:val="009A032E"/>
    <w:rsid w:val="009A0D69"/>
    <w:rsid w:val="009A0F2B"/>
    <w:rsid w:val="009A1A84"/>
    <w:rsid w:val="009A1A85"/>
    <w:rsid w:val="009A3079"/>
    <w:rsid w:val="009A377A"/>
    <w:rsid w:val="009A3B0A"/>
    <w:rsid w:val="009A55AA"/>
    <w:rsid w:val="009A5CA9"/>
    <w:rsid w:val="009A60CA"/>
    <w:rsid w:val="009A6827"/>
    <w:rsid w:val="009A6931"/>
    <w:rsid w:val="009A6A1D"/>
    <w:rsid w:val="009A6F63"/>
    <w:rsid w:val="009B0D03"/>
    <w:rsid w:val="009B0D4B"/>
    <w:rsid w:val="009B217F"/>
    <w:rsid w:val="009B22E8"/>
    <w:rsid w:val="009B263B"/>
    <w:rsid w:val="009B299B"/>
    <w:rsid w:val="009B30B0"/>
    <w:rsid w:val="009B35C7"/>
    <w:rsid w:val="009B3C20"/>
    <w:rsid w:val="009B43F5"/>
    <w:rsid w:val="009B4FBC"/>
    <w:rsid w:val="009B5500"/>
    <w:rsid w:val="009B6CC0"/>
    <w:rsid w:val="009B7992"/>
    <w:rsid w:val="009B79A0"/>
    <w:rsid w:val="009C0047"/>
    <w:rsid w:val="009C0BF0"/>
    <w:rsid w:val="009C0C0C"/>
    <w:rsid w:val="009C14E7"/>
    <w:rsid w:val="009C15B8"/>
    <w:rsid w:val="009C17DB"/>
    <w:rsid w:val="009C1BA1"/>
    <w:rsid w:val="009C1CE1"/>
    <w:rsid w:val="009C1E75"/>
    <w:rsid w:val="009C25DC"/>
    <w:rsid w:val="009C269E"/>
    <w:rsid w:val="009C3F5D"/>
    <w:rsid w:val="009C41A2"/>
    <w:rsid w:val="009C44AD"/>
    <w:rsid w:val="009C4894"/>
    <w:rsid w:val="009C5489"/>
    <w:rsid w:val="009C5686"/>
    <w:rsid w:val="009C5973"/>
    <w:rsid w:val="009C5D31"/>
    <w:rsid w:val="009C5D46"/>
    <w:rsid w:val="009C5E1A"/>
    <w:rsid w:val="009C67AD"/>
    <w:rsid w:val="009C7988"/>
    <w:rsid w:val="009D0F46"/>
    <w:rsid w:val="009D1D1E"/>
    <w:rsid w:val="009D1F3A"/>
    <w:rsid w:val="009D2065"/>
    <w:rsid w:val="009D295F"/>
    <w:rsid w:val="009D2D16"/>
    <w:rsid w:val="009D31F6"/>
    <w:rsid w:val="009D336A"/>
    <w:rsid w:val="009D4060"/>
    <w:rsid w:val="009D4155"/>
    <w:rsid w:val="009D4796"/>
    <w:rsid w:val="009D5334"/>
    <w:rsid w:val="009D5495"/>
    <w:rsid w:val="009D5D5A"/>
    <w:rsid w:val="009D6EBF"/>
    <w:rsid w:val="009D74D9"/>
    <w:rsid w:val="009D7D4E"/>
    <w:rsid w:val="009E0513"/>
    <w:rsid w:val="009E0576"/>
    <w:rsid w:val="009E059E"/>
    <w:rsid w:val="009E0AD8"/>
    <w:rsid w:val="009E247B"/>
    <w:rsid w:val="009E274A"/>
    <w:rsid w:val="009E2800"/>
    <w:rsid w:val="009E28A2"/>
    <w:rsid w:val="009E2F8F"/>
    <w:rsid w:val="009E37D1"/>
    <w:rsid w:val="009E38C7"/>
    <w:rsid w:val="009E475B"/>
    <w:rsid w:val="009E4DF0"/>
    <w:rsid w:val="009E51A0"/>
    <w:rsid w:val="009E523D"/>
    <w:rsid w:val="009E52F5"/>
    <w:rsid w:val="009E61A4"/>
    <w:rsid w:val="009E7E66"/>
    <w:rsid w:val="009F0C26"/>
    <w:rsid w:val="009F170E"/>
    <w:rsid w:val="009F272A"/>
    <w:rsid w:val="009F369F"/>
    <w:rsid w:val="009F3B94"/>
    <w:rsid w:val="009F3D57"/>
    <w:rsid w:val="009F4EDE"/>
    <w:rsid w:val="009F4EDF"/>
    <w:rsid w:val="009F52E1"/>
    <w:rsid w:val="009F5550"/>
    <w:rsid w:val="009F5B9F"/>
    <w:rsid w:val="009F5D46"/>
    <w:rsid w:val="009F5E7A"/>
    <w:rsid w:val="009F67C8"/>
    <w:rsid w:val="009F6862"/>
    <w:rsid w:val="009F6B1F"/>
    <w:rsid w:val="009F6D17"/>
    <w:rsid w:val="009F6E1D"/>
    <w:rsid w:val="009F7014"/>
    <w:rsid w:val="009F7414"/>
    <w:rsid w:val="009F7CBA"/>
    <w:rsid w:val="009F7CC6"/>
    <w:rsid w:val="009F7DD0"/>
    <w:rsid w:val="009F7FBF"/>
    <w:rsid w:val="00A0040C"/>
    <w:rsid w:val="00A00C89"/>
    <w:rsid w:val="00A01CBC"/>
    <w:rsid w:val="00A01E12"/>
    <w:rsid w:val="00A02465"/>
    <w:rsid w:val="00A02495"/>
    <w:rsid w:val="00A025A5"/>
    <w:rsid w:val="00A02785"/>
    <w:rsid w:val="00A02C4B"/>
    <w:rsid w:val="00A03D8A"/>
    <w:rsid w:val="00A0409A"/>
    <w:rsid w:val="00A04A25"/>
    <w:rsid w:val="00A04F41"/>
    <w:rsid w:val="00A05066"/>
    <w:rsid w:val="00A063CE"/>
    <w:rsid w:val="00A06A8F"/>
    <w:rsid w:val="00A0713C"/>
    <w:rsid w:val="00A07710"/>
    <w:rsid w:val="00A1010F"/>
    <w:rsid w:val="00A1108F"/>
    <w:rsid w:val="00A11095"/>
    <w:rsid w:val="00A11268"/>
    <w:rsid w:val="00A116E3"/>
    <w:rsid w:val="00A11D32"/>
    <w:rsid w:val="00A124DE"/>
    <w:rsid w:val="00A1357C"/>
    <w:rsid w:val="00A13BC9"/>
    <w:rsid w:val="00A141BD"/>
    <w:rsid w:val="00A14CD6"/>
    <w:rsid w:val="00A14F22"/>
    <w:rsid w:val="00A150EF"/>
    <w:rsid w:val="00A15318"/>
    <w:rsid w:val="00A15902"/>
    <w:rsid w:val="00A15A67"/>
    <w:rsid w:val="00A15C54"/>
    <w:rsid w:val="00A15E1B"/>
    <w:rsid w:val="00A15E41"/>
    <w:rsid w:val="00A161A7"/>
    <w:rsid w:val="00A165A2"/>
    <w:rsid w:val="00A169FE"/>
    <w:rsid w:val="00A16A35"/>
    <w:rsid w:val="00A16D9B"/>
    <w:rsid w:val="00A17A04"/>
    <w:rsid w:val="00A17A47"/>
    <w:rsid w:val="00A17BBA"/>
    <w:rsid w:val="00A20498"/>
    <w:rsid w:val="00A2062C"/>
    <w:rsid w:val="00A2139F"/>
    <w:rsid w:val="00A214BB"/>
    <w:rsid w:val="00A21A31"/>
    <w:rsid w:val="00A21E7B"/>
    <w:rsid w:val="00A21EC2"/>
    <w:rsid w:val="00A22780"/>
    <w:rsid w:val="00A23278"/>
    <w:rsid w:val="00A2345A"/>
    <w:rsid w:val="00A239B9"/>
    <w:rsid w:val="00A23CB8"/>
    <w:rsid w:val="00A2483D"/>
    <w:rsid w:val="00A248B6"/>
    <w:rsid w:val="00A257EA"/>
    <w:rsid w:val="00A25B7C"/>
    <w:rsid w:val="00A266BE"/>
    <w:rsid w:val="00A267EC"/>
    <w:rsid w:val="00A269C1"/>
    <w:rsid w:val="00A27916"/>
    <w:rsid w:val="00A27E1D"/>
    <w:rsid w:val="00A30073"/>
    <w:rsid w:val="00A30499"/>
    <w:rsid w:val="00A307EA"/>
    <w:rsid w:val="00A32014"/>
    <w:rsid w:val="00A32196"/>
    <w:rsid w:val="00A32F43"/>
    <w:rsid w:val="00A32F97"/>
    <w:rsid w:val="00A330FF"/>
    <w:rsid w:val="00A337C8"/>
    <w:rsid w:val="00A339D0"/>
    <w:rsid w:val="00A344AF"/>
    <w:rsid w:val="00A34788"/>
    <w:rsid w:val="00A34A45"/>
    <w:rsid w:val="00A351F8"/>
    <w:rsid w:val="00A35218"/>
    <w:rsid w:val="00A3527F"/>
    <w:rsid w:val="00A357B9"/>
    <w:rsid w:val="00A35E9A"/>
    <w:rsid w:val="00A36011"/>
    <w:rsid w:val="00A367F6"/>
    <w:rsid w:val="00A4073A"/>
    <w:rsid w:val="00A41A4C"/>
    <w:rsid w:val="00A41AF1"/>
    <w:rsid w:val="00A4200A"/>
    <w:rsid w:val="00A42474"/>
    <w:rsid w:val="00A4252A"/>
    <w:rsid w:val="00A44BE1"/>
    <w:rsid w:val="00A44D9A"/>
    <w:rsid w:val="00A44EF3"/>
    <w:rsid w:val="00A45C68"/>
    <w:rsid w:val="00A4625F"/>
    <w:rsid w:val="00A469B4"/>
    <w:rsid w:val="00A47202"/>
    <w:rsid w:val="00A50689"/>
    <w:rsid w:val="00A50AB0"/>
    <w:rsid w:val="00A5151B"/>
    <w:rsid w:val="00A51AA4"/>
    <w:rsid w:val="00A5207F"/>
    <w:rsid w:val="00A520D5"/>
    <w:rsid w:val="00A53263"/>
    <w:rsid w:val="00A534D4"/>
    <w:rsid w:val="00A535B7"/>
    <w:rsid w:val="00A53816"/>
    <w:rsid w:val="00A538C6"/>
    <w:rsid w:val="00A54308"/>
    <w:rsid w:val="00A54372"/>
    <w:rsid w:val="00A5475D"/>
    <w:rsid w:val="00A5485A"/>
    <w:rsid w:val="00A552CC"/>
    <w:rsid w:val="00A557E9"/>
    <w:rsid w:val="00A55CFF"/>
    <w:rsid w:val="00A55EC1"/>
    <w:rsid w:val="00A561A3"/>
    <w:rsid w:val="00A56B29"/>
    <w:rsid w:val="00A56B40"/>
    <w:rsid w:val="00A56D10"/>
    <w:rsid w:val="00A57032"/>
    <w:rsid w:val="00A603A1"/>
    <w:rsid w:val="00A607AD"/>
    <w:rsid w:val="00A607C4"/>
    <w:rsid w:val="00A60BF6"/>
    <w:rsid w:val="00A610BB"/>
    <w:rsid w:val="00A615A8"/>
    <w:rsid w:val="00A620D9"/>
    <w:rsid w:val="00A6216F"/>
    <w:rsid w:val="00A62E5B"/>
    <w:rsid w:val="00A636BF"/>
    <w:rsid w:val="00A66687"/>
    <w:rsid w:val="00A66CDB"/>
    <w:rsid w:val="00A66F3E"/>
    <w:rsid w:val="00A6702C"/>
    <w:rsid w:val="00A707E6"/>
    <w:rsid w:val="00A70C06"/>
    <w:rsid w:val="00A71197"/>
    <w:rsid w:val="00A72993"/>
    <w:rsid w:val="00A72CE0"/>
    <w:rsid w:val="00A73603"/>
    <w:rsid w:val="00A7389C"/>
    <w:rsid w:val="00A74075"/>
    <w:rsid w:val="00A743D2"/>
    <w:rsid w:val="00A74882"/>
    <w:rsid w:val="00A74BF2"/>
    <w:rsid w:val="00A7525E"/>
    <w:rsid w:val="00A75467"/>
    <w:rsid w:val="00A75762"/>
    <w:rsid w:val="00A76401"/>
    <w:rsid w:val="00A76689"/>
    <w:rsid w:val="00A76948"/>
    <w:rsid w:val="00A76C54"/>
    <w:rsid w:val="00A80010"/>
    <w:rsid w:val="00A80022"/>
    <w:rsid w:val="00A804A6"/>
    <w:rsid w:val="00A8076B"/>
    <w:rsid w:val="00A80C96"/>
    <w:rsid w:val="00A8165D"/>
    <w:rsid w:val="00A82402"/>
    <w:rsid w:val="00A82514"/>
    <w:rsid w:val="00A826D9"/>
    <w:rsid w:val="00A82AF3"/>
    <w:rsid w:val="00A83011"/>
    <w:rsid w:val="00A8375A"/>
    <w:rsid w:val="00A8479A"/>
    <w:rsid w:val="00A84E3E"/>
    <w:rsid w:val="00A853C5"/>
    <w:rsid w:val="00A857EC"/>
    <w:rsid w:val="00A8632A"/>
    <w:rsid w:val="00A86D32"/>
    <w:rsid w:val="00A872DC"/>
    <w:rsid w:val="00A8753D"/>
    <w:rsid w:val="00A8756C"/>
    <w:rsid w:val="00A87638"/>
    <w:rsid w:val="00A8789C"/>
    <w:rsid w:val="00A878DE"/>
    <w:rsid w:val="00A879C6"/>
    <w:rsid w:val="00A90713"/>
    <w:rsid w:val="00A909E4"/>
    <w:rsid w:val="00A913CC"/>
    <w:rsid w:val="00A92E5B"/>
    <w:rsid w:val="00A9309D"/>
    <w:rsid w:val="00A93856"/>
    <w:rsid w:val="00A93968"/>
    <w:rsid w:val="00A94738"/>
    <w:rsid w:val="00A94C74"/>
    <w:rsid w:val="00A94EED"/>
    <w:rsid w:val="00A94F8E"/>
    <w:rsid w:val="00A9511E"/>
    <w:rsid w:val="00A95370"/>
    <w:rsid w:val="00A95B6A"/>
    <w:rsid w:val="00A95E47"/>
    <w:rsid w:val="00A95E72"/>
    <w:rsid w:val="00A968B8"/>
    <w:rsid w:val="00A96A0B"/>
    <w:rsid w:val="00A96E20"/>
    <w:rsid w:val="00A97365"/>
    <w:rsid w:val="00A9788D"/>
    <w:rsid w:val="00A97B4C"/>
    <w:rsid w:val="00A97D94"/>
    <w:rsid w:val="00AA046D"/>
    <w:rsid w:val="00AA06D8"/>
    <w:rsid w:val="00AA0E1A"/>
    <w:rsid w:val="00AA128B"/>
    <w:rsid w:val="00AA1F69"/>
    <w:rsid w:val="00AA1F77"/>
    <w:rsid w:val="00AA2A20"/>
    <w:rsid w:val="00AA31E2"/>
    <w:rsid w:val="00AA3C88"/>
    <w:rsid w:val="00AA3E02"/>
    <w:rsid w:val="00AA441D"/>
    <w:rsid w:val="00AA4507"/>
    <w:rsid w:val="00AA4ADD"/>
    <w:rsid w:val="00AA54F5"/>
    <w:rsid w:val="00AA602C"/>
    <w:rsid w:val="00AA6B4C"/>
    <w:rsid w:val="00AA7AEC"/>
    <w:rsid w:val="00AA7CE2"/>
    <w:rsid w:val="00AA7DA2"/>
    <w:rsid w:val="00AB01E2"/>
    <w:rsid w:val="00AB032F"/>
    <w:rsid w:val="00AB089A"/>
    <w:rsid w:val="00AB0C25"/>
    <w:rsid w:val="00AB14BC"/>
    <w:rsid w:val="00AB1DE6"/>
    <w:rsid w:val="00AB2025"/>
    <w:rsid w:val="00AB25DC"/>
    <w:rsid w:val="00AB2841"/>
    <w:rsid w:val="00AB4E09"/>
    <w:rsid w:val="00AB5030"/>
    <w:rsid w:val="00AB51D8"/>
    <w:rsid w:val="00AB5E1D"/>
    <w:rsid w:val="00AB6153"/>
    <w:rsid w:val="00AB6167"/>
    <w:rsid w:val="00AB6352"/>
    <w:rsid w:val="00AB63B1"/>
    <w:rsid w:val="00AB71C2"/>
    <w:rsid w:val="00AB7922"/>
    <w:rsid w:val="00AC125A"/>
    <w:rsid w:val="00AC12F4"/>
    <w:rsid w:val="00AC1474"/>
    <w:rsid w:val="00AC15F2"/>
    <w:rsid w:val="00AC19AF"/>
    <w:rsid w:val="00AC1AB5"/>
    <w:rsid w:val="00AC1B6B"/>
    <w:rsid w:val="00AC1E45"/>
    <w:rsid w:val="00AC2319"/>
    <w:rsid w:val="00AC2C1C"/>
    <w:rsid w:val="00AC3462"/>
    <w:rsid w:val="00AC379A"/>
    <w:rsid w:val="00AC3B55"/>
    <w:rsid w:val="00AC3C7C"/>
    <w:rsid w:val="00AC3F6E"/>
    <w:rsid w:val="00AC49AD"/>
    <w:rsid w:val="00AC563B"/>
    <w:rsid w:val="00AC5ABD"/>
    <w:rsid w:val="00AC5E11"/>
    <w:rsid w:val="00AC64BE"/>
    <w:rsid w:val="00AC6631"/>
    <w:rsid w:val="00AC7671"/>
    <w:rsid w:val="00AD0163"/>
    <w:rsid w:val="00AD0258"/>
    <w:rsid w:val="00AD041B"/>
    <w:rsid w:val="00AD0811"/>
    <w:rsid w:val="00AD0A76"/>
    <w:rsid w:val="00AD0FB8"/>
    <w:rsid w:val="00AD12D1"/>
    <w:rsid w:val="00AD1418"/>
    <w:rsid w:val="00AD1698"/>
    <w:rsid w:val="00AD1775"/>
    <w:rsid w:val="00AD1BF1"/>
    <w:rsid w:val="00AD1CDA"/>
    <w:rsid w:val="00AD1D3B"/>
    <w:rsid w:val="00AD28D5"/>
    <w:rsid w:val="00AD310A"/>
    <w:rsid w:val="00AD36C5"/>
    <w:rsid w:val="00AD4112"/>
    <w:rsid w:val="00AD4322"/>
    <w:rsid w:val="00AD5179"/>
    <w:rsid w:val="00AD5230"/>
    <w:rsid w:val="00AD5801"/>
    <w:rsid w:val="00AD6302"/>
    <w:rsid w:val="00AD6DAE"/>
    <w:rsid w:val="00AD6F53"/>
    <w:rsid w:val="00AD72EC"/>
    <w:rsid w:val="00AD740A"/>
    <w:rsid w:val="00AE0761"/>
    <w:rsid w:val="00AE09EF"/>
    <w:rsid w:val="00AE12E8"/>
    <w:rsid w:val="00AE15D1"/>
    <w:rsid w:val="00AE17F6"/>
    <w:rsid w:val="00AE1844"/>
    <w:rsid w:val="00AE1B61"/>
    <w:rsid w:val="00AE1BA0"/>
    <w:rsid w:val="00AE1C1B"/>
    <w:rsid w:val="00AE2FC2"/>
    <w:rsid w:val="00AE3351"/>
    <w:rsid w:val="00AE34AF"/>
    <w:rsid w:val="00AE3B7F"/>
    <w:rsid w:val="00AE42A7"/>
    <w:rsid w:val="00AE447E"/>
    <w:rsid w:val="00AE46FD"/>
    <w:rsid w:val="00AE4F7E"/>
    <w:rsid w:val="00AE541B"/>
    <w:rsid w:val="00AE5974"/>
    <w:rsid w:val="00AE61B2"/>
    <w:rsid w:val="00AE6570"/>
    <w:rsid w:val="00AE6975"/>
    <w:rsid w:val="00AE6C2A"/>
    <w:rsid w:val="00AE7987"/>
    <w:rsid w:val="00AF18C2"/>
    <w:rsid w:val="00AF1B83"/>
    <w:rsid w:val="00AF1F5F"/>
    <w:rsid w:val="00AF29C5"/>
    <w:rsid w:val="00AF2F63"/>
    <w:rsid w:val="00AF3147"/>
    <w:rsid w:val="00AF31B9"/>
    <w:rsid w:val="00AF51A7"/>
    <w:rsid w:val="00AF5396"/>
    <w:rsid w:val="00AF63C0"/>
    <w:rsid w:val="00AF7CA6"/>
    <w:rsid w:val="00AF7D12"/>
    <w:rsid w:val="00B00368"/>
    <w:rsid w:val="00B007B6"/>
    <w:rsid w:val="00B008B3"/>
    <w:rsid w:val="00B00CAE"/>
    <w:rsid w:val="00B00EA8"/>
    <w:rsid w:val="00B017F9"/>
    <w:rsid w:val="00B01B87"/>
    <w:rsid w:val="00B01FB6"/>
    <w:rsid w:val="00B02125"/>
    <w:rsid w:val="00B0278C"/>
    <w:rsid w:val="00B02C43"/>
    <w:rsid w:val="00B02DF9"/>
    <w:rsid w:val="00B02F97"/>
    <w:rsid w:val="00B038E6"/>
    <w:rsid w:val="00B03CB3"/>
    <w:rsid w:val="00B03D1B"/>
    <w:rsid w:val="00B04139"/>
    <w:rsid w:val="00B04A89"/>
    <w:rsid w:val="00B04BF7"/>
    <w:rsid w:val="00B04C14"/>
    <w:rsid w:val="00B053B8"/>
    <w:rsid w:val="00B06617"/>
    <w:rsid w:val="00B06688"/>
    <w:rsid w:val="00B068C0"/>
    <w:rsid w:val="00B06B1D"/>
    <w:rsid w:val="00B06E40"/>
    <w:rsid w:val="00B07463"/>
    <w:rsid w:val="00B101E6"/>
    <w:rsid w:val="00B10542"/>
    <w:rsid w:val="00B10849"/>
    <w:rsid w:val="00B11219"/>
    <w:rsid w:val="00B11D4F"/>
    <w:rsid w:val="00B12853"/>
    <w:rsid w:val="00B12B6D"/>
    <w:rsid w:val="00B12CC8"/>
    <w:rsid w:val="00B131BB"/>
    <w:rsid w:val="00B1329F"/>
    <w:rsid w:val="00B13C66"/>
    <w:rsid w:val="00B15071"/>
    <w:rsid w:val="00B15211"/>
    <w:rsid w:val="00B15593"/>
    <w:rsid w:val="00B166B7"/>
    <w:rsid w:val="00B16993"/>
    <w:rsid w:val="00B16E18"/>
    <w:rsid w:val="00B17093"/>
    <w:rsid w:val="00B177BC"/>
    <w:rsid w:val="00B178D8"/>
    <w:rsid w:val="00B17E3D"/>
    <w:rsid w:val="00B17F70"/>
    <w:rsid w:val="00B21285"/>
    <w:rsid w:val="00B21C7A"/>
    <w:rsid w:val="00B21E3D"/>
    <w:rsid w:val="00B22109"/>
    <w:rsid w:val="00B22B0B"/>
    <w:rsid w:val="00B23990"/>
    <w:rsid w:val="00B2399F"/>
    <w:rsid w:val="00B23A4B"/>
    <w:rsid w:val="00B24A04"/>
    <w:rsid w:val="00B24A10"/>
    <w:rsid w:val="00B252F5"/>
    <w:rsid w:val="00B258B5"/>
    <w:rsid w:val="00B26190"/>
    <w:rsid w:val="00B26F24"/>
    <w:rsid w:val="00B2784C"/>
    <w:rsid w:val="00B2792C"/>
    <w:rsid w:val="00B30B28"/>
    <w:rsid w:val="00B30E47"/>
    <w:rsid w:val="00B30E67"/>
    <w:rsid w:val="00B30F6D"/>
    <w:rsid w:val="00B30F9C"/>
    <w:rsid w:val="00B313A5"/>
    <w:rsid w:val="00B316B5"/>
    <w:rsid w:val="00B326CA"/>
    <w:rsid w:val="00B3290E"/>
    <w:rsid w:val="00B329C4"/>
    <w:rsid w:val="00B32A8D"/>
    <w:rsid w:val="00B3325A"/>
    <w:rsid w:val="00B33DF5"/>
    <w:rsid w:val="00B341B2"/>
    <w:rsid w:val="00B34258"/>
    <w:rsid w:val="00B35752"/>
    <w:rsid w:val="00B35891"/>
    <w:rsid w:val="00B36D02"/>
    <w:rsid w:val="00B373D6"/>
    <w:rsid w:val="00B377EC"/>
    <w:rsid w:val="00B377F6"/>
    <w:rsid w:val="00B37DCC"/>
    <w:rsid w:val="00B37E40"/>
    <w:rsid w:val="00B40363"/>
    <w:rsid w:val="00B40BAF"/>
    <w:rsid w:val="00B41EBC"/>
    <w:rsid w:val="00B423E9"/>
    <w:rsid w:val="00B426F1"/>
    <w:rsid w:val="00B43136"/>
    <w:rsid w:val="00B44318"/>
    <w:rsid w:val="00B4445D"/>
    <w:rsid w:val="00B44C5A"/>
    <w:rsid w:val="00B45092"/>
    <w:rsid w:val="00B46600"/>
    <w:rsid w:val="00B4668F"/>
    <w:rsid w:val="00B46D09"/>
    <w:rsid w:val="00B473B4"/>
    <w:rsid w:val="00B4740C"/>
    <w:rsid w:val="00B47DCB"/>
    <w:rsid w:val="00B505F6"/>
    <w:rsid w:val="00B506B5"/>
    <w:rsid w:val="00B50A3E"/>
    <w:rsid w:val="00B51E78"/>
    <w:rsid w:val="00B524FF"/>
    <w:rsid w:val="00B5310B"/>
    <w:rsid w:val="00B534C7"/>
    <w:rsid w:val="00B53D6E"/>
    <w:rsid w:val="00B54526"/>
    <w:rsid w:val="00B54955"/>
    <w:rsid w:val="00B54F8F"/>
    <w:rsid w:val="00B55D58"/>
    <w:rsid w:val="00B569BB"/>
    <w:rsid w:val="00B6002C"/>
    <w:rsid w:val="00B603AE"/>
    <w:rsid w:val="00B6043B"/>
    <w:rsid w:val="00B605B3"/>
    <w:rsid w:val="00B606A4"/>
    <w:rsid w:val="00B6082A"/>
    <w:rsid w:val="00B61876"/>
    <w:rsid w:val="00B62F4C"/>
    <w:rsid w:val="00B638FF"/>
    <w:rsid w:val="00B63A80"/>
    <w:rsid w:val="00B63B2E"/>
    <w:rsid w:val="00B650AB"/>
    <w:rsid w:val="00B65483"/>
    <w:rsid w:val="00B65AB9"/>
    <w:rsid w:val="00B65B81"/>
    <w:rsid w:val="00B65FC2"/>
    <w:rsid w:val="00B66322"/>
    <w:rsid w:val="00B663E0"/>
    <w:rsid w:val="00B66937"/>
    <w:rsid w:val="00B67906"/>
    <w:rsid w:val="00B7082F"/>
    <w:rsid w:val="00B70E1F"/>
    <w:rsid w:val="00B70EB4"/>
    <w:rsid w:val="00B71ABC"/>
    <w:rsid w:val="00B7230D"/>
    <w:rsid w:val="00B728F5"/>
    <w:rsid w:val="00B72E87"/>
    <w:rsid w:val="00B7345A"/>
    <w:rsid w:val="00B73751"/>
    <w:rsid w:val="00B73ACA"/>
    <w:rsid w:val="00B73B9F"/>
    <w:rsid w:val="00B73DB2"/>
    <w:rsid w:val="00B74389"/>
    <w:rsid w:val="00B75361"/>
    <w:rsid w:val="00B764B3"/>
    <w:rsid w:val="00B768DF"/>
    <w:rsid w:val="00B77B0F"/>
    <w:rsid w:val="00B77FF4"/>
    <w:rsid w:val="00B8143F"/>
    <w:rsid w:val="00B81E0B"/>
    <w:rsid w:val="00B821B7"/>
    <w:rsid w:val="00B82BC1"/>
    <w:rsid w:val="00B83631"/>
    <w:rsid w:val="00B83BAB"/>
    <w:rsid w:val="00B840A3"/>
    <w:rsid w:val="00B842E1"/>
    <w:rsid w:val="00B8476B"/>
    <w:rsid w:val="00B848D6"/>
    <w:rsid w:val="00B84D98"/>
    <w:rsid w:val="00B8537D"/>
    <w:rsid w:val="00B854F0"/>
    <w:rsid w:val="00B85DDB"/>
    <w:rsid w:val="00B863AA"/>
    <w:rsid w:val="00B865BB"/>
    <w:rsid w:val="00B8699D"/>
    <w:rsid w:val="00B87680"/>
    <w:rsid w:val="00B9030A"/>
    <w:rsid w:val="00B90563"/>
    <w:rsid w:val="00B914BB"/>
    <w:rsid w:val="00B92041"/>
    <w:rsid w:val="00B9264A"/>
    <w:rsid w:val="00B92753"/>
    <w:rsid w:val="00B93062"/>
    <w:rsid w:val="00B93A48"/>
    <w:rsid w:val="00B93B4D"/>
    <w:rsid w:val="00B9400E"/>
    <w:rsid w:val="00B942B4"/>
    <w:rsid w:val="00B95085"/>
    <w:rsid w:val="00B953C2"/>
    <w:rsid w:val="00B955AC"/>
    <w:rsid w:val="00B95689"/>
    <w:rsid w:val="00B959E4"/>
    <w:rsid w:val="00B96734"/>
    <w:rsid w:val="00B968B9"/>
    <w:rsid w:val="00B96B00"/>
    <w:rsid w:val="00B974E5"/>
    <w:rsid w:val="00B97824"/>
    <w:rsid w:val="00B97A39"/>
    <w:rsid w:val="00BA023B"/>
    <w:rsid w:val="00BA0A4B"/>
    <w:rsid w:val="00BA0E26"/>
    <w:rsid w:val="00BA0E38"/>
    <w:rsid w:val="00BA0E8E"/>
    <w:rsid w:val="00BA1166"/>
    <w:rsid w:val="00BA133D"/>
    <w:rsid w:val="00BA1789"/>
    <w:rsid w:val="00BA1D84"/>
    <w:rsid w:val="00BA2275"/>
    <w:rsid w:val="00BA26FD"/>
    <w:rsid w:val="00BA327D"/>
    <w:rsid w:val="00BA38D9"/>
    <w:rsid w:val="00BA3A01"/>
    <w:rsid w:val="00BA45BC"/>
    <w:rsid w:val="00BA49D1"/>
    <w:rsid w:val="00BA4CA2"/>
    <w:rsid w:val="00BA4FDC"/>
    <w:rsid w:val="00BA5015"/>
    <w:rsid w:val="00BA5041"/>
    <w:rsid w:val="00BA59CE"/>
    <w:rsid w:val="00BA6294"/>
    <w:rsid w:val="00BA67E9"/>
    <w:rsid w:val="00BA68EF"/>
    <w:rsid w:val="00BA6EFD"/>
    <w:rsid w:val="00BA745C"/>
    <w:rsid w:val="00BA7EE5"/>
    <w:rsid w:val="00BB01A4"/>
    <w:rsid w:val="00BB0265"/>
    <w:rsid w:val="00BB055D"/>
    <w:rsid w:val="00BB0607"/>
    <w:rsid w:val="00BB06C3"/>
    <w:rsid w:val="00BB0DE3"/>
    <w:rsid w:val="00BB17E5"/>
    <w:rsid w:val="00BB1D13"/>
    <w:rsid w:val="00BB1E6E"/>
    <w:rsid w:val="00BB1F1B"/>
    <w:rsid w:val="00BB22BB"/>
    <w:rsid w:val="00BB25DB"/>
    <w:rsid w:val="00BB26B9"/>
    <w:rsid w:val="00BB2CAC"/>
    <w:rsid w:val="00BB353A"/>
    <w:rsid w:val="00BB43BD"/>
    <w:rsid w:val="00BB4E4D"/>
    <w:rsid w:val="00BB5085"/>
    <w:rsid w:val="00BB5813"/>
    <w:rsid w:val="00BB5E8D"/>
    <w:rsid w:val="00BC107F"/>
    <w:rsid w:val="00BC11C6"/>
    <w:rsid w:val="00BC11C8"/>
    <w:rsid w:val="00BC11ED"/>
    <w:rsid w:val="00BC1D74"/>
    <w:rsid w:val="00BC2471"/>
    <w:rsid w:val="00BC2989"/>
    <w:rsid w:val="00BC2EA0"/>
    <w:rsid w:val="00BC34AF"/>
    <w:rsid w:val="00BC3DA1"/>
    <w:rsid w:val="00BC42D6"/>
    <w:rsid w:val="00BC4347"/>
    <w:rsid w:val="00BC4745"/>
    <w:rsid w:val="00BC485F"/>
    <w:rsid w:val="00BC5723"/>
    <w:rsid w:val="00BC58A3"/>
    <w:rsid w:val="00BC59EE"/>
    <w:rsid w:val="00BC5EBF"/>
    <w:rsid w:val="00BC609C"/>
    <w:rsid w:val="00BC6B15"/>
    <w:rsid w:val="00BC7280"/>
    <w:rsid w:val="00BC7B99"/>
    <w:rsid w:val="00BD0FED"/>
    <w:rsid w:val="00BD1619"/>
    <w:rsid w:val="00BD1B7B"/>
    <w:rsid w:val="00BD3AFD"/>
    <w:rsid w:val="00BD415A"/>
    <w:rsid w:val="00BD419F"/>
    <w:rsid w:val="00BD449B"/>
    <w:rsid w:val="00BD51CD"/>
    <w:rsid w:val="00BD5295"/>
    <w:rsid w:val="00BD6057"/>
    <w:rsid w:val="00BD6750"/>
    <w:rsid w:val="00BD6C58"/>
    <w:rsid w:val="00BE089B"/>
    <w:rsid w:val="00BE15BC"/>
    <w:rsid w:val="00BE1851"/>
    <w:rsid w:val="00BE202B"/>
    <w:rsid w:val="00BE2833"/>
    <w:rsid w:val="00BE3624"/>
    <w:rsid w:val="00BE3B6E"/>
    <w:rsid w:val="00BE4964"/>
    <w:rsid w:val="00BE503F"/>
    <w:rsid w:val="00BE7490"/>
    <w:rsid w:val="00BE7B77"/>
    <w:rsid w:val="00BE7DAC"/>
    <w:rsid w:val="00BE7F7D"/>
    <w:rsid w:val="00BF02A0"/>
    <w:rsid w:val="00BF0AAF"/>
    <w:rsid w:val="00BF1C8C"/>
    <w:rsid w:val="00BF2829"/>
    <w:rsid w:val="00BF2AAC"/>
    <w:rsid w:val="00BF2D03"/>
    <w:rsid w:val="00BF2D17"/>
    <w:rsid w:val="00BF35F2"/>
    <w:rsid w:val="00BF39E3"/>
    <w:rsid w:val="00BF3E6F"/>
    <w:rsid w:val="00BF4BFE"/>
    <w:rsid w:val="00BF5121"/>
    <w:rsid w:val="00BF5934"/>
    <w:rsid w:val="00BF5FAA"/>
    <w:rsid w:val="00BF6167"/>
    <w:rsid w:val="00BF6DB5"/>
    <w:rsid w:val="00BF6F1F"/>
    <w:rsid w:val="00BF7044"/>
    <w:rsid w:val="00BF7A93"/>
    <w:rsid w:val="00C00CB8"/>
    <w:rsid w:val="00C0212E"/>
    <w:rsid w:val="00C02841"/>
    <w:rsid w:val="00C03A85"/>
    <w:rsid w:val="00C03B78"/>
    <w:rsid w:val="00C04655"/>
    <w:rsid w:val="00C047A4"/>
    <w:rsid w:val="00C04C8D"/>
    <w:rsid w:val="00C0574E"/>
    <w:rsid w:val="00C0590D"/>
    <w:rsid w:val="00C07845"/>
    <w:rsid w:val="00C07A52"/>
    <w:rsid w:val="00C07BE0"/>
    <w:rsid w:val="00C1012D"/>
    <w:rsid w:val="00C105C2"/>
    <w:rsid w:val="00C10AF2"/>
    <w:rsid w:val="00C10B17"/>
    <w:rsid w:val="00C10CFE"/>
    <w:rsid w:val="00C11790"/>
    <w:rsid w:val="00C11CBB"/>
    <w:rsid w:val="00C12027"/>
    <w:rsid w:val="00C12719"/>
    <w:rsid w:val="00C140B8"/>
    <w:rsid w:val="00C147F7"/>
    <w:rsid w:val="00C14F47"/>
    <w:rsid w:val="00C150CB"/>
    <w:rsid w:val="00C15D91"/>
    <w:rsid w:val="00C15DA4"/>
    <w:rsid w:val="00C17553"/>
    <w:rsid w:val="00C17C1E"/>
    <w:rsid w:val="00C17D68"/>
    <w:rsid w:val="00C209C9"/>
    <w:rsid w:val="00C20DF8"/>
    <w:rsid w:val="00C21CEE"/>
    <w:rsid w:val="00C21DEA"/>
    <w:rsid w:val="00C2286A"/>
    <w:rsid w:val="00C22C29"/>
    <w:rsid w:val="00C2349E"/>
    <w:rsid w:val="00C241C0"/>
    <w:rsid w:val="00C25573"/>
    <w:rsid w:val="00C257B8"/>
    <w:rsid w:val="00C25ABB"/>
    <w:rsid w:val="00C25B8E"/>
    <w:rsid w:val="00C2688F"/>
    <w:rsid w:val="00C2772D"/>
    <w:rsid w:val="00C277C4"/>
    <w:rsid w:val="00C30521"/>
    <w:rsid w:val="00C311D0"/>
    <w:rsid w:val="00C31514"/>
    <w:rsid w:val="00C31626"/>
    <w:rsid w:val="00C3167C"/>
    <w:rsid w:val="00C3169E"/>
    <w:rsid w:val="00C31F38"/>
    <w:rsid w:val="00C32B97"/>
    <w:rsid w:val="00C32D19"/>
    <w:rsid w:val="00C33A79"/>
    <w:rsid w:val="00C34401"/>
    <w:rsid w:val="00C3508F"/>
    <w:rsid w:val="00C35472"/>
    <w:rsid w:val="00C362E1"/>
    <w:rsid w:val="00C366D6"/>
    <w:rsid w:val="00C367EE"/>
    <w:rsid w:val="00C40227"/>
    <w:rsid w:val="00C40EA2"/>
    <w:rsid w:val="00C40FF6"/>
    <w:rsid w:val="00C415CC"/>
    <w:rsid w:val="00C4178B"/>
    <w:rsid w:val="00C4192A"/>
    <w:rsid w:val="00C41A0B"/>
    <w:rsid w:val="00C4229F"/>
    <w:rsid w:val="00C42337"/>
    <w:rsid w:val="00C43422"/>
    <w:rsid w:val="00C439A5"/>
    <w:rsid w:val="00C44757"/>
    <w:rsid w:val="00C44B71"/>
    <w:rsid w:val="00C452E3"/>
    <w:rsid w:val="00C45464"/>
    <w:rsid w:val="00C4579B"/>
    <w:rsid w:val="00C45D0D"/>
    <w:rsid w:val="00C46566"/>
    <w:rsid w:val="00C467B0"/>
    <w:rsid w:val="00C468B3"/>
    <w:rsid w:val="00C46BEE"/>
    <w:rsid w:val="00C47121"/>
    <w:rsid w:val="00C47459"/>
    <w:rsid w:val="00C47A92"/>
    <w:rsid w:val="00C47B10"/>
    <w:rsid w:val="00C47BCD"/>
    <w:rsid w:val="00C47CE9"/>
    <w:rsid w:val="00C5132F"/>
    <w:rsid w:val="00C51ADE"/>
    <w:rsid w:val="00C5232B"/>
    <w:rsid w:val="00C523F4"/>
    <w:rsid w:val="00C532F8"/>
    <w:rsid w:val="00C53530"/>
    <w:rsid w:val="00C53D63"/>
    <w:rsid w:val="00C53ECF"/>
    <w:rsid w:val="00C545A0"/>
    <w:rsid w:val="00C5478F"/>
    <w:rsid w:val="00C55180"/>
    <w:rsid w:val="00C553BF"/>
    <w:rsid w:val="00C56716"/>
    <w:rsid w:val="00C57614"/>
    <w:rsid w:val="00C576F2"/>
    <w:rsid w:val="00C57858"/>
    <w:rsid w:val="00C57C6C"/>
    <w:rsid w:val="00C57D4C"/>
    <w:rsid w:val="00C57F28"/>
    <w:rsid w:val="00C60404"/>
    <w:rsid w:val="00C6105F"/>
    <w:rsid w:val="00C616B6"/>
    <w:rsid w:val="00C61D7F"/>
    <w:rsid w:val="00C61FC3"/>
    <w:rsid w:val="00C62AEB"/>
    <w:rsid w:val="00C6378F"/>
    <w:rsid w:val="00C63D6D"/>
    <w:rsid w:val="00C64554"/>
    <w:rsid w:val="00C645B3"/>
    <w:rsid w:val="00C64DD5"/>
    <w:rsid w:val="00C6518D"/>
    <w:rsid w:val="00C6534B"/>
    <w:rsid w:val="00C656C8"/>
    <w:rsid w:val="00C65EB3"/>
    <w:rsid w:val="00C66253"/>
    <w:rsid w:val="00C6671F"/>
    <w:rsid w:val="00C66BBF"/>
    <w:rsid w:val="00C66C46"/>
    <w:rsid w:val="00C66EEA"/>
    <w:rsid w:val="00C67198"/>
    <w:rsid w:val="00C70147"/>
    <w:rsid w:val="00C703CB"/>
    <w:rsid w:val="00C70425"/>
    <w:rsid w:val="00C70ADE"/>
    <w:rsid w:val="00C71778"/>
    <w:rsid w:val="00C727C0"/>
    <w:rsid w:val="00C72C06"/>
    <w:rsid w:val="00C72E20"/>
    <w:rsid w:val="00C72EE0"/>
    <w:rsid w:val="00C72EF4"/>
    <w:rsid w:val="00C72F47"/>
    <w:rsid w:val="00C737BD"/>
    <w:rsid w:val="00C73AFD"/>
    <w:rsid w:val="00C74566"/>
    <w:rsid w:val="00C74BC9"/>
    <w:rsid w:val="00C74D7D"/>
    <w:rsid w:val="00C75106"/>
    <w:rsid w:val="00C75AC3"/>
    <w:rsid w:val="00C75BD4"/>
    <w:rsid w:val="00C76412"/>
    <w:rsid w:val="00C77B86"/>
    <w:rsid w:val="00C77D6D"/>
    <w:rsid w:val="00C77FCE"/>
    <w:rsid w:val="00C804A5"/>
    <w:rsid w:val="00C8077A"/>
    <w:rsid w:val="00C80C6B"/>
    <w:rsid w:val="00C8157E"/>
    <w:rsid w:val="00C81C93"/>
    <w:rsid w:val="00C81ECC"/>
    <w:rsid w:val="00C82C7E"/>
    <w:rsid w:val="00C83810"/>
    <w:rsid w:val="00C83B7A"/>
    <w:rsid w:val="00C840BD"/>
    <w:rsid w:val="00C843B4"/>
    <w:rsid w:val="00C84471"/>
    <w:rsid w:val="00C849C1"/>
    <w:rsid w:val="00C84C2C"/>
    <w:rsid w:val="00C855D4"/>
    <w:rsid w:val="00C8572A"/>
    <w:rsid w:val="00C85EC9"/>
    <w:rsid w:val="00C85FE7"/>
    <w:rsid w:val="00C866A1"/>
    <w:rsid w:val="00C86D81"/>
    <w:rsid w:val="00C870EE"/>
    <w:rsid w:val="00C87167"/>
    <w:rsid w:val="00C875DB"/>
    <w:rsid w:val="00C87F43"/>
    <w:rsid w:val="00C90C03"/>
    <w:rsid w:val="00C90CE2"/>
    <w:rsid w:val="00C90F34"/>
    <w:rsid w:val="00C9111F"/>
    <w:rsid w:val="00C912D4"/>
    <w:rsid w:val="00C92039"/>
    <w:rsid w:val="00C9208B"/>
    <w:rsid w:val="00C92958"/>
    <w:rsid w:val="00C92AB8"/>
    <w:rsid w:val="00C932A5"/>
    <w:rsid w:val="00C9481C"/>
    <w:rsid w:val="00C94E4B"/>
    <w:rsid w:val="00C956F1"/>
    <w:rsid w:val="00C95888"/>
    <w:rsid w:val="00C95927"/>
    <w:rsid w:val="00C95C71"/>
    <w:rsid w:val="00C95DBC"/>
    <w:rsid w:val="00C968E2"/>
    <w:rsid w:val="00C96F98"/>
    <w:rsid w:val="00C971C8"/>
    <w:rsid w:val="00C9785A"/>
    <w:rsid w:val="00C97BB6"/>
    <w:rsid w:val="00CA0482"/>
    <w:rsid w:val="00CA0D33"/>
    <w:rsid w:val="00CA1D38"/>
    <w:rsid w:val="00CA264C"/>
    <w:rsid w:val="00CA2D4E"/>
    <w:rsid w:val="00CA32F8"/>
    <w:rsid w:val="00CA3887"/>
    <w:rsid w:val="00CA4466"/>
    <w:rsid w:val="00CA472B"/>
    <w:rsid w:val="00CA4CCE"/>
    <w:rsid w:val="00CA4D0E"/>
    <w:rsid w:val="00CA4EA6"/>
    <w:rsid w:val="00CA63DC"/>
    <w:rsid w:val="00CA6E8E"/>
    <w:rsid w:val="00CA714D"/>
    <w:rsid w:val="00CA757A"/>
    <w:rsid w:val="00CA7898"/>
    <w:rsid w:val="00CA78A8"/>
    <w:rsid w:val="00CA7BD1"/>
    <w:rsid w:val="00CB04AF"/>
    <w:rsid w:val="00CB0721"/>
    <w:rsid w:val="00CB0820"/>
    <w:rsid w:val="00CB0D25"/>
    <w:rsid w:val="00CB2A21"/>
    <w:rsid w:val="00CB2BE2"/>
    <w:rsid w:val="00CB32D5"/>
    <w:rsid w:val="00CB3651"/>
    <w:rsid w:val="00CB39FD"/>
    <w:rsid w:val="00CB400D"/>
    <w:rsid w:val="00CB5D34"/>
    <w:rsid w:val="00CB6371"/>
    <w:rsid w:val="00CB7F2E"/>
    <w:rsid w:val="00CC0205"/>
    <w:rsid w:val="00CC0E7F"/>
    <w:rsid w:val="00CC0E86"/>
    <w:rsid w:val="00CC0F19"/>
    <w:rsid w:val="00CC1B4D"/>
    <w:rsid w:val="00CC22D2"/>
    <w:rsid w:val="00CC2E96"/>
    <w:rsid w:val="00CC30F6"/>
    <w:rsid w:val="00CC3366"/>
    <w:rsid w:val="00CC3862"/>
    <w:rsid w:val="00CC392F"/>
    <w:rsid w:val="00CC48E5"/>
    <w:rsid w:val="00CC4DD0"/>
    <w:rsid w:val="00CC5678"/>
    <w:rsid w:val="00CC5940"/>
    <w:rsid w:val="00CC59A9"/>
    <w:rsid w:val="00CC5D28"/>
    <w:rsid w:val="00CC5F1D"/>
    <w:rsid w:val="00CC6684"/>
    <w:rsid w:val="00CC6D32"/>
    <w:rsid w:val="00CC7941"/>
    <w:rsid w:val="00CC7974"/>
    <w:rsid w:val="00CD0FD8"/>
    <w:rsid w:val="00CD12EE"/>
    <w:rsid w:val="00CD1355"/>
    <w:rsid w:val="00CD146E"/>
    <w:rsid w:val="00CD1770"/>
    <w:rsid w:val="00CD19FC"/>
    <w:rsid w:val="00CD1DBD"/>
    <w:rsid w:val="00CD24EE"/>
    <w:rsid w:val="00CD2570"/>
    <w:rsid w:val="00CD2C7D"/>
    <w:rsid w:val="00CD3074"/>
    <w:rsid w:val="00CD30AF"/>
    <w:rsid w:val="00CD327B"/>
    <w:rsid w:val="00CD37BB"/>
    <w:rsid w:val="00CD3A85"/>
    <w:rsid w:val="00CD4466"/>
    <w:rsid w:val="00CD459A"/>
    <w:rsid w:val="00CD501C"/>
    <w:rsid w:val="00CD5070"/>
    <w:rsid w:val="00CD534A"/>
    <w:rsid w:val="00CD53DD"/>
    <w:rsid w:val="00CD54D6"/>
    <w:rsid w:val="00CD5672"/>
    <w:rsid w:val="00CD5A00"/>
    <w:rsid w:val="00CD6BDF"/>
    <w:rsid w:val="00CE13DE"/>
    <w:rsid w:val="00CE1490"/>
    <w:rsid w:val="00CE16E5"/>
    <w:rsid w:val="00CE2FDC"/>
    <w:rsid w:val="00CE3200"/>
    <w:rsid w:val="00CE32D7"/>
    <w:rsid w:val="00CE34FC"/>
    <w:rsid w:val="00CE3C11"/>
    <w:rsid w:val="00CE453C"/>
    <w:rsid w:val="00CE4C0B"/>
    <w:rsid w:val="00CE5521"/>
    <w:rsid w:val="00CE5B2D"/>
    <w:rsid w:val="00CE5E40"/>
    <w:rsid w:val="00CE5FFF"/>
    <w:rsid w:val="00CE672C"/>
    <w:rsid w:val="00CE69C1"/>
    <w:rsid w:val="00CE6C06"/>
    <w:rsid w:val="00CE72CB"/>
    <w:rsid w:val="00CE75D0"/>
    <w:rsid w:val="00CF055D"/>
    <w:rsid w:val="00CF08A3"/>
    <w:rsid w:val="00CF0ACA"/>
    <w:rsid w:val="00CF0DF9"/>
    <w:rsid w:val="00CF139A"/>
    <w:rsid w:val="00CF176B"/>
    <w:rsid w:val="00CF2C6D"/>
    <w:rsid w:val="00CF2DD1"/>
    <w:rsid w:val="00CF31D0"/>
    <w:rsid w:val="00CF36C0"/>
    <w:rsid w:val="00CF42BB"/>
    <w:rsid w:val="00CF4468"/>
    <w:rsid w:val="00CF48BB"/>
    <w:rsid w:val="00CF51FA"/>
    <w:rsid w:val="00CF58E7"/>
    <w:rsid w:val="00CF5A34"/>
    <w:rsid w:val="00D00572"/>
    <w:rsid w:val="00D006CD"/>
    <w:rsid w:val="00D00704"/>
    <w:rsid w:val="00D00ABA"/>
    <w:rsid w:val="00D01B21"/>
    <w:rsid w:val="00D01F8F"/>
    <w:rsid w:val="00D02435"/>
    <w:rsid w:val="00D026A2"/>
    <w:rsid w:val="00D02C1D"/>
    <w:rsid w:val="00D036A6"/>
    <w:rsid w:val="00D03833"/>
    <w:rsid w:val="00D03A3D"/>
    <w:rsid w:val="00D03F42"/>
    <w:rsid w:val="00D04DB0"/>
    <w:rsid w:val="00D05FFA"/>
    <w:rsid w:val="00D060B8"/>
    <w:rsid w:val="00D0629E"/>
    <w:rsid w:val="00D06622"/>
    <w:rsid w:val="00D076B3"/>
    <w:rsid w:val="00D1182A"/>
    <w:rsid w:val="00D11916"/>
    <w:rsid w:val="00D11BAD"/>
    <w:rsid w:val="00D12303"/>
    <w:rsid w:val="00D13E34"/>
    <w:rsid w:val="00D140F8"/>
    <w:rsid w:val="00D144C5"/>
    <w:rsid w:val="00D14AFD"/>
    <w:rsid w:val="00D15B61"/>
    <w:rsid w:val="00D16781"/>
    <w:rsid w:val="00D1724E"/>
    <w:rsid w:val="00D17354"/>
    <w:rsid w:val="00D1762F"/>
    <w:rsid w:val="00D176F2"/>
    <w:rsid w:val="00D17921"/>
    <w:rsid w:val="00D179D0"/>
    <w:rsid w:val="00D17A13"/>
    <w:rsid w:val="00D17D03"/>
    <w:rsid w:val="00D22C46"/>
    <w:rsid w:val="00D241B7"/>
    <w:rsid w:val="00D2461D"/>
    <w:rsid w:val="00D2565A"/>
    <w:rsid w:val="00D25F72"/>
    <w:rsid w:val="00D26F04"/>
    <w:rsid w:val="00D2704D"/>
    <w:rsid w:val="00D27A0A"/>
    <w:rsid w:val="00D27D2A"/>
    <w:rsid w:val="00D27F74"/>
    <w:rsid w:val="00D30064"/>
    <w:rsid w:val="00D30969"/>
    <w:rsid w:val="00D315AB"/>
    <w:rsid w:val="00D31D34"/>
    <w:rsid w:val="00D31E84"/>
    <w:rsid w:val="00D335C3"/>
    <w:rsid w:val="00D33B60"/>
    <w:rsid w:val="00D33C19"/>
    <w:rsid w:val="00D33CCE"/>
    <w:rsid w:val="00D3491D"/>
    <w:rsid w:val="00D349E2"/>
    <w:rsid w:val="00D35068"/>
    <w:rsid w:val="00D3580D"/>
    <w:rsid w:val="00D35B26"/>
    <w:rsid w:val="00D35C55"/>
    <w:rsid w:val="00D368F0"/>
    <w:rsid w:val="00D37180"/>
    <w:rsid w:val="00D37794"/>
    <w:rsid w:val="00D378D7"/>
    <w:rsid w:val="00D37AA3"/>
    <w:rsid w:val="00D4062A"/>
    <w:rsid w:val="00D414AA"/>
    <w:rsid w:val="00D423FD"/>
    <w:rsid w:val="00D42D0D"/>
    <w:rsid w:val="00D43F45"/>
    <w:rsid w:val="00D441F6"/>
    <w:rsid w:val="00D4476B"/>
    <w:rsid w:val="00D44F23"/>
    <w:rsid w:val="00D452F4"/>
    <w:rsid w:val="00D45959"/>
    <w:rsid w:val="00D459C5"/>
    <w:rsid w:val="00D45B0A"/>
    <w:rsid w:val="00D4633C"/>
    <w:rsid w:val="00D464A2"/>
    <w:rsid w:val="00D46A5A"/>
    <w:rsid w:val="00D47F84"/>
    <w:rsid w:val="00D50FE7"/>
    <w:rsid w:val="00D519D3"/>
    <w:rsid w:val="00D5245F"/>
    <w:rsid w:val="00D52981"/>
    <w:rsid w:val="00D53A68"/>
    <w:rsid w:val="00D53D36"/>
    <w:rsid w:val="00D551EF"/>
    <w:rsid w:val="00D55C9F"/>
    <w:rsid w:val="00D563CA"/>
    <w:rsid w:val="00D56627"/>
    <w:rsid w:val="00D56FC8"/>
    <w:rsid w:val="00D57487"/>
    <w:rsid w:val="00D57E4B"/>
    <w:rsid w:val="00D6002F"/>
    <w:rsid w:val="00D6035C"/>
    <w:rsid w:val="00D605BB"/>
    <w:rsid w:val="00D606BA"/>
    <w:rsid w:val="00D60A6C"/>
    <w:rsid w:val="00D60BA2"/>
    <w:rsid w:val="00D60BBD"/>
    <w:rsid w:val="00D60D1F"/>
    <w:rsid w:val="00D61684"/>
    <w:rsid w:val="00D62308"/>
    <w:rsid w:val="00D623A0"/>
    <w:rsid w:val="00D62B1C"/>
    <w:rsid w:val="00D63428"/>
    <w:rsid w:val="00D63669"/>
    <w:rsid w:val="00D641AC"/>
    <w:rsid w:val="00D642BE"/>
    <w:rsid w:val="00D648AA"/>
    <w:rsid w:val="00D648EE"/>
    <w:rsid w:val="00D64ABB"/>
    <w:rsid w:val="00D658EF"/>
    <w:rsid w:val="00D6640A"/>
    <w:rsid w:val="00D66540"/>
    <w:rsid w:val="00D66E78"/>
    <w:rsid w:val="00D701AA"/>
    <w:rsid w:val="00D7045D"/>
    <w:rsid w:val="00D708F3"/>
    <w:rsid w:val="00D70B77"/>
    <w:rsid w:val="00D71C58"/>
    <w:rsid w:val="00D7237A"/>
    <w:rsid w:val="00D728BC"/>
    <w:rsid w:val="00D731D5"/>
    <w:rsid w:val="00D73817"/>
    <w:rsid w:val="00D765DA"/>
    <w:rsid w:val="00D766FC"/>
    <w:rsid w:val="00D76B75"/>
    <w:rsid w:val="00D772EA"/>
    <w:rsid w:val="00D82873"/>
    <w:rsid w:val="00D84047"/>
    <w:rsid w:val="00D844CA"/>
    <w:rsid w:val="00D850F2"/>
    <w:rsid w:val="00D85647"/>
    <w:rsid w:val="00D859FF"/>
    <w:rsid w:val="00D85D45"/>
    <w:rsid w:val="00D85F4F"/>
    <w:rsid w:val="00D862DB"/>
    <w:rsid w:val="00D865EA"/>
    <w:rsid w:val="00D8682D"/>
    <w:rsid w:val="00D869C1"/>
    <w:rsid w:val="00D86C8B"/>
    <w:rsid w:val="00D8709B"/>
    <w:rsid w:val="00D87F90"/>
    <w:rsid w:val="00D90AE0"/>
    <w:rsid w:val="00D91233"/>
    <w:rsid w:val="00D91902"/>
    <w:rsid w:val="00D91BF8"/>
    <w:rsid w:val="00D91DFE"/>
    <w:rsid w:val="00D9387A"/>
    <w:rsid w:val="00D939B8"/>
    <w:rsid w:val="00D942DF"/>
    <w:rsid w:val="00D94C44"/>
    <w:rsid w:val="00D94E51"/>
    <w:rsid w:val="00D9536A"/>
    <w:rsid w:val="00D95B9F"/>
    <w:rsid w:val="00D95DF4"/>
    <w:rsid w:val="00D96009"/>
    <w:rsid w:val="00D9666D"/>
    <w:rsid w:val="00D96D47"/>
    <w:rsid w:val="00D96E03"/>
    <w:rsid w:val="00D973A9"/>
    <w:rsid w:val="00D9767D"/>
    <w:rsid w:val="00D976C0"/>
    <w:rsid w:val="00D97887"/>
    <w:rsid w:val="00D9799A"/>
    <w:rsid w:val="00D97B9E"/>
    <w:rsid w:val="00DA0DFC"/>
    <w:rsid w:val="00DA1712"/>
    <w:rsid w:val="00DA2027"/>
    <w:rsid w:val="00DA2631"/>
    <w:rsid w:val="00DA2DE3"/>
    <w:rsid w:val="00DA2E78"/>
    <w:rsid w:val="00DA2E99"/>
    <w:rsid w:val="00DA318F"/>
    <w:rsid w:val="00DA39C7"/>
    <w:rsid w:val="00DA3F1C"/>
    <w:rsid w:val="00DA4511"/>
    <w:rsid w:val="00DA4BAD"/>
    <w:rsid w:val="00DA4EFA"/>
    <w:rsid w:val="00DA5330"/>
    <w:rsid w:val="00DA59E7"/>
    <w:rsid w:val="00DA5F77"/>
    <w:rsid w:val="00DA6294"/>
    <w:rsid w:val="00DA641F"/>
    <w:rsid w:val="00DA64F2"/>
    <w:rsid w:val="00DA70AC"/>
    <w:rsid w:val="00DA7447"/>
    <w:rsid w:val="00DA76AE"/>
    <w:rsid w:val="00DB0123"/>
    <w:rsid w:val="00DB0E5D"/>
    <w:rsid w:val="00DB1FAF"/>
    <w:rsid w:val="00DB1FE6"/>
    <w:rsid w:val="00DB270B"/>
    <w:rsid w:val="00DB2A7D"/>
    <w:rsid w:val="00DB2F08"/>
    <w:rsid w:val="00DB300B"/>
    <w:rsid w:val="00DB38CB"/>
    <w:rsid w:val="00DB396A"/>
    <w:rsid w:val="00DB3BBA"/>
    <w:rsid w:val="00DB4586"/>
    <w:rsid w:val="00DB4FDC"/>
    <w:rsid w:val="00DB564C"/>
    <w:rsid w:val="00DB57FE"/>
    <w:rsid w:val="00DB5825"/>
    <w:rsid w:val="00DB6077"/>
    <w:rsid w:val="00DB7229"/>
    <w:rsid w:val="00DB741D"/>
    <w:rsid w:val="00DB7866"/>
    <w:rsid w:val="00DB7E67"/>
    <w:rsid w:val="00DC03A0"/>
    <w:rsid w:val="00DC04DD"/>
    <w:rsid w:val="00DC0571"/>
    <w:rsid w:val="00DC0D0C"/>
    <w:rsid w:val="00DC129E"/>
    <w:rsid w:val="00DC1CD8"/>
    <w:rsid w:val="00DC1FDA"/>
    <w:rsid w:val="00DC2068"/>
    <w:rsid w:val="00DC23BD"/>
    <w:rsid w:val="00DC2DFF"/>
    <w:rsid w:val="00DC2E38"/>
    <w:rsid w:val="00DC43C8"/>
    <w:rsid w:val="00DC447D"/>
    <w:rsid w:val="00DC4FB6"/>
    <w:rsid w:val="00DC5641"/>
    <w:rsid w:val="00DC599C"/>
    <w:rsid w:val="00DC67AD"/>
    <w:rsid w:val="00DC78D4"/>
    <w:rsid w:val="00DC7A36"/>
    <w:rsid w:val="00DC7F11"/>
    <w:rsid w:val="00DD126C"/>
    <w:rsid w:val="00DD145F"/>
    <w:rsid w:val="00DD1FB9"/>
    <w:rsid w:val="00DD1FD1"/>
    <w:rsid w:val="00DD2311"/>
    <w:rsid w:val="00DD2F63"/>
    <w:rsid w:val="00DD3824"/>
    <w:rsid w:val="00DD3A85"/>
    <w:rsid w:val="00DD42F6"/>
    <w:rsid w:val="00DD4B3B"/>
    <w:rsid w:val="00DD5B4F"/>
    <w:rsid w:val="00DD5C69"/>
    <w:rsid w:val="00DD6081"/>
    <w:rsid w:val="00DD6996"/>
    <w:rsid w:val="00DD711C"/>
    <w:rsid w:val="00DD7147"/>
    <w:rsid w:val="00DD7175"/>
    <w:rsid w:val="00DE0656"/>
    <w:rsid w:val="00DE0EE7"/>
    <w:rsid w:val="00DE2289"/>
    <w:rsid w:val="00DE342D"/>
    <w:rsid w:val="00DE3D60"/>
    <w:rsid w:val="00DE3D7E"/>
    <w:rsid w:val="00DE3F58"/>
    <w:rsid w:val="00DE48DE"/>
    <w:rsid w:val="00DE53F4"/>
    <w:rsid w:val="00DE555D"/>
    <w:rsid w:val="00DE5ED2"/>
    <w:rsid w:val="00DE5F0F"/>
    <w:rsid w:val="00DE760C"/>
    <w:rsid w:val="00DF019A"/>
    <w:rsid w:val="00DF03DC"/>
    <w:rsid w:val="00DF0DE8"/>
    <w:rsid w:val="00DF10E9"/>
    <w:rsid w:val="00DF1280"/>
    <w:rsid w:val="00DF12A4"/>
    <w:rsid w:val="00DF13B5"/>
    <w:rsid w:val="00DF1AC6"/>
    <w:rsid w:val="00DF33A5"/>
    <w:rsid w:val="00DF351A"/>
    <w:rsid w:val="00DF3586"/>
    <w:rsid w:val="00DF3928"/>
    <w:rsid w:val="00DF3CC6"/>
    <w:rsid w:val="00DF3EA1"/>
    <w:rsid w:val="00DF46D8"/>
    <w:rsid w:val="00DF4A1B"/>
    <w:rsid w:val="00DF5331"/>
    <w:rsid w:val="00DF6055"/>
    <w:rsid w:val="00DF6614"/>
    <w:rsid w:val="00DF698D"/>
    <w:rsid w:val="00DF6A6A"/>
    <w:rsid w:val="00DF6C74"/>
    <w:rsid w:val="00DF6E5F"/>
    <w:rsid w:val="00DF7637"/>
    <w:rsid w:val="00DF78AC"/>
    <w:rsid w:val="00DF7BCC"/>
    <w:rsid w:val="00E00875"/>
    <w:rsid w:val="00E00D9C"/>
    <w:rsid w:val="00E016D4"/>
    <w:rsid w:val="00E01C1B"/>
    <w:rsid w:val="00E01FDA"/>
    <w:rsid w:val="00E029BD"/>
    <w:rsid w:val="00E031AE"/>
    <w:rsid w:val="00E0324F"/>
    <w:rsid w:val="00E03B50"/>
    <w:rsid w:val="00E059EF"/>
    <w:rsid w:val="00E05AB7"/>
    <w:rsid w:val="00E05B6F"/>
    <w:rsid w:val="00E05EDC"/>
    <w:rsid w:val="00E06018"/>
    <w:rsid w:val="00E060A0"/>
    <w:rsid w:val="00E0707B"/>
    <w:rsid w:val="00E078DD"/>
    <w:rsid w:val="00E07C75"/>
    <w:rsid w:val="00E10BAD"/>
    <w:rsid w:val="00E110B2"/>
    <w:rsid w:val="00E1142D"/>
    <w:rsid w:val="00E1189E"/>
    <w:rsid w:val="00E11E7E"/>
    <w:rsid w:val="00E122EC"/>
    <w:rsid w:val="00E123AF"/>
    <w:rsid w:val="00E1257D"/>
    <w:rsid w:val="00E12CAB"/>
    <w:rsid w:val="00E13671"/>
    <w:rsid w:val="00E13CFC"/>
    <w:rsid w:val="00E13FA9"/>
    <w:rsid w:val="00E14114"/>
    <w:rsid w:val="00E1428E"/>
    <w:rsid w:val="00E142CA"/>
    <w:rsid w:val="00E14916"/>
    <w:rsid w:val="00E158F6"/>
    <w:rsid w:val="00E15B45"/>
    <w:rsid w:val="00E1711D"/>
    <w:rsid w:val="00E17D36"/>
    <w:rsid w:val="00E20449"/>
    <w:rsid w:val="00E20F63"/>
    <w:rsid w:val="00E21090"/>
    <w:rsid w:val="00E21270"/>
    <w:rsid w:val="00E214F9"/>
    <w:rsid w:val="00E21D4E"/>
    <w:rsid w:val="00E221D9"/>
    <w:rsid w:val="00E223B3"/>
    <w:rsid w:val="00E22CDF"/>
    <w:rsid w:val="00E23070"/>
    <w:rsid w:val="00E2329D"/>
    <w:rsid w:val="00E2431E"/>
    <w:rsid w:val="00E24AA6"/>
    <w:rsid w:val="00E25132"/>
    <w:rsid w:val="00E253B7"/>
    <w:rsid w:val="00E257FC"/>
    <w:rsid w:val="00E266BD"/>
    <w:rsid w:val="00E2705F"/>
    <w:rsid w:val="00E2742B"/>
    <w:rsid w:val="00E27CF8"/>
    <w:rsid w:val="00E3075B"/>
    <w:rsid w:val="00E3099A"/>
    <w:rsid w:val="00E30C5A"/>
    <w:rsid w:val="00E315DA"/>
    <w:rsid w:val="00E318C1"/>
    <w:rsid w:val="00E31A6D"/>
    <w:rsid w:val="00E31AEF"/>
    <w:rsid w:val="00E3261C"/>
    <w:rsid w:val="00E32FD4"/>
    <w:rsid w:val="00E33994"/>
    <w:rsid w:val="00E33A2A"/>
    <w:rsid w:val="00E34344"/>
    <w:rsid w:val="00E34AC1"/>
    <w:rsid w:val="00E34BC0"/>
    <w:rsid w:val="00E363C9"/>
    <w:rsid w:val="00E3662F"/>
    <w:rsid w:val="00E41A8E"/>
    <w:rsid w:val="00E41AD6"/>
    <w:rsid w:val="00E41FCA"/>
    <w:rsid w:val="00E42110"/>
    <w:rsid w:val="00E42168"/>
    <w:rsid w:val="00E427AD"/>
    <w:rsid w:val="00E43128"/>
    <w:rsid w:val="00E431FF"/>
    <w:rsid w:val="00E43222"/>
    <w:rsid w:val="00E43514"/>
    <w:rsid w:val="00E439D6"/>
    <w:rsid w:val="00E44461"/>
    <w:rsid w:val="00E44B3D"/>
    <w:rsid w:val="00E45353"/>
    <w:rsid w:val="00E45C6C"/>
    <w:rsid w:val="00E465A4"/>
    <w:rsid w:val="00E46711"/>
    <w:rsid w:val="00E46848"/>
    <w:rsid w:val="00E46E69"/>
    <w:rsid w:val="00E4723D"/>
    <w:rsid w:val="00E47503"/>
    <w:rsid w:val="00E4751A"/>
    <w:rsid w:val="00E505F1"/>
    <w:rsid w:val="00E51602"/>
    <w:rsid w:val="00E518D1"/>
    <w:rsid w:val="00E51BCE"/>
    <w:rsid w:val="00E520E5"/>
    <w:rsid w:val="00E5241E"/>
    <w:rsid w:val="00E53F56"/>
    <w:rsid w:val="00E545D6"/>
    <w:rsid w:val="00E5483C"/>
    <w:rsid w:val="00E548E6"/>
    <w:rsid w:val="00E54AF6"/>
    <w:rsid w:val="00E55D10"/>
    <w:rsid w:val="00E56CF6"/>
    <w:rsid w:val="00E56E53"/>
    <w:rsid w:val="00E57EEB"/>
    <w:rsid w:val="00E60289"/>
    <w:rsid w:val="00E603C7"/>
    <w:rsid w:val="00E6073F"/>
    <w:rsid w:val="00E60971"/>
    <w:rsid w:val="00E61FBC"/>
    <w:rsid w:val="00E6300D"/>
    <w:rsid w:val="00E63434"/>
    <w:rsid w:val="00E64453"/>
    <w:rsid w:val="00E64B68"/>
    <w:rsid w:val="00E64BCE"/>
    <w:rsid w:val="00E659A6"/>
    <w:rsid w:val="00E65ACD"/>
    <w:rsid w:val="00E6672A"/>
    <w:rsid w:val="00E676EC"/>
    <w:rsid w:val="00E679CE"/>
    <w:rsid w:val="00E67A92"/>
    <w:rsid w:val="00E67D85"/>
    <w:rsid w:val="00E67EB2"/>
    <w:rsid w:val="00E67F70"/>
    <w:rsid w:val="00E70127"/>
    <w:rsid w:val="00E7083C"/>
    <w:rsid w:val="00E708A5"/>
    <w:rsid w:val="00E70A29"/>
    <w:rsid w:val="00E70D52"/>
    <w:rsid w:val="00E70E6A"/>
    <w:rsid w:val="00E714DA"/>
    <w:rsid w:val="00E71E89"/>
    <w:rsid w:val="00E724BA"/>
    <w:rsid w:val="00E7250E"/>
    <w:rsid w:val="00E72B58"/>
    <w:rsid w:val="00E73B3D"/>
    <w:rsid w:val="00E73BA3"/>
    <w:rsid w:val="00E74849"/>
    <w:rsid w:val="00E75CBF"/>
    <w:rsid w:val="00E76553"/>
    <w:rsid w:val="00E76A00"/>
    <w:rsid w:val="00E77AAE"/>
    <w:rsid w:val="00E77CED"/>
    <w:rsid w:val="00E77FFC"/>
    <w:rsid w:val="00E803A2"/>
    <w:rsid w:val="00E811C0"/>
    <w:rsid w:val="00E81ECC"/>
    <w:rsid w:val="00E822FC"/>
    <w:rsid w:val="00E8236D"/>
    <w:rsid w:val="00E82C76"/>
    <w:rsid w:val="00E8368C"/>
    <w:rsid w:val="00E83DD4"/>
    <w:rsid w:val="00E843EF"/>
    <w:rsid w:val="00E86668"/>
    <w:rsid w:val="00E869EC"/>
    <w:rsid w:val="00E869F4"/>
    <w:rsid w:val="00E878C0"/>
    <w:rsid w:val="00E900ED"/>
    <w:rsid w:val="00E90174"/>
    <w:rsid w:val="00E9241B"/>
    <w:rsid w:val="00E926AF"/>
    <w:rsid w:val="00E93185"/>
    <w:rsid w:val="00E93396"/>
    <w:rsid w:val="00E93814"/>
    <w:rsid w:val="00E93B05"/>
    <w:rsid w:val="00E94A5E"/>
    <w:rsid w:val="00E94AAF"/>
    <w:rsid w:val="00E96C4C"/>
    <w:rsid w:val="00E973AE"/>
    <w:rsid w:val="00E976C8"/>
    <w:rsid w:val="00EA02F6"/>
    <w:rsid w:val="00EA051C"/>
    <w:rsid w:val="00EA238C"/>
    <w:rsid w:val="00EA2581"/>
    <w:rsid w:val="00EA33F6"/>
    <w:rsid w:val="00EA3752"/>
    <w:rsid w:val="00EA3C51"/>
    <w:rsid w:val="00EA3EC0"/>
    <w:rsid w:val="00EA4404"/>
    <w:rsid w:val="00EA4DB7"/>
    <w:rsid w:val="00EA58CC"/>
    <w:rsid w:val="00EA6088"/>
    <w:rsid w:val="00EA63F8"/>
    <w:rsid w:val="00EA6726"/>
    <w:rsid w:val="00EA6DB2"/>
    <w:rsid w:val="00EA707B"/>
    <w:rsid w:val="00EA73C4"/>
    <w:rsid w:val="00EA7EAC"/>
    <w:rsid w:val="00EB029E"/>
    <w:rsid w:val="00EB0D22"/>
    <w:rsid w:val="00EB1739"/>
    <w:rsid w:val="00EB1DE1"/>
    <w:rsid w:val="00EB2184"/>
    <w:rsid w:val="00EB2B58"/>
    <w:rsid w:val="00EB2E9F"/>
    <w:rsid w:val="00EB2EC8"/>
    <w:rsid w:val="00EB34F0"/>
    <w:rsid w:val="00EB360B"/>
    <w:rsid w:val="00EB3612"/>
    <w:rsid w:val="00EB3A8E"/>
    <w:rsid w:val="00EB4005"/>
    <w:rsid w:val="00EB415C"/>
    <w:rsid w:val="00EB4581"/>
    <w:rsid w:val="00EB4AF8"/>
    <w:rsid w:val="00EB4F43"/>
    <w:rsid w:val="00EB52C9"/>
    <w:rsid w:val="00EB54BE"/>
    <w:rsid w:val="00EB558A"/>
    <w:rsid w:val="00EB55E8"/>
    <w:rsid w:val="00EB58BA"/>
    <w:rsid w:val="00EB5FE2"/>
    <w:rsid w:val="00EB6076"/>
    <w:rsid w:val="00EB6C78"/>
    <w:rsid w:val="00EB6DD9"/>
    <w:rsid w:val="00EB7344"/>
    <w:rsid w:val="00EB793A"/>
    <w:rsid w:val="00EB7A3D"/>
    <w:rsid w:val="00EB7A79"/>
    <w:rsid w:val="00EC01E3"/>
    <w:rsid w:val="00EC0824"/>
    <w:rsid w:val="00EC0C00"/>
    <w:rsid w:val="00EC0DB3"/>
    <w:rsid w:val="00EC0EC1"/>
    <w:rsid w:val="00EC0F60"/>
    <w:rsid w:val="00EC103B"/>
    <w:rsid w:val="00EC21AE"/>
    <w:rsid w:val="00EC3102"/>
    <w:rsid w:val="00EC364A"/>
    <w:rsid w:val="00EC3652"/>
    <w:rsid w:val="00EC37BB"/>
    <w:rsid w:val="00EC3EAC"/>
    <w:rsid w:val="00EC3FA0"/>
    <w:rsid w:val="00EC4297"/>
    <w:rsid w:val="00EC4BFB"/>
    <w:rsid w:val="00EC4E97"/>
    <w:rsid w:val="00EC5461"/>
    <w:rsid w:val="00EC54D0"/>
    <w:rsid w:val="00EC5E87"/>
    <w:rsid w:val="00EC64AE"/>
    <w:rsid w:val="00EC65D1"/>
    <w:rsid w:val="00EC6638"/>
    <w:rsid w:val="00EC66A7"/>
    <w:rsid w:val="00EC6746"/>
    <w:rsid w:val="00EC6755"/>
    <w:rsid w:val="00EC68F8"/>
    <w:rsid w:val="00EC6D3D"/>
    <w:rsid w:val="00EC7309"/>
    <w:rsid w:val="00EC74AE"/>
    <w:rsid w:val="00EC757F"/>
    <w:rsid w:val="00EC75B0"/>
    <w:rsid w:val="00EC75C3"/>
    <w:rsid w:val="00EC789F"/>
    <w:rsid w:val="00EC792F"/>
    <w:rsid w:val="00EC7B2F"/>
    <w:rsid w:val="00EC7D37"/>
    <w:rsid w:val="00ED014F"/>
    <w:rsid w:val="00ED05D8"/>
    <w:rsid w:val="00ED205A"/>
    <w:rsid w:val="00ED2942"/>
    <w:rsid w:val="00ED2FCF"/>
    <w:rsid w:val="00ED3455"/>
    <w:rsid w:val="00ED4039"/>
    <w:rsid w:val="00ED43E0"/>
    <w:rsid w:val="00ED4B6C"/>
    <w:rsid w:val="00ED56B4"/>
    <w:rsid w:val="00EE03F2"/>
    <w:rsid w:val="00EE0531"/>
    <w:rsid w:val="00EE0A27"/>
    <w:rsid w:val="00EE12CD"/>
    <w:rsid w:val="00EE166F"/>
    <w:rsid w:val="00EE198D"/>
    <w:rsid w:val="00EE224B"/>
    <w:rsid w:val="00EE2612"/>
    <w:rsid w:val="00EE26A3"/>
    <w:rsid w:val="00EE2DE8"/>
    <w:rsid w:val="00EE3281"/>
    <w:rsid w:val="00EE5476"/>
    <w:rsid w:val="00EE6157"/>
    <w:rsid w:val="00EE638B"/>
    <w:rsid w:val="00EE67C0"/>
    <w:rsid w:val="00EE7448"/>
    <w:rsid w:val="00EE74BD"/>
    <w:rsid w:val="00EE7ED6"/>
    <w:rsid w:val="00EF051E"/>
    <w:rsid w:val="00EF0521"/>
    <w:rsid w:val="00EF14D3"/>
    <w:rsid w:val="00EF1D5A"/>
    <w:rsid w:val="00EF2817"/>
    <w:rsid w:val="00EF28C1"/>
    <w:rsid w:val="00EF344D"/>
    <w:rsid w:val="00EF3D1A"/>
    <w:rsid w:val="00EF4728"/>
    <w:rsid w:val="00EF4E2D"/>
    <w:rsid w:val="00EF5A94"/>
    <w:rsid w:val="00EF64E2"/>
    <w:rsid w:val="00EF73DF"/>
    <w:rsid w:val="00EF7840"/>
    <w:rsid w:val="00EF7B5A"/>
    <w:rsid w:val="00F006EC"/>
    <w:rsid w:val="00F00F5E"/>
    <w:rsid w:val="00F0217A"/>
    <w:rsid w:val="00F02777"/>
    <w:rsid w:val="00F02B1E"/>
    <w:rsid w:val="00F02D3E"/>
    <w:rsid w:val="00F02DAC"/>
    <w:rsid w:val="00F034FA"/>
    <w:rsid w:val="00F03694"/>
    <w:rsid w:val="00F0382A"/>
    <w:rsid w:val="00F03A0D"/>
    <w:rsid w:val="00F04AC8"/>
    <w:rsid w:val="00F04B6B"/>
    <w:rsid w:val="00F053DC"/>
    <w:rsid w:val="00F05902"/>
    <w:rsid w:val="00F05F7C"/>
    <w:rsid w:val="00F072D1"/>
    <w:rsid w:val="00F100F1"/>
    <w:rsid w:val="00F107EE"/>
    <w:rsid w:val="00F10E33"/>
    <w:rsid w:val="00F11474"/>
    <w:rsid w:val="00F11DFC"/>
    <w:rsid w:val="00F12459"/>
    <w:rsid w:val="00F131AB"/>
    <w:rsid w:val="00F131B2"/>
    <w:rsid w:val="00F13436"/>
    <w:rsid w:val="00F134D5"/>
    <w:rsid w:val="00F13607"/>
    <w:rsid w:val="00F158EF"/>
    <w:rsid w:val="00F16495"/>
    <w:rsid w:val="00F20552"/>
    <w:rsid w:val="00F2055F"/>
    <w:rsid w:val="00F2094E"/>
    <w:rsid w:val="00F20DDE"/>
    <w:rsid w:val="00F20FE1"/>
    <w:rsid w:val="00F213E0"/>
    <w:rsid w:val="00F217B2"/>
    <w:rsid w:val="00F21B8D"/>
    <w:rsid w:val="00F21E3A"/>
    <w:rsid w:val="00F22924"/>
    <w:rsid w:val="00F22A3D"/>
    <w:rsid w:val="00F23A67"/>
    <w:rsid w:val="00F24056"/>
    <w:rsid w:val="00F244CE"/>
    <w:rsid w:val="00F250CE"/>
    <w:rsid w:val="00F2579E"/>
    <w:rsid w:val="00F25972"/>
    <w:rsid w:val="00F25BFE"/>
    <w:rsid w:val="00F26FF8"/>
    <w:rsid w:val="00F27157"/>
    <w:rsid w:val="00F27418"/>
    <w:rsid w:val="00F27428"/>
    <w:rsid w:val="00F30624"/>
    <w:rsid w:val="00F308A1"/>
    <w:rsid w:val="00F3098C"/>
    <w:rsid w:val="00F30B77"/>
    <w:rsid w:val="00F30CC5"/>
    <w:rsid w:val="00F3135C"/>
    <w:rsid w:val="00F31DAF"/>
    <w:rsid w:val="00F329A9"/>
    <w:rsid w:val="00F32C61"/>
    <w:rsid w:val="00F32D22"/>
    <w:rsid w:val="00F33A71"/>
    <w:rsid w:val="00F34063"/>
    <w:rsid w:val="00F343E3"/>
    <w:rsid w:val="00F3464D"/>
    <w:rsid w:val="00F350F9"/>
    <w:rsid w:val="00F352E4"/>
    <w:rsid w:val="00F356D7"/>
    <w:rsid w:val="00F35E4E"/>
    <w:rsid w:val="00F3624F"/>
    <w:rsid w:val="00F37D62"/>
    <w:rsid w:val="00F37D64"/>
    <w:rsid w:val="00F409AE"/>
    <w:rsid w:val="00F40A89"/>
    <w:rsid w:val="00F40C0F"/>
    <w:rsid w:val="00F411BC"/>
    <w:rsid w:val="00F421F7"/>
    <w:rsid w:val="00F427AE"/>
    <w:rsid w:val="00F44035"/>
    <w:rsid w:val="00F440AA"/>
    <w:rsid w:val="00F44339"/>
    <w:rsid w:val="00F448EB"/>
    <w:rsid w:val="00F44F63"/>
    <w:rsid w:val="00F45656"/>
    <w:rsid w:val="00F46058"/>
    <w:rsid w:val="00F46592"/>
    <w:rsid w:val="00F46F97"/>
    <w:rsid w:val="00F47643"/>
    <w:rsid w:val="00F47807"/>
    <w:rsid w:val="00F47D6D"/>
    <w:rsid w:val="00F503C8"/>
    <w:rsid w:val="00F5087C"/>
    <w:rsid w:val="00F50A19"/>
    <w:rsid w:val="00F50B6F"/>
    <w:rsid w:val="00F50BAD"/>
    <w:rsid w:val="00F50E9F"/>
    <w:rsid w:val="00F513EA"/>
    <w:rsid w:val="00F51BCB"/>
    <w:rsid w:val="00F51ED3"/>
    <w:rsid w:val="00F5353F"/>
    <w:rsid w:val="00F53F9E"/>
    <w:rsid w:val="00F555A1"/>
    <w:rsid w:val="00F55BB6"/>
    <w:rsid w:val="00F56031"/>
    <w:rsid w:val="00F56379"/>
    <w:rsid w:val="00F5692E"/>
    <w:rsid w:val="00F57314"/>
    <w:rsid w:val="00F57692"/>
    <w:rsid w:val="00F6002D"/>
    <w:rsid w:val="00F605C4"/>
    <w:rsid w:val="00F607DF"/>
    <w:rsid w:val="00F607EE"/>
    <w:rsid w:val="00F608C6"/>
    <w:rsid w:val="00F60BF2"/>
    <w:rsid w:val="00F612AD"/>
    <w:rsid w:val="00F612F8"/>
    <w:rsid w:val="00F617D1"/>
    <w:rsid w:val="00F6185C"/>
    <w:rsid w:val="00F61942"/>
    <w:rsid w:val="00F619DF"/>
    <w:rsid w:val="00F626DC"/>
    <w:rsid w:val="00F62D4D"/>
    <w:rsid w:val="00F63622"/>
    <w:rsid w:val="00F642C1"/>
    <w:rsid w:val="00F64956"/>
    <w:rsid w:val="00F655C2"/>
    <w:rsid w:val="00F673AC"/>
    <w:rsid w:val="00F67A00"/>
    <w:rsid w:val="00F67DCA"/>
    <w:rsid w:val="00F67E07"/>
    <w:rsid w:val="00F70032"/>
    <w:rsid w:val="00F702ED"/>
    <w:rsid w:val="00F706D0"/>
    <w:rsid w:val="00F70AFB"/>
    <w:rsid w:val="00F71316"/>
    <w:rsid w:val="00F71823"/>
    <w:rsid w:val="00F71EA1"/>
    <w:rsid w:val="00F7275E"/>
    <w:rsid w:val="00F73FAE"/>
    <w:rsid w:val="00F74928"/>
    <w:rsid w:val="00F74CAC"/>
    <w:rsid w:val="00F758E6"/>
    <w:rsid w:val="00F761E1"/>
    <w:rsid w:val="00F763B1"/>
    <w:rsid w:val="00F76BE3"/>
    <w:rsid w:val="00F76C68"/>
    <w:rsid w:val="00F76FDF"/>
    <w:rsid w:val="00F7714E"/>
    <w:rsid w:val="00F779DF"/>
    <w:rsid w:val="00F80205"/>
    <w:rsid w:val="00F80816"/>
    <w:rsid w:val="00F80CDE"/>
    <w:rsid w:val="00F810DC"/>
    <w:rsid w:val="00F81BCC"/>
    <w:rsid w:val="00F81DD1"/>
    <w:rsid w:val="00F8215A"/>
    <w:rsid w:val="00F82847"/>
    <w:rsid w:val="00F82C4D"/>
    <w:rsid w:val="00F82F43"/>
    <w:rsid w:val="00F82FD6"/>
    <w:rsid w:val="00F836AC"/>
    <w:rsid w:val="00F83717"/>
    <w:rsid w:val="00F8465D"/>
    <w:rsid w:val="00F854DC"/>
    <w:rsid w:val="00F85698"/>
    <w:rsid w:val="00F87172"/>
    <w:rsid w:val="00F87C81"/>
    <w:rsid w:val="00F87DD1"/>
    <w:rsid w:val="00F910AB"/>
    <w:rsid w:val="00F918A3"/>
    <w:rsid w:val="00F918DC"/>
    <w:rsid w:val="00F92201"/>
    <w:rsid w:val="00F9259E"/>
    <w:rsid w:val="00F92708"/>
    <w:rsid w:val="00F928E1"/>
    <w:rsid w:val="00F93233"/>
    <w:rsid w:val="00F93326"/>
    <w:rsid w:val="00F933A8"/>
    <w:rsid w:val="00F93702"/>
    <w:rsid w:val="00F93718"/>
    <w:rsid w:val="00F93772"/>
    <w:rsid w:val="00F9391B"/>
    <w:rsid w:val="00F93967"/>
    <w:rsid w:val="00F93C30"/>
    <w:rsid w:val="00F94010"/>
    <w:rsid w:val="00F94014"/>
    <w:rsid w:val="00F94634"/>
    <w:rsid w:val="00F948F9"/>
    <w:rsid w:val="00F94CFB"/>
    <w:rsid w:val="00F95357"/>
    <w:rsid w:val="00F9585E"/>
    <w:rsid w:val="00F95B25"/>
    <w:rsid w:val="00F95D87"/>
    <w:rsid w:val="00F96125"/>
    <w:rsid w:val="00F969EB"/>
    <w:rsid w:val="00F970B8"/>
    <w:rsid w:val="00F9728A"/>
    <w:rsid w:val="00F97296"/>
    <w:rsid w:val="00F976BC"/>
    <w:rsid w:val="00F97CA3"/>
    <w:rsid w:val="00FA0D84"/>
    <w:rsid w:val="00FA1727"/>
    <w:rsid w:val="00FA1DE3"/>
    <w:rsid w:val="00FA1E44"/>
    <w:rsid w:val="00FA287C"/>
    <w:rsid w:val="00FA28B1"/>
    <w:rsid w:val="00FA2B6A"/>
    <w:rsid w:val="00FA2C8F"/>
    <w:rsid w:val="00FA2DC6"/>
    <w:rsid w:val="00FA3CD9"/>
    <w:rsid w:val="00FA3F02"/>
    <w:rsid w:val="00FA459B"/>
    <w:rsid w:val="00FA51EC"/>
    <w:rsid w:val="00FA5379"/>
    <w:rsid w:val="00FA592F"/>
    <w:rsid w:val="00FA5A68"/>
    <w:rsid w:val="00FA5C11"/>
    <w:rsid w:val="00FA6092"/>
    <w:rsid w:val="00FA6685"/>
    <w:rsid w:val="00FA6B0B"/>
    <w:rsid w:val="00FA7113"/>
    <w:rsid w:val="00FA7D6A"/>
    <w:rsid w:val="00FB0F2C"/>
    <w:rsid w:val="00FB13B5"/>
    <w:rsid w:val="00FB2116"/>
    <w:rsid w:val="00FB2257"/>
    <w:rsid w:val="00FB27E1"/>
    <w:rsid w:val="00FB2BD2"/>
    <w:rsid w:val="00FB2DB5"/>
    <w:rsid w:val="00FB34AC"/>
    <w:rsid w:val="00FB37E5"/>
    <w:rsid w:val="00FB44B8"/>
    <w:rsid w:val="00FB4752"/>
    <w:rsid w:val="00FB47FD"/>
    <w:rsid w:val="00FB68EB"/>
    <w:rsid w:val="00FB6EC4"/>
    <w:rsid w:val="00FB7232"/>
    <w:rsid w:val="00FB750C"/>
    <w:rsid w:val="00FB7B6C"/>
    <w:rsid w:val="00FC035C"/>
    <w:rsid w:val="00FC03E7"/>
    <w:rsid w:val="00FC0A0A"/>
    <w:rsid w:val="00FC1037"/>
    <w:rsid w:val="00FC10C1"/>
    <w:rsid w:val="00FC1536"/>
    <w:rsid w:val="00FC1DB5"/>
    <w:rsid w:val="00FC1F47"/>
    <w:rsid w:val="00FC24AC"/>
    <w:rsid w:val="00FC24ED"/>
    <w:rsid w:val="00FC26D0"/>
    <w:rsid w:val="00FC3A61"/>
    <w:rsid w:val="00FC3EB0"/>
    <w:rsid w:val="00FC4546"/>
    <w:rsid w:val="00FC49CB"/>
    <w:rsid w:val="00FC4E58"/>
    <w:rsid w:val="00FC4F70"/>
    <w:rsid w:val="00FC589D"/>
    <w:rsid w:val="00FC58F8"/>
    <w:rsid w:val="00FC6465"/>
    <w:rsid w:val="00FC65B3"/>
    <w:rsid w:val="00FC6703"/>
    <w:rsid w:val="00FC6C44"/>
    <w:rsid w:val="00FC7072"/>
    <w:rsid w:val="00FC7505"/>
    <w:rsid w:val="00FC78EC"/>
    <w:rsid w:val="00FC7995"/>
    <w:rsid w:val="00FC7E8F"/>
    <w:rsid w:val="00FD0210"/>
    <w:rsid w:val="00FD09E4"/>
    <w:rsid w:val="00FD0C3C"/>
    <w:rsid w:val="00FD0DB5"/>
    <w:rsid w:val="00FD11C8"/>
    <w:rsid w:val="00FD13D8"/>
    <w:rsid w:val="00FD1A7F"/>
    <w:rsid w:val="00FD1E5A"/>
    <w:rsid w:val="00FD2EF5"/>
    <w:rsid w:val="00FD33AF"/>
    <w:rsid w:val="00FD344E"/>
    <w:rsid w:val="00FD3B20"/>
    <w:rsid w:val="00FD3C34"/>
    <w:rsid w:val="00FD41F2"/>
    <w:rsid w:val="00FD4264"/>
    <w:rsid w:val="00FD4587"/>
    <w:rsid w:val="00FD4D2A"/>
    <w:rsid w:val="00FD57A0"/>
    <w:rsid w:val="00FD57BA"/>
    <w:rsid w:val="00FD5994"/>
    <w:rsid w:val="00FD5B09"/>
    <w:rsid w:val="00FD6560"/>
    <w:rsid w:val="00FE006A"/>
    <w:rsid w:val="00FE0A11"/>
    <w:rsid w:val="00FE1446"/>
    <w:rsid w:val="00FE191A"/>
    <w:rsid w:val="00FE230F"/>
    <w:rsid w:val="00FE2384"/>
    <w:rsid w:val="00FE2D6C"/>
    <w:rsid w:val="00FE432E"/>
    <w:rsid w:val="00FE4B86"/>
    <w:rsid w:val="00FE5B69"/>
    <w:rsid w:val="00FE62E5"/>
    <w:rsid w:val="00FE63A0"/>
    <w:rsid w:val="00FE63BF"/>
    <w:rsid w:val="00FE74ED"/>
    <w:rsid w:val="00FE77E4"/>
    <w:rsid w:val="00FE783C"/>
    <w:rsid w:val="00FF0314"/>
    <w:rsid w:val="00FF0387"/>
    <w:rsid w:val="00FF11EA"/>
    <w:rsid w:val="00FF1B15"/>
    <w:rsid w:val="00FF2A68"/>
    <w:rsid w:val="00FF3320"/>
    <w:rsid w:val="00FF3E3C"/>
    <w:rsid w:val="00FF446E"/>
    <w:rsid w:val="00FF4BFE"/>
    <w:rsid w:val="00FF597F"/>
    <w:rsid w:val="00FF6752"/>
    <w:rsid w:val="00FF755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2B8D73"/>
  <w15:chartTrackingRefBased/>
  <w15:docId w15:val="{5669779B-8B9C-428A-86DD-9AE03E64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FA"/>
    <w:rPr>
      <w:lang w:val="en-GB"/>
    </w:rPr>
  </w:style>
  <w:style w:type="paragraph" w:styleId="Heading3">
    <w:name w:val="heading 3"/>
    <w:basedOn w:val="Normal"/>
    <w:next w:val="Normal"/>
    <w:link w:val="Heading3Char"/>
    <w:uiPriority w:val="9"/>
    <w:semiHidden/>
    <w:unhideWhenUsed/>
    <w:qFormat/>
    <w:rsid w:val="00BC43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47D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61"/>
    <w:pPr>
      <w:ind w:left="720"/>
      <w:contextualSpacing/>
    </w:pPr>
  </w:style>
  <w:style w:type="table" w:styleId="PlainTable4">
    <w:name w:val="Plain Table 4"/>
    <w:basedOn w:val="TableNormal"/>
    <w:uiPriority w:val="44"/>
    <w:rsid w:val="00D56F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D5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E51DD"/>
    <w:rPr>
      <w:i/>
      <w:iCs/>
    </w:rPr>
  </w:style>
  <w:style w:type="character" w:styleId="Strong">
    <w:name w:val="Strong"/>
    <w:basedOn w:val="DefaultParagraphFont"/>
    <w:uiPriority w:val="22"/>
    <w:qFormat/>
    <w:rsid w:val="000B2602"/>
    <w:rPr>
      <w:b/>
      <w:bCs/>
    </w:rPr>
  </w:style>
  <w:style w:type="character" w:styleId="CommentReference">
    <w:name w:val="annotation reference"/>
    <w:basedOn w:val="DefaultParagraphFont"/>
    <w:uiPriority w:val="99"/>
    <w:semiHidden/>
    <w:unhideWhenUsed/>
    <w:rsid w:val="00A53263"/>
    <w:rPr>
      <w:sz w:val="16"/>
      <w:szCs w:val="16"/>
    </w:rPr>
  </w:style>
  <w:style w:type="paragraph" w:styleId="CommentText">
    <w:name w:val="annotation text"/>
    <w:basedOn w:val="Normal"/>
    <w:link w:val="CommentTextChar"/>
    <w:uiPriority w:val="99"/>
    <w:unhideWhenUsed/>
    <w:rsid w:val="00A53263"/>
    <w:pPr>
      <w:spacing w:line="240" w:lineRule="auto"/>
    </w:pPr>
    <w:rPr>
      <w:sz w:val="20"/>
      <w:szCs w:val="20"/>
    </w:rPr>
  </w:style>
  <w:style w:type="character" w:customStyle="1" w:styleId="CommentTextChar">
    <w:name w:val="Comment Text Char"/>
    <w:basedOn w:val="DefaultParagraphFont"/>
    <w:link w:val="CommentText"/>
    <w:uiPriority w:val="99"/>
    <w:rsid w:val="00A53263"/>
    <w:rPr>
      <w:sz w:val="20"/>
      <w:szCs w:val="20"/>
    </w:rPr>
  </w:style>
  <w:style w:type="paragraph" w:styleId="CommentSubject">
    <w:name w:val="annotation subject"/>
    <w:basedOn w:val="CommentText"/>
    <w:next w:val="CommentText"/>
    <w:link w:val="CommentSubjectChar"/>
    <w:uiPriority w:val="99"/>
    <w:semiHidden/>
    <w:unhideWhenUsed/>
    <w:rsid w:val="00A53263"/>
    <w:rPr>
      <w:b/>
      <w:bCs/>
    </w:rPr>
  </w:style>
  <w:style w:type="character" w:customStyle="1" w:styleId="CommentSubjectChar">
    <w:name w:val="Comment Subject Char"/>
    <w:basedOn w:val="CommentTextChar"/>
    <w:link w:val="CommentSubject"/>
    <w:uiPriority w:val="99"/>
    <w:semiHidden/>
    <w:rsid w:val="00A53263"/>
    <w:rPr>
      <w:b/>
      <w:bCs/>
      <w:sz w:val="20"/>
      <w:szCs w:val="20"/>
    </w:rPr>
  </w:style>
  <w:style w:type="paragraph" w:styleId="BalloonText">
    <w:name w:val="Balloon Text"/>
    <w:basedOn w:val="Normal"/>
    <w:link w:val="BalloonTextChar"/>
    <w:uiPriority w:val="99"/>
    <w:semiHidden/>
    <w:unhideWhenUsed/>
    <w:rsid w:val="00A5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63"/>
    <w:rPr>
      <w:rFonts w:ascii="Segoe UI" w:hAnsi="Segoe UI" w:cs="Segoe UI"/>
      <w:sz w:val="18"/>
      <w:szCs w:val="18"/>
    </w:rPr>
  </w:style>
  <w:style w:type="paragraph" w:styleId="NormalWeb">
    <w:name w:val="Normal (Web)"/>
    <w:basedOn w:val="Normal"/>
    <w:uiPriority w:val="99"/>
    <w:semiHidden/>
    <w:unhideWhenUsed/>
    <w:rsid w:val="009D295F"/>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7B28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B2895"/>
    <w:rPr>
      <w:rFonts w:ascii="Calibri" w:hAnsi="Calibri" w:cs="Calibri"/>
      <w:noProof/>
      <w:lang w:val="en-GB"/>
    </w:rPr>
  </w:style>
  <w:style w:type="paragraph" w:customStyle="1" w:styleId="EndNoteBibliography">
    <w:name w:val="EndNote Bibliography"/>
    <w:basedOn w:val="Normal"/>
    <w:link w:val="EndNoteBibliographyChar"/>
    <w:rsid w:val="007B2895"/>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B2895"/>
    <w:rPr>
      <w:rFonts w:ascii="Calibri" w:hAnsi="Calibri" w:cs="Calibri"/>
      <w:noProof/>
      <w:lang w:val="en-GB"/>
    </w:rPr>
  </w:style>
  <w:style w:type="character" w:styleId="Hyperlink">
    <w:name w:val="Hyperlink"/>
    <w:basedOn w:val="DefaultParagraphFont"/>
    <w:uiPriority w:val="99"/>
    <w:unhideWhenUsed/>
    <w:rsid w:val="00E93814"/>
    <w:rPr>
      <w:color w:val="0000FF"/>
      <w:u w:val="single"/>
    </w:rPr>
  </w:style>
  <w:style w:type="character" w:customStyle="1" w:styleId="Heading4Char">
    <w:name w:val="Heading 4 Char"/>
    <w:basedOn w:val="DefaultParagraphFont"/>
    <w:link w:val="Heading4"/>
    <w:uiPriority w:val="9"/>
    <w:rsid w:val="00F47D6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8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7A"/>
  </w:style>
  <w:style w:type="paragraph" w:styleId="Footer">
    <w:name w:val="footer"/>
    <w:basedOn w:val="Normal"/>
    <w:link w:val="FooterChar"/>
    <w:uiPriority w:val="99"/>
    <w:unhideWhenUsed/>
    <w:rsid w:val="00C8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7A"/>
  </w:style>
  <w:style w:type="paragraph" w:styleId="PlainText">
    <w:name w:val="Plain Text"/>
    <w:basedOn w:val="Normal"/>
    <w:link w:val="PlainTextChar"/>
    <w:uiPriority w:val="99"/>
    <w:semiHidden/>
    <w:unhideWhenUsed/>
    <w:rsid w:val="00A9511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A9511E"/>
    <w:rPr>
      <w:rFonts w:ascii="Calibri" w:eastAsiaTheme="minorHAnsi" w:hAnsi="Calibri"/>
      <w:szCs w:val="21"/>
      <w:lang w:eastAsia="en-US"/>
    </w:rPr>
  </w:style>
  <w:style w:type="character" w:styleId="LineNumber">
    <w:name w:val="line number"/>
    <w:basedOn w:val="DefaultParagraphFont"/>
    <w:uiPriority w:val="99"/>
    <w:semiHidden/>
    <w:unhideWhenUsed/>
    <w:rsid w:val="00600598"/>
  </w:style>
  <w:style w:type="paragraph" w:styleId="HTMLAddress">
    <w:name w:val="HTML Address"/>
    <w:basedOn w:val="Normal"/>
    <w:link w:val="HTMLAddressChar"/>
    <w:uiPriority w:val="99"/>
    <w:semiHidden/>
    <w:unhideWhenUsed/>
    <w:rsid w:val="002D7A8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D7A80"/>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E42168"/>
    <w:rPr>
      <w:color w:val="954F72" w:themeColor="followedHyperlink"/>
      <w:u w:val="single"/>
    </w:rPr>
  </w:style>
  <w:style w:type="character" w:customStyle="1" w:styleId="Heading3Char">
    <w:name w:val="Heading 3 Char"/>
    <w:basedOn w:val="DefaultParagraphFont"/>
    <w:link w:val="Heading3"/>
    <w:uiPriority w:val="9"/>
    <w:semiHidden/>
    <w:rsid w:val="00BC4347"/>
    <w:rPr>
      <w:rFonts w:asciiTheme="majorHAnsi" w:eastAsiaTheme="majorEastAsia" w:hAnsiTheme="majorHAnsi" w:cstheme="majorBidi"/>
      <w:color w:val="1F4D78" w:themeColor="accent1" w:themeShade="7F"/>
      <w:sz w:val="24"/>
      <w:szCs w:val="24"/>
    </w:rPr>
  </w:style>
  <w:style w:type="paragraph" w:customStyle="1" w:styleId="chapter-para">
    <w:name w:val="chapter-para"/>
    <w:basedOn w:val="Normal"/>
    <w:rsid w:val="00561BB2"/>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Revision">
    <w:name w:val="Revision"/>
    <w:hidden/>
    <w:uiPriority w:val="99"/>
    <w:semiHidden/>
    <w:rsid w:val="0062252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422">
      <w:bodyDiv w:val="1"/>
      <w:marLeft w:val="0"/>
      <w:marRight w:val="0"/>
      <w:marTop w:val="0"/>
      <w:marBottom w:val="0"/>
      <w:divBdr>
        <w:top w:val="none" w:sz="0" w:space="0" w:color="auto"/>
        <w:left w:val="none" w:sz="0" w:space="0" w:color="auto"/>
        <w:bottom w:val="none" w:sz="0" w:space="0" w:color="auto"/>
        <w:right w:val="none" w:sz="0" w:space="0" w:color="auto"/>
      </w:divBdr>
    </w:div>
    <w:div w:id="19282293">
      <w:bodyDiv w:val="1"/>
      <w:marLeft w:val="0"/>
      <w:marRight w:val="0"/>
      <w:marTop w:val="0"/>
      <w:marBottom w:val="0"/>
      <w:divBdr>
        <w:top w:val="none" w:sz="0" w:space="0" w:color="auto"/>
        <w:left w:val="none" w:sz="0" w:space="0" w:color="auto"/>
        <w:bottom w:val="none" w:sz="0" w:space="0" w:color="auto"/>
        <w:right w:val="none" w:sz="0" w:space="0" w:color="auto"/>
      </w:divBdr>
    </w:div>
    <w:div w:id="71703089">
      <w:bodyDiv w:val="1"/>
      <w:marLeft w:val="0"/>
      <w:marRight w:val="0"/>
      <w:marTop w:val="0"/>
      <w:marBottom w:val="0"/>
      <w:divBdr>
        <w:top w:val="none" w:sz="0" w:space="0" w:color="auto"/>
        <w:left w:val="none" w:sz="0" w:space="0" w:color="auto"/>
        <w:bottom w:val="none" w:sz="0" w:space="0" w:color="auto"/>
        <w:right w:val="none" w:sz="0" w:space="0" w:color="auto"/>
      </w:divBdr>
    </w:div>
    <w:div w:id="158234180">
      <w:bodyDiv w:val="1"/>
      <w:marLeft w:val="0"/>
      <w:marRight w:val="0"/>
      <w:marTop w:val="0"/>
      <w:marBottom w:val="0"/>
      <w:divBdr>
        <w:top w:val="none" w:sz="0" w:space="0" w:color="auto"/>
        <w:left w:val="none" w:sz="0" w:space="0" w:color="auto"/>
        <w:bottom w:val="none" w:sz="0" w:space="0" w:color="auto"/>
        <w:right w:val="none" w:sz="0" w:space="0" w:color="auto"/>
      </w:divBdr>
    </w:div>
    <w:div w:id="300959578">
      <w:bodyDiv w:val="1"/>
      <w:marLeft w:val="0"/>
      <w:marRight w:val="0"/>
      <w:marTop w:val="0"/>
      <w:marBottom w:val="0"/>
      <w:divBdr>
        <w:top w:val="none" w:sz="0" w:space="0" w:color="auto"/>
        <w:left w:val="none" w:sz="0" w:space="0" w:color="auto"/>
        <w:bottom w:val="none" w:sz="0" w:space="0" w:color="auto"/>
        <w:right w:val="none" w:sz="0" w:space="0" w:color="auto"/>
      </w:divBdr>
    </w:div>
    <w:div w:id="315762769">
      <w:bodyDiv w:val="1"/>
      <w:marLeft w:val="0"/>
      <w:marRight w:val="0"/>
      <w:marTop w:val="0"/>
      <w:marBottom w:val="0"/>
      <w:divBdr>
        <w:top w:val="none" w:sz="0" w:space="0" w:color="auto"/>
        <w:left w:val="none" w:sz="0" w:space="0" w:color="auto"/>
        <w:bottom w:val="none" w:sz="0" w:space="0" w:color="auto"/>
        <w:right w:val="none" w:sz="0" w:space="0" w:color="auto"/>
      </w:divBdr>
    </w:div>
    <w:div w:id="337736140">
      <w:bodyDiv w:val="1"/>
      <w:marLeft w:val="0"/>
      <w:marRight w:val="0"/>
      <w:marTop w:val="0"/>
      <w:marBottom w:val="0"/>
      <w:divBdr>
        <w:top w:val="none" w:sz="0" w:space="0" w:color="auto"/>
        <w:left w:val="none" w:sz="0" w:space="0" w:color="auto"/>
        <w:bottom w:val="none" w:sz="0" w:space="0" w:color="auto"/>
        <w:right w:val="none" w:sz="0" w:space="0" w:color="auto"/>
      </w:divBdr>
    </w:div>
    <w:div w:id="375351533">
      <w:bodyDiv w:val="1"/>
      <w:marLeft w:val="0"/>
      <w:marRight w:val="0"/>
      <w:marTop w:val="0"/>
      <w:marBottom w:val="0"/>
      <w:divBdr>
        <w:top w:val="none" w:sz="0" w:space="0" w:color="auto"/>
        <w:left w:val="none" w:sz="0" w:space="0" w:color="auto"/>
        <w:bottom w:val="none" w:sz="0" w:space="0" w:color="auto"/>
        <w:right w:val="none" w:sz="0" w:space="0" w:color="auto"/>
      </w:divBdr>
    </w:div>
    <w:div w:id="375392960">
      <w:bodyDiv w:val="1"/>
      <w:marLeft w:val="0"/>
      <w:marRight w:val="0"/>
      <w:marTop w:val="0"/>
      <w:marBottom w:val="0"/>
      <w:divBdr>
        <w:top w:val="none" w:sz="0" w:space="0" w:color="auto"/>
        <w:left w:val="none" w:sz="0" w:space="0" w:color="auto"/>
        <w:bottom w:val="none" w:sz="0" w:space="0" w:color="auto"/>
        <w:right w:val="none" w:sz="0" w:space="0" w:color="auto"/>
      </w:divBdr>
    </w:div>
    <w:div w:id="386877368">
      <w:bodyDiv w:val="1"/>
      <w:marLeft w:val="0"/>
      <w:marRight w:val="0"/>
      <w:marTop w:val="0"/>
      <w:marBottom w:val="0"/>
      <w:divBdr>
        <w:top w:val="none" w:sz="0" w:space="0" w:color="auto"/>
        <w:left w:val="none" w:sz="0" w:space="0" w:color="auto"/>
        <w:bottom w:val="none" w:sz="0" w:space="0" w:color="auto"/>
        <w:right w:val="none" w:sz="0" w:space="0" w:color="auto"/>
      </w:divBdr>
    </w:div>
    <w:div w:id="406151379">
      <w:bodyDiv w:val="1"/>
      <w:marLeft w:val="0"/>
      <w:marRight w:val="0"/>
      <w:marTop w:val="0"/>
      <w:marBottom w:val="0"/>
      <w:divBdr>
        <w:top w:val="none" w:sz="0" w:space="0" w:color="auto"/>
        <w:left w:val="none" w:sz="0" w:space="0" w:color="auto"/>
        <w:bottom w:val="none" w:sz="0" w:space="0" w:color="auto"/>
        <w:right w:val="none" w:sz="0" w:space="0" w:color="auto"/>
      </w:divBdr>
    </w:div>
    <w:div w:id="443959314">
      <w:bodyDiv w:val="1"/>
      <w:marLeft w:val="0"/>
      <w:marRight w:val="0"/>
      <w:marTop w:val="0"/>
      <w:marBottom w:val="0"/>
      <w:divBdr>
        <w:top w:val="none" w:sz="0" w:space="0" w:color="auto"/>
        <w:left w:val="none" w:sz="0" w:space="0" w:color="auto"/>
        <w:bottom w:val="none" w:sz="0" w:space="0" w:color="auto"/>
        <w:right w:val="none" w:sz="0" w:space="0" w:color="auto"/>
      </w:divBdr>
    </w:div>
    <w:div w:id="557126599">
      <w:bodyDiv w:val="1"/>
      <w:marLeft w:val="0"/>
      <w:marRight w:val="0"/>
      <w:marTop w:val="0"/>
      <w:marBottom w:val="0"/>
      <w:divBdr>
        <w:top w:val="none" w:sz="0" w:space="0" w:color="auto"/>
        <w:left w:val="none" w:sz="0" w:space="0" w:color="auto"/>
        <w:bottom w:val="none" w:sz="0" w:space="0" w:color="auto"/>
        <w:right w:val="none" w:sz="0" w:space="0" w:color="auto"/>
      </w:divBdr>
      <w:divsChild>
        <w:div w:id="551506013">
          <w:marLeft w:val="547"/>
          <w:marRight w:val="0"/>
          <w:marTop w:val="125"/>
          <w:marBottom w:val="0"/>
          <w:divBdr>
            <w:top w:val="none" w:sz="0" w:space="0" w:color="auto"/>
            <w:left w:val="none" w:sz="0" w:space="0" w:color="auto"/>
            <w:bottom w:val="none" w:sz="0" w:space="0" w:color="auto"/>
            <w:right w:val="none" w:sz="0" w:space="0" w:color="auto"/>
          </w:divBdr>
        </w:div>
      </w:divsChild>
    </w:div>
    <w:div w:id="641664622">
      <w:bodyDiv w:val="1"/>
      <w:marLeft w:val="0"/>
      <w:marRight w:val="0"/>
      <w:marTop w:val="0"/>
      <w:marBottom w:val="0"/>
      <w:divBdr>
        <w:top w:val="none" w:sz="0" w:space="0" w:color="auto"/>
        <w:left w:val="none" w:sz="0" w:space="0" w:color="auto"/>
        <w:bottom w:val="none" w:sz="0" w:space="0" w:color="auto"/>
        <w:right w:val="none" w:sz="0" w:space="0" w:color="auto"/>
      </w:divBdr>
    </w:div>
    <w:div w:id="642199861">
      <w:bodyDiv w:val="1"/>
      <w:marLeft w:val="0"/>
      <w:marRight w:val="0"/>
      <w:marTop w:val="0"/>
      <w:marBottom w:val="0"/>
      <w:divBdr>
        <w:top w:val="none" w:sz="0" w:space="0" w:color="auto"/>
        <w:left w:val="none" w:sz="0" w:space="0" w:color="auto"/>
        <w:bottom w:val="none" w:sz="0" w:space="0" w:color="auto"/>
        <w:right w:val="none" w:sz="0" w:space="0" w:color="auto"/>
      </w:divBdr>
    </w:div>
    <w:div w:id="682367790">
      <w:bodyDiv w:val="1"/>
      <w:marLeft w:val="0"/>
      <w:marRight w:val="0"/>
      <w:marTop w:val="0"/>
      <w:marBottom w:val="0"/>
      <w:divBdr>
        <w:top w:val="none" w:sz="0" w:space="0" w:color="auto"/>
        <w:left w:val="none" w:sz="0" w:space="0" w:color="auto"/>
        <w:bottom w:val="none" w:sz="0" w:space="0" w:color="auto"/>
        <w:right w:val="none" w:sz="0" w:space="0" w:color="auto"/>
      </w:divBdr>
      <w:divsChild>
        <w:div w:id="837503023">
          <w:marLeft w:val="0"/>
          <w:marRight w:val="0"/>
          <w:marTop w:val="0"/>
          <w:marBottom w:val="0"/>
          <w:divBdr>
            <w:top w:val="none" w:sz="0" w:space="0" w:color="auto"/>
            <w:left w:val="none" w:sz="0" w:space="0" w:color="auto"/>
            <w:bottom w:val="none" w:sz="0" w:space="0" w:color="auto"/>
            <w:right w:val="none" w:sz="0" w:space="0" w:color="auto"/>
          </w:divBdr>
        </w:div>
        <w:div w:id="1164123799">
          <w:marLeft w:val="0"/>
          <w:marRight w:val="0"/>
          <w:marTop w:val="0"/>
          <w:marBottom w:val="0"/>
          <w:divBdr>
            <w:top w:val="none" w:sz="0" w:space="0" w:color="auto"/>
            <w:left w:val="none" w:sz="0" w:space="0" w:color="auto"/>
            <w:bottom w:val="none" w:sz="0" w:space="0" w:color="auto"/>
            <w:right w:val="none" w:sz="0" w:space="0" w:color="auto"/>
          </w:divBdr>
        </w:div>
        <w:div w:id="249513179">
          <w:marLeft w:val="0"/>
          <w:marRight w:val="0"/>
          <w:marTop w:val="0"/>
          <w:marBottom w:val="0"/>
          <w:divBdr>
            <w:top w:val="none" w:sz="0" w:space="0" w:color="auto"/>
            <w:left w:val="none" w:sz="0" w:space="0" w:color="auto"/>
            <w:bottom w:val="none" w:sz="0" w:space="0" w:color="auto"/>
            <w:right w:val="none" w:sz="0" w:space="0" w:color="auto"/>
          </w:divBdr>
        </w:div>
        <w:div w:id="822283579">
          <w:marLeft w:val="0"/>
          <w:marRight w:val="0"/>
          <w:marTop w:val="0"/>
          <w:marBottom w:val="0"/>
          <w:divBdr>
            <w:top w:val="none" w:sz="0" w:space="0" w:color="auto"/>
            <w:left w:val="none" w:sz="0" w:space="0" w:color="auto"/>
            <w:bottom w:val="none" w:sz="0" w:space="0" w:color="auto"/>
            <w:right w:val="none" w:sz="0" w:space="0" w:color="auto"/>
          </w:divBdr>
        </w:div>
        <w:div w:id="427044462">
          <w:marLeft w:val="0"/>
          <w:marRight w:val="0"/>
          <w:marTop w:val="0"/>
          <w:marBottom w:val="0"/>
          <w:divBdr>
            <w:top w:val="none" w:sz="0" w:space="0" w:color="auto"/>
            <w:left w:val="none" w:sz="0" w:space="0" w:color="auto"/>
            <w:bottom w:val="none" w:sz="0" w:space="0" w:color="auto"/>
            <w:right w:val="none" w:sz="0" w:space="0" w:color="auto"/>
          </w:divBdr>
        </w:div>
        <w:div w:id="1235239491">
          <w:marLeft w:val="0"/>
          <w:marRight w:val="0"/>
          <w:marTop w:val="0"/>
          <w:marBottom w:val="0"/>
          <w:divBdr>
            <w:top w:val="none" w:sz="0" w:space="0" w:color="auto"/>
            <w:left w:val="none" w:sz="0" w:space="0" w:color="auto"/>
            <w:bottom w:val="none" w:sz="0" w:space="0" w:color="auto"/>
            <w:right w:val="none" w:sz="0" w:space="0" w:color="auto"/>
          </w:divBdr>
        </w:div>
        <w:div w:id="766196915">
          <w:marLeft w:val="0"/>
          <w:marRight w:val="0"/>
          <w:marTop w:val="0"/>
          <w:marBottom w:val="0"/>
          <w:divBdr>
            <w:top w:val="none" w:sz="0" w:space="0" w:color="auto"/>
            <w:left w:val="none" w:sz="0" w:space="0" w:color="auto"/>
            <w:bottom w:val="none" w:sz="0" w:space="0" w:color="auto"/>
            <w:right w:val="none" w:sz="0" w:space="0" w:color="auto"/>
          </w:divBdr>
        </w:div>
        <w:div w:id="1071928573">
          <w:marLeft w:val="0"/>
          <w:marRight w:val="0"/>
          <w:marTop w:val="0"/>
          <w:marBottom w:val="0"/>
          <w:divBdr>
            <w:top w:val="none" w:sz="0" w:space="0" w:color="auto"/>
            <w:left w:val="none" w:sz="0" w:space="0" w:color="auto"/>
            <w:bottom w:val="none" w:sz="0" w:space="0" w:color="auto"/>
            <w:right w:val="none" w:sz="0" w:space="0" w:color="auto"/>
          </w:divBdr>
        </w:div>
        <w:div w:id="132526002">
          <w:marLeft w:val="0"/>
          <w:marRight w:val="0"/>
          <w:marTop w:val="0"/>
          <w:marBottom w:val="0"/>
          <w:divBdr>
            <w:top w:val="none" w:sz="0" w:space="0" w:color="auto"/>
            <w:left w:val="none" w:sz="0" w:space="0" w:color="auto"/>
            <w:bottom w:val="none" w:sz="0" w:space="0" w:color="auto"/>
            <w:right w:val="none" w:sz="0" w:space="0" w:color="auto"/>
          </w:divBdr>
        </w:div>
        <w:div w:id="1293318312">
          <w:marLeft w:val="0"/>
          <w:marRight w:val="0"/>
          <w:marTop w:val="0"/>
          <w:marBottom w:val="0"/>
          <w:divBdr>
            <w:top w:val="none" w:sz="0" w:space="0" w:color="auto"/>
            <w:left w:val="none" w:sz="0" w:space="0" w:color="auto"/>
            <w:bottom w:val="none" w:sz="0" w:space="0" w:color="auto"/>
            <w:right w:val="none" w:sz="0" w:space="0" w:color="auto"/>
          </w:divBdr>
        </w:div>
        <w:div w:id="2016181307">
          <w:marLeft w:val="0"/>
          <w:marRight w:val="0"/>
          <w:marTop w:val="0"/>
          <w:marBottom w:val="0"/>
          <w:divBdr>
            <w:top w:val="none" w:sz="0" w:space="0" w:color="auto"/>
            <w:left w:val="none" w:sz="0" w:space="0" w:color="auto"/>
            <w:bottom w:val="none" w:sz="0" w:space="0" w:color="auto"/>
            <w:right w:val="none" w:sz="0" w:space="0" w:color="auto"/>
          </w:divBdr>
        </w:div>
        <w:div w:id="14114692">
          <w:marLeft w:val="0"/>
          <w:marRight w:val="0"/>
          <w:marTop w:val="0"/>
          <w:marBottom w:val="0"/>
          <w:divBdr>
            <w:top w:val="none" w:sz="0" w:space="0" w:color="auto"/>
            <w:left w:val="none" w:sz="0" w:space="0" w:color="auto"/>
            <w:bottom w:val="none" w:sz="0" w:space="0" w:color="auto"/>
            <w:right w:val="none" w:sz="0" w:space="0" w:color="auto"/>
          </w:divBdr>
        </w:div>
        <w:div w:id="1570993491">
          <w:marLeft w:val="0"/>
          <w:marRight w:val="0"/>
          <w:marTop w:val="0"/>
          <w:marBottom w:val="0"/>
          <w:divBdr>
            <w:top w:val="none" w:sz="0" w:space="0" w:color="auto"/>
            <w:left w:val="none" w:sz="0" w:space="0" w:color="auto"/>
            <w:bottom w:val="none" w:sz="0" w:space="0" w:color="auto"/>
            <w:right w:val="none" w:sz="0" w:space="0" w:color="auto"/>
          </w:divBdr>
        </w:div>
      </w:divsChild>
    </w:div>
    <w:div w:id="746734818">
      <w:bodyDiv w:val="1"/>
      <w:marLeft w:val="0"/>
      <w:marRight w:val="0"/>
      <w:marTop w:val="0"/>
      <w:marBottom w:val="0"/>
      <w:divBdr>
        <w:top w:val="none" w:sz="0" w:space="0" w:color="auto"/>
        <w:left w:val="none" w:sz="0" w:space="0" w:color="auto"/>
        <w:bottom w:val="none" w:sz="0" w:space="0" w:color="auto"/>
        <w:right w:val="none" w:sz="0" w:space="0" w:color="auto"/>
      </w:divBdr>
    </w:div>
    <w:div w:id="831989491">
      <w:bodyDiv w:val="1"/>
      <w:marLeft w:val="0"/>
      <w:marRight w:val="0"/>
      <w:marTop w:val="0"/>
      <w:marBottom w:val="0"/>
      <w:divBdr>
        <w:top w:val="none" w:sz="0" w:space="0" w:color="auto"/>
        <w:left w:val="none" w:sz="0" w:space="0" w:color="auto"/>
        <w:bottom w:val="none" w:sz="0" w:space="0" w:color="auto"/>
        <w:right w:val="none" w:sz="0" w:space="0" w:color="auto"/>
      </w:divBdr>
    </w:div>
    <w:div w:id="886182456">
      <w:bodyDiv w:val="1"/>
      <w:marLeft w:val="0"/>
      <w:marRight w:val="0"/>
      <w:marTop w:val="0"/>
      <w:marBottom w:val="0"/>
      <w:divBdr>
        <w:top w:val="none" w:sz="0" w:space="0" w:color="auto"/>
        <w:left w:val="none" w:sz="0" w:space="0" w:color="auto"/>
        <w:bottom w:val="none" w:sz="0" w:space="0" w:color="auto"/>
        <w:right w:val="none" w:sz="0" w:space="0" w:color="auto"/>
      </w:divBdr>
    </w:div>
    <w:div w:id="889222830">
      <w:bodyDiv w:val="1"/>
      <w:marLeft w:val="0"/>
      <w:marRight w:val="0"/>
      <w:marTop w:val="0"/>
      <w:marBottom w:val="0"/>
      <w:divBdr>
        <w:top w:val="none" w:sz="0" w:space="0" w:color="auto"/>
        <w:left w:val="none" w:sz="0" w:space="0" w:color="auto"/>
        <w:bottom w:val="none" w:sz="0" w:space="0" w:color="auto"/>
        <w:right w:val="none" w:sz="0" w:space="0" w:color="auto"/>
      </w:divBdr>
    </w:div>
    <w:div w:id="898978012">
      <w:bodyDiv w:val="1"/>
      <w:marLeft w:val="0"/>
      <w:marRight w:val="0"/>
      <w:marTop w:val="0"/>
      <w:marBottom w:val="0"/>
      <w:divBdr>
        <w:top w:val="none" w:sz="0" w:space="0" w:color="auto"/>
        <w:left w:val="none" w:sz="0" w:space="0" w:color="auto"/>
        <w:bottom w:val="none" w:sz="0" w:space="0" w:color="auto"/>
        <w:right w:val="none" w:sz="0" w:space="0" w:color="auto"/>
      </w:divBdr>
    </w:div>
    <w:div w:id="1013994559">
      <w:bodyDiv w:val="1"/>
      <w:marLeft w:val="0"/>
      <w:marRight w:val="0"/>
      <w:marTop w:val="0"/>
      <w:marBottom w:val="0"/>
      <w:divBdr>
        <w:top w:val="none" w:sz="0" w:space="0" w:color="auto"/>
        <w:left w:val="none" w:sz="0" w:space="0" w:color="auto"/>
        <w:bottom w:val="none" w:sz="0" w:space="0" w:color="auto"/>
        <w:right w:val="none" w:sz="0" w:space="0" w:color="auto"/>
      </w:divBdr>
    </w:div>
    <w:div w:id="1148204339">
      <w:bodyDiv w:val="1"/>
      <w:marLeft w:val="0"/>
      <w:marRight w:val="0"/>
      <w:marTop w:val="0"/>
      <w:marBottom w:val="0"/>
      <w:divBdr>
        <w:top w:val="none" w:sz="0" w:space="0" w:color="auto"/>
        <w:left w:val="none" w:sz="0" w:space="0" w:color="auto"/>
        <w:bottom w:val="none" w:sz="0" w:space="0" w:color="auto"/>
        <w:right w:val="none" w:sz="0" w:space="0" w:color="auto"/>
      </w:divBdr>
    </w:div>
    <w:div w:id="1151288637">
      <w:bodyDiv w:val="1"/>
      <w:marLeft w:val="0"/>
      <w:marRight w:val="0"/>
      <w:marTop w:val="0"/>
      <w:marBottom w:val="0"/>
      <w:divBdr>
        <w:top w:val="none" w:sz="0" w:space="0" w:color="auto"/>
        <w:left w:val="none" w:sz="0" w:space="0" w:color="auto"/>
        <w:bottom w:val="none" w:sz="0" w:space="0" w:color="auto"/>
        <w:right w:val="none" w:sz="0" w:space="0" w:color="auto"/>
      </w:divBdr>
    </w:div>
    <w:div w:id="1195851300">
      <w:bodyDiv w:val="1"/>
      <w:marLeft w:val="0"/>
      <w:marRight w:val="0"/>
      <w:marTop w:val="0"/>
      <w:marBottom w:val="0"/>
      <w:divBdr>
        <w:top w:val="none" w:sz="0" w:space="0" w:color="auto"/>
        <w:left w:val="none" w:sz="0" w:space="0" w:color="auto"/>
        <w:bottom w:val="none" w:sz="0" w:space="0" w:color="auto"/>
        <w:right w:val="none" w:sz="0" w:space="0" w:color="auto"/>
      </w:divBdr>
    </w:div>
    <w:div w:id="1213882164">
      <w:bodyDiv w:val="1"/>
      <w:marLeft w:val="0"/>
      <w:marRight w:val="0"/>
      <w:marTop w:val="0"/>
      <w:marBottom w:val="0"/>
      <w:divBdr>
        <w:top w:val="none" w:sz="0" w:space="0" w:color="auto"/>
        <w:left w:val="none" w:sz="0" w:space="0" w:color="auto"/>
        <w:bottom w:val="none" w:sz="0" w:space="0" w:color="auto"/>
        <w:right w:val="none" w:sz="0" w:space="0" w:color="auto"/>
      </w:divBdr>
    </w:div>
    <w:div w:id="1274480547">
      <w:bodyDiv w:val="1"/>
      <w:marLeft w:val="0"/>
      <w:marRight w:val="0"/>
      <w:marTop w:val="0"/>
      <w:marBottom w:val="0"/>
      <w:divBdr>
        <w:top w:val="none" w:sz="0" w:space="0" w:color="auto"/>
        <w:left w:val="none" w:sz="0" w:space="0" w:color="auto"/>
        <w:bottom w:val="none" w:sz="0" w:space="0" w:color="auto"/>
        <w:right w:val="none" w:sz="0" w:space="0" w:color="auto"/>
      </w:divBdr>
    </w:div>
    <w:div w:id="1298755252">
      <w:bodyDiv w:val="1"/>
      <w:marLeft w:val="0"/>
      <w:marRight w:val="0"/>
      <w:marTop w:val="0"/>
      <w:marBottom w:val="0"/>
      <w:divBdr>
        <w:top w:val="none" w:sz="0" w:space="0" w:color="auto"/>
        <w:left w:val="none" w:sz="0" w:space="0" w:color="auto"/>
        <w:bottom w:val="none" w:sz="0" w:space="0" w:color="auto"/>
        <w:right w:val="none" w:sz="0" w:space="0" w:color="auto"/>
      </w:divBdr>
    </w:div>
    <w:div w:id="1427071611">
      <w:bodyDiv w:val="1"/>
      <w:marLeft w:val="0"/>
      <w:marRight w:val="0"/>
      <w:marTop w:val="0"/>
      <w:marBottom w:val="0"/>
      <w:divBdr>
        <w:top w:val="none" w:sz="0" w:space="0" w:color="auto"/>
        <w:left w:val="none" w:sz="0" w:space="0" w:color="auto"/>
        <w:bottom w:val="none" w:sz="0" w:space="0" w:color="auto"/>
        <w:right w:val="none" w:sz="0" w:space="0" w:color="auto"/>
      </w:divBdr>
    </w:div>
    <w:div w:id="1450465695">
      <w:bodyDiv w:val="1"/>
      <w:marLeft w:val="0"/>
      <w:marRight w:val="0"/>
      <w:marTop w:val="0"/>
      <w:marBottom w:val="0"/>
      <w:divBdr>
        <w:top w:val="none" w:sz="0" w:space="0" w:color="auto"/>
        <w:left w:val="none" w:sz="0" w:space="0" w:color="auto"/>
        <w:bottom w:val="none" w:sz="0" w:space="0" w:color="auto"/>
        <w:right w:val="none" w:sz="0" w:space="0" w:color="auto"/>
      </w:divBdr>
    </w:div>
    <w:div w:id="1452700753">
      <w:bodyDiv w:val="1"/>
      <w:marLeft w:val="0"/>
      <w:marRight w:val="0"/>
      <w:marTop w:val="0"/>
      <w:marBottom w:val="0"/>
      <w:divBdr>
        <w:top w:val="none" w:sz="0" w:space="0" w:color="auto"/>
        <w:left w:val="none" w:sz="0" w:space="0" w:color="auto"/>
        <w:bottom w:val="none" w:sz="0" w:space="0" w:color="auto"/>
        <w:right w:val="none" w:sz="0" w:space="0" w:color="auto"/>
      </w:divBdr>
    </w:div>
    <w:div w:id="1524203166">
      <w:bodyDiv w:val="1"/>
      <w:marLeft w:val="0"/>
      <w:marRight w:val="0"/>
      <w:marTop w:val="0"/>
      <w:marBottom w:val="0"/>
      <w:divBdr>
        <w:top w:val="none" w:sz="0" w:space="0" w:color="auto"/>
        <w:left w:val="none" w:sz="0" w:space="0" w:color="auto"/>
        <w:bottom w:val="none" w:sz="0" w:space="0" w:color="auto"/>
        <w:right w:val="none" w:sz="0" w:space="0" w:color="auto"/>
      </w:divBdr>
    </w:div>
    <w:div w:id="1566716844">
      <w:bodyDiv w:val="1"/>
      <w:marLeft w:val="0"/>
      <w:marRight w:val="0"/>
      <w:marTop w:val="0"/>
      <w:marBottom w:val="0"/>
      <w:divBdr>
        <w:top w:val="none" w:sz="0" w:space="0" w:color="auto"/>
        <w:left w:val="none" w:sz="0" w:space="0" w:color="auto"/>
        <w:bottom w:val="none" w:sz="0" w:space="0" w:color="auto"/>
        <w:right w:val="none" w:sz="0" w:space="0" w:color="auto"/>
      </w:divBdr>
    </w:div>
    <w:div w:id="1614555858">
      <w:bodyDiv w:val="1"/>
      <w:marLeft w:val="0"/>
      <w:marRight w:val="0"/>
      <w:marTop w:val="0"/>
      <w:marBottom w:val="0"/>
      <w:divBdr>
        <w:top w:val="none" w:sz="0" w:space="0" w:color="auto"/>
        <w:left w:val="none" w:sz="0" w:space="0" w:color="auto"/>
        <w:bottom w:val="none" w:sz="0" w:space="0" w:color="auto"/>
        <w:right w:val="none" w:sz="0" w:space="0" w:color="auto"/>
      </w:divBdr>
    </w:div>
    <w:div w:id="1717391685">
      <w:bodyDiv w:val="1"/>
      <w:marLeft w:val="0"/>
      <w:marRight w:val="0"/>
      <w:marTop w:val="0"/>
      <w:marBottom w:val="0"/>
      <w:divBdr>
        <w:top w:val="none" w:sz="0" w:space="0" w:color="auto"/>
        <w:left w:val="none" w:sz="0" w:space="0" w:color="auto"/>
        <w:bottom w:val="none" w:sz="0" w:space="0" w:color="auto"/>
        <w:right w:val="none" w:sz="0" w:space="0" w:color="auto"/>
      </w:divBdr>
    </w:div>
    <w:div w:id="1724255372">
      <w:bodyDiv w:val="1"/>
      <w:marLeft w:val="0"/>
      <w:marRight w:val="0"/>
      <w:marTop w:val="0"/>
      <w:marBottom w:val="0"/>
      <w:divBdr>
        <w:top w:val="none" w:sz="0" w:space="0" w:color="auto"/>
        <w:left w:val="none" w:sz="0" w:space="0" w:color="auto"/>
        <w:bottom w:val="none" w:sz="0" w:space="0" w:color="auto"/>
        <w:right w:val="none" w:sz="0" w:space="0" w:color="auto"/>
      </w:divBdr>
    </w:div>
    <w:div w:id="1747411284">
      <w:bodyDiv w:val="1"/>
      <w:marLeft w:val="0"/>
      <w:marRight w:val="0"/>
      <w:marTop w:val="0"/>
      <w:marBottom w:val="0"/>
      <w:divBdr>
        <w:top w:val="none" w:sz="0" w:space="0" w:color="auto"/>
        <w:left w:val="none" w:sz="0" w:space="0" w:color="auto"/>
        <w:bottom w:val="none" w:sz="0" w:space="0" w:color="auto"/>
        <w:right w:val="none" w:sz="0" w:space="0" w:color="auto"/>
      </w:divBdr>
    </w:div>
    <w:div w:id="1780560938">
      <w:bodyDiv w:val="1"/>
      <w:marLeft w:val="0"/>
      <w:marRight w:val="0"/>
      <w:marTop w:val="0"/>
      <w:marBottom w:val="0"/>
      <w:divBdr>
        <w:top w:val="none" w:sz="0" w:space="0" w:color="auto"/>
        <w:left w:val="none" w:sz="0" w:space="0" w:color="auto"/>
        <w:bottom w:val="none" w:sz="0" w:space="0" w:color="auto"/>
        <w:right w:val="none" w:sz="0" w:space="0" w:color="auto"/>
      </w:divBdr>
    </w:div>
    <w:div w:id="1785029908">
      <w:bodyDiv w:val="1"/>
      <w:marLeft w:val="0"/>
      <w:marRight w:val="0"/>
      <w:marTop w:val="0"/>
      <w:marBottom w:val="0"/>
      <w:divBdr>
        <w:top w:val="none" w:sz="0" w:space="0" w:color="auto"/>
        <w:left w:val="none" w:sz="0" w:space="0" w:color="auto"/>
        <w:bottom w:val="none" w:sz="0" w:space="0" w:color="auto"/>
        <w:right w:val="none" w:sz="0" w:space="0" w:color="auto"/>
      </w:divBdr>
    </w:div>
    <w:div w:id="1827478409">
      <w:bodyDiv w:val="1"/>
      <w:marLeft w:val="0"/>
      <w:marRight w:val="0"/>
      <w:marTop w:val="0"/>
      <w:marBottom w:val="0"/>
      <w:divBdr>
        <w:top w:val="none" w:sz="0" w:space="0" w:color="auto"/>
        <w:left w:val="none" w:sz="0" w:space="0" w:color="auto"/>
        <w:bottom w:val="none" w:sz="0" w:space="0" w:color="auto"/>
        <w:right w:val="none" w:sz="0" w:space="0" w:color="auto"/>
      </w:divBdr>
    </w:div>
    <w:div w:id="1985231105">
      <w:bodyDiv w:val="1"/>
      <w:marLeft w:val="0"/>
      <w:marRight w:val="0"/>
      <w:marTop w:val="0"/>
      <w:marBottom w:val="0"/>
      <w:divBdr>
        <w:top w:val="none" w:sz="0" w:space="0" w:color="auto"/>
        <w:left w:val="none" w:sz="0" w:space="0" w:color="auto"/>
        <w:bottom w:val="none" w:sz="0" w:space="0" w:color="auto"/>
        <w:right w:val="none" w:sz="0" w:space="0" w:color="auto"/>
      </w:divBdr>
    </w:div>
    <w:div w:id="2004619545">
      <w:bodyDiv w:val="1"/>
      <w:marLeft w:val="0"/>
      <w:marRight w:val="0"/>
      <w:marTop w:val="0"/>
      <w:marBottom w:val="0"/>
      <w:divBdr>
        <w:top w:val="none" w:sz="0" w:space="0" w:color="auto"/>
        <w:left w:val="none" w:sz="0" w:space="0" w:color="auto"/>
        <w:bottom w:val="none" w:sz="0" w:space="0" w:color="auto"/>
        <w:right w:val="none" w:sz="0" w:space="0" w:color="auto"/>
      </w:divBdr>
    </w:div>
    <w:div w:id="2006207260">
      <w:bodyDiv w:val="1"/>
      <w:marLeft w:val="0"/>
      <w:marRight w:val="0"/>
      <w:marTop w:val="0"/>
      <w:marBottom w:val="0"/>
      <w:divBdr>
        <w:top w:val="none" w:sz="0" w:space="0" w:color="auto"/>
        <w:left w:val="none" w:sz="0" w:space="0" w:color="auto"/>
        <w:bottom w:val="none" w:sz="0" w:space="0" w:color="auto"/>
        <w:right w:val="none" w:sz="0" w:space="0" w:color="auto"/>
      </w:divBdr>
    </w:div>
    <w:div w:id="2008824149">
      <w:bodyDiv w:val="1"/>
      <w:marLeft w:val="0"/>
      <w:marRight w:val="0"/>
      <w:marTop w:val="0"/>
      <w:marBottom w:val="0"/>
      <w:divBdr>
        <w:top w:val="none" w:sz="0" w:space="0" w:color="auto"/>
        <w:left w:val="none" w:sz="0" w:space="0" w:color="auto"/>
        <w:bottom w:val="none" w:sz="0" w:space="0" w:color="auto"/>
        <w:right w:val="none" w:sz="0" w:space="0" w:color="auto"/>
      </w:divBdr>
    </w:div>
    <w:div w:id="2015762566">
      <w:bodyDiv w:val="1"/>
      <w:marLeft w:val="0"/>
      <w:marRight w:val="0"/>
      <w:marTop w:val="0"/>
      <w:marBottom w:val="0"/>
      <w:divBdr>
        <w:top w:val="none" w:sz="0" w:space="0" w:color="auto"/>
        <w:left w:val="none" w:sz="0" w:space="0" w:color="auto"/>
        <w:bottom w:val="none" w:sz="0" w:space="0" w:color="auto"/>
        <w:right w:val="none" w:sz="0" w:space="0" w:color="auto"/>
      </w:divBdr>
    </w:div>
    <w:div w:id="2032608257">
      <w:bodyDiv w:val="1"/>
      <w:marLeft w:val="0"/>
      <w:marRight w:val="0"/>
      <w:marTop w:val="0"/>
      <w:marBottom w:val="0"/>
      <w:divBdr>
        <w:top w:val="none" w:sz="0" w:space="0" w:color="auto"/>
        <w:left w:val="none" w:sz="0" w:space="0" w:color="auto"/>
        <w:bottom w:val="none" w:sz="0" w:space="0" w:color="auto"/>
        <w:right w:val="none" w:sz="0" w:space="0" w:color="auto"/>
      </w:divBdr>
    </w:div>
    <w:div w:id="2089226619">
      <w:bodyDiv w:val="1"/>
      <w:marLeft w:val="0"/>
      <w:marRight w:val="0"/>
      <w:marTop w:val="0"/>
      <w:marBottom w:val="0"/>
      <w:divBdr>
        <w:top w:val="none" w:sz="0" w:space="0" w:color="auto"/>
        <w:left w:val="none" w:sz="0" w:space="0" w:color="auto"/>
        <w:bottom w:val="none" w:sz="0" w:space="0" w:color="auto"/>
        <w:right w:val="none" w:sz="0" w:space="0" w:color="auto"/>
      </w:divBdr>
    </w:div>
    <w:div w:id="21237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EB4E1B-7FCC-4D17-B32C-BA4352177676}">
  <we:reference id="wa200001482" version="1.0.5.0" store="en-US" storeType="OMEX"/>
  <we:alternateReferences>
    <we:reference id="wa200001482" version="1.0.5.0" store="wa200001482" storeType="OMEX"/>
  </we:alternateReferences>
  <we:properties>
    <we:property name="user-choices" value="{}"/>
    <we:property name="cache" value="{&quot;dce2e18e124877d8fa24c6c09323fe89&quot;:{&quot;text&quot;:&quot;Preconception dietary patterns and their sociodemographic, lifestyle correlates in a multi-country cohort: the NiPPeR study&quot;,&quot;suggestions&quot;:[{&quot;context&quot;:&quot;and their sociodemographic, lifestyle&quot;,&quot;index&quot;:0,&quot;length&quot;:17,&quot;suggestions&quot;:[{&quot;score&quot;:0.9858361592796015,&quot;word&quot;:&quot;sociodemographic&quot;},{&quot;score&quot;:0.014163840720398434,&quot;word&quot;:&quot;sociodemographic,&quot;}],&quot;type&quot;:&quot;punctuation:comma&quot;,&quot;word&quot;:&quot;sociodemographic,&quot;,&quot;text&quot;:&quot;Preconception dietary patterns and their sociodemographic, lifestyle correlates in a multi-country cohort: the NiPPeR study&quot;,&quot;uuid&quot;:&quot;178e0eab-a7fc-4060-b22d-bf61c9c23f0f&quot;,&quot;sentenceUUID&quot;:&quot;6ffcc488-9529-4c07-8b27-fe5137b1574f&quot;,&quot;indexExtendedContext&quot;:27,&quot;extendedContext&quot;:&quot;dietary patterns and their sociodemographic, lifestyle correlates in a&quot;,&quot;sentenceIndex&quot;:0,&quot;paragraphIndex&quot;:0,&quot;contextRange&quot;:{&quot;items&quot;:[{&quot;text&quot;:&quot;dietary patterns and their sociodemographic, lifestyle correlates in a&quot;}]},&quot;idx&quot;:0},{&quot;context&quot;:&quot;lifestyle correlates in a mult&quot;,&quot;index&quot;:1,&quot;length&quot;:10,&quot;suggestions&quot;:[{&quot;score&quot;:0.9592857956886291,&quot;word&quot;:&quot;correlate&quot;},{&quot;score&quot;:0.04071423411369324,&quot;word&quot;:&quot;correlates&quot;}],&quot;type&quot;:&quot;grammar:noun_number&quot;,&quot;word&quot;:&quot;correlates&quot;,&quot;text&quot;:&quot;Preconception dietary patterns and their sociodemographic, lifestyle correlates in a multi-country cohort: the NiPPeR study&quot;,&quot;uuid&quot;:&quot;ccc40dd8-c179-4009-bc61-471a9059009f&quot;,&quot;sentenceUUID&quot;:&quot;6ffcc488-9529-4c07-8b27-fe5137b1574f&quot;,&quot;indexExtendedContext&quot;:28,&quot;extendedContext&quot;:&quot;sociodemographic, lifestyle correlates in a multi-country cohort:&quot;,&quot;sentenceIndex&quot;:0,&quot;paragraphIndex&quot;:0,&quot;contextRange&quot;:{&quot;items&quot;:[{&quot;text&quot;:&quot;sociodemographic, lifestyle correlates in a multi-country cohort:&quot;}]},&quot;idx&quot;:0}]},&quot;5f06ab7da2d83a0baa038c9f598f1605&quot;:{&quot;text&quot;:&quot;Shan-Xuan Lim1, Vanessa Cox2, Natasha Rodrigues3, Marjorelee T Colega4, Sheila J Barton2,5, Cathryn A Conlon6, Clare Wall3, Wayne S Cutfield7,8, Shiao-Yng Chan4,9, Keith M Godfrey2,5*, Mary F-F Chong1,4,* and the NiPPeR Study Group&quot;,&quot;suggestions&quot;:[]},&quot;1be143313d2642ee6bd43040ca8447c8&quot;:{&quot;text&quot;:&quot;1 Saw Swee Hock School of Public Health, National University of Singapore and National University Health System&quot;,&quot;suggestions&quot;:[]},&quot;a3ffb11dfc23a311288327af09c1f5c5&quot;:{&quot;text&quot;:&quot;2 Medical Research Council (MRC) Lifecourse Epidemiology Unit, University of Southampton, Southampton, United Kingdom.&quot;,&quot;suggestions&quot;:[]},&quot;6a221c2bf63ab7b2274eaaf1cab56260&quot;:{&quot;text&quot;:&quot;3 Faculty of Medical and Health Sciences, University of Auckland, Building 505, Level 1, 85 Park Road, Auckland 1023, New Zealand.&quot;,&quot;suggestions&quot;:[]},&quot;26c8c3e795fb23a5454a39ffca7edb77&quot;:{&quot;text&quot;:&quot;4 Singapore Institute for Clinical Sciences, Agency for Science, Technology and Research (A*STAR), Singapore&quot;,&quot;suggestions&quot;:[]},&quot;9affe679779d74a41ce6a31bbd0df0bf&quot;:{&quot;text&quot;:&quot;5National Institute for Health Research (NIHR) Southampton Biomedical Research Center, University of Southampton and University Hospital Southampton National Health Service (NHS) Foundation Trust, Southampton, United Kingdom.&quot;,&quot;suggestions&quot;:[]},&quot;33a8923ff24eb9bd467a251fd1e57539&quot;:{&quot;text&quot;:&quot;6 College of Health, Massey University, Private Bag 102904, Auckland 0745, New Zealand&quot;,&quot;suggestions&quot;:[]},&quot;ce13c3f270d86080743c57a6e9ef79a1&quot;:{&quot;text&quot;:&quot;7 Liggins Institute, University of Auckland, Auckland, New Zealand.&quot;,&quot;suggestions&quot;:[]},&quot;ea077ac7d5b2b21ee09832089d1ace9d&quot;:{&quot;text&quot;:&quot;8 A Better Start—National Science Challenge, New Zealand.&quot;,&quot;suggestions&quot;:[]},&quot;e8a35b914d9af911d5da9ba325c51b1a&quot;:{&quot;text&quot;:&quot;9 Department of Obstetrics &amp; Gynaecology, Yong Loo Lin School of Medicine, National University of Singapore, National University Health System, Singapore, Singapore&quot;,&quot;suggestions&quot;:[]},&quot;b69193f50ca13af03e80167982bf29a4&quot;:{&quot;text&quot;:&quot;* K.M.G and M.FF.C contributed equally to this work&quot;,&quot;suggestions&quot;:[]},&quot;e353dbe42c8654f33588d4da0b517469&quot;:{&quot;text&quot;:&quot;Abstract&quot;,&quot;suggestions&quot;:[]},&quot;a9ded1e5ce5d75814730bb4caaf49419&quot;:{&quot;text&quot;:&quot;Background&quot;,&quot;suggestions&quot;:[]},&quot;116e8629996e3d7b2195cd5893a1e2d8&quot;:{&quot;text&quot;:&quot;There are few studies of preconception diets despite their potentially far-reaching implications for maternal and offspring health.&quot;,&quot;suggestions&quot;:[]},&quot;2fc55abf946b21021745aeb51d48d2c0&quot;:{&quot;text&quot;:&quot;In a three-country trial (Nutritional Intervention Preconception and during Pregnancy to maintain healthy glucosE metabolism and OffspRing health–NiPPeR), we derived preconception dietary patterns and examined their sociodemographic and lifestyle correlates.&quot;,&quot;suggestions&quot;:[]},&quot;d41d8cd98f00b204e9800998ecf8427e&quot;:{&quot;text&quot;:&quot;&quot;,&quot;suggestions&quot;:[]},&quot;20c51b5f4e9aeb5334c90ff072e6f928&quot;:{&quot;text&quot;:&quot;Methods&quot;,&quot;suggestions&quot;:[]},&quot;900368ca1853ccaa09b3e7635955dac9&quot;:{&quot;text&quot;:&quot;Women planning pregnancy (N=1720) in the United Kingdom (UK, n=460), Singapore (SG, n=660) and New Zealand (NZ, n=600) completed interviewer-administered lifestyle and pre-harmonised food-frequency questionnaires prior to randomisation.&quot;,&quot;suggestions&quot;:[]},&quot;abf22292098d366becd00527273d653b&quot;:{&quot;text&quot;:&quot;Dietary patterns for the whole cohort were derived (factor analysis on 41 food groups common to the three countries), alongside sensitivity analyses for country-specific dietary patterns.&quot;,&quot;suggestions&quot;:[]},&quot;5a7ce57f0425bd76ac9203cd2b6c8a90&quot;:{&quot;text&quot;:&quot;Correlates of each dietary pattern were assessed using multivariable linear regression.&quot;,&quot;suggestions&quot;:[]},&quot;fd69c5cf902969e6fb71d043085ddee6&quot;:{&quot;text&quot;:&quot;Results&quot;,&quot;suggestions&quot;:[]},&quot;417f140e036adddceab9b0b9eef5decc&quot;:{&quot;text&quot;:&quot;Three dietary patterns were identified in the pooled analysis: ‘Healthy’, ‘Less healthy’ and ‘Other’.&quot;,&quot;suggestions&quot;:[]},&quot;80869a59712f8ee03d78945062f41aa8&quot;:{&quot;text&quot;:&quot;Women who were older, engaged in frequent moderate and vigorous physical activity and spent less time on screen viewing daily tended to adhere to the ‘Healthy’ pattern; the converse was observed for the ‘Less healthy’ pattern.&quot;,&quot;suggestions&quot;:[]},&quot;d9ad3d6f3ada8144cd0c5e678a754236&quot;:{&quot;text&quot;:&quot;In country-specific analyses, adherence to ‘Less healthy’ country-specific patterns were observed in parous women, of lower educational attainment in the UK; nulliparous women, of higher educational attainment in SG and women of higher annual household income in NZ.&quot;,&quot;suggestions&quot;:[{&quot;context&quot;:&quot; patterns were observed &quot;,&quot;index&quot;:2,&quot;length&quot;:4,&quot;suggestions&quot;:[{&quot;score&quot;:0.9938591122627258,&quot;word&quot;:&quot;was&quot;},{&quot;score&quot;:0.006140938028693199,&quot;word&quot;:&quot;were&quot;}],&quot;type&quot;:&quot;grammar:subject_verb&quot;,&quot;word&quot;:&quot;were&quot;,&quot;text&quot;:&quot;In country-specific analyses, adherence to ‘Less healthy’ country-specific patterns were observed in parous women, of lower educational attainment in the UK; nulliparous women, of higher educational attainment in SG and women of higher annual household income in NZ.&quot;,&quot;uuid&quot;:&quot;41b44309-23fa-4d67-99a6-e3db8f580b08&quot;,&quot;sentenceUUID&quot;:&quot;482dffcd-6959-47f5-902c-64e434291988&quot;,&quot;indexExtendedContext&quot;:26,&quot;extendedContext&quot;:&quot;country-specific patterns were observed in parous women,&quot;,&quot;sentenceIndex&quot;:2,&quot;paragraphIndex&quot;:18,&quot;contextRange&quot;:{&quot;items&quot;:[{&quot;text&quot;:&quot;country-specific patterns were observed in parous women,&quot;}]},&quot;idx&quot;:25}]},&quot;b651e8a99c4375feb982b7c2cad376e9&quot;:{&quot;text&quot;:&quot;Conclusions&quot;,&quot;suggestions&quot;:[]},&quot;d12c1bb6b6bd3196e1b4eecf608a0e15&quot;:{&quot;text&quot;:&quot;Despite differences in geographic locations, variations in ethnicity and food availability, similarities in preconception dietary patterns were identified.&quot;,&quot;suggestions&quot;:[]},&quot;0f0d4f895f17692f6ebd6fbe38cd4878&quot;:{&quot;text&quot;:&quot;Across locations, unique correlates of country-specific patterns tended to be sociodemographic factors, while common correlates were usually lifestyle factors.&quot;,&quot;suggestions&quot;:[]},&quot;b90baae268281bd911294fac0da71763&quot;:{&quot;text&quot;:&quot;Evidence from this study may inform targeted public health interventions on women planning pregnancy in order to optimise their health and that of their future offspring.&quot;,&quot;suggestions&quot;:[{&quot;context&quot;:&quot;rventions on women pla&quot;,&quot;index&quot;:3,&quot;length&quot;:2,&quot;suggestions&quot;:[{&quot;score&quot;:0.92157999435499,&quot;word&quot;:&quot;for&quot;},{&quot;score&quot;:0.07842000564500999,&quot;word&quot;:&quot;on&quot;}],&quot;type&quot;:&quot;grammar:prepositions&quot;,&quot;word&quot;:&quot;on&quot;,&quot;text&quot;:&quot;Evidence from this study may inform targeted public health interventions on women planning pregnancy in order to optimise their health and that of their future offspring.&quot;,&quot;uuid&quot;:&quot;2c146dbb-f325-4e90-a075-21c7ce7a26de&quot;,&quot;sentenceUUID&quot;:&quot;7a8c6df2-2e68-4d3c-b6f5-f8c9c6fe334f&quot;,&quot;indexExtendedContext&quot;:28,&quot;extendedContext&quot;:&quot;public health interventions on women planning pregnancy&quot;,&quot;sentenceIndex&quot;:2,&quot;paragraphIndex&quot;:20,&quot;contextRange&quot;:{&quot;items&quot;:[{&quot;text&quot;:&quot;public health interventions on women planning pregnancy&quot;}]},&quot;idx&quot;:30},{&quot;word&quot;:&quot;in order to&quot;,&quot;index&quot;:4,&quot;length&quot;:11,&quot;context&quot;:&quot;pregnancy in order to optimise their healt&quot;,&quot;suggestions&quot;:[{&quot;word&quot;:&quot;to&quot;,&quot;score&quot;:1},{&quot;word&quot;:&quot;in order to&quot;,&quot;score&quot;:0}],&quot;type&quot;:&quot;style&quot;,&quot;text&quot;:&quot;Evidence from this study may inform targeted public health interventions on women planning pregnancy in order to optimise their health and that of their future offspring.&quot;,&quot;uuid&quot;:&quot;009c8437-7018-4f2f-9259-3664824e10d6&quot;,&quot;sentenceUUID&quot;:&quot;7a8c6df2-2e68-4d3c-b6f5-f8c9c6fe334f&quot;,&quot;indexExtendedContext&quot;:25,&quot;extendedContext&quot;:&quot;women planning pregnancy in order to optimise their health and&quot;,&quot;sentenceIndex&quot;:2,&quot;paragraphIndex&quot;:20,&quot;contextRange&quot;:{&quot;items&quot;:[{&quot;text&quot;:&quot;women planning pregnancy in order to optimise their health and&quot;}]},&quot;idx&quot;:30}]},&quot;9959a51b8516c089a2689d998fac9ecc&quot;:{&quot;text&quot;:&quot;Keywords: preconception, diet, sociodemographic, lifestyle, multi-country, FFQ&quot;,&quot;suggestions&quot;:[]},&quot;90a919c17b778cb9665c760c0aa98b45&quot;:{&quot;text&quot;:&quot;(268 words)&quot;,&quot;suggestions&quot;:[]},&quot;21ca62e149e76ac859ec8e517418270b&quot;:{&quot;text&quot;:&quot;Key Messages&quot;,&quot;suggestions&quot;:[]},&quot;58f6bfe25cc36ec961c6b31c599570ee&quot;:{&quot;text&quot;:&quot;As information on dietary patterns of female pregnancy planners is limited, we identified the preconception dietary patterns emerging from a multi-country cohort and investigated their correlates.&quot;,&quot;suggestions&quot;:[]},&quot;7f9ca070ef891a6f9f46c48fdd63a40c&quot;:{&quot;text&quot;:&quot;Our findings highlighted that unique correlates of country-specific patterns tended to be sociodemographic factors, while common correlates were usually lifestyle factors&quot;,&quot;suggestions&quot;:[]},&quot;0a34d37436b89542a3526df59355ce92&quot;:{&quot;text&quot;:&quot;Evidence from this study may inform targeted public health interventions on women planning pregnancy in order to optimise their health and that of their future offspring&quot;,&quot;suggestions&quot;:[{&quot;context&quot;:&quot;rventions on women pla&quot;,&quot;index&quot;:5,&quot;length&quot;:2,&quot;suggestions&quot;:[{&quot;score&quot;:0.9339414246835971,&quot;word&quot;:&quot;for&quot;},{&quot;score&quot;:0.06605857531640294,&quot;word&quot;:&quot;on&quot;}],&quot;type&quot;:&quot;grammar:prepositions&quot;,&quot;word&quot;:&quot;on&quot;,&quot;text&quot;:&quot;Evidence from this study may inform targeted public health interventions on women planning pregnancy in order to optimise their health and that of their future offspring&quot;,&quot;uuid&quot;:&quot;8a2c3054-f683-4066-a87c-205d18a0cdad&quot;,&quot;sentenceUUID&quot;:&quot;106335b2-5387-4b79-a3ba-4df317d9d010&quot;,&quot;indexExtendedContext&quot;:28,&quot;extendedContext&quot;:&quot;public health interventions on women planning pregnancy&quot;,&quot;sentenceIndex&quot;:0,&quot;paragraphIndex&quot;:26,&quot;contextRange&quot;:{&quot;items&quot;:[{&quot;text&quot;:&quot;public health interventions on women planning pregnancy&quot;}]},&quot;idx&quot;:36},{&quot;word&quot;:&quot;in order to&quot;,&quot;index&quot;:6,&quot;length&quot;:11,&quot;context&quot;:&quot;pregnancy in order to optimise their healt&quot;,&quot;suggestions&quot;:[{&quot;word&quot;:&quot;to&quot;,&quot;score&quot;:1},{&quot;word&quot;:&quot;in order to&quot;,&quot;score&quot;:0}],&quot;type&quot;:&quot;style&quot;,&quot;text&quot;:&quot;Evidence from this study may inform targeted public health interventions on women planning pregnancy in order to optimise their health and that of their future offspring&quot;,&quot;uuid&quot;:&quot;6f9db076-abb9-4279-874e-52ef6897f0d6&quot;,&quot;sentenceUUID&quot;:&quot;106335b2-5387-4b79-a3ba-4df317d9d010&quot;,&quot;indexExtendedContext&quot;:25,&quot;extendedContext&quot;:&quot;women planning pregnancy in order to optimise their health and&quot;,&quot;sentenceIndex&quot;:0,&quot;paragraphIndex&quot;:26,&quot;contextRange&quot;:{&quot;items&quot;:[{&quot;text&quot;:&quot;women planning pregnancy in order to optimise their health and&quot;}]},&quot;idx&quot;:36}]},&quot;0b79795d3efc95b9976c7c5b933afce2&quot;:{&quot;text&quot;:&quot;Introduction&quot;,&quot;suggestions&quot;:[]},&quot;7fa5abef0fffc216cd6263bdf7373dac&quot;:{&quot;text&quot;:&quot;Identified as one of the susceptible window of human development, exposures during the preconception period could have long-lasting influences on maternal and child health beyond pregnancy1.&quot;,&quot;suggestions&quot;:[{&quot;context&quot;:&quot;sceptible window of human &quot;,&quot;index&quot;:7,&quot;length&quot;:6,&quot;suggestions&quot;:[{&quot;score&quot;:0.9940786361694336,&quot;word&quot;:&quot;windows&quot;},{&quot;score&quot;:0.005921392235904932,&quot;word&quot;:&quot;window&quot;}],&quot;type&quot;:&quot;grammar:noun_number&quot;,&quot;word&quot;:&quot;window&quot;,&quot;text&quot;:&quot;Identified as one of the susceptible window of human development, exposures during the preconception period could have long-lasting influences on maternal and child health beyond pregnancy1.&quot;,&quot;uuid&quot;:&quot;95281ab5-ac95-4243-9694-5f8f9eb74e80&quot;,&quot;sentenceUUID&quot;:&quot;64045df2-3bad-4cf3-8277-5113773214e5&quot;,&quot;indexExtendedContext&quot;:26,&quot;extendedContext&quot;:&quot;as one of the susceptible window of human development, exposures&quot;,&quot;sentenceIndex&quot;:0,&quot;paragraphIndex&quot;:28,&quot;contextRange&quot;:{&quot;items&quot;:[{&quot;text&quot;:&quot;as one of the susceptible window of human development, exposures&quot;}]},&quot;idx&quot;:38},{&quot;context&quot;:&quot;elopment, exposures during th&quot;,&quot;index&quot;:8,&quot;length&quot;:9,&quot;suggestions&quot;:[{&quot;score&quot;:0.9561929702758789,&quot;word&quot;:&quot;exposure&quot;},{&quot;score&quot;:0.04380703717470169,&quot;word&quot;:&quot;exposures&quot;}],&quot;type&quot;:&quot;grammar:noun_number&quot;,&quot;word&quot;:&quot;exposures&quot;,&quot;text&quot;:&quot;Identified as one of the susceptible window of human development, exposures during the preconception period could have long-lasting influences on maternal and child health beyond pregnancy1.&quot;,&quot;uuid&quot;:&quot;40180f3e-4601-4e41-a64c-02bf1745bd79&quot;,&quot;sentenceUUID&quot;:&quot;64045df2-3bad-4cf3-8277-5113773214e5&quot;,&quot;indexExtendedContext&quot;:29,&quot;extendedContext&quot;:&quot;window of human development, exposures during the preconception&quot;,&quot;sentenceIndex&quot;:0,&quot;paragraphIndex&quot;:28,&quot;contextRange&quot;:{&quot;items&quot;:[{&quot;text&quot;:&quot;window of human development, exposures during the preconception&quot;}]},&quot;idx&quot;:38}]},&quot;93cbf863c3caa74a1bba8cfbfbe16e1f&quot;:{&quot;text&quot;:&quot;Marked a phase of high maternal motivation, the preconception period also provides a unique opportunity for changes in lifestyle and dietary habits to improve overall health2.&quot;,&quot;suggestions&quot;:[]},&quot;7325963c4fc01c80bd214658ea111bf8&quot;:{&quot;text&quot;:&quot;As dietary changes made during pregnancy were observed to have limited effectiveness on important maternal and child health outcomes such as gestational diabetes and childhood growth2, there has been a call towards optimising diets prior to pregnancy and an increasing interest to examine the diets of women planning pregnancy.&quot;,&quot;suggestions&quot;:[]},&quot;9067fcc3e9beb5e263b534617330716a&quot;:{&quot;text&quot;:&quot;Dietary patterns analyses allow the examination of the overall diet, depicting how food and beverages are consumed within a population and taking into account the synergistic effects of foods when consumed in combination3.&quot;,&quot;suggestions&quot;:[]},&quot;b72330d5a150c03d9ed2075c39ac0663&quot;:{&quot;text&quot;:&quot;Though few, current findings suggest that a posteriori  preconception dietary patterns are closely linked to sociocultural, demographic as well as lifestyle behaviours4-8.&quot;,&quot;suggestions&quot;:[]},&quot;be9773657e047ea68891f6dbf79c5aed&quot;:{&quot;text&quot;:&quot;However, as these preconception studies were predominantly conducted amongst Europeans4, 5, Australians6, Canadians7 or Brazilians8, they may have limited applicability in other populations elsewhere.&quot;,&quot;suggestions&quot;:[{&quot;context&quot;:&quot;icability in other pop&quot;,&quot;index&quot;:9,&quot;length&quot;:2,&quot;suggestions&quot;:[{&quot;score&quot;:0.907001843770483,&quot;word&quot;:&quot;to&quot;},{&quot;score&quot;:0.09299815622951701,&quot;word&quot;:&quot;in&quot;}],&quot;type&quot;:&quot;grammar:prepositions&quot;,&quot;word&quot;:&quot;in&quot;,&quot;text&quot;:&quot;However, as these preconception studies were predominantly conducted amongst Europeans4, 5, Australians6, Canadians7 or Brazilians8, they may have limited applicability in other populations elsewhere.&quot;,&quot;uuid&quot;:&quot;2b359f14-349c-4ef8-8323-ee45ebc52fa3&quot;,&quot;sentenceUUID&quot;:&quot;1d94c7cc-05a7-41a6-92ef-98bfbe5a8c63&quot;,&quot;indexExtendedContext&quot;:27,&quot;extendedContext&quot;:&quot;have limited applicability in other populations elsewhere.&quot;,&quot;sentenceIndex&quot;:2,&quot;paragraphIndex&quot;:29,&quot;contextRange&quot;:{&quot;items&quot;:[{&quot;text&quot;:&quot;have limited applicability in other populations elsewhere.&quot;}]},&quot;idx&quot;:44}]},&quot;5b68da30c58cfa1932ea295bb1fb1c3d&quot;:{&quot;text&quot;:&quot;While easily understood and adopted by the general public9, dietary patterns derived using a posteriori approaches are not always uniformly defined.&quot;,&quot;suggestions&quot;:[]},&quot;29e51ddc7a9a05bb29b3bb736363c492&quot;:{&quot;text&quot;:&quot;This can hamper cross-country comparisons and limit generalisability on an international level.&quot;,&quot;suggestions&quot;:[{&quot;context&quot;:&quot;isability on an intern&quot;,&quot;index&quot;:6,&quot;length&quot;:2,&quot;suggestions&quot;:[{&quot;score&quot;:0.7358955502843009,&quot;word&quot;:&quot;to&quot;},{&quot;score&quot;:0.2641044497156992,&quot;word&quot;:&quot;on&quot;}],&quot;type&quot;:&quot;grammar:prepositions&quot;,&quot;word&quot;:&quot;on&quot;,&quot;text&quot;:&quot;This can hamper cross-country comparisons and limit generalisability on an international level.&quot;,&quot;uuid&quot;:&quot;4500ae00-4c95-43fd-84dc-fb88684fc4f9&quot;,&quot;sentenceUUID&quot;:&quot;cdb4b0ba-0353-4d86-9f30-da71cf734a98&quot;,&quot;indexExtendedContext&quot;:27,&quot;extendedContext&quot;:&quot;and limit generalisability on an international level.&quot;,&quot;sentenceIndex&quot;:4,&quot;paragraphIndex&quot;:29,&quot;contextRange&quot;:{&quot;items&quot;:[{&quot;text&quot;:&quot;and limit generalisability on an international level.&quot;}]},&quot;idx&quot;:46}]},&quot;758dd495f8face9d4f827623cda68a24&quot;:{&quot;text&quot;:&quot;To overcome this, several studies conducted on healthy adults10, the elderly11 and women during pregnancy12  have adopted harmonisation methods, which allow generalizable dietary patterns to be defined  across various countries or study populations.&quot;,&quot;suggestions&quot;:[{&quot;context&quot;:&quot;adults10, the elderly11 &quot;,&quot;index&quot;:5,&quot;length&quot;:13,&quot;suggestions&quot;:[{&quot;score&quot;:0.9521766961450075,&quot;word&quot;:&quot;elderly11&quot;},{&quot;score&quot;:0.047823303854992456,&quot;word&quot;:&quot;the elderly11&quot;}],&quot;type&quot;:&quot;grammar:article&quot;,&quot;word&quot;:&quot;the elderly11&quot;,&quot;text&quot;:&quot;To overcome this, several studies conducted on healthy adults10, the elderly11 and women during pregnancy12  have adopted harmonisation methods, which allow generalizable dietary patterns to be defined  across various countries or study populations.&quot;,&quot;uuid&quot;:&quot;87412304-a4ec-4d53-bb7b-745e02ab85ea&quot;,&quot;sentenceUUID&quot;:&quot;a45d87eb-75ae-49ec-a4aa-e78f1dcb2cf2&quot;,&quot;indexExtendedContext&quot;:31,&quot;extendedContext&quot;:&quot;conducted on healthy adults10, the elderly11 and women during pregnancy12&quot;,&quot;sentenceIndex&quot;:5,&quot;paragraphIndex&quot;:29,&quot;contextRange&quot;:{&quot;items&quot;:[{&quot;text&quot;:&quot;conducted on healthy adults10, the elderly11 and women during pregnancy12&quot;}]},&quot;idx&quot;:47}]},&quot;03a177f79e2133e516b0483daad84102&quot;:{&quot;text&quot;:&quot;However, this has not yet been performed on women planning pregnancy.&quot;,&quot;suggestions&quot;:[{&quot;context&quot;:&quot;performed on women pla&quot;,&quot;index&quot;:12,&quot;length&quot;:2,&quot;suggestions&quot;:[{&quot;score&quot;:0.990283346009708,&quot;word&quot;:&quot;for&quot;},{&quot;score&quot;:0.009716653990291942,&quot;word&quot;:&quot;on&quot;}],&quot;type&quot;:&quot;grammar:prepositions&quot;,&quot;word&quot;:&quot;on&quot;,&quot;text&quot;:&quot;However, this has not yet been performed on women planning pregnancy.&quot;,&quot;uuid&quot;:&quot;bec01f0d-23bb-4e75-b536-71842ded483f&quot;,&quot;sentenceUUID&quot;:&quot;045a7832-f8c2-42dd-9182-a7c0be0b0977&quot;,&quot;indexExtendedContext&quot;:27,&quot;extendedContext&quot;:&quot;has not yet been performed on women planning pregnancy.&quot;,&quot;sentenceIndex&quot;:6,&quot;paragraphIndex&quot;:29,&quot;contextRange&quot;:{&quot;items&quot;:[{&quot;text&quot;:&quot;has not yet been performed on women planning pregnancy.&quot;}]},&quot;idx&quot;:48}]},&quot;cced9c6098beb19380a2c6e14cb556a6&quot;:{&quot;text&quot;:&quot;To address existing gaps, we use data from the NiPPeR study (Nutritional Intervention Preconception and during Pregnancy to maintain healthy glucosE metabolism and offspRing health), an intervention study in women actively planning pregnancy across the United Kingdom (UK), Singapore (SG) and New Zealand (NZ), to derive a posteriori preconception dietary patterns common to all three countries.&quot;,&quot;suggestions&quot;:[]},&quot;4b22ed485e7b28573849f5231bbdea49&quot;:{&quot;text&quot;:&quot;Additionally, we sought to understand if sociodemographic and lifestyle correlates of these common dietary patterns were similar across the three countries.&quot;,&quot;suggestions&quot;:[{&quot;context&quot;:&quot;rstand if sociodemographic and lifest&quot;,&quot;index&quot;:13,&quot;length&quot;:16,&quot;suggestions&quot;:[{&quot;score&quot;:0.771073613313927,&quot;word&quot;:&quot;the sociodemographic&quot;},{&quot;score&quot;:0.22892638668607298,&quot;word&quot;:&quot;sociodemographic&quot;}],&quot;type&quot;:&quot;grammar:article&quot;,&quot;word&quot;:&quot;sociodemographic&quot;,&quot;text&quot;:&quot;Additionally, we sought to understand if sociodemographic and lifestyle correlates of these common dietary patterns were similar across the three countries.&quot;,&quot;uuid&quot;:&quot;2b602ae3-a627-4871-b86b-0b5cf276ba1c&quot;,&quot;sentenceUUID&quot;:&quot;43933e9d-7ad2-4134-b60c-24a436c7cd18&quot;,&quot;indexExtendedContext&quot;:27,&quot;extendedContext&quot;:&quot;we sought to understand if sociodemographic and lifestyle correlates&quot;,&quot;sentenceIndex&quot;:1,&quot;paragraphIndex&quot;:30,&quot;contextRange&quot;:{&quot;items&quot;:[{&quot;text&quot;:&quot;we sought to understand if sociodemographic and lifestyle correlates&quot;}]},&quot;idx&quot;:50}]},&quot;98ea4baa3da9d333cd0537cb6148a755&quot;:{&quot;text&quot;:&quot;By comparing these results with country-specific dietary patterns and their correlates, we hypothesized that while most correlates are similar, some would be unique to certain country-specific dietary patterns.&quot;,&quot;suggestions&quot;:[]},&quot;cb6c9c6d4af41ef37b98583662fcc5f0&quot;:{&quot;text&quot;:&quot;Study design and participants&quot;,&quot;suggestions&quot;:[]},&quot;8fb5a4060871ddf303add7bec179d062&quot;:{&quot;text&quot;:&quot;This study uses baseline data from the NiPPeR study, a double blind randomised trial, primarily aimed to compare the effects of a standard nutritional drink with a study drink (consisting of additional nutrients) on the maintenance of healthy glucose levels in women and the health of their offspring13.&quot;,&quot;suggestions&quot;:[]},&quot;e47ad6afe3623380c853819221c09a84&quot;:{&quot;text&quot;:&quot;Participants were healthy women, aged between 18 to 38 years, who were planning pregnancy in UK, SG and NZ13.&quot;,&quot;suggestions&quot;:[{&quot;context&quot;:&quot;cy in UK, SG and NZ13.&quot;,&quot;index&quot;:14,&quot;length&quot;:2,&quot;suggestions&quot;:[{&quot;score&quot;:0.9606099402700012,&quot;word&quot;:&quot;SG,&quot;},{&quot;score&quot;:0.03939005972999879,&quot;word&quot;:&quot;SG&quot;}],&quot;type&quot;:&quot;punctuation:comma&quot;,&quot;word&quot;:&quot;SG&quot;,&quot;text&quot;:&quot;Participants were healthy women, aged between 18 to 38 years, who were planning pregnancy in UK, SG and NZ13.&quot;,&quot;uuid&quot;:&quot;d152d60f-f04c-474b-8a5f-2d9cb1b91ae2&quot;,&quot;sentenceUUID&quot;:&quot;f7e033a8-9255-4608-83e3-99e9a07722f9&quot;,&quot;indexExtendedContext&quot;:26,&quot;extendedContext&quot;:&quot;planning pregnancy in UK, SG and NZ13.&quot;,&quot;sentenceIndex&quot;:1,&quot;paragraphIndex&quot;:33,&quot;contextRange&quot;:{&quot;items&quot;:[{&quot;text&quot;:&quot;planning pregnancy in UK, SG and NZ13.&quot;}]},&quot;idx&quot;:55}]},&quot;aee50f624d0646eb782ca38e3c2014e0&quot;:{&quot;text&quot;:&quot;The exclusion criteria included women who (1) were diagnosed with diabetes (type I or type II), (2) were on oral steroids or anticonvulsant medication, (3) were on assisted fertility treatment and (4) were on treatment for Human Immunodeficiency Virus (HIV), Hepatitis B or C currently or for the past month and (5) have known serious food allergies13.&quot;,&quot;suggestions&quot;:[]},&quot;7f8c72a981c32c87e994003984c07a3c&quot;:{&quot;text&quot;:&quot;Further details of the NiPPeR trial has been published elsewhere13.&quot;,&quot;suggestions&quot;:[{&quot;context&quot;:&quot;PeR trial has been publ&quot;,&quot;index&quot;:15,&quot;length&quot;:3,&quot;suggestions&quot;:[{&quot;score&quot;:0.9973438382148743,&quot;word&quot;:&quot;have&quot;},{&quot;score&quot;:0.0026562397833913564,&quot;word&quot;:&quot;has&quot;}],&quot;type&quot;:&quot;grammar:subject_verb&quot;,&quot;word&quot;:&quot;has&quot;,&quot;text&quot;:&quot;Further details of the NiPPeR trial has been published elsewhere13.&quot;,&quot;uuid&quot;:&quot;5ffe5a1c-21f3-4c3f-ace4-9bfff0668257&quot;,&quot;sentenceUUID&quot;:&quot;3cc7cbae-10a9-4f40-8d99-1540bb721e03&quot;,&quot;indexExtendedContext&quot;:28,&quot;extendedContext&quot;:&quot;details of the NiPPeR trial has been published elsewhere13.&quot;,&quot;sentenceIndex&quot;:3,&quot;paragraphIndex&quot;:33,&quot;contextRange&quot;:{&quot;items&quot;:[{&quot;text&quot;:&quot;details of the NiPPeR trial has been published elsewhere13.&quot;}]},&quot;idx&quot;:57}]},&quot;db8ca34bdfdd8e0ad5f36637e76e32b8&quot;:{&quot;text&quot;:&quot;All information used for this study were collected during the first preconception visit, prior to start of the intervention where participants were randomised to either the group consuming the study drink or the control drink.&quot;,&quot;suggestions&quot;:[{&quot;context&quot;:&quot;his study were collected&quot;,&quot;index&quot;:16,&quot;length&quot;:4,&quot;suggestions&quot;:[{&quot;score&quot;:0.9976102113723755,&quot;word&quot;:&quot;was&quot;},{&quot;score&quot;:0.002389758825302124,&quot;word&quot;:&quot;were&quot;}],&quot;type&quot;:&quot;grammar:subject_verb&quot;,&quot;word&quot;:&quot;were&quot;,&quot;text&quot;:&quot;All information used for this study were collected during the first preconception visit, prior to start of the intervention where participants were randomised to either the group consuming the study drink or the control drink.&quot;,&quot;uuid&quot;:&quot;2de6a2a0-d6df-4b6e-bb3b-b60ca6940d4d&quot;,&quot;sentenceUUID&quot;:&quot;93f6baa2-b6ad-4d84-83a6-bb222a4ae5c4&quot;,&quot;indexExtendedContext&quot;:32,&quot;extendedContext&quot;:&quot;information used for this study were collected during the first&quot;,&quot;sentenceIndex&quot;:4,&quot;paragraphIndex&quot;:33,&quot;contextRange&quot;:{&quot;items&quot;:[{&quot;text&quot;:&quot;information used for this study were collected during the first&quot;}]},&quot;idx&quot;:58}]},&quot;702ae1c3c22358a5b091ce86d5384dca&quot;:{&quot;text&quot;:&quot;Sociodemographic and lifestyle factors&quot;,&quot;suggestions&quot;:[]},&quot;e1e70f1be7399168b07175d6e04f5f95&quot;:{&quot;text&quot;:&quot;Trained research staff conducted in-person interviews with enrolled participants during the first preconception visit.&quot;,&quot;suggestions&quot;:[]},&quot;e3bde5d2bdfbb66ac2c8a4110a4c78be&quot;:{&quot;text&quot;:&quot;Information including sociodemographic (e.g. age, ethnicity, annual household income) and lifestyle behaviours (e.g. physical activity and sedentary behaviours) was collected.&quot;,&quot;suggestions&quot;:[]},&quot;ac58a851e2546c21d5224bc5722b6c86&quot;:{&quot;text&quot;:&quot;Ethnicity was categorised into five groups: the four main ethnic groups i.e. White Caucasian, Chinese, Malay and South Asian and ‘Other ethnic groups’, which consisted of Polynesians and other Asians.&quot;,&quot;suggestions&quot;:[{&quot;context&quot;:&quot;e groups: the four main &quot;,&quot;index&quot;:17,&quot;length&quot;:8,&quot;suggestions&quot;:[{&quot;score&quot;:0.9159186269520378,&quot;word&quot;:&quot;four&quot;},{&quot;score&quot;:0.08408137304796215,&quot;word&quot;:&quot;the four&quot;}],&quot;type&quot;:&quot;grammar:article&quot;,&quot;word&quot;:&quot;the four&quot;,&quot;text&quot;:&quot;Ethnicity was categorised into five groups: the four main ethnic groups i.e. White Caucasian, Chinese, Malay and South Asian and ‘Other ethnic groups’, which consisted of Polynesians and other Asians.&quot;,&quot;uuid&quot;:&quot;20dd6245-b9db-4eb0-9cd9-7068c8aff96c&quot;,&quot;sentenceUUID&quot;:&quot;97328898-f4c1-4b66-9295-1d2df7ff7d74&quot;,&quot;indexExtendedContext&quot;:30,&quot;extendedContext&quot;:&quot;categorised into five groups: the four main ethnic groups i.e. White&quot;,&quot;sentenceIndex&quot;:2,&quot;paragraphIndex&quot;:35,&quot;contextRange&quot;:{&quot;items&quot;:[{&quot;text&quot;:&quot;categorised into five groups: the four main ethnic groups i.e. White&quot;}]},&quot;idx&quot;:63}]},&quot;fb5c8436cdf3382acb4eb7b3991b5e66&quot;:{&quot;text&quot;:&quot;Participants were asked about the number of days spent on moderate and vigorous physical activities and the time spent on sedentary behaviours (e.g. sitting time at work, sitting time at leisure, television viewing and use of electronic device) on an average working day for the past week.&quot;,&quot;suggestions&quot;:[{&quot;context&quot;:&quot; physical activities and the t&quot;,&quot;index&quot;:18,&quot;length&quot;:10,&quot;suggestions&quot;:[{&quot;score&quot;:0.978161096572876,&quot;word&quot;:&quot;activity&quot;},{&quot;score&quot;:0.021838877350091934,&quot;word&quot;:&quot;activities&quot;}],&quot;type&quot;:&quot;grammar:noun_number&quot;,&quot;word&quot;:&quot;activities&quot;,&quot;text&quot;:&quot;Participants were asked about the number of days spent on moderate and vigorous physical activities and the time spent on sedentary behaviours (e.g. sitting time at work, sitting time at leisure, television viewing and use of electronic device) on an average working day for the past week.&quot;,&quot;uuid&quot;:&quot;fc76fff0-c863-4bab-8df9-7c403c905558&quot;,&quot;sentenceUUID&quot;:&quot;f0e55afe-b5ad-43a2-9db1-858c657f540f&quot;,&quot;indexExtendedContext&quot;:31,&quot;extendedContext&quot;:&quot;moderate and vigorous physical activities and the time spent on sedentary&quot;,&quot;sentenceIndex&quot;:3,&quot;paragraphIndex&quot;:35,&quot;contextRange&quot;:{&quot;items&quot;:[{&quot;text&quot;:&quot;moderate and vigorous physical activities and the time spent on sedentary&quot;}]},&quot;idx&quot;:64},{&quot;context&quot;:&quot;nd use of electronic device) on&quot;,&quot;index&quot;:19,&quot;length&quot;:10,&quot;suggestions&quot;:[{&quot;score&quot;:0.8334562423766856,&quot;word&quot;:&quot;an electronic&quot;},{&quot;score&quot;:0.1665437576233144,&quot;word&quot;:&quot;electronic&quot;}],&quot;type&quot;:&quot;grammar:article&quot;,&quot;word&quot;:&quot;electronic&quot;,&quot;text&quot;:&quot;Participants were asked about the number of days spent on moderate and vigorous physical activities and the time spent on sedentary behaviours (e.g. sitting time at work, sitting time at leisure, television viewing and use of electronic device) on an average working day for the past week.&quot;,&quot;uuid&quot;:&quot;5b168b85-3686-4f6b-9333-4efe995939d9&quot;,&quot;sentenceUUID&quot;:&quot;f0e55afe-b5ad-43a2-9db1-858c657f540f&quot;,&quot;indexExtendedContext&quot;:30,&quot;extendedContext&quot;:&quot;television viewing and use of electronic device) on an average working&quot;,&quot;sentenceIndex&quot;:3,&quot;paragraphIndex&quot;:35,&quot;contextRange&quot;:{&quot;items&quot;:[{&quot;text&quot;:&quot;television viewing and use of electronic device) on an average working&quot;}]},&quot;idx&quot;:64},{&quot;context&quot;:&quot;lectronic device) on an av&quot;,&quot;index&quot;:20,&quot;length&quot;:6,&quot;suggestions&quot;:[{&quot;score&quot;:0.9895875453948975,&quot;word&quot;:&quot;devices&quot;},{&quot;score&quot;:0.010412470437586307,&quot;word&quot;:&quot;device&quot;}],&quot;type&quot;:&quot;grammar:noun_number&quot;,&quot;word&quot;:&quot;device&quot;,&quot;text&quot;:&quot;Participants were asked about the number of days spent on moderate and vigorous physical activities and the time spent on sedentary behaviours (e.g. sitting time at work, sitting time at leisure, television viewing and use of electronic device) on an average working day for the past week.&quot;,&quot;uuid&quot;:&quot;67e712bd-eb6b-4f8e-96d5-8a010c3199b8&quot;,&quot;sentenceUUID&quot;:&quot;f0e55afe-b5ad-43a2-9db1-858c657f540f&quot;,&quot;indexExtendedContext&quot;:30,&quot;extendedContext&quot;:&quot;viewing and use of electronic device) on an average working day&quot;,&quot;sentenceIndex&quot;:3,&quot;paragraphIndex&quot;:35,&quot;contextRange&quot;:{&quot;items&quot;:[{&quot;text&quot;:&quot;viewing and use of electronic device) on an average working day&quot;}]},&quot;idx&quot;:64}]},&quot;cb5631ee3768fc13ce5f81b338dfa525&quot;:{&quot;text&quot;:&quot;Total sitting time is the total time spent sitting at work and sitting at leisure per day, while total screen time is the total time spent on television viewing and using of electronic device daily.&quot;,&quot;suggestions&quot;:[{&quot;context&quot;:&quot; using of electronic device dai&quot;,&quot;index&quot;:21,&quot;length&quot;:10,&quot;suggestions&quot;:[{&quot;score&quot;:0.4613033340904231,&quot;word&quot;:&quot;an electronic&quot;},{&quot;score&quot;:0.42528354264823326,&quot;word&quot;:&quot;the electronic&quot;},{&quot;score&quot;:0.1134131232613436,&quot;word&quot;:&quot;electronic&quot;}],&quot;type&quot;:&quot;grammar:article&quot;,&quot;word&quot;:&quot;electronic&quot;,&quot;text&quot;:&quot;Total sitting time is the total time spent sitting at work and sitting at leisure per day, while total screen time is the total time spent on television viewing and using of electronic device daily.&quot;,&quot;uuid&quot;:&quot;f476923c-70b7-4e67-8db0-23e91c6b6240&quot;,&quot;sentenceUUID&quot;:&quot;1dabcadf-d6a1-4b11-837e-b23fd138f88f&quot;,&quot;indexExtendedContext&quot;:32,&quot;extendedContext&quot;:&quot;television viewing and using of electronic device daily.&quot;,&quot;sentenceIndex&quot;:4,&quot;paragraphIndex&quot;:35,&quot;contextRange&quot;:{&quot;items&quot;:[{&quot;text&quot;:&quot;television viewing and using of electronic device daily.&quot;}]},&quot;idx&quot;:65},{&quot;context&quot;:&quot;lectronic device daily.&quot;,&quot;index&quot;:22,&quot;length&quot;:6,&quot;suggestions&quot;:[{&quot;score&quot;:0.9749777317047119,&quot;word&quot;:&quot;devices&quot;},{&quot;score&quot;:0.025022322311997413,&quot;word&quot;:&quot;device&quot;}],&quot;type&quot;:&quot;grammar:noun_number&quot;,&quot;word&quot;:&quot;device&quot;,&quot;text&quot;:&quot;Total sitting time is the total time spent sitting at work and sitting at leisure per day, while total screen time is the total time spent on television viewing and using of electronic device daily.&quot;,&quot;uuid&quot;:&quot;3851d3a9-19fa-450e-8c40-8164e84d5946&quot;,&quot;sentenceUUID&quot;:&quot;1dabcadf-d6a1-4b11-837e-b23fd138f88f&quot;,&quot;indexExtendedContext&quot;:32,&quot;extendedContext&quot;:&quot;viewing and using of electronic device daily.&quot;,&quot;sentenceIndex&quot;:4,&quot;paragraphIndex&quot;:35,&quot;contextRange&quot;:{&quot;items&quot;:[{&quot;text&quot;:&quot;viewing and using of electronic device daily.&quot;}]},&quot;idx&quot;:65}]},&quot;c8a22a2c8bce60b1a018f4874e3bf66a&quot;:{&quot;text&quot;:&quot;All anthropometry measures were taken in triplicates and the mean value for each measure was recorded.&quot;,&quot;suggestions&quot;:[{&quot;context&quot;:&quot; taken in triplicates and the m&quot;,&quot;index&quot;:23,&quot;length&quot;:11,&quot;suggestions&quot;:[{&quot;score&quot;:0.9767168760299683,&quot;word&quot;:&quot;triplicate&quot;},{&quot;score&quot;:0.02328317239880562,&quot;word&quot;:&quot;triplicates&quot;}],&quot;type&quot;:&quot;grammar:noun_number&quot;,&quot;word&quot;:&quot;triplicates&quot;,&quot;text&quot;:&quot;All anthropometry measures were taken in triplicates and the mean value for each measure was recorded.&quot;,&quot;uuid&quot;:&quot;ecb3e12e-fef4-4b07-9f3d-acaa84a0c434&quot;,&quot;sentenceUUID&quot;:&quot;44756942-5799-4631-b271-5783d86486d5&quot;,&quot;indexExtendedContext&quot;:37,&quot;extendedContext&quot;:&quot;anthropometry measures were taken in triplicates and the mean value for each&quot;,&quot;sentenceIndex&quot;:5,&quot;paragraphIndex&quot;:35,&quot;contextRange&quot;:{&quot;items&quot;:[{&quot;text&quot;:&quot;anthropometry measures were taken in triplicates and the mean value for each&quot;}]},&quot;idx&quot;:66}]},&quot;79a66438f3583f37b4972bdf97edef19&quot;:{&quot;text&quot;:&quot;These measures included weight (measured to the nearest 0.1 kg) and height (measured to the nearest 0.1 cm), that were used for the calculation of body mass index (BMI)14.&quot;,&quot;suggestions&quot;:[{&quot;context&quot;:&quot; 0.1 cm), that were used&quot;,&quot;index&quot;:12,&quot;length&quot;:4,&quot;suggestions&quot;:[{&quot;word&quot;:&quot;which&quot;,&quot;score&quot;:0.9911669171856392},{&quot;word&quot;:&quot;that&quot;,&quot;score&quot;:0.00883308281436079}],&quot;word&quot;:&quot;that&quot;,&quot;type&quot;:&quot;vocabulary:confusing-words&quot;,&quot;text&quot;:&quot;These measures included weight (measured to the nearest 0.1 kg) and height (measured to the nearest 0.1 cm), that were used for the calculation of body mass index (BMI)14.&quot;,&quot;uuid&quot;:&quot;cc34f945-02a6-4a89-9164-48242784433c&quot;,&quot;sentenceUUID&quot;:&quot;c30c0ced-5eed-4343-ab3d-d53c80126f9c&quot;,&quot;indexExtendedContext&quot;:34,&quot;extendedContext&quot;:&quot;(measured to the nearest 0.1 cm), that were used for the calculation&quot;,&quot;sentenceIndex&quot;:6,&quot;paragraphIndex&quot;:35,&quot;contextRange&quot;:{&quot;items&quot;:[{&quot;text&quot;:&quot;(measured to the nearest 0.1 cm), that were used for the calculation&quot;}]},&quot;idx&quot;:67}]},&quot;f2d02a11804427c6ee0bc43f991a70e8&quot;:{&quot;text&quot;:&quot;Dietary assessment&quot;,&quot;suggestions&quot;:[]},&quot;f7bd83342d040328ea44f668cb2d5b3a&quot;:{&quot;text&quot;:&quot;Validated semi-quantitative FFQs for adults from the UK15, NZ16 and SG (manuscript submitted) were adapted for the NiPPeR study.&quot;,&quot;suggestions&quot;:[]},&quot;b01f92bdcce31453a629de5389b1fbd6&quot;:{&quot;text&quot;:&quot;To harmonise dietary information from these FFQs, food items across the three countries were compared and similar ones categorised into food groups (e.g. White bread, Poultry, Leafy vegetables).&quot;,&quot;suggestions&quot;:[]},&quot;3b5a5bab7afd1532ef40fd0f71d3ef5b&quot;:{&quot;text&quot;:&quot;This classification process was discussed and agreed upon by the investigators from all three countries.&quot;,&quot;suggestions&quot;:[]},&quot;cf750eccad94d60b1547a03864438890&quot;:{&quot;text&quot;:&quot;A total of 41 food groups were identified and termed as core food groups, as these were applicable to all 3 countries (Supplementary table 1).&quot;,&quot;suggestions&quot;:[]},&quot;d9692a9a09a7d385c472459ace21b351&quot;:{&quot;text&quot;:&quot;Food groups which were unique to each country or to only 2 countries were also identified and termed country-specific food groups.&quot;,&quot;suggestions&quot;:[{&quot;context&quot;:&quot;od groups which were uniq&quot;,&quot;index&quot;:25,&quot;length&quot;:5,&quot;suggestions&quot;:[{&quot;word&quot;:&quot;that&quot;,&quot;score&quot;:0.9699524065355007},{&quot;word&quot;:&quot;which&quot;,&quot;score&quot;:0.030047593464499263}],&quot;word&quot;:&quot;which&quot;,&quot;type&quot;:&quot;vocabulary:confusing-words&quot;,&quot;text&quot;:&quot;Food groups which were unique to each country or to only 2 countries were also identified and termed country-specific food groups.&quot;,&quot;uuid&quot;:&quot;13152315-6f54-4a6b-817f-8be7874ec58e&quot;,&quot;sentenceUUID&quot;:&quot;e86b245c-3373-4565-ab4b-9b9eb4fa0701&quot;,&quot;indexExtendedContext&quot;:null,&quot;extendedContext&quot;:&quot;Food groups which were unique to each country&quot;,&quot;sentenceIndex&quot;:4,&quot;paragraphIndex&quot;:37,&quot;contextRange&quot;:{&quot;items&quot;:[{&quot;text&quot;:&quot;Food groups which were unique to each country&quot;}]},&quot;idx&quot;:74}]},&quot;d04e839c6232c1c37b74795f388a8c7c&quot;:{&quot;text&quot;:&quot;They were retained within country-specific FFQs.&quot;,&quot;suggestions&quot;:[]},&quot;88faec7a74c6d6869a2e7af4ad3f0a83&quot;:{&quot;text&quot;:&quot;Examples of country-specific food groups were ‘Puddings (Fruit, Milk-based, Yorkshire and others)’ (UK and NZ), ‘Desserts in soup’ (SG) and ‘Fried snacks/ dim sum/ ethnic bread’ (SG and NZ).&quot;,&quot;suggestions&quot;:[]},&quot;37b9196a062556bdf6e045ed1fd32160&quot;:{&quot;text&quot;:&quot;Upon including these country-specific food groups, the total number of food groups were 51, 47 and 53 in the FFQs belonging to the UK, SG and NZ, respectively.&quot;,&quot;suggestions&quot;:[{&quot;context&quot;:&quot;od groups were 51, 47 an&quot;,&quot;index&quot;:26,&quot;length&quot;:4,&quot;suggestions&quot;:[{&quot;score&quot;:0.959846019744873,&quot;word&quot;:&quot;was&quot;},{&quot;score&quot;:0.04015396162867546,&quot;word&quot;:&quot;were&quot;}],&quot;type&quot;:&quot;grammar:subject_verb&quot;,&quot;word&quot;:&quot;were&quot;,&quot;text&quot;:&quot;Upon including these country-specific food groups, the total number of food groups were 51, 47 and 53 in the FFQs belonging to the UK, SG and NZ, respectively.&quot;,&quot;uuid&quot;:&quot;46abf3ed-a09b-49dc-aae9-128085cbb28e&quot;,&quot;sentenceUUID&quot;:&quot;65659b91-7a8c-4f95-877a-927f19b3f7f5&quot;,&quot;indexExtendedContext&quot;:28,&quot;extendedContext&quot;:&quot;total number of food groups were 51, 47 and 53 in the FFQs&quot;,&quot;sentenceIndex&quot;:7,&quot;paragraphIndex&quot;:37,&quot;contextRange&quot;:{&quot;items&quot;:[{&quot;text&quot;:&quot;total number of food groups were 51, 47 and 53 in the FFQs&quot;}]},&quot;idx&quot;:77}]},&quot;da7ca63769d597045d720a054b7fb486&quot;:{&quot;text&quot;:&quot;Across all 3 countries, usual dietary intake during the month preceding enrolment was assessed using country-specific semi-quantitative FFQs, which was administered in-person by trained research staff.&quot;,&quot;suggestions&quot;:[{&quot;context&quot;:&quot;Qs, which was administe&quot;,&quot;index&quot;:27,&quot;length&quot;:3,&quot;suggestions&quot;:[{&quot;score&quot;:0.9561598300933838,&quot;word&quot;:&quot;were&quot;},{&quot;score&quot;:0.0438401885330677,&quot;word&quot;:&quot;was&quot;}],&quot;type&quot;:&quot;grammar:subject_verb&quot;,&quot;word&quot;:&quot;was&quot;,&quot;text&quot;:&quot;Across all 3 countries, usual dietary intake during the month preceding enrolment was assessed using country-specific semi-quantitative FFQs, which was administered in-person by trained research staff.&quot;,&quot;uuid&quot;:&quot;a92bf7da-d861-43ee-9347-faea43edf319&quot;,&quot;sentenceUUID&quot;:&quot;af60f94d-d54d-443c-88d8-fbb6bba0796c&quot;,&quot;indexExtendedContext&quot;:30,&quot;extendedContext&quot;:&quot;semi-quantitative FFQs, which was administered in-person by&quot;,&quot;sentenceIndex&quot;:0,&quot;paragraphIndex&quot;:38,&quot;contextRange&quot;:{&quot;items&quot;:[{&quot;text&quot;:&quot;semi-quantitative FFQs, which was administered in-person by&quot;}]},&quot;idx&quot;:79}]},&quot;17cb0cc92df5bf497f3f6311b3e414f4&quot;:{&quot;text&quot;:&quot;For each food item, participants were asked to indicate their frequency of consumption in an open-ended format (with options of Never, frequency per month, frequency per week or frequency per day) of standard portions of foods and beverages.&quot;,&quot;suggestions&quot;:[]},&quot;c7c226d9a0d9767d25990d3300410035&quot;:{&quot;text&quot;:&quot;Subsequently, responses for all FFQ line items were standardised to frequency per day.&quot;,&quot;suggestions&quot;:[]},&quot;29a9bfa4f449f0c656191d2d5e57014c&quot;:{&quot;text&quot;:&quot;Total energy intakes were calculated for each participant using country-specific food composition databases to accommodate particularities of country-specific food items.&quot;,&quot;suggestions&quot;:[{&quot;context&quot;:&quot;commodate particularities of country&quot;,&quot;index&quot;:28,&quot;length&quot;:15,&quot;suggestions&quot;:[{&quot;score&quot;:0.7353541585816369,&quot;word&quot;:&quot;the particularities&quot;},{&quot;score&quot;:0.2646458414183631,&quot;word&quot;:&quot;particularities&quot;}],&quot;type&quot;:&quot;grammar:article&quot;,&quot;word&quot;:&quot;particularities&quot;,&quot;text&quot;:&quot;Total energy intakes were calculated for each participant using country-specific food composition databases to accommodate particularities of country-specific food items.&quot;,&quot;uuid&quot;:&quot;bb230981-f6e2-4987-8b55-c4ce3b86f502&quot;,&quot;sentenceUUID&quot;:&quot;005442db-bbd2-4730-bfd9-02968aa38ef9&quot;,&quot;indexExtendedContext&quot;:25,&quot;extendedContext&quot;:&quot;databases to accommodate particularities of country-specific food&quot;,&quot;sentenceIndex&quot;:3,&quot;paragraphIndex&quot;:38,&quot;contextRange&quot;:{&quot;items&quot;:[{&quot;text&quot;:&quot;databases to accommodate particularities of country-specific food&quot;}]},&quot;idx&quot;:82}]},&quot;ba63ace552a75200cf9f731a29a45c64&quot;:{&quot;text&quot;:&quot;Statistical Analyses&quot;,&quot;suggestions&quot;:[]},&quot;d62cf6b73393d9af1918695d4f967de8&quot;:{&quot;text&quot;:&quot;Derivation of common and country-specific dietary patterns&quot;,&quot;suggestions&quot;:[]},&quot;ab8cdb2cef3ed9a95be717cc57079f9a&quot;:{&quot;text&quot;:&quot;Factor analysis was used to derive the underlying preconception dietary patterns.&quot;,&quot;suggestions&quot;:[]},&quot;059ea7aad9297a117a02c05742ed9a5c&quot;:{&quot;text&quot;:&quot;The Kaiser-Meyer-Olkin Measure of sampling adequacy (KMO test) and Bartlett’s test of sphericity tests were first performed to determine if the data was suitable for factor analysis17, 18.&quot;,&quot;suggestions&quot;:[]},&quot;4d56cd9224b0d700d656354fa40c425a&quot;:{&quot;text&quot;:&quot;Varimax rotation was next performed to ensure that the factors derived were independent of one another and to improve factor interpretability19.&quot;,&quot;suggestions&quot;:[]},&quot;d5c29aafd9be73d8fe743cb160243498&quot;:{&quot;text&quot;:&quot;The choice of the number of factors to retain was based on the break point of the Scree plot, eigenvalue of more than 1 and factor interpretability19.&quot;,&quot;suggestions&quot;:[{&quot;context&quot;:&quot;ree plot, eigenvalue of more th&quot;,&quot;index&quot;:29,&quot;length&quot;:10,&quot;suggestions&quot;:[{&quot;score&quot;:0.657227152682619,&quot;word&quot;:&quot;an eigenvalue&quot;},{&quot;score&quot;:0.34277284731738094,&quot;word&quot;:&quot;eigenvalue&quot;}],&quot;type&quot;:&quot;grammar:article&quot;,&quot;word&quot;:&quot;eigenvalue&quot;,&quot;text&quot;:&quot;The choice of the number of factors to retain was based on the break point of the Scree plot, eigenvalue of more than 1 and factor interpretability19.&quot;,&quot;uuid&quot;:&quot;d63539c6-e963-4d43-9c0c-41a2d7da2ea6&quot;,&quot;sentenceUUID&quot;:&quot;4e419729-cbbd-4f4a-b183-15b6c71a306d&quot;,&quot;indexExtendedContext&quot;:25,&quot;extendedContext&quot;:&quot;point of the Scree plot, eigenvalue of more than 1 and factor&quot;,&quot;sentenceIndex&quot;:3,&quot;paragraphIndex&quot;:41,&quot;contextRange&quot;:{&quot;items&quot;:[{&quot;text&quot;:&quot;point of the Scree plot, eigenvalue of more than 1 and factor&quot;}]},&quot;idx&quot;:89},{&quot;context&quot;:&quot;more than 1 and facto&quot;,&quot;index&quot;:30,&quot;length&quot;:1,&quot;suggestions&quot;:[{&quot;score&quot;:0.7974349497984334,&quot;word&quot;:&quot;1,&quot;},{&quot;score&quot;:0.2025650502015665,&quot;word&quot;:&quot;1&quot;}],&quot;type&quot;:&quot;punctuation:comma&quot;,&quot;word&quot;:&quot;1&quot;,&quot;text&quot;:&quot;The choice of the number of factors to retain was based on the break point of the Scree plot, eigenvalue of more than 1 and factor interpretability19.&quot;,&quot;uuid&quot;:&quot;42002dff-2832-4a5e-9850-df4235f09cb3&quot;,&quot;sentenceUUID&quot;:&quot;4e419729-cbbd-4f4a-b183-15b6c71a306d&quot;,&quot;indexExtendedContext&quot;:30,&quot;extendedContext&quot;:&quot;plot, eigenvalue of more than 1 and factor interpretability19.&quot;,&quot;sentenceIndex&quot;:3,&quot;paragraphIndex&quot;:41,&quot;contextRange&quot;:{&quot;items&quot;:[{&quot;text&quot;:&quot;plot, eigenvalue of more than 1 and factor interpretability19.&quot;}]},&quot;idx&quot;:89}]},&quot;eb8c2f40aeff9c5ffe158d9c0b2e9f6e&quot;:{&quot;text&quot;:&quot;Factor loadings, estimated using the principal factor method, are correlation coefficients of each food group and the derived dietary pattern; hence, higher factor loadings indicate greater contribution of a particular food group to that derived pattern.&quot;,&quot;suggestions&quot;:[{&quot;context&quot;:&quot;thod, are correlation coefficien&quot;,&quot;index&quot;:31,&quot;length&quot;:11,&quot;suggestions&quot;:[{&quot;score&quot;:0.7419419052378947,&quot;word&quot;:&quot;the correlation&quot;},{&quot;score&quot;:0.25805809476210523,&quot;word&quot;:&quot;correlation&quot;}],&quot;type&quot;:&quot;grammar:article&quot;,&quot;word&quot;:&quot;correlation&quot;,&quot;text&quot;:&quot;Factor loadings, estimated using the principal factor method, are correlation coefficients of each food group and the derived dietary pattern; hence, higher factor loadings indicate greater contribution of a particular food group to that derived pattern.&quot;,&quot;uuid&quot;:&quot;f5dc05de-aec3-4044-bec5-69df28fa4af1&quot;,&quot;sentenceUUID&quot;:&quot;fd1f4085-7560-46c0-8b07-b3798bb7bf22&quot;,&quot;indexExtendedContext&quot;:29,&quot;extendedContext&quot;:&quot;principal factor method, are correlation coefficients of each food&quot;,&quot;sentenceIndex&quot;:4,&quot;paragraphIndex&quot;:41,&quot;contextRange&quot;:{&quot;items&quot;:[{&quot;text&quot;:&quot;principal factor method, are correlation coefficients of each food&quot;}]},&quot;idx&quot;:90},{&quot;context&quot;:&quot; indicate greater contributi&quot;,&quot;index&quot;:32,&quot;length&quot;:7,&quot;suggestions&quot;:[{&quot;score&quot;:0.7532990449662767,&quot;word&quot;:&quot;a greater&quot;},{&quot;score&quot;:0.12360861789926918,&quot;word&quot;:&quot;the greater&quot;},{&quot;score&quot;:0.12309233713445412,&quot;word&quot;:&quot;greater&quot;}],&quot;type&quot;:&quot;grammar:article&quot;,&quot;word&quot;:&quot;greater&quot;,&quot;text&quot;:&quot;Factor loadings, estimated using the principal factor method, are correlation coefficients of each food group and the derived dietary pattern; hence, higher factor loadings indicate greater contribution of a particular food group to that derived pattern.&quot;,&quot;uuid&quot;:&quot;59dab3ea-b5a0-46fd-b347-15e05d4d1ecb&quot;,&quot;sentenceUUID&quot;:&quot;fd1f4085-7560-46c0-8b07-b3798bb7bf22&quot;,&quot;indexExtendedContext&quot;:25,&quot;extendedContext&quot;:&quot;factor loadings indicate greater contribution of a particular&quot;,&quot;sentenceIndex&quot;:4,&quot;paragraphIndex&quot;:41,&quot;contextRange&quot;:{&quot;items&quot;:[{&quot;text&quot;:&quot;factor loadings indicate greater contribution of a particular&quot;}]},&quot;idx&quot;:90}]},&quot;f113badbd08e825c29ba504b52e4938e&quot;:{&quot;text&quot;:&quot;Subsequently, dietary pattern scores for each participant were calculated by summing the standardized intake of food groups (frequency/day) weighted by their regressed factor loadings.&quot;,&quot;suggestions&quot;:[]},&quot;b3eddf34220e1b3120ad3c1475b3fa02&quot;:{&quot;text&quot;:&quot;Each participant will have a score for each derived dietary pattern.&quot;,&quot;suggestions&quot;:[]},&quot;25c2e4dec59920f0f0ea0a7d6249fa58&quot;:{&quot;text&quot;:&quot;A higher dietary pattern score to a specific dietary pattern indicate greater adherence to that derived pattern19.&quot;,&quot;suggestions&quot;:[{&quot;context&quot;:&quot;y pattern indicate greater a&quot;,&quot;index&quot;:33,&quot;length&quot;:8,&quot;suggestions&quot;:[{&quot;score&quot;:0.9978981018066406,&quot;word&quot;:&quot;indicates&quot;},{&quot;score&quot;:0.002101828111335635,&quot;word&quot;:&quot;indicate&quot;}],&quot;type&quot;:&quot;grammar:subject_verb&quot;,&quot;word&quot;:&quot;indicate&quot;,&quot;text&quot;:&quot;A higher dietary pattern score to a specific dietary pattern indicate greater adherence to that derived pattern19.&quot;,&quot;uuid&quot;:&quot;7056c1a3-c1d7-471d-b919-046248f68341&quot;,&quot;sentenceUUID&quot;:&quot;a13c7526-a6b2-421f-b50b-0c6f52160b72&quot;,&quot;indexExtendedContext&quot;:25,&quot;extendedContext&quot;:&quot;specific dietary pattern indicate greater adherence to that&quot;,&quot;sentenceIndex&quot;:7,&quot;paragraphIndex&quot;:41,&quot;contextRange&quot;:{&quot;items&quot;:[{&quot;text&quot;:&quot;specific dietary pattern indicate greater adherence to that&quot;}]},&quot;idx&quot;:93}]},&quot;aa0aba3769eb79777dd355ab4b7bc0d0&quot;:{&quot;text&quot;:&quot;Two sets of a-posteriori dietary pattern analyses were conducted – 1) a pooled analysis using FFQs from all 3 countries and based on the 41 core food groups 2) country-specific analyses using FFQs from each country and based on all food groups including country-specific food groups.&quot;,&quot;suggestions&quot;:[{&quot;context&quot;:&quot;sets of a-posteriori dietary pa&quot;,&quot;index&quot;:13,&quot;length&quot;:10,&quot;suggestions&quot;:[{&quot;score&quot;:0.9892820222884608,&quot;word&quot;:&quot;a posteriori&quot;},{&quot;score&quot;:0.010717977711539168,&quot;word&quot;:&quot;posteriori&quot;}],&quot;type&quot;:&quot;grammar:article&quot;,&quot;word&quot;:&quot;posteriori&quot;,&quot;text&quot;:&quot;Two sets of a-posteriori dietary pattern analyses were conducted – 1) a pooled analysis using FFQs from all 3 countries and based on the 41 core food groups 2) country-specific analyses using FFQs from each country and based on all food groups including country-specific food groups.&quot;,&quot;uuid&quot;:&quot;100975f5-e208-4b11-9e53-c71b5006aeb3&quot;,&quot;sentenceUUID&quot;:&quot;6b2b33f1-6eee-4537-a95e-49a9fb18a26c&quot;,&quot;indexExtendedContext&quot;:null,&quot;extendedContext&quot;:&quot;Two sets of a-posteriori dietary pattern analyses&quot;,&quot;sentenceIndex&quot;:0,&quot;paragraphIndex&quot;:42,&quot;contextRange&quot;:{&quot;items&quot;:[{&quot;text&quot;:&quot;Two sets of a-posteriori dietary pattern analyses&quot;}]},&quot;idx&quot;:94},{&quot;context&quot;:&quot;cted – 1) a pooled ana&quot;,&quot;index&quot;:14,&quot;length&quot;:8,&quot;suggestions&quot;:[{&quot;score&quot;:0.9468964887602204,&quot;word&quot;:&quot;pooled&quot;},{&quot;score&quot;:0.053103511239779654,&quot;word&quot;:&quot;a pooled&quot;}],&quot;type&quot;:&quot;grammar:article&quot;,&quot;word&quot;:&quot;a pooled&quot;,&quot;text&quot;:&quot;Two sets of a-posteriori dietary pattern analyses were conducted – 1) a pooled analysis using FFQs from all 3 countries and based on the 41 core food groups 2) country-specific analyses using FFQs from each country and based on all food groups including country-specific food groups.&quot;,&quot;uuid&quot;:&quot;ed5454fc-8483-4c6c-b866-5e1727123a95&quot;,&quot;sentenceUUID&quot;:&quot;6b2b33f1-6eee-4537-a95e-49a9fb18a26c&quot;,&quot;indexExtendedContext&quot;:29,&quot;extendedContext&quot;:&quot;analyses were conducted – 1) a pooled analysis using FFQs from&quot;,&quot;sentenceIndex&quot;:0,&quot;paragraphIndex&quot;:42,&quot;contextRange&quot;:{&quot;items&quot;:[{&quot;text&quot;:&quot;analyses were conducted – 1) a pooled analysis using FFQs from&quot;}]},&quot;idx&quot;:94},{&quot;context&quot;:&quot;and based on all food &quot;,&quot;index&quot;:15,&quot;length&quot;:2,&quot;suggestions&quot;:[{&quot;score&quot;:0.4892928210388258,&quot;word&quot;:&quot;from&quot;},{&quot;score&quot;:0.4588507054016035,&quot;word&quot;:&quot;for&quot;},{&quot;score&quot;:0.051856473559570695,&quot;word&quot;:&quot;on&quot;}],&quot;type&quot;:&quot;grammar:prepositions&quot;,&quot;word&quot;:&quot;on&quot;,&quot;text&quot;:&quot;Two sets of a-posteriori dietary pattern analyses were conducted – 1) a pooled analysis using FFQs from all 3 countries and based on the 41 core food groups 2) country-specific analyses using FFQs from each country and based on all food groups including country-specific food groups.&quot;,&quot;uuid&quot;:&quot;8ea19b57-84df-49e5-a70f-a3b7c092b995&quot;,&quot;sentenceUUID&quot;:&quot;6b2b33f1-6eee-4537-a95e-49a9fb18a26c&quot;,&quot;indexExtendedContext&quot;:28,&quot;extendedContext&quot;:&quot;from each country and based on all food groups including&quot;,&quot;sentenceIndex&quot;:0,&quot;paragraphIndex&quot;:42,&quot;contextRange&quot;:{&quot;items&quot;:[{&quot;text&quot;:&quot;from each country and based on all food groups including&quot;}]},&quot;idx&quot;:94}]},&quot;eb0506349f022e2ce915ceafbebac463&quot;:{&quot;text&quot;:&quot;Comparisons between the pooled and county-specific analyses enabled us to examine if key dietary information was lost, as a result of harmonising the FFQs across the 3 countries.&quot;,&quot;suggestions&quot;:[{&quot;context&quot;:&quot;ation was lost, as a resu&quot;,&quot;index&quot;:37,&quot;length&quot;:5,&quot;suggestions&quot;:[{&quot;score&quot;:0.9800465860942042,&quot;word&quot;:&quot;lost&quot;},{&quot;score&quot;:0.019953413905795785,&quot;word&quot;:&quot;lost,&quot;}],&quot;type&quot;:&quot;punctuation:comma&quot;,&quot;word&quot;:&quot;lost,&quot;,&quot;text&quot;:&quot;Comparisons between the pooled and county-specific analyses enabled us to examine if key dietary information was lost, as a result of harmonising the FFQs across the 3 countries.&quot;,&quot;uuid&quot;:&quot;4f69735b-2e2b-48d0-a3d6-dab964ef5aae&quot;,&quot;sentenceUUID&quot;:&quot;e11d0a11-0412-4884-b159-16d413fc64d3&quot;,&quot;indexExtendedContext&quot;:28,&quot;extendedContext&quot;:&quot;key dietary information was lost, as a result of harmonising&quot;,&quot;sentenceIndex&quot;:1,&quot;paragraphIndex&quot;:42,&quot;contextRange&quot;:{&quot;items&quot;:[{&quot;text&quot;:&quot;key dietary information was lost, as a result of harmonising&quot;}]},&quot;idx&quot;:95}]},&quot;426211b838b396335ab653f433e4544e&quot;:{&quot;text&quot;:&quot;Identification of correlates for common and country-specific dietary patterns&quot;,&quot;suggestions&quot;:[]},&quot;2ab4c9ca2486e56d912d66ad69afbf98&quot;:{&quot;text&quot;:&quot;Pearson’s chi-squared tests were used to compare sociodemographic and lifestyle differences among women residing in UK, SG and NZ (Table 1) and among women across quartiles of adherence to the pooled dietary patterns (Supplementary Table 3).&quot;,&quot;suggestions&quot;:[{&quot;context&quot;:&quot;son’s chi-squared tests wer&quot;,&quot;index&quot;:38,&quot;length&quot;:7,&quot;suggestions&quot;:[{&quot;word&quot;:&quot;square&quot;,&quot;score&quot;:0.7839132111253367},{&quot;word&quot;:&quot;squared&quot;,&quot;score&quot;:0.2160867888746633}],&quot;word&quot;:&quot;squared&quot;,&quot;type&quot;:&quot;vocabulary:confusing-words&quot;,&quot;text&quot;:&quot;Pearson’s chi-squared tests were used to compare sociodemographic and lifestyle differences among women residing in UK, SG and NZ (Table 1) and among women across quartiles of adherence to the pooled dietary patterns (Supplementary Table 3).&quot;,&quot;uuid&quot;:&quot;7becd881-37bc-45b1-8b0c-d9e512104e36&quot;,&quot;sentenceUUID&quot;:&quot;09b02be2-895a-4352-baf9-7e04ffc76d25&quot;,&quot;indexExtendedContext&quot;:null,&quot;extendedContext&quot;:&quot;Pearson’s chi-squared tests were used to compare&quot;,&quot;sentenceIndex&quot;:0,&quot;paragraphIndex&quot;:44,&quot;contextRange&quot;:{&quot;items&quot;:[{&quot;text&quot;:&quot;Pearson’s chi-squared tests were used to compare&quot;}]},&quot;idx&quot;:98}]},&quot;d9091271d47659df825b5de5285e84ce&quot;:{&quot;text&quot;:&quot;Multiple linear regression models, with continuous dietary patterns scores as the dependent variable, were then used to estimate the magnitude of sociodemographic and lifestyle differences after adjusting for other dietary patterns and daily energy intakes.&quot;,&quot;suggestions&quot;:[{&quot;context&quot;:&quot;ly energy intakes.&quot;,&quot;index&quot;:39,&quot;length&quot;:7,&quot;suggestions&quot;:[{&quot;score&quot;:0.9255682229995727,&quot;word&quot;:&quot;intake&quot;},{&quot;score&quot;:0.07443180680274963,&quot;word&quot;:&quot;intakes&quot;}],&quot;type&quot;:&quot;grammar:noun_number&quot;,&quot;word&quot;:&quot;intakes&quot;,&quot;text&quot;:&quot;Multiple linear regression models, with continuous dietary patterns scores as the dependent variable, were then used to estimate the magnitude of sociodemographic and lifestyle differences after adjusting for other dietary patterns and daily energy intakes.&quot;,&quot;uuid&quot;:&quot;1d8aebda-24f4-4fbf-920c-693ec14a4603&quot;,&quot;sentenceUUID&quot;:&quot;6f8b4c5d-d556-42d2-9949-750a4ef840cb&quot;,&quot;indexExtendedContext&quot;:26,&quot;extendedContext&quot;:&quot;patterns and daily energy intakes.&quot;,&quot;sentenceIndex&quot;:1,&quot;paragraphIndex&quot;:44,&quot;contextRange&quot;:{&quot;items&quot;:[{&quot;text&quot;:&quot;patterns and daily energy intakes.&quot;}]},&quot;idx&quot;:99}]},&quot;3e332551f033386cec5dc4b97f56f7dc&quot;:{&quot;text&quot;:&quot;For each categorical correlate, the reference group was selected to ease interpretation and were standardised for all analyses (wherever possible).&quot;,&quot;suggestions&quot;:[]},&quot;77bce2e869caa9ac79b92a265dba89fd&quot;:{&quot;text&quot;:&quot;Similar to the dietary pattern analyses, two sets of analyses were conducted to identify the correlates– 1) a pooled analysis with the respective pooled dietary pattern scores as the dependent variable 2) country-specific analyses with the respective country-specific dietary pattern scores as the dependent variable.&quot;,&quot;suggestions&quot;:[]},&quot;7382a90ed2b4db8fd5da6c4602e31027&quot;:{&quot;text&quot;:&quot;Comparisons between the pooled and county-specific analyses enabled us to identify similar correlates between the two sets of analyses and differences observed in the country-specific analyses.&quot;,&quot;suggestions&quot;:[]},&quot;22dac58a605995dd26e0356de3a8c821&quot;:{&quot;text&quot;:&quot;In order to maintain similar sample sizes across all analyses, we created a missing data indicator variable for missing responses on sociodemographic or lifestyle factors, whenever applicable20.&quot;,&quot;suggestions&quot;:[{&quot;word&quot;:&quot;In order to&quot;,&quot;index&quot;:40,&quot;length&quot;:11,&quot;context&quot;:&quot;In order to maintain similar sam&quot;,&quot;suggestions&quot;:[{&quot;word&quot;:&quot;To&quot;,&quot;score&quot;:1},{&quot;word&quot;:&quot;In order to&quot;,&quot;score&quot;:0}],&quot;type&quot;:&quot;style&quot;,&quot;text&quot;:&quot;In order to maintain similar sample sizes across all analyses, we created a missing data indicator variable for missing responses on sociodemographic or lifestyle factors, whenever applicable20.&quot;,&quot;uuid&quot;:&quot;1150f91c-d180-4fc4-902a-d8498387f9ad&quot;,&quot;sentenceUUID&quot;:&quot;564d6b7f-0846-4b91-ab5f-9addfc640ad8&quot;,&quot;indexExtendedContext&quot;:0,&quot;extendedContext&quot;:&quot;In order to maintain similar sample sizes&quot;,&quot;sentenceIndex&quot;:0,&quot;paragraphIndex&quot;:45,&quot;contextRange&quot;:{&quot;items&quot;:[{&quot;text&quot;:&quot;In order to maintain similar sample sizes&quot;}]},&quot;idx&quot;:104},{&quot;context&quot;:&quot;responses on sociodemo&quot;,&quot;index&quot;:41,&quot;length&quot;:2,&quot;suggestions&quot;:[{&quot;score&quot;:0.8990576128485851,&quot;word&quot;:&quot;to&quot;},{&quot;score&quot;:0.10094238715141493,&quot;word&quot;:&quot;on&quot;}],&quot;type&quot;:&quot;grammar:prepositions&quot;,&quot;word&quot;:&quot;on&quot;,&quot;text&quot;:&quot;In order to maintain similar sample sizes across all analyses, we created a missing data indicator variable for missing responses on sociodemographic or lifestyle factors, whenever applicable20.&quot;,&quot;uuid&quot;:&quot;692f8372-7b6f-4a5c-85ad-182331e410d6&quot;,&quot;sentenceUUID&quot;:&quot;564d6b7f-0846-4b91-ab5f-9addfc640ad8&quot;,&quot;indexExtendedContext&quot;:31,&quot;extendedContext&quot;:&quot;variable for missing responses on sociodemographic or lifestyle&quot;,&quot;sentenceIndex&quot;:0,&quot;paragraphIndex&quot;:45,&quot;contextRange&quot;:{&quot;items&quot;:[{&quot;text&quot;:&quot;variable for missing responses on sociodemographic or lifestyle&quot;}]},&quot;idx&quot;:104}]},&quot;e4d8984ac341e6a7252cafb3ad30ab7b&quot;:{&quot;text&quot;:&quot;Compared to the complete case method, if the percentage of missing data is low, the use of this method was reported to improve efficiency without introducing much bias21.&quot;,&quot;suggestions&quot;:[]},&quot;e6986387cdb21ee466a31716e8e1af6b&quot;:{&quot;text&quot;:&quot;The proportion of missing data in our study was generally low, ranging from 0.2 to 7.4% as indicated in Table 1.&quot;,&quot;suggestions&quot;:[]},&quot;f8a795e0e5b498aff19aa301a41cd4a8&quot;:{&quot;text&quot;:&quot;Additionally, there were no missing responses for key variables, such as ethnicity and age, in this study.&quot;,&quot;suggestions&quot;:[]},&quot;5a88b802008ad403f6abe16e16835c90&quot;:{&quot;text&quot;:&quot;Of the 1729 women recruited, 9 women were excluded due to missing dietary data (n=1) or implausible daily energy intakes of less than 500 kcal/ day or more than 7000 kcal/day (n=8), leaving 1720 women for the subsequent analyses.&quot;,&quot;suggestions&quot;:[{&quot;context&quot;:&quot;ly energy intakes of less t&quot;,&quot;index&quot;:42,&quot;length&quot;:7,&quot;suggestions&quot;:[{&quot;score&quot;:0.9402150511741638,&quot;word&quot;:&quot;intake&quot;},{&quot;score&quot;:0.05978495255112648,&quot;word&quot;:&quot;intakes&quot;}],&quot;type&quot;:&quot;grammar:noun_number&quot;,&quot;word&quot;:&quot;intakes&quot;,&quot;text&quot;:&quot;Of the 1729 women recruited, 9 women were excluded due to missing dietary data (n=1) or implausible daily energy intakes of less than 500 kcal/ day or more than 7000 kcal/day (n=8), leaving 1720 women for the subsequent analyses.&quot;,&quot;uuid&quot;:&quot;344df8a1-31d2-4615-b5b7-7550a99992ec&quot;,&quot;sentenceUUID&quot;:&quot;bcf18f95-8f1d-4021-9524-bd04a71e00da&quot;,&quot;indexExtendedContext&quot;:25,&quot;extendedContext&quot;:&quot;implausible daily energy intakes of less than 500 kcal/ day&quot;,&quot;sentenceIndex&quot;:0,&quot;paragraphIndex&quot;:47,&quot;contextRange&quot;:{&quot;items&quot;:[{&quot;text&quot;:&quot;implausible daily energy intakes of less than 500 kcal/ day&quot;}]},&quot;idx&quot;:109}]},&quot;23781fdda41e7a5b3e39531ce55aeb60&quot;:{&quot;text&quot;:&quot;Characteristics of participants&quot;,&quot;suggestions&quot;:[]},&quot;734c38bd0e86539bd44d63680cde62ee&quot;:{&quot;text&quot;:&quot;The characteristics of the study sample across the three countries are shown in Table 1.&quot;,&quot;suggestions&quot;:[]},&quot;c1e04edc37d7e4892cf8ef190edea136&quot;:{&quot;text&quot;:&quot;Amongst the 1720 women, 46.9% were of White Caucasian ethnicity, 26.7% of Chinese ethnicity and the remaining from other ethnic groups.&quot;,&quot;suggestions&quot;:[]},&quot;65f15bf7f14cf8b91f20b9797e5755e1&quot;:{&quot;text&quot;:&quot;A large proportion of women had higher educational attainment (61.9%), was nulliparous (68.1%) and has never smoked (77.0%).&quot;,&quot;suggestions&quot;:[]},&quot;90e43453033e665a2bc05f595557e286&quot;:{&quot;text&quot;:&quot;(Table 1 here)&quot;,&quot;suggestions&quot;:[]},&quot;70b1f60c820b05e0100bd71c96b5f886&quot;:{&quot;text&quot;:&quot;Differences in characteristics of the women across the three countries were observed.&quot;,&quot;suggestions&quot;:[]},&quot;924dc00837540a05812a95b367bd6525&quot;:{&quot;text&quot;:&quot;Women of White Caucasian ethnicity were exclusively from the UK and NZ, while those of Chinese or Malay ethnicities were mainly from SG.&quot;,&quot;suggestions&quot;:[{&quot;context&quot;:&quot; or Malay ethnicities were main&quot;,&quot;index&quot;:43,&quot;length&quot;:11,&quot;suggestions&quot;:[{&quot;score&quot;:0.9663782715797424,&quot;word&quot;:&quot;ethnicity&quot;},{&quot;score&quot;:0.033621691167354584,&quot;word&quot;:&quot;ethnicities&quot;}],&quot;type&quot;:&quot;grammar:noun_number&quot;,&quot;word&quot;:&quot;ethnicities&quot;,&quot;text&quot;:&quot;Women of White Caucasian ethnicity were exclusively from the UK and NZ, while those of Chinese or Malay ethnicities were mainly from SG.&quot;,&quot;uuid&quot;:&quot;6f643bad-019e-4e8e-af37-6e5472e88bcd&quot;,&quot;sentenceUUID&quot;:&quot;9e9e84bb-7e79-4935-924c-c7d2388e3677&quot;,&quot;indexExtendedContext&quot;:26,&quot;extendedContext&quot;:&quot;those of Chinese or Malay ethnicities were mainly from SG.&quot;,&quot;sentenceIndex&quot;:1,&quot;paragraphIndex&quot;:50,&quot;contextRange&quot;:{&quot;items&quot;:[{&quot;text&quot;:&quot;those of Chinese or Malay ethnicities were mainly from SG.&quot;}]},&quot;idx&quot;:116}]},&quot;31818e5cb90a4aec9a2740e1f0d0b3c8&quot;:{&quot;text&quot;:&quot;There were also women of South Asian ethnicity from SG and NZ, while a substantial proportion of NZ women (21.3%) were from other ethnic groups such as Polynesians or other Asians.&quot;,&quot;suggestions&quot;:[]},&quot;ea2d409e1246f480563cdade43aa7d5a&quot;:{&quot;text&quot;:&quot;It is noteworthy that a larger proportion of women with higher educational attainment were found in SG (60.3%) and NZ (72.0%), as compared to the UK (50.9%).&quot;,&quot;suggestions&quot;:[]},&quot;a13b0bf342c8498911b1294c1c492812&quot;:{&quot;text&quot;:&quot;Comparing the lifestyle factors among the countries, more than half of the women in SG (53.8%) do not consume alcohol, while 15.9% and 17.8% of women in UK and NZ, respectively, were non-drinkers.&quot;,&quot;suggestions&quot;:[]},&quot;37a0850781e8165c411e13885d1d7b53&quot;:{&quot;text&quot;:&quot;Additionally, a higher proportion of UK and NZ women engaged in moderate (UK- 39.1%; NZ- 43.3%; SG- 36.5%) or vigorous physical activity (UK-18.3%; NZ- 25.8 %; SG- 10.0%) for more than twice a week as compared to SG women.&quot;,&quot;suggestions&quot;:[]},&quot;bd2b7a698ec6d222408220ac5ef39a64&quot;:{&quot;text&quot;:&quot;While more than half of the UK and NZ women watched television for more than an hour daily, only 33.6% of SG women were in the same category of television viewing.&quot;,&quot;suggestions&quot;:[]},&quot;ea3b7d3d3c3a114bce08ded2d7b44189&quot;:{&quot;text&quot;:&quot;Instead, a larger proportion of SG women (22.4%) spent more than 2 hours daily on electronic devices as compared to UK (6.5%) or NZ (12.8%) women.&quot;,&quot;suggestions&quot;:[]},&quot;887dc88e51b1886d4e4a1aae2b98473e&quot;:{&quot;text&quot;:&quot;Amongst the three countries, SG had the highest proportion of women engaging in sitting related sedentary behaviours such as sitting at work (51.4%) or sitting/lying without any electronic device (17.6%).&quot;,&quot;suggestions&quot;:[]},&quot;0d88206e076b13057ec435b105e0c8e2&quot;:{&quot;text&quot;:&quot;Based on the World Health Organisation body mass index cut-offs22, 54.6% and 44.2% of women in UK and NZ were classified as overweight or obese, respectively, while only 35.3% of SG women had BMI in the overweight or obese range.&quot;,&quot;suggestions&quot;:[]},&quot;6e66ab72a5aa569ececb1f3659b6a198&quot;:{&quot;text&quot;:&quot;Common preconception dietary patterns and their correlates&quot;,&quot;suggestions&quot;:[]},&quot;9f6dc69514ff1bf358c91c8bbe6aaee9&quot;:{&quot;text&quot;:&quot;Based on pooled analysis, three common dietary patterns were derived: ‘Vegetables, Fruits and Nuts’, ‘Fried potatoes, Processed meat, and Sweetened beverages’ and ‘Fish, Poultry, Noodles and Rice’ and were named ‘Healthy’, ‘Less healthy’ or ‘Other’ patterns, respectively (Table 2).&quot;,&quot;suggestions&quot;:[{&quot;context&quot;:&quot;Based on pooled analysis, &quot;,&quot;index&quot;:44,&quot;length&quot;:6,&quot;suggestions&quot;:[{&quot;score&quot;:0.8427855399681615,&quot;word&quot;:&quot;the pooled&quot;},{&quot;score&quot;:0.1572144600318385,&quot;word&quot;:&quot;pooled&quot;}],&quot;type&quot;:&quot;grammar:article&quot;,&quot;word&quot;:&quot;pooled&quot;,&quot;text&quot;:&quot;Based on pooled analysis, three common dietary patterns were derived: ‘Vegetables, Fruits and Nuts’, ‘Fried potatoes, Processed meat, and Sweetened beverages’ and ‘Fish, Poultry, Noodles and Rice’ and were named ‘Healthy’, ‘Less healthy’ or ‘Other’ patterns, respectively (Table 2).&quot;,&quot;uuid&quot;:&quot;c6153cb1-75dc-4a8f-bb72-a9c9d16f4f23&quot;,&quot;sentenceUUID&quot;:&quot;f60a09eb-4f02-47c8-8fc8-409cc7f83504&quot;,&quot;indexExtendedContext&quot;:null,&quot;extendedContext&quot;:&quot;Based on pooled analysis, three common dietary&quot;,&quot;sentenceIndex&quot;:0,&quot;paragraphIndex&quot;:53,&quot;contextRange&quot;:{&quot;items&quot;:[{&quot;text&quot;:&quot;Based on pooled analysis, three common dietary&quot;}]},&quot;idx&quot;:128},{&quot;context&quot;:&quot; Poultry, Noodles and Rice’&quot;,&quot;index&quot;:45,&quot;length&quot;:7,&quot;suggestions&quot;:[{&quot;score&quot;:0.8566569089889526,&quot;word&quot;:&quot;Noodles,&quot;},{&quot;score&quot;:0.14334309101104736,&quot;word&quot;:&quot;Noodles&quot;}],&quot;type&quot;:&quot;punctuation:comma&quot;,&quot;word&quot;:&quot;Noodles&quot;,&quot;text&quot;:&quot;Based on pooled analysis, three common dietary patterns were derived: ‘Vegetables, Fruits and Nuts’, ‘Fried potatoes, Processed meat, and Sweetened beverages’ and ‘Fish, Poultry, Noodles and Rice’ and were named ‘Healthy’, ‘Less healthy’ or ‘Other’ patterns, respectively (Table 2).&quot;,&quot;uuid&quot;:&quot;b3f94fb8-08c6-45f1-81c5-531154c1212c&quot;,&quot;sentenceUUID&quot;:&quot;f60a09eb-4f02-47c8-8fc8-409cc7f83504&quot;,&quot;indexExtendedContext&quot;:31,&quot;extendedContext&quot;:&quot;beverages’ and ‘Fish, Poultry, Noodles and Rice’ and were named&quot;,&quot;sentenceIndex&quot;:0,&quot;paragraphIndex&quot;:53,&quot;contextRange&quot;:{&quot;items&quot;:[{&quot;text&quot;:&quot;beverages’ and ‘Fish, Poultry, Noodles and Rice’ and were named&quot;}]},&quot;idx&quot;:128}]},&quot;f84101b964fe535591a8559d767d35a3&quot;:{&quot;text&quot;:&quot;The ‘Healthy’ pattern was characterised by higher intakes of a variety of vegetables (including salad), a variety of fruits and nuts, but lower intakes of rice and noodles/pasta (Supplementary Table 2).&quot;,&quot;suggestions&quot;:[]},&quot;5d988449802fa73a4676484b7e270f40&quot;:{&quot;text&quot;:&quot;The ‘Less healthy’ pattern was characterised by higher intakes of chips and fries, processed meat, sweetened beverages and white bread.&quot;,&quot;suggestions&quot;:[{&quot;context&quot;:&quot;by higher intakes of chips &quot;,&quot;index&quot;:22,&quot;length&quot;:7,&quot;suggestions&quot;:[{&quot;score&quot;:0.9345588684082031,&quot;word&quot;:&quot;intake&quot;},{&quot;score&quot;:0.06544110178947449,&quot;word&quot;:&quot;intakes&quot;}],&quot;type&quot;:&quot;grammar:noun_number&quot;,&quot;word&quot;:&quot;intakes&quot;,&quot;text&quot;:&quot;The ‘Less healthy’ pattern was characterised by higher intakes of chips and fries, processed meat, sweetened beverages and white bread.&quot;,&quot;uuid&quot;:&quot;a02f176d-cd1a-4c7a-864a-cf7922c8275d&quot;,&quot;sentenceUUID&quot;:&quot;e499859e-c63d-4c03-9048-8133ea6c8829&quot;,&quot;indexExtendedContext&quot;:28,&quot;extendedContext&quot;:&quot;was characterised by higher intakes of chips and fries, processed&quot;,&quot;sentenceIndex&quot;:2,&quot;paragraphIndex&quot;:51,&quot;contextRange&quot;:{&quot;items&quot;:[{&quot;text&quot;:&quot;was characterised by higher intakes of chips and fries, processed&quot;}]},&quot;idx&quot;:129},{&quot;context&quot;:&quot;sweetened beverages and white&quot;,&quot;index&quot;:23,&quot;length&quot;:9,&quot;suggestions&quot;:[{&quot;score&quot;:0.9681665445590994,&quot;word&quot;:&quot;beverages,&quot;},{&quot;score&quot;:0.031833455440900556,&quot;word&quot;:&quot;beverages&quot;}],&quot;type&quot;:&quot;punctuation:comma&quot;,&quot;word&quot;:&quot;beverages&quot;,&quot;text&quot;:&quot;The ‘Less healthy’ pattern was characterised by higher intakes of chips and fries, processed meat, sweetened beverages and white bread.&quot;,&quot;uuid&quot;:&quot;877a7e82-625c-4b91-87a3-1f2c31973ff6&quot;,&quot;sentenceUUID&quot;:&quot;e499859e-c63d-4c03-9048-8133ea6c8829&quot;,&quot;indexExtendedContext&quot;:26,&quot;extendedContext&quot;:&quot;processed meat, sweetened beverages and white bread.&quot;,&quot;sentenceIndex&quot;:2,&quot;paragraphIndex&quot;:51,&quot;contextRange&quot;:{&quot;items&quot;:[{&quot;text&quot;:&quot;processed meat, sweetened beverages and white bread.&quot;}]},&quot;idx&quot;:129}]},&quot;45ad5467941af320be15534fe3587011&quot;:{&quot;text&quot;:&quot;The ‘Other’ pattern was characterised by higher intakes of oily fish, white fish, poultry, leafy vegetables, eggs, noodles/ pasta and rice.&quot;,&quot;suggestions&quot;:[{&quot;context&quot;:&quot; noodles/ pasta and rice.&quot;,&quot;index&quot;:24,&quot;length&quot;:5,&quot;suggestions&quot;:[{&quot;score&quot;:0.9705498434946933,&quot;word&quot;:&quot;pasta,&quot;},{&quot;score&quot;:0.02945015650530665,&quot;word&quot;:&quot;pasta&quot;}],&quot;type&quot;:&quot;punctuation:comma&quot;,&quot;word&quot;:&quot;pasta&quot;,&quot;text&quot;:&quot;The ‘Other’ pattern was characterised by higher intakes of oily fish, white fish, poultry, leafy vegetables, eggs, noodles/ pasta and rice.&quot;,&quot;uuid&quot;:&quot;f114b804-9dcc-45d2-a6f0-21dc44876ea0&quot;,&quot;sentenceUUID&quot;:&quot;d0d69067-5e80-449a-8ef5-bb9a15268810&quot;,&quot;indexExtendedContext&quot;:27,&quot;extendedContext&quot;:&quot;vegetables, eggs, noodles/ pasta and rice.&quot;,&quot;sentenceIndex&quot;:3,&quot;paragraphIndex&quot;:51,&quot;contextRange&quot;:{&quot;items&quot;:[{&quot;text&quot;:&quot;vegetables, eggs, noodles/ pasta and rice.&quot;}]},&quot;idx&quot;:130}]},&quot;c44a4d14759d0d3224270d91bbddf97b&quot;:{&quot;text&quot;:&quot;(Table 2 here)&quot;,&quot;suggestions&quot;:[]},&quot;d7ec2fc259837f8f8f7526acc0321e86&quot;:{&quot;text&quot;:&quot;While a substantial proportion of women with the highest adherence (Q4) to the ‘Healthy’ or ‘Less healthy’ patterns resided in UK (‘Healthy’- 40.5%, ‘Less healthy’- 51.2%) and NZ (‘Healthy’- 56.7%, ‘Less healthy’- 28.1%), those with the highest adherence to the ‘Other’ pattern were mostly residing in SG (67.2%) and NZ (30.0%) (Supplementary table 3).&quot;,&quot;suggestions&quot;:[{&quot;context&quot;:&quot;e (Q4) to the ‘Healthy’ &quot;,&quot;index&quot;:49,&quot;length&quot;:13,&quot;suggestions&quot;:[{&quot;score&quot;:0.9280048044029761,&quot;word&quot;:&quot;‘Healthy’&quot;},{&quot;score&quot;:0.07199519559702397,&quot;word&quot;:&quot;the ‘Healthy’&quot;}],&quot;type&quot;:&quot;grammar:article&quot;,&quot;word&quot;:&quot;the ‘Healthy’&quot;,&quot;text&quot;:&quot;While a substantial proportion of women with the highest adherence (Q4) to the ‘Healthy’ or ‘Less healthy’ patterns resided in UK (‘Healthy’- 40.5%, ‘Less healthy’- 51.2%) and NZ (‘Healthy’- 56.7%, ‘Less healthy’- 28.1%), those with the highest adherence to the ‘Other’ pattern were mostly residing in SG (67.2%) and NZ (30.0%) (Supplementary table 3).&quot;,&quot;uuid&quot;:&quot;8cde330f-b785-41e5-9e37-0ce65175a937&quot;,&quot;sentenceUUID&quot;:&quot;8bdf16b9-7183-4dbb-ac9f-0b9a70927109&quot;,&quot;indexExtendedContext&quot;:26,&quot;extendedContext&quot;:&quot;highest adherence (Q4) to the ‘Healthy’ or ‘Less healthy’ patterns&quot;,&quot;sentenceIndex&quot;:0,&quot;paragraphIndex&quot;:54,&quot;contextRange&quot;:{&quot;items&quot;:[{&quot;text&quot;:&quot;highest adherence (Q4) to the ‘Healthy’ or ‘Less healthy’ patterns&quot;}]},&quot;idx&quot;:133}]},&quot;b152d6c30bc0d279df7f8702a928c0b3&quot;:{&quot;text&quot;:&quot;Focusing on ethnic differences, women belonging to the four distinct ethnic groups (Chinese, South Asians, Malay and Other ethnic groups) were more likely to adhere to the ‘Other’ pattern as compared to White Caucasian women.&quot;,&quot;suggestions&quot;:[{&quot;context&quot;:&quot;h Asians, Malay and Other&quot;,&quot;index&quot;:23,&quot;length&quot;:5,&quot;suggestions&quot;:[{&quot;score&quot;:0.9780046981389903,&quot;word&quot;:&quot;Malay,&quot;},{&quot;score&quot;:0.021995301861009682,&quot;word&quot;:&quot;Malay&quot;}],&quot;type&quot;:&quot;punctuation:comma&quot;,&quot;word&quot;:&quot;Malay&quot;,&quot;text&quot;:&quot;Focusing on ethnic differences, women belonging to the four distinct ethnic groups (Chinese, South Asians, Malay and Other ethnic groups) were more likely to adhere to the ‘Other’ pattern as compared to White Caucasian women.&quot;,&quot;uuid&quot;:&quot;225544f2-b898-4dab-b198-0500b677bc06&quot;,&quot;sentenceUUID&quot;:&quot;31dcce4d-1aca-4a57-b971-fdb8358a9f05&quot;,&quot;indexExtendedContext&quot;:31,&quot;extendedContext&quot;:&quot;groups (Chinese, South Asians, Malay and Other ethnic groups)&quot;,&quot;sentenceIndex&quot;:1,&quot;paragraphIndex&quot;:54,&quot;contextRange&quot;:{&quot;items&quot;:[{&quot;text&quot;:&quot;groups (Chinese, South Asians, Malay and Other ethnic groups)&quot;}]},&quot;idx&quot;:133}]},&quot;8a294d14350a2e173ca27b0e27384462&quot;:{&quot;text&quot;:&quot;Nevertheless, among women with the highest adherence (Q4) to the ‘Other’ pattern, 16.3% were of White Caucasian descent.&quot;,&quot;suggestions&quot;:[]},&quot;32ab97dfc1ddc4448a9f512d1d026169&quot;:{&quot;text&quot;:&quot;With regards to the sociodemographic and lifestyle correlates, women who adhered to the ‘Healthy’ pattern tended to be older, engaged more frequent moderate and vigorous physical activity and spent less time on screen viewing daily (Figure 1 and Supplementary Table 4).&quot;,&quot;suggestions&quot;:[{&quot;context&quot;:&quot;With regards to the so&quot;,&quot;index&quot;:51,&quot;length&quot;:7,&quot;suggestions&quot;:[{&quot;score&quot;:0.9643557667732239,&quot;word&quot;:&quot;regard&quot;},{&quot;score&quot;:0.035644181072711945,&quot;word&quot;:&quot;regards&quot;}],&quot;type&quot;:&quot;grammar:noun_number&quot;,&quot;word&quot;:&quot;regards&quot;,&quot;text&quot;:&quot;With regards to the sociodemographic and lifestyle correlates, women who adhered to the ‘Healthy’ pattern tended to be older, engaged more frequent moderate and vigorous physical activity and spent less time on screen viewing daily (Figure 1 and Supplementary Table 4).&quot;,&quot;uuid&quot;:&quot;1a9a2290-d989-4d5b-85ac-3da692db4b97&quot;,&quot;sentenceUUID&quot;:&quot;a167cef8-9ec8-43c2-9d0b-7a1d9c9239f2&quot;,&quot;indexExtendedContext&quot;:null,&quot;extendedContext&quot;:&quot;With regards to the sociodemographic and&quot;,&quot;sentenceIndex&quot;:0,&quot;paragraphIndex&quot;:55,&quot;contextRange&quot;:{&quot;items&quot;:[{&quot;text&quot;:&quot;With regards to the sociodemographic and&quot;}]},&quot;idx&quot;:136},{&quot;context&quot;:&quot;be older, engaged more freq&quot;,&quot;index&quot;:52,&quot;length&quot;:7,&quot;suggestions&quot;:[{&quot;score&quot;:0.8622902246285875,&quot;word&quot;:&quot;engaged,&quot;},{&quot;score&quot;:0.13770977537141254,&quot;word&quot;:&quot;engaged&quot;}],&quot;type&quot;:&quot;punctuation:comma&quot;,&quot;word&quot;:&quot;engaged&quot;,&quot;text&quot;:&quot;With regards to the sociodemographic and lifestyle correlates, women who adhered to the ‘Healthy’ pattern tended to be older, engaged more frequent moderate and vigorous physical activity and spent less time on screen viewing daily (Figure 1 and Supplementary Table 4).&quot;,&quot;uuid&quot;:&quot;3b732147-b686-43fc-b01f-181ffaff225e&quot;,&quot;sentenceUUID&quot;:&quot;a167cef8-9ec8-43c2-9d0b-7a1d9c9239f2&quot;,&quot;indexExtendedContext&quot;:28,&quot;extendedContext&quot;:&quot;pattern tended to be older, engaged more frequent moderate and&quot;,&quot;sentenceIndex&quot;:0,&quot;paragraphIndex&quot;:55,&quot;contextRange&quot;:{&quot;items&quot;:[{&quot;text&quot;:&quot;pattern tended to be older, engaged more frequent moderate and&quot;}]},&quot;idx&quot;:136},{&quot;context&quot;:&quot;aged more frequent moderate &quot;,&quot;index&quot;:53,&quot;length&quot;:8,&quot;suggestions&quot;:[{&quot;score&quot;:0.9779835007437031,&quot;word&quot;:&quot;frequent,&quot;},{&quot;score&quot;:0.02201649925629695,&quot;word&quot;:&quot;frequent&quot;}],&quot;type&quot;:&quot;punctuation:comma&quot;,&quot;word&quot;:&quot;frequent&quot;,&quot;text&quot;:&quot;With regards to the sociodemographic and lifestyle correlates, women who adhered to the ‘Healthy’ pattern tended to be older, engaged more frequent moderate and vigorous physical activity and spent less time on screen viewing daily (Figure 1 and Supplementary Table 4).&quot;,&quot;uuid&quot;:&quot;e15d1022-6535-4f76-90a7-801d57e39416&quot;,&quot;sentenceUUID&quot;:&quot;a167cef8-9ec8-43c2-9d0b-7a1d9c9239f2&quot;,&quot;indexExtendedContext&quot;:26,&quot;extendedContext&quot;:&quot;to be older, engaged more frequent moderate and vigorous physical&quot;,&quot;sentenceIndex&quot;:0,&quot;paragraphIndex&quot;:55,&quot;contextRange&quot;:{&quot;items&quot;:[{&quot;text&quot;:&quot;to be older, engaged more frequent moderate and vigorous physical&quot;}]},&quot;idx&quot;:136},{&quot;context&quot;:&quot; physical activity and spent&quot;,&quot;index&quot;:54,&quot;length&quot;:8,&quot;suggestions&quot;:[{&quot;score&quot;:0.8372331635907216,&quot;word&quot;:&quot;activity,&quot;},{&quot;score&quot;:0.16276683640927836,&quot;word&quot;:&quot;activity&quot;}],&quot;type&quot;:&quot;punctuation:comma&quot;,&quot;word&quot;:&quot;activity&quot;,&quot;text&quot;:&quot;With regards to the sociodemographic and lifestyle correlates, women who adhered to the ‘Healthy’ pattern tended to be older, engaged more frequent moderate and vigorous physical activity and spent less time on screen viewing daily (Figure 1 and Supplementary Table 4).&quot;,&quot;uuid&quot;:&quot;6d63cf8e-062c-4591-9436-7034464871a5&quot;,&quot;sentenceUUID&quot;:&quot;a167cef8-9ec8-43c2-9d0b-7a1d9c9239f2&quot;,&quot;indexExtendedContext&quot;:31,&quot;extendedContext&quot;:&quot;moderate and vigorous physical activity and spent less time on screen&quot;,&quot;sentenceIndex&quot;:0,&quot;paragraphIndex&quot;:55,&quot;contextRange&quot;:{&quot;items&quot;:[{&quot;text&quot;:&quot;moderate and vigorous physical activity and spent less time on screen&quot;}]},&quot;idx&quot;:136}]},&quot;27220aeecf8c6234c7324e83fdd2527d&quot;:{&quot;text&quot;:&quot;Conversely, those who adhered to the common ‘Less healthy’ pattern were younger, spent more time on screen viewing daily and had BMI in the overweight/obese range.&quot;,&quot;suggestions&quot;:[{&quot;context&quot;:&quot;n viewing daily and had B&quot;,&quot;index&quot;:26,&quot;length&quot;:5,&quot;suggestions&quot;:[{&quot;score&quot;:0.9646130189358394,&quot;word&quot;:&quot;daily,&quot;},{&quot;score&quot;:0.03538698106416062,&quot;word&quot;:&quot;daily&quot;}],&quot;type&quot;:&quot;punctuation:comma&quot;,&quot;word&quot;:&quot;daily&quot;,&quot;text&quot;:&quot;Conversely, those who adhered to the common ‘Less healthy’ pattern were younger, spent more time on screen viewing daily and had BMI in the overweight/obese range.&quot;,&quot;uuid&quot;:&quot;a59c6c98-b337-4d60-b93e-00c4578d472b&quot;,&quot;sentenceUUID&quot;:&quot;dc9b72f5-e4e2-4c23-b218-31bf03ba0940&quot;,&quot;indexExtendedContext&quot;:28,&quot;extendedContext&quot;:&quot;more time on screen viewing daily and had BMI in the overweight/obese&quot;,&quot;sentenceIndex&quot;:1,&quot;paragraphIndex&quot;:55,&quot;contextRange&quot;:{&quot;items&quot;:[{&quot;text&quot;:&quot;more time on screen viewing daily and had BMI in the overweight/obese&quot;}]},&quot;idx&quot;:136}]},&quot;6b401aaeb5c387f646d9dfe76717113a&quot;:{&quot;text&quot;:&quot;Those who adhered to the common ‘Other’ pattern were younger, nulliparous and were never smokers.&quot;,&quot;suggestions&quot;:[]},&quot;33c9086028d85b455663b8ebebd2c52e&quot;:{&quot;text&quot;:&quot;With the exception of age, none of the sociodemographic correlates (i.e. household income, educational attainment and parity) were observed to be correlated with the patterns.&quot;,&quot;suggestions&quot;:[{&quot;word&quot;:&quot;With the exception of&quot;,&quot;index&quot;:56,&quot;length&quot;:21,&quot;context&quot;:&quot;With the exception of age, none of the sociodemograp&quot;,&quot;suggestions&quot;:[{&quot;word&quot;:&quot;Except for&quot;,&quot;score&quot;:1},{&quot;word&quot;:&quot;With the exception of&quot;,&quot;score&quot;:0}],&quot;type&quot;:&quot;style&quot;,&quot;text&quot;:&quot;With the exception of age, none of the sociodemographic correlates (i.e. household income, educational attainment and parity) were observed to be correlated with the patterns.&quot;,&quot;uuid&quot;:&quot;41dbb7ee-83ed-4019-84a6-2054a9245079&quot;,&quot;sentenceUUID&quot;:&quot;fe94b35e-3345-4c2a-9edd-5565c2f1d164&quot;,&quot;indexExtendedContext&quot;:0,&quot;extendedContext&quot;:&quot;With the exception of age, none of the sociodemographic&quot;,&quot;sentenceIndex&quot;:3,&quot;paragraphIndex&quot;:55,&quot;contextRange&quot;:{&quot;items&quot;:[{&quot;text&quot;:&quot;With the exception of age, none of the sociodemographic&quot;}]},&quot;idx&quot;:139},{&quot;context&quot;:&quot;orrelates (i.e. household&quot;,&quot;index&quot;:57,&quot;length&quot;:5,&quot;suggestions&quot;:[{&quot;score&quot;:0.9959282070320242,&quot;word&quot;:&quot;(i.e.,&quot;},{&quot;score&quot;:0.004071792967975753,&quot;word&quot;:&quot;(i.e.&quot;}],&quot;type&quot;:&quot;punctuation:comma&quot;,&quot;word&quot;:&quot;(i.e.&quot;,&quot;text&quot;:&quot;With the exception of age, none of the sociodemographic correlates (i.e. household income, educational attainment and parity) were observed to be correlated with the patterns.&quot;,&quot;uuid&quot;:&quot;f24a55b9-e24a-43b0-b46f-d5b688b86fd0&quot;,&quot;sentenceUUID&quot;:&quot;fe94b35e-3345-4c2a-9edd-5565c2f1d164&quot;,&quot;indexExtendedContext&quot;:28,&quot;extendedContext&quot;:&quot;sociodemographic correlates (i.e. household income, educational&quot;,&quot;sentenceIndex&quot;:3,&quot;paragraphIndex&quot;:55,&quot;contextRange&quot;:{&quot;items&quot;:[{&quot;text&quot;:&quot;sociodemographic correlates (i.e. household income, educational&quot;}]},&quot;idx&quot;:139},{&quot;context&quot;:&quot;ucational attainment and parit&quot;,&quot;index&quot;:58,&quot;length&quot;:10,&quot;suggestions&quot;:[{&quot;score&quot;:0.9767860966002678,&quot;word&quot;:&quot;attainment,&quot;},{&quot;score&quot;:0.023213903399732196,&quot;word&quot;:&quot;attainment&quot;}],&quot;type&quot;:&quot;punctuation:comma&quot;,&quot;word&quot;:&quot;attainment&quot;,&quot;text&quot;:&quot;With the exception of age, none of the sociodemographic correlates (i.e. household income, educational attainment and parity) were observed to be correlated with the patterns.&quot;,&quot;uuid&quot;:&quot;218a2640-5998-4453-aa93-1f50bbe3c177&quot;,&quot;sentenceUUID&quot;:&quot;fe94b35e-3345-4c2a-9edd-5565c2f1d164&quot;,&quot;indexExtendedContext&quot;:30,&quot;extendedContext&quot;:&quot;household income, educational attainment and parity) were observed&quot;,&quot;sentenceIndex&quot;:3,&quot;paragraphIndex&quot;:55,&quot;contextRange&quot;:{&quot;items&quot;:[{&quot;text&quot;:&quot;household income, educational attainment and parity) were observed&quot;}]},&quot;idx&quot;:139}]},&quot;00f6c6cc93fa3340a8b334e3157fafb1&quot;:{&quot;text&quot;:&quot;(Figure 1 here)&quot;,&quot;suggestions&quot;:[]},&quot;9424ec6537f44badc688b439230a73b9&quot;:{&quot;text&quot;:&quot;Country-specific preconception dietary patterns and their correlates&quot;,&quot;suggestions&quot;:[]},&quot;dbf0aa250d7a9a71bb037e34eba94cb7&quot;:{&quot;text&quot;:&quot;Based on country-specific analyses, three major dietary patterns were observed from UK, SG and NZ (Table 2).&quot;,&quot;suggestions&quot;:[{&quot;context&quot;:&quot; from UK, SG and NZ (T&quot;,&quot;index&quot;:59,&quot;length&quot;:2,&quot;suggestions&quot;:[{&quot;score&quot;:0.9752861893746487,&quot;word&quot;:&quot;SG,&quot;},{&quot;score&quot;:0.02471381062535126,&quot;word&quot;:&quot;SG&quot;}],&quot;type&quot;:&quot;punctuation:comma&quot;,&quot;word&quot;:&quot;SG&quot;,&quot;text&quot;:&quot;Based on country-specific analyses, three major dietary patterns were observed from UK, SG and NZ (Table 2).&quot;,&quot;uuid&quot;:&quot;2da88a56-6ccc-49ef-84f0-a5bc0497976e&quot;,&quot;sentenceUUID&quot;:&quot;e026f40d-0c14-40b8-bda2-2b5caec54080&quot;,&quot;indexExtendedContext&quot;:32,&quot;extendedContext&quot;:&quot;patterns were observed from UK, SG and NZ (Table 2).&quot;,&quot;sentenceIndex&quot;:0,&quot;paragraphIndex&quot;:57,&quot;contextRange&quot;:{&quot;items&quot;:[{&quot;text&quot;:&quot;patterns were observed from UK, SG and NZ (Table 2).&quot;}]},&quot;idx&quot;:142}]},&quot;530b7d791f86b3a468b7423941331cee&quot;:{&quot;text&quot;:&quot;Factor loadings of the food groups that made up the country-specific dietary patterns were shown in Supplementary Tables 5, 7 and 9.&quot;,&quot;suggestions&quot;:[{&quot;context&quot;:&quot;Tables 5, 7 and 9.&quot;,&quot;index&quot;:31,&quot;length&quot;:1,&quot;suggestions&quot;:[{&quot;score&quot;:0.9769376116010781,&quot;word&quot;:&quot;7,&quot;},{&quot;score&quot;:0.023062388398921964,&quot;word&quot;:&quot;7&quot;}],&quot;type&quot;:&quot;punctuation:comma&quot;,&quot;word&quot;:&quot;7&quot;,&quot;text&quot;:&quot;Factor loadings of the food groups that made up the country-specific dietary patterns were shown in Supplementary Tables 5, 7 and 9.&quot;,&quot;uuid&quot;:&quot;ef9233d6-fb36-4137-94c0-3cb4ba0c0149&quot;,&quot;sentenceUUID&quot;:&quot;bc661304-6f0b-4522-930f-0f9ff178940f&quot;,&quot;indexExtendedContext&quot;:27,&quot;extendedContext&quot;:&quot;in Supplementary Tables 5, 7 and 9.&quot;,&quot;sentenceIndex&quot;:1,&quot;paragraphIndex&quot;:55,&quot;contextRange&quot;:{&quot;items&quot;:[{&quot;text&quot;:&quot;in Supplementary Tables 5, 7 and 9.&quot;}]},&quot;idx&quot;:146}]},&quot;798dab91fa5bad6331384284895f623b&quot;:{&quot;text&quot;:&quot;The dietary patterns in each country were named ‘Healthy’, ‘Less Healthy’ or ‘Other’ patterns based on similarities to the common patterns from the pooled analysis.&quot;,&quot;suggestions&quot;:[]},&quot;94eb884f190bc7c044f5970b16620a31&quot;:{&quot;text&quot;:&quot;The ‘Healthy’ patterns were ‘Vegetables, Nuts and Fruits’ in all three countries; ‘Less healthy’ patterns were:&quot;,&quot;suggestions&quot;:[{&quot;context&quot;:&quot;getables, Nuts and Fruit&quot;,&quot;index&quot;:32,&quot;length&quot;:4,&quot;suggestions&quot;:[{&quot;score&quot;:0.8003649711336962,&quot;word&quot;:&quot;Nuts,&quot;},{&quot;score&quot;:0.1996350288663038,&quot;word&quot;:&quot;Nuts&quot;}],&quot;type&quot;:&quot;punctuation:comma&quot;,&quot;word&quot;:&quot;Nuts&quot;,&quot;text&quot;:&quot;The ‘Healthy’ patterns were ‘Vegetables, Nuts and Fruits’ in all three countries; ‘Less healthy’ patterns were:&quot;,&quot;uuid&quot;:&quot;63ad2bc8-2aa1-4fb6-999b-1acb76af810e&quot;,&quot;sentenceUUID&quot;:&quot;4a9fbed2-bf77-4b28-8b24-1d63c51ac92e&quot;,&quot;indexExtendedContext&quot;:27,&quot;extendedContext&quot;:&quot;patterns were ‘Vegetables, Nuts and Fruits’ in all three&quot;,&quot;sentenceIndex&quot;:3,&quot;paragraphIndex&quot;:55,&quot;contextRange&quot;:{&quot;items&quot;:[{&quot;text&quot;:&quot;patterns were ‘Vegetables, Nuts and Fruits’ in all three&quot;}]},&quot;idx&quot;:148}]},&quot;d3a50386d2ce0154c0bb98c635d6ee99&quot;:{&quot;text&quot;:&quot;UK- ‘Processed meat, Red meat and Sweetened beverages’; SG- ‘Fried foods, Processed meat, and Sweetened beverages’ and NZ- ‘Processed meat, Red meat, International Takeaways and Sweetened beverages’ and ‘Other’ patterns included:&quot;,&quot;suggestions&quot;:[{&quot;context&quot;:&quot;meat, Red meat and Sweet&quot;,&quot;index&quot;:33,&quot;length&quot;:4,&quot;suggestions&quot;:[{&quot;score&quot;:0.7755507693022948,&quot;word&quot;:&quot;meat,&quot;},{&quot;score&quot;:0.2244492306977052,&quot;word&quot;:&quot;meat&quot;}],&quot;type&quot;:&quot;punctuation:comma&quot;,&quot;word&quot;:&quot;meat&quot;,&quot;text&quot;:&quot;UK- ‘Processed meat, Red meat and Sweetened beverages’; SG- ‘Fried foods, Processed meat, and Sweetened beverages’ and NZ- ‘Processed meat, Red meat, International Takeaways and Sweetened beverages’ and ‘Other’ patterns included:&quot;,&quot;uuid&quot;:&quot;3b843ab2-1b59-4d77-bcf5-eeb5d66c51b2&quot;,&quot;sentenceUUID&quot;:&quot;e6d6ee86-93ae-42b0-bee6-77871a03eae3&quot;,&quot;indexExtendedContext&quot;:null,&quot;extendedContext&quot;:&quot;UK- ‘Processed meat, Red meat and Sweetened beverages’;&quot;,&quot;sentenceIndex&quot;:4,&quot;paragraphIndex&quot;:55,&quot;contextRange&quot;:{&quot;items&quot;:[{&quot;text&quot;:&quot;UK- ‘Processed meat, Red meat and Sweetened beverages’;&quot;}]},&quot;idx&quot;:149}]},&quot;bdea368a56b9e7d571a4747e35ce4b98&quot;:{&quot;text&quot;:&quot;UK- ‘Pastries/cakes, Fried potatoes and Confectionery’; SG- ‘Fish, Red meat, Mushroom and Noodles’ and NZ- ‘Fried snacks, Dried/canned, citrus fruits and Fruit juices’.&quot;,&quot;suggestions&quot;:[{&quot;context&quot;:&quot;es, Fried potatoes and Confe&quot;,&quot;index&quot;:34,&quot;length&quot;:8,&quot;suggestions&quot;:[{&quot;score&quot;:0.6631176274085752,&quot;word&quot;:&quot;potatoes,&quot;},{&quot;score&quot;:0.3368823725914248,&quot;word&quot;:&quot;potatoes&quot;}],&quot;type&quot;:&quot;punctuation:comma&quot;,&quot;word&quot;:&quot;potatoes&quot;,&quot;text&quot;:&quot;UK- ‘Pastries/cakes, Fried potatoes and Confectionery’; SG- ‘Fish, Red meat, Mushroom and Noodles’ and NZ- ‘Fried snacks, Dried/canned, citrus fruits and Fruit juices’.&quot;,&quot;uuid&quot;:&quot;e08fd449-aa5b-435c-be85-1f3b17871db7&quot;,&quot;sentenceUUID&quot;:&quot;2f49059e-0bc7-4e2f-8333-0cc76bb6d6fb&quot;,&quot;indexExtendedContext&quot;:26,&quot;extendedContext&quot;:&quot;UK- ‘Pastries/cakes, Fried potatoes and Confectionery’; SG- ‘Fish,&quot;,&quot;sentenceIndex&quot;:5,&quot;paragraphIndex&quot;:55,&quot;contextRange&quot;:{&quot;items&quot;:[{&quot;text&quot;:&quot;UK- ‘Pastries/cakes, Fried potatoes and Confectionery’; SG- ‘Fish,&quot;}]},&quot;idx&quot;:150},{&quot;context&quot;:&quot;d snacks, Dried/canned, citrus fr&quot;,&quot;index&quot;:35,&quot;length&quot;:13,&quot;suggestions&quot;:[{&quot;score&quot;:0.9747489727092868,&quot;word&quot;:&quot;Dried/canned&quot;},{&quot;score&quot;:0.025251027290713143,&quot;word&quot;:&quot;Dried/canned,&quot;}],&quot;type&quot;:&quot;punctuation:comma&quot;,&quot;word&quot;:&quot;Dried/canned,&quot;,&quot;text&quot;:&quot;UK- ‘Pastries/cakes, Fried potatoes and Confectionery’; SG- ‘Fish, Red meat, Mushroom and Noodles’ and NZ- ‘Fried snacks, Dried/canned, citrus fruits and Fruit juices’.&quot;,&quot;uuid&quot;:&quot;e523c834-0130-4e80-b49d-fe2d86f376e1&quot;,&quot;sentenceUUID&quot;:&quot;2f49059e-0bc7-4e2f-8333-0cc76bb6d6fb&quot;,&quot;indexExtendedContext&quot;:32,&quot;extendedContext&quot;:&quot;Noodles’ and NZ- ‘Fried snacks, Dried/canned, citrus fruits and Fruit juices’.&quot;,&quot;sentenceIndex&quot;:5,&quot;paragraphIndex&quot;:55,&quot;contextRange&quot;:{&quot;items&quot;:[{&quot;text&quot;:&quot;Noodles’ and NZ- ‘Fried snacks, Dried/canned, citrus fruits and Fruit juices’.&quot;}]},&quot;idx&quot;:150}]},&quot;3621649d1fce226377d8b8e5031131b0&quot;:{&quot;text&quot;:&quot;For simplicity, these country-specific patterns were referred to as ‘Healthy’, ‘Less Healthy’ or ‘Other’ patterns subsequently.&quot;,&quot;suggestions&quot;:[]},&quot;caa4490035f2ffb60f782778a4c2e6cc&quot;:{&quot;text&quot;:&quot;Several similarities in correlates of the country-specific dietary patterns to those identified from the pooled analysis were observed (Figure 2 and Supplementary Tables 6, 8 and 10).&quot;,&quot;suggestions&quot;:[{&quot;context&quot;:&quot;rities in correlates of the cou&quot;,&quot;index&quot;:65,&quot;length&quot;:10,&quot;suggestions&quot;:[{&quot;score&quot;:0.7417667806015573,&quot;word&quot;:&quot;the correlates&quot;},{&quot;score&quot;:0.25823321939844273,&quot;word&quot;:&quot;correlates&quot;}],&quot;type&quot;:&quot;grammar:article&quot;,&quot;word&quot;:&quot;correlates&quot;,&quot;text&quot;:&quot;Several similarities in correlates of the country-specific dietary patterns to those identified from the pooled analysis were observed (Figure 2 and Supplementary Tables 6, 8 and 10).&quot;,&quot;uuid&quot;:&quot;9ddceb9f-bcc4-433b-b3bb-98369e6b3cd8&quot;,&quot;sentenceUUID&quot;:&quot;5896cc4b-a7ef-47ed-8117-e71f5e488e83&quot;,&quot;indexExtendedContext&quot;:null,&quot;extendedContext&quot;:&quot;Several similarities in correlates of the country-specific dietary&quot;,&quot;sentenceIndex&quot;:0,&quot;paragraphIndex&quot;:58,&quot;contextRange&quot;:{&quot;items&quot;:[{&quot;text&quot;:&quot;Several similarities in correlates of the country-specific dietary&quot;}]},&quot;idx&quot;:149},{&quot;context&quot;:&quot;Tables 6, 8 and 10).&quot;,&quot;index&quot;:66,&quot;length&quot;:1,&quot;suggestions&quot;:[{&quot;score&quot;:0.9650053962875466,&quot;word&quot;:&quot;8,&quot;},{&quot;score&quot;:0.034994603712453456,&quot;word&quot;:&quot;8&quot;}],&quot;type&quot;:&quot;punctuation:comma&quot;,&quot;word&quot;:&quot;8&quot;,&quot;text&quot;:&quot;Several similarities in correlates of the country-specific dietary patterns to those identified from the pooled analysis were observed (Figure 2 and Supplementary Tables 6, 8 and 10).&quot;,&quot;uuid&quot;:&quot;f9d6bfb5-7118-4ed2-a073-2db324da02ff&quot;,&quot;sentenceUUID&quot;:&quot;5896cc4b-a7ef-47ed-8117-e71f5e488e83&quot;,&quot;indexExtendedContext&quot;:28,&quot;extendedContext&quot;:&quot;and Supplementary Tables 6, 8 and 10).&quot;,&quot;sentenceIndex&quot;:0,&quot;paragraphIndex&quot;:58,&quot;contextRange&quot;:{&quot;items&quot;:[{&quot;text&quot;:&quot;and Supplementary Tables 6, 8 and 10).&quot;}]},&quot;idx&quot;:149}]},&quot;7ec019a74577d52b4cc0dcfccdc3c088&quot;:{&quot;text&quot;:&quot;In line with findings for the common ‘Healthy’ pattern, engaging in more frequent moderate and vigorous physical activity was correlated with the ‘Healthy’ patterns in UK, SG and NZ (Figure 2, top panel, labelled E).&quot;,&quot;suggestions&quot;:[{&quot;context&quot;:&quot;ns in UK, SG and NZ (F&quot;,&quot;index&quot;:67,&quot;length&quot;:2,&quot;suggestions&quot;:[{&quot;score&quot;:0.9635148788022232,&quot;word&quot;:&quot;SG,&quot;},{&quot;score&quot;:0.03648512119777681,&quot;word&quot;:&quot;SG&quot;}],&quot;type&quot;:&quot;punctuation:comma&quot;,&quot;word&quot;:&quot;SG&quot;,&quot;text&quot;:&quot;In line with findings for the common ‘Healthy’ pattern, engaging in more frequent moderate and vigorous physical activity was correlated with the ‘Healthy’ patterns in UK, SG and NZ (Figure 2, top panel, labelled E).&quot;,&quot;uuid&quot;:&quot;b7666fa3-925b-4b25-a4d1-3c19c718f77e&quot;,&quot;sentenceUUID&quot;:&quot;b13c4427-ba31-4ee7-8e86-495b4507f0f9&quot;,&quot;indexExtendedContext&quot;:26,&quot;extendedContext&quot;:&quot;‘Healthy’ patterns in UK, SG and NZ (Figure 2, top panel,&quot;,&quot;sentenceIndex&quot;:1,&quot;paragraphIndex&quot;:58,&quot;contextRange&quot;:{&quot;items&quot;:[{&quot;text&quot;:&quot;‘Healthy’ patterns in UK, SG and NZ (Figure 2, top panel,&quot;}]},&quot;idx&quot;:150}]},&quot;29956b0e367c5ae2d07977079cf3b94b&quot;:{&quot;text&quot;:&quot;Additionally, women who spent less time on screen viewing daily were more likely to adhere to the SG ‘Healthy’ pattern (Figure 2, top panel, labelled F).&quot;,&quot;suggestions&quot;:[]},&quot;d952b3cfd7c68390bcbb706fe64f4720&quot;:{&quot;text&quot;:&quot;Concurring with the common ‘Less healthy’ pattern, women with BMI in the overweight/obese range were more likely to adhere to the ‘Less healthy’ patterns in the UK and NZ (Figure 2, bottom panel, labelled J).&quot;,&quot;suggestions&quot;:[]},&quot;ff006d96e120cdc05d64295b84845c93&quot;:{&quot;text&quot;:&quot;While younger women were more likely to adhere to the NZ ‘Less healthy’ pattern (Figure 2, bottom panel, labelled A), women who smoked previously adhered more to the UK ‘Less healthy’ pattern (Supplementary Table 6).&quot;,&quot;suggestions&quot;:[]},&quot;1c9a652e9ff18c54d892358a02b84cf1&quot;:{&quot;text&quot;:&quot;Similar correlates (such as parity and smoking status) were also observed between the common ‘Other’ pattern and the UK and SG ‘Other’ country-specific patterns (Supplementary Figure 1 and Supplementary Table 6).&quot;,&quot;suggestions&quot;:[]},&quot;ce63660d042f23823a538f5ad20283d6&quot;:{&quot;text&quot;:&quot;(Figure 2 here).&quot;,&quot;suggestions&quot;:[]},&quot;175b137529151901415396fd15c0a337&quot;:{&quot;text&quot;:&quot;Differences in country-specific correlates, not observed in the pooled analysis, amongst the NiPPeR participants were also noted.&quot;,&quot;suggestions&quot;:[]},&quot;afe5d392d6eb5f6075ead06cd440b427&quot;:{&quot;text&quot;:&quot;Greater adherence to ‘Healthy’ patterns were observed in UK women with BMI in the overweight or obese range (Figure 2, bottom panel, labelled J) and SG women with higher educational attainment (Figure 2, bottom panel, labelled B).&quot;,&quot;suggestions&quot;:[{&quot;context&quot;:&quot; patterns were observed &quot;,&quot;index&quot;:40,&quot;length&quot;:4,&quot;suggestions&quot;:[{&quot;score&quot;:0.9960154891014099,&quot;word&quot;:&quot;was&quot;},{&quot;score&quot;:0.003984469920396805,&quot;word&quot;:&quot;were&quot;}],&quot;type&quot;:&quot;grammar:subject_verb&quot;,&quot;word&quot;:&quot;were&quot;,&quot;text&quot;:&quot;Greater adherence to ‘Healthy’ patterns were observed in UK women with BMI in the overweight or obese range (Figure 2, bottom panel, labelled J) and SG women with higher educational attainment (Figure 2, bottom panel, labelled B).&quot;,&quot;uuid&quot;:&quot;5bfbf8d7-d95b-4713-8899-99496d6e3305&quot;,&quot;sentenceUUID&quot;:&quot;218a9c25-3a3b-444f-8f48-47f17db46d28&quot;,&quot;indexExtendedContext&quot;:32,&quot;extendedContext&quot;:&quot;adherence to ‘Healthy’ patterns were observed in UK women with&quot;,&quot;sentenceIndex&quot;:1,&quot;paragraphIndex&quot;:59,&quot;contextRange&quot;:{&quot;items&quot;:[{&quot;text&quot;:&quot;adherence to ‘Healthy’ patterns were observed in UK women with&quot;}]},&quot;idx&quot;:157}]},&quot;67ff6c2cd261346ecd9df327d3e99a41&quot;:{&quot;text&quot;:&quot;Greater adherence to the ‘Less healthy’ patterns were observed in parous women, of lower educational attainment in the UK (Figure 2, bottom panel, labelled B and D); nulliparous women, of higher educational attainment in SG (Figure 2, bottom panel, labelled B and D) and women of higher annual household income (Q5) in NZ (Figure 2, bottom panel, labelled C).&quot;,&quot;suggestions&quot;:[{&quot;context&quot;:&quot; patterns were observed &quot;,&quot;index&quot;:41,&quot;length&quot;:4,&quot;suggestions&quot;:[{&quot;score&quot;:0.9948135614395142,&quot;word&quot;:&quot;was&quot;},{&quot;score&quot;:0.005186454392969608,&quot;word&quot;:&quot;were&quot;}],&quot;type&quot;:&quot;grammar:subject_verb&quot;,&quot;word&quot;:&quot;were&quot;,&quot;text&quot;:&quot;Greater adherence to the ‘Less healthy’ patterns were observed in parous women, of lower educational attainment in the UK (Figure 2, bottom panel, labelled B and D); nulliparous women, of higher educational attainment in SG (Figure 2, bottom panel, labelled B and D) and women of higher annual household income (Q5) in NZ (Figure 2, bottom panel, labelled C).&quot;,&quot;uuid&quot;:&quot;73d70b3a-7783-472a-9718-d4d105dd4939&quot;,&quot;sentenceUUID&quot;:&quot;833dd3ba-deff-42b2-b1ce-ffd1683e6467&quot;,&quot;indexExtendedContext&quot;:28,&quot;extendedContext&quot;:&quot;the ‘Less healthy’ patterns were observed in parous women,&quot;,&quot;sentenceIndex&quot;:2,&quot;paragraphIndex&quot;:59,&quot;contextRange&quot;:{&quot;items&quot;:[{&quot;text&quot;:&quot;the ‘Less healthy’ patterns were observed in parous women,&quot;}]},&quot;idx&quot;:158}]},&quot;eed9474fd944d045ff056d20004acaa3&quot;:{&quot;text&quot;:&quot;Discussion&quot;,&quot;suggestions&quot;:[]},&quot;1ec9576579ab1dfc370b0e451e765a5c&quot;:{&quot;text&quot;:&quot;Adopting existing harmonisation approaches, three common dietary patterns (‘Healthy’, ‘Less healthy’ and ‘Other’) in this multi-country cohort of women planning pregnancy were identified.&quot;,&quot;suggestions&quot;:[]},&quot;ae6cb39ec9a2c239d607624711f2972e&quot;:{&quot;text&quot;:&quot;After accounting for country of residence and ethnicity, it was observed that women who were older, engaged in frequent moderate and vigorous physical activity and spent less time on screen viewing daily tended to adhere to the common ‘Healthy’ pattern; the converse was observed for the ‘Less Healthy’ common pattern.&quot;,&quot;suggestions&quot;:[{&quot;context&quot;:&quot;ngaged in frequent moderate &quot;,&quot;index&quot;:32,&quot;length&quot;:8,&quot;suggestions&quot;:[{&quot;score&quot;:0.8220449563556171,&quot;word&quot;:&quot;frequent,&quot;},{&quot;score&quot;:0.1779550436443829,&quot;word&quot;:&quot;frequent&quot;}],&quot;type&quot;:&quot;punctuation:comma&quot;,&quot;word&quot;:&quot;frequent&quot;,&quot;text&quot;:&quot;After accounting for country of residence and ethnicity, it was observed that women who were older, engaged in frequent moderate and vigorous physical activity and spent less time on screen viewing daily tended to adhere to the common ‘Healthy’ pattern; the converse was observed for the ‘Less Healthy’ common pattern.&quot;,&quot;uuid&quot;:&quot;ff17c761-051c-4529-8d00-4e24197c2917&quot;,&quot;sentenceUUID&quot;:&quot;a296a8f3-cfd3-4cd8-8f8b-f0624dbc4417&quot;,&quot;indexExtendedContext&quot;:27,&quot;extendedContext&quot;:&quot;who were older, engaged in frequent moderate and vigorous physical&quot;,&quot;sentenceIndex&quot;:1,&quot;paragraphIndex&quot;:61,&quot;contextRange&quot;:{&quot;items&quot;:[{&quot;text&quot;:&quot;who were older, engaged in frequent moderate and vigorous physical&quot;}]},&quot;idx&quot;:162},{&quot;context&quot;:&quot; frequent moderate and vigor&quot;,&quot;index&quot;:33,&quot;length&quot;:8,&quot;suggestions&quot;:[{&quot;score&quot;:0.7173999165713762,&quot;word&quot;:&quot;moderate,&quot;},{&quot;score&quot;:0.2826000834286238,&quot;word&quot;:&quot;moderate&quot;}],&quot;type&quot;:&quot;punctuation:comma&quot;,&quot;word&quot;:&quot;moderate&quot;,&quot;text&quot;:&quot;After accounting for country of residence and ethnicity, it was observed that women who were older, engaged in frequent moderate and vigorous physical activity and spent less time on screen viewing daily tended to adhere to the common ‘Healthy’ pattern; the converse was observed for the ‘Less Healthy’ common pattern.&quot;,&quot;uuid&quot;:&quot;3934bffb-a7b4-43c0-8952-cbef7e4876f9&quot;,&quot;sentenceUUID&quot;:&quot;a296a8f3-cfd3-4cd8-8f8b-f0624dbc4417&quot;,&quot;indexExtendedContext&quot;:27,&quot;extendedContext&quot;:&quot;older, engaged in frequent moderate and vigorous physical activity&quot;,&quot;sentenceIndex&quot;:1,&quot;paragraphIndex&quot;:61,&quot;contextRange&quot;:{&quot;items&quot;:[{&quot;text&quot;:&quot;older, engaged in frequent moderate and vigorous physical activity&quot;}]},&quot;idx&quot;:162},{&quot;context&quot;:&quot; physical activity and spent&quot;,&quot;index&quot;:34,&quot;length&quot;:8,&quot;suggestions&quot;:[{&quot;score&quot;:0.8785416418422636,&quot;word&quot;:&quot;activity,&quot;},{&quot;score&quot;:0.12145835815773637,&quot;word&quot;:&quot;activity&quot;}],&quot;type&quot;:&quot;punctuation:comma&quot;,&quot;word&quot;:&quot;activity&quot;,&quot;text&quot;:&quot;After accounting for country of residence and ethnicity, it was observed that women who were older, engaged in frequent moderate and vigorous physical activity and spent less time on screen viewing daily tended to adhere to the common ‘Healthy’ pattern; the converse was observed for the ‘Less Healthy’ common pattern.&quot;,&quot;uuid&quot;:&quot;3f772aab-4c0f-4567-bb13-71f7e81e1a05&quot;,&quot;sentenceUUID&quot;:&quot;a296a8f3-cfd3-4cd8-8f8b-f0624dbc4417&quot;,&quot;indexExtendedContext&quot;:31,&quot;extendedContext&quot;:&quot;moderate and vigorous physical activity and spent less time on screen&quot;,&quot;sentenceIndex&quot;:1,&quot;paragraphIndex&quot;:61,&quot;contextRange&quot;:{&quot;items&quot;:[{&quot;text&quot;:&quot;moderate and vigorous physical activity and spent less time on screen&quot;}]},&quot;idx&quot;:162}]},&quot;72823feea9bd15267391110003cd3825&quot;:{&quot;text&quot;:&quot;Country-specific analyses identified three country-specific dietary patterns each in UK, SG and NZ.&quot;,&quot;suggestions&quot;:[{&quot;context&quot;:&quot;ch in UK, SG and NZ.&quot;,&quot;index&quot;:73,&quot;length&quot;:2,&quot;suggestions&quot;:[{&quot;score&quot;:0.9726513789060673,&quot;word&quot;:&quot;SG,&quot;},{&quot;score&quot;:0.0273486210939327,&quot;word&quot;:&quot;SG&quot;}],&quot;type&quot;:&quot;punctuation:comma&quot;,&quot;word&quot;:&quot;SG&quot;,&quot;text&quot;:&quot;Country-specific analyses identified three country-specific dietary patterns each in UK, SG and NZ.&quot;,&quot;uuid&quot;:&quot;4a2914ef-c1f9-49ef-b87b-6badfb3967a7&quot;,&quot;sentenceUUID&quot;:&quot;133a2a79-cbe2-4616-b7a0-5eaad3f3f4a9&quot;,&quot;indexExtendedContext&quot;:29,&quot;extendedContext&quot;:&quot;dietary patterns each in UK, SG and NZ.&quot;,&quot;sentenceIndex&quot;:2,&quot;paragraphIndex&quot;:61,&quot;contextRange&quot;:{&quot;items&quot;:[{&quot;text&quot;:&quot;dietary patterns each in UK, SG and NZ.&quot;}]},&quot;idx&quot;:163}]},&quot;605f2d883726f330ddc0fe35c64f50ea&quot;:{&quot;text&quot;:&quot;In general, similar trends were observed in the country-specific analyses.&quot;,&quot;suggestions&quot;:[]},&quot;c43dbceece4020ec5254b57305e58219&quot;:{&quot;text&quot;:&quot;Harmonisation techniques&quot;,&quot;suggestions&quot;:[]},&quot;2363e4874bef40d72c43369ce73edf2e&quot;:{&quot;text&quot;:&quot;Two key differences between our approach and the existing ones10-12 were noted.&quot;,&quot;suggestions&quot;:[]},&quot;f7ca0067838cb85d131b22debf5806ba&quot;:{&quot;text&quot;:&quot;Firstly, we used factor analysis (FA) instead of principal component analyses (PCA) or cluster analysis11, 23 to generate the patterns.&quot;,&quot;suggestions&quot;:[{&quot;context&quot;:&quot;component analyses (PCA) or &quot;,&quot;index&quot;:74,&quot;length&quot;:8,&quot;suggestions&quot;:[{&quot;score&quot;:0.9985076785087585,&quot;word&quot;:&quot;analysis&quot;},{&quot;score&quot;:0.0014923227718099951,&quot;word&quot;:&quot;analyses&quot;}],&quot;type&quot;:&quot;grammar:noun_number&quot;,&quot;word&quot;:&quot;analyses&quot;,&quot;text&quot;:&quot;Firstly, we used factor analysis (FA) instead of principal component analyses (PCA) or cluster analysis11, 23 to generate the patterns.&quot;,&quot;uuid&quot;:&quot;2739be25-554c-4279-b507-f49f9a04aa32&quot;,&quot;sentenceUUID&quot;:&quot;8270402d-5b1e-4deb-a26d-038f7d0e579b&quot;,&quot;indexExtendedContext&quot;:31,&quot;extendedContext&quot;:&quot;instead of principal component analyses (PCA) or cluster analysis11,&quot;,&quot;sentenceIndex&quot;:1,&quot;paragraphIndex&quot;:63,&quot;contextRange&quot;:{&quot;items&quot;:[{&quot;text&quot;:&quot;instead of principal component analyses (PCA) or cluster analysis11, 23&quot;}]},&quot;idx&quot;:167}]},&quot;7008635fd1fb0201926e12967e7b3a0e&quot;:{&quot;text&quot;:&quot;While these methods were commonly used for data reduction, they fulfilled different objectives (FA: to generate latent (unmeasured) factors to explain the data observed; PCA: to simply reduce the original data into a smaller set of components)24-26.&quot;,&quot;suggestions&quot;:[]},&quot;9d571849f6fee379ddb1e20bc9b9d032&quot;:{&quot;text&quot;:&quot;To identify the underlying combinations of food groups for characterising consumption patterns26 of NiPPeR participants, we chose FA over PCA.&quot;,&quot;suggestions&quot;:[]},&quot;eb3913b808ce110bcfeb98cd34e174ff&quot;:{&quot;text&quot;:&quot;Secondly, we conducted FA on the dietary data of all participants (using core food groups only) and two sensitivity analyses of dietary patterns by 1) country of residence (using core and country-specific food groups and 2) ethnic groups (using core food groups only).&quot;,&quot;suggestions&quot;:[]},&quot;8b88dd3a07bf99bce0222662d920a528&quot;:{&quot;text&quot;:&quot;This is unlike existing approaches where either a pooled dietary pattern analysis (using same number of harmonised food groups)11, 12 or strata-specific dietary pattern analyses (using different number of food groups for each strata)10, but not both, were performed.&quot;,&quot;suggestions&quot;:[{&quot;context&quot;:&quot;is (using same number of &quot;,&quot;index&quot;:75,&quot;length&quot;:4,&quot;suggestions&quot;:[{&quot;score&quot;:0.9734081919517352,&quot;word&quot;:&quot;the same&quot;},{&quot;score&quot;:0.026591808048264824,&quot;word&quot;:&quot;same&quot;}],&quot;type&quot;:&quot;grammar:article&quot;,&quot;word&quot;:&quot;same&quot;,&quot;text&quot;:&quot;This is unlike existing approaches where either a pooled dietary pattern analysis (using same number of harmonised food groups)11, 12 or strata-specific dietary pattern analyses (using different number of food groups for each strata)10, but not both, were performed.&quot;,&quot;uuid&quot;:&quot;3231ccd8-1ace-474a-8f74-217e01483c10&quot;,&quot;sentenceUUID&quot;:&quot;4d764e20-3020-4f96-ab1e-759337a3264e&quot;,&quot;indexExtendedContext&quot;:32,&quot;extendedContext&quot;:&quot;dietary pattern analysis (using same number of harmonised food&quot;,&quot;sentenceIndex&quot;:1,&quot;paragraphIndex&quot;:64,&quot;contextRange&quot;:{&quot;items&quot;:[{&quot;text&quot;:&quot;dietary pattern analysis (using same number of harmonised food&quot;}]},&quot;idx&quot;:172},{&quot;context&quot;:&quot;y pattern analyses (using di&quot;,&quot;index&quot;:76,&quot;length&quot;:8,&quot;suggestions&quot;:[{&quot;score&quot;:0.9529366493225098,&quot;word&quot;:&quot;analysis&quot;},{&quot;score&quot;:0.047063376754522324,&quot;word&quot;:&quot;analyses&quot;}],&quot;type&quot;:&quot;grammar:noun_number&quot;,&quot;word&quot;:&quot;analyses&quot;,&quot;text&quot;:&quot;This is unlike existing approaches where either a pooled dietary pattern analysis (using same number of harmonised food groups)11, 12 or strata-specific dietary pattern analyses (using different number of food groups for each strata)10, but not both, were performed.&quot;,&quot;uuid&quot;:&quot;3637cc35-456d-4fcb-a77d-79c29a898217&quot;,&quot;sentenceUUID&quot;:&quot;4d764e20-3020-4f96-ab1e-759337a3264e&quot;,&quot;indexExtendedContext&quot;:32,&quot;extendedContext&quot;:&quot;strata-specific dietary pattern analyses (using different number of&quot;,&quot;sentenceIndex&quot;:1,&quot;paragraphIndex&quot;:64,&quot;contextRange&quot;:{&quot;items&quot;:[{&quot;text&quot;:&quot;strata-specific dietary pattern analyses (using different number of&quot;}]},&quot;idx&quot;:172}]},&quot;8a704c55f1ff9ba5d1c1f96625178741&quot;:{&quot;text&quot;:&quot;Taken together, these approaches determined if the harmonised patterns were valid representations of the heterogeneous population in question (by comparing common and country-specific patterns as well as their correlates) and highlighted limitations of these harmonised patterns (e.g. inevitable loss of country-specific dietary information).&quot;,&quot;suggestions&quot;:[{&quot;context&quot;:&quot;ghlighted limitations of these h&quot;,&quot;index&quot;:77,&quot;length&quot;:11,&quot;suggestions&quot;:[{&quot;score&quot;:0.8105264926354392,&quot;word&quot;:&quot;the limitations&quot;},{&quot;score&quot;:0.18947350736456075,&quot;word&quot;:&quot;limitations&quot;}],&quot;type&quot;:&quot;grammar:article&quot;,&quot;word&quot;:&quot;limitations&quot;,&quot;text&quot;:&quot;Taken together, these approaches determined if the harmonised patterns were valid representations of the heterogeneous population in question (by comparing common and country-specific patterns as well as their correlates) and highlighted limitations of these harmonised patterns (e.g. inevitable loss of country-specific dietary information).&quot;,&quot;uuid&quot;:&quot;9aedaf93-c4d7-4a75-8f28-970cb9b0c035&quot;,&quot;sentenceUUID&quot;:&quot;1af995e7-c307-4d6a-ab9a-a941fb6c7df0&quot;,&quot;indexExtendedContext&quot;:28,&quot;extendedContext&quot;:&quot;correlates) and highlighted limitations of these harmonised patterns&quot;,&quot;sentenceIndex&quot;:2,&quot;paragraphIndex&quot;:64,&quot;contextRange&quot;:{&quot;items&quot;:[{&quot;text&quot;:&quot;correlates) and highlighted limitations of these harmonised patterns&quot;}]},&quot;idx&quot;:173}]},&quot;e627ffc0b93202080182f91f06b31e0b&quot;:{&quot;text&quot;:&quot;More importantly, this work lays the foundation for future cross-country, diet-health outcome associations in the NiPPeR cohort.&quot;,&quot;suggestions&quot;:[]},&quot;c144b231e4a159814e62cda27ceb2ee5&quot;:{&quot;text&quot;:&quot;Common preconception dietary patterns&quot;,&quot;suggestions&quot;:[]},&quot;8f05556e5b72612f6494d3b0533965c0&quot;:{&quot;text&quot;:&quot;The common ‘Healthy’ pattern of the NiPPeR cohort is characterised by high intakes of fruits and vegetable and appears similar to healthy dietary patterns adopted by women planning pregnancy in the Australia6 and the United Kingdom5.&quot;,&quot;suggestions&quot;:[{&quot;context&quot;:&quot;d by high intakes of fruits&quot;,&quot;index&quot;:78,&quot;length&quot;:7,&quot;suggestions&quot;:[{&quot;score&quot;:0.9687475562095642,&quot;word&quot;:&quot;intake&quot;},{&quot;score&quot;:0.03125247359275818,&quot;word&quot;:&quot;intakes&quot;}],&quot;type&quot;:&quot;grammar:noun_number&quot;,&quot;word&quot;:&quot;intakes&quot;,&quot;text&quot;:&quot;The common ‘Healthy’ pattern of the NiPPeR cohort is characterised by high intakes of fruits and vegetable and appears similar to healthy dietary patterns adopted by women planning pregnancy in the Australia6 and the United Kingdom5.&quot;,&quot;uuid&quot;:&quot;2aeb0e23-f22a-4b95-a84b-a243466093c5&quot;,&quot;sentenceUUID&quot;:&quot;586cd6fa-d0b2-446e-b230-a88dda993880&quot;,&quot;indexExtendedContext&quot;:25,&quot;extendedContext&quot;:&quot;is characterised by high intakes of fruits and vegetable and&quot;,&quot;sentenceIndex&quot;:0,&quot;paragraphIndex&quot;:66,&quot;contextRange&quot;:{&quot;items&quot;:[{&quot;text&quot;:&quot;is characterised by high intakes of fruits and vegetable and&quot;}]},&quot;idx&quot;:177},{&quot;context&quot;:&quot;ruits and vegetable and appea&quot;,&quot;index&quot;:79,&quot;length&quot;:9,&quot;suggestions&quot;:[{&quot;score&quot;:0.998087465763092,&quot;word&quot;:&quot;vegetables&quot;},{&quot;score&quot;:0.0019125256221741437,&quot;word&quot;:&quot;vegetable&quot;}],&quot;type&quot;:&quot;grammar:noun_number&quot;,&quot;word&quot;:&quot;vegetable&quot;,&quot;text&quot;:&quot;The common ‘Healthy’ pattern of the NiPPeR cohort is characterised by high intakes of fruits and vegetable and appears similar to healthy dietary patterns adopted by women planning pregnancy in the Australia6 and the United Kingdom5.&quot;,&quot;uuid&quot;:&quot;4d40f2d6-9dc1-466b-b166-ffb8dde2ca24&quot;,&quot;sentenceUUID&quot;:&quot;586cd6fa-d0b2-446e-b230-a88dda993880&quot;,&quot;indexExtendedContext&quot;:27,&quot;extendedContext&quot;:&quot;high intakes of fruits and vegetable and appears similar to healthy&quot;,&quot;sentenceIndex&quot;:0,&quot;paragraphIndex&quot;:66,&quot;contextRange&quot;:{&quot;items&quot;:[{&quot;text&quot;:&quot;high intakes of fruits and vegetable and appears similar to healthy&quot;}]},&quot;idx&quot;:177},{&quot;context&quot;:&quot;gnancy in the Australia6&quot;,&quot;index&quot;:80,&quot;length&quot;:14,&quot;suggestions&quot;:[{&quot;score&quot;:0.986194616082143,&quot;word&quot;:&quot;Australia6&quot;},{&quot;score&quot;:0.01380538391785701,&quot;word&quot;:&quot;the Australia6&quot;}],&quot;type&quot;:&quot;grammar:article&quot;,&quot;word&quot;:&quot;the Australia6&quot;,&quot;text&quot;:&quot;The common ‘Healthy’ pattern of the NiPPeR cohort is characterised by high intakes of fruits and vegetable and appears similar to healthy dietary patterns adopted by women planning pregnancy in the Australia6 and the United Kingdom5.&quot;,&quot;uuid&quot;:&quot;44053761-a8f3-417a-9d61-12c7471aeb5f&quot;,&quot;sentenceUUID&quot;:&quot;586cd6fa-d0b2-446e-b230-a88dda993880&quot;,&quot;indexExtendedContext&quot;:28,&quot;extendedContext&quot;:&quot;women planning pregnancy in the Australia6 and the United Kingdom5.&quot;,&quot;sentenceIndex&quot;:0,&quot;paragraphIndex&quot;:66,&quot;contextRange&quot;:{&quot;items&quot;:[{&quot;text&quot;:&quot;women planning pregnancy in the Australia6 and the United Kingdom5.&quot;}]},&quot;idx&quot;:177}]},&quot;7aa241150fbef180f40bb94fa1b6a640&quot;:{&quot;text&quot;:&quot;They include the ‘Fruit and Low-fat Dairy’ (consisting of fresh fruits and yogurt)27, ‘Cooked vegetables’ (consisting of different types of vegetables)27 and ‘Prudent’ (consisting of fruits, vegetables, breakfast cereal, yoghurt)5 patterns.&quot;,&quot;suggestions&quot;:[{&quot;context&quot;:&quot;y include the ‘Fruit and&quot;,&quot;index&quot;:81,&quot;length&quot;:10,&quot;suggestions&quot;:[{&quot;score&quot;:0.9274503883279893,&quot;word&quot;:&quot;‘Fruit&quot;},{&quot;score&quot;:0.07254961167201065,&quot;word&quot;:&quot;the ‘Fruit&quot;}],&quot;type&quot;:&quot;grammar:article&quot;,&quot;word&quot;:&quot;the ‘Fruit&quot;,&quot;text&quot;:&quot;They include the ‘Fruit and Low-fat Dairy’ (consisting of fresh fruits and yogurt)27, ‘Cooked vegetables’ (consisting of different types of vegetables)27 and ‘Prudent’ (consisting of fruits, vegetables, breakfast cereal, yoghurt)5 patterns.&quot;,&quot;uuid&quot;:&quot;ceeb0e8f-53e5-46eb-859e-54eb63f96214&quot;,&quot;sentenceUUID&quot;:&quot;c6379696-f3a9-41c3-9577-3566a33a4e88&quot;,&quot;indexExtendedContext&quot;:null,&quot;extendedContext&quot;:&quot;They include the ‘Fruit and Low-fat Dairy’ (consisting&quot;,&quot;sentenceIndex&quot;:1,&quot;paragraphIndex&quot;:66,&quot;contextRange&quot;:{&quot;items&quot;:[{&quot;text&quot;:&quot;They include the ‘Fruit and Low-fat Dairy’ (consisting&quot;}]},&quot;idx&quot;:178},{&quot;context&quot;:&quot;breakfast cereal, yoghurt)&quot;,&quot;index&quot;:82,&quot;length&quot;:6,&quot;suggestions&quot;:[{&quot;score&quot;:0.9003498554229736,&quot;word&quot;:&quot;cereals&quot;},{&quot;score&quot;:0.09965017437934875,&quot;word&quot;:&quot;cereal&quot;}],&quot;type&quot;:&quot;grammar:noun_number&quot;,&quot;word&quot;:&quot;cereal&quot;,&quot;text&quot;:&quot;They include the ‘Fruit and Low-fat Dairy’ (consisting of fresh fruits and yogurt)27, ‘Cooked vegetables’ (consisting of different types of vegetables)27 and ‘Prudent’ (consisting of fruits, vegetables, breakfast cereal, yoghurt)5 patterns.&quot;,&quot;uuid&quot;:&quot;40ae795d-3df7-4f30-a772-3772db2e2320&quot;,&quot;sentenceUUID&quot;:&quot;c6379696-f3a9-41c3-9577-3566a33a4e88&quot;,&quot;indexExtendedContext&quot;:30,&quot;extendedContext&quot;:&quot;fruits, vegetables, breakfast cereal, yoghurt)5 patterns.&quot;,&quot;sentenceIndex&quot;:1,&quot;paragraphIndex&quot;:66,&quot;contextRange&quot;:{&quot;items&quot;:[{&quot;text&quot;:&quot;fruits, vegetables, breakfast cereal, yoghurt)5 patterns.&quot;}]},&quot;idx&quot;:178}]},&quot;bce2624d082414e9e45d1e81337f421a&quot;:{&quot;text&quot;:&quot;In parallel, the common ‘Less healthy’ pattern of the NiPPeR cohort which consisted mostly of foods high in fat, sugar and refined carbohydrates is akin to the  ‘Meat, High-fat &amp; Sugar’27 (consisting of meat pies, cakes and sweet biscuits), ‘High-fat/sugar/takeaway’ (consisting of refined grains and takeaway foods)6, ‘Sweetened beverages and Sugars’ (consisting of sweetened beverages, sugars)4 and ‘Meat and refined carbohydrates’ (consisting of red and processed meat, fries and roast potatoes, white bread)7 patterns observed among Australian6, 27, Spanish4 and Canadian7 women planning pregnancy.&quot;,&quot;suggestions&quot;:[]},&quot;7f99dd308997d883ab60d76510ff82ce&quot;:{&quot;text&quot;:&quot;Consisting of higher intakes of animal protein and fish, typical staple foods (e.g. rice and noodles/ pasta), leafy vegetables and eggs, the common ‘Other’ pattern in the NiPPeR cohort is similar to the ‘Vegetables and Meat’ (consisting of red meat and a variety of vegetables)4, ‘High-protein/fruit’ (consisting of fresh fruits, meat, poultry and fish)6 and ‘Seasoned vegetables and lean meats’ (consisting of vegetables, fruits, lean meat and fish)8 patterns in Spanish4, Australian6 and Brazilian8 women.&quot;,&quot;suggestions&quot;:[{&quot;context&quot;:&quot;of animal protein and fish,&quot;,&quot;index&quot;:50,&quot;length&quot;:7,&quot;suggestions&quot;:[{&quot;score&quot;:0.9148396849632263,&quot;word&quot;:&quot;proteins&quot;},{&quot;score&quot;:0.0851602554321289,&quot;word&quot;:&quot;protein&quot;}],&quot;type&quot;:&quot;grammar:noun_number&quot;,&quot;word&quot;:&quot;protein&quot;,&quot;text&quot;:&quot;Consisting of higher intakes of animal protein and fish, typical staple foods (e.g. rice and noodles/ pasta), leafy vegetables and eggs, the common ‘Other’ pattern in the NiPPeR cohort is similar to the ‘Vegetables and Meat’ (consisting of red meat and a variety of vegetables)4, ‘High-protein/fruit’ (consisting of fresh fruits, meat, poultry and fish)6 and ‘Seasoned vegetables and lean meats’ (consisting of vegetables, fruits, lean meat and fish)8 patterns in Spanish4, Australian6 and Brazilian8 women.&quot;,&quot;uuid&quot;:&quot;ae3faef8-ceba-44df-b768-5ed4eb5b8d4c&quot;,&quot;sentenceUUID&quot;:&quot;3850c2fd-a915-4e9d-b8f5-769180242513&quot;,&quot;indexExtendedContext&quot;:25,&quot;extendedContext&quot;:&quot;higher intakes of animal protein and fish, typical staple&quot;,&quot;sentenceIndex&quot;:0,&quot;paragraphIndex&quot;:68,&quot;contextRange&quot;:{&quot;items&quot;:[{&quot;text&quot;:&quot;higher intakes of animal protein and fish, typical staple&quot;}]},&quot;idx&quot;:183}]},&quot;333ff3b9ddf282aed465db716c0206d7&quot;:{&quot;text&quot;:&quot;Essentially, chronological age and lifestyle behaviours (e.g. sedentary behaviour, smoking status) were correlated with the three common patterns of the NiPPeR cohort.&quot;,&quot;suggestions&quot;:[{&quot;context&quot;:&quot;ehaviours (e.g. sedentary&quot;,&quot;index&quot;:84,&quot;length&quot;:5,&quot;suggestions&quot;:[{&quot;score&quot;:0.9956687939195498,&quot;word&quot;:&quot;(e.g.,&quot;},{&quot;score&quot;:0.00433120608045027,&quot;word&quot;:&quot;(e.g.&quot;}],&quot;type&quot;:&quot;punctuation:comma&quot;,&quot;word&quot;:&quot;(e.g.&quot;,&quot;text&quot;:&quot;Essentially, chronological age and lifestyle behaviours (e.g. sedentary behaviour, smoking status) were correlated with the three common patterns of the NiPPeR cohort.&quot;,&quot;uuid&quot;:&quot;f820b9a7-d525-4fba-9f4d-9165a2543963&quot;,&quot;sentenceUUID&quot;:&quot;52eb0fd3-4306-4ff6-9c75-319de49159d0&quot;,&quot;indexExtendedContext&quot;:25,&quot;extendedContext&quot;:&quot;and lifestyle behaviours (e.g. sedentary behaviour, smoking&quot;,&quot;sentenceIndex&quot;:0,&quot;paragraphIndex&quot;:70,&quot;contextRange&quot;:{&quot;items&quot;:[{&quot;text&quot;:&quot;and lifestyle behaviours (e.g. sedentary behaviour, smoking&quot;}]},&quot;idx&quot;:184}]},&quot;8222fa53e0cd253baf77760be42ed199&quot;:{&quot;text&quot;:&quot;This is line with other studies on adults28-30 and women planning pregnancy5, 7, 8 reporting associations of older women with higher physical activity levels having healthier diets; younger women with higher levels of sedentary behaviour having less healthy diets.&quot;,&quot;suggestions&quot;:[]},&quot;d9b46119c20a82b52e7ffbf8b6d46dfb&quot;:{&quot;text&quot;:&quot;In this respect, the importance of adopting a holistic approach towards healthy living were emphasized28.&quot;,&quot;suggestions&quot;:[{&quot;context&quot;:&quot;hy living were emphasize&quot;,&quot;index&quot;:85,&quot;length&quot;:4,&quot;suggestions&quot;:[{&quot;score&quot;:0.9995730519294739,&quot;word&quot;:&quot;was&quot;},{&quot;score&quot;:0.00042689195834100246,&quot;word&quot;:&quot;were&quot;}],&quot;type&quot;:&quot;grammar:subject_verb&quot;,&quot;word&quot;:&quot;were&quot;,&quot;text&quot;:&quot;In this respect, the importance of adopting a holistic approach towards healthy living were emphasized28.&quot;,&quot;uuid&quot;:&quot;c961bfac-769e-456f-ac50-c40bcc3fbf13&quot;,&quot;sentenceUUID&quot;:&quot;e66142c3-a0d0-4df8-b9ab-e6b955940362&quot;,&quot;indexExtendedContext&quot;:32,&quot;extendedContext&quot;:&quot;approach towards healthy living were emphasized28.&quot;,&quot;sentenceIndex&quot;:2,&quot;paragraphIndex&quot;:70,&quot;contextRange&quot;:{&quot;items&quot;:[{&quot;text&quot;:&quot;approach towards healthy living were emphasized28.&quot;}]},&quot;idx&quot;:186}]},&quot;cd72b7a37647707f370068e5d5cb0f88&quot;:{&quot;text&quot;:&quot;Though mechanistic links between lifestyle behaviours and dietary intakes have not been established31, this study confirmed associations between healthy lifestyle behaviours and healthier diets.&quot;,&quot;suggestions&quot;:[]},&quot;04739a63a2e71c7ceef77de375d2188b&quot;:{&quot;text&quot;:&quot;The ‘Healthy’ and ‘Less healthy’ country-specific patterns were largely similar to the ‘Healthy’ and ‘Less healthy’ common patterns, respectively, suggesting that key information was retained in the pooled dietary analyses.&quot;,&quot;suggestions&quot;:[]},&quot;71fee11fcdfa03b3732d9c00bab81b91&quot;:{&quot;text&quot;:&quot;However, differences between the ‘Other’ common pattern and among the ‘Other’ country-specific patterns were noted.&quot;,&quot;suggestions&quot;:[]},&quot;a8f8f1757a565997853fe35066d0e1e1&quot;:{&quot;text&quot;:&quot;Firstly, while the ‘Other’ pattern in SG (‘Fish, Red meat, Mushroom and Noodles’) closely resembles the ‘Other’ common pattern, the former consisted of other types of vegetables (e.g. root vegetables, other vegetables and gourds), soy products and mushroom.&quot;,&quot;suggestions&quot;:[{&quot;context&quot;:&quot;Red meat, Mushroom and Noodl&quot;,&quot;index&quot;:54,&quot;length&quot;:8,&quot;suggestions&quot;:[{&quot;score&quot;:0.7533091902732849,&quot;word&quot;:&quot;Mushroom,&quot;},{&quot;score&quot;:0.2466908097267151,&quot;word&quot;:&quot;Mushroom&quot;}],&quot;type&quot;:&quot;punctuation:comma&quot;,&quot;word&quot;:&quot;Mushroom&quot;,&quot;text&quot;:&quot;Firstly, while the ‘Other’ pattern in SG (‘Fish, Red meat, Mushroom and Noodles’) closely resembles the ‘Other’ common pattern, the former consisted of other types of vegetables (e.g. root vegetables, other vegetables and gourds), soy products and mushroom.&quot;,&quot;uuid&quot;:&quot;5b0a2fd9-98ae-4ab5-a5f8-c6f70dd09427&quot;,&quot;sentenceUUID&quot;:&quot;2139b0d3-ec73-446d-9036-877dbcd05ab7&quot;,&quot;indexExtendedContext&quot;:32,&quot;extendedContext&quot;:&quot;pattern in SG (‘Fish, Red meat, Mushroom and Noodles’) closely resembles&quot;,&quot;sentenceIndex&quot;:2,&quot;paragraphIndex&quot;:72,&quot;contextRange&quot;:{&quot;items&quot;:[{&quot;text&quot;:&quot;pattern in SG (‘Fish, Red meat, Mushroom and Noodles’) closely resembles&quot;}]},&quot;idx&quot;:195},{&quot;context&quot;:&quot;ducts and mushroom.&quot;,&quot;index&quot;:55,&quot;length&quot;:8,&quot;suggestions&quot;:[{&quot;score&quot;:0.9683849811553955,&quot;word&quot;:&quot;mushrooms&quot;},{&quot;score&quot;:0.031614985316991806,&quot;word&quot;:&quot;mushroom&quot;}],&quot;type&quot;:&quot;grammar:noun_number&quot;,&quot;word&quot;:&quot;mushroom&quot;,&quot;text&quot;:&quot;Firstly, while the ‘Other’ pattern in SG (‘Fish, Red meat, Mushroom and Noodles’) closely resembles the ‘Other’ common pattern, the former consisted of other types of vegetables (e.g. root vegetables, other vegetables and gourds), soy products and mushroom.&quot;,&quot;uuid&quot;:&quot;e0e749fd-d338-4220-97e1-a927ef6f6654&quot;,&quot;sentenceUUID&quot;:&quot;2139b0d3-ec73-446d-9036-877dbcd05ab7&quot;,&quot;indexExtendedContext&quot;:26,&quot;extendedContext&quot;:&quot;gourds), soy products and mushroom.&quot;,&quot;sentenceIndex&quot;:2,&quot;paragraphIndex&quot;:72,&quot;contextRange&quot;:{&quot;items&quot;:[{&quot;text&quot;:&quot;gourds), soy products and mushroom.&quot;}]},&quot;idx&quot;:195}]},&quot;b54bca937efbd1616ee57b36781070ab&quot;:{&quot;text&quot;:&quot;Secondly, among the ‘Other’ country-specific patterns, the one in SG tend to have higher intakes of animal protein, fish and a variety of vegetables, whereas the ‘Other’ patterns in UK (‘Pastries/cakes, Fried potatoes and Confectionery’) and NZ (‘Fried snacks, Dried/canned, citrus fruits and Fruit juices’) tended to have higher intake of energy-dense, nutrient poor snack foods, high in refined carbohydrates.&quot;,&quot;suggestions&quot;:[{&quot;context&quot;:&quot;one in SG tend to have h&quot;,&quot;index&quot;:88,&quot;length&quot;:4,&quot;suggestions&quot;:[{&quot;score&quot;:0.9839762449264526,&quot;word&quot;:&quot;tends&quot;},{&quot;score&quot;:0.01602371782064438,&quot;word&quot;:&quot;tend&quot;}],&quot;type&quot;:&quot;grammar:subject_verb&quot;,&quot;word&quot;:&quot;tend&quot;,&quot;text&quot;:&quot;Secondly, among the ‘Other’ country-specific patterns, the one in SG tend to have higher intakes of animal protein, fish and a variety of vegetables, whereas the ‘Other’ patterns in UK (‘Pastries/cakes, Fried potatoes and Confectionery’) and NZ (‘Fried snacks, Dried/canned, citrus fruits and Fruit juices’) tended to have higher intake of energy-dense, nutrient poor snack foods, high in refined carbohydrates.&quot;,&quot;uuid&quot;:&quot;3e133c09-63ec-4f1a-9e0d-7dd80f28bfbb&quot;,&quot;sentenceUUID&quot;:&quot;ced19f3d-a43a-4909-a65e-4f911dfebfd4&quot;,&quot;indexExtendedContext&quot;:41,&quot;extendedContext&quot;:&quot;country-specific patterns, the one in SG tend to have higher intakes of&quot;,&quot;sentenceIndex&quot;:3,&quot;paragraphIndex&quot;:72,&quot;contextRange&quot;:{&quot;items&quot;:[{&quot;text&quot;:&quot;country-specific patterns, the one in SG tend to have higher intakes of&quot;}]},&quot;idx&quot;:192},{&quot;context&quot;:&quot;atoes and Confectionery’) and NZ (‘&quot;,&quot;index&quot;:89,&quot;length&quot;:15,&quot;suggestions&quot;:[{&quot;score&quot;:0.9473971724510193,&quot;word&quot;:&quot;Confectioneries)&quot;},{&quot;score&quot;:0.05260282754898071,&quot;word&quot;:&quot;Confectionery)&quot;}],&quot;type&quot;:&quot;grammar:noun_number&quot;,&quot;word&quot;:&quot;Confectionery’)&quot;,&quot;text&quot;:&quot;Secondly, among the ‘Other’ country-specific patterns, the one in SG tend to have higher intakes of animal protein, fish and a variety of vegetables, whereas the ‘Other’ patterns in UK (‘Pastries/cakes, Fried potatoes and Confectionery’) and NZ (‘Fried snacks, Dried/canned, citrus fruits and Fruit juices’) tended to have higher intake of energy-dense, nutrient poor snack foods, high in refined carbohydrates.&quot;,&quot;uuid&quot;:&quot;6807cd7e-dbfa-462c-bbdf-7696ecbf4906&quot;,&quot;sentenceUUID&quot;:&quot;ced19f3d-a43a-4909-a65e-4f911dfebfd4&quot;,&quot;indexExtendedContext&quot;:37,&quot;extendedContext&quot;:&quot;(‘Pastries/cakes, Fried potatoes and Confectionery’) and NZ (‘Fried snacks, Dried/canned,&quot;,&quot;sentenceIndex&quot;:3,&quot;paragraphIndex&quot;:72,&quot;contextRange&quot;:{&quot;items&quot;:[{&quot;text&quot;:&quot;(‘Pastries/cakes, Fried potatoes and Confectionery’) and NZ (‘Fried snacks, Dried/canned,&quot;}]},&quot;idx&quot;:192}]},&quot;4e3af599280257d19df59923c7baf2b9&quot;:{&quot;text&quot;:&quot;These patterns have been reported in the UK (‘Snacking’ 32; ‘Sugary foods, dairy’33) and NZ (‘Refined and processed’; ‘Sweet and savoury snacking’34) women.&quot;,&quot;suggestions&quot;:[]},&quot;a58986647a23af291820cc84caa7ef73&quot;:{&quot;text&quot;:&quot;Across the three countries, identical correlates were observed to have differing associations with the qualitatively similar ‘Healthy’ and ‘Less healthy’ country-specific patterns (as visually observed in Figure 2).&quot;,&quot;suggestions&quot;:[{&quot;context&quot;:&quot;iations with the qualitatively&quot;,&quot;index&quot;:58,&quot;length&quot;:17,&quot;suggestions&quot;:[{&quot;score&quot;:0.976218144222309,&quot;word&quot;:&quot;qualitatively&quot;},{&quot;score&quot;:0.023781855777690937,&quot;word&quot;:&quot;the qualitatively&quot;}],&quot;type&quot;:&quot;grammar:article&quot;,&quot;word&quot;:&quot;the qualitatively&quot;,&quot;text&quot;:&quot;Across the three countries, identical correlates were observed to have differing associations with the qualitatively similar ‘Healthy’ and ‘Less healthy’ country-specific patterns (as visually observed in Figure 2).&quot;,&quot;uuid&quot;:&quot;3fdb1bc9-ab08-455a-aed8-5d1ea9492696&quot;,&quot;sentenceUUID&quot;:&quot;95342311-d30e-4a59-a26b-3c61cfd5c095&quot;,&quot;indexExtendedContext&quot;:28,&quot;extendedContext&quot;:&quot;differing associations with the qualitatively similar ‘Healthy’ and ‘Less&quot;,&quot;sentenceIndex&quot;:0,&quot;paragraphIndex&quot;:73,&quot;contextRange&quot;:{&quot;items&quot;:[{&quot;text&quot;:&quot;differing associations with the qualitatively similar ‘Healthy’ and ‘Less&quot;}]},&quot;idx&quot;:199}]},&quot;f75d10e62ecaba7af12700cd2569b5ea&quot;:{&quot;text&quot;:&quot;The contextualised examination of dietary patterns and their sociodemographic/lifestyle correlates generates unique insights, which may be useful in informing country-specific preconception recommendations.&quot;,&quot;suggestions&quot;:[]},&quot;16692eaae27300d739a586c6fa4f2492&quot;:{&quot;text&quot;:&quot;In general, unique correlates of country-specific patterns tended to be sociodemographic factors (Figure 2, labelled A-D) while common correlates were usually lifestyle factors (Figure 2, labelled E-J).&quot;,&quot;suggestions&quot;:[]},&quot;22b717bdb8586388d38bf138a0a58692&quot;:{&quot;text&quot;:&quot;One possible explanation could be ….As compared to starchy staples, healthier foods (dark green leafy vegetables) were higher-priced in Europe as compared to in South-East Asia and Australasia; less healthy foods (sugary, salty snacks and soft drinks) were higher-priced in South-East Asia as compared to in Europe and Australasia35.&quot;,&quot;suggestions&quot;:[]},&quot;9e7310c073cba4adc53333b65d858919&quot;:{&quot;text&quot;:&quot;In this regard, our findings on women of lower educational attainment in UK and those of higher educational attainment in SG adhering to ‘Less Healthy’ pattern could be partly explained.&quot;,&quot;suggestions&quot;:[{&quot;context&quot;:&quot;inment in UK and those &quot;,&quot;index&quot;:91,&quot;length&quot;:2,&quot;suggestions&quot;:[{&quot;score&quot;:0.942752240896608,&quot;word&quot;:&quot;the UK&quot;},{&quot;score&quot;:0.05724775910339194,&quot;word&quot;:&quot;UK&quot;}],&quot;type&quot;:&quot;grammar:article&quot;,&quot;word&quot;:&quot;UK&quot;,&quot;text&quot;:&quot;In this regard, our findings on women of lower educational attainment in UK and those of higher educational attainment in SG adhering to ‘Less Healthy’ pattern could be partly explained.&quot;,&quot;uuid&quot;:&quot;6ba3783f-f2b5-4263-abdf-cabd192068a4&quot;,&quot;sentenceUUID&quot;:&quot;fac4dc48-de5a-4215-a507-e51a10f51abb&quot;,&quot;indexExtendedContext&quot;:26,&quot;extendedContext&quot;:&quot;educational attainment in UK and those of higher educational&quot;,&quot;sentenceIndex&quot;:4,&quot;paragraphIndex&quot;:73,&quot;contextRange&quot;:{&quot;items&quot;:[{&quot;text&quot;:&quot;educational attainment in UK and those of higher educational&quot;}]},&quot;idx&quot;:199}]},&quot;680797f490183a5e382a90404f831add&quot;:{&quot;text&quot;:&quot;While the ‘Other’ patterns were not qualitatively similar across the three countries (as noted above), they provided additional country-specific dietary information.&quot;,&quot;suggestions&quot;:[]},&quot;32e2101e635b22f6d5615129558fa9f5&quot;:{&quot;text&quot;:&quot;Similar and different correlates….xxxx&quot;,&quot;suggestions&quot;:[]},&quot;f6942576756419dbd7d4db52c12adc19&quot;:{&quot;text&quot;:&quot;Strengths and limitations&quot;,&quot;suggestions&quot;:[]},&quot;a455962b396e1084f7ebd2474b0d34ba&quot;:{&quot;text&quot;:&quot;To our knowledge, this is the first study that has characterised a posteriori preconception patterns across a multi-country and multi-ethnic cohort.&quot;,&quot;suggestions&quot;:[]},&quot;7643669175aa580a0b44b78ebc1015d0&quot;:{&quot;text&quot;:&quot;Other strengths of our study include adopting previous harmonisation methods to examine preconception diets and demonstrating that key information was retained in the pooled dietary analyses while gaining unique insights from country-specific ones.&quot;,&quot;suggestions&quot;:[]},&quot;31cd9a0fb8c2b5727ada9c22a527ba4c&quot;:{&quot;text&quot;:&quot;Our findings have to be considered in light of its limitations.&quot;,&quot;suggestions&quot;:[]},&quot;bf22cd03a4d21851d8d5a6cb4f93ae2b&quot;:{&quot;text&quot;:&quot;First, the self-reported food intakes, measured using the FFQ is prone to over-estimation as observed by several studies36, 37.&quot;,&quot;suggestions&quot;:[{&quot;context&quot;:&quot;rted food intakes, measured&quot;,&quot;index&quot;:92,&quot;length&quot;:7,&quot;suggestions&quot;:[{&quot;score&quot;:0.9993577599525452,&quot;word&quot;:&quot;intake&quot;},{&quot;score&quot;:0.0006421938305720687,&quot;word&quot;:&quot;intakes&quot;}],&quot;type&quot;:&quot;grammar:noun_number&quot;,&quot;word&quot;:&quot;intakes&quot;,&quot;text&quot;:&quot;First, the self-reported food intakes, measured using the FFQ is prone to over-estimation as observed by several studies36, 37.&quot;,&quot;uuid&quot;:&quot;131816ad-7dbc-4ed5-acf2-fea831a85ed5&quot;,&quot;sentenceUUID&quot;:&quot;f41139e9-2f6b-40d6-a14d-5899dae27e8b&quot;,&quot;indexExtendedContext&quot;:29,&quot;extendedContext&quot;:&quot;First, the self-reported food intakes, measured using the FFQ is&quot;,&quot;sentenceIndex&quot;:1,&quot;paragraphIndex&quot;:77,&quot;contextRange&quot;:{&quot;items&quot;:[{&quot;text&quot;:&quot;First, the self-reported food intakes, measured using the FFQ is&quot;}]},&quot;idx&quot;:207},{&quot;context&quot;:&quot;g the FFQ is prone to &quot;,&quot;index&quot;:93,&quot;length&quot;:2,&quot;suggestions&quot;:[{&quot;score&quot;:0.9949560761451721,&quot;word&quot;:&quot;are&quot;},{&quot;score&quot;:0.0050438991747796535,&quot;word&quot;:&quot;is&quot;}],&quot;type&quot;:&quot;grammar:subject_verb&quot;,&quot;word&quot;:&quot;is&quot;,&quot;text&quot;:&quot;First, the self-reported food intakes, measured using the FFQ is prone to over-estimation as observed by several studies36, 37.&quot;,&quot;uuid&quot;:&quot;0177aa61-093a-42ca-84d7-bd3b11d60da1&quot;,&quot;sentenceUUID&quot;:&quot;f41139e9-2f6b-40d6-a14d-5899dae27e8b&quot;,&quot;indexExtendedContext&quot;:32,&quot;extendedContext&quot;:&quot;intakes, measured using the FFQ is prone to over-estimation&quot;,&quot;sentenceIndex&quot;:1,&quot;paragraphIndex&quot;:77,&quot;contextRange&quot;:{&quot;items&quot;:[{&quot;text&quot;:&quot;intakes, measured using the FFQ is prone to over-estimation&quot;}]},&quot;idx&quot;:207}]},&quot;b389b1a272d244bd2034520f7369be24&quot;:{&quot;text&quot;:&quot;However, the FFQ has been found to be useful in ranking participants’ dietary intakes and has been commonly used to examine habitual dietary intakes and their associations with health outcomes38, 39.&quot;,&quot;suggestions&quot;:[]},&quot;d9a7f383c30bbc7f9c81b9f800f97c15&quot;:{&quot;text&quot;:&quot;Second, due to the cross-sectional nature of this study, we were unable to ascertain temporal associations between sociodemographic/lifestyle factors and preconception dietary patterns.&quot;,&quot;suggestions&quot;:[]},&quot;ea46e1e496880203cd5a50ecfde6dc82&quot;:{&quot;text&quot;:&quot;Given the limited knowledge on preconception dietary intakes and their correlates, this information remains valuable40.&quot;,&quot;suggestions&quot;:[]},&quot;be7ec9608f1a6989e2925eb12da3b1ac&quot;:{&quot;text&quot;:&quot;Third, the NiPPeR study was not designed to recruit representative samples from each country.&quot;,&quot;suggestions&quot;:[]},&quot;06eda6659901147425252088080e918f&quot;:{&quot;text&quot;:&quot;Hence, extrapolating of these findings to all women planning pregnancy in each country should be made with caution.&quot;,&quot;suggestions&quot;:[]},&quot;b35319a0ed5bde87d4bd449a0982bb4b&quot;:{&quot;text&quot;:&quot;Conclusion and future research&quot;,&quot;suggestions&quot;:[]},&quot;9878b57609d5b4d708994bcb5cfe9cbc&quot;:{&quot;text&quot;:&quot;Despite differences in country of residence and ethnicity, we were able to identify similarities in preconception dietary patterns and their correlates within the NiPPeR cohort.&quot;,&quot;suggestions&quot;:[]},&quot;37e56e8051a1a13f20351a251453168a&quot;:{&quot;text&quot;:&quot;While the harmonized dietary patterns and their correlates could help inform international dietary recommendations, behavioural changes for healthy lifestyles may need to be population-specific.&quot;,&quot;suggestions&quot;:[{&quot;context&quot;:&quot;While the harmonized&quot;,&quot;index&quot;:94,&quot;length&quot;:14,&quot;suggestions&quot;:[{&quot;score&quot;:0.9236168043968403,&quot;word&quot;:&quot;harmonized&quot;},{&quot;score&quot;:0.07638319560315959,&quot;word&quot;:&quot;the harmonized&quot;}],&quot;type&quot;:&quot;grammar:article&quot;,&quot;word&quot;:&quot;the harmonized&quot;,&quot;text&quot;:&quot;While the harmonized dietary patterns and their correlates could help inform international dietary recommendations, behavioural changes for healthy lifestyles may need to be population-specific.&quot;,&quot;uuid&quot;:&quot;92bcce65-0f6f-4c86-9fa0-130bd8b7639a&quot;,&quot;sentenceUUID&quot;:&quot;e89cf8af-22ae-40ca-9479-c50f28bbf439&quot;,&quot;indexExtendedContext&quot;:null,&quot;extendedContext&quot;:&quot;While the harmonized dietary patterns and their&quot;,&quot;sentenceIndex&quot;:1,&quot;paragraphIndex&quot;:81,&quot;contextRange&quot;:{&quot;items&quot;:[{&quot;text&quot;:&quot;While the harmonized dietary patterns and their&quot;}]},&quot;idx&quot;:218}]},&quot;be912669c4bdad2ad0dc6ef49e02de98&quot;:{&quot;text&quot;:&quot;Future studies could explore the use of the common as well as country-specific dietary patterns to examine longitudinal associations with health outcomes.&quot;,&quot;suggestions&quot;:[{&quot;context&quot;:&quot;he use of the common as &quot;,&quot;index&quot;:73,&quot;length&quot;:10,&quot;suggestions&quot;:[{&quot;score&quot;:0.9940857976522589,&quot;word&quot;:&quot;common&quot;},{&quot;score&quot;:0.00591420234774106,&quot;word&quot;:&quot;the common&quot;}],&quot;type&quot;:&quot;grammar:article&quot;,&quot;word&quot;:&quot;the common&quot;,&quot;text&quot;:&quot;Future studies could explore the use of the common as well as country-specific dietary patterns to examine longitudinal associations with health outcomes.&quot;,&quot;uuid&quot;:&quot;1d32acac-dfdf-4867-a367-1de725b57fe3&quot;,&quot;sentenceUUID&quot;:&quot;adf769e6-f7a1-4fc1-b82a-6ed0dd7d65ec&quot;,&quot;indexExtendedContext&quot;:25,&quot;extendedContext&quot;:&quot;could explore the use of the common as well as country-specific&quot;,&quot;sentenceIndex&quot;:3,&quot;paragraphIndex&quot;:79,&quot;contextRange&quot;:{&quot;items&quot;:[{&quot;text&quot;:&quot;could explore the use of the common as well as country-specific&quot;}]},&quot;idx&quot;:238}]},&quot;682889d0a1d3b50267a69346a750433d&quot;:{&quot;text&quot;:&quot;Funding&quot;,&quot;suggestions&quot;:[]},&quot;1101ad85095c122288d7d94a81882ad7&quot;:{&quot;text&quot;:&quot;This work was supported by UK Medical Research Council (as part of an MRC award to the MRC Lifecourse Epidemiology Unit), the Singapore Government (as part of the Growth, Development and Metabolism Programme of the Singapore Institute for Clinical Sciences) and the New Zealand Government (as part of the Gravida, Centre of Research Excellence:&quot;,&quot;suggestions&quot;:[{&quot;context&quot;:&quot;ported by UK Medical Re&quot;,&quot;index&quot;:96,&quot;length&quot;:2,&quot;suggestions&quot;:[{&quot;score&quot;:0.9730345315426356,&quot;word&quot;:&quot;the UK&quot;},{&quot;score&quot;:0.026965468457364392,&quot;word&quot;:&quot;UK&quot;}],&quot;type&quot;:&quot;grammar:article&quot;,&quot;word&quot;:&quot;UK&quot;,&quot;text&quot;:&quot;This work was supported by UK Medical Research Council (as part of an MRC award to the MRC Lifecourse Epidemiology Unit), the Singapore Government (as part of the Growth, Development and Metabolism Programme of the Singapore Institute for Clinical Sciences) and the New Zealand Government (as part of the Gravida, Centre of Research Excellence:&quot;,&quot;uuid&quot;:&quot;f032d361-710a-4716-8188-b8029b002d33&quot;,&quot;sentenceUUID&quot;:&quot;9007ce0e-ffba-486c-9d17-a87132b23eb1&quot;,&quot;indexExtendedContext&quot;:26,&quot;extendedContext&quot;:&quot;This work was supported by UK Medical Research Council&quot;,&quot;sentenceIndex&quot;:0,&quot;paragraphIndex&quot;:83,&quot;contextRange&quot;:{&quot;items&quot;:[{&quot;text&quot;:&quot;This work was supported by UK Medical Research Council&quot;}]},&quot;idx&quot;:222}]},&quot;49e4667836d954d0bec46fa3fce4b3fa&quot;:{&quot;text&quot;:&quot;Growth and Development).&quot;,&quot;suggestions&quot;:[]},&quot;49870bc2ea1e4d5815fbc0501c38382c&quot;:{&quot;text&quot;:&quot;Funding for provision of the intervention and control drinks and to cover aspects of the fieldwork for the study has been provided by Nestec SA under a Research Agreement with the University of Southampton, Auckland UniServices Ltd., Singapore Institute for Clinical Sciences, National University Hospital Singapore PTE Ltd., National University of Singapore.&quot;,&quot;suggestions&quot;:[{&quot;context&quot;:&quot;rovision of the intervention&quot;,&quot;index&quot;:74,&quot;length&quot;:16,&quot;suggestions&quot;:[{&quot;score&quot;:0.938543675608255,&quot;word&quot;:&quot;intervention&quot;},{&quot;score&quot;:0.06145632439174496,&quot;word&quot;:&quot;the intervention&quot;}],&quot;type&quot;:&quot;grammar:article&quot;,&quot;word&quot;:&quot;the intervention&quot;,&quot;text&quot;:&quot;Funding for provision of the intervention and control drinks and to cover aspects of the fieldwork for the study has been provided by Nestec SA under a Research Agreement with the University of Southampton, Auckland UniServices Ltd., Singapore Institute for Clinical Sciences, National University Hospital Singapore PTE Ltd., National University of Singapore.&quot;,&quot;uuid&quot;:&quot;0a18e136-a809-48b5-9b7e-0fe3ef0f605e&quot;,&quot;sentenceUUID&quot;:&quot;96d03667-08cb-4314-8a43-8742ed8f5a84&quot;,&quot;indexExtendedContext&quot;:null,&quot;extendedContext&quot;:&quot;Funding for provision of the intervention and control drinks and to&quot;,&quot;sentenceIndex&quot;:2,&quot;paragraphIndex&quot;:81,&quot;contextRange&quot;:{&quot;items&quot;:[{&quot;text&quot;:&quot;Funding for provision of the intervention and control drinks and to&quot;}]},&quot;idx&quot;:243}]},&quot;828f6d490655262ab1e994f2216761d9&quot;:{&quot;text&quot;:&quot;The NiPPeR study was conducted with adherence to the protocol, Good Clinical Practice and the applicable regulatory requirements for each study site.&quot;,&quot;suggestions&quot;:[{&quot;context&quot;:&quot; Clinical Practice and the a&quot;,&quot;index&quot;:75,&quot;length&quot;:8,&quot;suggestions&quot;:[{&quot;score&quot;:0.9430441434810693,&quot;word&quot;:&quot;Practice,&quot;},{&quot;score&quot;:0.05695585651893065,&quot;word&quot;:&quot;Practice&quot;}],&quot;type&quot;:&quot;punctuation:comma&quot;,&quot;word&quot;:&quot;Practice&quot;,&quot;text&quot;:&quot;The NiPPeR study was conducted with adherence to the protocol, Good Clinical Practice and the applicable regulatory requirements for each study site.&quot;,&quot;uuid&quot;:&quot;fca57a56-3c7f-4da9-9d83-a17de5e13e17&quot;,&quot;sentenceUUID&quot;:&quot;41f1effa-9bd4-405a-a66e-1d4d3d6d2004&quot;,&quot;indexExtendedContext&quot;:28,&quot;extendedContext&quot;:&quot;the protocol, Good Clinical Practice and the applicable regulatory&quot;,&quot;sentenceIndex&quot;:0,&quot;paragraphIndex&quot;:82,&quot;contextRange&quot;:{&quot;items&quot;:[{&quot;text&quot;:&quot;the protocol, Good Clinical Practice and the applicable regulatory&quot;}]},&quot;idx&quot;:244},{&quot;context&quot;:&quot;ctice and the applicable&quot;,&quot;index&quot;:76,&quot;length&quot;:14,&quot;suggestions&quot;:[{&quot;score&quot;:0.9543705338666868,&quot;word&quot;:&quot;applicable&quot;},{&quot;score&quot;:0.04562946613331324,&quot;word&quot;:&quot;the applicable&quot;}],&quot;type&quot;:&quot;grammar:article&quot;,&quot;word&quot;:&quot;the applicable&quot;,&quot;text&quot;:&quot;The NiPPeR study was conducted with adherence to the protocol, Good Clinical Practice and the applicable regulatory requirements for each study site.&quot;,&quot;uuid&quot;:&quot;eaa796cc-0e2d-45dc-9c34-3a5df6a849d8&quot;,&quot;sentenceUUID&quot;:&quot;41f1effa-9bd4-405a-a66e-1d4d3d6d2004&quot;,&quot;indexExtendedContext&quot;:27,&quot;extendedContext&quot;:&quot;Good Clinical Practice and the applicable regulatory requirements for&quot;,&quot;sentenceIndex&quot;:0,&quot;paragraphIndex&quot;:82,&quot;contextRange&quot;:{&quot;items&quot;:[{&quot;text&quot;:&quot;Good Clinical Practice and the applicable regulatory requirements for&quot;}]},&quot;idx&quot;:244}]},&quot;e28ea11e4887a440852fafbd5a618e8b&quot;:{&quot;text&quot;:&quot;It is registered on the ClinicalTrials.gov database provided by the U.S. National Library of Medicine under the identifier NCT02509988 and Universal Trial Number of U1111-1171-8056.&quot;,&quot;suggestions&quot;:[]},&quot;138f0ea382e5aabed8ea31a7971e8def&quot;:{&quot;text&quot;:&quot;Ethical approval was obtained from each of the three study sites under the respective identification references (Southampton, UK:&quot;,&quot;suggestions&quot;:[]},&quot;922e8ab1f0690bd23348804bdeb8913a&quot;:{&quot;text&quot;:&quot;Health Research Authority NRES Committee South Central Research Ethics Committee (REC), reference 15/SC/0142, Singapore: the National Healthcare Group Domain Specific Review Board (NHG DSRB) (Singapore) reference 2015/00205 and New Zealand: the Health and Disability Ethics Committee (HDEC), reference 15/NTA/21).&quot;,&quot;suggestions&quot;:[]},&quot;ce9e8a7a6ad5f1f1ec3cfa7c4e805cfb&quot;:{&quot;text&quot;:&quot;Written consent was obtained from all participants.&quot;,&quot;suggestions&quot;:[]},&quot;0407c27180c9b019e644e8ad4c6a9324&quot;:{&quot;text&quot;:&quot;Acknowledgements&quot;,&quot;suggestions&quot;:[]},&quot;b0cbe18bb7399fffe1404184e683650b&quot;:{&quot;text&quot;:&quot;We would like to extend our gratitude to all participants for their involvement in the study.&quot;,&quot;suggestions&quot;:[]},&quot;947d4ffea228cf574f937480ec0e2b75&quot;:{&quot;text&quot;:&quot;The NiPPeR Study Group authors for the Medline citation comprises Izzuddin Bin Mohamad Aris, Sheila J Barton, Jonathan Y Bernard,Veronica Boyle, Graham C Burdge, Christopher D Byrne, Shirong Cai, Philip C Calder, Claudia Chi, Caroline E Childs, Mary F Chong, Cathryn Conlon, Cyrus Cooper, Marilou Ebreo, Sarah El-Heis, Marielle Fortier, Lisa R Fries, Nicholas C, Harvey Joanna D Holbrook, Richard Holt, Hazel M Inskip, Neerja Karnani, Timothy Kenealy, Yung Seng Lee, Karen Lillycrop, See Ling Loy, Katherine Macé, Pamela A Mahon, Min Gong, Falk Müller-Riemenschneider, Sharon Ng, Heidi Nield, Justin M O’Sullivan, Wei Wei Pang, Charles Peebles, Anne Rifkin-Graboi, Lesley McCowan, Allan Sheppard, Nick Macklon, Tinu Mary Samuel, Shu E Soh, Lynette Pei-Chi Shek, Irma Silva-Zolezzi, Rachael Taylor, Sagar K Thakkar, Mya Thway Tint, Clare Wall and Wei Ying.&quot;,&quot;suggestions&quot;:[{&quot;context&quot;:&quot; citation comprises Izzuddin &quot;,&quot;index&quot;:77,&quot;length&quot;:9,&quot;suggestions&quot;:[{&quot;score&quot;:0.9928649663925171,&quot;word&quot;:&quot;comprise&quot;},{&quot;score&quot;:0.0071350629441440105,&quot;word&quot;:&quot;comprises&quot;}],&quot;type&quot;:&quot;grammar:subject_verb&quot;,&quot;word&quot;:&quot;comprises&quot;,&quot;text&quot;:&quot;The NiPPeR Study Group authors for the Medline citation comprises Izzuddin Bin Mohamad Aris, Sheila J Barton, Jonathan Y Bernard,Veronica Boyle, Graham C Burdge, Christopher D Byrne, Shirong Cai, Philip C Calder, Claudia Chi, Caroline E Childs, Mary F Chong, Cathryn Conlon, Cyrus Cooper, Marilou Ebreo, Sarah El-Heis, Marielle Fortier, Lisa R Fries, Nicholas C, Harvey Joanna D Holbrook, Richard Holt, Hazel M Inskip, Neerja Karnani, Timothy Kenealy, Yung Seng Lee, Karen Lillycrop, See Ling Loy, Katherine Macé, Pamela A Mahon, Min Gong, Falk Müller-Riemenschneider, Sharon Ng, Heidi Nield, Justin M O’Sullivan, Wei Wei Pang, Charles Peebles, Anne Rifkin-Graboi, Lesley McCowan, Allan Sheppard, Nick Macklon, Tinu Mary Samuel, Shu E Soh, Lynette Pei-Chi Shek, Irma Silva-Zolezzi, Rachael Taylor, Sagar K Thakkar, Mya Thway Tint, Clare Wall and Wei Ying.&quot;,&quot;uuid&quot;:&quot;746d4ab6-87bb-400d-94c8-ee891cad16b9&quot;,&quot;sentenceUUID&quot;:&quot;860b25f9-d4bd-4df5-acc2-65c717b50ce6&quot;,&quot;indexExtendedContext&quot;:25,&quot;extendedContext&quot;:&quot;for the Medline citation comprises Izzuddin Bin Mohamad Aris,&quot;,&quot;sentenceIndex&quot;:1,&quot;paragraphIndex&quot;:84,&quot;contextRange&quot;:{&quot;items&quot;:[{&quot;text&quot;:&quot;for the Medline citation comprises Izzuddin Bin Mohamad Aris,&quot;}]},&quot;idx&quot;:251}]},&quot;6aa337cca0d5f7f4e18b1900fc9e58e4&quot;:{&quot;text&quot;:&quot;Authors contributions&quot;,&quot;suggestions&quot;:[]},&quot;6d394b61839da7af919658f175d3b07b&quot;:{&quot;text&quot;:&quot;K.M.G, S.Y.C, W.C designed and led the NiPPeR study.&quot;,&quot;suggestions&quot;:[]},&quot;8c63cb7ddfca94eb62f8909eee69f2d6&quot;:{&quot;text&quot;:&quot;S-X.L, M.T.C, V.C and N.R. helped in the dietary data cleaning and preparation of dietary data for secondary analyses.&quot;,&quot;suggestions&quot;:[{&quot;context&quot;:&quot;L, M.T.C, V.C and N.R. &quot;,&quot;index&quot;:101,&quot;length&quot;:3,&quot;suggestions&quot;:[{&quot;score&quot;:0.9618612433450573,&quot;word&quot;:&quot;V.C,&quot;},{&quot;score&quot;:0.038138756654942756,&quot;word&quot;:&quot;V.C&quot;}],&quot;type&quot;:&quot;punctuation:comma&quot;,&quot;word&quot;:&quot;V.C&quot;,&quot;text&quot;:&quot;S-X.L, M.T.C, V.C and N.R. helped in the dietary data cleaning and preparation of dietary data for secondary analyses.&quot;,&quot;uuid&quot;:&quot;f3cdd0de-10ea-4875-ab8e-ccc6569c4fbc&quot;,&quot;sentenceUUID&quot;:&quot;938fa6f7-035c-453f-a5ac-88222b457b0d&quot;,&quot;indexExtendedContext&quot;:null,&quot;extendedContext&quot;:&quot;S-X.L, M.T.C, V.C and N.R. helped in the dietary&quot;,&quot;sentenceIndex&quot;:1,&quot;paragraphIndex&quot;:88,&quot;contextRange&quot;:{&quot;items&quot;:[{&quot;text&quot;:&quot;S-X.L, M.T.C, V.C and N.R. helped in the dietary&quot;}]},&quot;idx&quot;:235},{&quot;context&quot;:&quot;secondary analyses.&quot;,&quot;index&quot;:102,&quot;length&quot;:8,&quot;suggestions&quot;:[{&quot;score&quot;:0.9330319166183472,&quot;word&quot;:&quot;analysis&quot;},{&quot;score&quot;:0.06696812063455581,&quot;word&quot;:&quot;analyses&quot;}],&quot;type&quot;:&quot;grammar:noun_number&quot;,&quot;word&quot;:&quot;analyses&quot;,&quot;text&quot;:&quot;S-X.L, M.T.C, V.C and N.R. helped in the dietary data cleaning and preparation of dietary data for secondary analyses.&quot;,&quot;uuid&quot;:&quot;c9843f03-267e-4410-9a97-4bbd0cef6737&quot;,&quot;sentenceUUID&quot;:&quot;938fa6f7-035c-453f-a5ac-88222b457b0d&quot;,&quot;indexExtendedContext&quot;:27,&quot;extendedContext&quot;:&quot;dietary data for secondary analyses.&quot;,&quot;sentenceIndex&quot;:1,&quot;paragraphIndex&quot;:88,&quot;contextRange&quot;:{&quot;items&quot;:[{&quot;text&quot;:&quot;dietary data for secondary analyses.&quot;}]},&quot;idx&quot;:235}]},&quot;d8754bca94f1dc3432e995f03e7d972a&quot;:{&quot;text&quot;:&quot;V.C and S.J.B contributed to the cleaning of the sociodemographic and lifestyle data.&quot;,&quot;suggestions&quot;:[]},&quot;9a7d554b748a6c20ae695a74b33fae0b&quot;:{&quot;text&quot;:&quot;M.T.C, C.E.C and C.A.C contributed to the pre-harmonisation of the FFQ across three sites.&quot;,&quot;suggestions&quot;:[{&quot;context&quot;:&quot;M.T.C, C.E.C and C.A.C&quot;,&quot;index&quot;:103,&quot;length&quot;:5,&quot;suggestions&quot;:[{&quot;score&quot;:0.9649368884018394,&quot;word&quot;:&quot;C.E.C,&quot;},{&quot;score&quot;:0.03506311159816055,&quot;word&quot;:&quot;C.E.C&quot;}],&quot;type&quot;:&quot;punctuation:comma&quot;,&quot;word&quot;:&quot;C.E.C&quot;,&quot;text&quot;:&quot;M.T.C, C.E.C and C.A.C contributed to the pre-harmonisation of the FFQ across three sites.&quot;,&quot;uuid&quot;:&quot;20fa8202-e633-406a-b40e-627735b90745&quot;,&quot;sentenceUUID&quot;:&quot;8a79f1eb-ae83-4aa6-b42d-b9a9085a54bf&quot;,&quot;indexExtendedContext&quot;:null,&quot;extendedContext&quot;:&quot;M.T.C, C.E.C and C.A.C contributed to&quot;,&quot;sentenceIndex&quot;:3,&quot;paragraphIndex&quot;:88,&quot;contextRange&quot;:{&quot;items&quot;:[{&quot;text&quot;:&quot;M.T.C, C.E.C and C.A.C contributed to&quot;}]},&quot;idx&quot;:237},{&quot;context&quot;:&quot;FQ across three sites.&quot;,&quot;index&quot;:104,&quot;length&quot;:5,&quot;suggestions&quot;:[{&quot;score&quot;:0.7419522190029777,&quot;word&quot;:&quot;the three&quot;},{&quot;score&quot;:0.2580477809970223,&quot;word&quot;:&quot;three&quot;}],&quot;type&quot;:&quot;grammar:article&quot;,&quot;word&quot;:&quot;three&quot;,&quot;text&quot;:&quot;M.T.C, C.E.C and C.A.C contributed to the pre-harmonisation of the FFQ across three sites.&quot;,&quot;uuid&quot;:&quot;f1168099-3e5b-4e89-a273-7def51d68655&quot;,&quot;sentenceUUID&quot;:&quot;8a79f1eb-ae83-4aa6-b42d-b9a9085a54bf&quot;,&quot;indexExtendedContext&quot;:36,&quot;extendedContext&quot;:&quot;pre-harmonisation of the FFQ across three sites.&quot;,&quot;sentenceIndex&quot;:3,&quot;paragraphIndex&quot;:88,&quot;contextRange&quot;:{&quot;items&quot;:[{&quot;text&quot;:&quot;pre-harmonisation of the FFQ across three sites.&quot;}]},&quot;idx&quot;:237}]},&quot;816a1ee8da877cdf7a9a7e52580c9185&quot;:{&quot;text&quot;:&quot;S-X.L analysed the data and wrote the manuscript.&quot;,&quot;suggestions&quot;:[]},&quot;c128e7d574f87f2eae04ec9df429f222&quot;:{&quot;text&quot;:&quot;M.F-F.C provided substantial inputs to the manuscript drafts.&quot;,&quot;suggestions&quot;:[]},&quot;249dc56a4a0b1c318ad38718d7dfab82&quot;:{&quot;text&quot;:&quot;All the authors provided intellectual inputs to this manuscript.&quot;,&quot;suggestions&quot;:[]},&quot;cebebe30692702a9f5b474e0bb6bc9ea&quot;:{&quot;text&quot;:&quot;Conflict of interest:&quot;,&quot;suggestions&quot;:[]},&quot;436643b6dc6697cbecddb66b8ef96505&quot;:{&quot;text&quot;:&quot;KMG has received reimbursement for presenting at conferences sponsored by companies selling nutritional products.&quot;,&quot;suggestions&quot;:[]},&quot;90dd89a1cde44bb96ea5597601ba2838&quot;:{&quot;text&quot;:&quot;KMG, WSC, CYS, SYC, SJB and GCB are part of an academic consortium that has received research funding from Abbott Nutrition, Nestec and Danone.&quot;,&quot;suggestions&quot;:[{&quot;context&quot;:&quot;CYS, SYC, SJB and GCB a&quot;,&quot;index&quot;:80,&quot;length&quot;:3,&quot;suggestions&quot;:[{&quot;score&quot;:0.9780821563395335,&quot;word&quot;:&quot;SJB,&quot;},{&quot;score&quot;:0.021917843660466434,&quot;word&quot;:&quot;SJB&quot;}],&quot;type&quot;:&quot;punctuation:comma&quot;,&quot;word&quot;:&quot;SJB&quot;,&quot;text&quot;:&quot;KMG, WSC, CYS, SYC, SJB and GCB are part of an academic consortium that has received research funding from Abbott Nutrition, Nestec and Danone.&quot;,&quot;uuid&quot;:&quot;61c293b9-4e5c-4923-8190-404f05175af3&quot;,&quot;sentenceUUID&quot;:&quot;26d59eb0-3ddc-4d38-a3d1-9deb8b94897f&quot;,&quot;indexExtendedContext&quot;:null,&quot;extendedContext&quot;:&quot;KMG, WSC, CYS, SYC, SJB and GCB are part of an academic&quot;,&quot;sentenceIndex&quot;:2,&quot;paragraphIndex&quot;:87,&quot;contextRange&quot;:{&quot;items&quot;:[{&quot;text&quot;:&quot;KMG, WSC, CYS, SYC, SJB and GCB are part of an academic&quot;}]},&quot;idx&quot;:262},{&quot;context&quot;:&quot;utrition, Nestec and Danon&quot;,&quot;index&quot;:81,&quot;length&quot;:6,&quot;suggestions&quot;:[{&quot;score&quot;:0.9679798935654775,&quot;word&quot;:&quot;Nestec,&quot;},{&quot;score&quot;:0.03202010643452247,&quot;word&quot;:&quot;Nestec&quot;}],&quot;type&quot;:&quot;punctuation:comma&quot;,&quot;word&quot;:&quot;Nestec&quot;,&quot;text&quot;:&quot;KMG, WSC, CYS, SYC, SJB and GCB are part of an academic consortium that has received research funding from Abbott Nutrition, Nestec and Danone.&quot;,&quot;uuid&quot;:&quot;81f73471-dddf-4aef-bd4e-c9925ef29613&quot;,&quot;sentenceUUID&quot;:&quot;26d59eb0-3ddc-4d38-a3d1-9deb8b94897f&quot;,&quot;indexExtendedContext&quot;:31,&quot;extendedContext&quot;:&quot;funding from Abbott Nutrition, Nestec and Danone.&quot;,&quot;sentenceIndex&quot;:2,&quot;paragraphIndex&quot;:87,&quot;contextRange&quot;:{&quot;items&quot;:[{&quot;text&quot;:&quot;funding from Abbott Nutrition, Nestec and Danone.&quot;}]},&quot;idx&quot;:262}]},&quot;f7e27f7721019ec5cc32bd8415d75cfe&quot;:{&quot;text&quot;:&quot;GCB is a member of the Scientific Advisory Board and of the Asia-Pacific grant panel of BASF.&quot;,&quot;suggestions&quot;:[]},&quot;c4a19586d7189cd9b4c9c2f23a6da028&quot;:{&quot;text&quot;:&quot;LE, TMS, ISZ, KM and SKT are employees of Nestec SA working at the Nestlé Research Centre.&quot;,&quot;suggestions&quot;:[]},&quot;f848481de9866e238e1f4b1c5d5c9fcf&quot;:{&quot;text&quot;:&quot;None declared for the other authors.&quot;,&quot;suggestions&quot;:[]},&quot;5d95941e8a7ed3ca9d602fbe1594c847&quot;:{&quot;text&quot;:&quot;Table 1:  Characteristics of 1720 women planning pregnancy in the NiPPeR cohort&quot;,&quot;suggestions&quot;:[]},&quot;ab16c2a47cdc2b0cafde7a32cfeeaba5&quot;:{&quot;text&quot;:&quot;Table 2:&quot;,&quot;suggestions&quot;:[]},&quot;8a5d05bfbb47fab4a27f8371bfa86980&quot;:{&quot;text&quot;:&quot;Characteristics of the a-posteriori common and country-specific dietary patterns in the NiPPeR cohort&quot;,&quot;suggestions&quot;:[]},&quot;07ada009dcf4a664f19ab023d3ab71af&quot;:{&quot;text&quot;:&quot;Figure 1:&quot;,&quot;suggestions&quot;:[]},&quot;c4568e69b8f23bacadc7167a6d339266&quot;:{&quot;text&quot;:&quot;Selected sociodemographic, lifestyle and other correlates of adherence to ‘Healthy’, ‘Less healthy’ and ‘Other’ dietary patterns among women planning pregnancy in the NiPPeR cohort.&quot;,&quot;suggestions&quot;:[{&quot;context&quot;:&quot;ographic, lifestyle and other&quot;,&quot;index&quot;:82,&quot;length&quot;:9,&quot;suggestions&quot;:[{&quot;score&quot;:0.91263045240388,&quot;word&quot;:&quot;lifestyle,&quot;},{&quot;score&quot;:0.08736954759612005,&quot;word&quot;:&quot;lifestyle&quot;}],&quot;type&quot;:&quot;punctuation:comma&quot;,&quot;word&quot;:&quot;lifestyle&quot;,&quot;text&quot;:&quot;Selected sociodemographic, lifestyle and other correlates of adherence to ‘Healthy’, ‘Less healthy’ and ‘Other’ dietary patterns among women planning pregnancy in the NiPPeR cohort.&quot;,&quot;uuid&quot;:&quot;d26df640-0ce6-4e10-b1a2-a8a7ec9681f4&quot;,&quot;sentenceUUID&quot;:&quot;041a80b8-5d9e-494e-b62c-f8d28702c680&quot;,&quot;indexExtendedContext&quot;:26,&quot;extendedContext&quot;:&quot;Selected sociodemographic, lifestyle and other correlates of adherence&quot;,&quot;sentenceIndex&quot;:1,&quot;paragraphIndex&quot;:90,&quot;contextRange&quot;:{&quot;items&quot;:[{&quot;text&quot;:&quot;Selected sociodemographic, lifestyle and other correlates of adherence&quot;}]},&quot;idx&quot;:270}]},&quot;8046c95f98fc714db47978092bb24264&quot;:{&quot;text&quot;:&quot;Legend:&quot;,&quot;suggestions&quot;:[]},&quot;c9d7431fb7d7843c440a2acbf7efabd9&quot;:{&quot;text&quot;:&quot;Sociodemographic factors:&quot;,&quot;suggestions&quot;:[]},&quot;c807520715a7348eddf8ddeff12cdb3f&quot;:{&quot;text&quot;:&quot;A- Age (years) - ≥ 35 (Ref = &lt;30); B- Education - Below Degree level (Ref = Degree level and above); C- Annual household income – Q1 (Ref = Q5); D- Parity - Nulliparous (Ref = Parous); Lifestyle factors):&quot;,&quot;suggestions&quot;:[]},&quot;c97db08c02239ca138c79cecba0f4443&quot;:{&quot;text&quot;:&quot;E- Moderate and vigorous physical activity (days/week) - &gt; 3 (Ref = None); F- Total screen time (hours/day) - &gt; 4 (Ref = 0 to 2);   G- Total sitting time (hours/day)- &gt; 9 (Ref = 0 to 5); H- Weekly alcohol consumption (alcohol units)- &gt; 2.5 units (Ref = None); I- Smoking status- Active smokers (Ref = Never smokers); J- BMI (kg/m2)- ≥ 25 (Ref = 18.5 to 24.9).&quot;,&quot;suggestions&quot;:[]},&quot;b665ff17d653125b6d7a71738d4983a1&quot;:{&quot;text&quot;:&quot;Level of significance of each beta estimate is indicated by * p&lt;0.05, ** p&lt;0.01, *** p&lt;0.001).&quot;,&quot;suggestions&quot;:[{&quot;context&quot;:&quot;Level of signifi&quot;,&quot;index&quot;:108,&quot;length&quot;:5,&quot;suggestions&quot;:[{&quot;score&quot;:0.9681563174674783,&quot;word&quot;:&quot;The level&quot;},{&quot;score&quot;:0.031843682532521636,&quot;word&quot;:&quot;Level&quot;}],&quot;type&quot;:&quot;grammar:article&quot;,&quot;word&quot;:&quot;Level&quot;,&quot;text&quot;:&quot;Level of significance of each beta estimate is indicated by * p&lt;0.05, ** p&lt;0.01, *** p&lt;0.001).&quot;,&quot;uuid&quot;:&quot;c5364082-dbf3-48d7-aa50-408e7b05f0a1&quot;,&quot;sentenceUUID&quot;:&quot;d082526d-e58f-4a67-b42a-a17c6620ec98&quot;,&quot;indexExtendedContext&quot;:0,&quot;extendedContext&quot;:&quot;Level of significance of each beta&quot;,&quot;sentenceIndex&quot;:6,&quot;paragraphIndex&quot;:92,&quot;contextRange&quot;:{&quot;items&quot;:[{&quot;text&quot;:&quot;Level of significance of each beta&quot;}]},&quot;idx&quot;:256}]},&quot;cbcfbcb6a2086707f166b65b62daec18&quot;:{&quot;text&quot;:&quot;Figure 2 Selected sociodemographic, lifestyle and other correlates of adherence to country-specific, healthy dietary patterns (top panel) and less healthy dietary patterns (bottom panel) in specific countries shown using black filled lines.&quot;,&quot;suggestions&quot;:[]},&quot;fb8a9cdf09dee3a789444d0e430efb4d&quot;:{&quot;text&quot;:&quot;Sociodemographic factors (with black outline around letter):&quot;,&quot;suggestions&quot;:[]},&quot;c98fc8b8a752cf60a146942c30ddf858&quot;:{&quot;text&quot;:&quot;A- Age (years) - ≥ 35 (Ref = &lt;30); B- Education - Below Degree level (Ref = Degree level and above); C- Annual household income – Q1 (Ref = Q5); D- Parity - Nulliparous (Ref = Parous); Lifestyle factors (no outline around letter):&quot;,&quot;suggestions&quot;:[]},&quot;f63ef72f309fca71c0a6d8a1fe0f398e&quot;:{&quot;text&quot;:&quot;Level of significance of each beta estimate is indicated by * p&lt;0.05, ** p&lt;0.01, *** p&lt;0.001.&quot;,&quot;suggestions&quot;:[{&quot;context&quot;:&quot;Level of signifi&quot;,&quot;index&quot;:109,&quot;length&quot;:5,&quot;suggestions&quot;:[{&quot;score&quot;:0.967794642788202,&quot;word&quot;:&quot;The level&quot;},{&quot;score&quot;:0.03220535721179798,&quot;word&quot;:&quot;Level&quot;}],&quot;type&quot;:&quot;grammar:article&quot;,&quot;word&quot;:&quot;Level&quot;,&quot;text&quot;:&quot;Level of significance of each beta estimate is indicated by * p&lt;0.05, ** p&lt;0.01, *** p&lt;0.001.&quot;,&quot;uuid&quot;:&quot;3789bc14-634b-4e66-b4b9-97bdd0152af2&quot;,&quot;sentenceUUID&quot;:&quot;5105edab-570d-4043-9e4b-8e8fdc8fa8bf&quot;,&quot;indexExtendedContext&quot;:0,&quot;extendedContext&quot;:&quot;Level of significance of each beta&quot;,&quot;sentenceIndex&quot;:5,&quot;paragraphIndex&quot;:93,&quot;contextRange&quot;:{&quot;items&quot;:[{&quot;text&quot;:&quot;Level of significance of each beta&quot;}]},&quot;idx&quot;:263}]},&quot;1fed5a4882ce7880d6b98b32362519ea&quot;:{&quot;text&quot;:&quot;Black dotted lines indicate the corresponding beta estimates from the country-specific analyses.&quot;,&quot;suggestions&quot;:[]},&quot;aae810410388d6e7abc342a875292dd9&quot;:{&quot;text&quot;:&quot;Grey filled lines indicates beta estimates of null.&quot;,&quot;suggestions&quot;:[{&quot;context&quot;:&quot;ey filled lines indicates&quot;,&quot;index&quot;:110,&quot;length&quot;:5,&quot;suggestions&quot;:[{&quot;score&quot;:0.9873583316802978,&quot;word&quot;:&quot;line&quot;},{&quot;score&quot;:0.012641740031540393,&quot;word&quot;:&quot;lines&quot;}],&quot;type&quot;:&quot;grammar:noun_number&quot;,&quot;word&quot;:&quot;lines&quot;,&quot;text&quot;:&quot;Grey filled lines indicates beta estimates of null.&quot;,&quot;uuid&quot;:&quot;db2638a1-ad2d-4008-b9f1-c1c6100646aa&quot;,&quot;sentenceUUID&quot;:&quot;cc3cedd1-3f7b-46d6-92c7-52ddf8031e1c&quot;,&quot;indexExtendedContext&quot;:null,&quot;extendedContext&quot;:&quot;Grey filled lines indicates beta estimates&quot;,&quot;sentenceIndex&quot;:7,&quot;paragraphIndex&quot;:93,&quot;contextRange&quot;:{&quot;items&quot;:[{&quot;text&quot;:&quot;Grey filled lines indicates beta estimates&quot;}]},&quot;idx&quot;:265},{&quot;context&quot;:&quot;led lines indicates beta esti&quot;,&quot;index&quot;:111,&quot;length&quot;:9,&quot;suggestions&quot;:[{&quot;score&quot;:0.9991689920425415,&quot;word&quot;:&quot;indicate&quot;},{&quot;score&quot;:0.0008310156408697367,&quot;word&quot;:&quot;indicates&quot;}],&quot;type&quot;:&quot;grammar:subject_verb&quot;,&quot;word&quot;:&quot;indicates&quot;,&quot;text&quot;:&quot;Grey filled lines indicates beta estimates of null.&quot;,&quot;uuid&quot;:&quot;30be4a25-ddff-4317-af24-46e6665b26ff&quot;,&quot;sentenceUUID&quot;:&quot;cc3cedd1-3f7b-46d6-92c7-52ddf8031e1c&quot;,&quot;indexExtendedContext&quot;:null,&quot;extendedContext&quot;:&quot;Grey filled lines indicates beta estimates of null.&quot;,&quot;sentenceIndex&quot;:7,&quot;paragraphIndex&quot;:93,&quot;contextRange&quot;:{&quot;items&quot;:[{&quot;text&quot;:&quot;Grey filled lines indicates beta estimates of null.&quot;}]},&quot;idx&quot;:265}]},&quot;d95867deadfe690e40f42068d6b59df8&quot;:{&quot;text&quot;:&quot;References&quot;,&quot;suggestions&quot;:[]},&quot;788becd4e617008a8dab84500eb93e27&quot;:{&quot;text&quot;:&quot;1.\tMumford SL, Michels KA, Salaria N, Valanzasca P, Belizán JM.&quot;,&quot;suggestions&quot;:[]},&quot;7450971533e1c0df16b2f45b98a1fb2d&quot;:{&quot;text&quot;:&quot;Preconception care: it’s never too early.&quot;,&quot;suggestions&quot;:[{&quot;word&quot;:&quot;it’s&quot;,&quot;index&quot;:87,&quot;length&quot;:4,&quot;context&quot;:&quot;ion care: it’s never too ear&quot;,&quot;suggestions&quot;:[{&quot;word&quot;:&quot;it is&quot;,&quot;score&quot;:0.5},{&quot;word&quot;:&quot;it has&quot;,&quot;score&quot;:0.5},{&quot;word&quot;:&quot;it’s&quot;,&quot;score&quot;:0}],&quot;type&quot;:&quot;style&quot;,&quot;text&quot;:&quot;Preconception care: it’s never too early.&quot;,&quot;uuid&quot;:&quot;d790fd3c-18e5-4330-bd34-c861349f5a07&quot;,&quot;sentenceUUID&quot;:&quot;52867012-7d6a-4114-b98c-dc1f3bd9dde1&quot;,&quot;indexExtendedContext&quot;:null,&quot;extendedContext&quot;:&quot;Preconception care: it’s never too early.&quot;,&quot;sentenceIndex&quot;:1,&quot;paragraphIndex&quot;:93,&quot;contextRange&quot;:{&quot;items&quot;:[{&quot;text&quot;:&quot;Preconception care: it’s never too early.&quot;}]},&quot;idx&quot;:289}]},&quot;691eb0e0c06a9f1d418fb80fb60a0450&quot;:{&quot;text&quot;:&quot;Reproductive Health 2014; 11: 73.&quot;,&quot;suggestions&quot;:[]},&quot;18883bee53ef96b351b0ad354a41dbe9&quot;:{&quot;text&quot;:&quot;2.\tStephenson J, Heslehurst N, Hall J, et al.&quot;,&quot;suggestions&quot;:[]},&quot;928a9ab58302664c37336b96e8cda872&quot;:{&quot;text&quot;:&quot;Before the beginning: nutrition and lifestyle in the preconception period and its importance for future health.&quot;,&quot;suggestions&quot;:[]},&quot;140dda7acb5aa9c1a152a19a903287f4&quot;:{&quot;text&quot;:&quot;Lancet (London, England) 2018; 391: 1830-41.&quot;,&quot;suggestions&quot;:[]},&quot;4cbf7478872800a403307093a4df9b6c&quot;:{&quot;text&quot;:&quot;3.\tHu FB.&quot;,&quot;suggestions&quot;:[]},&quot;ff8ec4bb458efdf5a1984d4cda176c53&quot;:{&quot;text&quot;:&quot;Dietary pattern analysis: a new direction in nutritional epidemiology.&quot;,&quot;suggestions&quot;:[]},&quot;0a3131d46600c83add58c230d04ab71e&quot;:{&quot;text&quot;:&quot;Current opinion in lipidology 2002; 13: 3-9.\r4.\tCuco G, Fernandez-Ballart J, Sala J, et al.&quot;,&quot;suggestions&quot;:[]},&quot;4aecec01e967c11fa61d4ab068f888c4&quot;:{&quot;text&quot;:&quot;Dietary patterns and associated lifestyles in preconception, pregnancy and postpartum.&quot;,&quot;suggestions&quot;:[{&quot;context&quot;:&quot;nception, pregnancy and postp&quot;,&quot;index&quot;:88,&quot;length&quot;:9,&quot;suggestions&quot;:[{&quot;score&quot;:0.9609730589136056,&quot;word&quot;:&quot;pregnancy,&quot;},{&quot;score&quot;:0.03902694108639439,&quot;word&quot;:&quot;pregnancy&quot;}],&quot;type&quot;:&quot;punctuation:comma&quot;,&quot;word&quot;:&quot;pregnancy&quot;,&quot;text&quot;:&quot;Dietary patterns and associated lifestyles in preconception, pregnancy and postpartum.&quot;,&quot;uuid&quot;:&quot;f0c188df-37c2-47a3-9feb-c454ce875da2&quot;,&quot;sentenceUUID&quot;:&quot;45228c87-53df-49a5-af4b-7078e71347fc&quot;,&quot;indexExtendedContext&quot;:29,&quot;extendedContext&quot;:&quot;lifestyles in preconception, pregnancy and postpartum.&quot;,&quot;sentenceIndex&quot;:1,&quot;paragraphIndex&quot;:96,&quot;contextRange&quot;:{&quot;items&quot;:[{&quot;text&quot;:&quot;lifestyles in preconception, pregnancy and postpartum.&quot;}]},&quot;idx&quot;:433}]},&quot;aa165435ccf2df73e85bbc085a5c43f3&quot;:{&quot;text&quot;:&quot;Eur J Clin Nutr 2006; 60: 364-71.&quot;,&quot;suggestions&quot;:[]},&quot;5625497108b09bc31186bc2497b4ddb4&quot;:{&quot;text&quot;:&quot;5.\tCrozier SR, Robinson SM, Borland SE, Inskip HM, and the SWSSG.&quot;,&quot;suggestions&quot;:[]},&quot;3eede7e591871d302021e9afa4a22728&quot;:{&quot;text&quot;:&quot;Dietary patterns in the Southampton Women's Survey.&quot;,&quot;suggestions&quot;:[]},&quot;48b0879820477ba66b7c1a41f330aad1&quot;:{&quot;text&quot;:&quot;European Journal of Clinical Nutrition 2006; 60: 1391-9.\r6.\tGrieger JA, Grzeskowiak LE, Clifton VL.&quot;,&quot;suggestions&quot;:[{&quot;context&quot;:&quot;.\tGrieger JA, Grzeskowi&quot;,&quot;index&quot;:68,&quot;length&quot;:3,&quot;suggestions&quot;:[{&quot;score&quot;:0.9964178531466818,&quot;word&quot;:&quot;JA&quot;},{&quot;score&quot;:0.003582146853318197,&quot;word&quot;:&quot;JA,&quot;}],&quot;type&quot;:&quot;punctuation:comma&quot;,&quot;word&quot;:&quot;JA,&quot;,&quot;text&quot;:&quot;European Journal of Clinical Nutrition 2006; 60: 1391-9.\r6.\tGrieger JA, Grzeskowiak LE, Clifton VL.&quot;,&quot;uuid&quot;:&quot;175f0bb0-48e2-4ecc-b323-16adc2fb1501&quot;,&quot;sentenceUUID&quot;:&quot;3951e7c4-e83f-4117-a800-771ec79f57c3&quot;,&quot;indexExtendedContext&quot;:29,&quot;extendedContext&quot;:&quot;2006; 60: 1391-9.\r6.\tGrieger JA, Grzeskowiak LE, Clifton VL.&quot;}]},&quot;e47a18f83a43fc8c62946dd9a6885cf5&quot;:{&quot;text&quot;:&quot;Preconception dietary patterns in human pregnancies are associated with preterm delivery.&quot;,&quot;suggestions&quot;:[]},&quot;ab0e72a342e06c15eab1a6506040b634&quot;:{&quot;text&quot;:&quot;The Journal of nutrition 2014; 144: 1075-80.&quot;,&quot;suggestions&quot;:[]},&quot;b06d87c535de8658799aaade9967af9c&quot;:{&quot;text&quot;:&quot;7.\tJarman M, Mathe N, Ramazani F, et al.&quot;,&quot;suggestions&quot;:[]},&quot;b74f258c00220ec398dceff5f8e5692c&quot;:{&quot;text&quot;:&quot;Dietary Patterns Prior to Pregnancy and Associations with Pregnancy Complications.&quot;,&quot;suggestions&quot;:[]},&quot;68f982b8189c9844e43b326bee87aa54&quot;:{&quot;text&quot;:&quot;Nutrients 2018; 10.\r8.\tTeixeira JA, Castro TG, Grant CC, et al.&quot;,&quot;suggestions&quot;:[]},&quot;e006721f5046cbbea7e2b9deb0ad1123&quot;:{&quot;text&quot;:&quot;Dietary patterns are influenced by socio-demographic conditions of women in childbearing age: a cohort study of pregnant women.&quot;,&quot;suggestions&quot;:[]},&quot;7f383dca1232e187229a1320a3a04ddc&quot;:{&quot;text&quot;:&quot;BMC Public Health 2018; 18: 301.&quot;,&quot;suggestions&quot;:[]},&quot;894524b70be742763f9808a319a5259a&quot;:{&quot;text&quot;:&quot;9.\tTapsell LC, Neale EP, Satija A, Hu FB.&quot;,&quot;suggestions&quot;:[]},&quot;2a18b6bb1ee7b52b4a6fe870a7654696&quot;:{&quot;text&quot;:&quot;Foods, Nutrients, and Dietary Patterns:&quot;,&quot;suggestions&quot;:[]},&quot;f0d1d71006b0863dbdd87a9c7e0d4dab&quot;:{&quot;text&quot;:&quot;Interconnections and Implications for Dietary Guidelines.&quot;,&quot;suggestions&quot;:[]},&quot;11293d0246d5172b3922a683a3a2249e&quot;:{&quot;text&quot;:&quot;Advances in Nutrition 2016; 7: 445-54.&quot;,&quot;suggestions&quot;:[]},&quot;0233229ebc37dc6ab4f3ca6a5bf72021&quot;:{&quot;text&quot;:&quot;10.\tBalder HF, Virtanen M, Brants HA, et al.&quot;,&quot;suggestions&quot;:[]},&quot;7519cc967177e9de1e54dad5e4c0f6ec&quot;:{&quot;text&quot;:&quot;Common and country-specific dietary patterns in four European cohort studies.&quot;,&quot;suggestions&quot;:[]},&quot;1f61bce99ab1847412c4d8e36985bd62&quot;:{&quot;text&quot;:&quot;The Journal of nutrition 2003; 133: 4246-51.&quot;,&quot;suggestions&quot;:[]},&quot;c2702586ad000c6550ebb6f5ff1318b3&quot;:{&quot;text&quot;:&quot;11.\tBamia C, Orfanos P, Ferrari P, et al.&quot;,&quot;suggestions&quot;:[]},&quot;be8cc7c6b1eec81f8f2417f9b8f729c3&quot;:{&quot;text&quot;:&quot;Dietary patterns among older Europeans: the EPIC-Elderly study.&quot;,&quot;suggestions&quot;:[]},&quot;df99dbf7c7c2f08d8e1624ee250a9944&quot;:{&quot;text&quot;:&quot;The British journal of nutrition 2005; 94: 100-13.\r12.\tde Souza RJ, Zulyniak MA, Desai D, et al.&quot;,&quot;suggestions&quot;:[{&quot;context&quot;:&quot;MA, Desai D, et al.&quot;,&quot;index&quot;:87,&quot;length&quot;:2,&quot;suggestions&quot;:[{&quot;score&quot;:0.978103525773462,&quot;word&quot;:&quot;D&quot;},{&quot;score&quot;:0.0218964742265379,&quot;word&quot;:&quot;D,&quot;}],&quot;type&quot;:&quot;punctuation:comma&quot;,&quot;word&quot;:&quot;D,&quot;,&quot;text&quot;:&quot;The British journal of nutrition 2005; 94: 100-13.\r12.\tde Souza RJ, Zulyniak MA, Desai D, et al.&quot;,&quot;uuid&quot;:&quot;e5dc71a4-f664-40d4-addb-10328f3cb854&quot;,&quot;sentenceUUID&quot;:&quot;454107da-6034-4a67-93f8-ea2b9837e58b&quot;,&quot;indexExtendedContext&quot;:29,&quot;extendedContext&quot;:&quot;Souza RJ, Zulyniak MA, Desai D, et al.&quot;}]},&quot;5520c0ff4db5ace10eb1c6d42024dc44&quot;:{&quot;text&quot;:&quot;Harmonization of Food-Frequency Questionnaires and Dietary Pattern Analysis in 4 Ethnically Diverse Birth Cohorts.&quot;,&quot;suggestions&quot;:[]},&quot;1ae4373e45920451dac3ddc2db974922&quot;:{&quot;text&quot;:&quot;The Journal of nutrition 2016; 146: 2343-50.&quot;,&quot;suggestions&quot;:[]},&quot;8df5b0cf2fd403047c18c4f05daf3a8a&quot;:{&quot;text&quot;:&quot;13.\tGodfrey KM, Cutfield W, Chan SY, Baker PN, Chong YS.&quot;,&quot;suggestions&quot;:[]},&quot;9921d938c5bc16a7e444bacffd849222&quot;:{&quot;text&quot;:&quot;Nutritional Intervention Preconception and During Pregnancy to Maintain Healthy Glucose Metabolism and Offspring Health (\&quot;NiPPeR\&quot;): study protocol for a randomised controlled trial.&quot;,&quot;suggestions&quot;:[]},&quot;2c7bdf4d88fb208b2ece4f37579ac232&quot;:{&quot;text&quot;:&quot;Trials 2017; 18: 131.&quot;,&quot;suggestions&quot;:[]},&quot;d5e29c89ebffd781e6916b2831bd0a60&quot;:{&quot;text&quot;:&quot;14.\tLoy SL, Cheung YB, Soh SE, et al.&quot;,&quot;suggestions&quot;:[]},&quot;f5034591743a574b5dfd08a845329240&quot;:{&quot;text&quot;:&quot;Female adiposity and time-to-pregnancy: a multiethnic prospective cohort.&quot;,&quot;suggestions&quot;:[]},&quot;500c701fda36d5f0ae12cd179f0bae2c&quot;:{&quot;text&quot;:&quot;Human reproduction (Oxford, England) 2018; 33: 2141-9.\r15.\tCrozier SR, Inskip HM, Godfrey KM, Robinson SM.&quot;,&quot;suggestions&quot;:[]},&quot;1f6369406e1027291387a47af85a530d&quot;:{&quot;text&quot;:&quot;Dietary patterns in pregnant women: a comparison of food-frequency questionnaires and 4 d prospective diaries.&quot;,&quot;suggestions&quot;:[]},&quot;51b696f51556f11152b25b5439f9ed91&quot;:{&quot;text&quot;:&quot;The British journal of nutrition 2008; 99: 869-75.&quot;,&quot;suggestions&quot;:[]},&quot;1a373235a928901802b7f41390664748&quot;:{&quot;text&quot;:&quot;16.\tSam CH, Skeaff S, Skidmore PM.&quot;,&quot;suggestions&quot;:[]},&quot;4bfc47746502dbf64addd855d143a36d&quot;:{&quot;text&quot;:&quot;A comprehensive FFQ developed for use in New Zealand adults: reliability and validity for nutrient intakes.&quot;,&quot;suggestions&quot;:[{&quot;context&quot;:&quot;d for use in New Zeala&quot;,&quot;index&quot;:89,&quot;length&quot;:2,&quot;suggestions&quot;:[{&quot;score&quot;:0.9452181864135768,&quot;word&quot;:&quot;by&quot;},{&quot;score&quot;:0.0547818135864232,&quot;word&quot;:&quot;in&quot;}],&quot;type&quot;:&quot;grammar:prepositions&quot;,&quot;word&quot;:&quot;in&quot;,&quot;text&quot;:&quot;A comprehensive FFQ developed for use in New Zealand adults: reliability and validity for nutrient intakes.&quot;,&quot;uuid&quot;:&quot;c76dfdfe-6819-450e-9501-ee1f1a051105&quot;,&quot;sentenceUUID&quot;:&quot;0817711e-5386-4682-9317-9289fc9b51ee&quot;,&quot;indexExtendedContext&quot;:36,&quot;extendedContext&quot;:&quot;comprehensive FFQ developed for use in New Zealand adults: reliability&quot;,&quot;sentenceIndex&quot;:1,&quot;paragraphIndex&quot;:107,&quot;contextRange&quot;:{&quot;items&quot;:[{&quot;text&quot;:&quot;comprehensive FFQ developed for use in New Zealand adults: reliability&quot;}]},&quot;idx&quot;:467},{&quot;context&quot;:&quot; nutrient intakes.&quot;,&quot;index&quot;:90,&quot;length&quot;:7,&quot;suggestions&quot;:[{&quot;score&quot;:0.9920331835746765,&quot;word&quot;:&quot;intake&quot;},{&quot;score&quot;:0.007966824807226658,&quot;word&quot;:&quot;intakes&quot;}],&quot;type&quot;:&quot;grammar:noun_number&quot;,&quot;word&quot;:&quot;intakes&quot;,&quot;text&quot;:&quot;A comprehensive FFQ developed for use in New Zealand adults: reliability and validity for nutrient intakes.&quot;,&quot;uuid&quot;:&quot;87ea6f0b-5de2-4953-915a-4c6e758a86ce&quot;,&quot;sentenceUUID&quot;:&quot;0817711e-5386-4682-9317-9289fc9b51ee&quot;,&quot;indexExtendedContext&quot;:26,&quot;extendedContext&quot;:&quot;and validity for nutrient intakes.&quot;,&quot;sentenceIndex&quot;:1,&quot;paragraphIndex&quot;:107,&quot;contextRange&quot;:{&quot;items&quot;:[{&quot;text&quot;:&quot;and validity for nutrient intakes.&quot;}]},&quot;idx&quot;:467}]},&quot;02386e31be1a35c38e56f6c28fcac14f&quot;:{&quot;text&quot;:&quot;Public health nutrition 2014; 17: 287-96.&quot;,&quot;suggestions&quot;:[]},&quot;512d1d2d55416e638e84f3c8329ac6fd&quot;:{&quot;text&quot;:&quot;17.\tAlvin RC.&quot;,&quot;suggestions&quot;:[]},&quot;3737a62272653dd6411340ec8b3038e0&quot;:{&quot;text&quot;:&quot;Factor Analysis.&quot;,&quot;suggestions&quot;:[]},&quot;edb5e767a378cd3e8c49712ae4f51314&quot;:{&quot;text&quot;:&quot;Methods of Multivariate Analysis; 2002. p. 408-50.&quot;,&quot;suggestions&quot;:[]},&quot;77a3bfc23941987ecc38b1b5863c30a2&quot;:{&quot;text&quot;:&quot;18.\tHair JF, Black WC, Babin BJ.&quot;,&quot;suggestions&quot;:[]},&quot;8ef4cf7f0ba300f17c1d16a1524e8868&quot;:{&quot;text&quot;:&quot;Multivariate Data Analysis:&quot;,&quot;suggestions&quot;:[]},&quot;f4cfdce2e2545cbe99f8bbcdc70b26ef&quot;:{&quot;text&quot;:&quot;A Global Perspective:&quot;,&quot;suggestions&quot;:[]},&quot;086b1220699911a704c7e812f55ebdf1&quot;:{&quot;text&quot;:&quot;Pearson Education; 2010.&quot;,&quot;suggestions&quot;:[]},&quot;b971d8f9135e704827e45b8b26978a3d&quot;:{&quot;text&quot;:&quot;19.\tNewby PK, Tucker KL.&quot;,&quot;suggestions&quot;:[]},&quot;5daf2797fddee4fdafc636ef33453d36&quot;:{&quot;text&quot;:&quot;Empirically derived eating patterns using factor or cluster analysis: a review.&quot;,&quot;suggestions&quot;:[]},&quot;82b935a96ed4d625574a3e2d829605f7&quot;:{&quot;text&quot;:&quot;Nutrition reviews 2004; 62: 177-203.&quot;,&quot;suggestions&quot;:[]},&quot;47a9fa5d906d6fba0b4d09de50feecc4&quot;:{&quot;text&quot;:&quot;20.\tSmith-Warner SA, Spiegelman D, Ritz J, et al.&quot;,&quot;suggestions&quot;:[]},&quot;e303fe44535de94bd69db039cafad8ed&quot;:{&quot;text&quot;:&quot;Methods for Pooling Results of Epidemiologic Studies:&quot;,&quot;suggestions&quot;:[]},&quot;508ba02c4c78c4e7da58dc5cb22bf291&quot;:{&quot;text&quot;:&quot;The Pooling Project of Prospective Studies of Diet and Cancer.&quot;,&quot;suggestions&quot;:[]},&quot;59a4f40a316e58f303a78e7b9b723d26&quot;:{&quot;text&quot;:&quot;American Journal of Epidemiology 2006; 163: 1053-64.&quot;,&quot;suggestions&quot;:[]},&quot;aa6d8218cd994ac0414b5e34bd71f536&quot;:{&quot;text&quot;:&quot;21.\tHuberman M, Langholz B. Application of the missing-indicator method in matched case-control studies with incomplete data.&quot;,&quot;suggestions&quot;:[]},&quot;5b7eb2f87907999fbc91a392e44f30d0&quot;:{&quot;text&quot;:&quot;Am J Epidemiol 1999; 150: 1340-5.\r22.\tWorld Health Organisation (WHO).&quot;,&quot;suggestions&quot;:[]},&quot;7b4c1e739631d8f93ac530b7867703e5&quot;:{&quot;text&quot;:&quot;Body mass index - BMI.&quot;,&quot;suggestions&quot;:[]},&quot;a5c03e05e5e1d5fa5bf3b06db0e09f13&quot;:{&quot;text&quot;:&quot;2020  [cited 2020; Available from: http://www.euro.who.int/en/health-topics/disease-prevention/nutrition/a-healthy-lifestyle/body-mass-index-bmi\r23.&quot;,&quot;suggestions&quot;:[]},&quot;d4105fa87fa3cc424cf183aa7107d098&quot;:{&quot;text&quot;:&quot;de Souza RJ, Zulyniak MA, Desai D, et al.&quot;,&quot;suggestions&quot;:[]},&quot;517385fdf11297362dbcb0ec0ad935b9&quot;:{&quot;text&quot;:&quot;The Journal of Nutrition 2016; 146: 2343-50.&quot;,&quot;suggestions&quot;:[]},&quot;9742fb5d50d2ec6f0c7508e49d0b5450&quot;:{&quot;text&quot;:&quot;24.\tAlvin RC.&quot;,&quot;suggestions&quot;:[]},&quot;d6204f4f9d947b731833068b385579df&quot;:{&quot;text&quot;:&quot;Exploratory Factor Analysis.&quot;,&quot;suggestions&quot;:[]},&quot;332e68af69888e4d4bbded32d66ea55f&quot;:{&quot;text&quot;:&quot;Methods of Multivariate Analysis; 2002. p. 435-77.&quot;,&quot;suggestions&quot;:[]},&quot;72f2af227fd2ea8204318b69217c8858&quot;:{&quot;text&quot;:&quot;25.\tAlvin RC.&quot;,&quot;suggestions&quot;:[]},&quot;91cf1709133ca55164a23c615e40a263&quot;:{&quot;text&quot;:&quot;Principal Components Analysis.&quot;,&quot;suggestions&quot;:[]},&quot;33bc20cecc68432ea47adc5b39af4534&quot;:{&quot;text&quot;:&quot;Methods of Multivariate Analysis; 2002. p. 405-33.\r26.\tSantos RO, Gorgulho BM, Castro MA, Fisberg RM, Marchioni DM, Baltar VT.&quot;,&quot;suggestions&quot;:[]},&quot;c0dc4ee2960d000e7d80b1069e8a2632&quot;:{&quot;text&quot;:&quot;Principal Component Analysis and Factor Analysis: differences and similarities in Nutritional Epidemiology application.&quot;,&quot;suggestions&quot;:[]},&quot;ff4ac2dc3a8c8ee388131c48c91ff8a8&quot;:{&quot;text&quot;:&quot;Rev Bras Epidemiol 2019; 22: e190041.&quot;,&quot;suggestions&quot;:[]},&quot;5b2947f2bd6db28ef524f5c73ef2fb24&quot;:{&quot;text&quot;:&quot;27.\tSchoenaker DA, Soedamah-Muthu SS, Callaway LK, Mishra GD.&quot;,&quot;suggestions&quot;:[]},&quot;7700f84c2a52fbcc60f05df9a39fc8ea&quot;:{&quot;text&quot;:&quot;Prepregnancy dietary patterns and risk of developing hypertensive disorders of pregnancy: results from the Australian Longitudinal Study on Women's Health.&quot;,&quot;suggestions&quot;:[]},&quot;0098897992aa96d17ae69e28748c3fea&quot;:{&quot;text&quot;:&quot;Am J Clin Nutr 2015; 102: 94-101.&quot;,&quot;suggestions&quot;:[]},&quot;2748c93e9c8a6da130145e58074b126d&quot;:{&quot;text&quot;:&quot;28.\tPearson N, Biddle SJ.&quot;,&quot;suggestions&quot;:[]},&quot;6a6e677d0eddb9aae608b55fc0fd1fda&quot;:{&quot;text&quot;:&quot;Sedentary behavior and dietary intake in children, adolescents, and adults.&quot;,&quot;suggestions&quot;:[]},&quot;e9850fb4fe51757244234c5d6403c5e5&quot;:{&quot;text&quot;:&quot;A systematic review.&quot;,&quot;suggestions&quot;:[]},&quot;1c0bdcef0c93476672e67fff65172e9f&quot;:{&quot;text&quot;:&quot;American journal of preventive medicine 2011; 41: 178-88.&quot;,&quot;suggestions&quot;:[{&quot;context&quot;:&quot;reventive medicine 2011; 41:&quot;,&quot;index&quot;:93,&quot;length&quot;:8,&quot;suggestions&quot;:[{&quot;score&quot;:0.6368386935245601,&quot;word&quot;:&quot;medicine,&quot;},{&quot;score&quot;:0.36316130647543987,&quot;word&quot;:&quot;medicine&quot;}],&quot;type&quot;:&quot;punctuation:comma&quot;,&quot;word&quot;:&quot;medicine&quot;,&quot;text&quot;:&quot;American journal of preventive medicine 2011; 41: 178-88.&quot;,&quot;uuid&quot;:&quot;6d537b45-ea5c-4762-b009-41ed19f8fe35&quot;,&quot;sentenceUUID&quot;:&quot;5d270902-249d-457a-804b-45fce1c605ed&quot;,&quot;indexExtendedContext&quot;:30,&quot;extendedContext&quot;:&quot;American journal of preventive medicine 2011; 41: 178-88.&quot;,&quot;sentenceIndex&quot;:3,&quot;paragraphIndex&quot;:123,&quot;contextRange&quot;:{&quot;items&quot;:[{&quot;text&quot;:&quot;American journal of preventive medicine 2011; 41: 178-88.&quot;}]},&quot;idx&quot;:520}]},&quot;8c00b34e2d7077e51f21b46d7c8497ff&quot;:{&quot;text&quot;:&quot;29.\tMohr P, Wilson C, Dunn K, Brindal E, Wittert G. Personal and lifestyle characteristics predictive of the consumption of fast foods in Australia.&quot;,&quot;suggestions&quot;:[]},&quot;67e32526e206364c991e67966253ccd7&quot;:{&quot;text&quot;:&quot;Public health nutrition 2007; 10: 1456-63.&quot;,&quot;suggestions&quot;:[]},&quot;4a6b509365fb3382836c86d70721dfdc&quot;:{&quot;text&quot;:&quot;30.\tCrawford D, Ball K, Mishra G, Salmon J, Timperio A. Which food-related behaviours are associated with healthier intakes of fruits and vegetables among women?&quot;,&quot;suggestions&quot;:[]},&quot;d184399208bc831711595aa3425c5249&quot;:{&quot;text&quot;:&quot;Public health nutrition 2007; 10: 256-65.&quot;,&quot;suggestions&quot;:[]},&quot;40e6ac937861ad43d45cabcfc467eb54&quot;:{&quot;text&quot;:&quot;31.\tGiskes K, van Lenthe F, Avendano-Pabon M, Brug J.&quot;,&quot;suggestions&quot;:[]},&quot;bdd7d2ee3f196e507630d20f62b149fa&quot;:{&quot;text&quot;:&quot;A systematic review of environmental factors and obesogenic dietary intakes among adults: are we getting closer to understanding obesogenic environments?&quot;,&quot;suggestions&quot;:[{&quot;context&quot;:&quot;c dietary intakes among adu&quot;,&quot;index&quot;:96,&quot;length&quot;:7,&quot;suggestions&quot;:[{&quot;score&quot;:0.9231342673301697,&quot;word&quot;:&quot;intake&quot;},{&quot;score&quot;:0.07686571776866913,&quot;word&quot;:&quot;intakes&quot;}],&quot;type&quot;:&quot;grammar:noun_number&quot;,&quot;word&quot;:&quot;intakes&quot;,&quot;text&quot;:&quot;A systematic review of environmental factors and obesogenic dietary intakes among adults: are we getting closer to understanding obesogenic environments?&quot;,&quot;uuid&quot;:&quot;c4c75c5c-6c66-424a-a867-46c4fb05ce1a&quot;,&quot;sentenceUUID&quot;:&quot;c49bc314-a993-4460-a0ad-ed4e54881261&quot;,&quot;indexExtendedContext&quot;:31,&quot;extendedContext&quot;:&quot;factors and obesogenic dietary intakes among adults: are we getting&quot;,&quot;sentenceIndex&quot;:1,&quot;paragraphIndex&quot;:126,&quot;contextRange&quot;:{&quot;items&quot;:[{&quot;text&quot;:&quot;factors and obesogenic dietary intakes among adults: are we getting&quot;}]},&quot;idx&quot;:528}]},&quot;512f173d61d1c4c9564691c6c766c4b7&quot;:{&quot;text&quot;:&quot;Obesity reviews : an official journal of the International Association for the Study of Obesity 2011; 12: e95-e106.&quot;,&quot;suggestions&quot;:[{&quot;context&quot;:&quot; Study of Obesity 2011; 12:&quot;,&quot;index&quot;:97,&quot;length&quot;:7,&quot;suggestions&quot;:[{&quot;score&quot;:0.6754269398621636,&quot;word&quot;:&quot;Obesity,&quot;},{&quot;score&quot;:0.3245730601378363,&quot;word&quot;:&quot;Obesity&quot;}],&quot;type&quot;:&quot;punctuation:comma&quot;,&quot;word&quot;:&quot;Obesity&quot;,&quot;text&quot;:&quot;Obesity reviews : an official journal of the International Association for the Study of Obesity 2011; 12: e95-e106.&quot;,&quot;uuid&quot;:&quot;631533fe-b71c-481b-8e07-58a875fe7d1c&quot;,&quot;sentenceUUID&quot;:&quot;74131399-ca78-40a0-bc1f-fd495a18550a&quot;,&quot;indexExtendedContext&quot;:29,&quot;extendedContext&quot;:&quot;Association for the Study of Obesity 2011; 12: e95-e106.&quot;,&quot;sentenceIndex&quot;:2,&quot;paragraphIndex&quot;:126,&quot;contextRange&quot;:{&quot;items&quot;:[{&quot;text&quot;:&quot;Association for the Study of Obesity 2011; 12: e95-e106.&quot;}]},&quot;idx&quot;:529}]},&quot;f16dc24b44b85c46ea4cc2f7b5944c91&quot;:{&quot;text&quot;:&quot;32.\tSprake EF, Russell JM, Cecil JE, et al.&quot;,&quot;suggestions&quot;:[]},&quot;cbb5d654354ac56cc4fe9984797cdb6c&quot;:{&quot;text&quot;:&quot;Dietary patterns of university students in the UK: a cross-sectional study.&quot;,&quot;suggestions&quot;:[]},&quot;ae3d134dc4bbd9f1dc396817948f3934&quot;:{&quot;text&quot;:&quot;Nutrition Journal 2018; 17: 90.&quot;,&quot;suggestions&quot;:[]},&quot;6b7847709e62ec4da10a063740c93a4a&quot;:{&quot;text&quot;:&quot;33.\tRoberts K, Cade J, Dawson J, Holdsworth M. Empirically Derived Dietary Patterns in UK Adults Are Associated with Sociodemographic Characteristics, Lifestyle, and Diet Quality.&quot;,&quot;suggestions&quot;:[]},&quot;149afd0cb8807497eb63532b9bf33627&quot;:{&quot;text&quot;:&quot;Nutrients 2018; 10.\r34.\tJayasinghe SN, Breier BH, McNaughton SA, et al.&quot;,&quot;suggestions&quot;:[{&quot;context&quot;:&quot;cNaughton SA, et al.&quot;,&quot;index&quot;:61,&quot;length&quot;:3,&quot;suggestions&quot;:[{&quot;score&quot;:0.9854099640390653,&quot;word&quot;:&quot;SA&quot;},{&quot;score&quot;:0.014590035960934654,&quot;word&quot;:&quot;SA,&quot;}],&quot;type&quot;:&quot;punctuation:comma&quot;,&quot;word&quot;:&quot;SA,&quot;,&quot;text&quot;:&quot;Nutrients 2018; 10.\r34.\tJayasinghe SN, Breier BH, McNaughton SA, et al.&quot;,&quot;uuid&quot;:&quot;fba0da78-955f-48d4-bd99-725ebf1683ec&quot;,&quot;sentenceUUID&quot;:&quot;6c700384-2750-4b22-83b6-0b77d561ec58&quot;,&quot;indexExtendedContext&quot;:26,&quot;extendedContext&quot;:&quot;SN, Breier BH, McNaughton SA, et al.&quot;}]},&quot;4e98c1c6346a0476755e794f07f51d57&quot;:{&quot;text&quot;:&quot;Dietary Patterns in New Zealand Women:&quot;,&quot;suggestions&quot;:[]},&quot;25e6d2e1db24f4ab85f1f3db6ad649ca&quot;:{&quot;text&quot;:&quot;Evaluating Differences in Body Composition and Metabolic Biomarkers.&quot;,&quot;suggestions&quot;:[]},&quot;0e12e5306d2eed8a203e91161b71a025&quot;:{&quot;text&quot;:&quot;Nutrients 2019; 11.\r35.\tHeadey DD, Alderman HH.&quot;,&quot;suggestions&quot;:[]},&quot;3ae5828d7ca1b630fc393ab757f3a5a2&quot;:{&quot;text&quot;:&quot;The Relative Caloric Prices of Healthy and Unhealthy Foods Differ Systematically across Income Levels and Continents.&quot;,&quot;suggestions&quot;:[]},&quot;ceffa2dd18f66f8e560217820b757ccc&quot;:{&quot;text&quot;:&quot;The Journal of nutrition 2019.&quot;,&quot;suggestions&quot;:[{&quot;context&quot;:&quot;ournal of nutrition 2019.&quot;,&quot;index&quot;:99,&quot;length&quot;:9,&quot;suggestions&quot;:[{&quot;score&quot;:0.6399528384208679,&quot;word&quot;:&quot;nutrition,&quot;},{&quot;score&quot;:0.3600471615791321,&quot;word&quot;:&quot;nutrition&quot;}],&quot;type&quot;:&quot;punctuation:comma&quot;,&quot;word&quot;:&quot;nutrition&quot;,&quot;text&quot;:&quot;The Journal of nutrition 2019.&quot;,&quot;uuid&quot;:&quot;f2fbdebb-9435-459e-8bbe-592d3205973d&quot;,&quot;sentenceUUID&quot;:&quot;0d2c873d-ca5e-480a-b8d3-1e2d44c697ce&quot;,&quot;indexExtendedContext&quot;:null,&quot;extendedContext&quot;:&quot;The Journal of nutrition 2019.&quot;,&quot;sentenceIndex&quot;:2,&quot;paragraphIndex&quot;:138,&quot;contextRange&quot;:{&quot;items&quot;:[{&quot;text&quot;:&quot;The Journal of nutrition 2019.&quot;}]},&quot;idx&quot;:568}]},&quot;f5814b8954856ce37d3e799483babf41&quot;:{&quot;text&quot;:&quot;36.\tSteinemann N, Grize L, Ziesemer K, Kauf P, Probst-Hensch N, Brombach C. Relative validation of a food frequency questionnaire to estimate food intake in an adult population.&quot;,&quot;suggestions&quot;:[]},&quot;62679cb39dba947338e44dab236221fb&quot;:{&quot;text&quot;:&quot;Food Nutr Res 2017; 61: 1305193-.&quot;,&quot;suggestions&quot;:[]},&quot;0f05b0731239b19fe1d7239164127c20&quot;:{&quot;text&quot;:&quot;37.\tBeck KL, Houston ZL, McNaughton SA, Kruger R. Development and evaluation of a food frequency questionnaire to assess nutrient intakes of adult women in New Zealand.&quot;,&quot;suggestions&quot;:[]},&quot;c0cb671a06258e73cd0f8df305fa52be&quot;:{&quot;text&quot;:&quot;Nutrition &amp; Dietetics 2018; 0.\r38.\tShim J-S, Oh K, Kim HC.&quot;,&quot;suggestions&quot;:[]},&quot;595e1a1b3a99b6d97afde292d50da4c4&quot;:{&quot;text&quot;:&quot;Dietary assessment methods in epidemiologic studies.&quot;,&quot;suggestions&quot;:[]},&quot;bb3c9d21edc2990aba8704dcedf8e723&quot;:{&quot;text&quot;:&quot;Epidemiol Health 2014; 36: e2014009-e.&quot;,&quot;suggestions&quot;:[]},&quot;0aaee7f09d249b4358eea5565361af21&quot;:{&quot;text&quot;:&quot;39.\tWalter Willett &amp; Elizabeth Lenart.&quot;,&quot;suggestions&quot;:[]},&quot;048c56b564c92c771dfd75598940efdc&quot;:{&quot;text&quot;:&quot;Nutritional Epidemiology:&quot;,&quot;suggestions&quot;:[]},&quot;3451d80c36af423d44b62e404f2eb299&quot;:{&quot;text&quot;:&quot;OUP USA; 2013.&quot;,&quot;suggestions&quot;:[]},&quot;228d43f2515f7eb32fb90dcbac6f1dfe&quot;:{&quot;text&quot;:&quot;40.\tSleddens EFC, Kroeze W, Kohl LFM, et al.&quot;,&quot;suggestions&quot;:[]},&quot;301e982f0b28ebf5770c60de243ff26c&quot;:{&quot;text&quot;:&quot;Correlates of dietary behavior in adults: an umbrella review.&quot;,&quot;suggestions&quot;:[]},&quot;1c4c65e5860e987d0c59b90b462af097&quot;:{&quot;text&quot;:&quot;Nutrition reviews 2015; 73: 477-99.&quot;,&quot;suggestions&quot;:[]},&quot;46f6e9c21a0a3d82834983b7b74b1c89&quot;:{&quot;text&quot;:&quot;Current opinion in lipidology 2002; 13: 3-9.&quot;,&quot;suggestions&quot;:[]},&quot;e78af987a37207febccd703d7f1db61a&quot;:{&quot;text&quot;:&quot;4.\tCuco G, Fernandez-Ballart J, Sala J, et al.&quot;,&quot;suggestions&quot;:[]},&quot;d2ea761f54446b9233f8f13021bd6eb0&quot;:{&quot;text&quot;:&quot;European Journal of Clinical Nutrition 2006; 60: 1391-9.&quot;,&quot;suggestions&quot;:[]},&quot;8995c3cb71f06cf912c0da65c6dff2ac&quot;:{&quot;text&quot;:&quot;6.\tGrieger JA, Grzeskowiak LE, Clifton VL.&quot;,&quot;suggestions&quot;:[]},&quot;564c770ec97bbbcf2535e6535b01bfdc&quot;:{&quot;text&quot;:&quot;Nutrients 2018; 10.&quot;,&quot;suggestions&quot;:[]},&quot;5e9b5f368e1a3a5b1b87349ccb7705a8&quot;:{&quot;text&quot;:&quot;8.\tTeixeira JA, Castro TG, Grant CC, et al.&quot;,&quot;suggestions&quot;:[]},&quot;85088c72c742039baebc98669cd6e90e&quot;:{&quot;text&quot;:&quot;The British journal of nutrition 2005; 94: 100-13.&quot;,&quot;suggestions&quot;:[]},&quot;4e9f2fa7ffa4c9668586c24c4ffc0b7d&quot;:{&quot;text&quot;:&quot;12.\tde Souza RJ, Zulyniak MA, Desai D, et al.&quot;,&quot;suggestions&quot;:[]},&quot;07fae061e88e9e125adde3d489861fbb&quot;:{&quot;text&quot;:&quot;Human reproduction (Oxford, England) 2018; 33: 2141-9.&quot;,&quot;suggestions&quot;:[]},&quot;abddd370490859e770067581c8d54e3b&quot;:{&quot;text&quot;:&quot;15.\tCrozier SR, Inskip HM, Godfrey KM, Robinson SM.&quot;,&quot;suggestions&quot;:[]},&quot;bd3b4e5766247d978f1c272a2814b1de&quot;:{&quot;text&quot;:&quot;Am J Epidemiol 1999; 150: 1340-5.&quot;,&quot;suggestions&quot;:[]},&quot;8c8a20e33394f8328d4b822b74b1f8d7&quot;:{&quot;text&quot;:&quot;22.\tWorld Health Organisation (WHO).&quot;,&quot;suggestions&quot;:[]},&quot;860398ab590195881046aadc4f6082ca&quot;:{&quot;text&quot;:&quot;2020  [cited 2020; Available from: http://www.euro.who.int/en/health-topics/disease-prevention/nutrition/a-healthy-lifestyle/body-mass-index-bmi&quot;,&quot;suggestions&quot;:[]},&quot;9d9efc371b895d87c44f1562ce883e6d&quot;:{&quot;text&quot;:&quot;23.\tde Souza RJ, Zulyniak MA, Desai D, et al.&quot;,&quot;suggestions&quot;:[]},&quot;6487a0cd00eaf401e1be066c8ef0594b&quot;:{&quot;text&quot;:&quot;Methods of Multivariate Analysis; 2002. p. 405-33.&quot;,&quot;suggestions&quot;:[]},&quot;96e03152ca532aec0a1a96606ee67bbb&quot;:{&quot;text&quot;:&quot;26.\tSantos RO, Gorgulho BM, Castro MA, Fisberg RM, Marchioni DM, Baltar VT.&quot;,&quot;suggestions&quot;:[]},&quot;0527d4c6c9b4214f98d2a157d530e8e7&quot;:{&quot;text&quot;:&quot;34.\tJayasinghe SN, Breier BH, McNaughton SA, et al.&quot;,&quot;suggestions&quot;:[{&quot;context&quot;:&quot;cNaughton SA, et al.&quot;,&quot;index&quot;:119,&quot;length&quot;:3,&quot;suggestions&quot;:[{&quot;score&quot;:0.9928151017735024,&quot;word&quot;:&quot;SA&quot;},{&quot;score&quot;:0.007184898226497571,&quot;word&quot;:&quot;SA,&quot;}],&quot;type&quot;:&quot;punctuation:comma&quot;,&quot;word&quot;:&quot;SA,&quot;,&quot;text&quot;:&quot;34.\tJayasinghe SN, Breier BH, McNaughton SA, et al.&quot;,&quot;uuid&quot;:&quot;6ec16647-9f2b-4b10-a44f-6eaa2b95fb5a&quot;,&quot;sentenceUUID&quot;:&quot;d78c3f54-39c2-4653-aff0-56d2fc776e6e&quot;,&quot;indexExtendedContext&quot;:26,&quot;extendedContext&quot;:&quot;SN, Breier BH, McNaughton SA, et al.&quot;,&quot;sentenceIndex&quot;:0,&quot;paragraphIndex&quot;:128,&quot;contextRange&quot;:{&quot;items&quot;:[{&quot;text&quot;:&quot;SN, Breier BH, McNaughton SA, et al.&quot;}]},&quot;idx&quot;:474}]},&quot;9817f41dc70c7f37bdf1676e296f20c9&quot;:{&quot;text&quot;:&quot;Nutrients 2019; 11.&quot;,&quot;suggestions&quot;:[]},&quot;84f9cd0e25c59a7b3374dcdab389dffc&quot;:{&quot;text&quot;:&quot;35.\tHeadey DD, Alderman HH.&quot;,&quot;suggestions&quot;:[]},&quot;af510515abda8dfc2655a40edb9abacb&quot;:{&quot;text&quot;:&quot;Nutrition &amp; Dietetics 2018; 0.&quot;,&quot;suggestions&quot;:[]},&quot;ac30ee71db7d6c78ecede72503917642&quot;:{&quot;text&quot;:&quot;38.\tShim J-S, Oh K, Kim HC.&quot;,&quot;suggestions&quot;:[]},&quot;2d53e390bf8e521ed361e2e0d8ce1a71&quot;:{&quot;text&quot;:&quot;Shan Xuan Lim1, Vanessa Cox2, Natasha Rodrigues3, Marjorelee T Colega4, Sheila J Barton2,5, Cathryn A Conlon6, Clare Wall3, Wayne S Cutfield7,8, Shiao-Yng Chan4,9, Keith M Godfrey2,5*, Mary F-F Chong1,4,* and the NiPPeR Study Group&quot;,&quot;suggestions&quot;:[]},&quot;0ebea40f80c312f7980d463134e27cae&quot;:{&quot;text&quot;:&quot;9 Department of Obstetrics &amp; Gynaecology, Yong Loo Lin School of Medicine, National University of Singapore, Singapore&quot;,&quot;suggestions&quot;:[]},&quot;e1b6c6f3092347641360a848dd9f4b15&quot;:{&quot;text&quot;:&quot;Evidence from this study may inform targeted public health interventions for women planning pregnancy to optimise their health and that of their future offspring.&quot;,&quot;suggestions&quot;:[]},&quot;d06dde5c0c2b78ffd2f92442c3a17d7c&quot;:{&quot;text&quot;:&quot;Evidence from this study may inform targeted public health interventions for women planning pregnancy to optimise their health and that of their future offspring&quot;,&quot;suggestions&quot;:[]},&quot;53d8902ffdadacfa317b3ddaf81516c6&quot;:{&quot;text&quot;:&quot;Identified as one of the susceptible windows of human development, exposures during the preconception period could have long-lasting influences on maternal and child health beyond pregnancy1.&quot;,&quot;suggestions&quot;:[{&quot;context&quot;:&quot;elopment, exposures during th&quot;,&quot;index&quot;:2,&quot;length&quot;:9,&quot;suggestions&quot;:[{&quot;score&quot;:0.9628674387931824,&quot;word&quot;:&quot;exposure&quot;},{&quot;score&quot;:0.03713251277804375,&quot;word&quot;:&quot;exposures&quot;}],&quot;type&quot;:&quot;grammar:noun_number&quot;,&quot;word&quot;:&quot;exposures&quot;,&quot;text&quot;:&quot;Identified as one of the susceptible windows of human development, exposures during the preconception period could have long-lasting influences on maternal and child health beyond pregnancy1.&quot;,&quot;uuid&quot;:&quot;0aea520c-5f2a-4910-8f8e-4dba6aba4af0&quot;,&quot;sentenceUUID&quot;:&quot;d9df6022-c5c9-419a-bbf1-686b1e2d9dea&quot;,&quot;indexExtendedContext&quot;:30,&quot;extendedContext&quot;:&quot;windows of human development, exposures during the preconception&quot;,&quot;sentenceIndex&quot;:0,&quot;paragraphIndex&quot;:27,&quot;contextRange&quot;:{&quot;items&quot;:[{&quot;text&quot;:&quot;windows of human development, exposures during the preconception&quot;}]},&quot;idx&quot;:38}]},&quot;c31b7b1bb53a29e319cd5247cc7f6aaf&quot;:{&quot;text&quot;:&quot;However, as these preconception studies were predominantly conducted amongst Europeans4, 5, Australians6, Canadians7 or Brazilians8, they may have limited applicability to other populations elsewhere.&quot;,&quot;suggestions&quot;:[{&quot;context&quot;:&quot;ralians6, Canadians7 or Brazil&quot;,&quot;index&quot;:4,&quot;length&quot;:10,&quot;suggestions&quot;:[{&quot;score&quot;:0.947244970418363,&quot;word&quot;:&quot;Canadians7,&quot;},{&quot;score&quot;:0.052755029581637074,&quot;word&quot;:&quot;Canadians7&quot;}],&quot;type&quot;:&quot;punctuation:comma&quot;,&quot;word&quot;:&quot;Canadians7&quot;,&quot;text&quot;:&quot;However, as these preconception studies were predominantly conducted amongst Europeans4, 5, Australians6, Canadians7 or Brazilians8, they may have limited applicability to other populations elsewhere.&quot;,&quot;uuid&quot;:&quot;f8aa273d-4efe-461b-86d3-96feb24da4d2&quot;,&quot;sentenceUUID&quot;:&quot;8718c01e-8b99-442e-9601-4e7503db2003&quot;,&quot;indexExtendedContext&quot;:29,&quot;extendedContext&quot;:&quot;Europeans4, 5, Australians6, Canadians7 or Brazilians8, they may&quot;,&quot;sentenceIndex&quot;:2,&quot;paragraphIndex&quot;:28,&quot;contextRange&quot;:{&quot;items&quot;:[{&quot;text&quot;:&quot;Europeans4, 5, Australians6, Canadians7 or Brazilians8, they may&quot;}]},&quot;idx&quot;:44}]},&quot;52c72ee050894595dc5b0c17bfece2a0&quot;:{&quot;text&quot;:&quot;However, this has not yet been performed for women planning pregnancy.&quot;,&quot;suggestions&quot;:[]},&quot;afc045a5faeb2971ab66307c5fa54362&quot;:{&quot;text&quot;:&quot;Additionally, we sought to understand if the sociodemographic and lifestyle correlates of these common dietary patterns were similar across the three countries.&quot;,&quot;suggestions&quot;:[]},&quot;63be9aa7cbfa783e3bb0eb326b4652aa&quot;:{&quot;text&quot;:&quot;Participants were healthy women, aged between 18 to 38 years, who were planning pregnancy in the UK, SG and NZ13.&quot;,&quot;suggestions&quot;:[{&quot;context&quot;:&quot;n the UK, SG and NZ13.&quot;,&quot;index&quot;:6,&quot;length&quot;:2,&quot;suggestions&quot;:[{&quot;score&quot;:0.9063425806892543,&quot;word&quot;:&quot;SG,&quot;},{&quot;score&quot;:0.09365741931074568,&quot;word&quot;:&quot;SG&quot;}],&quot;type&quot;:&quot;punctuation:comma&quot;,&quot;word&quot;:&quot;SG&quot;,&quot;text&quot;:&quot;Participants were healthy women, aged between 18 to 38 years, who were planning pregnancy in the UK, SG and NZ13.&quot;,&quot;uuid&quot;:&quot;0e22771b-a550-4d95-b5b1-d6c4d452ef01&quot;,&quot;sentenceUUID&quot;:&quot;7f491d56-91cb-49bb-9e2f-8d3050bb2c49&quot;,&quot;indexExtendedContext&quot;:30,&quot;extendedContext&quot;:&quot;planning pregnancy in the UK, SG and NZ13.&quot;,&quot;sentenceIndex&quot;:1,&quot;paragraphIndex&quot;:32,&quot;contextRange&quot;:{&quot;items&quot;:[{&quot;text&quot;:&quot;planning pregnancy in the UK, SG and NZ13.&quot;}]},&quot;idx&quot;:55}]},&quot;f0d7b8d65898a5aee2be999dcc36bd7e&quot;:{&quot;text&quot;:&quot;Further details of the NiPPeR trial have been published elsewhere13.&quot;,&quot;suggestions&quot;:[]},&quot;574e861237376068e53fa1129730a513&quot;:{&quot;text&quot;:&quot;All information used for this study was collected during the first preconception visit, prior to start of the intervention where participants were randomised to either the group consuming the study drink or the control drink.&quot;,&quot;suggestions&quot;:[]},&quot;471c20f3e13e606d3dd16d036dfed558&quot;:{&quot;text&quot;:&quot;Ethnicity was categorised into five groups: four main ethnic groups i.e. White Caucasian, Chinese, Malay and South Asian and ‘Other ethnic groups’, which consisted of Polynesians and other Asians.&quot;,&quot;suggestions&quot;:[{&quot;context&quot;:&quot;in ethnic groups i.e. Whit&quot;,&quot;index&quot;:8,&quot;length&quot;:6,&quot;suggestions&quot;:[{&quot;score&quot;:0.9512039004117977,&quot;word&quot;:&quot;groups,&quot;},{&quot;score&quot;:0.0487960995882023,&quot;word&quot;:&quot;groups&quot;}],&quot;type&quot;:&quot;punctuation:comma&quot;,&quot;word&quot;:&quot;groups&quot;,&quot;text&quot;:&quot;Ethnicity was categorised into five groups: four main ethnic groups i.e. White Caucasian, Chinese, Malay and South Asian and ‘Other ethnic groups’, which consisted of Polynesians and other Asians.&quot;,&quot;uuid&quot;:&quot;d7f1e6ca-eff3-4320-bbee-75c9e310cbd9&quot;,&quot;sentenceUUID&quot;:&quot;021ce9e7-4c8f-41d9-b86e-8c6bc6962518&quot;,&quot;indexExtendedContext&quot;:25,&quot;extendedContext&quot;:&quot;groups: four main ethnic groups i.e. White Caucasian, Chinese,&quot;,&quot;sentenceIndex&quot;:2,&quot;paragraphIndex&quot;:35,&quot;contextRange&quot;:{&quot;items&quot;:[{&quot;text&quot;:&quot;groups: four main ethnic groups i.e. White Caucasian, Chinese,&quot;}]},&quot;idx&quot;:63},{&quot;context&quot;:&quot;ic groups i.e. White Cau&quot;,&quot;index&quot;:9,&quot;length&quot;:4,&quot;suggestions&quot;:[{&quot;score&quot;:0.9933259593539392,&quot;word&quot;:&quot;i.e.,&quot;},{&quot;score&quot;:0.0066740406460608055,&quot;word&quot;:&quot;i.e.&quot;}],&quot;type&quot;:&quot;punctuation:comma&quot;,&quot;word&quot;:&quot;i.e.&quot;,&quot;text&quot;:&quot;Ethnicity was categorised into five groups: four main ethnic groups i.e. White Caucasian, Chinese, Malay and South Asian and ‘Other ethnic groups’, which consisted of Polynesians and other Asians.&quot;,&quot;uuid&quot;:&quot;bf9224b6-8885-40fe-8600-9442b59bb56d&quot;,&quot;sentenceUUID&quot;:&quot;021ce9e7-4c8f-41d9-b86e-8c6bc6962518&quot;,&quot;indexExtendedContext&quot;:32,&quot;extendedContext&quot;:&quot;groups: four main ethnic groups i.e. White Caucasian, Chinese,&quot;,&quot;sentenceIndex&quot;:2,&quot;paragraphIndex&quot;:35,&quot;contextRange&quot;:{&quot;items&quot;:[{&quot;text&quot;:&quot;groups: four main ethnic groups i.e. White Caucasian, Chinese,&quot;}]},&quot;idx&quot;:63},{&quot;context&quot;:&quot; Chinese, Malay and South&quot;,&quot;index&quot;:10,&quot;length&quot;:5,&quot;suggestions&quot;:[{&quot;score&quot;:0.7717121724529241,&quot;word&quot;:&quot;Malay,&quot;},{&quot;score&quot;:0.22828782754707594,&quot;word&quot;:&quot;Malay&quot;}],&quot;type&quot;:&quot;punctuation:comma&quot;,&quot;word&quot;:&quot;Malay&quot;,&quot;text&quot;:&quot;Ethnicity was categorised into five groups: four main ethnic groups i.e. White Caucasian, Chinese, Malay and South Asian and ‘Other ethnic groups’, which consisted of Polynesians and other Asians.&quot;,&quot;uuid&quot;:&quot;2644e02c-f992-4558-a01a-edfa4773d6e5&quot;,&quot;sentenceUUID&quot;:&quot;021ce9e7-4c8f-41d9-b86e-8c6bc6962518&quot;,&quot;indexExtendedContext&quot;:26,&quot;extendedContext&quot;:&quot;White Caucasian, Chinese, Malay and South Asian and ‘Other&quot;,&quot;sentenceIndex&quot;:2,&quot;paragraphIndex&quot;:35,&quot;contextRange&quot;:{&quot;items&quot;:[{&quot;text&quot;:&quot;White Caucasian, Chinese, Malay and South Asian and ‘Other&quot;}]},&quot;idx&quot;:63}]},&quot;956aeb6ed5e84172fe2649e565f5cc91&quot;:{&quot;text&quot;:&quot;Participants were asked about the number of days spent on moderate and vigorous physical activity and the time spent on sedentary behaviours (e.g. sitting time at work, sitting time at leisure, television viewing and use of electronic devices) on an average working day for the past week.&quot;,&quot;suggestions&quot;:[{&quot;context&quot;:&quot;ehaviours (e.g. sitting t&quot;,&quot;index&quot;:11,&quot;length&quot;:5,&quot;suggestions&quot;:[{&quot;score&quot;:0.9957339678085906,&quot;word&quot;:&quot;(e.g.,&quot;},{&quot;score&quot;:0.004266032191409389,&quot;word&quot;:&quot;(e.g.&quot;}],&quot;type&quot;:&quot;punctuation:comma&quot;,&quot;word&quot;:&quot;(e.g.&quot;,&quot;text&quot;:&quot;Participants were asked about the number of days spent on moderate and vigorous physical activity and the time spent on sedentary behaviours (e.g. sitting time at work, sitting time at leisure, television viewing and use of electronic devices) on an average working day for the past week.&quot;,&quot;uuid&quot;:&quot;1d5065dc-358c-41df-8100-a4a5a7764d18&quot;,&quot;sentenceUUID&quot;:&quot;bfdd28bd-c1cb-47d7-80c4-824d8d66a209&quot;,&quot;indexExtendedContext&quot;:30,&quot;extendedContext&quot;:&quot;spent on sedentary behaviours (e.g. sitting time at work, sitting&quot;,&quot;sentenceIndex&quot;:3,&quot;paragraphIndex&quot;:35,&quot;contextRange&quot;:{&quot;items&quot;:[{&quot;text&quot;:&quot;spent on sedentary behaviours (e.g. sitting time at work, sitting&quot;}]},&quot;idx&quot;:64}]},&quot;fbb3f5ddaa5ffe60541f461007ffc365&quot;:{&quot;text&quot;:&quot;Total sitting time is the total time spent sitting at work and sitting at leisure per day, while total screen time is the total time spent on television viewing and using of electronic devices daily.&quot;,&quot;suggestions&quot;:[]},&quot;1b6c172a75fbfb9f1f6fbddf0f70c484&quot;:{&quot;text&quot;:&quot;All anthropometry measures were taken in triplicate and the mean value for each measure was recorded.&quot;,&quot;suggestions&quot;:[]},&quot;a5e2cc80ee34366934e3c4efd1c52ddd&quot;:{&quot;text&quot;:&quot;Food groups that were unique to each country or to only 2 countries were also identified and termed country-specific food groups.&quot;,&quot;suggestions&quot;:[]},&quot;b0d771acc68a0f2f1170fd23c436c6fd&quot;:{&quot;text&quot;:&quot;Upon including these country-specific food groups, the total number of food groups was 51, 47 and 53 in the FFQs belonging to the UK, SG and NZ, respectively.&quot;,&quot;suggestions&quot;:[{&quot;context&quot;:&quot;s was 51, 47 and 53 in&quot;,&quot;index&quot;:12,&quot;length&quot;:2,&quot;suggestions&quot;:[{&quot;score&quot;:0.9792834642131439,&quot;word&quot;:&quot;47,&quot;},{&quot;score&quot;:0.020716535786856095,&quot;word&quot;:&quot;47&quot;}],&quot;type&quot;:&quot;punctuation:comma&quot;,&quot;word&quot;:&quot;47&quot;,&quot;text&quot;:&quot;Upon including these country-specific food groups, the total number of food groups was 51, 47 and 53 in the FFQs belonging to the UK, SG and NZ, respectively.&quot;,&quot;uuid&quot;:&quot;cba83198-37ad-4dae-9476-b482ff9855ed&quot;,&quot;sentenceUUID&quot;:&quot;f87a9cea-fbf9-4330-840c-0c73b98aebbb&quot;,&quot;indexExtendedContext&quot;:30,&quot;extendedContext&quot;:&quot;number of food groups was 51, 47 and 53 in the FFQs belonging&quot;,&quot;sentenceIndex&quot;:7,&quot;paragraphIndex&quot;:36,&quot;contextRange&quot;:{&quot;items&quot;:[{&quot;text&quot;:&quot;number of food groups was 51, 47 and 53 in the FFQs belonging&quot;}]},&quot;idx&quot;:77},{&quot;context&quot;:&quot;o the UK, SG and NZ, r&quot;,&quot;index&quot;:13,&quot;length&quot;:2,&quot;suggestions&quot;:[{&quot;score&quot;:0.9770398685917184,&quot;word&quot;:&quot;SG,&quot;},{&quot;score&quot;:0.022960131408281518,&quot;word&quot;:&quot;SG&quot;}],&quot;type&quot;:&quot;punctuation:comma&quot;,&quot;word&quot;:&quot;SG&quot;,&quot;text&quot;:&quot;Upon including these country-specific food groups, the total number of food groups was 51, 47 and 53 in the FFQs belonging to the UK, SG and NZ, respectively.&quot;,&quot;uuid&quot;:&quot;44c336c8-d441-41e6-b299-e24672eb800d&quot;,&quot;sentenceUUID&quot;:&quot;f87a9cea-fbf9-4330-840c-0c73b98aebbb&quot;,&quot;indexExtendedContext&quot;:26,&quot;extendedContext&quot;:&quot;FFQs belonging to the UK, SG and NZ, respectively.&quot;,&quot;sentenceIndex&quot;:7,&quot;paragraphIndex&quot;:36,&quot;contextRange&quot;:{&quot;items&quot;:[{&quot;text&quot;:&quot;FFQs belonging to the UK, SG and NZ, respectively.&quot;}]},&quot;idx&quot;:77}]},&quot;7aac569db7f6e071f1d4d4834a619f1b&quot;:{&quot;text&quot;:&quot;Across all 3 countries, usual dietary intake during the month preceding enrolment was assessed using country-specific semi-quantitative FFQs, which were administered in-person by trained research staff.&quot;,&quot;suggestions&quot;:[]},&quot;7885f55f5f9c64ce4fd60131ee640ba4&quot;:{&quot;text&quot;:&quot;Total energy intakes were calculated for each participant using country-specific food composition databases to accommodate the particularities of country-specific food items.&quot;,&quot;suggestions&quot;:[]},&quot;8dc9e18df96ef3ea122e6e3d9cc76cf1&quot;:{&quot;text&quot;:&quot;The choice of the number of factors to retain was based on the break point of the Scree plot, an eigenvalue of more than 1 and factor interpretability19.&quot;,&quot;suggestions&quot;:[{&quot;context&quot;:&quot;more than 1 and facto&quot;,&quot;index&quot;:10,&quot;length&quot;:1,&quot;suggestions&quot;:[{&quot;score&quot;:0.8880113164779995,&quot;word&quot;:&quot;1,&quot;},{&quot;score&quot;:0.11198868352200053,&quot;word&quot;:&quot;1&quot;}],&quot;type&quot;:&quot;punctuation:comma&quot;,&quot;word&quot;:&quot;1&quot;,&quot;text&quot;:&quot;The choice of the number of factors to retain was based on the break point of the Scree plot, an eigenvalue of more than 1 and factor interpretability19.&quot;,&quot;uuid&quot;:&quot;2e327ad9-65b2-4105-bd58-9479c07be3b4&quot;,&quot;sentenceUUID&quot;:&quot;c9a5612e-85dd-4a8c-a877-74b02a982588&quot;,&quot;indexExtendedContext&quot;:27,&quot;extendedContext&quot;:&quot;an eigenvalue of more than 1 and factor interpretability19.&quot;,&quot;sentenceIndex&quot;:3,&quot;paragraphIndex&quot;:41,&quot;contextRange&quot;:{&quot;items&quot;:[{&quot;text&quot;:&quot;an eigenvalue of more than 1 and factor interpretability19.&quot;}]},&quot;idx&quot;:89}]},&quot;fec4d6df521000498e369fb970924387&quot;:{&quot;text&quot;:&quot;Factor loadings, estimated using the principal factor method, are the correlation coefficients of each food group and the derived dietary pattern; hence, higher factor loadings indicate a greater contribution of a particular food group to that derived pattern.&quot;,&quot;suggestions&quot;:[]},&quot;0c40f24f7897c02e75874083eaedb4c1&quot;:{&quot;text&quot;:&quot;A higher dietary pattern score to a specific dietary pattern indicates greater adherence to that derived pattern19.&quot;,&quot;suggestions&quot;:[]},&quot;168e45e41ad7ca842e31a6b54a71816d&quot;:{&quot;text&quot;:&quot;Comparisons between the pooled and county-specific analyses enabled us to examine if key dietary information was lost as a result of harmonising the FFQs across the 3 countries.&quot;,&quot;suggestions&quot;:[]},&quot;33de0fa54cf4ace6d0014b35da5894fc&quot;:{&quot;text&quot;:&quot;Pearson’s chi-squared tests were used to compare sociodemographic and lifestyle differences among women residing in the UK, SG and NZ (Table 1) and among women across quartiles of adherence to the pooled dietary patterns (Supplementary Table 3).&quot;,&quot;suggestions&quot;:[{&quot;context&quot;:&quot;son’s chi-squared tests wer&quot;,&quot;index&quot;:12,&quot;length&quot;:7,&quot;suggestions&quot;:[{&quot;word&quot;:&quot;square&quot;,&quot;score&quot;:0.7838188252269719},{&quot;word&quot;:&quot;squared&quot;,&quot;score&quot;:0.21618117477302812}],&quot;word&quot;:&quot;squared&quot;,&quot;type&quot;:&quot;vocabulary:confusing-words&quot;,&quot;text&quot;:&quot;Pearson’s chi-squared tests were used to compare sociodemographic and lifestyle differences among women residing in the UK, SG and NZ (Table 1) and among women across quartiles of adherence to the pooled dietary patterns (Supplementary Table 3).&quot;,&quot;uuid&quot;:&quot;e7b148f0-b1a7-410a-afe9-3c08a9489b60&quot;,&quot;sentenceUUID&quot;:&quot;7c32733a-05ed-4961-9fed-582c33619f39&quot;,&quot;indexExtendedContext&quot;:null,&quot;extendedContext&quot;:&quot;Pearson’s chi-squared tests were used to compare&quot;,&quot;sentenceIndex&quot;:0,&quot;paragraphIndex&quot;:44,&quot;contextRange&quot;:{&quot;items&quot;:[{&quot;text&quot;:&quot;Pearson’s chi-squared tests were used to compare&quot;}]},&quot;idx&quot;:98},{&quot;context&quot;:&quot;n the UK, SG and NZ (T&quot;,&quot;index&quot;:13,&quot;length&quot;:2,&quot;suggestions&quot;:[{&quot;score&quot;:0.9084797040891603,&quot;word&quot;:&quot;SG,&quot;},{&quot;score&quot;:0.09152029591083967,&quot;word&quot;:&quot;SG&quot;}],&quot;type&quot;:&quot;punctuation:comma&quot;,&quot;word&quot;:&quot;SG&quot;,&quot;text&quot;:&quot;Pearson’s chi-squared tests were used to compare sociodemographic and lifestyle differences among women residing in the UK, SG and NZ (Table 1) and among women across quartiles of adherence to the pooled dietary patterns (Supplementary Table 3).&quot;,&quot;uuid&quot;:&quot;3278c6bc-f74e-4230-93a7-18ad5bd0e48b&quot;,&quot;sentenceUUID&quot;:&quot;7c32733a-05ed-4961-9fed-582c33619f39&quot;,&quot;indexExtendedContext&quot;:26,&quot;extendedContext&quot;:&quot;women residing in the UK, SG and NZ (Table 1) and among&quot;,&quot;sentenceIndex&quot;:0,&quot;paragraphIndex&quot;:44,&quot;contextRange&quot;:{&quot;items&quot;:[{&quot;text&quot;:&quot;women residing in the UK, SG and NZ (Table 1) and among&quot;}]},&quot;idx&quot;:98}]},&quot;f86acb9ceebfa7da2c33c258048ed636&quot;:{&quot;text&quot;:&quot;Multiple linear regression models, with continuous dietary patterns scores as the dependent variable, were then used to estimate the magnitude of sociodemographic and lifestyle differences after adjusting for other dietary patterns and daily energy intake.&quot;,&quot;suggestions&quot;:[]},&quot;579c7ed98300083a2e96dcf544ce3356&quot;:{&quot;text&quot;:&quot;To maintain similar sample sizes across all analyses, we created a missing data indicator variable for missing responses on sociodemographic or lifestyle factors, whenever applicable20.&quot;,&quot;suggestions&quot;:[{&quot;context&quot;:&quot;responses on sociodemo&quot;,&quot;index&quot;:14,&quot;length&quot;:2,&quot;suggestions&quot;:[{&quot;score&quot;:0.8580581380299048,&quot;word&quot;:&quot;to&quot;},{&quot;score&quot;:0.14194186197009517,&quot;word&quot;:&quot;on&quot;}],&quot;type&quot;:&quot;grammar:prepositions&quot;,&quot;word&quot;:&quot;on&quot;,&quot;text&quot;:&quot;To maintain similar sample sizes across all analyses, we created a missing data indicator variable for missing responses on sociodemographic or lifestyle factors, whenever applicable20.&quot;,&quot;uuid&quot;:&quot;5c10e4d7-72d5-409c-9d5c-fe151a2179c1&quot;,&quot;sentenceUUID&quot;:&quot;0d14b81a-5bad-4620-a3d7-d7b0e077988e&quot;,&quot;indexExtendedContext&quot;:31,&quot;extendedContext&quot;:&quot;variable for missing responses on sociodemographic or lifestyle&quot;,&quot;sentenceIndex&quot;:0,&quot;paragraphIndex&quot;:45,&quot;contextRange&quot;:{&quot;items&quot;:[{&quot;text&quot;:&quot;variable for missing responses on sociodemographic or lifestyle&quot;}]},&quot;idx&quot;:103}]},&quot;f640bd7cd02ca8f64739903d36941f62&quot;:{&quot;text&quot;:&quot;Of the 1729 women recruited, 9 women were excluded due to missing dietary data (n=1) or implausible daily energy intake of less than 500 kcal/ day or more than 7000 kcal/day (n=8), leaving 1720 women for the subsequent analyses.&quot;,&quot;suggestions&quot;:[]},&quot;4eb572dee31207729275162be94409de&quot;:{&quot;text&quot;:&quot;Women of White Caucasian ethnicity were exclusively from the UK and NZ, while those of Chinese or Malay ethnicity were mainly from SG.&quot;,&quot;suggestions&quot;:[]},&quot;f780f4d222c41f3daa1095ba528d8b00&quot;:{&quot;text&quot;:&quot;Comparing the lifestyle factors among the countries, more than half of the women in SG (53.8%) do not consume alcohol, while 15.9% and 17.8% of women in the UK and NZ, respectively, were non-drinkers.&quot;,&quot;suggestions&quot;:[]},&quot;05b23ccb304700fbab5d7247dc4d286e&quot;:{&quot;text&quot;:&quot;Instead, a larger proportion of SG women (22.4%) spent more than 2 hours daily on electronic devices as compared to the UK (6.5%) or NZ (12.8%) women.&quot;,&quot;suggestions&quot;:[]},&quot;eb4fd93face300f5338c43afa072b7c0&quot;:{&quot;text&quot;:&quot;Based on the World Health Organisation body mass index cut-offs22, 54.6% and 44.2% of women in the UK and NZ were classified as overweight or obese, respectively, while only 35.3% of SG women had BMI in the overweight or obese range.&quot;,&quot;suggestions&quot;:[]},&quot;49ad16f3904e5d069f40ebe57aafe6f9&quot;:{&quot;text&quot;:&quot;Based on the pooled analysis, three common dietary patterns were derived: ‘Vegetables, Fruits and Nuts’, ‘Fried potatoes, Processed meat, and Sweetened beverages’ and ‘Fish, Poultry, Noodles and Rice’ and were named ‘Healthy’, ‘Less healthy’ or ‘Other’ patterns, respectively (Table 2).&quot;,&quot;suggestions&quot;:[]},&quot;7ee459a6bdb134d92e9fddcc278d982b&quot;:{&quot;text&quot;:&quot;The ‘Less healthy’ pattern was characterised by higher intake of chips and fries, processed meat, sweetened beverages and white bread.&quot;,&quot;suggestions&quot;:[{&quot;context&quot;:&quot;sweetened beverages and white&quot;,&quot;index&quot;:21,&quot;length&quot;:9,&quot;suggestions&quot;:[{&quot;score&quot;:0.9683254216860917,&quot;word&quot;:&quot;beverages,&quot;},{&quot;score&quot;:0.031674578313908304,&quot;word&quot;:&quot;beverages&quot;}],&quot;type&quot;:&quot;punctuation:comma&quot;,&quot;word&quot;:&quot;beverages&quot;,&quot;text&quot;:&quot;The ‘Less healthy’ pattern was characterised by higher intake of chips and fries, processed meat, sweetened beverages and white bread.&quot;,&quot;uuid&quot;:&quot;d4805549-06a5-441c-a57c-fbf6c4386c68&quot;,&quot;sentenceUUID&quot;:&quot;1f517064-340a-4815-a5c7-b5309bac9a88&quot;,&quot;indexExtendedContext&quot;:26,&quot;extendedContext&quot;:&quot;processed meat, sweetened beverages and white bread.&quot;,&quot;sentenceIndex&quot;:2,&quot;paragraphIndex&quot;:53,&quot;contextRange&quot;:{&quot;items&quot;:[{&quot;text&quot;:&quot;processed meat, sweetened beverages and white bread.&quot;}]},&quot;idx&quot;:129}]},&quot;1e874fa7b409828dbae5d83014202656&quot;:{&quot;text&quot;:&quot;While a substantial proportion of women with the highest adherence (Q4) to the ‘Healthy’ or ‘Less healthy’ patterns resided in the UK (‘Healthy’- 40.5%, ‘Less healthy’- 51.2%) and NZ (‘Healthy’- 56.7%, ‘Less healthy’- 28.1%), those with the highest adherence to the ‘Other’ pattern were mostly residing in SG (67.2%) and NZ (30.0%) (Supplementary table 3).&quot;,&quot;suggestions&quot;:[{&quot;context&quot;:&quot;e (Q4) to the ‘Healthy’ &quot;,&quot;index&quot;:24,&quot;length&quot;:13,&quot;suggestions&quot;:[{&quot;score&quot;:0.9280048044029761,&quot;word&quot;:&quot;‘Healthy’&quot;},{&quot;score&quot;:0.07199519559702397,&quot;word&quot;:&quot;the ‘Healthy’&quot;}],&quot;type&quot;:&quot;grammar:article&quot;,&quot;word&quot;:&quot;the ‘Healthy’&quot;,&quot;text&quot;:&quot;While a substantial proportion of women with the highest adherence (Q4) to the ‘Healthy’ or ‘Less healthy’ patterns resided in the UK (‘Healthy’- 40.5%, ‘Less healthy’- 51.2%) and NZ (‘Healthy’- 56.7%, ‘Less healthy’- 28.1%), those with the highest adherence to the ‘Other’ pattern were mostly residing in SG (67.2%) and NZ (30.0%) (Supplementary table 3).&quot;,&quot;uuid&quot;:&quot;9ecd78b3-b6fa-404d-9484-fdefe59bc56e&quot;,&quot;sentenceUUID&quot;:&quot;c63c96ab-fac6-4619-8785-be757a009d00&quot;,&quot;indexExtendedContext&quot;:26,&quot;extendedContext&quot;:&quot;highest adherence (Q4) to the ‘Healthy’ or ‘Less healthy’ patterns&quot;,&quot;sentenceIndex&quot;:0,&quot;paragraphIndex&quot;:54,&quot;contextRange&quot;:{&quot;items&quot;:[{&quot;text&quot;:&quot;highest adherence (Q4) to the ‘Healthy’ or ‘Less healthy’ patterns&quot;}]},&quot;idx&quot;:133}]},&quot;e9187a6ceac679f55c3780e73e558238&quot;:{&quot;text&quot;:&quot;Regarding the sociodemographic and lifestyle correlates, women who adhered to the ‘Healthy’ pattern tended to be older, engaged more frequent moderate and vigorous physical activity and spent less time on screen viewing daily (Figure 1 and Supplementary Table 4).&quot;,&quot;suggestions&quot;:[{&quot;context&quot;:&quot;aged more frequent moderate &quot;,&quot;index&quot;:24,&quot;length&quot;:8,&quot;suggestions&quot;:[{&quot;score&quot;:0.9126898390311687,&quot;word&quot;:&quot;frequent,&quot;},{&quot;score&quot;:0.08731016096883122,&quot;word&quot;:&quot;frequent&quot;}],&quot;type&quot;:&quot;punctuation:comma&quot;,&quot;word&quot;:&quot;frequent&quot;,&quot;text&quot;:&quot;Regarding the sociodemographic and lifestyle correlates, women who adhered to the ‘Healthy’ pattern tended to be older, engaged more frequent moderate and vigorous physical activity and spent less time on screen viewing daily (Figure 1 and Supplementary Table 4).&quot;,&quot;uuid&quot;:&quot;a854a09e-49ca-402c-835c-1bb851fc4d0f&quot;,&quot;sentenceUUID&quot;:&quot;3e4672db-c37a-4342-a03a-33bd4204e293&quot;,&quot;indexExtendedContext&quot;:26,&quot;extendedContext&quot;:&quot;to be older, engaged more frequent moderate and vigorous physical&quot;,&quot;sentenceIndex&quot;:0,&quot;paragraphIndex&quot;:55,&quot;contextRange&quot;:{&quot;items&quot;:[{&quot;text&quot;:&quot;to be older, engaged more frequent moderate and vigorous physical&quot;}]},&quot;idx&quot;:135},{&quot;context&quot;:&quot; physical activity and spent&quot;,&quot;index&quot;:25,&quot;length&quot;:8,&quot;suggestions&quot;:[{&quot;score&quot;:0.9610210442314808,&quot;word&quot;:&quot;activity,&quot;},{&quot;score&quot;:0.03897895576851914,&quot;word&quot;:&quot;activity&quot;}],&quot;type&quot;:&quot;punctuation:comma&quot;,&quot;word&quot;:&quot;activity&quot;,&quot;text&quot;:&quot;Regarding the sociodemographic and lifestyle correlates, women who adhered to the ‘Healthy’ pattern tended to be older, engaged more frequent moderate and vigorous physical activity and spent less time on screen viewing daily (Figure 1 and Supplementary Table 4).&quot;,&quot;uuid&quot;:&quot;a7d18c08-a8c1-4cba-8026-1ac62fc9bcb5&quot;,&quot;sentenceUUID&quot;:&quot;3e4672db-c37a-4342-a03a-33bd4204e293&quot;,&quot;indexExtendedContext&quot;:31,&quot;extendedContext&quot;:&quot;moderate and vigorous physical activity and spent less time on screen&quot;,&quot;sentenceIndex&quot;:0,&quot;paragraphIndex&quot;:55,&quot;contextRange&quot;:{&quot;items&quot;:[{&quot;text&quot;:&quot;moderate and vigorous physical activity and spent less time on screen&quot;}]},&quot;idx&quot;:135}]},&quot;a3021aa3d92e4ec99d4b66e020a3da86&quot;:{&quot;text&quot;:&quot;Except for age, none of the sociodemographic correlates (i.e., household income, educational attainment and parity) were observed to be correlated with the patterns.&quot;,&quot;suggestions&quot;:[{&quot;context&quot;:&quot;ucational attainment and parit&quot;,&quot;index&quot;:25,&quot;length&quot;:10,&quot;suggestions&quot;:[{&quot;score&quot;:0.9769808977575156,&quot;word&quot;:&quot;attainment,&quot;},{&quot;score&quot;:0.02301910224248439,&quot;word&quot;:&quot;attainment&quot;}],&quot;type&quot;:&quot;punctuation:comma&quot;,&quot;word&quot;:&quot;attainment&quot;,&quot;text&quot;:&quot;Except for age, none of the sociodemographic correlates (i.e., household income, educational attainment and parity) were observed to be correlated with the patterns.&quot;,&quot;uuid&quot;:&quot;fa74f34a-9f84-47e2-a095-1ad9b22d1b43&quot;,&quot;sentenceUUID&quot;:&quot;d557390c-9234-4b7b-b0d5-75a174208fdb&quot;,&quot;indexExtendedContext&quot;:30,&quot;extendedContext&quot;:&quot;household income, educational attainment and parity) were observed&quot;,&quot;sentenceIndex&quot;:3,&quot;paragraphIndex&quot;:55,&quot;contextRange&quot;:{&quot;items&quot;:[{&quot;text&quot;:&quot;household income, educational attainment and parity) were observed&quot;}]},&quot;idx&quot;:138}]},&quot;1153ea309df8fbea161760a32028bb39&quot;:{&quot;text&quot;:&quot;Based on country-specific analyses, three major dietary patterns were observed from the UK, SG and NZ (Table 2).&quot;,&quot;suggestions&quot;:[{&quot;context&quot;:&quot;m the UK, SG and NZ (T&quot;,&quot;index&quot;:30,&quot;length&quot;:2,&quot;suggestions&quot;:[{&quot;score&quot;:0.9751734806237629,&quot;word&quot;:&quot;SG,&quot;},{&quot;score&quot;:0.02482651937623709,&quot;word&quot;:&quot;SG&quot;}],&quot;type&quot;:&quot;punctuation:comma&quot;,&quot;word&quot;:&quot;SG&quot;,&quot;text&quot;:&quot;Based on country-specific analyses, three major dietary patterns were observed from the UK, SG and NZ (Table 2).&quot;,&quot;uuid&quot;:&quot;213bbd0a-396b-4ca3-96ce-7e3df5c23683&quot;,&quot;sentenceUUID&quot;:&quot;61858402-c54e-4eac-8e44-81cd68011469&quot;,&quot;indexExtendedContext&quot;:27,&quot;extendedContext&quot;:&quot;were observed from the UK, SG and NZ (Table 2).&quot;,&quot;sentenceIndex&quot;:0,&quot;paragraphIndex&quot;:55,&quot;contextRange&quot;:{&quot;items&quot;:[{&quot;text&quot;:&quot;were observed from the UK, SG and NZ (Table 2).&quot;}]},&quot;idx&quot;:145}]},&quot;c43e61a661d74f5b446306ac80162cfb&quot;:{&quot;text&quot;:&quot;Several similarities in the correlates of the country-specific dietary patterns to those identified from the pooled analysis were observed (Figure 2 and Supplementary Tables 6, 8 and 10).&quot;,&quot;suggestions&quot;:[{&quot;context&quot;:&quot;Tables 6, 8 and 10).&quot;,&quot;index&quot;:34,&quot;length&quot;:1,&quot;suggestions&quot;:[{&quot;score&quot;:0.9651781700884214,&quot;word&quot;:&quot;8,&quot;},{&quot;score&quot;:0.034821829911578526,&quot;word&quot;:&quot;8&quot;}],&quot;type&quot;:&quot;punctuation:comma&quot;,&quot;word&quot;:&quot;8&quot;,&quot;text&quot;:&quot;Several similarities in the correlates of the country-specific dietary patterns to those identified from the pooled analysis were observed (Figure 2 and Supplementary Tables 6, 8 and 10).&quot;,&quot;uuid&quot;:&quot;9668d34a-addd-4e5c-9961-c034bcae3e8d&quot;,&quot;sentenceUUID&quot;:&quot;00767383-33c2-4fd3-b0d6-0ad9be2beb99&quot;,&quot;indexExtendedContext&quot;:28,&quot;extendedContext&quot;:&quot;and Supplementary Tables 6, 8 and 10).&quot;,&quot;sentenceIndex&quot;:0,&quot;paragraphIndex&quot;:58,&quot;contextRange&quot;:{&quot;items&quot;:[{&quot;text&quot;:&quot;and Supplementary Tables 6, 8 and 10).&quot;}]},&quot;idx&quot;:148}]},&quot;97e01096d2a9e146780cbe26238948fa&quot;:{&quot;text&quot;:&quot;In line with findings for the common ‘Healthy’ pattern, engaging in more frequent moderate and vigorous physical activity was correlated with the ‘Healthy’ patterns in the UK, SG and NZ (Figure 2, top panel, labelled E).&quot;,&quot;suggestions&quot;:[{&quot;context&quot;:&quot;g in more frequent moderate &quot;,&quot;index&quot;:35,&quot;length&quot;:8,&quot;suggestions&quot;:[{&quot;score&quot;:0.6665098468509362,&quot;word&quot;:&quot;frequent,&quot;},{&quot;score&quot;:0.3334901531490638,&quot;word&quot;:&quot;frequent&quot;}],&quot;type&quot;:&quot;punctuation:comma&quot;,&quot;word&quot;:&quot;frequent&quot;,&quot;text&quot;:&quot;In line with findings for the common ‘Healthy’ pattern, engaging in more frequent moderate and vigorous physical activity was correlated with the ‘Healthy’ patterns in the UK, SG and NZ (Figure 2, top panel, labelled E).&quot;,&quot;uuid&quot;:&quot;b206ec3d-f363-4b6e-b758-e3659f0d0d50&quot;,&quot;sentenceUUID&quot;:&quot;9141e898-ad49-4f1a-9e8b-f9d868f67b22&quot;,&quot;indexExtendedContext&quot;:26,&quot;extendedContext&quot;:&quot;pattern, engaging in more frequent moderate and vigorous physical&quot;,&quot;sentenceIndex&quot;:1,&quot;paragraphIndex&quot;:58,&quot;contextRange&quot;:{&quot;items&quot;:[{&quot;text&quot;:&quot;pattern, engaging in more frequent moderate and vigorous physical&quot;}]},&quot;idx&quot;:149},{&quot;context&quot;:&quot;n the UK, SG and NZ (F&quot;,&quot;index&quot;:36,&quot;length&quot;:2,&quot;suggestions&quot;:[{&quot;score&quot;:0.96236265422674,&quot;word&quot;:&quot;SG,&quot;},{&quot;score&quot;:0.03763734577325989,&quot;word&quot;:&quot;SG&quot;}],&quot;type&quot;:&quot;punctuation:comma&quot;,&quot;word&quot;:&quot;SG&quot;,&quot;text&quot;:&quot;In line with findings for the common ‘Healthy’ pattern, engaging in more frequent moderate and vigorous physical activity was correlated with the ‘Healthy’ patterns in the UK, SG and NZ (Figure 2, top panel, labelled E).&quot;,&quot;uuid&quot;:&quot;24a5c9c9-9295-4391-8998-3570572b7eee&quot;,&quot;sentenceUUID&quot;:&quot;9141e898-ad49-4f1a-9e8b-f9d868f67b22&quot;,&quot;indexExtendedContext&quot;:30,&quot;extendedContext&quot;:&quot;‘Healthy’ patterns in the UK, SG and NZ (Figure 2, top panel,&quot;,&quot;sentenceIndex&quot;:1,&quot;paragraphIndex&quot;:58,&quot;contextRange&quot;:{&quot;items&quot;:[{&quot;text&quot;:&quot;‘Healthy’ patterns in the UK, SG and NZ (Figure 2, top panel,&quot;}]},&quot;idx&quot;:149}]},&quot;37f59d01afdacc180c1457377a480608&quot;:{&quot;text&quot;:&quot;Similar correlates were also observed between the common ‘Other’ pattern and the country-specific ‘Other’ patterns, where parous women in the UK and never smokers in NZ adhered more to their respective ‘Other’ patterns (Supplementary Figure 1 and Supplementary Table 6).&quot;,&quot;suggestions&quot;:[{&quot;context&quot;:&quot;c ‘Other’ patterns, where pa&quot;,&quot;index&quot;:37,&quot;length&quot;:8,&quot;suggestions&quot;:[{&quot;score&quot;:0.9796420335769653,&quot;word&quot;:&quot;pattern&quot;},{&quot;score&quot;:0.020357973873615265,&quot;word&quot;:&quot;patterns&quot;}],&quot;type&quot;:&quot;grammar:noun_number&quot;,&quot;word&quot;:&quot;patterns&quot;,&quot;text&quot;:&quot;Similar correlates were also observed between the common ‘Other’ pattern and the country-specific ‘Other’ patterns, where parous women in the UK and never smokers in NZ adhered more to their respective ‘Other’ patterns (Supplementary Figure 1 and Supplementary Table 6).&quot;,&quot;uuid&quot;:&quot;a764b22e-6b62-4b22-9c97-f8b1ee4ebcb7&quot;,&quot;sentenceUUID&quot;:&quot;08acc9de-226b-42ab-9e61-12f3f4db9375&quot;,&quot;indexExtendedContext&quot;:25,&quot;extendedContext&quot;:&quot;country-specific ‘Other’ patterns, where parous women in the&quot;,&quot;sentenceIndex&quot;:5,&quot;paragraphIndex&quot;:58,&quot;contextRange&quot;:{&quot;items&quot;:[{&quot;text&quot;:&quot;country-specific ‘Other’ patterns, where parous women in the&quot;}]},&quot;idx&quot;:153}]},&quot;9db6ab1f724ab117404b48b0522ee34a&quot;:{&quot;text&quot;:&quot;(Figure 2 here)&quot;,&quot;suggestions&quot;:[]},&quot;309d6e2f185077275741e8ce2461caf2&quot;:{&quot;text&quot;:&quot;Women who spent more time on screen viewing daily in the UK (Supplementary Figure 1, labelled F) and those with higher educational attainment in SG (Supplementary Figure 1, labelled B) showed greater adherence to their respective ‘Other’ patterns.&quot;,&quot;suggestions&quot;:[]},&quot;b9c58fb0dacfdb5fe06f0ec911b75444&quot;:{&quot;text&quot;:&quot;Country-specific analyses identified three country-specific dietary patterns each in the UK, SG and NZ.&quot;,&quot;suggestions&quot;:[{&quot;context&quot;:&quot;n the UK, SG and NZ.&quot;,&quot;index&quot;:46,&quot;length&quot;:2,&quot;suggestions&quot;:[{&quot;score&quot;:0.9714819390837054,&quot;word&quot;:&quot;SG,&quot;},{&quot;score&quot;:0.028518060916294642,&quot;word&quot;:&quot;SG&quot;}],&quot;type&quot;:&quot;punctuation:comma&quot;,&quot;word&quot;:&quot;SG&quot;,&quot;text&quot;:&quot;Country-specific analyses identified three country-specific dietary patterns each in the UK, SG and NZ.&quot;,&quot;uuid&quot;:&quot;cbe240fa-60ae-4aa7-9f52-36150c82b085&quot;,&quot;sentenceUUID&quot;:&quot;9d97bdee-70f7-4278-93ac-dfb394ce5dd7&quot;,&quot;indexExtendedContext&quot;:25,&quot;extendedContext&quot;:&quot;patterns each in the UK, SG and NZ.&quot;,&quot;sentenceIndex&quot;:2,&quot;paragraphIndex&quot;:59,&quot;contextRange&quot;:{&quot;items&quot;:[{&quot;text&quot;:&quot;patterns each in the UK, SG and NZ.&quot;}]},&quot;idx&quot;:170}]},&quot;59150050514afda0dabeac75ed5d39d6&quot;:{&quot;text&quot;:&quot;Firstly, we used factor analysis (FA) instead of principal component analysis (PCA) or cluster analysis11, 23 to generate the patterns.&quot;,&quot;suggestions&quot;:[]},&quot;7950caab6001db218a39b4091e65d64d&quot;:{&quot;text&quot;:&quot;This is unlike existing approaches where either a pooled dietary pattern analysis (using the same number of harmonised food groups)11, 12 or study-specific dietary pattern analysis (using different number of food groups for each study)10, but not both, were performed.&quot;,&quot;suggestions&quot;:[{&quot;context&quot;:&quot;is (using different number of &quot;,&quot;index&quot;:46,&quot;length&quot;:9,&quot;suggestions&quot;:[{&quot;score&quot;:0.6817894813848683,&quot;word&quot;:&quot;a different&quot;},{&quot;score&quot;:0.3182105186151317,&quot;word&quot;:&quot;different&quot;}],&quot;type&quot;:&quot;grammar:article&quot;,&quot;word&quot;:&quot;different&quot;,&quot;text&quot;:&quot;This is unlike existing approaches where either a pooled dietary pattern analysis (using the same number of harmonised food groups)11, 12 or study-specific dietary pattern analysis (using different number of food groups for each study)10, but not both, were performed.&quot;,&quot;uuid&quot;:&quot;3712f99b-b912-4a54-a46f-f1b5d09f219e&quot;,&quot;sentenceUUID&quot;:&quot;a04b7c4f-2047-4d12-afc7-3a496e8f30a9&quot;,&quot;indexExtendedContext&quot;:32,&quot;extendedContext&quot;:&quot;dietary pattern analysis (using different number of food groups for&quot;,&quot;sentenceIndex&quot;:1,&quot;paragraphIndex&quot;:64,&quot;contextRange&quot;:{&quot;items&quot;:[{&quot;text&quot;:&quot;dietary pattern analysis (using different number of food groups for&quot;}]},&quot;idx&quot;:173}]},&quot;2b2a1299e69ffbbe21d2712347f8378e&quot;:{&quot;text&quot;:&quot;Taken together, these approaches determined if the harmonised patterns were valid representations of the heterogeneous population in question (by comparing common and country-specific patterns as well as their correlates) and highlighted the limitations of these harmonised patterns (e.g. inevitable loss of country-specific dietary information).&quot;,&quot;suggestions&quot;:[]},&quot;b9fe73763dbe81ae74476f50da477c1f&quot;:{&quot;text&quot;:&quot;The common ‘Healthy’ pattern of the NiPPeR cohort is characterised by high intake of fruits and vegetables and appears similar to healthy dietary patterns adopted by women planning pregnancy in the Australia6 and the United Kingdom5.&quot;,&quot;suggestions&quot;:[{&quot;context&quot;:&quot;erised by high intake of &quot;,&quot;index&quot;:47,&quot;length&quot;:4,&quot;suggestions&quot;:[{&quot;score&quot;:0.7222362026389093,&quot;word&quot;:&quot;a high&quot;},{&quot;score&quot;:0.27776379736109063,&quot;word&quot;:&quot;high&quot;}],&quot;type&quot;:&quot;grammar:article&quot;,&quot;word&quot;:&quot;high&quot;,&quot;text&quot;:&quot;The common ‘Healthy’ pattern of the NiPPeR cohort is characterised by high intake of fruits and vegetables and appears similar to healthy dietary patterns adopted by women planning pregnancy in the Australia6 and the United Kingdom5.&quot;,&quot;uuid&quot;:&quot;21742d3f-a811-48e5-ad4c-27f80a04b105&quot;,&quot;sentenceUUID&quot;:&quot;ca94969b-72ad-4e73-b416-1a37384dac1c&quot;,&quot;indexExtendedContext&quot;:27,&quot;extendedContext&quot;:&quot;cohort is characterised by high intake of fruits and vegetables&quot;,&quot;sentenceIndex&quot;:0,&quot;paragraphIndex&quot;:66,&quot;contextRange&quot;:{&quot;items&quot;:[{&quot;text&quot;:&quot;cohort is characterised by high intake of fruits and vegetables&quot;}]},&quot;idx&quot;:178},{&quot;context&quot;:&quot;gnancy in the Australia6&quot;,&quot;index&quot;:48,&quot;length&quot;:14,&quot;suggestions&quot;:[{&quot;score&quot;:0.9902932652719077,&quot;word&quot;:&quot;Australia6&quot;},{&quot;score&quot;:0.009706734728092244,&quot;word&quot;:&quot;the Australia6&quot;}],&quot;type&quot;:&quot;grammar:article&quot;,&quot;word&quot;:&quot;the Australia6&quot;,&quot;text&quot;:&quot;The common ‘Healthy’ pattern of the NiPPeR cohort is characterised by high intake of fruits and vegetables and appears similar to healthy dietary patterns adopted by women planning pregnancy in the Australia6 and the United Kingdom5.&quot;,&quot;uuid&quot;:&quot;cfcb2d01-aa2c-4431-a760-d62c4f2b0d05&quot;,&quot;sentenceUUID&quot;:&quot;ca94969b-72ad-4e73-b416-1a37384dac1c&quot;,&quot;indexExtendedContext&quot;:28,&quot;extendedContext&quot;:&quot;women planning pregnancy in the Australia6 and the United Kingdom5.&quot;,&quot;sentenceIndex&quot;:0,&quot;paragraphIndex&quot;:66,&quot;contextRange&quot;:{&quot;items&quot;:[{&quot;text&quot;:&quot;women planning pregnancy in the Australia6 and the United Kingdom5.&quot;}]},&quot;idx&quot;:178}]},&quot;7fad312f77c50a3bb63eda66336b09c4&quot;:{&quot;text&quot;:&quot;They include the ‘Fruit and Low-fat Dairy’ (consisting of fresh fruits and yogurt)27, ‘Cooked vegetables’ (consisting of different types of vegetables)27 and ‘Prudent’ (consisting of fruits, vegetables, breakfast cereals, yoghurt)5 patterns.&quot;,&quot;suggestions&quot;:[{&quot;context&quot;:&quot;y include the ‘Fruit and&quot;,&quot;index&quot;:49,&quot;length&quot;:10,&quot;suggestions&quot;:[{&quot;score&quot;:0.9274712061626856,&quot;word&quot;:&quot;‘Fruit&quot;},{&quot;score&quot;:0.07252879383731434,&quot;word&quot;:&quot;the ‘Fruit&quot;}],&quot;type&quot;:&quot;grammar:article&quot;,&quot;word&quot;:&quot;the ‘Fruit&quot;,&quot;text&quot;:&quot;They include the ‘Fruit and Low-fat Dairy’ (consisting of fresh fruits and yogurt)27, ‘Cooked vegetables’ (consisting of different types of vegetables)27 and ‘Prudent’ (consisting of fruits, vegetables, breakfast cereals, yoghurt)5 patterns.&quot;,&quot;uuid&quot;:&quot;68681fe6-ca60-4e2d-a7e1-e638624b6e99&quot;,&quot;sentenceUUID&quot;:&quot;c572fb8a-739f-4f69-843b-6032d93a2379&quot;,&quot;indexExtendedContext&quot;:null,&quot;extendedContext&quot;:&quot;They include the ‘Fruit and Low-fat Dairy’ (consisting&quot;,&quot;sentenceIndex&quot;:1,&quot;paragraphIndex&quot;:66,&quot;contextRange&quot;:{&quot;items&quot;:[{&quot;text&quot;:&quot;They include the ‘Fruit and Low-fat Dairy’ (consisting&quot;}]},&quot;idx&quot;:179}]},&quot;2e6321e1c0ca079d484cd0054e09f432&quot;:{&quot;text&quot;:&quot;Essentially, chronological age and lifestyle behaviours (e.g., sedentary behaviour, smoking status) were correlated with the dietary patterns of a multi-country and multi-ethnic cohort.&quot;,&quot;suggestions&quot;:[]},&quot;2b46c2e57ddab7b70206546cdedbeafe&quot;:{&quot;text&quot;:&quot;This concurred with other studies on adults28, 29 and women planning pregnancy5, 7, 8, 30 that reported co-occurrences or clustering of health behaviours (e.g., sedentary behaviours associated with less healthy diets; higher physical activity with healthier diets).&quot;,&quot;suggestions&quot;:[]},&quot;9247ba4741465ff9adaa5b1b51e231d2&quot;:{&quot;text&quot;:&quot;In this respect, a holistic approach towards healthy living may be essential to prevent adverse maternal and child health outcomes and, in the longer term, reduce mortality risks31.&quot;,&quot;suggestions&quot;:[]},&quot;b4ca75cd4737c7f264462ae3adfd9c09&quot;:{&quot;text&quot;:&quot;Though mechanistic links for such co-occurrences of health behaviours remains to be established32, these findings suggested common lifestyle behaviours being linked to healthy or less healthy diets, even in a cross-country setting.&quot;,&quot;suggestions&quot;:[{&quot;context&quot;:&quot; for such co-occurrences of health&quot;,&quot;index&quot;:51,&quot;length&quot;:14,&quot;suggestions&quot;:[{&quot;score&quot;:0.9010430574417114,&quot;word&quot;:&quot;co-occurrence&quot;},{&quot;score&quot;:0.09895695745944977,&quot;word&quot;:&quot;co-occurrences&quot;}],&quot;type&quot;:&quot;grammar:noun_number&quot;,&quot;word&quot;:&quot;co-occurrences&quot;,&quot;text&quot;:&quot;Though mechanistic links for such co-occurrences of health behaviours remains to be established32, these findings suggested common lifestyle behaviours being linked to healthy or less healthy diets, even in a cross-country setting.&quot;,&quot;uuid&quot;:&quot;df3ea38e-b06f-48ba-8a31-4d3676f54d6e&quot;,&quot;sentenceUUID&quot;:&quot;aaafcfa8-60d5-4e91-80d9-145fec2f8907&quot;,&quot;indexExtendedContext&quot;:27,&quot;extendedContext&quot;:&quot;mechanistic links for such co-occurrences of health behaviours remains&quot;,&quot;sentenceIndex&quot;:3,&quot;paragraphIndex&quot;:70,&quot;contextRange&quot;:{&quot;items&quot;:[{&quot;text&quot;:&quot;mechanistic links for such co-occurrences of health behaviours remains&quot;}]},&quot;idx&quot;:188},{&quot;context&quot;:&quot;ehaviours remains to be est&quot;,&quot;index&quot;:52,&quot;length&quot;:7,&quot;suggestions&quot;:[{&quot;score&quot;:0.9961289167404175,&quot;word&quot;:&quot;remain&quot;},{&quot;score&quot;:0.003871096996590495,&quot;word&quot;:&quot;remains&quot;}],&quot;type&quot;:&quot;grammar:subject_verb&quot;,&quot;word&quot;:&quot;remains&quot;,&quot;text&quot;:&quot;Though mechanistic links for such co-occurrences of health behaviours remains to be established32, these findings suggested common lifestyle behaviours being linked to healthy or less healthy diets, even in a cross-country setting.&quot;,&quot;uuid&quot;:&quot;bdbfcac0-5808-4b58-ad83-8432e6692570&quot;,&quot;sentenceUUID&quot;:&quot;aaafcfa8-60d5-4e91-80d9-145fec2f8907&quot;,&quot;indexExtendedContext&quot;:36,&quot;extendedContext&quot;:&quot;co-occurrences of health behaviours remains to be established32, these&quot;,&quot;sentenceIndex&quot;:3,&quot;paragraphIndex&quot;:70,&quot;contextRange&quot;:{&quot;items&quot;:[{&quot;text&quot;:&quot;co-occurrences of health behaviours remains to be established32, these&quot;}]},&quot;idx&quot;:188}]},&quot;9e20a6ad48dea8cbe1450afef68a2219&quot;:{&quot;text&quot;:&quot;This indicates the need for multi-faceted behavioural interventions, accounting for the interactive nature health behaviours, instead of simply targeting single isolated behaviours.&quot;,&quot;suggestions&quot;:[]},&quot;b4a610acd668247a35e0a58dc0c6b504&quot;:{&quot;text&quot;:&quot;Additionally, given that sociodemographic factors (e.g, age) were also correlated with the dietary patterns, future health prevention efforts could adopt tailored approaches (e.g., identifying motivations and receptiveness to different interventions for groups) for improved maternal and child health outcomes across these three countries29, 30.&quot;,&quot;suggestions&quot;:[{&quot;context&quot;:&quot;ated with the dietary pa&quot;,&quot;index&quot;:53,&quot;length&quot;:11,&quot;suggestions&quot;:[{&quot;score&quot;:0.9743468210498567,&quot;word&quot;:&quot;dietary&quot;},{&quot;score&quot;:0.025653178950143265,&quot;word&quot;:&quot;the dietary&quot;}],&quot;type&quot;:&quot;grammar:article&quot;,&quot;word&quot;:&quot;the dietary&quot;,&quot;text&quot;:&quot;Additionally, given that sociodemographic factors (e.g, age) were also correlated with the dietary patterns, future health prevention efforts could adopt tailored approaches (e.g., identifying motivations and receptiveness to different interventions for groups) for improved maternal and child health outcomes across these three countries29, 30.&quot;,&quot;uuid&quot;:&quot;f0e43746-fd71-4ef7-b007-bd2164b4042e&quot;,&quot;sentenceUUID&quot;:&quot;5f91c822-dbfa-4598-8664-52ac73155efa&quot;,&quot;indexExtendedContext&quot;:26,&quot;extendedContext&quot;:&quot;were also correlated with the dietary patterns, future health prevention&quot;,&quot;sentenceIndex&quot;:5,&quot;paragraphIndex&quot;:70,&quot;contextRange&quot;:{&quot;items&quot;:[{&quot;text&quot;:&quot;were also correlated with the dietary patterns, future health prevention&quot;}]},&quot;idx&quot;:190}]},&quot;ef786278f7ec5048909b6b8c96262806&quot;:{&quot;text&quot;:&quot;Secondly, among the ‘Other’ country-specific patterns, the SG ‘Other’ pattern tends to have higher intakes of animal protein, fish and a variety of vegetables, whereas the ‘Other’ patterns in the UK (‘Pastries/cakes, Fried potatoes and Confectionery’) and NZ (‘Fried snacks, Dried/canned, citrus fruits and Fruit juices’) tended to have higher intake of energy-dense, nutrient-poor snack foods, which are high in refined carbohydrates.&quot;,&quot;suggestions&quot;:[{&quot;context&quot;:&quot;ntakes of animal protein, &quot;,&quot;index&quot;:56,&quot;length&quot;:6,&quot;suggestions&quot;:[{&quot;score&quot;:0.7331085582641197,&quot;word&quot;:&quot;animal,&quot;},{&quot;score&quot;:0.2668914417358803,&quot;word&quot;:&quot;animal&quot;}],&quot;type&quot;:&quot;punctuation:comma&quot;,&quot;word&quot;:&quot;animal&quot;,&quot;text&quot;:&quot;Secondly, among the ‘Other’ country-specific patterns, the SG ‘Other’ pattern tends to have higher intakes of animal protein, fish and a variety of vegetables, whereas the ‘Other’ patterns in the UK (‘Pastries/cakes, Fried potatoes and Confectionery’) and NZ (‘Fried snacks, Dried/canned, citrus fruits and Fruit juices’) tended to have higher intake of energy-dense, nutrient-poor snack foods, which are high in refined carbohydrates.&quot;,&quot;uuid&quot;:&quot;ac550122-f0e4-486f-af0b-a414da4f5775&quot;,&quot;sentenceUUID&quot;:&quot;014c6648-c64a-4f91-a65c-5bbf48267c93&quot;,&quot;indexExtendedContext&quot;:26,&quot;extendedContext&quot;:&quot;to have higher intakes of animal protein, fish and a variety&quot;,&quot;sentenceIndex&quot;:3,&quot;paragraphIndex&quot;:72,&quot;contextRange&quot;:{&quot;items&quot;:[{&quot;text&quot;:&quot;to have higher intakes of animal protein, fish and a variety&quot;}]},&quot;idx&quot;:196},{&quot;context&quot;:&quot;atoes and Confectionery’) and NZ (‘&quot;,&quot;index&quot;:57,&quot;length&quot;:15,&quot;suggestions&quot;:[{&quot;score&quot;:0.954951286315918,&quot;word&quot;:&quot;Confectioneries)&quot;},{&quot;score&quot;:0.04504877328872681,&quot;word&quot;:&quot;Confectionery)&quot;}],&quot;type&quot;:&quot;grammar:noun_number&quot;,&quot;word&quot;:&quot;Confectionery’)&quot;,&quot;text&quot;:&quot;Secondly, among the ‘Other’ country-specific patterns, the SG ‘Other’ pattern tends to have higher intakes of animal protein, fish and a variety of vegetables, whereas the ‘Other’ patterns in the UK (‘Pastries/cakes, Fried potatoes and Confectionery’) and NZ (‘Fried snacks, Dried/canned, citrus fruits and Fruit juices’) tended to have higher intake of energy-dense, nutrient-poor snack foods, which are high in refined carbohydrates.&quot;,&quot;uuid&quot;:&quot;b34686ae-b575-41e5-9547-8e44c72f3b0f&quot;,&quot;sentenceUUID&quot;:&quot;014c6648-c64a-4f91-a65c-5bbf48267c93&quot;,&quot;indexExtendedContext&quot;:37,&quot;extendedContext&quot;:&quot;(‘Pastries/cakes, Fried potatoes and Confectionery’) and NZ (‘Fried snacks, Dried/canned,&quot;,&quot;sentenceIndex&quot;:3,&quot;paragraphIndex&quot;:72,&quot;contextRange&quot;:{&quot;items&quot;:[{&quot;text&quot;:&quot;(‘Pastries/cakes, Fried potatoes and Confectionery’) and NZ (‘Fried snacks, Dried/canned,&quot;}]},&quot;idx&quot;:196}]},&quot;358f044f252f1de6f9b776d82ca941e4&quot;:{&quot;text&quot;:&quot;These consumption patterns have been previously reported in UK (‘Snacking’ 33, ‘Sugary foods, dairy’34) and NZ (‘Refined and processed’, ‘Sweet and savoury snacking’35) women.&quot;,&quot;suggestions&quot;:[]},&quot;cb9e307df62ae3d7abb4e38abffb16aa&quot;:{&quot;text&quot;:&quot;Several possible reasons could explain these observations.&quot;,&quot;suggestions&quot;:[]},&quot;8ebadf3440eac1a6f13770953f0f4976&quot;:{&quot;text&quot;:&quot;One, as compared to starchy staples, healthier foods (dark green leafy vegetables) were higher-priced in Europe as compared to in South-East Asia and Australasia; less healthy foods (sugary, salty snacks and soft drinks) were higher-priced in South-East Asia as compared to in Europe and Australasia36.&quot;,&quot;suggestions&quot;:[]},&quot;916e1ab73643f551695a87f40c4a6ec4&quot;:{&quot;text&quot;:&quot;In this regard, our findings on women of lower educational attainment in the UK and those of higher educational attainment in SG adhering to ‘Less Healthy’ pattern could be partly explained.&quot;,&quot;suggestions&quot;:[]},&quot;eda03722177b23cb9bd02b46c3c1c0ae&quot;:{&quot;text&quot;:&quot;Two, differences in country-level food availability were observed based on data from the food balance sheets37 or the local food agency38.&quot;,&quot;suggestions&quot;:[{&quot;context&quot;:&quot;Two, differenc&quot;,&quot;index&quot;:59,&quot;length&quot;:4,&quot;suggestions&quot;:[{&quot;score&quot;:0.9998282495455977,&quot;word&quot;:&quot;Two&quot;},{&quot;score&quot;:0.0001717504544022841,&quot;word&quot;:&quot;Two,&quot;}],&quot;type&quot;:&quot;punctuation:comma&quot;,&quot;word&quot;:&quot;Two,&quot;,&quot;text&quot;:&quot;Two, differences in country-level food availability were observed based on data from the food balance sheets37 or the local food agency38.&quot;,&quot;uuid&quot;:&quot;9f614354-16eb-4653-b285-291ec813e157&quot;,&quot;sentenceUUID&quot;:&quot;5c22aa57-9262-4a66-be38-044713ee6f20&quot;,&quot;indexExtendedContext&quot;:0,&quot;extendedContext&quot;:&quot;Two, differences in country-level&quot;,&quot;sentenceIndex&quot;:0,&quot;paragraphIndex&quot;:75,&quot;contextRange&quot;:{&quot;items&quot;:[{&quot;text&quot;:&quot;Two, differences in country-level&quot;}]},&quot;idx&quot;:207},{&quot;context&quot;:&quot;data from the food balan&quot;,&quot;index&quot;:60,&quot;length&quot;:8,&quot;suggestions&quot;:[{&quot;score&quot;:0.9143918557370811,&quot;word&quot;:&quot;food&quot;},{&quot;score&quot;:0.08560814426291886,&quot;word&quot;:&quot;the food&quot;}],&quot;type&quot;:&quot;grammar:article&quot;,&quot;word&quot;:&quot;the food&quot;,&quot;text&quot;:&quot;Two, differences in country-level food availability were observed based on data from the food balance sheets37 or the local food agency38.&quot;,&quot;uuid&quot;:&quot;9193e88c-d846-4935-b1fd-6c44ba732a05&quot;,&quot;sentenceUUID&quot;:&quot;5c22aa57-9262-4a66-be38-044713ee6f20&quot;,&quot;indexExtendedContext&quot;:28,&quot;extendedContext&quot;:&quot;observed based on data from the food balance sheets37 or the local&quot;,&quot;sentenceIndex&quot;:0,&quot;paragraphIndex&quot;:75,&quot;contextRange&quot;:{&quot;items&quot;:[{&quot;text&quot;:&quot;observed based on data from the food balance sheets37 or the local&quot;}]},&quot;idx&quot;:207}]},&quot;ed6091e0e6a7da7b86b86864c7bdf453&quot;:{&quot;text&quot;:&quot;In 2017, while the per capita consumption of vegetables (excluding starchy ones) was similar across the three countries (ranging from 92 to 98 kg/capita), the per capita consumption of fruits was the highest in the UK and the lowest in NZ (UK-90, SG-70, NZ-59 kg/capita).&quot;,&quot;suggestions&quot;:[]},&quot;dc36cdfb35f786a5f88daa5d9250e43c&quot;:{&quot;text&quot;:&quot;Examining sociodemographic differences in intakes provides an additional dimension to country-specific food availability data, that is useful for informing country-specific dietary recommendations and policies which can ease food accessibility to all.&quot;,&quot;suggestions&quot;:[{&quot;context&quot;:&quot;rences in intakes provides &quot;,&quot;index&quot;:61,&quot;length&quot;:7,&quot;suggestions&quot;:[{&quot;score&quot;:0.9691179990768433,&quot;word&quot;:&quot;intake&quot;},{&quot;score&quot;:0.030882004648447037,&quot;word&quot;:&quot;intakes&quot;}],&quot;type&quot;:&quot;grammar:noun_number&quot;,&quot;word&quot;:&quot;intakes&quot;,&quot;text&quot;:&quot;Examining sociodemographic differences in intakes provides an additional dimension to country-specific food availability data, that is useful for informing country-specific dietary recommendations and policies which can ease food accessibility to all.&quot;,&quot;uuid&quot;:&quot;d9549d9c-b425-4ed9-a201-3b02fb23e1cb&quot;,&quot;sentenceUUID&quot;:&quot;b2bab854-de01-4414-8e3c-d67e106339c9&quot;,&quot;indexExtendedContext&quot;:32,&quot;extendedContext&quot;:&quot;sociodemographic differences in intakes provides an additional dimension&quot;,&quot;sentenceIndex&quot;:2,&quot;paragraphIndex&quot;:75,&quot;contextRange&quot;:{&quot;items&quot;:[{&quot;text&quot;:&quot;sociodemographic differences in intakes provides an additional dimension&quot;}]},&quot;idx&quot;:209},{&quot;context&quot;:&quot;ity data, that is useful&quot;,&quot;index&quot;:62,&quot;length&quot;:4,&quot;suggestions&quot;:[{&quot;word&quot;:&quot;which&quot;,&quot;score&quot;:0.9885908675034597},{&quot;word&quot;:&quot;that&quot;,&quot;score&quot;:0.011409132496540306}],&quot;word&quot;:&quot;that&quot;,&quot;type&quot;:&quot;vocabulary:confusing-words&quot;,&quot;text&quot;:&quot;Examining sociodemographic differences in intakes provides an additional dimension to country-specific food availability data, that is useful for informing country-specific dietary recommendations and policies which can ease food accessibility to all.&quot;,&quot;uuid&quot;:&quot;851a2dee-77d4-4150-b25c-1cd370d6f9c7&quot;,&quot;sentenceUUID&quot;:&quot;b2bab854-de01-4414-8e3c-d67e106339c9&quot;,&quot;indexExtendedContext&quot;:41,&quot;extendedContext&quot;:&quot;country-specific food availability data, that is useful for informing country-specific&quot;,&quot;sentenceIndex&quot;:2,&quot;paragraphIndex&quot;:75,&quot;contextRange&quot;:{&quot;items&quot;:[{&quot;text&quot;:&quot;country-specific food availability data, that is useful for informing country-specific&quot;}]},&quot;idx&quot;:209},{&quot;context&quot;:&quot; policies which can ease &quot;,&quot;index&quot;:63,&quot;length&quot;:5,&quot;suggestions&quot;:[{&quot;word&quot;:&quot;that&quot;,&quot;score&quot;:0.9805332704489154},{&quot;word&quot;:&quot;which&quot;,&quot;score&quot;:0.019466729551084645}],&quot;word&quot;:&quot;which&quot;,&quot;type&quot;:&quot;vocabulary:confusing-words&quot;,&quot;text&quot;:&quot;Examining sociodemographic differences in intakes provides an additional dimension to country-specific food availability data, that is useful for informing country-specific dietary recommendations and policies which can ease food accessibility to all.&quot;,&quot;uuid&quot;:&quot;a5f29cef-f71b-4739-86ff-6827e44a0431&quot;,&quot;sentenceUUID&quot;:&quot;b2bab854-de01-4414-8e3c-d67e106339c9&quot;,&quot;indexExtendedContext&quot;:29,&quot;extendedContext&quot;:&quot;recommendations and policies which can ease food accessibility&quot;,&quot;sentenceIndex&quot;:2,&quot;paragraphIndex&quot;:75,&quot;contextRange&quot;:{&quot;items&quot;:[{&quot;text&quot;:&quot;recommendations and policies which can ease food accessibility&quot;}]},&quot;idx&quot;:209},{&quot;context&quot;:&quot;ssibility to all.&quot;,&quot;index&quot;:64,&quot;length&quot;:2,&quot;suggestions&quot;:[{&quot;score&quot;:0.857997223876162,&quot;word&quot;:&quot;at&quot;},{&quot;score&quot;:0.14200277612383802,&quot;word&quot;:&quot;to&quot;}],&quot;type&quot;:&quot;grammar:prepositions&quot;,&quot;word&quot;:&quot;to&quot;,&quot;text&quot;:&quot;Examining sociodemographic differences in intakes provides an additional dimension to country-specific food availability data, that is useful for informing country-specific dietary recommendations and policies which can ease food accessibility to all.&quot;,&quot;uuid&quot;:&quot;a80dd227-1799-438a-8a8d-b15656d62d9c&quot;,&quot;sentenceUUID&quot;:&quot;b2bab854-de01-4414-8e3c-d67e106339c9&quot;,&quot;indexExtendedContext&quot;:28,&quot;extendedContext&quot;:&quot;can ease food accessibility to all.&quot;,&quot;sentenceIndex&quot;:2,&quot;paragraphIndex&quot;:75,&quot;contextRange&quot;:{&quot;items&quot;:[{&quot;text&quot;:&quot;can ease food accessibility to all.&quot;}]},&quot;idx&quot;:209}]},&quot;25cbc7d9edd31b584d662332f86b0eaf&quot;:{&quot;text&quot;:&quot;For instance, in the UK (with the highest per capita intake of fruits), a large proportion of fruit intake was consumed by women of higher educational attainment as those of lower educational attainment tended to adhere more to the ‘Less healthy’ pattern (i.e. lower intake of fruits and vegetables).&quot;,&quot;suggestions&quot;:[]},&quot;440406f2cc692aaa12267d00a19ca9f5&quot;:{&quot;text&quot;:&quot;In contrast, in NZ (with the lowest per capita intake of fruits), a large proportion of fruit intake was consumed by women of lower annual household income with those of higher annual household income (Q5) having greater adherence to the ‘Less healthy’ pattern.&quot;,&quot;suggestions&quot;:[{&quot;context&quot;:&quot;household income with thos&quot;,&quot;index&quot;:65,&quot;length&quot;:6,&quot;suggestions&quot;:[{&quot;score&quot;:0.7547578328066742,&quot;word&quot;:&quot;income,&quot;},{&quot;score&quot;:0.24524216719332587,&quot;word&quot;:&quot;income&quot;}],&quot;type&quot;:&quot;punctuation:comma&quot;,&quot;word&quot;:&quot;income&quot;,&quot;text&quot;:&quot;In contrast, in NZ (with the lowest per capita intake of fruits), a large proportion of fruit intake was consumed by women of lower annual household income with those of higher annual household income (Q5) having greater adherence to the ‘Less healthy’ pattern.&quot;,&quot;uuid&quot;:&quot;98f013dd-633c-4138-a42e-f84334c45187&quot;,&quot;sentenceUUID&quot;:&quot;80a4d3e8-8ae8-420b-8087-20480f93005b&quot;,&quot;indexExtendedContext&quot;:26,&quot;extendedContext&quot;:&quot;of lower annual household income with those of higher annual&quot;,&quot;sentenceIndex&quot;:4,&quot;paragraphIndex&quot;:75,&quot;contextRange&quot;:{&quot;items&quot;:[{&quot;text&quot;:&quot;of lower annual household income with those of higher annual&quot;}]},&quot;idx&quot;:211}]},&quot;4bda8998af43b4d3cbdc4b0acf138923&quot;:{&quot;text&quot;:&quot;Three, while the prevailing food culture or belonging to a particular ethnic group best predicts food habits and preferences, huge differences exist within the same culture/ethnic group39.&quot;,&quot;suggestions&quot;:[{&quot;word&quot;:&quot;huge&quot;,&quot;index&quot;:66,&quot;length&quot;:4,&quot;context&quot;:&quot;ferences, huge differences e&quot;,&quot;suggestions&quot;:[{&quot;word&quot;:&quot;large&quot;,&quot;score&quot;:0.25},{&quot;word&quot;:&quot;great&quot;,&quot;score&quot;:0.25},{&quot;word&quot;:&quot;considerable&quot;,&quot;score&quot;:0.25},{&quot;word&quot;:&quot;substantial&quot;,&quot;score&quot;:0.25},{&quot;word&quot;:&quot;huge&quot;,&quot;score&quot;:0}],&quot;type&quot;:&quot;style&quot;,&quot;text&quot;:&quot;Three, while the prevailing food culture or belonging to a particular ethnic group best predicts food habits and preferences, huge differences exist within the same culture/ethnic group39.&quot;,&quot;uuid&quot;:&quot;59b4fecd-f9f5-4bba-8e99-f26335174c06&quot;,&quot;sentenceUUID&quot;:&quot;d4ad8add-03fd-457a-9097-432205070ca5&quot;,&quot;indexExtendedContext&quot;:29,&quot;extendedContext&quot;:&quot;food habits and preferences, huge differences exist within&quot;,&quot;sentenceIndex&quot;:0,&quot;paragraphIndex&quot;:76,&quot;contextRange&quot;:{&quot;items&quot;:[{&quot;text&quot;:&quot;food habits and preferences, huge differences exist within&quot;}]},&quot;idx&quot;:213}]},&quot;98e06a138bea4ae067d773c263875e23&quot;:{&quot;text&quot;:&quot;In this regard, the country-specific and ethnic-specific dietary patterns identified illustrated the differing consumption patterns among the various groups, yet they could be broadly classified as ‘Healthy’ or ‘Less Healthy’ patterns.&quot;,&quot;suggestions&quot;:[{&quot;context&quot;:&quot;lustrated the differing &quot;,&quot;index&quot;:67,&quot;length&quot;:13,&quot;suggestions&quot;:[{&quot;score&quot;:0.9508505165311543,&quot;word&quot;:&quot;differing&quot;},{&quot;score&quot;:0.04914948346884575,&quot;word&quot;:&quot;the differing&quot;}],&quot;type&quot;:&quot;grammar:article&quot;,&quot;word&quot;:&quot;the differing&quot;,&quot;text&quot;:&quot;In this regard, the country-specific and ethnic-specific dietary patterns identified illustrated the differing consumption patterns among the various groups, yet they could be broadly classified as ‘Healthy’ or ‘Less Healthy’ patterns.&quot;,&quot;uuid&quot;:&quot;9dd0e916-6992-4ad6-8fc2-d3b59ca32444&quot;,&quot;sentenceUUID&quot;:&quot;1a34d819-533e-4261-a208-47ae61dbd5ae&quot;,&quot;indexExtendedContext&quot;:32,&quot;extendedContext&quot;:&quot;patterns identified illustrated the differing consumption patterns among&quot;,&quot;sentenceIndex&quot;:1,&quot;paragraphIndex&quot;:76,&quot;contextRange&quot;:{&quot;items&quot;:[{&quot;text&quot;:&quot;patterns identified illustrated the differing consumption patterns among&quot;}]},&quot;idx&quot;:214}]},&quot;f75918c731f3b28f44572fdd62f9cba6&quot;:{&quot;text&quot;:&quot;Additionally, the similarities observed for the correlates of these patterns reflected the ubiquitous nature of the influence of sociodemographic and lifestyle factors on dietary intake.&quot;,&quot;suggestions&quot;:[]},&quot;79da33a469d15a1131f1e9f6e3da38d5&quot;:{&quot;text&quot;:&quot;Cultural differences across countries may have demonstrated how parity does not contribute to differences in intakes in NZ but parous women in the UK and nulliparous women in SG adhered more to the ‘Less healthy’ pattern.&quot;,&quot;suggestions&quot;:[{&quot;context&quot;:&quot;ntakes in NZ but parou&quot;,&quot;index&quot;:68,&quot;length&quot;:2,&quot;suggestions&quot;:[{&quot;score&quot;:0.8947465157041891,&quot;word&quot;:&quot;NZ,&quot;},{&quot;score&quot;:0.10525348429581092,&quot;word&quot;:&quot;NZ&quot;}],&quot;type&quot;:&quot;punctuation:comma&quot;,&quot;word&quot;:&quot;NZ&quot;,&quot;text&quot;:&quot;Cultural differences across countries may have demonstrated how parity does not contribute to differences in intakes in NZ but parous women in the UK and nulliparous women in SG adhered more to the ‘Less healthy’ pattern.&quot;,&quot;uuid&quot;:&quot;7c11be6d-a1c9-4d62-ae8c-75b1ea5ccf0e&quot;,&quot;sentenceUUID&quot;:&quot;b61ee36b-bcd4-459f-b660-29b55f3dbc98&quot;,&quot;indexExtendedContext&quot;:26,&quot;extendedContext&quot;:&quot;differences in intakes in NZ but parous women in the UK&quot;,&quot;sentenceIndex&quot;:3,&quot;paragraphIndex&quot;:76,&quot;contextRange&quot;:{&quot;items&quot;:[{&quot;text&quot;:&quot;differences in intakes in NZ but parous women in the UK&quot;}]},&quot;idx&quot;:216}]},&quot;2e6a05b72cebcdfff0bc9a23d1a9c167&quot;:{&quot;text&quot;:&quot;Paradoxically, it was noted that UK women with BMI in the overweight or obese range adhered more to the ‘Healthy’ pattern as compared to those of normal BMI.&quot;,&quot;suggestions&quot;:[]},&quot;a90cddb23d12014a6ce093bd0c30fe17&quot;:{&quot;text&quot;:&quot;Applying a life course perspective framework on dietary habits, the concepts of ‘timing in lives’ (e.g., consumption of healthier foods during preconception in bid of a successful conception) and ‘linked lives’ (e.g., positive influences by living partners through modelling of health behaviours)40 could have explained this particular observation.&quot;,&quot;suggestions&quot;:[{&quot;context&quot;:&quot;framework on dietary h&quot;,&quot;index&quot;:69,&quot;length&quot;:2,&quot;suggestions&quot;:[{&quot;score&quot;:0.9902398043114166,&quot;word&quot;:&quot;to&quot;},{&quot;score&quot;:0.009760195688583472,&quot;word&quot;:&quot;on&quot;}],&quot;type&quot;:&quot;grammar:prepositions&quot;,&quot;word&quot;:&quot;on&quot;,&quot;text&quot;:&quot;Applying a life course perspective framework on dietary habits, the concepts of ‘timing in lives’ (e.g., consumption of healthier foods during preconception in bid of a successful conception) and ‘linked lives’ (e.g., positive influences by living partners through modelling of health behaviours)40 could have explained this particular observation.&quot;,&quot;uuid&quot;:&quot;8b0356f5-e896-4059-a519-f6ebe960c83e&quot;,&quot;sentenceUUID&quot;:&quot;9bc585fd-c94b-489c-ac40-d6762240037e&quot;,&quot;indexExtendedContext&quot;:29,&quot;extendedContext&quot;:&quot;course perspective framework on dietary habits, the concepts&quot;,&quot;sentenceIndex&quot;:1,&quot;paragraphIndex&quot;:77,&quot;contextRange&quot;:{&quot;items&quot;:[{&quot;text&quot;:&quot;course perspective framework on dietary habits, the concepts&quot;}]},&quot;idx&quot;:219},{&quot;context&quot;:&quot;onception in bid of a &quot;,&quot;index&quot;:70,&quot;length&quot;:2,&quot;suggestions&quot;:[{&quot;score&quot;:0.8477502235508106,&quot;word&quot;:&quot;to&quot;},{&quot;score&quot;:0.15224977644918933,&quot;word&quot;:&quot;in&quot;}],&quot;type&quot;:&quot;grammar:prepositions&quot;,&quot;word&quot;:&quot;in&quot;,&quot;text&quot;:&quot;Applying a life course perspective framework on dietary habits, the concepts of ‘timing in lives’ (e.g., consumption of healthier foods during preconception in bid of a successful conception) and ‘linked lives’ (e.g., positive influences by living partners through modelling of health behaviours)40 could have explained this particular observation.&quot;,&quot;uuid&quot;:&quot;62e7152a-4a95-477d-9d42-df622b6b06da&quot;,&quot;sentenceUUID&quot;:&quot;9bc585fd-c94b-489c-ac40-d6762240037e&quot;,&quot;indexExtendedContext&quot;:27,&quot;extendedContext&quot;:&quot;foods during preconception in bid of a successful conception)&quot;,&quot;sentenceIndex&quot;:1,&quot;paragraphIndex&quot;:77,&quot;contextRange&quot;:{&quot;items&quot;:[{&quot;text&quot;:&quot;foods during preconception in bid of a successful conception)&quot;}]},&quot;idx&quot;:219},{&quot;context&quot;:&quot;in bid of a successful&quot;,&quot;index&quot;:71,&quot;length&quot;:12,&quot;suggestions&quot;:[{&quot;score&quot;:0.9178356388627941,&quot;word&quot;:&quot;successful&quot;},{&quot;score&quot;:0.08216436113720589,&quot;word&quot;:&quot;a successful&quot;}],&quot;type&quot;:&quot;grammar:article&quot;,&quot;word&quot;:&quot;a successful&quot;,&quot;text&quot;:&quot;Applying a life course perspective framework on dietary habits, the concepts of ‘timing in lives’ (e.g., consumption of healthier foods during preconception in bid of a successful conception) and ‘linked lives’ (e.g., positive influences by living partners through modelling of health behaviours)40 could have explained this particular observation.&quot;,&quot;uuid&quot;:&quot;c9105c4b-ab3d-4002-b49c-68d82cd4162f&quot;,&quot;sentenceUUID&quot;:&quot;9bc585fd-c94b-489c-ac40-d6762240037e&quot;,&quot;indexExtendedContext&quot;:31,&quot;extendedContext&quot;:&quot;during preconception in bid of a successful conception) and ‘linked lives’&quot;,&quot;sentenceIndex&quot;:1,&quot;paragraphIndex&quot;:77,&quot;contextRange&quot;:{&quot;items&quot;:[{&quot;text&quot;:&quot;during preconception in bid of a successful conception) and ‘linked lives’&quot;}]},&quot;idx&quot;:219}]},&quot;37a1348a3ef59a881f2c665b2ec72178&quot;:{&quot;text&quot;:&quot;The country-specific UK pattern shared more similarities with a typical less healthy diet (with lower intakes of fruits and vegetables) but the SG and NZ ‘Other’ patterns contained elements of a typical healthier diet (with higher intakes of vegetables or fruits).&quot;,&quot;suggestions&quot;:[{&quot;context&quot;:&quot;ruits and vegetables) but the S&quot;,&quot;index&quot;:72,&quot;length&quot;:11,&quot;suggestions&quot;:[{&quot;score&quot;:0.8661511282279751,&quot;word&quot;:&quot;vegetables),&quot;},{&quot;score&quot;:0.13384887177202487,&quot;word&quot;:&quot;vegetables)&quot;}],&quot;type&quot;:&quot;punctuation:comma&quot;,&quot;word&quot;:&quot;vegetables)&quot;,&quot;text&quot;:&quot;The country-specific UK pattern shared more similarities with a typical less healthy diet (with lower intakes of fruits and vegetables) but the SG and NZ ‘Other’ patterns contained elements of a typical healthier diet (with higher intakes of vegetables or fruits).&quot;,&quot;uuid&quot;:&quot;0c96093c-6271-4f89-ad09-bd70b08b8fe1&quot;,&quot;sentenceUUID&quot;:&quot;dbc786ee-1322-4957-b4ca-129faaaba92c&quot;,&quot;indexExtendedContext&quot;:28,&quot;extendedContext&quot;:&quot;lower intakes of fruits and vegetables) but the SG and NZ ‘Other’&quot;,&quot;sentenceIndex&quot;:1,&quot;paragraphIndex&quot;:78,&quot;contextRange&quot;:{&quot;items&quot;:[{&quot;text&quot;:&quot;lower intakes of fruits and vegetables) but the SG and NZ ‘Other’&quot;}]},&quot;idx&quot;:222}]},&quot;aa924f280b51df23f089bc143f1ac6f7&quot;:{&quot;text&quot;:&quot;In line with the findings above, the co-occurrences of health behaviours were also noted, where women who were more sedentary (more screen viewing time) in the UK adhered more to the less healthy diet and never smokers in NZ adhered more to the healthier diet.&quot;,&quot;suggestions&quot;:[{&quot;context&quot;:&quot;ndings above, the co-occurrences&quot;,&quot;index&quot;:73,&quot;length&quot;:18,&quot;suggestions&quot;:[{&quot;score&quot;:0.9895279098444673,&quot;word&quot;:&quot;co-occurrences&quot;},{&quot;score&quot;:0.01047209015553277,&quot;word&quot;:&quot;the co-occurrences&quot;}],&quot;type&quot;:&quot;grammar:article&quot;,&quot;word&quot;:&quot;the co-occurrences&quot;,&quot;text&quot;:&quot;In line with the findings above, the co-occurrences of health behaviours were also noted, where women who were more sedentary (more screen viewing time) in the UK adhered more to the less healthy diet and never smokers in NZ adhered more to the healthier diet.&quot;,&quot;uuid&quot;:&quot;94dd4bd4-2c31-4108-8479-4556dcbb3788&quot;,&quot;sentenceUUID&quot;:&quot;18ff3edf-4672-40d4-8ee5-535700869bed&quot;,&quot;indexExtendedContext&quot;:25,&quot;extendedContext&quot;:&quot;with the findings above, the co-occurrences of health behaviours were&quot;,&quot;sentenceIndex&quot;:2,&quot;paragraphIndex&quot;:78,&quot;contextRange&quot;:{&quot;items&quot;:[{&quot;text&quot;:&quot;with the findings above, the co-occurrences of health behaviours were&quot;}]},&quot;idx&quot;:223}]},&quot;b245cf68a7afb280cf088cdea0abb340&quot;:{&quot;text&quot;:&quot;Comparing the median frequency of food groups consumed across the three countries (data not shown), it is indeed that intake of xxx were higher in UK and NZ, but lower in SG.&quot;,&quot;suggestions&quot;:[{&quot;context&quot;:&quot;deed that intake of xxx we&quot;,&quot;index&quot;:74,&quot;length&quot;:6,&quot;suggestions&quot;:[{&quot;score&quot;:0.9389373660087585,&quot;word&quot;:&quot;intakes&quot;},{&quot;score&quot;:0.06106266379356384,&quot;word&quot;:&quot;intake&quot;}],&quot;type&quot;:&quot;grammar:noun_number&quot;,&quot;word&quot;:&quot;intake&quot;,&quot;text&quot;:&quot;Comparing the median frequency of food groups consumed across the three countries (data not shown), it is indeed that intake of xxx were higher in UK and NZ, but lower in SG.&quot;,&quot;uuid&quot;:&quot;d8dda95e-c0f5-4e46-bdce-e16ae4634e34&quot;,&quot;sentenceUUID&quot;:&quot;8f457654-be5f-4875-92f6-e16d81f80511&quot;,&quot;indexExtendedContext&quot;:26,&quot;extendedContext&quot;:&quot;shown), it is indeed that intake of xxx were higher in UK&quot;,&quot;sentenceIndex&quot;:3,&quot;paragraphIndex&quot;:78,&quot;contextRange&quot;:{&quot;items&quot;:[{&quot;text&quot;:&quot;shown), it is indeed that intake of xxx were higher in UK&quot;}]},&quot;idx&quot;:224},{&quot;context&quot;:&quot;ke of xxx were higher in&quot;,&quot;index&quot;:75,&quot;length&quot;:4,&quot;suggestions&quot;:[{&quot;score&quot;:0.9987351298332214,&quot;word&quot;:&quot;was&quot;},{&quot;score&quot;:0.0012649241834878921,&quot;word&quot;:&quot;were&quot;}],&quot;type&quot;:&quot;grammar:subject_verb&quot;,&quot;word&quot;:&quot;were&quot;,&quot;text&quot;:&quot;Comparing the median frequency of food groups consumed across the three countries (data not shown), it is indeed that intake of xxx were higher in UK and NZ, but lower in SG.&quot;,&quot;uuid&quot;:&quot;d0b19fc7-8f25-497c-ae83-687c4e7e68fa&quot;,&quot;sentenceUUID&quot;:&quot;8f457654-be5f-4875-92f6-e16d81f80511&quot;,&quot;indexExtendedContext&quot;:26,&quot;extendedContext&quot;:&quot;indeed that intake of xxx were higher in UK and NZ, but&quot;,&quot;sentenceIndex&quot;:3,&quot;paragraphIndex&quot;:78,&quot;contextRange&quot;:{&quot;items&quot;:[{&quot;text&quot;:&quot;indeed that intake of xxx were higher in UK and NZ, but&quot;}]},&quot;idx&quot;:224}]},&quot;d7c6614f7830fe13665ec7320467474f&quot;:{&quot;text&quot;:&quot;Conversely, xxx intake were lower in SG, but higher in UK and NZ.&quot;,&quot;suggestions&quot;:[{&quot;context&quot;:&quot;sely, xxx intake were lowe&quot;,&quot;index&quot;:76,&quot;length&quot;:6,&quot;suggestions&quot;:[{&quot;score&quot;:0.9554028511047363,&quot;word&quot;:&quot;intakes&quot;},{&quot;score&quot;:0.04459712654352188,&quot;word&quot;:&quot;intake&quot;}],&quot;type&quot;:&quot;grammar:noun_number&quot;,&quot;word&quot;:&quot;intake&quot;,&quot;text&quot;:&quot;Conversely, xxx intake were lower in SG, but higher in UK and NZ.&quot;,&quot;uuid&quot;:&quot;db48fd9f-5177-4986-9e19-2db92e230b2c&quot;,&quot;sentenceUUID&quot;:&quot;f81992c6-c73a-4c0a-a259-f7295c386377&quot;,&quot;indexExtendedContext&quot;:null,&quot;extendedContext&quot;:&quot;Conversely, xxx intake were lower in SG, but higher&quot;,&quot;sentenceIndex&quot;:4,&quot;paragraphIndex&quot;:78,&quot;contextRange&quot;:{&quot;items&quot;:[{&quot;text&quot;:&quot;Conversely, xxx intake were lower in SG, but higher&quot;}]},&quot;idx&quot;:225},{&quot;context&quot;:&quot;xx intake were lower in &quot;,&quot;index&quot;:77,&quot;length&quot;:4,&quot;suggestions&quot;:[{&quot;score&quot;:0.9994300007820129,&quot;word&quot;:&quot;was&quot;},{&quot;score&quot;:0.0005699679022654891,&quot;word&quot;:&quot;were&quot;}],&quot;type&quot;:&quot;grammar:subject_verb&quot;,&quot;word&quot;:&quot;were&quot;,&quot;text&quot;:&quot;Conversely, xxx intake were lower in SG, but higher in UK and NZ.&quot;,&quot;uuid&quot;:&quot;d1c4f840-22fe-4124-b8b4-0c61aa201ffa&quot;,&quot;sentenceUUID&quot;:&quot;f81992c6-c73a-4c0a-a259-f7295c386377&quot;,&quot;indexExtendedContext&quot;:null,&quot;extendedContext&quot;:&quot;Conversely, xxx intake were lower in SG, but higher in&quot;,&quot;sentenceIndex&quot;:4,&quot;paragraphIndex&quot;:78,&quot;contextRange&quot;:{&quot;items&quot;:[{&quot;text&quot;:&quot;Conversely, xxx intake were lower in SG, but higher in&quot;}]},&quot;idx&quot;:225}]},&quot;e7123309d003c566ab78fe08b7e67b15&quot;:{&quot;text&quot;:&quot;This partly accounted for the differences in the ‘Other’ patterns observed, where two of the three patterns in SG and arguably in NZ, but only one of the three in UK, were healthier.&quot;,&quot;suggestions&quot;:[]},&quot;0b95105da9b524565dd46064752b1807&quot;:{&quot;text&quot;:&quot;First, the self-reported food intake, measured using the FFQ, is prone to over-estimation as observed by several studies41, 42.&quot;,&quot;suggestions&quot;:[]},&quot;d3184672d16abf095b786d51926c8ce1&quot;:{&quot;text&quot;:&quot;However, the FFQ has been found to be useful in ranking participants’ dietary intakes and has been commonly used to examine habitual dietary intakes and their associations with health outcomes43, 44.&quot;,&quot;suggestions&quot;:[]},&quot;9c2a26fe060d2a3775be95e8047b47e5&quot;:{&quot;text&quot;:&quot;Given the limited knowledge on preconception dietary intakes and their correlates, this information remains valuable45.&quot;,&quot;suggestions&quot;:[]},&quot;1ce82d7fe463c1a4a1987980d11eb680&quot;:{&quot;text&quot;:&quot;While harmonized dietary patterns and their correlates could help inform international dietary recommendations, behavioural changes for healthy lifestyles may need to be population-specific.&quot;,&quot;suggestions&quot;:[]},&quot;92625201df008c696e9948885015d2f2&quot;:{&quot;text&quot;:&quot;Future studies could explore the use of common as well as country-specific dietary patterns to examine longitudinal associations with health outcomes.&quot;,&quot;suggestions&quot;:[]},&quot;58d330fda51d089cde585258e6e53453&quot;:{&quot;text&quot;:&quot;This work was supported by the UK Medical Research Council (as part of an MRC award to the MRC Lifecourse Epidemiology Unit), the Singapore Government (as part of the Growth, Development and Metabolism Programme of the Singapore Institute for Clinical Sciences) and the New Zealand Government (as part of the Gravida, Centre of Research Excellence:&quot;,&quot;suggestions&quot;:[]},&quot;3e377064f81f5549d3b0ffeae28cae2b&quot;:{&quot;text&quot;:&quot;S-X.L, M.T.C, V.C and N.R. helped in the dietary data cleaning and preparation of dietary data for secondary analysis.&quot;,&quot;suggestions&quot;:[{&quot;context&quot;:&quot;L, M.T.C, V.C and N.R. &quot;,&quot;index&quot;:78,&quot;length&quot;:3,&quot;suggestions&quot;:[{&quot;score&quot;:0.9615678155363805,&quot;word&quot;:&quot;V.C,&quot;},{&quot;score&quot;:0.0384321844636195,&quot;word&quot;:&quot;V.C&quot;}],&quot;type&quot;:&quot;punctuation:comma&quot;,&quot;word&quot;:&quot;V.C&quot;,&quot;text&quot;:&quot;S-X.L, M.T.C, V.C and N.R. helped in the dietary data cleaning and preparation of dietary data for secondary analysis.&quot;,&quot;uuid&quot;:&quot;c9213a3c-95db-40bb-b9d7-50c588688718&quot;,&quot;sentenceUUID&quot;:&quot;a26ded7f-b7cf-42a8-a0f2-093d62c87a8d&quot;,&quot;indexExtendedContext&quot;:null,&quot;extendedContext&quot;:&quot;S-X.L, M.T.C, V.C and N.R. helped in the dietary&quot;,&quot;sentenceIndex&quot;:1,&quot;paragraphIndex&quot;:86,&quot;contextRange&quot;:{&quot;items&quot;:[{&quot;text&quot;:&quot;S-X.L, M.T.C, V.C and N.R. helped in the dietary&quot;}]},&quot;idx&quot;:254}]},&quot;7e7b84bd0fb91b22757bec9f2f78d104&quot;:{&quot;text&quot;:&quot;M.T.C, C.E.C and C.A.C contributed to the pre-harmonisation of the FFQ across the three sites.&quot;,&quot;suggestions&quot;:[{&quot;context&quot;:&quot;M.T.C, C.E.C and C.A.C&quot;,&quot;index&quot;:79,&quot;length&quot;:5,&quot;suggestions&quot;:[{&quot;score&quot;:0.9642904458032672,&quot;word&quot;:&quot;C.E.C,&quot;},{&quot;score&quot;:0.035709554196732815,&quot;word&quot;:&quot;C.E.C&quot;}],&quot;type&quot;:&quot;punctuation:comma&quot;,&quot;word&quot;:&quot;C.E.C&quot;,&quot;text&quot;:&quot;M.T.C, C.E.C and C.A.C contributed to the pre-harmonisation of the FFQ across the three sites.&quot;,&quot;uuid&quot;:&quot;f356bfe1-456a-4430-87af-878db77745ee&quot;,&quot;sentenceUUID&quot;:&quot;bde5e133-dda7-41dd-ab71-08726500987a&quot;,&quot;indexExtendedContext&quot;:null,&quot;extendedContext&quot;:&quot;M.T.C, C.E.C and C.A.C contributed to&quot;,&quot;sentenceIndex&quot;:3,&quot;paragraphIndex&quot;:86,&quot;contextRange&quot;:{&quot;items&quot;:[{&quot;text&quot;:&quot;M.T.C, C.E.C and C.A.C contributed to&quot;}]},&quot;idx&quot;:256}]},&quot;8cac9a2137728fe5042fc8e10234283e&quot;:{&quot;text&quot;:&quot;The level of significance of each beta estimate is indicated by * p&lt;0.05, ** p&lt;0.01, *** p&lt;0.001).&quot;,&quot;suggestions&quot;:[]},&quot;c9e39b9c9bdeedabebaa52e4f4583a35&quot;:{&quot;text&quot;:&quot;The level of significance of each beta estimate is indicated by * p&lt;0.05, ** p&lt;0.01, *** p&lt;0.001.&quot;,&quot;suggestions&quot;:[]},&quot;dc75502d826b1581b892b6f95f63ca1a&quot;:{&quot;text&quot;:&quot;Grey filled lines indicate beta estimates of null.&quot;,&quot;suggestions&quot;:[]},&quot;d1cfa494afb0599fcd51350128692143&quot;:{&quot;text&quot;:&quot;29.\tNoble N, Paul C, Turon H, Oldmeadow C. Which modifiable health risk behaviours are related?&quot;,&quot;suggestions&quot;:[]},&quot;fe35f08062ac5de138ed660dd053367e&quot;:{&quot;text&quot;:&quot;A systematic review of the clustering of Smoking, Nutrition, Alcohol and Physical activity (‘SNAP’) health risk factors.&quot;,&quot;suggestions&quot;:[{&quot;context&quot;:&quot;utrition, Alcohol and Physi&quot;,&quot;index&quot;:94,&quot;length&quot;:7,&quot;suggestions&quot;:[{&quot;score&quot;:0.9522748561069283,&quot;word&quot;:&quot;Alcohol,&quot;},{&quot;score&quot;:0.04772514389307164,&quot;word&quot;:&quot;Alcohol&quot;}],&quot;type&quot;:&quot;punctuation:comma&quot;,&quot;word&quot;:&quot;Alcohol&quot;,&quot;text&quot;:&quot;A systematic review of the clustering of Smoking, Nutrition, Alcohol and Physical activity (‘SNAP’) health risk factors.&quot;,&quot;uuid&quot;:&quot;8fd9da4f-4589-445c-9d00-90a96a69b835&quot;,&quot;sentenceUUID&quot;:&quot;3982063d-6d30-4927-a480-4d8b468b9cb9&quot;,&quot;indexExtendedContext&quot;:34,&quot;extendedContext&quot;:&quot;clustering of Smoking, Nutrition, Alcohol and Physical activity (‘SNAP’)&quot;,&quot;sentenceIndex&quot;:1,&quot;paragraphIndex&quot;:124,&quot;contextRange&quot;:{&quot;items&quot;:[{&quot;text&quot;:&quot;clustering of Smoking, Nutrition, Alcohol and Physical activity (‘SNAP’)&quot;}]},&quot;idx&quot;:522}]},&quot;ffccc72d43f4c6dc404a24fc9babbffe&quot;:{&quot;text&quot;:&quot;Preventive Medicine 2015; 81: 16-41.&quot;,&quot;suggestions&quot;:[]},&quot;44456a0c08907f61c72c1513a25f1f45&quot;:{&quot;text&quot;:&quot;30.\tCaut C, Leach M, Steel A. Dietary guideline adherence during preconception and pregnancy:&quot;,&quot;suggestions&quot;:[]},&quot;ce04db3ad287153e236b7e0c9bc50156&quot;:{&quot;text&quot;:&quot;Matern Child Nutr 2020; 16: e12916.&quot;,&quot;suggestions&quot;:[]},&quot;60d5f25428d53d0dab94cdf2b7ffbd32&quot;:{&quot;text&quot;:&quot;31.\tLoef M, Walach H. The combined effects of healthy lifestyle behaviors on all cause mortality:&quot;,&quot;suggestions&quot;:[]},&quot;ac5c0413be43193029ba6117dab3aa60&quot;:{&quot;text&quot;:&quot;A systematic review and meta-analysis.&quot;,&quot;suggestions&quot;:[]},&quot;d3358c081a8ade0275bd0d75a4173663&quot;:{&quot;text&quot;:&quot;Preventive Medicine 2012; 55: 163-70.&quot;,&quot;suggestions&quot;:[]},&quot;dad72c384c952a819acdec6fbac363ca&quot;:{&quot;text&quot;:&quot;32.\tGiskes K, van Lenthe F, Avendano-Pabon M, Brug J.&quot;,&quot;suggestions&quot;:[]},&quot;f2190208646e0ac60f3b9fbe9375c913&quot;:{&quot;text&quot;:&quot;33.\tSprake EF, Russell JM, Cecil JE, et al.&quot;,&quot;suggestions&quot;:[]},&quot;37422bf1baf6418003ebfd9838ac2ca5&quot;:{&quot;text&quot;:&quot;34.\tRoberts K, Cade J, Dawson J, Holdsworth M. Empirically Derived Dietary Patterns in UK Adults Are Associated with Sociodemographic Characteristics, Lifestyle, and Diet Quality.&quot;,&quot;suggestions&quot;:[]},&quot;a744baf32a35b730eca79983b2575423&quot;:{&quot;text&quot;:&quot;Nutrients 2018; 10.\r35.\tJayasinghe SN, Breier BH, McNaughton SA, et al.&quot;,&quot;suggestions&quot;:[{&quot;context&quot;:&quot;cNaughton SA, et al.&quot;,&quot;index&quot;:61,&quot;length&quot;:3,&quot;suggestions&quot;:[{&quot;score&quot;:0.9844751348778686,&quot;word&quot;:&quot;SA&quot;},{&quot;score&quot;:0.015524865122131415,&quot;word&quot;:&quot;SA,&quot;}],&quot;type&quot;:&quot;punctuation:comma&quot;,&quot;word&quot;:&quot;SA,&quot;,&quot;text&quot;:&quot;Nutrients 2018; 10.\r35.\tJayasinghe SN, Breier BH, McNaughton SA, et al.&quot;,&quot;uuid&quot;:&quot;12365ff2-4d9b-4e41-9fb2-2a9af2c8f653&quot;,&quot;sentenceUUID&quot;:&quot;8bc4394a-8723-488c-a561-40760447f0bb&quot;,&quot;indexExtendedContext&quot;:26,&quot;extendedContext&quot;:&quot;SN, Breier BH, McNaughton SA, et al.&quot;}]},&quot;79ecc09bd2e4a2cab9f0245f6bac31b6&quot;:{&quot;text&quot;:&quot;Nutrients 2019; 11.\r36.\tHeadey DD, Alderman HH.&quot;,&quot;suggestions&quot;:[]},&quot;8f83eee130d91109b603e8086e74abef&quot;:{&quot;text&quot;:&quot;37.\tFood and Agricultural Organisation of the United Nations (FAO) Departments and Offices.&quot;,&quot;suggestions&quot;:[]},&quot;ee4c2d2b8eba306caa0fd622dfe4fc66&quot;:{&quot;text&quot;:&quot;Food Balance Data.&quot;,&quot;suggestions&quot;:[]},&quot;40e601005ca6a8e565c7734afb2399fc&quot;:{&quot;text&quot;:&quot;2019  [cited 2020 30 June]; Available from: http://www.fao.org/faostat/en/#home \r38.&quot;,&quot;suggestions&quot;:[]},&quot;470c1410b321738931bbf8bfe68e42e9&quot;:{&quot;text&quot;:&quot;Agri-Food and Veterinary Authority of Singapore (AVA).&quot;,&quot;suggestions&quot;:[]},&quot;e43211b9f9e07fd101e3c72df27bf19c&quot;:{&quot;text&quot;:&quot;#One_AVA annual report 2017/18.  2018  [cited 2020 30 June]; Available from: https://www.sfa.gov.sg/docs/default-source/publication/annual-report/ava-ar-2017-18.pdf\r39.&quot;,&quot;suggestions&quot;:[]},&quot;d08adb04b6ffbc3e12e164e7049806da&quot;:{&quot;text&quot;:&quot;Rozin P. The socio-cultural context of eating and food choice.&quot;,&quot;suggestions&quot;:[]},&quot;a6fd78860d26b06c8964eb268f219dfe&quot;:{&quot;text&quot;:&quot;In:&quot;,&quot;suggestions&quot;:[]},&quot;364e046debcc01bd6fb2d988c831911b&quot;:{&quot;text&quot;:&quot;Meiselman HL, MacFie HJH, editors.&quot;,&quot;suggestions&quot;:[]},&quot;a1453dd7210d2a34ca2ecea1566cb320&quot;:{&quot;text&quot;:&quot;Food Choice, Acceptance and Consumption Boston, MA:&quot;,&quot;suggestions&quot;:[]},&quot;42c62faa6b19a734888ae43a1206d776&quot;:{&quot;text&quot;:&quot;Springer US; 1996. p. 83-104.&quot;,&quot;suggestions&quot;:[]},&quot;1abd2dc169418aa8e17e0da85252ced8&quot;:{&quot;text&quot;:&quot;40.\tWethington E. An overview of the life course perspective: implications for health and nutrition.&quot;,&quot;suggestions&quot;:[]},&quot;5dbf199b3fbe912dfb9806dd84257c93&quot;:{&quot;text&quot;:&quot;J Nutr Educ Behav 2005; 37: 115-20.\r41.\tSteinemann N, Grize L, Ziesemer K, Kauf P, Probst-Hensch N, Brombach C. Relative validation of a food frequency questionnaire to estimate food intake in an adult population.&quot;,&quot;suggestions&quot;:[]},&quot;3b939bb3abf30dcba9ce10670a052bd5&quot;:{&quot;text&quot;:&quot;42.\tBeck KL, Houston ZL, McNaughton SA, Kruger R. Development and evaluation of a food frequency questionnaire to assess nutrient intakes of adult women in New Zealand.&quot;,&quot;suggestions&quot;:[]},&quot;e8f7047cbf854c591f0380fb9bd679c9&quot;:{&quot;text&quot;:&quot;Nutrition &amp; Dietetics 2018; 0.\r43.\tShim J-S, Oh K, Kim HC.&quot;,&quot;suggestions&quot;:[]},&quot;b684c8229ff967abacdacb823b811f13&quot;:{&quot;text&quot;:&quot;44.\tWalter Willett &amp; Elizabeth Lenart.&quot;,&quot;suggestions&quot;:[]},&quot;ce9e3342f7d6d927778c9925906c956c&quot;:{&quot;text&quot;:&quot;45.\tSleddens EFC, Kroeze W, Kohl LFM, et al.&quot;,&quot;suggestions&quot;:[]},&quot;c5dfff0fcb1b6fe47977e76096fc1ab6&quot;:{&quot;text&quot;:&quot;35.\tJayasinghe SN, Breier BH, McNaughton SA, et al.&quot;,&quot;suggestions&quot;:[{&quot;context&quot;:&quot;cNaughton SA, et al.&quot;,&quot;index&quot;:95,&quot;length&quot;:3,&quot;suggestions&quot;:[{&quot;score&quot;:0.9927901948920351,&quot;word&quot;:&quot;SA&quot;},{&quot;score&quot;:0.007209805107964901,&quot;word&quot;:&quot;SA,&quot;}],&quot;type&quot;:&quot;punctuation:comma&quot;,&quot;word&quot;:&quot;SA,&quot;,&quot;text&quot;:&quot;35.\tJayasinghe SN, Breier BH, McNaughton SA, et al.&quot;,&quot;uuid&quot;:&quot;af65636e-70c0-4311-83d4-47d365c6fe03&quot;,&quot;sentenceUUID&quot;:&quot;174b2cce-6104-490a-a00d-5ebe44b19376&quot;,&quot;indexExtendedContext&quot;:26,&quot;extendedContext&quot;:&quot;SN, Breier BH, McNaughton SA, et al.&quot;,&quot;sentenceIndex&quot;:0,&quot;paragraphIndex&quot;:133,&quot;contextRange&quot;:{&quot;items&quot;:[{&quot;text&quot;:&quot;SN, Breier BH, McNaughton SA, et al.&quot;}]},&quot;idx&quot;:520}]},&quot;77f8668ae280de635c99e7647f371ebb&quot;:{&quot;text&quot;:&quot;36.\tHeadey DD, Alderman HH.&quot;,&quot;suggestions&quot;:[]},&quot;729342fc7dfd490e4a311df3597a73e9&quot;:{&quot;text&quot;:&quot;2019  [cited 2020 30 June]; Available from: http://www.fao.org/faostat/en/#home&quot;,&quot;suggestions&quot;:[]},&quot;5c36d617f237692f764462e586921864&quot;:{&quot;text&quot;:&quot;38.\tAgri-Food and Veterinary Authority of Singapore (AVA).&quot;,&quot;suggestions&quot;:[]},&quot;6c328e00d64047701162ba50a8c146ad&quot;:{&quot;text&quot;:&quot;#One_AVA annual report 2017/18.  2018  [cited 2020 30 June]; Available from: https://www.sfa.gov.sg/docs/default-source/publication/annual-report/ava-ar-2017-18.pdf&quot;,&quot;suggestions&quot;:[]},&quot;aede0c54e2df421374a2aafdf7254120&quot;:{&quot;text&quot;:&quot;39.\tRozin P. The socio-cultural context of eating and food choice.&quot;,&quot;suggestions&quot;:[]},&quot;c93baa891b939e1c70edbd4f9eeadd6c&quot;:{&quot;text&quot;:&quot;J Nutr Educ Behav 2005; 37: 115-20.&quot;,&quot;suggestions&quot;:[]},&quot;50b24ff9f00430e35306ab0b5f5d952a&quot;:{&quot;text&quot;:&quot;41.\tSteinemann N, Grize L, Ziesemer K, Kauf P, Probst-Hensch N, Brombach C. Relative validation of a food frequency questionnaire to estimate food intake in an adult population.&quot;,&quot;suggestions&quot;:[]},&quot;60f2347440a15d70cf10159120add84d&quot;:{&quot;text&quot;:&quot;43.\tShim J-S, Oh K, Kim HC.&quot;,&quot;suggestions&quot;:[]},&quot;7dd0087a4c2d2b6ad93984687f2dca41&quot;:{&quot;text&quot;:&quot;In country-specific analyses, adherence to ‘Less healthy’ country-specific patterns was observed in parous women, of lower educational attainment in the UK; nulliparous women, of higher educational attainment in SG and women of higher annual household income in NZ.&quot;,&quot;suggestions&quot;:[{&quot;context&quot;:&quot;in parous women, of lower &quot;,&quot;index&quot;:2,&quot;length&quot;:6,&quot;suggestions&quot;:[{&quot;score&quot;:0.9971759830086297,&quot;word&quot;:&quot;women&quot;},{&quot;score&quot;:0.0028240169913702965,&quot;word&quot;:&quot;women,&quot;}],&quot;type&quot;:&quot;punctuation:comma&quot;,&quot;word&quot;:&quot;women,&quot;,&quot;text&quot;:&quot;In country-specific analyses, adherence to ‘Less healthy’ country-specific patterns was observed in parous women, of lower educational attainment in the UK; nulliparous women, of higher educational attainment in SG and women of higher annual household income in NZ.&quot;,&quot;uuid&quot;:&quot;e90dbd43-b402-4ee3-889c-78d07c4fb7e3&quot;,&quot;sentenceUUID&quot;:&quot;948a20ee-e66f-49f2-a99d-c2fe55384705&quot;,&quot;indexExtendedContext&quot;:32,&quot;extendedContext&quot;:&quot;patterns was observed in parous women, of lower educational attainment&quot;,&quot;sentenceIndex&quot;:2,&quot;paragraphIndex&quot;:18,&quot;contextRange&quot;:{&quot;items&quot;:[{&quot;text&quot;:&quot;patterns was observed in parous women, of lower educational attainment&quot;}]},&quot;idx&quot;:25},{&quot;context&quot;:&quot;lliparous women, of higher&quot;,&quot;index&quot;:3,&quot;length&quot;:6,&quot;suggestions&quot;:[{&quot;score&quot;:0.9992097127858871,&quot;word&quot;:&quot;women&quot;},{&quot;score&quot;:0.0007902872141129063,&quot;word&quot;:&quot;women,&quot;}],&quot;type&quot;:&quot;punctuation:comma&quot;,&quot;word&quot;:&quot;women,&quot;,&quot;text&quot;:&quot;In country-specific analyses, adherence to ‘Less healthy’ country-specific patterns was observed in parous women, of lower educational attainment in the UK; nulliparous women, of higher educational attainment in SG and women of higher annual household income in NZ.&quot;,&quot;uuid&quot;:&quot;211ea458-f9ad-446c-8c9d-01bebb63f067&quot;,&quot;sentenceUUID&quot;:&quot;948a20ee-e66f-49f2-a99d-c2fe55384705&quot;,&quot;indexExtendedContext&quot;:34,&quot;extendedContext&quot;:&quot;attainment in the UK; nulliparous women, of higher educational attainment&quot;,&quot;sentenceIndex&quot;:2,&quot;paragraphIndex&quot;:18,&quot;contextRange&quot;:{&quot;items&quot;:[{&quot;text&quot;:&quot;attainment in the UK; nulliparous women, of higher educational attainment&quot;}]},&quot;idx&quot;:25}]},&quot;c743feb539a05157692e8e052868b8fc&quot;:{&quot;text&quot;:&quot;Ethnicity was categorised into five groups: four main ethnic groups, i.e., White Caucasian, Chinese, Malay and South Asian and ‘Other ethnic groups’ (consisted of Polynesians and other Asians).&quot;,&quot;suggestions&quot;:[{&quot;context&quot;:&quot; Chinese, Malay and South&quot;,&quot;index&quot;:9,&quot;length&quot;:5,&quot;suggestions&quot;:[{&quot;score&quot;:0.828304673084756,&quot;word&quot;:&quot;Malay,&quot;},{&quot;score&quot;:0.17169532691524406,&quot;word&quot;:&quot;Malay&quot;}],&quot;type&quot;:&quot;punctuation:comma&quot;,&quot;word&quot;:&quot;Malay&quot;,&quot;text&quot;:&quot;Ethnicity was categorised into five groups: four main ethnic groups, i.e., White Caucasian, Chinese, Malay and South Asian and ‘Other ethnic groups’ (consisted of Polynesians and other Asians).&quot;,&quot;uuid&quot;:&quot;c76f2139-d65b-4ef9-9003-3212cbc81365&quot;,&quot;sentenceUUID&quot;:&quot;68436f92-2550-47c6-9e4b-892453535fa1&quot;,&quot;indexExtendedContext&quot;:26,&quot;extendedContext&quot;:&quot;White Caucasian, Chinese, Malay and South Asian and ‘Other&quot;,&quot;sentenceIndex&quot;:2,&quot;paragraphIndex&quot;:34,&quot;contextRange&quot;:{&quot;items&quot;:[{&quot;text&quot;:&quot;White Caucasian, Chinese, Malay and South Asian and ‘Other&quot;}]},&quot;idx&quot;:63}]},&quot;5733afaae881acefb4913d376e1bcb83&quot;:{&quot;text&quot;:&quot;Participants were asked about the number of days spent on moderate and vigorous physical activity and the time spent on sedentary behaviours (e.g., sitting time at work, sitting time at leisure, television viewing and use of electronic devices) on an average working day for the past week.&quot;,&quot;suggestions&quot;:[]},&quot;960295843d672014f4dc0439b346580d&quot;:{&quot;text&quot;:&quot;These measures included weight (measured to the nearest 0.1 kg) and height (measured to the nearest 0.1 cm), which were used for the calculation of body mass index (BMI)14.&quot;,&quot;suggestions&quot;:[]},&quot;bc397ea76bb92ae366b674cdca72b3d8&quot;:{&quot;text&quot;:&quot;While a substantial proportion of women with the highest adherence (Q4) to the ‘Healthy’ or ‘Less healthy’ pattern resided in the UK (‘Healthy’- 40.5%, ‘Less healthy’- 51.2%) and NZ (‘Healthy’- 56.7%, ‘Less healthy’- 28.1%), those with the highest adherence to the ‘Other’ pattern were mostly residing in SG (67.2%) and NZ (30.0%) (Supplementary table 3).&quot;,&quot;suggestions&quot;:[]},&quot;04506399441798b153b1c807de0d1cfe&quot;:{&quot;text&quot;:&quot;Greater adherence to ‘Healthy’ patterns was observed in UK women with BMI in the overweight or obese range (Figure 2, bottom panel, labelled J) and SG women with higher educational attainment (Figure 2, bottom panel, labelled B).&quot;,&quot;suggestions&quot;:[]},&quot;be133c1198c8727ece5465bedb641884&quot;:{&quot;text&quot;:&quot;Greater adherence to the ‘Less healthy’ patterns was observed in parous women, of lower educational attainment in the UK (Figure 2, bottom panel, labelled B and D); nulliparous women, of higher educational attainment in SG (Figure 2, bottom panel, labelled B and D) and women of higher annual household income (Q5) in NZ (Figure 2, bottom panel, labelled C).&quot;,&quot;suggestions&quot;:[{&quot;context&quot;:&quot;in parous women, of lower &quot;,&quot;index&quot;:36,&quot;length&quot;:6,&quot;suggestions&quot;:[{&quot;score&quot;:0.9982301225605515,&quot;word&quot;:&quot;women&quot;},{&quot;score&quot;:0.001769877439448462,&quot;word&quot;:&quot;women,&quot;}],&quot;type&quot;:&quot;punctuation:comma&quot;,&quot;word&quot;:&quot;women,&quot;,&quot;text&quot;:&quot;Greater adherence to the ‘Less healthy’ patterns was observed in parous women, of lower educational attainment in the UK (Figure 2, bottom panel, labelled B and D); nulliparous women, of higher educational attainment in SG (Figure 2, bottom panel, labelled B and D) and women of higher annual household income (Q5) in NZ (Figure 2, bottom panel, labelled C).&quot;,&quot;uuid&quot;:&quot;4d9da1c2-14f3-412f-a22d-a23e8bac8e96&quot;,&quot;sentenceUUID&quot;:&quot;5eabed5c-40b3-472c-9948-f395d463836b&quot;,&quot;indexExtendedContext&quot;:32,&quot;extendedContext&quot;:&quot;patterns was observed in parous women, of lower educational attainment&quot;,&quot;sentenceIndex&quot;:2,&quot;paragraphIndex&quot;:59,&quot;contextRange&quot;:{&quot;items&quot;:[{&quot;text&quot;:&quot;patterns was observed in parous women, of lower educational attainment&quot;}]},&quot;idx&quot;:157}]},&quot;c7b06361aea6bf56a5a50738239fa2ca&quot;:{&quot;text&quot;:&quot;In general, the common correlates of the country-specific dietary patterns were lifestyle factors but unique correlates tended to be sociodemographic factors.&quot;,&quot;suggestions&quot;:[{&quot;context&quot;:&quot;lifestyle factors but uniqu&quot;,&quot;index&quot;:41,&quot;length&quot;:7,&quot;suggestions&quot;:[{&quot;score&quot;:0.8838038049427954,&quot;word&quot;:&quot;factors,&quot;},{&quot;score&quot;:0.11619619505720459,&quot;word&quot;:&quot;factors&quot;}],&quot;type&quot;:&quot;punctuation:comma&quot;,&quot;word&quot;:&quot;factors&quot;,&quot;text&quot;:&quot;In general, the common correlates of the country-specific dietary patterns were lifestyle factors but unique correlates tended to be sociodemographic factors.&quot;,&quot;uuid&quot;:&quot;672af6ac-498b-4e77-adcf-c77c48de0168&quot;,&quot;sentenceUUID&quot;:&quot;9168c94e-36a5-4cff-b8f8-64d604974b4f&quot;,&quot;indexExtendedContext&quot;:32,&quot;extendedContext&quot;:&quot;dietary patterns were lifestyle factors but unique correlates tended&quot;,&quot;sentenceIndex&quot;:3,&quot;paragraphIndex&quot;:61,&quot;contextRange&quot;:{&quot;items&quot;:[{&quot;text&quot;:&quot;dietary patterns were lifestyle factors but unique correlates tended&quot;}]},&quot;idx&quot;:164}]},&quot;c24d2c176ad3007b9e568f298077dfaa&quot;:{&quot;text&quot;:&quot;While these methods shared a common aim of data reduction, they fulfilled different objectives (FA: generate underlying factors to explain the data observed; PCA: to simply reduce the original data into a smaller set of components)24-26.&quot;,&quot;suggestions&quot;:[]},&quot;951a01ddb5f2ba199cdf5016e4753dd0&quot;:{&quot;text&quot;:&quot;To identify the underlying combinations of food groups that describes overall consumption patterns26 of NiPPeR participants, we chose FA over PCA.&quot;,&quot;suggestions&quot;:[{&quot;context&quot;:&quot;oups that describes overall c&quot;,&quot;index&quot;:42,&quot;length&quot;:9,&quot;suggestions&quot;:[{&quot;score&quot;:0.9955151677131653,&quot;word&quot;:&quot;describe&quot;},{&quot;score&quot;:0.004484778735786676,&quot;word&quot;:&quot;describes&quot;}],&quot;type&quot;:&quot;grammar:subject_verb&quot;,&quot;word&quot;:&quot;describes&quot;,&quot;text&quot;:&quot;To identify the underlying combinations of food groups that describes overall consumption patterns26 of NiPPeR participants, we chose FA over PCA.&quot;,&quot;uuid&quot;:&quot;e66a1c1a-22f6-4695-80ac-7701f6d58017&quot;,&quot;sentenceUUID&quot;:&quot;5ce6a526-b7b6-4a87-a026-df6bb2147deb&quot;,&quot;indexExtendedContext&quot;:33,&quot;extendedContext&quot;:&quot;combinations of food groups that describes overall consumption patterns26&quot;,&quot;sentenceIndex&quot;:3,&quot;paragraphIndex&quot;:63,&quot;contextRange&quot;:{&quot;items&quot;:[{&quot;text&quot;:&quot;combinations of food groups that describes overall consumption patterns26&quot;}]},&quot;idx&quot;:169},{&quot;context&quot;:&quot;nsumption patterns26 of NiPPeR &quot;,&quot;index&quot;:43,&quot;length&quot;:10,&quot;suggestions&quot;:[{&quot;score&quot;:0.9303479132459387,&quot;word&quot;:&quot;patterns26&quot;},{&quot;score&quot;:0.06965208675406137,&quot;word&quot;:&quot;patterns26&quot;}],&quot;type&quot;:&quot;grammar:punctuation&quot;,&quot;word&quot;:&quot;patterns26&quot;,&quot;text&quot;:&quot;To identify the underlying combinations of food groups that describes overall consumption patterns26 of NiPPeR participants, we chose FA over PCA.&quot;,&quot;uuid&quot;:&quot;749df1f7-7522-45be-88de-0c3874ec8041&quot;,&quot;sentenceUUID&quot;:&quot;5ce6a526-b7b6-4a87-a026-df6bb2147deb&quot;,&quot;indexExtendedContext&quot;:30,&quot;extendedContext&quot;:&quot;describes overall consumption patterns26 of NiPPeR participants, we&quot;,&quot;sentenceIndex&quot;:3,&quot;paragraphIndex&quot;:63,&quot;contextRange&quot;:{&quot;items&quot;:[{&quot;text&quot;:&quot;describes overall consumption patterns26 of NiPPeR participants, we&quot;}]},&quot;idx&quot;:169}]},&quot;f6fc66330220c92bce3cc066f1864331&quot;:{&quot;text&quot;:&quot;Secondly, we conducted FA on the dietary data of all participants (using core food groups only) and two sensitivity analyses of dietary patterns by country of residence (using core and country-specific food groups.&quot;,&quot;suggestions&quot;:[]},&quot;9fa252cf59fa6293b6fa36eb78a236ab&quot;:{&quot;text&quot;:&quot;This combines existing approaches where either a pooled dietary pattern analysis (using the same number of harmonised food groups)11, 12 or study-specific dietary pattern analysis (using a different number of food groups for each study)10.&quot;,&quot;suggestions&quot;:[{&quot;context&quot;:&quot;re either a pooled die&quot;,&quot;index&quot;:44,&quot;length&quot;:8,&quot;suggestions&quot;:[{&quot;score&quot;:0.6510559651195976,&quot;word&quot;:&quot;pooled&quot;},{&quot;score&quot;:0.3489440348804023,&quot;word&quot;:&quot;a pooled&quot;}],&quot;type&quot;:&quot;grammar:article&quot;,&quot;word&quot;:&quot;a pooled&quot;,&quot;text&quot;:&quot;This combines existing approaches where either a pooled dietary pattern analysis (using the same number of harmonised food groups)11, 12 or study-specific dietary pattern analysis (using a different number of food groups for each study)10.&quot;,&quot;uuid&quot;:&quot;75bcb995-8bea-490b-8a98-ad05d8330130&quot;,&quot;sentenceUUID&quot;:&quot;432c89f8-dbe0-4d60-9f16-0d4a2423d98d&quot;,&quot;indexExtendedContext&quot;:33,&quot;extendedContext&quot;:&quot;existing approaches where either a pooled dietary pattern analysis&quot;,&quot;sentenceIndex&quot;:1,&quot;paragraphIndex&quot;:64,&quot;contextRange&quot;:{&quot;items&quot;:[{&quot;text&quot;:&quot;existing approaches where either a pooled dietary pattern analysis&quot;}]},&quot;idx&quot;:172}]},&quot;f2f78bfa7e876906f2bb06ced9d7fb98&quot;:{&quot;text&quot;:&quot;A holistic approach like this could determine if the harmonised patterns were valid representations of the population in question and highlighted possible limitations of these patterns (e.g. inevitable loss of country-specific dietary information).&quot;,&quot;suggestions&quot;:[{&quot;context&quot;:&quot; patterns (e.g. inevitabl&quot;,&quot;index&quot;:45,&quot;length&quot;:5,&quot;suggestions&quot;:[{&quot;score&quot;:0.9954943452953588,&quot;word&quot;:&quot;(e.g.,&quot;},{&quot;score&quot;:0.004505654704641175,&quot;word&quot;:&quot;(e.g.&quot;}],&quot;type&quot;:&quot;punctuation:comma&quot;,&quot;word&quot;:&quot;(e.g.&quot;,&quot;text&quot;:&quot;A holistic approach like this could determine if the harmonised patterns were valid representations of the population in question and highlighted possible limitations of these patterns (e.g. inevitable loss of country-specific dietary information).&quot;,&quot;uuid&quot;:&quot;9651d302-bb7c-49ad-8d07-a699f1b8dc76&quot;,&quot;sentenceUUID&quot;:&quot;beda3c03-6767-4ca7-8912-d82bfc5c6ab1&quot;,&quot;indexExtendedContext&quot;:30,&quot;extendedContext&quot;:&quot;limitations of these patterns (e.g. inevitable loss of country-specific&quot;,&quot;sentenceIndex&quot;:2,&quot;paragraphIndex&quot;:64,&quot;contextRange&quot;:{&quot;items&quot;:[{&quot;text&quot;:&quot;limitations of these patterns (e.g. inevitable loss of country-specific&quot;}]},&quot;idx&quot;:173}]},&quot;0ba48e4ec1821b6c97b256e0417fc857&quot;:{&quot;text&quot;:&quot;Taken together, this work lays the foundation for future cross-country, diet-health outcome associations in the NiPPeR cohort.&quot;,&quot;suggestions&quot;:[{&quot;context&quot;:&quot;or future cross-country, diet-heal&quot;,&quot;index&quot;:46,&quot;length&quot;:14,&quot;suggestions&quot;:[{&quot;score&quot;:0.9917616113909339,&quot;word&quot;:&quot;cross-country&quot;},{&quot;score&quot;:0.008238388609066074,&quot;word&quot;:&quot;cross-country,&quot;}],&quot;type&quot;:&quot;punctuation:comma&quot;,&quot;word&quot;:&quot;cross-country,&quot;,&quot;text&quot;:&quot;Taken together, this work lays the foundation for future cross-country, diet-health outcome associations in the NiPPeR cohort.&quot;,&quot;uuid&quot;:&quot;fb3f1f6a-0e34-4790-9fb2-48940efcfcd4&quot;,&quot;sentenceUUID&quot;:&quot;8822048b-cf3b-4fc2-8a68-d72034d9bc74&quot;,&quot;indexExtendedContext&quot;:26,&quot;extendedContext&quot;:&quot;the foundation for future cross-country, diet-health outcome associations&quot;,&quot;sentenceIndex&quot;:3,&quot;paragraphIndex&quot;:64,&quot;contextRange&quot;:{&quot;items&quot;:[{&quot;text&quot;:&quot;the foundation for future cross-country, diet-health outcome associations&quot;}]},&quot;idx&quot;:174}]},&quot;a0520f1461addc8eeb99c072e4b932fb&quot;:{&quot;text&quot;:&quot;Common and country-specific preconception dietary patterns&quot;,&quot;suggestions&quot;:[]},&quot;8bba50a5731b830fa000511293e0f47c&quot;:{&quot;text&quot;:&quot;The common ‘Healthy’ pattern of the NiPPeR cohort is characterised by a high intake of fruits and vegetables and appears similar to healthy dietary patterns adopted by women planning pregnancy in Australia6 and the United Kingdom5.&quot;,&quot;suggestions&quot;:[{&quot;context&quot;:&quot;gnancy in Australia6 and the Un&quot;,&quot;index&quot;:45,&quot;length&quot;:10,&quot;suggestions&quot;:[{&quot;score&quot;:0.95329975785454,&quot;word&quot;:&quot;Australia6&quot;},{&quot;score&quot;:0.046700242145459966,&quot;word&quot;:&quot;Australia6&quot;}],&quot;type&quot;:&quot;grammar:punctuation&quot;,&quot;word&quot;:&quot;Australia6&quot;,&quot;text&quot;:&quot;The common ‘Healthy’ pattern of the NiPPeR cohort is characterised by a high intake of fruits and vegetables and appears similar to healthy dietary patterns adopted by women planning pregnancy in Australia6 and the United Kingdom5.&quot;,&quot;uuid&quot;:&quot;314b0915-8691-4349-aeff-b4543bd4d982&quot;,&quot;sentenceUUID&quot;:&quot;cb4ab1ee-dc91-4b43-9496-938a068936ba&quot;,&quot;indexExtendedContext&quot;:28,&quot;extendedContext&quot;:&quot;women planning pregnancy in Australia6 and the United Kingdom5.&quot;,&quot;sentenceIndex&quot;:0,&quot;paragraphIndex&quot;:66,&quot;contextRange&quot;:{&quot;items&quot;:[{&quot;text&quot;:&quot;women planning pregnancy in Australia6 and the United Kingdom5.&quot;}]},&quot;idx&quot;:177},{&quot;context&quot;:&quot;he United Kingdom5.&quot;,&quot;index&quot;:46,&quot;length&quot;:8,&quot;suggestions&quot;:[{&quot;score&quot;:0.9598739493924444,&quot;word&quot;:&quot;Kingdom5&quot;},{&quot;score&quot;:0.040126050607555565,&quot;word&quot;:&quot;Kingdom5&quot;}],&quot;type&quot;:&quot;grammar:punctuation&quot;,&quot;word&quot;:&quot;Kingdom5&quot;,&quot;text&quot;:&quot;The common ‘Healthy’ pattern of the NiPPeR cohort is characterised by a high intake of fruits and vegetables and appears similar to healthy dietary patterns adopted by women planning pregnancy in Australia6 and the United Kingdom5.&quot;,&quot;uuid&quot;:&quot;9939cca0-2f1e-463e-ad91-0c190110c875&quot;,&quot;sentenceUUID&quot;:&quot;cb4ab1ee-dc91-4b43-9496-938a068936ba&quot;,&quot;indexExtendedContext&quot;:26,&quot;extendedContext&quot;:&quot;Australia6 and the United Kingdom5.&quot;,&quot;sentenceIndex&quot;:0,&quot;paragraphIndex&quot;:66,&quot;contextRange&quot;:{&quot;items&quot;:[{&quot;text&quot;:&quot;Australia6 and the United Kingdom5.&quot;}]},&quot;idx&quot;:177}]},&quot;13a53f994c0c7bace2ca62863b62ea04&quot;:{&quot;text&quot;:&quot;They include ‘Fruit and Low-fat Dairy’27, ‘Cooked vegetables’27 and ‘Prudent’5 patterns.&quot;,&quot;suggestions&quot;:[]},&quot;4b261340cadd790f75282582fde40350&quot;:{&quot;text&quot;:&quot;In parallel, the common ‘Less healthy’ pattern of the NiPPeR cohort which consisted mostly of foods high in fat, sugar and refined carbohydrates is akin to the  ‘Meat, High-fat &amp; Sugar’27, ‘High-fat/sugar/takeaway’6, ‘Sweetened beverages and Sugars’4 and ‘Meat and refined carbohydrates’7 patterns observed among Australian6, 27, Spanish4 and Canadian7 women planning pregnancy.&quot;,&quot;suggestions&quot;:[{&quot;context&quot;:&quot;he NiPPeR cohort which con&quot;,&quot;index&quot;:49,&quot;length&quot;:6,&quot;suggestions&quot;:[{&quot;score&quot;:0.8784563941108496,&quot;word&quot;:&quot;cohort,&quot;},{&quot;score&quot;:0.12154360588915036,&quot;word&quot;:&quot;cohort&quot;}],&quot;type&quot;:&quot;punctuation:comma&quot;,&quot;word&quot;:&quot;cohort&quot;,&quot;text&quot;:&quot;In parallel, the common ‘Less healthy’ pattern of the NiPPeR cohort which consisted mostly of foods high in fat, sugar and refined carbohydrates is akin to the  ‘Meat, High-fat &amp; Sugar’27, ‘High-fat/sugar/takeaway’6, ‘Sweetened beverages and Sugars’4 and ‘Meat and refined carbohydrates’7 patterns observed among Australian6, 27, Spanish4 and Canadian7 women planning pregnancy.&quot;,&quot;uuid&quot;:&quot;1a965f88-1fb5-4097-8de8-b3de16f3d750&quot;,&quot;sentenceUUID&quot;:&quot;530d4ef6-944b-4695-8316-6d33ca41d629&quot;,&quot;indexExtendedContext&quot;:31,&quot;extendedContext&quot;:&quot;healthy’ pattern of the NiPPeR cohort which consisted mostly of&quot;,&quot;sentenceIndex&quot;:2,&quot;paragraphIndex&quot;:66,&quot;contextRange&quot;:{&quot;items&quot;:[{&quot;text&quot;:&quot;healthy’ pattern of the NiPPeR cohort which consisted mostly of&quot;}]},&quot;idx&quot;:179},{&quot;context&quot;:&quot;d refined carbohydrates is akin t&quot;,&quot;index&quot;:50,&quot;length&quot;:13,&quot;suggestions&quot;:[{&quot;score&quot;:0.8608019993306696,&quot;word&quot;:&quot;carbohydrates,&quot;},{&quot;score&quot;:0.1391980006693304,&quot;word&quot;:&quot;carbohydrates&quot;}],&quot;type&quot;:&quot;punctuation:comma&quot;,&quot;word&quot;:&quot;carbohydrates&quot;,&quot;text&quot;:&quot;In parallel, the common ‘Less healthy’ pattern of the NiPPeR cohort which consisted mostly of foods high in fat, sugar and refined carbohydrates is akin to the  ‘Meat, High-fat &amp; Sugar’27, ‘High-fat/sugar/takeaway’6, ‘Sweetened beverages and Sugars’4 and ‘Meat and refined carbohydrates’7 patterns observed among Australian6, 27, Spanish4 and Canadian7 women planning pregnancy.&quot;,&quot;uuid&quot;:&quot;c2db9c5b-1387-4e78-a095-4b9b7b33e50a&quot;,&quot;sentenceUUID&quot;:&quot;530d4ef6-944b-4695-8316-6d33ca41d629&quot;,&quot;indexExtendedContext&quot;:26,&quot;extendedContext&quot;:&quot;in fat, sugar and refined carbohydrates is akin to the  ‘Meat, High-fat&quot;,&quot;sentenceIndex&quot;:2,&quot;paragraphIndex&quot;:66,&quot;contextRange&quot;:{&quot;items&quot;:[{&quot;text&quot;:&quot;in fat, sugar and refined carbohydrates is akin to the  ‘Meat, High-fat&quot;}]},&quot;idx&quot;:179}]},&quot;28dd039dd9ac5a75b99ffb4e875ec1b8&quot;:{&quot;text&quot;:&quot;These common ‘Healthy’ and ‘Less healthy’ patterns of the NiPPeR cohort were also largely similar to the ‘Healthy’ and ‘Less healthy’ country-specific patterns, respectively, suggesting that key information was retained in the pooled dietary analyses.&quot;,&quot;suggestions&quot;:[]},&quot;ae9803be57ed205110052ca55f0505bb&quot;:{&quot;text&quot;:&quot;Consisting of higher intakes of animal proteins and fish, typical staple foods (e.g. rice and noodles/ pasta), leafy vegetables and eggs, the common ‘Other’ pattern in the NiPPeR cohort is similar to the ‘Vegetables and Meat’4, ‘High-protein/fruit’6 and ‘Seasoned vegetables and lean meats’8 patterns in Spanish4, Australian6 and Brazilian8 women.&quot;,&quot;suggestions&quot;:[{&quot;context&quot;:&quot;ple foods (e.g. rice and &quot;,&quot;index&quot;:51,&quot;length&quot;:5,&quot;suggestions&quot;:[{&quot;score&quot;:0.9955585772463698,&quot;word&quot;:&quot;(e.g.,&quot;},{&quot;score&quot;:0.004441422753630289,&quot;word&quot;:&quot;(e.g.&quot;}],&quot;type&quot;:&quot;punctuation:comma&quot;,&quot;word&quot;:&quot;(e.g.&quot;,&quot;text&quot;:&quot;Consisting of higher intakes of animal proteins and fish, typical staple foods (e.g. rice and noodles/ pasta), leafy vegetables and eggs, the common ‘Other’ pattern in the NiPPeR cohort is similar to the ‘Vegetables and Meat’4, ‘High-protein/fruit’6 and ‘Seasoned vegetables and lean meats’8 patterns in Spanish4, Australian6 and Brazilian8 women.&quot;,&quot;uuid&quot;:&quot;e52c471e-5aef-4294-84d2-9ffa6939eaea&quot;,&quot;sentenceUUID&quot;:&quot;5cf90cec-7ec2-423b-8200-c9ff11100ab1&quot;,&quot;indexExtendedContext&quot;:27,&quot;extendedContext&quot;:&quot;fish, typical staple foods (e.g. rice and noodles/ pasta),&quot;,&quot;sentenceIndex&quot;:0,&quot;paragraphIndex&quot;:67,&quot;contextRange&quot;:{&quot;items&quot;:[{&quot;text&quot;:&quot;fish, typical staple foods (e.g. rice and noodles/ pasta),&quot;}]},&quot;idx&quot;:181},{&quot;context&quot;:&quot;a), leafy vegetables and eggs,&quot;,&quot;index&quot;:52,&quot;length&quot;:10,&quot;suggestions&quot;:[{&quot;score&quot;:0.7100913909050408,&quot;word&quot;:&quot;vegetables,&quot;},{&quot;score&quot;:0.28990860909495924,&quot;word&quot;:&quot;vegetables&quot;}],&quot;type&quot;:&quot;punctuation:comma&quot;,&quot;word&quot;:&quot;vegetables&quot;,&quot;text&quot;:&quot;Consisting of higher intakes of animal proteins and fish, typical staple foods (e.g. rice and noodles/ pasta), leafy vegetables and eggs, the common ‘Other’ pattern in the NiPPeR cohort is similar to the ‘Vegetables and Meat’4, ‘High-protein/fruit’6 and ‘Seasoned vegetables and lean meats’8 patterns in Spanish4, Australian6 and Brazilian8 women.&quot;,&quot;uuid&quot;:&quot;2423ea0b-b053-4296-bb0e-134c02f60325&quot;,&quot;sentenceUUID&quot;:&quot;5cf90cec-7ec2-423b-8200-c9ff11100ab1&quot;,&quot;indexExtendedContext&quot;:27,&quot;extendedContext&quot;:&quot;and noodles/ pasta), leafy vegetables and eggs, the common ‘Other’&quot;,&quot;sentenceIndex&quot;:0,&quot;paragraphIndex&quot;:67,&quot;contextRange&quot;:{&quot;items&quot;:[{&quot;text&quot;:&quot;and noodles/ pasta), leafy vegetables and eggs, the common ‘Other’&quot;}]},&quot;idx&quot;:181}]},&quot;27b820bea0827a0d8bb51a06c68e4669&quot;:{&quot;text&quot;:&quot;The common ‘Other’ pattern is the amalgamation of country-specific dietary information as a result of harmonising the dietary data.&quot;,&quot;suggestions&quot;:[]},&quot;319fcdb3ddf4b287effe14c79d5ac2e7&quot;:{&quot;text&quot;:&quot;Food habits and preferences may be largely influenced by the prevailing food culture or ethnicity28.&quot;,&quot;suggestions&quot;:[{&quot;context&quot;:&quot;ulture or ethnicity28.&quot;,&quot;index&quot;:45,&quot;length&quot;:11,&quot;suggestions&quot;:[{&quot;score&quot;:0.6861548978284815,&quot;word&quot;:&quot;ethnicity28&quot;},{&quot;score&quot;:0.31384510217151845,&quot;word&quot;:&quot;ethnicity28&quot;}],&quot;type&quot;:&quot;grammar:punctuation&quot;,&quot;word&quot;:&quot;ethnicity28&quot;,&quot;text&quot;:&quot;Food habits and preferences may be largely influenced by the prevailing food culture or ethnicity28.&quot;,&quot;uuid&quot;:&quot;8ac32c94-95fd-44b2-878c-272af324638f&quot;,&quot;sentenceUUID&quot;:&quot;36c84f2d-683f-4cd4-b9aa-30e7458d5c59&quot;,&quot;indexExtendedContext&quot;:27,&quot;extendedContext&quot;:&quot;prevailing food culture or ethnicity28.&quot;,&quot;sentenceIndex&quot;:0,&quot;paragraphIndex&quot;:68,&quot;contextRange&quot;:{&quot;items&quot;:[{&quot;text&quot;:&quot;prevailing food culture or ethnicity28.&quot;}]},&quot;idx&quot;:184}]},&quot;5133f43b8abb32f3871c19ed24330752&quot;:{&quot;text&quot;:&quot;The close resemblance of the common ‘Other’ pattern to the SG ‘Other’ pattern (‘Fish, Red meat, Mushroom and Noodles’) is likely due to the larger proportion of participants from SG in the NiPPeR cohort.&quot;,&quot;suggestions&quot;:[{&quot;context&quot;:&quot;Red meat, Mushroom and Noodl&quot;,&quot;index&quot;:46,&quot;length&quot;:8,&quot;suggestions&quot;:[{&quot;score&quot;:0.868625959666403,&quot;word&quot;:&quot;Mushroom,&quot;},{&quot;score&quot;:0.13137404033359704,&quot;word&quot;:&quot;Mushroom&quot;}],&quot;type&quot;:&quot;punctuation:comma&quot;,&quot;word&quot;:&quot;Mushroom&quot;,&quot;text&quot;:&quot;The close resemblance of the common ‘Other’ pattern to the SG ‘Other’ pattern (‘Fish, Red meat, Mushroom and Noodles’) is likely due to the larger proportion of participants from SG in the NiPPeR cohort.&quot;,&quot;uuid&quot;:&quot;cd53bdd9-e8a7-4110-af7e-5634b65dceba&quot;,&quot;sentenceUUID&quot;:&quot;0d2ea5ef-6755-4c36-956c-c7d79d4d6d54&quot;,&quot;indexExtendedContext&quot;:26,&quot;extendedContext&quot;:&quot;pattern (‘Fish, Red meat, Mushroom and Noodles’) is likely due&quot;,&quot;sentenceIndex&quot;:1,&quot;paragraphIndex&quot;:68,&quot;contextRange&quot;:{&quot;items&quot;:[{&quot;text&quot;:&quot;pattern (‘Fish, Red meat, Mushroom and Noodles’) is likely due&quot;}]},&quot;idx&quot;:185}]},&quot;69f972f886dce033cebbbbd5c3f294bd&quot;:{&quot;text&quot;:&quot;However, the SG ‘Other’ pattern consisted of other food groups, not observed in the common ‘Other’ pattern, such as other types of vegetables (e.g. root vegetables, other vegetables and gourds), soy products and mushroom.&quot;,&quot;suggestions&quot;:[{&quot;context&quot;:&quot;egetables (e.g. root vege&quot;,&quot;index&quot;:55,&quot;length&quot;:5,&quot;suggestions&quot;:[{&quot;score&quot;:0.9955913334397984,&quot;word&quot;:&quot;(e.g.,&quot;},{&quot;score&quot;:0.0044086665602016024,&quot;word&quot;:&quot;(e.g.&quot;}],&quot;type&quot;:&quot;punctuation:comma&quot;,&quot;word&quot;:&quot;(e.g.&quot;,&quot;text&quot;:&quot;However, the SG ‘Other’ pattern consisted of other food groups, not observed in the common ‘Other’ pattern, such as other types of vegetables (e.g. root vegetables, other vegetables and gourds), soy products and mushroom.&quot;,&quot;uuid&quot;:&quot;f95786ee-d14e-4689-ae69-71d43142611e&quot;,&quot;sentenceUUID&quot;:&quot;2bbec5b7-6960-4d40-bec0-94325157fc7a&quot;,&quot;indexExtendedContext&quot;:26,&quot;extendedContext&quot;:&quot;other types of vegetables (e.g. root vegetables, other vegetables&quot;,&quot;sentenceIndex&quot;:2,&quot;paragraphIndex&quot;:68,&quot;contextRange&quot;:{&quot;items&quot;:[{&quot;text&quot;:&quot;other types of vegetables (e.g. root vegetables, other vegetables&quot;}]},&quot;idx&quot;:186},{&quot;context&quot;:&quot;es, other vegetables and gourd&quot;,&quot;index&quot;:56,&quot;length&quot;:10,&quot;suggestions&quot;:[{&quot;score&quot;:0.936762753358966,&quot;word&quot;:&quot;vegetables,&quot;},{&quot;score&quot;:0.06323724664103403,&quot;word&quot;:&quot;vegetables&quot;}],&quot;type&quot;:&quot;punctuation:comma&quot;,&quot;word&quot;:&quot;vegetables&quot;,&quot;text&quot;:&quot;However, the SG ‘Other’ pattern consisted of other food groups, not observed in the common ‘Other’ pattern, such as other types of vegetables (e.g. root vegetables, other vegetables and gourds), soy products and mushroom.&quot;,&quot;uuid&quot;:&quot;86a2fd9d-dc2f-470a-8e58-8233e8c7a348&quot;,&quot;sentenceUUID&quot;:&quot;2bbec5b7-6960-4d40-bec0-94325157fc7a&quot;,&quot;indexExtendedContext&quot;:29,&quot;extendedContext&quot;:&quot;(e.g. root vegetables, other vegetables and gourds), soy products&quot;,&quot;sentenceIndex&quot;:2,&quot;paragraphIndex&quot;:68,&quot;contextRange&quot;:{&quot;items&quot;:[{&quot;text&quot;:&quot;(e.g. root vegetables, other vegetables and gourds), soy products&quot;}]},&quot;idx&quot;:186},{&quot;context&quot;:&quot;ducts and mushroom.&quot;,&quot;index&quot;:57,&quot;length&quot;:8,&quot;suggestions&quot;:[{&quot;score&quot;:0.98527991771698,&quot;word&quot;:&quot;mushrooms&quot;},{&quot;score&quot;:0.014720062725245952,&quot;word&quot;:&quot;mushroom&quot;}],&quot;type&quot;:&quot;grammar:noun_number&quot;,&quot;word&quot;:&quot;mushroom&quot;,&quot;text&quot;:&quot;However, the SG ‘Other’ pattern consisted of other food groups, not observed in the common ‘Other’ pattern, such as other types of vegetables (e.g. root vegetables, other vegetables and gourds), soy products and mushroom.&quot;,&quot;uuid&quot;:&quot;ab26857b-fbc0-4c1a-bf90-00d674ca2789&quot;,&quot;sentenceUUID&quot;:&quot;2bbec5b7-6960-4d40-bec0-94325157fc7a&quot;,&quot;indexExtendedContext&quot;:26,&quot;extendedContext&quot;:&quot;gourds), soy products and mushroom.&quot;,&quot;sentenceIndex&quot;:2,&quot;paragraphIndex&quot;:68,&quot;contextRange&quot;:{&quot;items&quot;:[{&quot;text&quot;:&quot;gourds), soy products and mushroom.&quot;}]},&quot;idx&quot;:186}]},&quot;0e80f20b62d5aed40d6993d761231a40&quot;:{&quot;text&quot;:&quot;Among the ‘Other’ country-specific patterns, the SG ‘Other’ pattern is characterised by higher intakes of animal proteins, fish and a variety of vegetables, whereas the ‘Other’ patterns in the UK (‘Pastries/cakes, Fried potatoes and Confectionery’) and NZ (‘Fried snacks, Dried/canned, citrus fruits and Fruit juices’) have higher intake of energy-dense, nutrient-poor snack foods, which are high in refined carbohydrates.&quot;,&quot;suggestions&quot;:[{&quot;context&quot;:&quot;by higher intakes of animal&quot;,&quot;index&quot;:58,&quot;length&quot;:7,&quot;suggestions&quot;:[{&quot;score&quot;:0.9027374386787414,&quot;word&quot;:&quot;intake&quot;},{&quot;score&quot;:0.09726253896951675,&quot;word&quot;:&quot;intakes&quot;}],&quot;type&quot;:&quot;grammar:noun_number&quot;,&quot;word&quot;:&quot;intakes&quot;,&quot;text&quot;:&quot;Among the ‘Other’ country-specific patterns, the SG ‘Other’ pattern is characterised by higher intakes of animal proteins, fish and a variety of vegetables, whereas the ‘Other’ patterns in the UK (‘Pastries/cakes, Fried potatoes and Confectionery’) and NZ (‘Fried snacks, Dried/canned, citrus fruits and Fruit juices’) have higher intake of energy-dense, nutrient-poor snack foods, which are high in refined carbohydrates.&quot;,&quot;uuid&quot;:&quot;2ff2815b-5223-41ef-827d-8bc05d1f0b67&quot;,&quot;sentenceUUID&quot;:&quot;de051193-d2d6-4795-8789-ef1b44816251&quot;,&quot;indexExtendedContext&quot;:27,&quot;extendedContext&quot;:&quot;is characterised by higher intakes of animal proteins, fish&quot;,&quot;sentenceIndex&quot;:0,&quot;paragraphIndex&quot;:69,&quot;contextRange&quot;:{&quot;items&quot;:[{&quot;text&quot;:&quot;is characterised by higher intakes of animal proteins, fish&quot;}]},&quot;idx&quot;:188},{&quot;context&quot;:&quot;proteins, fish and a var&quot;,&quot;index&quot;:59,&quot;length&quot;:4,&quot;suggestions&quot;:[{&quot;score&quot;:0.890974296355098,&quot;word&quot;:&quot;fish,&quot;},{&quot;score&quot;:0.10902570364490206,&quot;word&quot;:&quot;fish&quot;}],&quot;type&quot;:&quot;punctuation:comma&quot;,&quot;word&quot;:&quot;fish&quot;,&quot;text&quot;:&quot;Among the ‘Other’ country-specific patterns, the SG ‘Other’ pattern is characterised by higher intakes of animal proteins, fish and a variety of vegetables, whereas the ‘Other’ patterns in the UK (‘Pastries/cakes, Fried potatoes and Confectionery’) and NZ (‘Fried snacks, Dried/canned, citrus fruits and Fruit juices’) have higher intake of energy-dense, nutrient-poor snack foods, which are high in refined carbohydrates.&quot;,&quot;uuid&quot;:&quot;a876a9b8-e517-49fb-8c4f-5abedc3c2c72&quot;,&quot;sentenceUUID&quot;:&quot;de051193-d2d6-4795-8789-ef1b44816251&quot;,&quot;indexExtendedContext&quot;:28,&quot;extendedContext&quot;:&quot;intakes of animal proteins, fish and a variety of vegetables,&quot;,&quot;sentenceIndex&quot;:0,&quot;paragraphIndex&quot;:69,&quot;contextRange&quot;:{&quot;items&quot;:[{&quot;text&quot;:&quot;intakes of animal proteins, fish and a variety of vegetables,&quot;}]},&quot;idx&quot;:188}]},&quot;2f5a0d7c0bb7a3d0d57cb209df9fcd74&quot;:{&quot;text&quot;:&quot;These consumption patterns have been previously reported in UK (‘Snacking’ 29, ‘Sugary foods, dairy’30) and NZ (‘Refined and processed’, ‘Sweet and savoury snacking’31) women.&quot;,&quot;suggestions&quot;:[]},&quot;005f094e5728c93de44da6e0a4d668d7&quot;:{&quot;text&quot;:&quot;The UK and NZ ‘Other’ pattern shared more similarities with a typical less healthy diet (with lower intakes of fruits and vegetables), but those in SG seems to resemble that of a typical healthier diet (with higher intakes of vegetables or fruits).&quot;,&quot;suggestions&quot;:[{&quot;context&quot;:&quot;les), but those in SG see&quot;,&quot;index&quot;:60,&quot;length&quot;:5,&quot;suggestions&quot;:[{&quot;word&quot;:&quot;that&quot;,&quot;score&quot;:0.9643045609296152},{&quot;word&quot;:&quot;those&quot;,&quot;score&quot;:0.035695439070384756}],&quot;word&quot;:&quot;those&quot;,&quot;type&quot;:&quot;vocabulary:confusing-words&quot;,&quot;text&quot;:&quot;The UK and NZ ‘Other’ pattern shared more similarities with a typical less healthy diet (with lower intakes of fruits and vegetables), but those in SG seems to resemble that of a typical healthier diet (with higher intakes of vegetables or fruits).&quot;,&quot;uuid&quot;:&quot;f073a807-9d31-4094-a381-a9a1c593022b&quot;,&quot;sentenceUUID&quot;:&quot;a053f12c-9807-4d37-97e0-6a49398aac77&quot;,&quot;indexExtendedContext&quot;:28,&quot;extendedContext&quot;:&quot;fruits and vegetables), but those in SG seems to resemble that&quot;,&quot;sentenceIndex&quot;:2,&quot;paragraphIndex&quot;:69,&quot;contextRange&quot;:{&quot;items&quot;:[{&quot;text&quot;:&quot;fruits and vegetables), but those in SG seems to resemble that&quot;}]},&quot;idx&quot;:190},{&quot;context&quot;:&quot;ose in SG seems to resemb&quot;,&quot;index&quot;:61,&quot;length&quot;:5,&quot;suggestions&quot;:[{&quot;score&quot;:0.9990530610084534,&quot;word&quot;:&quot;seem&quot;},{&quot;score&quot;:0.0009469209471717477,&quot;word&quot;:&quot;seems&quot;}],&quot;type&quot;:&quot;grammar:subject_verb&quot;,&quot;word&quot;:&quot;seems&quot;,&quot;text&quot;:&quot;The UK and NZ ‘Other’ pattern shared more similarities with a typical less healthy diet (with lower intakes of fruits and vegetables), but those in SG seems to resemble that of a typical healthier diet (with higher intakes of vegetables or fruits).&quot;,&quot;uuid&quot;:&quot;08ae8b7e-bb28-4144-9736-9f6dec69640b&quot;,&quot;sentenceUUID&quot;:&quot;a053f12c-9807-4d37-97e0-6a49398aac77&quot;,&quot;indexExtendedContext&quot;:29,&quot;extendedContext&quot;:&quot;vegetables), but those in SG seems to resemble that of a typical&quot;,&quot;sentenceIndex&quot;:2,&quot;paragraphIndex&quot;:69,&quot;contextRange&quot;:{&quot;items&quot;:[{&quot;text&quot;:&quot;vegetables), but those in SG seems to resemble that of a typical&quot;}]},&quot;idx&quot;:190}]},&quot;519bbadb17049e8aa69fd4132f53fb9f&quot;:{&quot;text&quot;:&quot;This may be driven by the median intakes of food groups across the three countries, where intakes of chocolate, crisp and savoury snacks, sweet biscuits/cookies and pastries/cakes were indeed higher in UK and NZ as compared to SG.&quot;,&quot;suggestions&quot;:[{&quot;context&quot;:&quot;ks, sweet biscuits/cookies and pastr&quot;,&quot;index&quot;:62,&quot;length&quot;:16,&quot;suggestions&quot;:[{&quot;score&quot;:0.9424408218628291,&quot;word&quot;:&quot;biscuits/cookies,&quot;},{&quot;score&quot;:0.057559178137170944,&quot;word&quot;:&quot;biscuits/cookies&quot;}],&quot;type&quot;:&quot;punctuation:comma&quot;,&quot;word&quot;:&quot;biscuits/cookies&quot;,&quot;text&quot;:&quot;This may be driven by the median intakes of food groups across the three countries, where intakes of chocolate, crisp and savoury snacks, sweet biscuits/cookies and pastries/cakes were indeed higher in UK and NZ as compared to SG.&quot;,&quot;uuid&quot;:&quot;ff07ca81-94ed-44d5-8e33-6d4eb7c184f9&quot;,&quot;sentenceUUID&quot;:&quot;da591398-8b32-4a62-af9b-ca98e7da211c&quot;,&quot;indexExtendedContext&quot;:26,&quot;extendedContext&quot;:&quot;and savoury snacks, sweet biscuits/cookies and pastries/cakes were indeed&quot;,&quot;sentenceIndex&quot;:3,&quot;paragraphIndex&quot;:69,&quot;contextRange&quot;:{&quot;items&quot;:[{&quot;text&quot;:&quot;and savoury snacks, sweet biscuits/cookies and pastries/cakes were indeed&quot;}]},&quot;idx&quot;:191}]},&quot;12a383ca7fbb2e15ab582823c4ccc536&quot;:{&quot;text&quot;:&quot;Conversely, intakes of fish and seafood were higher in SG as compared to UK and NZ, yet intakes of fresh red meat and poultry were higher in NZ as compared to UK and SG (data not shown).&quot;,&quot;suggestions&quot;:[]},&quot;37e46454cd0a3f061f3da8ba6d2c0ec0&quot;:{&quot;text&quot;:&quot;Add intakes on fruit, vegetables&quot;,&quot;suggestions&quot;:[{&quot;context&quot;:&quot;Add intakes o&quot;,&quot;index&quot;:63,&quot;length&quot;:3,&quot;suggestions&quot;:[{&quot;word&quot;:&quot;Ad&quot;,&quot;score&quot;:0.9567837189919295},{&quot;word&quot;:&quot;Add&quot;,&quot;score&quot;:0.04321628100807053}],&quot;word&quot;:&quot;Add&quot;,&quot;type&quot;:&quot;vocabulary:confusing-words&quot;,&quot;text&quot;:&quot;Add intakes on fruit, vegetables&quot;,&quot;uuid&quot;:&quot;67809002-3f9b-4a7c-a4d0-eb0ce51fbc20&quot;,&quot;sentenceUUID&quot;:&quot;ef7d5601-0b08-49e3-b65e-fc2c7f86aca3&quot;,&quot;indexExtendedContext&quot;:0,&quot;extendedContext&quot;:&quot;Add intakes on fruit, vegetables&quot;,&quot;sentenceIndex&quot;:5,&quot;paragraphIndex&quot;:69,&quot;contextRange&quot;:{&quot;items&quot;:[{&quot;text&quot;:&quot;Add intakes on fruit, vegetables&quot;}]},&quot;idx&quot;:193}]},&quot;37aa0dfb24575a5c67b9f39d8e7fd408&quot;:{&quot;text&quot;:&quot;Correlates of common and country-specific preconception dietary patterns&quot;,&quot;suggestions&quot;:[]},&quot;0f44e37308da1e2a065f4596cdc78ed0&quot;:{&quot;text&quot;:&quot;Essentially, chronological age and lifestyle behaviours (e.g., sedentary behaviour, smoking status) were correlated with the common dietary patterns.&quot;,&quot;suggestions&quot;:[]},&quot;b125f207f03137f051b61ef2c14088cd&quot;:{&quot;text&quot;:&quot;Similarly, findings from the country-specific analyses showed that the common correlates were lifestyle factors but unique correlates tended to be sociodemographic factors.&quot;,&quot;suggestions&quot;:[{&quot;context&quot;:&quot;lifestyle factors but uniqu&quot;,&quot;index&quot;:50,&quot;length&quot;:7,&quot;suggestions&quot;:[{&quot;score&quot;:0.8263428807258606,&quot;word&quot;:&quot;factors,&quot;},{&quot;score&quot;:0.1736571192741394,&quot;word&quot;:&quot;factors&quot;}],&quot;type&quot;:&quot;punctuation:comma&quot;,&quot;word&quot;:&quot;factors&quot;,&quot;text&quot;:&quot;Similarly, findings from the country-specific analyses showed that the common correlates were lifestyle factors but unique correlates tended to be sociodemographic factors.&quot;,&quot;uuid&quot;:&quot;c8ecfeaa-335d-4d91-8836-27e6833b8dec&quot;,&quot;sentenceUUID&quot;:&quot;d833de1f-cc65-4418-8a30-0c1fde06eaea&quot;,&quot;indexExtendedContext&quot;:26,&quot;extendedContext&quot;:&quot;correlates were lifestyle factors but unique correlates tended&quot;,&quot;sentenceIndex&quot;:1,&quot;paragraphIndex&quot;:71,&quot;contextRange&quot;:{&quot;items&quot;:[{&quot;text&quot;:&quot;correlates were lifestyle factors but unique correlates tended&quot;}]},&quot;idx&quot;:196}]},&quot;9e908155c65764af27e67ed7dd404873&quot;:{&quot;text&quot;:&quot;The co-occurrence or clustering of lifestyle behaviours (e.g., sedentary behaviours associated with less healthy diets; higher physical activity with healthier diets) have been reported in studies on adults32, 33 and women planning pregnancy5, 7, 8, 34.&quot;,&quot;suggestions&quot;:[{&quot;context&quot;:&quot;tudies on adults32, 33 and wom&quot;,&quot;index&quot;:51,&quot;length&quot;:8,&quot;suggestions&quot;:[{&quot;score&quot;:0.9006803797115731,&quot;word&quot;:&quot;adults32&quot;},{&quot;score&quot;:0.09931962028842692,&quot;word&quot;:&quot;adults32&quot;}],&quot;type&quot;:&quot;grammar:punctuation&quot;,&quot;word&quot;:&quot;adults32&quot;,&quot;text&quot;:&quot;The co-occurrence or clustering of lifestyle behaviours (e.g., sedentary behaviours associated with less healthy diets; higher physical activity with healthier diets) have been reported in studies on adults32, 33 and women planning pregnancy5, 7, 8, 34.&quot;,&quot;uuid&quot;:&quot;0d058362-0497-4faf-8d1b-5c76a7ca3e68&quot;,&quot;sentenceUUID&quot;:&quot;9f3bea97-debb-4856-8a2b-a43594194ac5&quot;,&quot;indexExtendedContext&quot;:28,&quot;extendedContext&quot;:&quot;been reported in studies on adults32, 33 and women planning pregnancy5,&quot;,&quot;sentenceIndex&quot;:0,&quot;paragraphIndex&quot;:72,&quot;contextRange&quot;:{&quot;items&quot;:[{&quot;text&quot;:&quot;been reported in studies on adults32, 33 and women planning pregnancy5, 7, 8, 34&quot;}]},&quot;idx&quot;:198},{&quot;context&quot;:&quot; planning pregnancy5, 7, 8, 34.&quot;,&quot;index&quot;:52,&quot;length&quot;:10,&quot;suggestions&quot;:[{&quot;score&quot;:0.9544085820696793,&quot;word&quot;:&quot;pregnancy5&quot;},{&quot;score&quot;:0.04559141793032076,&quot;word&quot;:&quot;pregnancy5&quot;}],&quot;type&quot;:&quot;grammar:punctuation&quot;,&quot;word&quot;:&quot;pregnancy5&quot;,&quot;text&quot;:&quot;The co-occurrence or clustering of lifestyle behaviours (e.g., sedentary behaviours associated with less healthy diets; higher physical activity with healthier diets) have been reported in studies on adults32, 33 and women planning pregnancy5, 7, 8, 34.&quot;,&quot;uuid&quot;:&quot;cd5b4e1c-e0e1-47a6-b0c3-1540464fcca3&quot;,&quot;sentenceUUID&quot;:&quot;9f3bea97-debb-4856-8a2b-a43594194ac5&quot;,&quot;indexExtendedContext&quot;:32,&quot;extendedContext&quot;:&quot;adults32, 33 and women planning pregnancy5, 7, 8, 34.&quot;,&quot;sentenceIndex&quot;:0,&quot;paragraphIndex&quot;:72,&quot;contextRange&quot;:{&quot;items&quot;:[{&quot;text&quot;:&quot;adults32, 33 and women planning pregnancy5, 7, 8, 34.&quot;}]},&quot;idx&quot;:198}]},&quot;f7ca4217281c0bef664cb12995a34ce7&quot;:{&quot;text&quot;:&quot;In this respect, a holistic approach towards healthy living may be essential to prevent adverse maternal and child health outcomes and, in the longer term, reduce mortality risks35.&quot;,&quot;suggestions&quot;:[{&quot;context&quot;:&quot;mortality risks35.&quot;,&quot;index&quot;:53,&quot;length&quot;:7,&quot;suggestions&quot;:[{&quot;score&quot;:0.9550010904957764,&quot;word&quot;:&quot;risks35&quot;},{&quot;score&quot;:0.04499890950422358,&quot;word&quot;:&quot;risks35&quot;}],&quot;type&quot;:&quot;grammar:punctuation&quot;,&quot;word&quot;:&quot;risks35&quot;,&quot;text&quot;:&quot;In this respect, a holistic approach towards healthy living may be essential to prevent adverse maternal and child health outcomes and, in the longer term, reduce mortality risks35.&quot;,&quot;uuid&quot;:&quot;b30bfa1f-9c23-4c76-9456-e8bbb7ad8fc3&quot;,&quot;sentenceUUID&quot;:&quot;aa53ed4d-b3bd-4c83-a5ad-42630a78ff12&quot;,&quot;indexExtendedContext&quot;:30,&quot;extendedContext&quot;:&quot;longer term, reduce mortality risks35.&quot;,&quot;sentenceIndex&quot;:1,&quot;paragraphIndex&quot;:72,&quot;contextRange&quot;:{&quot;items&quot;:[{&quot;text&quot;:&quot;longer term, reduce mortality risks35.&quot;}]},&quot;idx&quot;:199}]},&quot;d92fa587c135efa0083dfc00ca3d998c&quot;:{&quot;text&quot;:&quot;Though mechanistic links for such co-occurrence of lifestyle behaviours remains to be established36, the emergence of such findings in a cross-country setting supported the need for multi-faceted behavioural interventions, accounting for the interactive nature lifestyle behaviours, instead of simply targeting single isolated behaviours.&quot;,&quot;suggestions&quot;:[{&quot;context&quot;:&quot;ehaviours remains to be est&quot;,&quot;index&quot;:68,&quot;length&quot;:7,&quot;suggestions&quot;:[{&quot;score&quot;:0.9926391839981079,&quot;word&quot;:&quot;remain&quot;},{&quot;score&quot;:0.0073607852682471275,&quot;word&quot;:&quot;remains&quot;}],&quot;type&quot;:&quot;grammar:subject_verb&quot;,&quot;word&quot;:&quot;remains&quot;,&quot;text&quot;:&quot;Though mechanistic links for such co-occurrence of lifestyle behaviours remains to be established36, the emergence of such findings in a cross-country setting supported the need for multi-faceted behavioural interventions, accounting for the interactive nature lifestyle behaviours, instead of simply targeting single isolated behaviours.&quot;,&quot;uuid&quot;:&quot;cdba6758-ac8b-489b-a8da-fd08a4431702&quot;,&quot;sentenceUUID&quot;:&quot;0c307143-d748-4062-97f1-33185fb33be7&quot;,&quot;indexExtendedContext&quot;:38,&quot;extendedContext&quot;:&quot;co-occurrence of lifestyle behaviours remains to be established36, the&quot;,&quot;sentenceIndex&quot;:2,&quot;paragraphIndex&quot;:72,&quot;contextRange&quot;:{&quot;items&quot;:[{&quot;text&quot;:&quot;co-occurrence of lifestyle behaviours remains to be established36, the&quot;}]},&quot;idx&quot;:200},{&quot;context&quot;:&quot;ins to be established36, the emerge&quot;,&quot;index&quot;:69,&quot;length&quot;:13,&quot;suggestions&quot;:[{&quot;score&quot;:0.9691900264644517,&quot;word&quot;:&quot;established36&quot;},{&quot;score&quot;:0.030809973535548315,&quot;word&quot;:&quot;established36&quot;}],&quot;type&quot;:&quot;grammar:punctuation&quot;,&quot;word&quot;:&quot;established36&quot;,&quot;text&quot;:&quot;Though mechanistic links for such co-occurrence of lifestyle behaviours remains to be established36, the emergence of such findings in a cross-country setting supported the need for multi-faceted behavioural interventions, accounting for the interactive nature lifestyle behaviours, instead of simply targeting single isolated behaviours.&quot;,&quot;uuid&quot;:&quot;5e06db7f-276a-426e-8d64-21ebdaece784&quot;,&quot;sentenceUUID&quot;:&quot;0c307143-d748-4062-97f1-33185fb33be7&quot;,&quot;indexExtendedContext&quot;:25,&quot;extendedContext&quot;:&quot;behaviours remains to be established36, the emergence of such findings&quot;,&quot;sentenceIndex&quot;:2,&quot;paragraphIndex&quot;:72,&quot;contextRange&quot;:{&quot;items&quot;:[{&quot;text&quot;:&quot;behaviours remains to be established36, the emergence of such findings&quot;}]},&quot;idx&quot;:200}]},&quot;46f64138c94f396524a4ece32ecd0b5c&quot;:{&quot;text&quot;:&quot;Additionally, future health prevention efforts in these countries could consider using tailored approaches (e.g., identifying motivations and receptiveness to different interventions for groups) for improved maternal and child health outcomes33, 34.&quot;,&quot;suggestions&quot;:[{&quot;context&quot;:&quot;ld health outcomes33, 34.&quot;,&quot;index&quot;:70,&quot;length&quot;:10,&quot;suggestions&quot;:[{&quot;score&quot;:0.8336535934506613,&quot;word&quot;:&quot;outcomes33&quot;},{&quot;score&quot;:0.16634640654933877,&quot;word&quot;:&quot;outcomes33&quot;}],&quot;type&quot;:&quot;grammar:punctuation&quot;,&quot;word&quot;:&quot;outcomes33&quot;,&quot;text&quot;:&quot;Additionally, future health prevention efforts in these countries could consider using tailored approaches (e.g., identifying motivations and receptiveness to different interventions for groups) for improved maternal and child health outcomes33, 34.&quot;,&quot;uuid&quot;:&quot;afc98fcb-ee84-4b68-8841-ebd2b5c835b4&quot;,&quot;sentenceUUID&quot;:&quot;1025a8f5-c2a3-4b30-8818-ac42cbdb2047&quot;,&quot;indexExtendedContext&quot;:26,&quot;extendedContext&quot;:&quot;maternal and child health outcomes33, 34.&quot;,&quot;sentenceIndex&quot;:3,&quot;paragraphIndex&quot;:72,&quot;contextRange&quot;:{&quot;items&quot;:[{&quot;text&quot;:&quot;maternal and child health outcomes33, 34.&quot;}]},&quot;idx&quot;:201}]},&quot;117ef0c91d4587d7b1869aba384b2a86&quot;:{&quot;text&quot;:&quot;Several possible reasons could explain the observation that unique correlates of country-specific patterns tended to be sociodemographic factors.&quot;,&quot;suggestions&quot;:[]},&quot;d4467063025350b060d991d2f674e9b1&quot;:{&quot;text&quot;:&quot;One, differences in country-level food availability were observed based on data from food balance sheets37 or the local food agency38.&quot;,&quot;suggestions&quot;:[{&quot;context&quot;:&quot;One, differenc&quot;,&quot;index&quot;:56,&quot;length&quot;:4,&quot;suggestions&quot;:[{&quot;score&quot;:0.9999467114104112,&quot;word&quot;:&quot;One&quot;},{&quot;score&quot;:0.00005328858958876805,&quot;word&quot;:&quot;One,&quot;}],&quot;type&quot;:&quot;punctuation:comma&quot;,&quot;word&quot;:&quot;One,&quot;,&quot;text&quot;:&quot;One, differences in country-level food availability were observed based on data from food balance sheets37 or the local food agency38.&quot;,&quot;uuid&quot;:&quot;3be1b92d-0050-42dd-8230-f8e16b21e790&quot;,&quot;sentenceUUID&quot;:&quot;0ea85c80-e301-4cc3-9da7-3ba8c7c761fa&quot;,&quot;indexExtendedContext&quot;:0,&quot;extendedContext&quot;:&quot;One, differences in country-level&quot;,&quot;sentenceIndex&quot;:1,&quot;paragraphIndex&quot;:73,&quot;contextRange&quot;:{&quot;items&quot;:[{&quot;text&quot;:&quot;One, differences in country-level&quot;}]},&quot;idx&quot;:204},{&quot;context&quot;:&quot;d balance sheets37 or the loc&quot;,&quot;index&quot;:57,&quot;length&quot;:8,&quot;suggestions&quot;:[{&quot;score&quot;:0.8585721911758747,&quot;word&quot;:&quot;sheets37&quot;},{&quot;score&quot;:0.14142780882412534,&quot;word&quot;:&quot;sheets37&quot;}],&quot;type&quot;:&quot;grammar:punctuation&quot;,&quot;word&quot;:&quot;sheets37&quot;,&quot;text&quot;:&quot;One, differences in country-level food availability were observed based on data from food balance sheets37 or the local food agency38.&quot;,&quot;uuid&quot;:&quot;b871727a-6288-49b4-95ac-34c415a5e366&quot;,&quot;sentenceUUID&quot;:&quot;0ea85c80-e301-4cc3-9da7-3ba8c7c761fa&quot;,&quot;indexExtendedContext&quot;:26,&quot;extendedContext&quot;:&quot;on data from food balance sheets37 or the local food agency38.&quot;,&quot;sentenceIndex&quot;:1,&quot;paragraphIndex&quot;:73,&quot;contextRange&quot;:{&quot;items&quot;:[{&quot;text&quot;:&quot;on data from food balance sheets37 or the local food agency38.&quot;}]},&quot;idx&quot;:204},{&quot;context&quot;:&quot;ocal food agency38.&quot;,&quot;index&quot;:58,&quot;length&quot;:8,&quot;suggestions&quot;:[{&quot;score&quot;:0.9038036376006442,&quot;word&quot;:&quot;agency38&quot;},{&quot;score&quot;:0.09619636239935575,&quot;word&quot;:&quot;agency38&quot;}],&quot;type&quot;:&quot;grammar:punctuation&quot;,&quot;word&quot;:&quot;agency38&quot;,&quot;text&quot;:&quot;One, differences in country-level food availability were observed based on data from food balance sheets37 or the local food agency38.&quot;,&quot;uuid&quot;:&quot;0728bd63-e71f-47ff-b5fc-57d7fe735f8f&quot;,&quot;sentenceUUID&quot;:&quot;0ea85c80-e301-4cc3-9da7-3ba8c7c761fa&quot;,&quot;indexExtendedContext&quot;:27,&quot;extendedContext&quot;:&quot;sheets37 or the local food agency38.&quot;,&quot;sentenceIndex&quot;:1,&quot;paragraphIndex&quot;:73,&quot;contextRange&quot;:{&quot;items&quot;:[{&quot;text&quot;:&quot;sheets37 or the local food agency38.&quot;}]},&quot;idx&quot;:204}]},&quot;e84fe52c136035c5e6ed6e1888bada24&quot;:{&quot;text&quot;:&quot;Integrating this information with our findings, it was observed that in the UK, a large proportion of fruit intake was consumed by women of higher educational attainment as those of lower educational attainment tended to adhere more to the ‘Less healthy’ pattern (i.e. lower intake of fruits and vegetables).&quot;,&quot;suggestions&quot;:[]},&quot;b4e319ad5744efc6806ead54cfac0144&quot;:{&quot;text&quot;:&quot;In contrast, in NZ, the opposite holds, where a large proportion of fruit intake was consumed by women of lower annual household income.&quot;,&quot;suggestions&quot;:[]},&quot;021075dfc789be9c60599d6d8c0836c4&quot;:{&quot;text&quot;:&quot;Examining sociodemographic factors in relation to diet enhances the interpretation of country-specific food availability data39 by showing how food is not always distributed across different groups within a country.&quot;,&quot;suggestions&quot;:[{&quot;context&quot;:&quot;ilability data39 by showing&quot;,&quot;index&quot;:74,&quot;length&quot;:6,&quot;suggestions&quot;:[{&quot;score&quot;:0.8827203769880082,&quot;word&quot;:&quot;data39&quot;},{&quot;score&quot;:0.11727962301199184,&quot;word&quot;:&quot;data39&quot;}],&quot;type&quot;:&quot;grammar:punctuation&quot;,&quot;word&quot;:&quot;data39&quot;,&quot;text&quot;:&quot;Examining sociodemographic factors in relation to diet enhances the interpretation of country-specific food availability data39 by showing how food is not always distributed across different groups within a country.&quot;,&quot;uuid&quot;:&quot;954d271f-45eb-47c1-9c28-c27f60e8a16d&quot;,&quot;sentenceUUID&quot;:&quot;e5de6c2f-49ad-47ca-94a7-7172fb92cbe5&quot;,&quot;indexExtendedContext&quot;:35,&quot;extendedContext&quot;:&quot;country-specific food availability data39 by showing how food is not&quot;,&quot;sentenceIndex&quot;:5,&quot;paragraphIndex&quot;:73,&quot;contextRange&quot;:{&quot;items&quot;:[{&quot;text&quot;:&quot;country-specific food availability data39 by showing how food is not&quot;}]},&quot;idx&quot;:208}]},&quot;d38f54ced87f3b5c9a966f79fda34569&quot;:{&quot;text&quot;:&quot;This aids in informing country-specific food policies to increase food accessibility to vulnerable groups and calls for localised policies to address barriers to healthy eating.&quot;,&quot;suggestions&quot;:[]},&quot;755af80607674153965d26a6de24e6a7&quot;:{&quot;text&quot;:&quot;Two, as compared to starchy staples, healthier foods (dark green leafy vegetables) were higher-priced in Europe as compared to in South-East Asia and Australasia; less healthy foods (sugary, salty snacks and soft drinks) were higher-priced in South-East Asia as compared to in Europe and Australasia40.&quot;,&quot;suggestions&quot;:[{&quot;context&quot;:&quot;les) were higher-priced in Europe &quot;,&quot;index&quot;:75,&quot;length&quot;:13,&quot;suggestions&quot;:[{&quot;score&quot;:0.9754670995225069,&quot;word&quot;:&quot;higher priced&quot;},{&quot;score&quot;:0.024532900477493163,&quot;word&quot;:&quot;higher-priced&quot;}],&quot;type&quot;:&quot;grammar:punctuation&quot;,&quot;word&quot;:&quot;higher-priced&quot;,&quot;text&quot;:&quot;Two, as compared to starchy staples, healthier foods (dark green leafy vegetables) were higher-priced in Europe as compared to in South-East Asia and Australasia; less healthy foods (sugary, salty snacks and soft drinks) were higher-priced in South-East Asia as compared to in Europe and Australasia40.&quot;,&quot;uuid&quot;:&quot;f6327b0c-3dd6-417a-b868-974e7a403156&quot;,&quot;sentenceUUID&quot;:&quot;5a58f9ac-f93e-420c-9f33-3815c7ca4d91&quot;,&quot;indexExtendedContext&quot;:29,&quot;extendedContext&quot;:&quot;green leafy vegetables) were higher-priced in Europe as compared to&quot;,&quot;sentenceIndex&quot;:0,&quot;paragraphIndex&quot;:74,&quot;contextRange&quot;:{&quot;items&quot;:[{&quot;text&quot;:&quot;green leafy vegetables) were higher-priced in Europe as compared to&quot;}]},&quot;idx&quot;:211},{&quot;context&quot;:&quot;nks) were higher-priced in South-E&quot;,&quot;index&quot;:76,&quot;length&quot;:13,&quot;suggestions&quot;:[{&quot;score&quot;:0.9778960177978677,&quot;word&quot;:&quot;higher priced&quot;},{&quot;score&quot;:0.022103982202132267,&quot;word&quot;:&quot;higher-priced&quot;}],&quot;type&quot;:&quot;grammar:punctuation&quot;,&quot;word&quot;:&quot;higher-priced&quot;,&quot;text&quot;:&quot;Two, as compared to starchy staples, healthier foods (dark green leafy vegetables) were higher-priced in Europe as compared to in South-East Asia and Australasia; less healthy foods (sugary, salty snacks and soft drinks) were higher-priced in South-East Asia as compared to in Europe and Australasia40.&quot;,&quot;uuid&quot;:&quot;c998c98a-f653-4a07-be04-a6c087c8f733&quot;,&quot;sentenceUUID&quot;:&quot;5a58f9ac-f93e-420c-9f33-3815c7ca4d91&quot;,&quot;indexExtendedContext&quot;:29,&quot;extendedContext&quot;:&quot;snacks and soft drinks) were higher-priced in South-East Asia as compared&quot;,&quot;sentenceIndex&quot;:0,&quot;paragraphIndex&quot;:74,&quot;contextRange&quot;:{&quot;items&quot;:[{&quot;text&quot;:&quot;snacks and soft drinks) were higher-priced in South-East Asia as compared&quot;}]},&quot;idx&quot;:211}]},&quot;ecd1378d069880166d63a1577b6b48e8&quot;:{&quot;text&quot;:&quot;However, the Big Mac Index showed comparable individual purchasing power among the three countries (UK: 4.41, SG: 4.38, NZ: 4.29)41.&quot;,&quot;suggestions&quot;:[]},&quot;df49b759238e12dd42027ef6163cb8b5&quot;:{&quot;text&quot;:&quot;This may suggest that the choice of healthy or less healthy foods is largely personal, justifying how greater adherence to the ‘Less healthy’ patterns were women of higher educational attainment or annual household income in SG and NZ.&quot;,&quot;suggestions&quot;:[{&quot;context&quot;:&quot; patterns were women of &quot;,&quot;index&quot;:77,&quot;length&quot;:4,&quot;suggestions&quot;:[{&quot;score&quot;:0.9934117197990417,&quot;word&quot;:&quot;was&quot;},{&quot;score&quot;:0.0065882825292646885,&quot;word&quot;:&quot;were&quot;}],&quot;type&quot;:&quot;grammar:subject_verb&quot;,&quot;word&quot;:&quot;were&quot;,&quot;text&quot;:&quot;This may suggest that the choice of healthy or less healthy foods is largely personal, justifying how greater adherence to the ‘Less healthy’ patterns were women of higher educational attainment or annual household income in SG and NZ.&quot;,&quot;uuid&quot;:&quot;012b0116-9e6e-4662-9beb-5097c4a74ed0&quot;,&quot;sentenceUUID&quot;:&quot;719bf91f-ddf7-4945-adbc-ff8cbce82769&quot;,&quot;indexExtendedContext&quot;:28,&quot;extendedContext&quot;:&quot;the ‘Less healthy’ patterns were women of higher educational&quot;,&quot;sentenceIndex&quot;:3,&quot;paragraphIndex&quot;:74,&quot;contextRange&quot;:{&quot;items&quot;:[{&quot;text&quot;:&quot;the ‘Less healthy’ patterns were women of higher educational&quot;}]},&quot;idx&quot;:214}]},&quot;a333173c1cd123e64ef9686f1bc71027&quot;:{&quot;text&quot;:&quot;Three, country-level food policies that inevitably shapes food environments may play a role.&quot;,&quot;suggestions&quot;:[{&quot;context&quot;:&quot;Three, country-l&quot;,&quot;index&quot;:78,&quot;length&quot;:6,&quot;suggestions&quot;:[{&quot;score&quot;:0.9989541066530718,&quot;word&quot;:&quot;Three&quot;},{&quot;score&quot;:0.001045893346928188,&quot;word&quot;:&quot;Three,&quot;}],&quot;type&quot;:&quot;punctuation:comma&quot;,&quot;word&quot;:&quot;Three,&quot;,&quot;text&quot;:&quot;Three, country-level food policies that inevitably shapes food environments may play a role.&quot;,&quot;uuid&quot;:&quot;ab06bc5f-f605-48b1-9a2f-e4eff85d820e&quot;,&quot;sentenceUUID&quot;:&quot;6ad24d08-bfb6-484a-bf6e-f94df05f78c3&quot;,&quot;indexExtendedContext&quot;:0,&quot;extendedContext&quot;:&quot;Three, country-level food policies&quot;,&quot;sentenceIndex&quot;:0,&quot;paragraphIndex&quot;:75,&quot;contextRange&quot;:{&quot;items&quot;:[{&quot;text&quot;:&quot;Three, country-level food policies&quot;}]},&quot;idx&quot;:216},{&quot;context&quot;:&quot;nevitably shapes food envi&quot;,&quot;index&quot;:79,&quot;length&quot;:6,&quot;suggestions&quot;:[{&quot;score&quot;:0.9996262788772583,&quot;word&quot;:&quot;shape&quot;},{&quot;score&quot;:0.00037371923099271953,&quot;word&quot;:&quot;shapes&quot;}],&quot;type&quot;:&quot;grammar:subject_verb&quot;,&quot;word&quot;:&quot;shapes&quot;,&quot;text&quot;:&quot;Three, country-level food policies that inevitably shapes food environments may play a role.&quot;,&quot;uuid&quot;:&quot;aa3c1c4f-e8e9-4caf-b000-b88b28cefba3&quot;,&quot;sentenceUUID&quot;:&quot;6ad24d08-bfb6-484a-bf6e-f94df05f78c3&quot;,&quot;indexExtendedContext&quot;:25,&quot;extendedContext&quot;:&quot;policies that inevitably shapes food environments may play&quot;,&quot;sentenceIndex&quot;:0,&quot;paragraphIndex&quot;:75,&quot;contextRange&quot;:{&quot;items&quot;:[{&quot;text&quot;:&quot;policies that inevitably shapes food environments may play&quot;}]},&quot;idx&quot;:216}]},&quot;30d03585daf81493b66d0b8bcda1936d&quot;:{&quot;text&quot;:&quot;Sociodemographic factors (such as educational attainment and household income) were identified to be significant correlates of ‘Less healthy’ patterns but less so for ‘Healthy’ patterns.&quot;,&quot;suggestions&quot;:[]},&quot;d41480bb4ebe22cd904ed5da67c62f1c&quot;:{&quot;text&quot;:&quot;Across the three countries, various food policies promoting healthy eating were implemented such as having clear, visible front of pack labelling for products and public awareness campaigns on healthy eating, among the many others42.&quot;,&quot;suggestions&quot;:[{&quot;context&quot;:&quot;ting were implemented such as h&quot;,&quot;index&quot;:80,&quot;length&quot;:11,&quot;suggestions&quot;:[{&quot;score&quot;:0.6712662377576161,&quot;word&quot;:&quot;implemented,&quot;},{&quot;score&quot;:0.3287337622423839,&quot;word&quot;:&quot;implemented&quot;}],&quot;type&quot;:&quot;punctuation:comma&quot;,&quot;word&quot;:&quot;implemented&quot;,&quot;text&quot;:&quot;Across the three countries, various food policies promoting healthy eating were implemented such as having clear, visible front of pack labelling for products and public awareness campaigns on healthy eating, among the many others42.&quot;,&quot;uuid&quot;:&quot;dca85227-b588-43bf-8b03-70704dbb12e5&quot;,&quot;sentenceUUID&quot;:&quot;8fc65011-0f73-4e44-b4b8-5eec035fde68&quot;,&quot;indexExtendedContext&quot;:30,&quot;extendedContext&quot;:&quot;promoting healthy eating were implemented such as having clear, visible&quot;,&quot;sentenceIndex&quot;:2,&quot;paragraphIndex&quot;:75,&quot;contextRange&quot;:{&quot;items&quot;:[{&quot;text&quot;:&quot;promoting healthy eating were implemented such as having clear, visible&quot;}]},&quot;idx&quot;:218},{&quot;context&quot;:&quot;lling for products and publi&quot;,&quot;index&quot;:81,&quot;length&quot;:8,&quot;suggestions&quot;:[{&quot;score&quot;:0.8998607799348584,&quot;word&quot;:&quot;products,&quot;},{&quot;score&quot;:0.10013922006514161,&quot;word&quot;:&quot;products&quot;}],&quot;type&quot;:&quot;punctuation:comma&quot;,&quot;word&quot;:&quot;products&quot;,&quot;text&quot;:&quot;Across the three countries, various food policies promoting healthy eating were implemented such as having clear, visible front of pack labelling for products and public awareness campaigns on healthy eating, among the many others42.&quot;,&quot;uuid&quot;:&quot;eb916df6-25ca-484a-965a-1b990cc9b4bf&quot;,&quot;sentenceUUID&quot;:&quot;8fc65011-0f73-4e44-b4b8-5eec035fde68&quot;,&quot;indexExtendedContext&quot;:28,&quot;extendedContext&quot;:&quot;front of pack labelling for products and public awareness campaigns&quot;,&quot;sentenceIndex&quot;:2,&quot;paragraphIndex&quot;:75,&quot;contextRange&quot;:{&quot;items&quot;:[{&quot;text&quot;:&quot;front of pack labelling for products and public awareness campaigns&quot;}]},&quot;idx&quot;:218},{&quot;context&quot;:&quot;ng, among the many other&quot;,&quot;index&quot;:82,&quot;length&quot;:8,&quot;suggestions&quot;:[{&quot;score&quot;:0.9545097979226833,&quot;word&quot;:&quot;many&quot;},{&quot;score&quot;:0.04549020207731668,&quot;word&quot;:&quot;the many&quot;}],&quot;type&quot;:&quot;grammar:article&quot;,&quot;word&quot;:&quot;the many&quot;,&quot;text&quot;:&quot;Across the three countries, various food policies promoting healthy eating were implemented such as having clear, visible front of pack labelling for products and public awareness campaigns on healthy eating, among the many others42.&quot;,&quot;uuid&quot;:&quot;7edb3157-7597-421d-ad35-d08c6d54cd7e&quot;,&quot;sentenceUUID&quot;:&quot;8fc65011-0f73-4e44-b4b8-5eec035fde68&quot;,&quot;indexExtendedContext&quot;:25,&quot;extendedContext&quot;:&quot;on healthy eating, among the many others42.&quot;,&quot;sentenceIndex&quot;:2,&quot;paragraphIndex&quot;:75,&quot;contextRange&quot;:{&quot;items&quot;:[{&quot;text&quot;:&quot;on healthy eating, among the many others42.&quot;}]},&quot;idx&quot;:218},{&quot;context&quot;:&quot; the many others42.&quot;,&quot;index&quot;:83,&quot;length&quot;:8,&quot;suggestions&quot;:[{&quot;score&quot;:0.9880549124763897,&quot;word&quot;:&quot;others42&quot;},{&quot;score&quot;:0.011945087523610301,&quot;word&quot;:&quot;others42&quot;}],&quot;type&quot;:&quot;grammar:punctuation&quot;,&quot;word&quot;:&quot;others42&quot;,&quot;text&quot;:&quot;Across the three countries, various food policies promoting healthy eating were implemented such as having clear, visible front of pack labelling for products and public awareness campaigns on healthy eating, among the many others42.&quot;,&quot;uuid&quot;:&quot;00d3da86-5bdc-4143-9308-63c83d6e5dee&quot;,&quot;sentenceUUID&quot;:&quot;8fc65011-0f73-4e44-b4b8-5eec035fde68&quot;,&quot;indexExtendedContext&quot;:31,&quot;extendedContext&quot;:&quot;healthy eating, among the many others42.&quot;,&quot;sentenceIndex&quot;:2,&quot;paragraphIndex&quot;:75,&quot;contextRange&quot;:{&quot;items&quot;:[{&quot;text&quot;:&quot;healthy eating, among the many others42.&quot;}]},&quot;idx&quot;:218}]},&quot;96f2382456f406a67c111fdc0d1f3187&quot;:{&quot;text&quot;:&quot;This has heightened awareness of food choices and levelled the field on the general public’s nutrition literacy.&quot;,&quot;suggestions&quot;:[]},&quot;d631ec19a0c236e0ae70612759dac4ea&quot;:{&quot;text&quot;:&quot;However, less healthy diets continue to prevail, largely due to consumers’ personal choice.&quot;,&quot;suggestions&quot;:[]},&quot;544936d10894167942c29260857010a8&quot;:{&quot;text&quot;:&quot;Unlike in the UK, where there is a Soft Drinks Industry Levy on drinks with high sugar content; in SG and NZ, positive reinforcement approaches are adopted such as reformulating food products to encourage healthy eating and having nutrient claims on healthier foods42.&quot;,&quot;suggestions&quot;:[{&quot;context&quot;:&quot;aches are adopted such as r&quot;,&quot;index&quot;:84,&quot;length&quot;:7,&quot;suggestions&quot;:[{&quot;score&quot;:0.638573448700504,&quot;word&quot;:&quot;adopted,&quot;},{&quot;score&quot;:0.36142655129949597,&quot;word&quot;:&quot;adopted&quot;}],&quot;type&quot;:&quot;punctuation:comma&quot;,&quot;word&quot;:&quot;adopted&quot;,&quot;text&quot;:&quot;Unlike in the UK, where there is a Soft Drinks Industry Levy on drinks with high sugar content; in SG and NZ, positive reinforcement approaches are adopted such as reformulating food products to encourage healthy eating and having nutrient claims on healthier foods42.&quot;,&quot;uuid&quot;:&quot;6d3dd82e-01af-45b4-8dae-8bdb1123b44d&quot;,&quot;sentenceUUID&quot;:&quot;ae178170-939b-4085-9e9e-f4ae8d23046e&quot;,&quot;indexExtendedContext&quot;:29,&quot;extendedContext&quot;:&quot;reinforcement approaches are adopted such as reformulating food&quot;,&quot;sentenceIndex&quot;:5,&quot;paragraphIndex&quot;:75,&quot;contextRange&quot;:{&quot;items&quot;:[{&quot;text&quot;:&quot;reinforcement approaches are adopted such as reformulating food&quot;}]},&quot;idx&quot;:221},{&quot;context&quot;:&quot;healthier foods42.&quot;,&quot;index&quot;:85,&quot;length&quot;:7,&quot;suggestions&quot;:[{&quot;score&quot;:0.7217355164757159,&quot;word&quot;:&quot;foods42&quot;},{&quot;score&quot;:0.27826448352428406,&quot;word&quot;:&quot;foods42&quot;}],&quot;type&quot;:&quot;grammar:punctuation&quot;,&quot;word&quot;:&quot;foods42&quot;,&quot;text&quot;:&quot;Unlike in the UK, where there is a Soft Drinks Industry Levy on drinks with high sugar content; in SG and NZ, positive reinforcement approaches are adopted such as reformulating food products to encourage healthy eating and having nutrient claims on healthier foods42.&quot;,&quot;uuid&quot;:&quot;504e2da8-2f53-4074-9fce-6b09e4e8f015&quot;,&quot;sentenceUUID&quot;:&quot;ae178170-939b-4085-9e9e-f4ae8d23046e&quot;,&quot;indexExtendedContext&quot;:29,&quot;extendedContext&quot;:&quot;nutrient claims on healthier foods42.&quot;,&quot;sentenceIndex&quot;:5,&quot;paragraphIndex&quot;:75,&quot;contextRange&quot;:{&quot;items&quot;:[{&quot;text&quot;:&quot;nutrient claims on healthier foods42.&quot;}]},&quot;idx&quot;:221}]},&quot;0026fde6b3ae83eba4cb60e4d8253913&quot;:{&quot;text&quot;:&quot;Despite the various food policies, women of lower educational attainment in the UK and those of higher educational attainment or annual household income in SG and NZ tended to adhere to ‘Less Healthy’ pattern in this study.&quot;,&quot;suggestions&quot;:[{&quot;context&quot;:&quot;adhere to ‘Less Healthy’ p&quot;,&quot;index&quot;:86,&quot;length&quot;:5,&quot;suggestions&quot;:[{&quot;score&quot;:0.6971430844689317,&quot;word&quot;:&quot;a ‘Less&quot;},{&quot;score&quot;:0.16369027742070977,&quot;word&quot;:&quot;the ‘Less&quot;},{&quot;score&quot;:0.1391666381103586,&quot;word&quot;:&quot;‘Less&quot;}],&quot;type&quot;:&quot;grammar:article&quot;,&quot;word&quot;:&quot;‘Less&quot;,&quot;text&quot;:&quot;Despite the various food policies, women of lower educational attainment in the UK and those of higher educational attainment or annual household income in SG and NZ tended to adhere to ‘Less Healthy’ pattern in this study.&quot;,&quot;uuid&quot;:&quot;2d0be6b2-76af-419d-b3b0-800649335192&quot;,&quot;sentenceUUID&quot;:&quot;95c5c31a-4b92-4d38-9a15-bc5f4ab59be7&quot;,&quot;indexExtendedContext&quot;:27,&quot;extendedContext&quot;:&quot;and NZ tended to adhere to ‘Less Healthy’ pattern in this&quot;,&quot;sentenceIndex&quot;:6,&quot;paragraphIndex&quot;:75,&quot;contextRange&quot;:{&quot;items&quot;:[{&quot;text&quot;:&quot;and NZ tended to adhere to ‘Less Healthy’ pattern in this&quot;}]},&quot;idx&quot;:222}]},&quot;63b6e142496c58a928349b0977f7853e&quot;:{&quot;text&quot;:&quot;Much remains to be done by various stakeholders to limit intake of less healthy foods and commercial food systems remains to be driven by consumers’ preferences for short term profits43.&quot;,&quot;suggestions&quot;:[{&quot;context&quot;:&quot;ences for short term profits43.&quot;,&quot;index&quot;:87,&quot;length&quot;:10,&quot;suggestions&quot;:[{&quot;score&quot;:0.9500587058094179,&quot;word&quot;:&quot;short-term&quot;},{&quot;score&quot;:0.04994129419058209,&quot;word&quot;:&quot;short term&quot;}],&quot;type&quot;:&quot;grammar:punctuation&quot;,&quot;word&quot;:&quot;short term&quot;,&quot;text&quot;:&quot;Much remains to be done by various stakeholders to limit intake of less healthy foods and commercial food systems remains to be driven by consumers’ preferences for short term profits43.&quot;,&quot;uuid&quot;:&quot;4db359bc-2635-47b5-bc0c-9ba53fdb6d8c&quot;,&quot;sentenceUUID&quot;:&quot;bc5d1008-7f96-44d0-9f15-f3ac8f864194&quot;,&quot;indexExtendedContext&quot;:27,&quot;extendedContext&quot;:&quot;consumers’ preferences for short term profits43.&quot;,&quot;sentenceIndex&quot;:7,&quot;paragraphIndex&quot;:75,&quot;contextRange&quot;:{&quot;items&quot;:[{&quot;text&quot;:&quot;consumers’ preferences for short term profits43.&quot;}]},&quot;idx&quot;:223},{&quot;context&quot;:&quot;hort term profits43.&quot;,&quot;index&quot;:88,&quot;length&quot;:9,&quot;suggestions&quot;:[{&quot;score&quot;:0.7558292111543771,&quot;word&quot;:&quot;profits43&quot;},{&quot;score&quot;:0.24417078884562288,&quot;word&quot;:&quot;profits43&quot;}],&quot;type&quot;:&quot;grammar:punctuation&quot;,&quot;word&quot;:&quot;profits43&quot;,&quot;text&quot;:&quot;Much remains to be done by various stakeholders to limit intake of less healthy foods and commercial food systems remains to be driven by consumers’ preferences for short term profits43.&quot;,&quot;uuid&quot;:&quot;b10acb94-bd3b-4b22-9413-45d12edbc0b4&quot;,&quot;sentenceUUID&quot;:&quot;bc5d1008-7f96-44d0-9f15-f3ac8f864194&quot;,&quot;indexExtendedContext&quot;:27,&quot;extendedContext&quot;:&quot;preferences for short term profits43.&quot;,&quot;sentenceIndex&quot;:7,&quot;paragraphIndex&quot;:75,&quot;contextRange&quot;:{&quot;items&quot;:[{&quot;text&quot;:&quot;preferences for short term profits43.&quot;}]},&quot;idx&quot;:223}]},&quot;f8cad875f78747a1660e584a2da27343&quot;:{&quot;text&quot;:&quot;Ultimately, the choice of food lies with the consumers and only they are able to, most effectively, drive an overhaul of the commercial food system to be more closely aligned with public health policy on healthy eating43.&quot;,&quot;suggestions&quot;:[{&quot;context&quot;:&quot; are able to, most effe&quot;,&quot;index&quot;:89,&quot;length&quot;:3,&quot;suggestions&quot;:[{&quot;score&quot;:0.9993201507013898,&quot;word&quot;:&quot;to&quot;},{&quot;score&quot;:0.000679849298610159,&quot;word&quot;:&quot;to,&quot;}],&quot;type&quot;:&quot;punctuation:comma&quot;,&quot;word&quot;:&quot;to,&quot;,&quot;text&quot;:&quot;Ultimately, the choice of food lies with the consumers and only they are able to, most effectively, drive an overhaul of the commercial food system to be more closely aligned with public health policy on healthy eating43.&quot;,&quot;uuid&quot;:&quot;3670a232-9f21-4381-835a-700532d40cea&quot;,&quot;sentenceUUID&quot;:&quot;c9c2dd10-e965-4222-aa4a-48814e9f014f&quot;,&quot;indexExtendedContext&quot;:33,&quot;extendedContext&quot;:&quot;consumers and only they are able to, most effectively, drive an&quot;,&quot;sentenceIndex&quot;:8,&quot;paragraphIndex&quot;:75,&quot;contextRange&quot;:{&quot;items&quot;:[{&quot;text&quot;:&quot;consumers and only they are able to, most effectively, drive an&quot;}]},&quot;idx&quot;:224},{&quot;context&quot;:&quot; to, most effectively, drive an &quot;,&quot;index&quot;:90,&quot;length&quot;:12,&quot;suggestions&quot;:[{&quot;score&quot;:0.999072326916673,&quot;word&quot;:&quot;effectively&quot;},{&quot;score&quot;:0.0009276730833269831,&quot;word&quot;:&quot;effectively,&quot;}],&quot;type&quot;:&quot;punctuation:comma&quot;,&quot;word&quot;:&quot;effectively,&quot;,&quot;text&quot;:&quot;Ultimately, the choice of food lies with the consumers and only they are able to, most effectively, drive an overhaul of the commercial food system to be more closely aligned with public health policy on healthy eating43.&quot;,&quot;uuid&quot;:&quot;4e564987-463f-4126-a0b7-7d301f6af22a&quot;,&quot;sentenceUUID&quot;:&quot;c9c2dd10-e965-4222-aa4a-48814e9f014f&quot;,&quot;indexExtendedContext&quot;:28,&quot;extendedContext&quot;:&quot;only they are able to, most effectively, drive an overhaul of the&quot;,&quot;sentenceIndex&quot;:8,&quot;paragraphIndex&quot;:75,&quot;contextRange&quot;:{&quot;items&quot;:[{&quot;text&quot;:&quot;only they are able to, most effectively, drive an overhaul of the&quot;}]},&quot;idx&quot;:224},{&quot;context&quot;:&quot;n healthy eating43.&quot;,&quot;index&quot;:91,&quot;length&quot;:8,&quot;suggestions&quot;:[{&quot;score&quot;:0.9540516283499534,&quot;word&quot;:&quot;eating43&quot;},{&quot;score&quot;:0.045948371650046664,&quot;word&quot;:&quot;eating43&quot;}],&quot;type&quot;:&quot;grammar:punctuation&quot;,&quot;word&quot;:&quot;eating43&quot;,&quot;text&quot;:&quot;Ultimately, the choice of food lies with the consumers and only they are able to, most effectively, drive an overhaul of the commercial food system to be more closely aligned with public health policy on healthy eating43.&quot;,&quot;uuid&quot;:&quot;355faf03-82cc-43f6-881c-937f115b8204&quot;,&quot;sentenceUUID&quot;:&quot;c9c2dd10-e965-4222-aa4a-48814e9f014f&quot;,&quot;indexExtendedContext&quot;:25,&quot;extendedContext&quot;:&quot;health policy on healthy eating43.&quot;,&quot;sentenceIndex&quot;:8,&quot;paragraphIndex&quot;:75,&quot;contextRange&quot;:{&quot;items&quot;:[{&quot;text&quot;:&quot;health policy on healthy eating43.&quot;}]},&quot;idx&quot;:224}]},&quot;80a28238a747c9f5c547065fd278a2e0&quot;:{&quot;text&quot;:&quot;Paradoxically, UK women with BMI in the overweight or obese range adhered more to the ‘Healthy’ pattern as compared to those of normal BMI.&quot;,&quot;suggestions&quot;:[]},&quot;8d4287df1243e1a799b6dcadb78301c7&quot;:{&quot;text&quot;:&quot;Applying a life course perspective framework to understand dietary habits, the concepts of ‘timing in lives’ (e.g., consumption of healthier foods during preconception in bid of a successful conception) and ‘linked lives’ (e.g., positive influences by living partners through modelling of lifestyle behaviours)44 could justify this particular observation.&quot;,&quot;suggestions&quot;:[]},&quot;526a38312143106f9e1ed2c40d3f9352&quot;:{&quot;text&quot;:&quot;Other strengths of our study include combining previous harmonisation methods to examine preconception diets and demonstrating that key information was retained in the pooled dietary analyses while gaining unique insights from country-specific ones.&quot;,&quot;suggestions&quot;:[]},&quot;4b968e571de0ba02fc3d14eb8b0ad766&quot;:{&quot;text&quot;:&quot;First, the self-reported food intake, measured using the FFQ, is prone to over-estimation as observed by several studies45, 46.&quot;,&quot;suggestions&quot;:[]},&quot;fcd3a7bda65c2a2118f64ece0d1b9085&quot;:{&quot;text&quot;:&quot;However, the FFQ has been found to be useful in ranking participants’ dietary intakes and has been commonly used to examine habitual dietary intakes and their associations with health outcomes47, 48.&quot;,&quot;suggestions&quot;:[{&quot;context&quot;:&quot;th health outcomes47, 48.&quot;,&quot;index&quot;:92,&quot;length&quot;:10,&quot;suggestions&quot;:[{&quot;score&quot;:0.8397949621659381,&quot;word&quot;:&quot;outcomes47&quot;},{&quot;score&quot;:0.16020503783406195,&quot;word&quot;:&quot;outcomes47&quot;}],&quot;type&quot;:&quot;grammar:punctuation&quot;,&quot;word&quot;:&quot;outcomes47&quot;,&quot;text&quot;:&quot;However, the FFQ has been found to be useful in ranking participants’ dietary intakes and has been commonly used to examine habitual dietary intakes and their associations with health outcomes47, 48.&quot;,&quot;uuid&quot;:&quot;c0399875-d5ae-465c-822e-f36b1b03463a&quot;,&quot;sentenceUUID&quot;:&quot;38cc921f-f826-4969-9585-ae7779409577&quot;,&quot;indexExtendedContext&quot;:25,&quot;extendedContext&quot;:&quot;associations with health outcomes47, 48.&quot;,&quot;sentenceIndex&quot;:2,&quot;paragraphIndex&quot;:79,&quot;contextRange&quot;:{&quot;items&quot;:[{&quot;text&quot;:&quot;associations with health outcomes47, 48.&quot;}]},&quot;idx&quot;:233}]},&quot;38c0bfef3c55edea761c3a775757880b&quot;:{&quot;text&quot;:&quot;Given the limited knowledge on preconception dietary intakes and their correlates, this information remains valuable49.&quot;,&quot;suggestions&quot;:[{&quot;context&quot;:&quot;n remains valuable49.&quot;,&quot;index&quot;:93,&quot;length&quot;:10,&quot;suggestions&quot;:[{&quot;score&quot;:0.9856867579048895,&quot;word&quot;:&quot;valuable49&quot;},{&quot;score&quot;:0.014313242095110524,&quot;word&quot;:&quot;valuable49&quot;}],&quot;type&quot;:&quot;grammar:punctuation&quot;,&quot;word&quot;:&quot;valuable49&quot;,&quot;text&quot;:&quot;Given the limited knowledge on preconception dietary intakes and their correlates, this information remains valuable49.&quot;,&quot;uuid&quot;:&quot;b330be98-6c6b-4eb5-a2ca-b3b3fdfd9f27&quot;,&quot;sentenceUUID&quot;:&quot;85ea6ea9-863a-47c3-a033-52b2ce51f47b&quot;,&quot;indexExtendedContext&quot;:25,&quot;extendedContext&quot;:&quot;this information remains valuable49.&quot;,&quot;sentenceIndex&quot;:1,&quot;paragraphIndex&quot;:80,&quot;contextRange&quot;:{&quot;items&quot;:[{&quot;text&quot;:&quot;this information remains valuable49.&quot;}]},&quot;idx&quot;:236}]},&quot;c7d50ffb8b4e9332c871c112f8b38812&quot;:{&quot;text&quot;:&quot;Our findings highlighted that unique correlates of country-specific patterns tended to be sociodemographic factors, while common correlates were usually lifestyle factors.&quot;,&quot;suggestions&quot;:[]},&quot;d1c7cdd1fd48b84c926908177ce1fc29&quot;:{&quot;text&quot;:&quot;This contextualised examination of dietary patterns and their sociodemographic/lifestyle correlates may be useful in informing country-specific preconception recommendations.&quot;,&quot;suggestions&quot;:[]},&quot;dacc3378fbed9842e8ef1257494764f1&quot;:{&quot;text&quot;:&quot;Figures captions:&quot;,&quot;suggestions&quot;:[]},&quot;0767ea1ba859b0e19c3ac58c880b20fe&quot;:{&quot;text&quot;:&quot;Bars show the adjusted estimates of the magnitude of association between each factor (A to J) and the respective patterns.&quot;,&quot;suggestions&quot;:[{&quot;context&quot;:&quot;Bars show the a&quot;,&quot;index&quot;:82,&quot;length&quot;:4,&quot;suggestions&quot;:[{&quot;score&quot;:0.9926906097224832,&quot;word&quot;:&quot;The bars&quot;},{&quot;score&quot;:0.007309390277516752,&quot;word&quot;:&quot;Bars&quot;}],&quot;type&quot;:&quot;grammar:article&quot;,&quot;word&quot;:&quot;Bars&quot;,&quot;text&quot;:&quot;Bars show the adjusted estimates of the magnitude of association between each factor (A to J) and the respective patterns.&quot;,&quot;uuid&quot;:&quot;9ab0e802-8be3-4747-82bf-e47841b40ec3&quot;,&quot;sentenceUUID&quot;:&quot;a4c27a52-0ada-4d0b-9c08-40269e93f356&quot;,&quot;indexExtendedContext&quot;:0,&quot;extendedContext&quot;:&quot;Bars show the adjusted estimates&quot;,&quot;sentenceIndex&quot;:2,&quot;paragraphIndex&quot;:94,&quot;contextRange&quot;:{&quot;items&quot;:[{&quot;text&quot;:&quot;Bars show the adjusted estimates&quot;}]},&quot;idx&quot;:274}]},&quot;5796ab35abdab6f803fb1fc4249dfbd9&quot;:{&quot;text&quot;:&quot;For example, for A (age), older women (≥ 35) tended to adhere more (positive estimate) to the ‘Healthy’ pattern as compared to younger women (&lt; 30, Ref grp).&quot;,&quot;suggestions&quot;:[{&quot;context&quot;:&quot;mple, for A (age), old&quot;,&quot;index&quot;:84,&quot;length&quot;:8,&quot;suggestions&quot;:[{&quot;score&quot;:0.9697707331531773,&quot;word&quot;:&quot;(age),&quot;},{&quot;score&quot;:0.030229266846822714,&quot;word&quot;:&quot;A (age),&quot;}],&quot;type&quot;:&quot;grammar:article&quot;,&quot;word&quot;:&quot;A (age),&quot;,&quot;text&quot;:&quot;For example, for A (age), older women (≥ 35) tended to adhere more (positive estimate) to the ‘Healthy’ pattern as compared to younger women (&lt; 30, Ref grp).&quot;,&quot;uuid&quot;:&quot;ab0696d4-49e3-4028-8dae-f6aa522419b9&quot;,&quot;sentenceUUID&quot;:&quot;94292361-7e2c-4b4e-bea2-a35ab3b25bab&quot;,&quot;indexExtendedContext&quot;:null,&quot;extendedContext&quot;:&quot;For example, for A (age), older women (≥ 35) tended&quot;,&quot;sentenceIndex&quot;:3,&quot;paragraphIndex&quot;:90,&quot;contextRange&quot;:{&quot;items&quot;:[{&quot;text&quot;:&quot;For example, for A (age), older women (≥ 35) tended&quot;}]},&quot;idx&quot;:272}]},&quot;44516b4c74996bdbcbc338b447bb233b&quot;:{&quot;text&quot;:&quot;Conversely, older women (≥ 35) tended to adhere less (negative estimate) to the ‘Less healthy’ pattern as compared to younger women (&lt; 30).&quot;,&quot;suggestions&quot;:[]},&quot;ba7ac3432641a91852fb48bac2190c4d&quot;:{&quot;text&quot;:&quot;Sociodemographic factors (A-D with black outline around letters):&quot;,&quot;suggestions&quot;:[]},&quot;d967d619d27ddb0f3638e4f9bc8dc70a&quot;:{&quot;text&quot;:&quot;A- Age (years) - ≥ 35 (Ref = &lt;30); B- Education - Below Degree level (Ref = Degree level and above); C- Annual household income – Q1 (Ref = Q5); D- Parity - Nulliparous (Ref = Parous); Lifestyle factors (E-J no outline around letter):&quot;,&quot;suggestions&quot;:[{&quot;context&quot;:&quot;A- Age (years) - ≥ 35 (Ref = &lt;30); B- Education - Below Degree level (Ref = Degree level and above); C- Annual household income – Q1 (Ref = Q5); D- Parity - Nulliparous (Ref = Parous); Lifestyle factors (E-J no outline around letter)&quot;,&quot;index&quot;:106,&quot;length&quot;:11,&quot;suggestions&quot;:[{&quot;score&quot;:0.7845123263862294,&quot;word&quot;:&quot;Parity Null&quot;},{&quot;score&quot;:0.21548767361377063,&quot;word&quot;:&quot;Parity-Null&quot;}],&quot;type&quot;:&quot;grammar:punctuation&quot;,&quot;word&quot;:&quot;Parity-Null&quot;,&quot;text&quot;:&quot;A- Age (years) - ≥ 35 (Ref = &lt;30); B- Education - Below Degree level (Ref = Degree level and above); C- Annual household income – Q1 (Ref = Q5); D- Parity - Nulliparous (Ref = Parous); Lifestyle factors (E-J no outline around letter):&quot;,&quot;uuid&quot;:&quot;8d0d337c-3c4d-458e-8da2-8b40728e655d&quot;,&quot;sentenceUUID&quot;:&quot;c5a1405b-85e3-479e-85e5-179d67fdfb1c&quot;,&quot;indexExtendedContext&quot;:27,&quot;extendedContext&quot;:&quot;income – Q1 (Ref = Q5); D- Parity - Nulliparous (Ref = Parous);&quot;,&quot;sentenceIndex&quot;:4,&quot;paragraphIndex&quot;:96,&quot;contextRange&quot;:{&quot;items&quot;:[{&quot;text&quot;:&quot;income – Q1 (Ref = Q5); D- Parity - Nulliparous (Ref = Parous);&quot;}]},&quot;idx&quot;:291}]},&quot;4ce725e4355b6af098c0ce74b662b26c&quot;:{&quot;text&quot;:&quot;E- Moderate and vigorous physical activity (days/week) - None (Ref = &gt;3); F- Total screen time (hours/day) - &gt; 4 (Ref = 0 to 2);   G- Total sitting time (hours/day)- &gt; 9 (Ref = 0 to 5); H- Weekly alcohol consumption (alcohol units)- &gt; 2.5 (Ref = None); I- Smoking status- Active smokers (Ref = Never smokers); J- BMI (kg/m2)- ≥ 25 (Ref = 18.5 to 24.9).&quot;,&quot;suggestions&quot;:[]},&quot;bbefb12521af2157a9e95bd40ffc073d&quot;:{&quot;text&quot;:&quot;For example, for E (moderate and vigorous physical activity), women who do not engage in moderate and vigorous physical activity tended to adhere less (negative estimate) to the UK ‘Healthy’ pattern as compared to those who engaged in moderate and vigorous physical activity for more than 3 days a week (Ref group).&quot;,&quot;suggestions&quot;:[]},&quot;a21ecc5b54e0ef4a4102aa05d8751a06&quot;:{&quot;text&quot;:&quot;Black dotted lines indicate the corresponding beta estimates from the pooled analyses for comparison.&quot;,&quot;suggestions&quot;:[]},&quot;771198d4c2a5a465810b33cf55efbd9a&quot;:{&quot;text&quot;:&quot;28.\tRozin P. The socio-cultural context of eating and food choice.&quot;,&quot;suggestions&quot;:[]},&quot;52b7520a2a79bfed1d1c14994a27288f&quot;:{&quot;text&quot;:&quot;29.\tSprake EF, Russell JM, Cecil JE, et al.&quot;,&quot;suggestions&quot;:[]},&quot;eee8fb214f73d7f5778f6e4198a5ad6a&quot;:{&quot;text&quot;:&quot;30.\tRoberts K, Cade J, Dawson J, Holdsworth M. Empirically Derived Dietary Patterns in UK Adults Are Associated with Sociodemographic Characteristics, Lifestyle, and Diet Quality.&quot;,&quot;suggestions&quot;:[]},&quot;210f0b6326330f2bfb90e2d8d9806144&quot;:{&quot;text&quot;:&quot;Nutrients 2018; 10.\r31.\tJayasinghe SN, Breier BH, McNaughton SA, et al.&quot;,&quot;suggestions&quot;:[{&quot;context&quot;:&quot;cNaughton SA, et al.&quot;,&quot;index&quot;:61,&quot;length&quot;:3,&quot;suggestions&quot;:[{&quot;score&quot;:0.9848805015049405,&quot;word&quot;:&quot;SA&quot;},{&quot;score&quot;:0.015119498495059471,&quot;word&quot;:&quot;SA,&quot;}],&quot;type&quot;:&quot;punctuation:comma&quot;,&quot;word&quot;:&quot;SA,&quot;,&quot;text&quot;:&quot;Nutrients 2018; 10.\r31.\tJayasinghe SN, Breier BH, McNaughton SA, et al.&quot;,&quot;uuid&quot;:&quot;4f6d5846-9593-49dd-bf15-4a214b095673&quot;,&quot;sentenceUUID&quot;:&quot;be8f8a63-643e-4be6-8063-522d0ff513e4&quot;,&quot;indexExtendedContext&quot;:26,&quot;extendedContext&quot;:&quot;SN, Breier BH, McNaughton SA, et al.&quot;}]},&quot;226ad710e3c33b3eb67a822749fc13fd&quot;:{&quot;text&quot;:&quot;Nutrients 2019; 11.\r32.\tPearson N, Biddle SJ.&quot;,&quot;suggestions&quot;:[]},&quot;f0ebe3d811b41e508aa3526cb4afb90f&quot;:{&quot;text&quot;:&quot;33.\tNoble N, Paul C, Turon H, Oldmeadow C. Which modifiable health risk behaviours are related?&quot;,&quot;suggestions&quot;:[]},&quot;9bf0b21cb1c679ffb70dcf0221b36c05&quot;:{&quot;text&quot;:&quot;34.\tCaut C, Leach M, Steel A. Dietary guideline adherence during preconception and pregnancy:&quot;,&quot;suggestions&quot;:[{&quot;context&quot;:&quot; M, Steel A. Dietary gu&quot;,&quot;index&quot;:89,&quot;length&quot;:2,&quot;suggestions&quot;:[{&quot;score&quot;:0.9717077742086738,&quot;word&quot;:&quot;.&quot;},{&quot;score&quot;:0.028292225791326127,&quot;word&quot;:&quot;A.&quot;}],&quot;type&quot;:&quot;grammar:article&quot;,&quot;word&quot;:&quot;A.&quot;,&quot;text&quot;:&quot;34.\tCaut C, Leach M, Steel A. Dietary guideline adherence during preconception and pregnancy:&quot;,&quot;uuid&quot;:&quot;2a4dfb30-cddb-4a87-8b52-2c333b3739e5&quot;,&quot;sentenceUUID&quot;:&quot;437e57d6-940d-42a4-ae9e-e26c3eae06b3&quot;,&quot;indexExtendedContext&quot;:26,&quot;extendedContext&quot;:&quot;34.\tCaut C, Leach M, Steel A. Dietary guideline adherence&quot;,&quot;sentenceIndex&quot;:0,&quot;paragraphIndex&quot;:131,&quot;contextRange&quot;:{&quot;items&quot;:[{&quot;text&quot;:&quot;34.\tCaut C, Leach M, Steel A. Dietary guideline adherence&quot;}]},&quot;idx&quot;:533}]},&quot;1919a863b9d8a8e743dcade294f52ab1&quot;:{&quot;text&quot;:&quot;35.\tLoef M, Walach H. The combined effects of healthy lifestyle behaviors on all cause mortality:&quot;,&quot;suggestions&quot;:[{&quot;context&quot;:&quot;aviors on all cause mortality:&quot;,&quot;index&quot;:90,&quot;length&quot;:9,&quot;suggestions&quot;:[{&quot;score&quot;:0.9779741856931895,&quot;word&quot;:&quot;all-cause&quot;},{&quot;score&quot;:0.022025814306810533,&quot;word&quot;:&quot;all cause&quot;}],&quot;type&quot;:&quot;grammar:punctuation&quot;,&quot;word&quot;:&quot;all cause&quot;,&quot;text&quot;:&quot;35.\tLoef M, Walach H. The combined effects of healthy lifestyle behaviors on all cause mortality:&quot;,&quot;uuid&quot;:&quot;43d58c0e-2710-45dd-8913-4f24a47c6d66&quot;,&quot;sentenceUUID&quot;:&quot;b72437b7-a79c-47c0-89aa-2e986429d189&quot;,&quot;indexExtendedContext&quot;:31,&quot;extendedContext&quot;:&quot;healthy lifestyle behaviors on all cause mortality:&quot;,&quot;sentenceIndex&quot;:0,&quot;paragraphIndex&quot;:132,&quot;contextRange&quot;:{&quot;items&quot;:[{&quot;text&quot;:&quot;healthy lifestyle behaviors on all cause mortality:&quot;}]},&quot;idx&quot;:536}]},&quot;b5622c91f0116f8cda602e871829ec8e&quot;:{&quot;text&quot;:&quot;36.\tGiskes K, van Lenthe F, Avendano-Pabon M, Brug J.&quot;,&quot;suggestions&quot;:[]},&quot;2fccfbf1bf8be68c0f9d39104c910b68&quot;:{&quot;text&quot;:&quot;Thar C-M, Jackson R, Swinburn B, Mhurchu CN.&quot;,&quot;suggestions&quot;:[]},&quot;1198d9cb899ec35b97e72f9f5ca6c853&quot;:{&quot;text&quot;:&quot;A review of the uses and reliability of food balance sheets in health research.&quot;,&quot;suggestions&quot;:[]},&quot;0c77140d44c93c6d28a354cc139e0445&quot;:{&quot;text&quot;:&quot;Nutrition Reviews 2020.&quot;,&quot;suggestions&quot;:[]},&quot;25550693919c7a22696aa31eed2526c6&quot;:{&quot;text&quot;:&quot;40.\tHeadey DD, Alderman HH.&quot;,&quot;suggestions&quot;:[]},&quot;bd7969bf0af66521ecaec6cbb31eccbd&quot;:{&quot;text&quot;:&quot;41.\tInternational Monetary Fund (IMF) Ms, Thomson Reuters &amp; The Economist,.&quot;,&quot;suggestions&quot;:[]},&quot;471d5c772c19ac69608d3763768ad905&quot;:{&quot;text&quot;:&quot;Big Mac index - global prices for a Big Mac in January 2020, by country (in U.S. dollars).&quot;,&quot;suggestions&quot;:[{&quot;context&quot;:&quot;Big Mac index - global prices for a Big Mac in January 2020, by country (in U.S. dollars)&quot;,&quot;index&quot;:100,&quot;length&quot;:12,&quot;suggestions&quot;:[{&quot;score&quot;:0.9927443325730357,&quot;word&quot;:&quot;index global&quot;},{&quot;score&quot;:0.007255667426964268,&quot;word&quot;:&quot;index-global&quot;}],&quot;type&quot;:&quot;grammar:punctuation&quot;,&quot;word&quot;:&quot;index-global&quot;,&quot;text&quot;:&quot;Big Mac index - global prices for a Big Mac in January 2020, by country (in U.S. dollars).&quot;,&quot;uuid&quot;:&quot;9d633d83-9c6b-4b94-8c74-197db5792bea&quot;,&quot;sentenceUUID&quot;:&quot;719854e2-b65e-418a-b9bf-deb72405ac32&quot;,&quot;indexExtendedContext&quot;:null,&quot;extendedContext&quot;:&quot;Big Mac index - global prices for a Big Mac in&quot;,&quot;sentenceIndex&quot;:1,&quot;paragraphIndex&quot;:139,&quot;contextRange&quot;:{&quot;items&quot;:[{&quot;text&quot;:&quot;Big Mac index - global prices for a Big Mac in&quot;}]},&quot;idx&quot;:570}]},&quot;07c3c016cf150c869756ee1ae1a65dbb&quot;:{&quot;text&quot;:&quot;2020  [cited 2020 3 July]; Available from: https://www-statista-com/statistics/274326/big-mac-index-global-prices-for-a-big-mac/\r42.&quot;,&quot;suggestions&quot;:[]},&quot;460194910043a2731fdb8a87d7088c22&quot;:{&quot;text&quot;:&quot;International WCRF.&quot;,&quot;suggestions&quot;:[]},&quot;a04e76168d6a5f2fbeb7da92f1c0552d&quot;:{&quot;text&quot;:&quot;NOURISHING and MOVING policy databases.&quot;,&quot;suggestions&quot;:[]},&quot;23de0897129d8c986b91ab13a8e98749&quot;:{&quot;text&quot;:&quot;2020  [cited 2020 3 July ]; Available from: https://policydatabase.wcrf.org/nourishing-moving-search\r43.&quot;,&quot;suggestions&quot;:[]},&quot;3ea56859dbdfbf0dba32412e1aa26640&quot;:{&quot;text&quot;:&quot;White M, Aguirre E, Finegood DT, Holmes C, Sacks G, Smith R. What role should the commercial food system play in promoting health through better diet?&quot;,&quot;suggestions&quot;:[]},&quot;be772b2fb4ad8ef3dd02e256429b58da&quot;:{&quot;text&quot;:&quot;BMJ 2020; 368: m545.&quot;,&quot;suggestions&quot;:[]},&quot;dbbcf6f4743b842093f04cfc5928e0e9&quot;:{&quot;text&quot;:&quot;44.\tWethington E. An overview of the life course perspective: implications for health and nutrition.&quot;,&quot;suggestions&quot;:[]},&quot;96f31fc125d8568b0bc12a270242b8c8&quot;:{&quot;text&quot;:&quot;J Nutr Educ Behav 2005; 37: 115-20.\r45.\tSteinemann N, Grize L, Ziesemer K, Kauf P, Probst-Hensch N, Brombach C. Relative validation of a food frequency questionnaire to estimate food intake in an adult population.&quot;,&quot;suggestions&quot;:[{&quot;context&quot;:&quot;J Nutr Educ Behav&quot;,&quot;index&quot;:0,&quot;length&quot;:6,&quot;suggestions&quot;:[{&quot;score&quot;:0.674366843246518,&quot;word&quot;:&quot;J-Nut-r&quot;},{&quot;score&quot;:0.3256331567534821,&quot;word&quot;:&quot;J Nutr&quot;}],&quot;type&quot;:&quot;grammar:punctuation&quot;,&quot;word&quot;:&quot;J Nutr&quot;,&quot;text&quot;:&quot;J Nutr Educ Behav 2005; 37: 115-20.\r45.\tSteinemann N, Grize L, Ziesemer K, Kauf P, Probst-Hensch N, Brombach C. Relative validation of a food frequency questionnaire to estimate food intake in an adult population.&quot;,&quot;uuid&quot;:&quot;1b353cd6-ef21-4d0d-ac20-4b06c575b429&quot;,&quot;sentenceUUID&quot;:&quot;4908f240-68e3-4d62-b226-8c445c4ace25&quot;,&quot;indexExtendedContext&quot;:0,&quot;extendedContext&quot;:&quot;J Nutr Educ Behav 2005; 37: 115-20.&quot;}]},&quot;060fe6e9ee0f66710cadf5285d36e1c6&quot;:{&quot;text&quot;:&quot;46.\tBeck KL, Houston ZL, McNaughton SA, Kruger R. Development and evaluation of a food frequency questionnaire to assess nutrient intakes of adult women in New Zealand.&quot;,&quot;suggestions&quot;:[]},&quot;c86a8d21aa4b0910746f6d7258c66277&quot;:{&quot;text&quot;:&quot;Nutrition &amp; Dietetics 2018; 0.\r47.\tShim J-S, Oh K, Kim HC.&quot;,&quot;suggestions&quot;:[]},&quot;cfdcba40e5291d818c4d5472ccb44c43&quot;:{&quot;text&quot;:&quot;48.\tWalter Willett &amp; Elizabeth Lenart.&quot;,&quot;suggestions&quot;:[]},&quot;890d2aac52b125e52c55978ea04ce407&quot;:{&quot;text&quot;:&quot;49.\tSleddens EFC, Kroeze W, Kohl LFM, et al.&quot;,&quot;suggestions&quot;:[]},&quot;fa08d0a2c1dde2779beb6dc8f0622be3&quot;:{&quot;text&quot;:&quot;31.\tJayasinghe SN, Breier BH, McNaughton SA, et al.&quot;,&quot;suggestions&quot;:[{&quot;context&quot;:&quot;cNaughton SA, et al.&quot;,&quot;index&quot;:86,&quot;length&quot;:3,&quot;suggestions&quot;:[{&quot;score&quot;:0.9937420029284161,&quot;word&quot;:&quot;SA&quot;},{&quot;score&quot;:0.00625799707158389,&quot;word&quot;:&quot;SA,&quot;}],&quot;type&quot;:&quot;punctuation:comma&quot;,&quot;word&quot;:&quot;SA,&quot;,&quot;text&quot;:&quot;31.\tJayasinghe SN, Breier BH, McNaughton SA, et al.&quot;,&quot;uuid&quot;:&quot;7f37cbdc-f18d-4029-bda5-1d5211965c25&quot;,&quot;sentenceUUID&quot;:&quot;ed9f08e2-6747-42a5-a99f-5be27baf3f8f&quot;,&quot;indexExtendedContext&quot;:26,&quot;extendedContext&quot;:&quot;SN, Breier BH, McNaughton SA, et al.&quot;,&quot;sentenceIndex&quot;:0,&quot;paragraphIndex&quot;:128,&quot;contextRange&quot;:{&quot;items&quot;:[{&quot;text&quot;:&quot;SN, Breier BH, McNaughton SA, et al.&quot;}]},&quot;idx&quot;:522}]},&quot;a6f479018a345df7040a2e0c74048689&quot;:{&quot;text&quot;:&quot;32.\tPearson N, Biddle SJ.&quot;,&quot;suggestions&quot;:[]},&quot;21104d5653164329d4688dedf93c2580&quot;:{&quot;text&quot;:&quot;39.\tThar C-M, Jackson R, Swinburn B, Mhurchu CN.&quot;,&quot;suggestions&quot;:[]},&quot;14ce466daf4b97fd38da4c4e7557d4e6&quot;:{&quot;text&quot;:&quot;2020  [cited 2020 3 July]; Available from: https://www-statista-com/statistics/274326/big-mac-index-global-prices-for-a-big-mac/&quot;,&quot;suggestions&quot;:[]},&quot;7bb4bd2ed76664b3a812c8d87c61749d&quot;:{&quot;text&quot;:&quot;42.\tInternational WCRF.&quot;,&quot;suggestions&quot;:[]},&quot;04b5fd71ef1a25a4001d5b87e2a7bbbf&quot;:{&quot;text&quot;:&quot;2020  [cited 2020 3 July ]; Available from: https://policydatabase.wcrf.org/nourishing-moving-search&quot;,&quot;suggestions&quot;:[]},&quot;0611a773ee46517d29804bad420234dc&quot;:{&quot;text&quot;:&quot;43.\tWhite M, Aguirre E, Finegood DT, Holmes C, Sacks G, Smith R. What role should the commercial food system play in promoting health through better diet?&quot;,&quot;suggestions&quot;:[]},&quot;12ddf33169e5603060e78dbe5bda1c07&quot;:{&quot;text&quot;:&quot;45.\tSteinemann N, Grize L, Ziesemer K, Kauf P, Probst-Hensch N, Brombach C. Relative validation of a food frequency questionnaire to estimate food intake in an adult population.&quot;,&quot;suggestions&quot;:[]},&quot;ae2ecfe5ebc865c43f2159eaf0825ed2&quot;:{&quot;text&quot;:&quot;47.\tShim J-S, Oh K, Kim HC.&quot;,&quot;suggestions&quot;:[]},&quot;b2cd921562d047851b9e85bf0db736f3&quot;:{&quot;text&quot;:&quot;In country-specific analyses, adherence to ‘Less healthy’ country-specific patterns were observed in parous women of lower educational attainment in the UK; nulliparous women of higher educational attainment in SG and women of higher annual household income in NZ.&quot;,&quot;suggestions&quot;:[{&quot;context&quot;:&quot; patterns were observed &quot;,&quot;index&quot;:2,&quot;length&quot;:4,&quot;suggestions&quot;:[{&quot;score&quot;:0.9937718510627747,&quot;word&quot;:&quot;was&quot;},{&quot;score&quot;:0.0062281000427901745,&quot;word&quot;:&quot;were&quot;}],&quot;type&quot;:&quot;grammar:subject_verb&quot;,&quot;word&quot;:&quot;were&quot;,&quot;text&quot;:&quot;In country-specific analyses, adherence to ‘Less healthy’ country-specific patterns were observed in parous women of lower educational attainment in the UK; nulliparous women of higher educational attainment in SG and women of higher annual household income in NZ.&quot;,&quot;uuid&quot;:&quot;16b99e22-a52b-4e8f-bfc7-d504eb642938&quot;,&quot;sentenceUUID&quot;:&quot;d589224b-dcfb-42f7-b091-d22a5807f38b&quot;,&quot;indexExtendedContext&quot;:26,&quot;extendedContext&quot;:&quot;country-specific patterns were observed in parous women&quot;,&quot;sentenceIndex&quot;:2,&quot;paragraphIndex&quot;:18,&quot;contextRange&quot;:{&quot;items&quot;:[{&quot;text&quot;:&quot;country-specific patterns were observed in parous women&quot;}]},&quot;idx&quot;:25}]},&quot;214d5aee50fbcd3e8fe92f3c310a2c63&quot;:{&quot;text&quot;:&quot;This can hamper cross-country comparisons and limit generalisability to an international level.&quot;,&quot;suggestions&quot;:[]},&quot;264be35ac3017911da2204f7f13e0e01&quot;:{&quot;text&quot;:&quot;Two sets of a posteriori dietary pattern analyses were conducted – 1) a pooled analysis using FFQs from all 3 countries and based on the 41 core food groups 2) country-specific analyses using FFQs from each country and based on all food groups including country-specific food groups.&quot;,&quot;suggestions&quot;:[{&quot;context&quot;:&quot;cted – 1) a pooled ana&quot;,&quot;index&quot;:17,&quot;length&quot;:8,&quot;suggestions&quot;:[{&quot;score&quot;:0.8000254399835954,&quot;word&quot;:&quot;pooled&quot;},{&quot;score&quot;:0.19997456001640454,&quot;word&quot;:&quot;a pooled&quot;}],&quot;type&quot;:&quot;grammar:article&quot;,&quot;word&quot;:&quot;a pooled&quot;,&quot;text&quot;:&quot;Two sets of a posteriori dietary pattern analyses were conducted – 1) a pooled analysis using FFQs from all 3 countries and based on the 41 core food groups 2) country-specific analyses using FFQs from each country and based on all food groups including country-specific food groups.&quot;,&quot;uuid&quot;:&quot;00d7c46f-d791-4e18-adc9-a56cdaa5d72e&quot;,&quot;sentenceUUID&quot;:&quot;1500da57-946c-4e0f-bee0-46c9460dbd74&quot;,&quot;indexExtendedContext&quot;:29,&quot;extendedContext&quot;:&quot;analyses were conducted – 1) a pooled analysis using FFQs from&quot;,&quot;sentenceIndex&quot;:0,&quot;paragraphIndex&quot;:41,&quot;contextRange&quot;:{&quot;items&quot;:[{&quot;text&quot;:&quot;analyses were conducted – 1) a pooled analysis using FFQs from&quot;}]},&quot;idx&quot;:94}]},&quot;2329a519237d5f94040d35649866db1b&quot;:{&quot;text&quot;:&quot;Except for age, none of the sociodemographic correlates (i.e., household income, educational attainment and parity) were observed to be correlated with these patterns.&quot;,&quot;suggestions&quot;:[{&quot;context&quot;:&quot;ucational attainment and parit&quot;,&quot;index&quot;:27,&quot;length&quot;:10,&quot;suggestions&quot;:[{&quot;score&quot;:0.9770236374785988,&quot;word&quot;:&quot;attainment,&quot;},{&quot;score&quot;:0.02297636252140121,&quot;word&quot;:&quot;attainment&quot;}],&quot;type&quot;:&quot;punctuation:comma&quot;,&quot;word&quot;:&quot;attainment&quot;,&quot;text&quot;:&quot;Except for age, none of the sociodemographic correlates (i.e., household income, educational attainment and parity) were observed to be correlated with these patterns.&quot;,&quot;uuid&quot;:&quot;bfa21de3-7f3f-49a5-902d-1fdfc273f707&quot;,&quot;sentenceUUID&quot;:&quot;c15d3436-a0a1-4280-8ffa-93f719d4622e&quot;,&quot;indexExtendedContext&quot;:30,&quot;extendedContext&quot;:&quot;household income, educational attainment and parity) were observed&quot;,&quot;sentenceIndex&quot;:3,&quot;paragraphIndex&quot;:55,&quot;contextRange&quot;:{&quot;items&quot;:[{&quot;text&quot;:&quot;household income, educational attainment and parity) were observed&quot;}]},&quot;idx&quot;:138}]},&quot;61e05cf2bfc8eb4b3274a65154a29e30&quot;:{&quot;text&quot;:&quot;Greater adherence to the ‘Less healthy’ patterns was observed in parous women of lower educational attainment in the UK (Figure 2, bottom panel, labelled B and D); nulliparous women of higher educational attainment in SG (Figure 2, bottom panel, labelled B and D) and women of higher annual household income (Q5) in NZ (Figure 2, bottom panel, labelled C).&quot;,&quot;suggestions&quot;:[]},&quot;5a798c3a57e3ddc24ce7fbb5e42202b9&quot;:{&quot;text&quot;:&quot;To identify the underlying combinations of food groups that describe overall consumption patterns26 of NiPPeR participants, we chose FA.&quot;,&quot;suggestions&quot;:[{&quot;context&quot;:&quot;nsumption patterns26 of NiPPeR &quot;,&quot;index&quot;:37,&quot;length&quot;:10,&quot;suggestions&quot;:[{&quot;score&quot;:0.9271927741378976,&quot;word&quot;:&quot;patterns26&quot;},{&quot;score&quot;:0.07280722586210246,&quot;word&quot;:&quot;patterns26&quot;}],&quot;type&quot;:&quot;grammar:punctuation&quot;,&quot;word&quot;:&quot;patterns26&quot;,&quot;text&quot;:&quot;To identify the underlying combinations of food groups that describe overall consumption patterns26 of NiPPeR participants, we chose FA.&quot;,&quot;uuid&quot;:&quot;86c40bd8-0197-4f6a-85f1-4a0d51653a76&quot;,&quot;sentenceUUID&quot;:&quot;60974115-5a79-4b87-8146-adcd598b5a11&quot;,&quot;indexExtendedContext&quot;:29,&quot;extendedContext&quot;:&quot;describe overall consumption patterns26 of NiPPeR participants, we&quot;,&quot;sentenceIndex&quot;:3,&quot;paragraphIndex&quot;:63,&quot;contextRange&quot;:{&quot;items&quot;:[{&quot;text&quot;:&quot;describe overall consumption patterns26 of NiPPeR participants, we&quot;}]},&quot;idx&quot;:169}]},&quot;10fdef93b1d2e141c6b806b107d4eb57&quot;:{&quot;text&quot;:&quot;A holistic approach could determine if the harmonised patterns were valid representations of the population in question and highlighted possible limitations of these patterns (e.g., inevitable loss of country-specific dietary information).&quot;,&quot;suggestions&quot;:[]},&quot;37fc9820b0ca84292db14cf4a71fc701&quot;:{&quot;text&quot;:&quot;Taken together, this work lays the foundation for future cross-country diet-health outcome associations in the NiPPeR cohort.&quot;,&quot;suggestions&quot;:[]},&quot;739d2c7a93b4a5948165c1d62e93cc62&quot;:{&quot;text&quot;:&quot;In parallel, the common ‘Less healthy’ pattern of the NiPPeR cohort, which consisted mostly of foods high in fat, sugar and refined carbohydrates is akin to the  ‘Meat, High-fat &amp; Sugar’27, ‘High-fat/sugar/takeaway’6, ‘Sweetened beverages and Sugars’4 and ‘Meat and refined carbohydrates’7 patterns observed among Australian6, 27, Spanish4 and Canadian7 women planning pregnancy.&quot;,&quot;suggestions&quot;:[{&quot;context&quot;:&quot;d refined carbohydrates is akin t&quot;,&quot;index&quot;:41,&quot;length&quot;:13,&quot;suggestions&quot;:[{&quot;score&quot;:0.8608019993306696,&quot;word&quot;:&quot;carbohydrates,&quot;},{&quot;score&quot;:0.1391980006693304,&quot;word&quot;:&quot;carbohydrates&quot;}],&quot;type&quot;:&quot;punctuation:comma&quot;,&quot;word&quot;:&quot;carbohydrates&quot;,&quot;text&quot;:&quot;In parallel, the common ‘Less healthy’ pattern of the NiPPeR cohort, which consisted mostly of foods high in fat, sugar and refined carbohydrates is akin to the  ‘Meat, High-fat &amp; Sugar’27, ‘High-fat/sugar/takeaway’6, ‘Sweetened beverages and Sugars’4 and ‘Meat and refined carbohydrates’7 patterns observed among Australian6, 27, Spanish4 and Canadian7 women planning pregnancy.&quot;,&quot;uuid&quot;:&quot;ad731389-e870-481a-86b7-cbb60533bed5&quot;,&quot;sentenceUUID&quot;:&quot;0843dadc-f824-42ac-b63b-d891ad724af4&quot;,&quot;indexExtendedContext&quot;:26,&quot;extendedContext&quot;:&quot;in fat, sugar and refined carbohydrates is akin to the  ‘Meat, High-fat&quot;,&quot;sentenceIndex&quot;:2,&quot;paragraphIndex&quot;:66,&quot;contextRange&quot;:{&quot;items&quot;:[{&quot;text&quot;:&quot;in fat, sugar and refined carbohydrates is akin to the  ‘Meat, High-fat&quot;}]},&quot;idx&quot;:179}]},&quot;1779fca1537791ccf31b77ce4591f364&quot;:{&quot;text&quot;:&quot;Consisting of higher intakes of animal proteins and fish, typical staple foods (e.g., rice and noodles/ pasta), leafy vegetables and eggs, the common ‘Other’ pattern in the NiPPeR cohort is similar to the ‘Vegetables and Meat’4, ‘High-protein/fruit’6 and ‘Seasoned vegetables and lean meats’8 patterns in Spanish4, Australian6 and Brazilian8 women.&quot;,&quot;suggestions&quot;:[{&quot;context&quot;:&quot;a), leafy vegetables and eggs,&quot;,&quot;index&quot;:48,&quot;length&quot;:10,&quot;suggestions&quot;:[{&quot;score&quot;:0.7100913909050408,&quot;word&quot;:&quot;vegetables,&quot;},{&quot;score&quot;:0.28990860909495924,&quot;word&quot;:&quot;vegetables&quot;}],&quot;type&quot;:&quot;punctuation:comma&quot;,&quot;word&quot;:&quot;vegetables&quot;,&quot;text&quot;:&quot;Consisting of higher intakes of animal proteins and fish, typical staple foods (e.g., rice and noodles/ pasta), leafy vegetables and eggs, the common ‘Other’ pattern in the NiPPeR cohort is similar to the ‘Vegetables and Meat’4, ‘High-protein/fruit’6 and ‘Seasoned vegetables and lean meats’8 patterns in Spanish4, Australian6 and Brazilian8 women.&quot;,&quot;uuid&quot;:&quot;5f7c3e7a-61a7-4087-9011-b1ab8daf1191&quot;,&quot;sentenceUUID&quot;:&quot;6344c38e-8be9-40cd-b118-d47040c44a9b&quot;,&quot;indexExtendedContext&quot;:27,&quot;extendedContext&quot;:&quot;and noodles/ pasta), leafy vegetables and eggs, the common ‘Other’&quot;,&quot;sentenceIndex&quot;:4,&quot;paragraphIndex&quot;:66,&quot;contextRange&quot;:{&quot;items&quot;:[{&quot;text&quot;:&quot;and noodles/ pasta), leafy vegetables and eggs, the common ‘Other’&quot;}]},&quot;idx&quot;:181}]},&quot;e60fecf06fb05a6626920b8ee6b918f4&quot;:{&quot;text&quot;:&quot;The common ‘Other’ pattern synthesized country-specific dietary information across the three countries and were in line with findings from the other preconception cohorts.&quot;,&quot;suggestions&quot;:[{&quot;context&quot;:&quot;n ‘Other’ pattern synthesiz&quot;,&quot;index&quot;:43,&quot;length&quot;:7,&quot;suggestions&quot;:[{&quot;score&quot;:0.9837414026260376,&quot;word&quot;:&quot;patterns&quot;},{&quot;score&quot;:0.016258636489510536,&quot;word&quot;:&quot;pattern&quot;}],&quot;type&quot;:&quot;grammar:noun_number&quot;,&quot;word&quot;:&quot;pattern&quot;,&quot;text&quot;:&quot;The common ‘Other’ pattern synthesized country-specific dietary information across the three countries and were in line with findings from the other preconception cohorts.&quot;,&quot;uuid&quot;:&quot;d9326189-d026-4c90-8016-cb957aeb3210&quot;,&quot;sentenceUUID&quot;:&quot;4174e17b-3099-45b0-9448-65d40b305312&quot;,&quot;indexExtendedContext&quot;:null,&quot;extendedContext&quot;:&quot;The common ‘Other’ pattern synthesized country-specific&quot;,&quot;sentenceIndex&quot;:1,&quot;paragraphIndex&quot;:67,&quot;contextRange&quot;:{&quot;items&quot;:[{&quot;text&quot;:&quot;The common ‘Other’ pattern synthesized country-specific&quot;}]},&quot;idx&quot;:182},{&quot;context&quot;:&quot;tries and were in line w&quot;,&quot;index&quot;:44,&quot;length&quot;:4,&quot;suggestions&quot;:[{&quot;score&quot;:0.9956089854240417,&quot;word&quot;:&quot;was&quot;},{&quot;score&quot;:0.004391027148813009,&quot;word&quot;:&quot;were&quot;}],&quot;type&quot;:&quot;grammar:subject_verb&quot;,&quot;word&quot;:&quot;were&quot;,&quot;text&quot;:&quot;The common ‘Other’ pattern synthesized country-specific dietary information across the three countries and were in line with findings from the other preconception cohorts.&quot;,&quot;uuid&quot;:&quot;f82616e7-5edc-45b8-8f7e-d3ae8253dbe4&quot;,&quot;sentenceUUID&quot;:&quot;4174e17b-3099-45b0-9448-65d40b305312&quot;,&quot;indexExtendedContext&quot;:31,&quot;extendedContext&quot;:&quot;across the three countries and were in line with findings from&quot;,&quot;sentenceIndex&quot;:1,&quot;paragraphIndex&quot;:67,&quot;contextRange&quot;:{&quot;items&quot;:[{&quot;text&quot;:&quot;across the three countries and were in line with findings from&quot;}]},&quot;idx&quot;:182}]},&quot;709fe828a95b0e102d83511060165b74&quot;:{&quot;text&quot;:&quot;However, the SG ‘Other’ pattern consisted of other food groups, not observed in the common ‘Other’ pattern, such as other types of vegetables (e.g., root vegetables, other vegetables and gourds), soy products and mushroom.&quot;,&quot;suggestions&quot;:[{&quot;context&quot;:&quot;ducts and mushroom.&quot;,&quot;index&quot;:51,&quot;length&quot;:8,&quot;suggestions&quot;:[{&quot;score&quot;:0.9858383536338806,&quot;word&quot;:&quot;mushrooms&quot;},{&quot;score&quot;:0.014161684550344944,&quot;word&quot;:&quot;mushroom&quot;}],&quot;type&quot;:&quot;grammar:noun_number&quot;,&quot;word&quot;:&quot;mushroom&quot;,&quot;text&quot;:&quot;However, the SG ‘Other’ pattern consisted of other food groups, not observed in the common ‘Other’ pattern, such as other types of vegetables (e.g., root vegetables, other vegetables and gourds), soy products and mushroom.&quot;,&quot;uuid&quot;:&quot;96031c20-6130-460f-9a26-ab7d7e34cc70&quot;,&quot;sentenceUUID&quot;:&quot;bd01a5d4-4195-4889-8403-82b65f5fbee8&quot;,&quot;indexExtendedContext&quot;:26,&quot;extendedContext&quot;:&quot;gourds), soy products and mushroom.&quot;,&quot;sentenceIndex&quot;:2,&quot;paragraphIndex&quot;:67,&quot;contextRange&quot;:{&quot;items&quot;:[{&quot;text&quot;:&quot;gourds), soy products and mushroom.&quot;}]},&quot;idx&quot;:185}]},&quot;00d523c1675a8e90a9ce07f3cc9e381d&quot;:{&quot;text&quot;:&quot;Among the ‘Other’ country-specific patterns, the SG ‘Other’ pattern is characterised by higher intake of animal proteins, fish and a variety of vegetables, whereas the ‘Other’ patterns in the UK (‘Pastries/cakes, Fried potatoes and Confectionery’) and NZ (‘Fried snacks, Dried/canned, citrus fruits and Fruit juices’) have higher intake of energy-dense, nutrient-poor snack foods, which are high in refined carbohydrates.&quot;,&quot;suggestions&quot;:[{&quot;context&quot;:&quot;proteins, fish and a var&quot;,&quot;index&quot;:52,&quot;length&quot;:4,&quot;suggestions&quot;:[{&quot;score&quot;:0.9282502324525215,&quot;word&quot;:&quot;fish,&quot;},{&quot;score&quot;:0.07174976754747851,&quot;word&quot;:&quot;fish&quot;}],&quot;type&quot;:&quot;punctuation:comma&quot;,&quot;word&quot;:&quot;fish&quot;,&quot;text&quot;:&quot;Among the ‘Other’ country-specific patterns, the SG ‘Other’ pattern is characterised by higher intake of animal proteins, fish and a variety of vegetables, whereas the ‘Other’ patterns in the UK (‘Pastries/cakes, Fried potatoes and Confectionery’) and NZ (‘Fried snacks, Dried/canned, citrus fruits and Fruit juices’) have higher intake of energy-dense, nutrient-poor snack foods, which are high in refined carbohydrates.&quot;,&quot;uuid&quot;:&quot;d4e31268-ae07-48a8-9a44-4ac248209ef4&quot;,&quot;sentenceUUID&quot;:&quot;35ab25f5-9549-44c4-9d44-d38e194969d9&quot;,&quot;indexExtendedContext&quot;:27,&quot;extendedContext&quot;:&quot;intake of animal proteins, fish and a variety of vegetables,&quot;,&quot;sentenceIndex&quot;:0,&quot;paragraphIndex&quot;:68,&quot;contextRange&quot;:{&quot;items&quot;:[{&quot;text&quot;:&quot;intake of animal proteins, fish and a variety of vegetables,&quot;}]},&quot;idx&quot;:187}]},&quot;7e9121cab99ff91dca6ab927679fb529&quot;:{&quot;text&quot;:&quot;These consumption patterns have been previously reported in the UK (‘Snacking’ 29, ‘Sugary foods, dairy’30) and NZ (‘Refined and processed’, ‘Sweet and savoury snacking’)31 women.&quot;,&quot;suggestions&quot;:[]},&quot;f1a1a12ed9ec9d212bb6e8c81c81306f&quot;:{&quot;text&quot;:&quot;The UK and NZ ‘Other’ pattern shared more similarities with a typical less healthy diet (with lower intakes of fruits and vegetables), but that in SG seemed to resemble that of a typical healthier diet (with higher intakes of vegetables or fruits).&quot;,&quot;suggestions&quot;:[]},&quot;a195e8a8021ae75cd34c5264bd9ceca1&quot;:{&quot;text&quot;:&quot;This may be driven by differences in median intakes of food groups across the three countries, where intakes of chocolate, crisp and savoury snacks, sweet biscuits/cookies and pastries/cakes were indeed higher in UK and NZ as compared to SG.&quot;,&quot;suggestions&quot;:[{&quot;context&quot;:&quot;ks, sweet biscuits/cookies and pastr&quot;,&quot;index&quot;:53,&quot;length&quot;:16,&quot;suggestions&quot;:[{&quot;score&quot;:0.9474768846398378,&quot;word&quot;:&quot;biscuits/cookies,&quot;},{&quot;score&quot;:0.05252311536016215,&quot;word&quot;:&quot;biscuits/cookies&quot;}],&quot;type&quot;:&quot;punctuation:comma&quot;,&quot;word&quot;:&quot;biscuits/cookies&quot;,&quot;text&quot;:&quot;This may be driven by differences in median intakes of food groups across the three countries, where intakes of chocolate, crisp and savoury snacks, sweet biscuits/cookies and pastries/cakes were indeed higher in UK and NZ as compared to SG.&quot;,&quot;uuid&quot;:&quot;d2c67061-b470-49c6-8369-04374f732db5&quot;,&quot;sentenceUUID&quot;:&quot;b8a319bd-bc9c-442d-9249-a8ccccb3f69c&quot;,&quot;indexExtendedContext&quot;:26,&quot;extendedContext&quot;:&quot;and savoury snacks, sweet biscuits/cookies and pastries/cakes were indeed&quot;,&quot;sentenceIndex&quot;:3,&quot;paragraphIndex&quot;:68,&quot;contextRange&quot;:{&quot;items&quot;:[{&quot;text&quot;:&quot;and savoury snacks, sweet biscuits/cookies and pastries/cakes were indeed&quot;}]},&quot;idx&quot;:190}]},&quot;3025e515aa41e631a0fe52b8cfdd870a&quot;:{&quot;text&quot;:&quot;Conversely, intakes of fish and seafood were higher in SG as compared to UK and NZ (data not shown).&quot;,&quot;suggestions&quot;:[]},&quot;e41e4d07683dcfa15e30a68fdad3bcca&quot;:{&quot;text&quot;:&quot;Though mechanistic links for such co-occurrence of lifestyle behaviours remain to be established36, the emergence of such findings in a cross-country setting supported the need for multi-faceted behavioural interventions, accounting for the interactive nature of lifestyle behaviours, instead of simply targeting single isolated behaviours.&quot;,&quot;suggestions&quot;:[{&quot;context&quot;:&quot;ain to be established36, the emerge&quot;,&quot;index&quot;:54,&quot;length&quot;:13,&quot;suggestions&quot;:[{&quot;score&quot;:0.9765720925488845,&quot;word&quot;:&quot;established36&quot;},{&quot;score&quot;:0.023427907451115452,&quot;word&quot;:&quot;established36&quot;}],&quot;type&quot;:&quot;grammar:punctuation&quot;,&quot;word&quot;:&quot;established36&quot;,&quot;text&quot;:&quot;Though mechanistic links for such co-occurrence of lifestyle behaviours remain to be established36, the emergence of such findings in a cross-country setting supported the need for multi-faceted behavioural interventions, accounting for the interactive nature of lifestyle behaviours, instead of simply targeting single isolated behaviours.&quot;,&quot;uuid&quot;:&quot;c05a8350-2643-4fb0-9435-b20d62fd8a63&quot;,&quot;sentenceUUID&quot;:&quot;1208be79-452b-44dd-a971-a1cad0bd84ec&quot;,&quot;indexExtendedContext&quot;:34,&quot;extendedContext&quot;:&quot;lifestyle behaviours remain to be established36, the emergence of such findings&quot;,&quot;sentenceIndex&quot;:2,&quot;paragraphIndex&quot;:72,&quot;contextRange&quot;:{&quot;items&quot;:[{&quot;text&quot;:&quot;lifestyle behaviours remain to be established36, the emergence of such findings&quot;}]},&quot;idx&quot;:200}]},&quot;410529f5e650e0f087e852f5e42dbee3&quot;:{&quot;text&quot;:&quot;Additionally, future health prevention efforts targeted at women planning pregnancy in these countries could consider using tailored approaches (e.g., identifying motivations and receptiveness to different interventions for groups) to potentially improve future maternal and child health outcomes33, 34.&quot;,&quot;suggestions&quot;:[{&quot;context&quot;:&quot;ld health outcomes33, 34.&quot;,&quot;index&quot;:55,&quot;length&quot;:10,&quot;suggestions&quot;:[{&quot;score&quot;:0.8320208041445191,&quot;word&quot;:&quot;outcomes33&quot;},{&quot;score&quot;:0.16797919585548096,&quot;word&quot;:&quot;outcomes33&quot;}],&quot;type&quot;:&quot;grammar:punctuation&quot;,&quot;word&quot;:&quot;outcomes33&quot;,&quot;text&quot;:&quot;Additionally, future health prevention efforts targeted at women planning pregnancy in these countries could consider using tailored approaches (e.g., identifying motivations and receptiveness to different interventions for groups) to potentially improve future maternal and child health outcomes33, 34.&quot;,&quot;uuid&quot;:&quot;ab8653ba-47b5-49f7-9f95-f2f84d339c84&quot;,&quot;sentenceUUID&quot;:&quot;afeea63f-8363-467e-9a95-0942eb3953ff&quot;,&quot;indexExtendedContext&quot;:26,&quot;extendedContext&quot;:&quot;maternal and child health outcomes33, 34.&quot;,&quot;sentenceIndex&quot;:3,&quot;paragraphIndex&quot;:72,&quot;contextRange&quot;:{&quot;items&quot;:[{&quot;text&quot;:&quot;maternal and child health outcomes33, 34.&quot;}]},&quot;idx&quot;:201}]},&quot;d6c00db54f4ab0dba5df5ecfa52b3e51&quot;:{&quot;text&quot;:&quot;Integrating this information with our findings, given the lower availability of fruits in SG and NZ relative to the UK, it is expected that women of higher educational attainment/ annual household income (translating to higher purchasing power) in SG and NZ are likely to be able to purchase and consume more fruits as compared to those of lower educational attainment/ annual household income.&quot;,&quot;suggestions&quot;:[]},&quot;8d59cf85a2f05bc093e8780e17a1686d&quot;:{&quot;text&quot;:&quot;However, this only holds true in SG where women of higher educational attainment adhered more the ‘Healthy’ pattern and there is no evidence of any differences in adherence to the ‘Healthy’ pattern in NZ or UK women with differing sociodemographic characteristics.&quot;,&quot;suggestions&quot;:[]},&quot;1afbadffbf8df8289cffec167e337f7e&quot;:{&quot;text&quot;:&quot;Examining sociodemographic factors in relation to diet enhances the interpretation of country-specific food availability data39 by showing how consumption patterns may differ across groups within the same country.&quot;,&quot;suggestions&quot;:[{&quot;context&quot;:&quot;ilability data39 by showing&quot;,&quot;index&quot;:59,&quot;length&quot;:6,&quot;suggestions&quot;:[{&quot;score&quot;:0.8755183687479601,&quot;word&quot;:&quot;data39&quot;},{&quot;score&quot;:0.12448163125203998,&quot;word&quot;:&quot;data39&quot;}],&quot;type&quot;:&quot;grammar:punctuation&quot;,&quot;word&quot;:&quot;data39&quot;,&quot;text&quot;:&quot;Examining sociodemographic factors in relation to diet enhances the interpretation of country-specific food availability data39 by showing how consumption patterns may differ across groups within the same country.&quot;,&quot;uuid&quot;:&quot;02ed229c-09b8-429a-b8a8-564c621767f3&quot;,&quot;sentenceUUID&quot;:&quot;34f897fd-7b69-44ef-a20b-e02b3da4c9cd&quot;,&quot;indexExtendedContext&quot;:35,&quot;extendedContext&quot;:&quot;country-specific food availability data39 by showing how consumption&quot;,&quot;sentenceIndex&quot;:5,&quot;paragraphIndex&quot;:73,&quot;contextRange&quot;:{&quot;items&quot;:[{&quot;text&quot;:&quot;country-specific food availability data39 by showing how consumption&quot;}]},&quot;idx&quot;:208}]},&quot;954a68103423e0e0b4567915068c696f&quot;:{&quot;text&quot;:&quot;This aids in informing country-specific food policies to increase food accessibility and calls for localised policies to address barriers to healthy eating for vulnerable groups among women planning pregnancy.&quot;,&quot;suggestions&quot;:[]},&quot;9f81e0da1d0ca9f0eba1278396769c90&quot;:{&quot;text&quot;:&quot;Two, as compared to starchy staples, healthier foods (dark green leafy vegetables) were higher priced in Europe as compared to in South-East Asia and Australasia; less healthy foods (sugary, salty snacks and soft drinks) were higher priced in South-East Asia as compared to in Europe and Australasia40.&quot;,&quot;suggestions&quot;:[]},&quot;33b89756a5105dd8c7378085b7d5e6e7&quot;:{&quot;text&quot;:&quot;In this regard, our findings on women with lower educational attainment in the UK and those of higher educational attainment in SG adhering to ‘Less Healthy’ pattern could be partly explained.&quot;,&quot;suggestions&quot;:[{&quot;context&quot;:&quot;hering to ‘Less Healthy’ p&quot;,&quot;index&quot;:60,&quot;length&quot;:5,&quot;suggestions&quot;:[{&quot;score&quot;:0.7389617896216453,&quot;word&quot;:&quot;a ‘Less&quot;},{&quot;score&quot;:0.26103821037835473,&quot;word&quot;:&quot;‘Less&quot;}],&quot;type&quot;:&quot;grammar:article&quot;,&quot;word&quot;:&quot;‘Less&quot;,&quot;text&quot;:&quot;In this regard, our findings on women with lower educational attainment in the UK and those of higher educational attainment in SG adhering to ‘Less Healthy’ pattern could be partly explained.&quot;,&quot;uuid&quot;:&quot;3bd39ce5-3a7a-468d-98a1-bf9ddeb5aa3d&quot;,&quot;sentenceUUID&quot;:&quot;443d6b12-74fa-4f36-a7bc-b9014390aa6c&quot;,&quot;indexExtendedContext&quot;:29,&quot;extendedContext&quot;:&quot;attainment in SG adhering to ‘Less Healthy’ pattern could be&quot;,&quot;sentenceIndex&quot;:1,&quot;paragraphIndex&quot;:74,&quot;contextRange&quot;:{&quot;items&quot;:[{&quot;text&quot;:&quot;attainment in SG adhering to ‘Less Healthy’ pattern could be&quot;}]},&quot;idx&quot;:212}]},&quot;0842c4478588daa8b1e0f097725f28b5&quot;:{&quot;text&quot;:&quot;However, the Big Mac Index showed an overall comparable individual purchasing power across the three countries (UK: 4.41, SG: 4.38, NZ: 4.29)41, suggesting how other non-cost related factors (e.g., taste preferences, ease of preparation or ubiquitous availability of discretionary foods) may have greater influence on food choices42.&quot;,&quot;suggestions&quot;:[{&quot;context&quot;:&quot;4.38, NZ: 4.29)41, sugges&quot;,&quot;index&quot;:61,&quot;length&quot;:5,&quot;suggestions&quot;:[{&quot;score&quot;:0.6556579666035761,&quot;word&quot;:&quot;4.29),&quot;},{&quot;score&quot;:0.3443420333964239,&quot;word&quot;:&quot;4.29)&quot;}],&quot;type&quot;:&quot;punctuation:comma&quot;,&quot;word&quot;:&quot;4.29)&quot;,&quot;text&quot;:&quot;However, the Big Mac Index showed an overall comparable individual purchasing power across the three countries (UK: 4.41, SG: 4.38, NZ: 4.29)41, suggesting how other non-cost related factors (e.g., taste preferences, ease of preparation or ubiquitous availability of discretionary foods) may have greater influence on food choices42.&quot;,&quot;uuid&quot;:&quot;8c2f0e4f-4129-411f-9154-36f0b5d4b1f8&quot;,&quot;sentenceUUID&quot;:&quot;eff4db47-7633-48c5-ab46-5313278c70ae&quot;,&quot;indexExtendedContext&quot;:25,&quot;extendedContext&quot;:&quot;(UK: 4.41, SG: 4.38, NZ: 4.29)41, suggesting how other non-cost&quot;,&quot;sentenceIndex&quot;:2,&quot;paragraphIndex&quot;:74,&quot;contextRange&quot;:{&quot;items&quot;:[{&quot;text&quot;:&quot;(UK: 4.41, SG: 4.38, NZ: 4.29)41, suggesting how other non-cost&quot;}]},&quot;idx&quot;:213},{&quot;context&quot;:&quot;other non-cost related factors (e&quot;,&quot;index&quot;:62,&quot;length&quot;:12,&quot;suggestions&quot;:[{&quot;score&quot;:0.8816182655684575,&quot;word&quot;:&quot;cost-related&quot;},{&quot;score&quot;:0.11838173443154257,&quot;word&quot;:&quot;cost related&quot;}],&quot;type&quot;:&quot;grammar:punctuation&quot;,&quot;word&quot;:&quot;cost related&quot;,&quot;text&quot;:&quot;However, the Big Mac Index showed an overall comparable individual purchasing power across the three countries (UK: 4.41, SG: 4.38, NZ: 4.29)41, suggesting how other non-cost related factors (e.g., taste preferences, ease of preparation or ubiquitous availability of discretionary foods) may have greater influence on food choices42.&quot;,&quot;uuid&quot;:&quot;6de2a2e4-9859-43cf-be00-c67ae7e3290b&quot;,&quot;sentenceUUID&quot;:&quot;eff4db47-7633-48c5-ab46-5313278c70ae&quot;,&quot;indexExtendedContext&quot;:25,&quot;extendedContext&quot;:&quot;suggesting how other non-cost related factors (e.g., taste preferences,&quot;,&quot;sentenceIndex&quot;:2,&quot;paragraphIndex&quot;:74,&quot;contextRange&quot;:{&quot;items&quot;:[{&quot;text&quot;:&quot;suggesting how other non-cost related factors (e.g., taste preferences,&quot;}]},&quot;idx&quot;:213}]},&quot;7422eab9cc19a85b90fb78f1e618975d&quot;:{&quot;text&quot;:&quot;This could partly explain our findings on women with higher educational attainment or annual household income in SG and NZ adhering more to the ‘Less healthy’ patterns.&quot;,&quot;suggestions&quot;:[]},&quot;3dae46b5e441d87295a3d6f6834f8331&quot;:{&quot;text&quot;:&quot;Three, food policies inevitably shape food environments within each country.&quot;,&quot;suggestions&quot;:[{&quot;context&quot;:&quot;Three, food poli&quot;,&quot;index&quot;:66,&quot;length&quot;:6,&quot;suggestions&quot;:[{&quot;score&quot;:0.999989868135335,&quot;word&quot;:&quot;Three&quot;},{&quot;score&quot;:0.000010131864665076233,&quot;word&quot;:&quot;Three,&quot;}],&quot;type&quot;:&quot;punctuation:comma&quot;,&quot;word&quot;:&quot;Three,&quot;,&quot;text&quot;:&quot;Three, food policies inevitably shape food environments within each country.&quot;,&quot;uuid&quot;:&quot;f0fb20f9-1536-46e5-9603-0793fda43292&quot;,&quot;sentenceUUID&quot;:&quot;fbc04eff-7acd-4698-bcb3-40aac68e40de&quot;,&quot;indexExtendedContext&quot;:0,&quot;extendedContext&quot;:&quot;Three, food policies inevitably&quot;,&quot;sentenceIndex&quot;:0,&quot;paragraphIndex&quot;:74,&quot;contextRange&quot;:{&quot;items&quot;:[{&quot;text&quot;:&quot;Three, food policies inevitably&quot;}]},&quot;idx&quot;:214}]},&quot;ef39f38fbb5ffd1cd057513caa408c6f&quot;:{&quot;text&quot;:&quot;Sociodemographic factors (such as educational attainment and household income) were identified to be significant correlates of ‘Less healthy’ patterns but less so for ‘Healthy’ patterns (particularly in the UK and NZ).&quot;,&quot;suggestions&quot;:[]},&quot;ee9fd65a47855d121a4271cb652d20ea&quot;:{&quot;text&quot;:&quot;Across the three countries, food policies promoting healthy eating have been implemented, such as having clear, visible front of pack labelling for products and public awareness campaigns on healthy eating, among many others43.&quot;,&quot;suggestions&quot;:[{&quot;context&quot;:&quot;lling for products and publi&quot;,&quot;index&quot;:64,&quot;length&quot;:8,&quot;suggestions&quot;:[{&quot;score&quot;:0.8613608351147051,&quot;word&quot;:&quot;products,&quot;},{&quot;score&quot;:0.13863916488529496,&quot;word&quot;:&quot;products&quot;}],&quot;type&quot;:&quot;punctuation:comma&quot;,&quot;word&quot;:&quot;products&quot;,&quot;text&quot;:&quot;Across the three countries, food policies promoting healthy eating have been implemented, such as having clear, visible front of pack labelling for products and public awareness campaigns on healthy eating, among many others43.&quot;,&quot;uuid&quot;:&quot;5134e122-5b6d-4ec5-8177-3c6b788bb832&quot;,&quot;sentenceUUID&quot;:&quot;d733d9a8-60ec-4c9c-be66-76de4052d6e0&quot;,&quot;indexExtendedContext&quot;:28,&quot;extendedContext&quot;:&quot;front of pack labelling for products and public awareness campaigns&quot;,&quot;sentenceIndex&quot;:2,&quot;paragraphIndex&quot;:75,&quot;contextRange&quot;:{&quot;items&quot;:[{&quot;text&quot;:&quot;front of pack labelling for products and public awareness campaigns&quot;}]},&quot;idx&quot;:217},{&quot;context&quot;:&quot;mong many others43.&quot;,&quot;index&quot;:65,&quot;length&quot;:8,&quot;suggestions&quot;:[{&quot;score&quot;:0.9876628889365862,&quot;word&quot;:&quot;others43&quot;},{&quot;score&quot;:0.01233711106341385,&quot;word&quot;:&quot;others43&quot;}],&quot;type&quot;:&quot;grammar:punctuation&quot;,&quot;word&quot;:&quot;others43&quot;,&quot;text&quot;:&quot;Across the three countries, food policies promoting healthy eating have been implemented, such as having clear, visible front of pack labelling for products and public awareness campaigns on healthy eating, among many others43.&quot;,&quot;uuid&quot;:&quot;b0a255de-3445-41e7-9014-df7f58ea4887&quot;,&quot;sentenceUUID&quot;:&quot;d733d9a8-60ec-4c9c-be66-76de4052d6e0&quot;,&quot;indexExtendedContext&quot;:27,&quot;extendedContext&quot;:&quot;healthy eating, among many others43.&quot;,&quot;sentenceIndex&quot;:2,&quot;paragraphIndex&quot;:75,&quot;contextRange&quot;:{&quot;items&quot;:[{&quot;text&quot;:&quot;healthy eating, among many others43.&quot;}]},&quot;idx&quot;:217}]},&quot;17afae0cf0c8e4cb328d620f248c1785&quot;:{&quot;text&quot;:&quot;In the UK, besides the promotion of healthier foods, consumption of less healthy foods were discouraged through tiered taxes or reduced accessibility to these foods (e.g., Soft Drinks Industry Levy on drinks with high sugar content and restrictions on number and location of hot food takeaways in towns)43, which has not been adopted by SG or NZ.&quot;,&quot;suggestions&quot;:[{&quot;context&quot;:&quot;thy foods were discourag&quot;,&quot;index&quot;:66,&quot;length&quot;:4,&quot;suggestions&quot;:[{&quot;score&quot;:0.9943699240684509,&quot;word&quot;:&quot;was&quot;},{&quot;score&quot;:0.005630042869597673,&quot;word&quot;:&quot;were&quot;}],&quot;type&quot;:&quot;grammar:subject_verb&quot;,&quot;word&quot;:&quot;were&quot;,&quot;text&quot;:&quot;In the UK, besides the promotion of healthier foods, consumption of less healthy foods were discouraged through tiered taxes or reduced accessibility to these foods (e.g., Soft Drinks Industry Levy on drinks with high sugar content and restrictions on number and location of hot food takeaways in towns)43, which has not been adopted by SG or NZ.&quot;,&quot;uuid&quot;:&quot;5700ce49-517a-4fa8-95c3-c8ef05c44b25&quot;,&quot;sentenceUUID&quot;:&quot;3b6f4e67-f400-4713-a32b-fcf36bfae373&quot;,&quot;indexExtendedContext&quot;:34,&quot;extendedContext&quot;:&quot;consumption of less healthy foods were discouraged through tiered&quot;,&quot;sentenceIndex&quot;:3,&quot;paragraphIndex&quot;:75,&quot;contextRange&quot;:{&quot;items&quot;:[{&quot;text&quot;:&quot;consumption of less healthy foods were discouraged through tiered&quot;}]},&quot;idx&quot;:218}]},&quot;ced48b69a6c625085b9dd6a25dd2bea7&quot;:{&quot;text&quot;:&quot;Taken together, these polices have raised public awareness on healthy eating but more could be done, especially for women of lower educational attainment in the UK; those of higher educational attainment in SG; those of higher annual household income in NZ as they adhered more to the ‘Less Healthy’ patterns.&quot;,&quot;suggestions&quot;:[]},&quot;eb01e928cd0ad09ad0df1a0d85b47b1f&quot;:{&quot;text&quot;:&quot;Nonetheless, food choices remains largely dependent on individuals, who are also the main drivers for commercial food systems to be more closely aligned with public health policies on healthy eating44.&quot;,&quot;suggestions&quot;:[{&quot;context&quot;:&quot;d choices remains largely d&quot;,&quot;index&quot;:67,&quot;length&quot;:7,&quot;suggestions&quot;:[{&quot;score&quot;:0.9997259974479675,&quot;word&quot;:&quot;remain&quot;},{&quot;score&quot;:0.00027394513017497957,&quot;word&quot;:&quot;remains&quot;}],&quot;type&quot;:&quot;grammar:subject_verb&quot;,&quot;word&quot;:&quot;remains&quot;,&quot;text&quot;:&quot;Nonetheless, food choices remains largely dependent on individuals, who are also the main drivers for commercial food systems to be more closely aligned with public health policies on healthy eating44.&quot;,&quot;uuid&quot;:&quot;f8159958-681f-452d-999c-08afef10c518&quot;,&quot;sentenceUUID&quot;:&quot;d0916b4e-aba9-4d9a-a460-10412fbf8511&quot;,&quot;indexExtendedContext&quot;:25,&quot;extendedContext&quot;:&quot;Nonetheless, food choices remains largely dependent on individuals,&quot;,&quot;sentenceIndex&quot;:5,&quot;paragraphIndex&quot;:75,&quot;contextRange&quot;:{&quot;items&quot;:[{&quot;text&quot;:&quot;Nonetheless, food choices remains largely dependent on individuals,&quot;}]},&quot;idx&quot;:220},{&quot;context&quot;:&quot;n healthy eating44.&quot;,&quot;index&quot;:68,&quot;length&quot;:8,&quot;suggestions&quot;:[{&quot;score&quot;:0.9380695723189683,&quot;word&quot;:&quot;eating44&quot;},{&quot;score&quot;:0.061930427681031734,&quot;word&quot;:&quot;eating44&quot;}],&quot;type&quot;:&quot;grammar:punctuation&quot;,&quot;word&quot;:&quot;eating44&quot;,&quot;text&quot;:&quot;Nonetheless, food choices remains largely dependent on individuals, who are also the main drivers for commercial food systems to be more closely aligned with public health policies on healthy eating44.&quot;,&quot;uuid&quot;:&quot;0cef16b2-5cb5-4f60-b4d5-f4f4b44ab269&quot;,&quot;sentenceUUID&quot;:&quot;d0916b4e-aba9-4d9a-a460-10412fbf8511&quot;,&quot;indexExtendedContext&quot;:27,&quot;extendedContext&quot;:&quot;health policies on healthy eating44.&quot;,&quot;sentenceIndex&quot;:5,&quot;paragraphIndex&quot;:75,&quot;contextRange&quot;:{&quot;items&quot;:[{&quot;text&quot;:&quot;health policies on healthy eating44.&quot;}]},&quot;idx&quot;:220}]},&quot;a00784fd5ce0b080810d24178b33f545&quot;:{&quot;text&quot;:&quot;Applying a life course perspective framework to understand dietary habits, the concepts of ‘timing in lives’ (e.g., consumption of healthier foods during preconception in bid of a successful conception) and ‘linked lives’ (e.g., positive influences by living partners through modelling of lifestyle behaviours)45 may explain this particular observation.&quot;,&quot;suggestions&quot;:[]},&quot;98bb1b921c8c74a6da43e48c1151f986&quot;:{&quot;text&quot;:&quot;First, the self-reported food intake, measured using the FFQ, is prone to over-estimation as observed by several studies46, 47.&quot;,&quot;suggestions&quot;:[{&quot;context&quot;:&quot;y several studies46, 47.&quot;,&quot;index&quot;:69,&quot;length&quot;:9,&quot;suggestions&quot;:[{&quot;score&quot;:0.9168981736263747,&quot;word&quot;:&quot;studies46&quot;},{&quot;score&quot;:0.08310182637362531,&quot;word&quot;:&quot;studies46&quot;}],&quot;type&quot;:&quot;grammar:punctuation&quot;,&quot;word&quot;:&quot;studies46&quot;,&quot;text&quot;:&quot;First, the self-reported food intake, measured using the FFQ, is prone to over-estimation as observed by several studies46, 47.&quot;,&quot;uuid&quot;:&quot;eb6e7396-0090-40cc-bd28-8c11394925bf&quot;,&quot;sentenceUUID&quot;:&quot;c64a8c6e-1971-40b5-acee-b780919f2144&quot;,&quot;indexExtendedContext&quot;:39,&quot;extendedContext&quot;:&quot;over-estimation as observed by several studies46, 47.&quot;,&quot;sentenceIndex&quot;:1,&quot;paragraphIndex&quot;:79,&quot;contextRange&quot;:{&quot;items&quot;:[{&quot;text&quot;:&quot;over-estimation as observed by several studies46, 47.&quot;}]},&quot;idx&quot;:228}]},&quot;69fbe5685916174b044ac32155121f0d&quot;:{&quot;text&quot;:&quot;However, the FFQ has been found to be useful in ranking participants’ dietary intakes and has been commonly used to examine habitual dietary intakes and their associations with health outcomes48, 49.&quot;,&quot;suggestions&quot;:[{&quot;context&quot;:&quot;th health outcomes48, 49.&quot;,&quot;index&quot;:70,&quot;length&quot;:10,&quot;suggestions&quot;:[{&quot;score&quot;:0.8531441414377802,&quot;word&quot;:&quot;outcomes48&quot;},{&quot;score&quot;:0.14685585856221983,&quot;word&quot;:&quot;outcomes48&quot;}],&quot;type&quot;:&quot;grammar:punctuation&quot;,&quot;word&quot;:&quot;outcomes48&quot;,&quot;text&quot;:&quot;However, the FFQ has been found to be useful in ranking participants’ dietary intakes and has been commonly used to examine habitual dietary intakes and their associations with health outcomes48, 49.&quot;,&quot;uuid&quot;:&quot;2d34b1c9-43d0-4ec7-b249-c36ccd695ca7&quot;,&quot;sentenceUUID&quot;:&quot;606055b2-7a6f-4254-b298-935a21508eb0&quot;,&quot;indexExtendedContext&quot;:25,&quot;extendedContext&quot;:&quot;associations with health outcomes48, 49.&quot;,&quot;sentenceIndex&quot;:2,&quot;paragraphIndex&quot;:79,&quot;contextRange&quot;:{&quot;items&quot;:[{&quot;text&quot;:&quot;associations with health outcomes48, 49.&quot;}]},&quot;idx&quot;:229}]},&quot;80f2cabf7eda5a9c67231c9f45583a3d&quot;:{&quot;text&quot;:&quot;Given the limited knowledge on preconception dietary intakes and their correlates, this information remains valuable50.&quot;,&quot;suggestions&quot;:[]},&quot;e412855b369de0387721fdfd0422a6bd&quot;:{&quot;text&quot;:&quot;Sociodemographic factors (A-D):&quot;,&quot;suggestions&quot;:[]},&quot;3dcd63a174f5cc76feece8655a33ccaa&quot;:{&quot;text&quot;:&quot;A- Age (years) - ≥ 35 (Ref = &lt;30); B- Education - Below Degree level (Ref = Degree level and above); C- Annual household income – Q1 (Ref = Q5); D- Parity - Nulliparous (Ref = Parous); Lifestyle factors (E-J):&quot;,&quot;suggestions&quot;:[]},&quot;dc9bce313bd7f48a373cbd9adfff8469&quot;:{&quot;text&quot;:&quot;A- Age (years) - ≥ 35 (Ref = &lt;30); B- Education - Below Degree level (Ref = Degree level and above); C- Annual household income – Q1 (Ref = Q5); D- Parity - Nulliparous (Ref = Parous); Lifestyle factors (E-J no outline around letters):&quot;,&quot;suggestions&quot;:[]},&quot;cbc3cde7c8fd3dbddd7d0123fe604218&quot;:{&quot;text&quot;:&quot;Lee AJ, Kane S, Herron L-M, Matsuyama M, Lewis M.&quot;,&quot;suggestions&quot;:[]},&quot;d5703e984f13c51db38f40f5e2703c21&quot;:{&quot;text&quot;:&quot;A tale of two cities: the cost, price-differential and affordability of current and healthy diets in Sydney and Canberra, Australia.&quot;,&quot;suggestions&quot;:[{&quot;context&quot;:&quot;the cost, price-differential and affor&quot;,&quot;index&quot;:98,&quot;length&quot;:18,&quot;suggestions&quot;:[{&quot;score&quot;:0.9128819823997178,&quot;word&quot;:&quot;price-differential,&quot;},{&quot;score&quot;:0.08711801760028211,&quot;word&quot;:&quot;price-differential&quot;}],&quot;type&quot;:&quot;punctuation:comma&quot;,&quot;word&quot;:&quot;price-differential&quot;,&quot;text&quot;:&quot;A tale of two cities: the cost, price-differential and affordability of current and healthy diets in Sydney and Canberra, Australia.&quot;,&quot;uuid&quot;:&quot;937fb72c-d2fd-40fd-98e4-705515771358&quot;,&quot;sentenceUUID&quot;:&quot;b6fa6dce-27f0-48c0-9043-59628882e581&quot;,&quot;indexExtendedContext&quot;:25,&quot;extendedContext&quot;:&quot;of two cities: the cost, price-differential and affordability of current&quot;,&quot;sentenceIndex&quot;:1,&quot;paragraphIndex&quot;:128,&quot;contextRange&quot;:{&quot;items&quot;:[{&quot;text&quot;:&quot;of two cities: the cost, price-differential and affordability of current&quot;}]},&quot;idx&quot;:534}]},&quot;2c892bdeade330e78e6c79fed6d4ec53&quot;:{&quot;text&quot;:&quot;International Journal of Behavioral Nutrition and Physical Activity 2020; 17: 80.&quot;,&quot;suggestions&quot;:[]},&quot;15276e3b1681a13960597bf657548c08&quot;:{&quot;text&quot;:&quot;43.\tInternational WCRF.&quot;,&quot;suggestions&quot;:[]},&quot;bd1f00f012ff9c8a8083eef3046a61ba&quot;:{&quot;text&quot;:&quot;2020  [cited 2020 3 July ]; Available from: https://policydatabase.wcrf.org/nourishing-moving-search\r44.&quot;,&quot;suggestions&quot;:[]},&quot;12362019b4c87a101bccc30b71c58b14&quot;:{&quot;text&quot;:&quot;45.\tWethington E. An overview of the life course perspective: implications for health and nutrition.&quot;,&quot;suggestions&quot;:[]},&quot;3c845a4cbe9e6b451ba4f1904cb5e467&quot;:{&quot;text&quot;:&quot;J Nutr Educ Behav 2005; 37: 115-20.\r46.\tSteinemann N, Grize L, Ziesemer K, Kauf P, Probst-Hensch N, Brombach C. Relative validation of a food frequency questionnaire to estimate food intake in an adult population.&quot;,&quot;suggestions&quot;:[]},&quot;898d7b93c08ab7555010d003614d2e31&quot;:{&quot;text&quot;:&quot;47.\tBeck KL, Houston ZL, McNaughton SA, Kruger R. Development and evaluation of a food frequency questionnaire to assess nutrient intakes of adult women in New Zealand.&quot;,&quot;suggestions&quot;:[]},&quot;34e1f5df3d2e3ee69b0b08d1d8f192c3&quot;:{&quot;text&quot;:&quot;Nutrition &amp; Dietetics 2018; 0.\r48.\tShim J-S, Oh K, Kim HC.&quot;,&quot;suggestions&quot;:[]},&quot;1795f3a5bb8a9e75f8c0ac64793bcdff&quot;:{&quot;text&quot;:&quot;49.\tWalter Willett &amp; Elizabeth Lenart.&quot;,&quot;suggestions&quot;:[]},&quot;91e78ac79a0daa50d0c150d50d6254fd&quot;:{&quot;text&quot;:&quot;50.\tSleddens EFC, Kroeze W, Kohl LFM, et al.&quot;,&quot;suggestions&quot;:[]},&quot;e1b3a0c303049ade7e1259f50dfe958b&quot;:{&quot;text&quot;:&quot;42.\tLee AJ, Kane S, Herron L-M, Matsuyama M, Lewis M.&quot;,&quot;suggestions&quot;:[]},&quot;221ed3b2783afdaa999d92e707b0aa2c&quot;:{&quot;text&quot;:&quot;44.\tWhite M, Aguirre E, Finegood DT, Holmes C, Sacks G, Smith R. What role should the commercial food system play in promoting health through better diet?&quot;,&quot;suggestions&quot;:[]},&quot;571ec563b2974524e06372ac7dbf1f5c&quot;:{&quot;text&quot;:&quot;46.\tSteinemann N, Grize L, Ziesemer K, Kauf P, Probst-Hensch N, Brombach C. Relative validation of a food frequency questionnaire to estimate food intake in an adult population.&quot;,&quot;suggestions&quot;:[]},&quot;05c71f45e1ab47fc86c4870eddfe3ab4&quot;:{&quot;text&quot;:&quot;48.\tShim J-S, Oh K, Kim HC.&quot;,&quot;suggestions&quot;:[]},&quot;2ed04437ced96fb8367a212936e1a001&quot;:{&quot;text&quot;:&quot;Characterised by high maternal motivation, the preconception period also provides a unique opportunity for changes in lifestyle and dietary habits to improve overall health2.&quot;,&quot;suggestions&quot;:[{&quot;context&quot;:&quot;e overall health2.&quot;,&quot;index&quot;:3,&quot;length&quot;:7,&quot;suggestions&quot;:[{&quot;score&quot;:0.7957821958091524,&quot;word&quot;:&quot;health 2&quot;},{&quot;score&quot;:0.2042178041908476,&quot;word&quot;:&quot;health2&quot;}],&quot;type&quot;:&quot;grammar:punctuation&quot;,&quot;word&quot;:&quot;health2&quot;,&quot;text&quot;:&quot;Characterised by high maternal motivation, the preconception period also provides a unique opportunity for changes in lifestyle and dietary habits to improve overall health2.&quot;,&quot;uuid&quot;:&quot;34db7032-d6ad-4733-8a6e-f523e0c5f96d&quot;,&quot;sentenceUUID&quot;:&quot;ec418688-05db-4361-bce6-26f11095f214&quot;,&quot;indexExtendedContext&quot;:26,&quot;extendedContext&quot;:&quot;habits to improve overall health2.&quot;,&quot;sentenceIndex&quot;:1,&quot;paragraphIndex&quot;:27,&quot;contextRange&quot;:{&quot;items&quot;:[{&quot;text&quot;:&quot;habits to improve overall health2.&quot;}]},&quot;idx&quot;:39}]},&quot;90404d70e507466f00538cf8106c029c&quot;:{&quot;text&quot;:&quot;To overcome this, several studies conducted on healthy adults10, the elderly11 and women during pregnancy12  have adopted harmonisation methods, which allow generalizable dietary patterns to be defined across various countries or study populations.&quot;,&quot;suggestions&quot;:[{&quot;context&quot;:&quot;en during pregnancy12  have adop&quot;,&quot;index&quot;:5,&quot;length&quot;:11,&quot;suggestions&quot;:[{&quot;score&quot;:0.747201046048105,&quot;word&quot;:&quot;pregnancy 12&quot;},{&quot;score&quot;:0.252798953951895,&quot;word&quot;:&quot;pregnancy12&quot;}],&quot;type&quot;:&quot;grammar:punctuation&quot;,&quot;word&quot;:&quot;pregnancy12&quot;,&quot;text&quot;:&quot;To overcome this, several studies conducted on healthy adults10, the elderly11 and women during pregnancy12  have adopted harmonisation methods, which allow generalizable dietary patterns to be defined across various countries or study populations.&quot;,&quot;uuid&quot;:&quot;fc897b45-cccc-45f5-8a8b-a3fabf4b2065&quot;,&quot;sentenceUUID&quot;:&quot;def30442-ec00-4385-b205-a102c637876b&quot;,&quot;indexExtendedContext&quot;:27,&quot;extendedContext&quot;:&quot;elderly11 and women during pregnancy12  have adopted harmonisation&quot;,&quot;sentenceIndex&quot;:5,&quot;paragraphIndex&quot;:28,&quot;contextRange&quot;:{&quot;items&quot;:[{&quot;text&quot;:&quot;elderly11 and women during pregnancy12  have adopted harmonisation&quot;}]},&quot;idx&quot;:47}]},&quot;5a2f405375b7064b9cd6ac2c545091a4&quot;:{&quot;text&quot;:&quot;These measures included weight (measured to the nearest 0.1 kg) and height (measured to the nearest 0.1 cm), which were used for the calculation of body mass index (BMI).&quot;,&quot;suggestions&quot;:[]},&quot;aa6162ec658cba8810120f66796b54df&quot;:{&quot;text&quot;:&quot;Validated semi-quantitative FFQs for adults from the UK14, NZ15 and SG (submitted manuscript) were adapted for the NiPPeR study.&quot;,&quot;suggestions&quot;:[{&quot;context&quot;:&quot;the UK14, NZ15 and SG (s&quot;,&quot;index&quot;:10,&quot;length&quot;:4,&quot;suggestions&quot;:[{&quot;score&quot;:0.9560122596771895,&quot;word&quot;:&quot;NZ15,&quot;},{&quot;score&quot;:0.04398774032281049,&quot;word&quot;:&quot;NZ15&quot;}],&quot;type&quot;:&quot;punctuation:comma&quot;,&quot;word&quot;:&quot;NZ15&quot;,&quot;text&quot;:&quot;Validated semi-quantitative FFQs for adults from the UK14, NZ15 and SG (submitted manuscript) were adapted for the NiPPeR study.&quot;,&quot;uuid&quot;:&quot;e61add5a-87cd-4546-bc20-f068d6eaeecc&quot;,&quot;sentenceUUID&quot;:&quot;d85c8df6-072b-438f-b988-a2203ea796bc&quot;,&quot;indexExtendedContext&quot;:26,&quot;extendedContext&quot;:&quot;for adults from the UK14, NZ15 and SG (submitted manuscript)&quot;,&quot;sentenceIndex&quot;:0,&quot;paragraphIndex&quot;:36,&quot;contextRange&quot;:{&quot;items&quot;:[{&quot;text&quot;:&quot;for adults from the UK14, NZ15 and SG (submitted manuscript)&quot;}]},&quot;idx&quot;:70}]},&quot;b035cab54bd1ab771af5a55b57d67445&quot;:{&quot;text&quot;:&quot;To harmonise dietary information from these FFQs, food items across the three countries were compared and similar ones were categorised into food groups (e.g. White bread, Poultry, Leafy vegetables).&quot;,&quot;suggestions&quot;:[{&quot;context&quot;:&quot;od groups (e.g. White bre&quot;,&quot;index&quot;:11,&quot;length&quot;:5,&quot;suggestions&quot;:[{&quot;score&quot;:0.9958958982881085,&quot;word&quot;:&quot;(e.g.,&quot;},{&quot;score&quot;:0.004104101711891513,&quot;word&quot;:&quot;(e.g.&quot;}],&quot;type&quot;:&quot;punctuation:comma&quot;,&quot;word&quot;:&quot;(e.g.&quot;,&quot;text&quot;:&quot;To harmonise dietary information from these FFQs, food items across the three countries were compared and similar ones were categorised into food groups (e.g. White bread, Poultry, Leafy vegetables).&quot;,&quot;uuid&quot;:&quot;81190e95-9c99-46e9-9f61-34af49d62efd&quot;,&quot;sentenceUUID&quot;:&quot;c266d23e-9bce-4100-a60a-e3a8dbbaf38e&quot;,&quot;indexExtendedContext&quot;:29,&quot;extendedContext&quot;:&quot;categorised into food groups (e.g. White bread, Poultry, Leafy&quot;,&quot;sentenceIndex&quot;:1,&quot;paragraphIndex&quot;:36,&quot;contextRange&quot;:{&quot;items&quot;:[{&quot;text&quot;:&quot;categorised into food groups (e.g. White bread, Poultry, Leafy&quot;}]},&quot;idx&quot;:71}]},&quot;d5187e044242a3e7ac0bbcd86bf6f7af&quot;:{&quot;text&quot;:&quot;A total of 41 food groups were identified and termed as core food groups, as these were applicable to all three countries (Supplementary table 1).&quot;,&quot;suggestions&quot;:[]},&quot;cc64d77dc26e23e39348edc2e18232a3&quot;:{&quot;text&quot;:&quot;Food groups that were unique to each country or to only two countries were also identified and termed country-specific food groups.&quot;,&quot;suggestions&quot;:[]},&quot;d22f2af2d6b8090958f405d0484114af&quot;:{&quot;text&quot;:&quot;The Kaiser-Meyer-Olkin Measure of sampling adequacy (KMO test) and Bartlett’s test of sphericity tests were first performed to determine if the data was suitable for factor analysis16, 17.&quot;,&quot;suggestions&quot;:[{&quot;context&quot;:&quot;or factor analysis16, 17.&quot;,&quot;index&quot;:14,&quot;length&quot;:10,&quot;suggestions&quot;:[{&quot;score&quot;:0.9638915532388195,&quot;word&quot;:&quot;analysis 16&quot;},{&quot;score&quot;:0.03610844676118056,&quot;word&quot;:&quot;analysis16&quot;}],&quot;type&quot;:&quot;grammar:punctuation&quot;,&quot;word&quot;:&quot;analysis16&quot;,&quot;text&quot;:&quot;The Kaiser-Meyer-Olkin Measure of sampling adequacy (KMO test) and Bartlett’s test of sphericity tests were first performed to determine if the data was suitable for factor analysis16, 17.&quot;,&quot;uuid&quot;:&quot;887ade6e-5dc1-4647-8244-02187bdb4001&quot;,&quot;sentenceUUID&quot;:&quot;9d687d8c-5b6f-4bdc-a8ce-3b294c71a9fe&quot;,&quot;indexExtendedContext&quot;:29,&quot;extendedContext&quot;:&quot;data was suitable for factor analysis16, 17.&quot;,&quot;sentenceIndex&quot;:1,&quot;paragraphIndex&quot;:40,&quot;contextRange&quot;:{&quot;items&quot;:[{&quot;text&quot;:&quot;data was suitable for factor analysis16, 17.&quot;}]},&quot;idx&quot;:87}]},&quot;02c4b1ab56cdf9f1580f1ac1cfb2960e&quot;:{&quot;text&quot;:&quot;Varimax rotation was next performed to ensure that the factors derived were independent of one another and to improve factor interpretability18.&quot;,&quot;suggestions&quot;:[]},&quot;a54418624dfb3da9d13d7c085034280d&quot;:{&quot;text&quot;:&quot;The choice of the number of factors to retain was based on the break point of the Scree plot, an eigenvalue of more than 1 and factor interpretability18.&quot;,&quot;suggestions&quot;:[{&quot;context&quot;:&quot;more than 1 and facto&quot;,&quot;index&quot;:15,&quot;length&quot;:1,&quot;suggestions&quot;:[{&quot;score&quot;:0.897008531018456,&quot;word&quot;:&quot;1,&quot;},{&quot;score&quot;:0.102991468981544,&quot;word&quot;:&quot;1&quot;}],&quot;type&quot;:&quot;punctuation:comma&quot;,&quot;word&quot;:&quot;1&quot;,&quot;text&quot;:&quot;The choice of the number of factors to retain was based on the break point of the Scree plot, an eigenvalue of more than 1 and factor interpretability18.&quot;,&quot;uuid&quot;:&quot;a8d63702-f3b8-4cb6-96ca-a9d6f49d046e&quot;,&quot;sentenceUUID&quot;:&quot;c9c8d71b-ddcb-4c3f-a7de-f7bd9351bf48&quot;,&quot;indexExtendedContext&quot;:27,&quot;extendedContext&quot;:&quot;an eigenvalue of more than 1 and factor interpretability18.&quot;,&quot;sentenceIndex&quot;:3,&quot;paragraphIndex&quot;:40,&quot;contextRange&quot;:{&quot;items&quot;:[{&quot;text&quot;:&quot;an eigenvalue of more than 1 and factor interpretability18.&quot;}]},&quot;idx&quot;:89}]},&quot;5730dc6d4ee30ddb8cbef0cd56519c8c&quot;:{&quot;text&quot;:&quot;A higher dietary pattern score to a specific dietary pattern indicates greater adherence to that derived pattern18.&quot;,&quot;suggestions&quot;:[{&quot;context&quot;:&quot;t derived pattern18.&quot;,&quot;index&quot;:16,&quot;length&quot;:9,&quot;suggestions&quot;:[{&quot;score&quot;:0.9577943857566701,&quot;word&quot;:&quot;pattern 18&quot;},{&quot;score&quot;:0.04220561424332988,&quot;word&quot;:&quot;pattern18&quot;}],&quot;type&quot;:&quot;grammar:punctuation&quot;,&quot;word&quot;:&quot;pattern18&quot;,&quot;text&quot;:&quot;A higher dietary pattern score to a specific dietary pattern indicates greater adherence to that derived pattern18.&quot;,&quot;uuid&quot;:&quot;35f8c595-73b8-41a4-895c-dcbade34095a&quot;,&quot;sentenceUUID&quot;:&quot;2536ede5-24fa-48d0-988f-feb5a1bcd51e&quot;,&quot;indexExtendedContext&quot;:26,&quot;extendedContext&quot;:&quot;adherence to that derived pattern18.&quot;,&quot;sentenceIndex&quot;:7,&quot;paragraphIndex&quot;:40,&quot;contextRange&quot;:{&quot;items&quot;:[{&quot;text&quot;:&quot;adherence to that derived pattern18.&quot;}]},&quot;idx&quot;:93}]},&quot;c6e077f5b5d7c1c9bace2db489f58e82&quot;:{&quot;text&quot;:&quot;Pearson’s chi-squared tests were used to compare sociodemographic and lifestyle differences among women residing in the UK, SG and NZ and among women across quartiles of adherence to the pooled dietary patterns.&quot;,&quot;suggestions&quot;:[{&quot;context&quot;:&quot;son’s chi-squared tests wer&quot;,&quot;index&quot;:18,&quot;length&quot;:7,&quot;suggestions&quot;:[{&quot;word&quot;:&quot;square&quot;,&quot;score&quot;:0.7838501747599411},{&quot;word&quot;:&quot;squared&quot;,&quot;score&quot;:0.21614982524005885}],&quot;word&quot;:&quot;squared&quot;,&quot;type&quot;:&quot;vocabulary:confusing-words&quot;,&quot;text&quot;:&quot;Pearson’s chi-squared tests were used to compare sociodemographic and lifestyle differences among women residing in the UK, SG and NZ and among women across quartiles of adherence to the pooled dietary patterns.&quot;,&quot;uuid&quot;:&quot;a40bfe70-e36c-482b-8cca-99da50ae278f&quot;,&quot;sentenceUUID&quot;:&quot;f2846152-969e-49e8-9ad7-8b4700a14a6f&quot;,&quot;indexExtendedContext&quot;:null,&quot;extendedContext&quot;:&quot;Pearson’s chi-squared tests were used to compare&quot;,&quot;sentenceIndex&quot;:0,&quot;paragraphIndex&quot;:43,&quot;contextRange&quot;:{&quot;items&quot;:[{&quot;text&quot;:&quot;Pearson’s chi-squared tests were used to compare&quot;}]},&quot;idx&quot;:98},{&quot;context&quot;:&quot;n the UK, SG and NZ an&quot;,&quot;index&quot;:19,&quot;length&quot;:2,&quot;suggestions&quot;:[{&quot;score&quot;:0.9406958327520173,&quot;word&quot;:&quot;SG,&quot;},{&quot;score&quot;:0.0593041672479827,&quot;word&quot;:&quot;SG&quot;}],&quot;type&quot;:&quot;punctuation:comma&quot;,&quot;word&quot;:&quot;SG&quot;,&quot;text&quot;:&quot;Pearson’s chi-squared tests were used to compare sociodemographic and lifestyle differences among women residing in the UK, SG and NZ and among women across quartiles of adherence to the pooled dietary patterns.&quot;,&quot;uuid&quot;:&quot;b5a2762d-599b-40c8-9982-e284f60b387c&quot;,&quot;sentenceUUID&quot;:&quot;f2846152-969e-49e8-9ad7-8b4700a14a6f&quot;,&quot;indexExtendedContext&quot;:26,&quot;extendedContext&quot;:&quot;women residing in the UK, SG and NZ and among women across&quot;,&quot;sentenceIndex&quot;:0,&quot;paragraphIndex&quot;:43,&quot;contextRange&quot;:{&quot;items&quot;:[{&quot;text&quot;:&quot;women residing in the UK, SG and NZ and among women across&quot;}]},&quot;idx&quot;:98}]},&quot;df4de7a7c8fed47e22eb27dce6d11915&quot;:{&quot;text&quot;:&quot;To maintain similar sample sizes across all analyses, we created a missing data indicator variable for missing responses on sociodemographic or lifestyle factors, whenever applicable19.&quot;,&quot;suggestions&quot;:[{&quot;context&quot;:&quot; whenever applicable19.&quot;,&quot;index&quot;:19,&quot;length&quot;:12,&quot;suggestions&quot;:[{&quot;score&quot;:0.9606425399076148,&quot;word&quot;:&quot;applicable 19&quot;},{&quot;score&quot;:0.03935746009238514,&quot;word&quot;:&quot;applicable19&quot;}],&quot;type&quot;:&quot;grammar:punctuation&quot;,&quot;word&quot;:&quot;applicable19&quot;,&quot;text&quot;:&quot;To maintain similar sample sizes across all analyses, we created a missing data indicator variable for missing responses on sociodemographic or lifestyle factors, whenever applicable19.&quot;,&quot;uuid&quot;:&quot;21b32e0f-2ca3-4a23-99f0-65f2e7b0856d&quot;,&quot;sentenceUUID&quot;:&quot;b7a0154d-4c9d-48aa-9772-4589057f6d6c&quot;,&quot;indexExtendedContext&quot;:28,&quot;extendedContext&quot;:&quot;lifestyle factors, whenever applicable19.&quot;,&quot;sentenceIndex&quot;:0,&quot;paragraphIndex&quot;:45,&quot;contextRange&quot;:{&quot;items&quot;:[{&quot;text&quot;:&quot;lifestyle factors, whenever applicable19.&quot;}]},&quot;idx&quot;:103}]},&quot;32176b71591296a1bd16587813293e27&quot;:{&quot;text&quot;:&quot;Compared to the complete case method, if the percentage of missing data is low, the use of this method was reported to improve efficiency without introducing much bias20.&quot;,&quot;suggestions&quot;:[{&quot;context&quot;:&quot;cing much bias20.&quot;,&quot;index&quot;:20,&quot;length&quot;:6,&quot;suggestions&quot;:[{&quot;score&quot;:0.9297816247308109,&quot;word&quot;:&quot;bias 20&quot;},{&quot;score&quot;:0.07021837526918904,&quot;word&quot;:&quot;bias20&quot;}],&quot;type&quot;:&quot;grammar:punctuation&quot;,&quot;word&quot;:&quot;bias20&quot;,&quot;text&quot;:&quot;Compared to the complete case method, if the percentage of missing data is low, the use of this method was reported to improve efficiency without introducing much bias20.&quot;,&quot;uuid&quot;:&quot;b13e5e59-4f0e-4614-b248-d811276ab7cb&quot;,&quot;sentenceUUID&quot;:&quot;6d11aab2-83ed-439f-babc-b5e527dbc9cf&quot;,&quot;indexExtendedContext&quot;:25,&quot;extendedContext&quot;:&quot;without introducing much bias20.&quot;,&quot;sentenceIndex&quot;:1,&quot;paragraphIndex&quot;:45,&quot;contextRange&quot;:{&quot;items&quot;:[{&quot;text&quot;:&quot;without introducing much bias20.&quot;}]},&quot;idx&quot;:104}]},&quot;e7a679de7fe8f2d7e6817cd97496f0ed&quot;:{&quot;text&quot;:&quot;The proportion of missing data in our study was generally low, ranging from 0.2 to 7.4% (Table 1).&quot;,&quot;suggestions&quot;:[]},&quot;9a5764365bdeab31f75d490298ef1a40&quot;:{&quot;text&quot;:&quot;Based on the World Health Organisation body mass index cut-offs21, 54.6% and 44.2% of women in the UK and NZ were classified as overweight or obese, respectively, while only 35.3% of SG women had BMI in the overweight or obese range.&quot;,&quot;suggestions&quot;:[]},&quot;21d62d4c6456668ced42808d920cdb95&quot;:{&quot;text&quot;:&quot;While a substantial proportion of women with the highest adherence (Q4) to the ‘Healthy’ or ‘Less healthy’ pattern resided in the UK (‘Healthy’- 40.5%, ‘Less healthy’- 51.2%) and NZ (‘Healthy’- 56.7%, ‘Less healthy’- 28.1%), those with the highest adherence to the ‘Other’ pattern were mostly residing in SG (67.2%) and NZ (30.0%) (Supplementary Table 3).&quot;,&quot;suggestions&quot;:[]},&quot;cd91e4ad2c620babb464ec0faa7d526c&quot;:{&quot;text&quot;:&quot;After accounting for country of residence and ethnicity, it was observed that women who were older, engaged in frequent moderate and vigorous physical activity and spent less time on screen viewing daily tended to adhere more to the common ‘Healthy’ pattern; the converse was observed for the ‘Less Healthy’ common pattern.&quot;,&quot;suggestions&quot;:[{&quot;context&quot;:&quot;ngaged in frequent moderate &quot;,&quot;index&quot;:38,&quot;length&quot;:8,&quot;suggestions&quot;:[{&quot;score&quot;:0.7288996198445445,&quot;word&quot;:&quot;frequent,&quot;},{&quot;score&quot;:0.27110038015545545,&quot;word&quot;:&quot;frequent&quot;}],&quot;type&quot;:&quot;punctuation:comma&quot;,&quot;word&quot;:&quot;frequent&quot;,&quot;text&quot;:&quot;After accounting for country of residence and ethnicity, it was observed that women who were older, engaged in frequent moderate and vigorous physical activity and spent less time on screen viewing daily tended to adhere more to the common ‘Healthy’ pattern; the converse was observed for the ‘Less Healthy’ common pattern.&quot;,&quot;uuid&quot;:&quot;e3cde695-8f37-41ae-a531-8bdb8dc27f64&quot;,&quot;sentenceUUID&quot;:&quot;d60fe1a4-c2b4-46f2-8a64-d92ab387bd5a&quot;,&quot;indexExtendedContext&quot;:27,&quot;extendedContext&quot;:&quot;who were older, engaged in frequent moderate and vigorous physical&quot;,&quot;sentenceIndex&quot;:1,&quot;paragraphIndex&quot;:61,&quot;contextRange&quot;:{&quot;items&quot;:[{&quot;text&quot;:&quot;who were older, engaged in frequent moderate and vigorous physical&quot;}]},&quot;idx&quot;:162},{&quot;context&quot;:&quot; physical activity and spent&quot;,&quot;index&quot;:39,&quot;length&quot;:8,&quot;suggestions&quot;:[{&quot;score&quot;:0.8713126518931195,&quot;word&quot;:&quot;activity,&quot;},{&quot;score&quot;:0.12868734810688054,&quot;word&quot;:&quot;activity&quot;}],&quot;type&quot;:&quot;punctuation:comma&quot;,&quot;word&quot;:&quot;activity&quot;,&quot;text&quot;:&quot;After accounting for country of residence and ethnicity, it was observed that women who were older, engaged in frequent moderate and vigorous physical activity and spent less time on screen viewing daily tended to adhere more to the common ‘Healthy’ pattern; the converse was observed for the ‘Less Healthy’ common pattern.&quot;,&quot;uuid&quot;:&quot;26e2f5ad-7773-40ed-adac-c7484439c6c4&quot;,&quot;sentenceUUID&quot;:&quot;d60fe1a4-c2b4-46f2-8a64-d92ab387bd5a&quot;,&quot;indexExtendedContext&quot;:31,&quot;extendedContext&quot;:&quot;moderate and vigorous physical activity and spent less time on screen&quot;,&quot;sentenceIndex&quot;:1,&quot;paragraphIndex&quot;:61,&quot;contextRange&quot;:{&quot;items&quot;:[{&quot;text&quot;:&quot;moderate and vigorous physical activity and spent less time on screen&quot;}]},&quot;idx&quot;:162}]},&quot;67cff77372a95271b5e79de855efe14a&quot;:{&quot;text&quot;:&quot;Firstly, we used factor analysis (FA) instead of principal component analysis (PCA) or cluster analysis11, 22 to generate the patterns.&quot;,&quot;suggestions&quot;:[{&quot;context&quot;:&quot;r cluster analysis11, 22 to gene&quot;,&quot;index&quot;:48,&quot;length&quot;:10,&quot;suggestions&quot;:[{&quot;score&quot;:0.8977457970808994,&quot;word&quot;:&quot;analysis 11&quot;},{&quot;score&quot;:0.10225420291910055,&quot;word&quot;:&quot;analysis11&quot;}],&quot;type&quot;:&quot;grammar:punctuation&quot;,&quot;word&quot;:&quot;analysis11&quot;,&quot;text&quot;:&quot;Firstly, we used factor analysis (FA) instead of principal component analysis (PCA) or cluster analysis11, 22 to generate the patterns.&quot;,&quot;uuid&quot;:&quot;9cfab4a2-674d-47e7-818a-895344afd616&quot;,&quot;sentenceUUID&quot;:&quot;c3b82949-4fc3-4bea-91a5-e0dddb4f641f&quot;,&quot;indexExtendedContext&quot;:26,&quot;extendedContext&quot;:&quot;analysis (PCA) or cluster analysis11, 22 to generate the patterns.&quot;,&quot;sentenceIndex&quot;:1,&quot;paragraphIndex&quot;:61,&quot;contextRange&quot;:{&quot;items&quot;:[{&quot;text&quot;:&quot;analysis (PCA) or cluster analysis11, 22 to generate the patterns.&quot;}]},&quot;idx&quot;:174}]},&quot;06271dfcc1fc87b4bd94a2212bf223f9&quot;:{&quot;text&quot;:&quot;While these methods shared a common aim of data reduction, they fulfilled different objectives (FA: generate underlying factors to explain the data observed; PCA: to simply reduce the original data into a smaller set of components)23-25.&quot;,&quot;suggestions&quot;:[]},&quot;08804a212f35bfa0eb7cedc33516a618&quot;:{&quot;text&quot;:&quot;To identify the underlying combinations of food groups that describe overall consumption patterns25 of NiPPeR participants, we chose FA.&quot;,&quot;suggestions&quot;:[{&quot;context&quot;:&quot;nsumption patterns25 of NiPPeR &quot;,&quot;index&quot;:43,&quot;length&quot;:10,&quot;suggestions&quot;:[{&quot;score&quot;:0.9591116511999209,&quot;word&quot;:&quot;patterns 25&quot;},{&quot;score&quot;:0.04088834880007911,&quot;word&quot;:&quot;patterns25&quot;}],&quot;type&quot;:&quot;grammar:punctuation&quot;,&quot;word&quot;:&quot;patterns25&quot;,&quot;text&quot;:&quot;To identify the underlying combinations of food groups that describe overall consumption patterns25 of NiPPeR participants, we chose FA.&quot;,&quot;uuid&quot;:&quot;8047cf20-07bf-429b-812c-e821e174e2dd&quot;,&quot;sentenceUUID&quot;:&quot;4336c11d-952e-436b-a9b4-b8847913cf6a&quot;,&quot;indexExtendedContext&quot;:29,&quot;extendedContext&quot;:&quot;describe overall consumption patterns25 of NiPPeR participants, we&quot;,&quot;sentenceIndex&quot;:3,&quot;paragraphIndex&quot;:63,&quot;contextRange&quot;:{&quot;items&quot;:[{&quot;text&quot;:&quot;describe overall consumption patterns25 of NiPPeR participants, we&quot;}]},&quot;idx&quot;:169}]},&quot;b768231eb0e13dbf52a0cd28964f8a74&quot;:{&quot;text&quot;:&quot;They include ‘Fruit and Low-fat Dairy’26, ‘Cooked vegetables’26 and ‘Prudent’5 patterns.&quot;,&quot;suggestions&quot;:[]},&quot;9f9a792db5f75ea68d3411ecef4647d0&quot;:{&quot;text&quot;:&quot;In parallel, the common ‘Less healthy’ pattern of the NiPPeR cohort, which consisted mostly of foods high in fat, sugar and refined carbohydrates is akin to the  ‘Meat, High-fat &amp; Sugar’26, ‘High-fat/sugar/takeaway’6, ‘Sweetened beverages and Sugars’4 and ‘Meat and refined carbohydrates’7 patterns observed among Australian6, 26, Spanish4 and Canadian7 women planning pregnancy.&quot;,&quot;suggestions&quot;:[{&quot;context&quot;:&quot;d refined carbohydrates is akin t&quot;,&quot;index&quot;:47,&quot;length&quot;:13,&quot;suggestions&quot;:[{&quot;score&quot;:0.8620681505778983,&quot;word&quot;:&quot;carbohydrates,&quot;},{&quot;score&quot;:0.13793184942210168,&quot;word&quot;:&quot;carbohydrates&quot;}],&quot;type&quot;:&quot;punctuation:comma&quot;,&quot;word&quot;:&quot;carbohydrates&quot;,&quot;text&quot;:&quot;In parallel, the common ‘Less healthy’ pattern of the NiPPeR cohort, which consisted mostly of foods high in fat, sugar and refined carbohydrates is akin to the  ‘Meat, High-fat &amp; Sugar’26, ‘High-fat/sugar/takeaway’6, ‘Sweetened beverages and Sugars’4 and ‘Meat and refined carbohydrates’7 patterns observed among Australian6, 26, Spanish4 and Canadian7 women planning pregnancy.&quot;,&quot;uuid&quot;:&quot;4f1396dc-1d1d-4724-8c1a-e2b900d387e1&quot;,&quot;sentenceUUID&quot;:&quot;66d85dfe-b858-4999-b784-e796b13f6d33&quot;,&quot;indexExtendedContext&quot;:26,&quot;extendedContext&quot;:&quot;in fat, sugar and refined carbohydrates is akin to the  ‘Meat, High-fat&quot;,&quot;sentenceIndex&quot;:2,&quot;paragraphIndex&quot;:66,&quot;contextRange&quot;:{&quot;items&quot;:[{&quot;text&quot;:&quot;in fat, sugar and refined carbohydrates is akin to the  ‘Meat, High-fat&quot;}]},&quot;idx&quot;:179}]},&quot;1fefa041a27d7a247486dd17ce240996&quot;:{&quot;text&quot;:&quot;The common ‘Other’ pattern synthesized country-specific dietary information across the three countries.&quot;,&quot;suggestions&quot;:[]},&quot;21f0645ca8c61b751113923e31d5d50f&quot;:{&quot;text&quot;:&quot;Food habits and preferences are largely influenced by the prevailing food culture or ethnicity27.&quot;,&quot;suggestions&quot;:[{&quot;context&quot;:&quot;ulture or ethnicity27.&quot;,&quot;index&quot;:49,&quot;length&quot;:11,&quot;suggestions&quot;:[{&quot;score&quot;:0.7257587339601776,&quot;word&quot;:&quot;ethnicity 27&quot;},{&quot;score&quot;:0.2742412660398223,&quot;word&quot;:&quot;ethnicity27&quot;}],&quot;type&quot;:&quot;grammar:punctuation&quot;,&quot;word&quot;:&quot;ethnicity27&quot;,&quot;text&quot;:&quot;Food habits and preferences are largely influenced by the prevailing food culture or ethnicity27.&quot;,&quot;uuid&quot;:&quot;2910c9f2-f53e-46c1-8692-271114b91e2e&quot;,&quot;sentenceUUID&quot;:&quot;5c0e323e-c15e-4bd2-8c99-c652466b19a1&quot;,&quot;indexExtendedContext&quot;:27,&quot;extendedContext&quot;:&quot;prevailing food culture or ethnicity27.&quot;,&quot;sentenceIndex&quot;:0,&quot;paragraphIndex&quot;:67,&quot;contextRange&quot;:{&quot;items&quot;:[{&quot;text&quot;:&quot;prevailing food culture or ethnicity27.&quot;}]},&quot;idx&quot;:183}]},&quot;b58962909b8cdc3a35c6cd668b7a9e35&quot;:{&quot;text&quot;:&quot;The close resemblance of the common ‘Other’ pattern to the SG ‘Other’ pattern (‘Fish, Red meat, Mushroom and Noodles’) is likely due to the larger proportion of participants from SG, relative to UK and NZ participants, in the NiPPeR cohort.&quot;,&quot;suggestions&quot;:[{&quot;context&quot;:&quot;Red meat, Mushroom and Noodl&quot;,&quot;index&quot;:50,&quot;length&quot;:8,&quot;suggestions&quot;:[{&quot;score&quot;:0.8100095874076836,&quot;word&quot;:&quot;Mushroom,&quot;},{&quot;score&quot;:0.18999041259231641,&quot;word&quot;:&quot;Mushroom&quot;}],&quot;type&quot;:&quot;punctuation:comma&quot;,&quot;word&quot;:&quot;Mushroom&quot;,&quot;text&quot;:&quot;The close resemblance of the common ‘Other’ pattern to the SG ‘Other’ pattern (‘Fish, Red meat, Mushroom and Noodles’) is likely due to the larger proportion of participants from SG, relative to UK and NZ participants, in the NiPPeR cohort.&quot;,&quot;uuid&quot;:&quot;39dae107-d8d7-4b3e-9be1-a2c1101a5e57&quot;,&quot;sentenceUUID&quot;:&quot;92cfe1d7-f086-415f-9f10-cbb589b51bb0&quot;,&quot;indexExtendedContext&quot;:26,&quot;extendedContext&quot;:&quot;pattern (‘Fish, Red meat, Mushroom and Noodles’) is likely due&quot;,&quot;sentenceIndex&quot;:1,&quot;paragraphIndex&quot;:67,&quot;contextRange&quot;:{&quot;items&quot;:[{&quot;text&quot;:&quot;pattern (‘Fish, Red meat, Mushroom and Noodles’) is likely due&quot;}]},&quot;idx&quot;:184}]},&quot;fdf1821dc5200c1ff2a3903f2e5bf390&quot;:{&quot;text&quot;:&quot;These consumption patterns have been previously reported in the UK (‘Snacking’ 28, ‘Sugary foods, dairy’29) and NZ (‘Refined and processed’, ‘Sweet and savoury snacking’)30 women.&quot;,&quot;suggestions&quot;:[]},&quot;61f84179caf9162bf23b343af8a70b50&quot;:{&quot;text&quot;:&quot;The UK and NZ ‘Other’ patterns shared more similarities with a typical less healthy diet (with lower intakes of fruits and vegetables), but that in SG seemed to resemble that of a typical healthier diet (with higher intakes of vegetables or fruits).&quot;,&quot;suggestions&quot;:[]},&quot;fdeee86a13bd614f0f728cac5d871889&quot;:{&quot;text&quot;:&quot;Similarly, findings from the country-specific analyses showed that the common correlates were lifestyle factors, but unique correlates tended to be sociodemographic factors.&quot;,&quot;suggestions&quot;:[]},&quot;87e9da9cf00630e0a9d452b63f7a3074&quot;:{&quot;text&quot;:&quot;The co-occurrence or clustering of lifestyle behaviours (e.g., sedentary behaviours associated with less healthy diets; higher physical activity with healthier diets) have been reported in studies on adults31, 32 and women planning pregnancy5, 7, 8, 33.&quot;,&quot;suggestions&quot;:[{&quot;context&quot;:&quot;tudies on adults31, 32 and wom&quot;,&quot;index&quot;:54,&quot;length&quot;:8,&quot;suggestions&quot;:[{&quot;score&quot;:0.7753214139458456,&quot;word&quot;:&quot;adults 31&quot;},{&quot;score&quot;:0.2246785860541543,&quot;word&quot;:&quot;adults31&quot;}],&quot;type&quot;:&quot;grammar:punctuation&quot;,&quot;word&quot;:&quot;adults31&quot;,&quot;text&quot;:&quot;The co-occurrence or clustering of lifestyle behaviours (e.g., sedentary behaviours associated with less healthy diets; higher physical activity with healthier diets) have been reported in studies on adults31, 32 and women planning pregnancy5, 7, 8, 33.&quot;,&quot;uuid&quot;:&quot;006bd668-ef07-4c27-bdaa-e5e0dabb1cf7&quot;,&quot;sentenceUUID&quot;:&quot;efd06eb0-df6c-4e55-be99-9c7a0cad3b1c&quot;,&quot;indexExtendedContext&quot;:28,&quot;extendedContext&quot;:&quot;been reported in studies on adults31, 32 and women planning pregnancy5,&quot;,&quot;sentenceIndex&quot;:0,&quot;paragraphIndex&quot;:71,&quot;contextRange&quot;:{&quot;items&quot;:[{&quot;text&quot;:&quot;been reported in studies on adults31, 32 and women planning pregnancy5, 7, 8, 33&quot;}]},&quot;idx&quot;:197},{&quot;context&quot;:&quot; planning pregnancy5, 7, 8, 33.&quot;,&quot;index&quot;:55,&quot;length&quot;:10,&quot;suggestions&quot;:[{&quot;score&quot;:0.9543965461775427,&quot;word&quot;:&quot;pregnancy 5&quot;},{&quot;score&quot;:0.04560345382245737,&quot;word&quot;:&quot;pregnancy5&quot;}],&quot;type&quot;:&quot;grammar:punctuation&quot;,&quot;word&quot;:&quot;pregnancy5&quot;,&quot;text&quot;:&quot;The co-occurrence or clustering of lifestyle behaviours (e.g., sedentary behaviours associated with less healthy diets; higher physical activity with healthier diets) have been reported in studies on adults31, 32 and women planning pregnancy5, 7, 8, 33.&quot;,&quot;uuid&quot;:&quot;fd2e1002-0a02-48bf-82d4-2c02c891eef1&quot;,&quot;sentenceUUID&quot;:&quot;efd06eb0-df6c-4e55-be99-9c7a0cad3b1c&quot;,&quot;indexExtendedContext&quot;:32,&quot;extendedContext&quot;:&quot;adults31, 32 and women planning pregnancy5, 7, 8, 33.&quot;,&quot;sentenceIndex&quot;:0,&quot;paragraphIndex&quot;:71,&quot;contextRange&quot;:{&quot;items&quot;:[{&quot;text&quot;:&quot;adults31, 32 and women planning pregnancy5, 7, 8, 33.&quot;}]},&quot;idx&quot;:197}]},&quot;72459d5866af2055d4c0f89e2c1040de&quot;:{&quot;text&quot;:&quot;In this respect, a holistic approach towards healthy living may be essential to prevent adverse maternal and child health outcomes and, in the longer term, reduce mortality risks34.&quot;,&quot;suggestions&quot;:[{&quot;context&quot;:&quot;mortality risks34.&quot;,&quot;index&quot;:56,&quot;length&quot;:7,&quot;suggestions&quot;:[{&quot;score&quot;:0.9047547163368199,&quot;word&quot;:&quot;risks 34&quot;},{&quot;score&quot;:0.09524528366318011,&quot;word&quot;:&quot;risks34&quot;}],&quot;type&quot;:&quot;grammar:punctuation&quot;,&quot;word&quot;:&quot;risks34&quot;,&quot;text&quot;:&quot;In this respect, a holistic approach towards healthy living may be essential to prevent adverse maternal and child health outcomes and, in the longer term, reduce mortality risks34.&quot;,&quot;uuid&quot;:&quot;5d643e1d-6df0-4e1b-935f-bf7d93c4d401&quot;,&quot;sentenceUUID&quot;:&quot;9e967845-31f9-4ad9-b1b2-32641775cc61&quot;,&quot;indexExtendedContext&quot;:30,&quot;extendedContext&quot;:&quot;longer term, reduce mortality risks34.&quot;,&quot;sentenceIndex&quot;:1,&quot;paragraphIndex&quot;:71,&quot;contextRange&quot;:{&quot;items&quot;:[{&quot;text&quot;:&quot;longer term, reduce mortality risks34.&quot;}]},&quot;idx&quot;:198}]},&quot;fc6ae8b81d363ba9d67690a430208ac6&quot;:{&quot;text&quot;:&quot;Though mechanistic links for such co-occurrence of lifestyle behaviours remain to be established35, the emergence of such findings in a cross-country setting supported the need for multi-faceted behavioural interventions, accounting for the interactive nature of lifestyle behaviours, instead of simply targeting single isolated behaviours.&quot;,&quot;suggestions&quot;:[{&quot;context&quot;:&quot;ain to be established35, the emerge&quot;,&quot;index&quot;:57,&quot;length&quot;:13,&quot;suggestions&quot;:[{&quot;score&quot;:0.9897928145493492,&quot;word&quot;:&quot;established 35&quot;},{&quot;score&quot;:0.010207185450650852,&quot;word&quot;:&quot;established35&quot;}],&quot;type&quot;:&quot;grammar:punctuation&quot;,&quot;word&quot;:&quot;established35&quot;,&quot;text&quot;:&quot;Though mechanistic links for such co-occurrence of lifestyle behaviours remain to be established35, the emergence of such findings in a cross-country setting supported the need for multi-faceted behavioural interventions, accounting for the interactive nature of lifestyle behaviours, instead of simply targeting single isolated behaviours.&quot;,&quot;uuid&quot;:&quot;1d7d509b-d8d8-4c58-aa60-3439eb38e34e&quot;,&quot;sentenceUUID&quot;:&quot;8fbe0184-b54d-411e-9ad6-99372490b039&quot;,&quot;indexExtendedContext&quot;:34,&quot;extendedContext&quot;:&quot;lifestyle behaviours remain to be established35, the emergence of such findings&quot;,&quot;sentenceIndex&quot;:2,&quot;paragraphIndex&quot;:71,&quot;contextRange&quot;:{&quot;items&quot;:[{&quot;text&quot;:&quot;lifestyle behaviours remain to be established35, the emergence of such findings&quot;}]},&quot;idx&quot;:199}]},&quot;37cf9386d237eec4acf12eae2f2e6328&quot;:{&quot;text&quot;:&quot;Additionally, future health prevention efforts targeted at women planning pregnancy in these countries could consider using tailored approaches (e.g., identifying motivations and receptiveness to different interventions for groups at risk of suboptimal diets) to potentially improve future maternal and child health outcomes32, 33.&quot;,&quot;suggestions&quot;:[{&quot;context&quot;:&quot;ld health outcomes32, 33.&quot;,&quot;index&quot;:58,&quot;length&quot;:10,&quot;suggestions&quot;:[{&quot;score&quot;:0.9175844855101948,&quot;word&quot;:&quot;outcomes 32&quot;},{&quot;score&quot;:0.08241551448980523,&quot;word&quot;:&quot;outcomes32&quot;}],&quot;type&quot;:&quot;grammar:punctuation&quot;,&quot;word&quot;:&quot;outcomes32&quot;,&quot;text&quot;:&quot;Additionally, future health prevention efforts targeted at women planning pregnancy in these countries could consider using tailored approaches (e.g., identifying motivations and receptiveness to different interventions for groups at risk of suboptimal diets) to potentially improve future maternal and child health outcomes32, 33.&quot;,&quot;uuid&quot;:&quot;74a2fafb-dfae-4950-a112-41c5aa0324c0&quot;,&quot;sentenceUUID&quot;:&quot;e15a3284-2dac-4b6e-a91b-87ee773b5bfd&quot;,&quot;indexExtendedContext&quot;:26,&quot;extendedContext&quot;:&quot;maternal and child health outcomes32, 33.&quot;,&quot;sentenceIndex&quot;:3,&quot;paragraphIndex&quot;:71,&quot;contextRange&quot;:{&quot;items&quot;:[{&quot;text&quot;:&quot;maternal and child health outcomes32, 33.&quot;}]},&quot;idx&quot;:200}]},&quot;e754355efb628f34eb729bbd5a811248&quot;:{&quot;text&quot;:&quot;One, based on data from food balance sheets36 or the local food agency37, differences in food availability across the countries were noted.&quot;,&quot;suggestions&quot;:[{&quot;context&quot;:&quot;d balance sheets36 or the loc&quot;,&quot;index&quot;:59,&quot;length&quot;:8,&quot;suggestions&quot;:[{&quot;score&quot;:0.8847926375838827,&quot;word&quot;:&quot;sheets 36&quot;},{&quot;score&quot;:0.11520736241611726,&quot;word&quot;:&quot;sheets36&quot;}],&quot;type&quot;:&quot;grammar:punctuation&quot;,&quot;word&quot;:&quot;sheets36&quot;,&quot;text&quot;:&quot;One, based on data from food balance sheets36 or the local food agency37, differences in food availability across the countries were noted.&quot;,&quot;uuid&quot;:&quot;cef8541c-4d41-45b0-ae49-339274e2e546&quot;,&quot;sentenceUUID&quot;:&quot;45dd0c52-7b43-49e3-82df-1f0e4d8ea7e6&quot;,&quot;indexExtendedContext&quot;:26,&quot;extendedContext&quot;:&quot;on data from food balance sheets36 or the local food agency37,&quot;,&quot;sentenceIndex&quot;:1,&quot;paragraphIndex&quot;:72,&quot;contextRange&quot;:{&quot;items&quot;:[{&quot;text&quot;:&quot;on data from food balance sheets36 or the local food agency37,&quot;}]},&quot;idx&quot;:203},{&quot;context&quot;:&quot;ocal food agency37, difference&quot;,&quot;index&quot;:60,&quot;length&quot;:8,&quot;suggestions&quot;:[{&quot;score&quot;:0.9428050247688063,&quot;word&quot;:&quot;agency 37&quot;},{&quot;score&quot;:0.05719497523119369,&quot;word&quot;:&quot;agency37&quot;}],&quot;type&quot;:&quot;grammar:punctuation&quot;,&quot;word&quot;:&quot;agency37&quot;,&quot;text&quot;:&quot;One, based on data from food balance sheets36 or the local food agency37, differences in food availability across the countries were noted.&quot;,&quot;uuid&quot;:&quot;9dc18af2-d443-4bfb-a89d-2fc6fe68dd05&quot;,&quot;sentenceUUID&quot;:&quot;45dd0c52-7b43-49e3-82df-1f0e4d8ea7e6&quot;,&quot;indexExtendedContext&quot;:27,&quot;extendedContext&quot;:&quot;sheets36 or the local food agency37, differences in food availability&quot;,&quot;sentenceIndex&quot;:1,&quot;paragraphIndex&quot;:72,&quot;contextRange&quot;:{&quot;items&quot;:[{&quot;text&quot;:&quot;sheets36 or the local food agency37, differences in food availability&quot;}]},&quot;idx&quot;:203}]},&quot;c08bdc84e85c87e59b41378d98b4cbe9&quot;:{&quot;text&quot;:&quot;Integrating this information with the latest household expenditure surveys of each country38-40, women with higher educational attainment/ annual household income (translating to higher purchasing power) indeed spent more on fruits and vegetables as compared to those with lower educational attainment/ annual household income, suggesting that they may have consumed a larger proportion of the available fruits and vegetables.&quot;,&quot;suggestions&quot;:[{&quot;context&quot;:&quot;s of each country38-40, women with&quot;,&quot;index&quot;:61,&quot;length&quot;:9,&quot;suggestions&quot;:[{&quot;score&quot;:0.9552172926385873,&quot;word&quot;:&quot;country 38&quot;},{&quot;score&quot;:0.04478270736141266,&quot;word&quot;:&quot;country38&quot;}],&quot;type&quot;:&quot;grammar:punctuation&quot;,&quot;word&quot;:&quot;country38&quot;,&quot;text&quot;:&quot;Integrating this information with the latest household expenditure surveys of each country38-40, women with higher educational attainment/ annual household income (translating to higher purchasing power) indeed spent more on fruits and vegetables as compared to those with lower educational attainment/ annual household income, suggesting that they may have consumed a larger proportion of the available fruits and vegetables.&quot;,&quot;uuid&quot;:&quot;a1980e4a-c3f5-4e35-8743-b524e4f0150e&quot;,&quot;sentenceUUID&quot;:&quot;d0a267a1-5d93-4fc9-aa83-265e67f224ee&quot;,&quot;indexExtendedContext&quot;:28,&quot;extendedContext&quot;:&quot;expenditure surveys of each country38-40, women with higher educational&quot;,&quot;sentenceIndex&quot;:3,&quot;paragraphIndex&quot;:72,&quot;contextRange&quot;:{&quot;items&quot;:[{&quot;text&quot;:&quot;expenditure surveys of each country38-40, women with higher educational&quot;}]},&quot;idx&quot;:205}]},&quot;b7ed0e8b9d32c68b58699fbe23ae7aa9&quot;:{&quot;text&quot;:&quot;This concurred with the observation in SG where women of higher educational attainment adhered more the ‘Healthy’ pattern.&quot;,&quot;suggestions&quot;:[]},&quot;3f9883b817f8f9bbbf56963cfc4b8678&quot;:{&quot;text&quot;:&quot;However, we did not observe any differences in adherence to the ‘Healthy’ pattern in NZ or UK women of differing educational attainment/ annual household income, suggesting that other factors may be involved.&quot;,&quot;suggestions&quot;:[]},&quot;d35549b700c3221ff0b46537d2838d76&quot;:{&quot;text&quot;:&quot;Examining the relationships between sociodemographic factors and dietary patterns enhance the understanding of country-specific food availability and household expenditure data41 as they provide insights on the distribution of fruits and vegetables across groups within the same country.&quot;,&quot;suggestions&quot;:[{&quot;context&quot;:&quot; patterns enhance the under&quot;,&quot;index&quot;:62,&quot;length&quot;:7,&quot;suggestions&quot;:[{&quot;score&quot;:0.9864218235015869,&quot;word&quot;:&quot;enhances&quot;},{&quot;score&quot;:0.013578183017671108,&quot;word&quot;:&quot;enhance&quot;}],&quot;type&quot;:&quot;grammar:subject_verb&quot;,&quot;word&quot;:&quot;enhance&quot;,&quot;text&quot;:&quot;Examining the relationships between sociodemographic factors and dietary patterns enhance the understanding of country-specific food availability and household expenditure data41 as they provide insights on the distribution of fruits and vegetables across groups within the same country.&quot;,&quot;uuid&quot;:&quot;cfd3f7f0-f759-4ca8-a9dc-b0df3f188c9d&quot;,&quot;sentenceUUID&quot;:&quot;38c0742b-13aa-44c7-b5bf-50e0924c8e0a&quot;,&quot;indexExtendedContext&quot;:29,&quot;extendedContext&quot;:&quot;factors and dietary patterns enhance the understanding of country-specific&quot;,&quot;sentenceIndex&quot;:6,&quot;paragraphIndex&quot;:72,&quot;contextRange&quot;:{&quot;items&quot;:[{&quot;text&quot;:&quot;factors and dietary patterns enhance the understanding of country-specific&quot;}]},&quot;idx&quot;:208},{&quot;context&quot;:&quot;penditure data41 as they pr&quot;,&quot;index&quot;:63,&quot;length&quot;:6,&quot;suggestions&quot;:[{&quot;score&quot;:0.9388835696596696,&quot;word&quot;:&quot;data 41&quot;},{&quot;score&quot;:0.061116430340330465,&quot;word&quot;:&quot;data41&quot;}],&quot;type&quot;:&quot;grammar:punctuation&quot;,&quot;word&quot;:&quot;data41&quot;,&quot;text&quot;:&quot;Examining the relationships between sociodemographic factors and dietary patterns enhance the understanding of country-specific food availability and household expenditure data41 as they provide insights on the distribution of fruits and vegetables across groups within the same country.&quot;,&quot;uuid&quot;:&quot;7b8cecf8-6a30-4ed7-9880-d50846f510ac&quot;,&quot;sentenceUUID&quot;:&quot;38c0742b-13aa-44c7-b5bf-50e0924c8e0a&quot;,&quot;indexExtendedContext&quot;:26,&quot;extendedContext&quot;:&quot;and household expenditure data41 as they provide insights&quot;,&quot;sentenceIndex&quot;:6,&quot;paragraphIndex&quot;:72,&quot;contextRange&quot;:{&quot;items&quot;:[{&quot;text&quot;:&quot;and household expenditure data41 as they provide insights&quot;}]},&quot;idx&quot;:208}]},&quot;b92d2af6d6d16d32b9269429e0f5ad20&quot;:{&quot;text&quot;:&quot;Localised interventions to address barriers to fruits and vegetables intakes may be necessary among women planning pregnancy.&quot;,&quot;suggestions&quot;:[{&quot;context&quot;:&quot;egetables intakes may be ne&quot;,&quot;index&quot;:64,&quot;length&quot;:7,&quot;suggestions&quot;:[{&quot;score&quot;:0.9908892512321472,&quot;word&quot;:&quot;intake&quot;},{&quot;score&quot;:0.009110722690820694,&quot;word&quot;:&quot;intakes&quot;}],&quot;type&quot;:&quot;grammar:noun_number&quot;,&quot;word&quot;:&quot;intakes&quot;,&quot;text&quot;:&quot;Localised interventions to address barriers to fruits and vegetables intakes may be necessary among women planning pregnancy.&quot;,&quot;uuid&quot;:&quot;925ec5d1-f596-4213-a85f-62a54c8bc266&quot;,&quot;sentenceUUID&quot;:&quot;60a0a4f1-5341-4679-b853-f768d96915c3&quot;,&quot;indexExtendedContext&quot;:25,&quot;extendedContext&quot;:&quot;to fruits and vegetables intakes may be necessary among women&quot;,&quot;sentenceIndex&quot;:7,&quot;paragraphIndex&quot;:72,&quot;contextRange&quot;:{&quot;items&quot;:[{&quot;text&quot;:&quot;to fruits and vegetables intakes may be necessary among women&quot;}]},&quot;idx&quot;:209}]},&quot;64a8ba474cf13dba3769f8137e4852c8&quot;:{&quot;text&quot;:&quot;Two, as compared to starchy staples, healthier foods (dark green leafy vegetables) were higher priced in Europe as compared to in South-East Asia and Australasia; less healthy foods (sugary, salty snacks and soft drinks) were higher priced in South-East Asia as compared to in Europe and Australasia42.&quot;,&quot;suggestions&quot;:[]},&quot;cac2ee20a2387a6fc94bd27fbbe5a886&quot;:{&quot;text&quot;:&quot;In this regard, our findings on women with lower educational attainment in the UK and those of higher educational attainment in SG adhering to ‘Less Healthy’ patterns could be partly explained.&quot;,&quot;suggestions&quot;:[]},&quot;f3f40d74c241ccfaafe1e4c08ec3bbc5&quot;:{&quot;text&quot;:&quot;However, the Big Mac Index showed an overall comparable individual purchasing power across the three countries (UK: 4.41, SG: 4.38, NZ: 4.29)43, suggesting how other non-cost related factors (e.g., taste preferences, ease of preparation or ubiquitous availability of discretionary foods) may have greater influence on food choices44.&quot;,&quot;suggestions&quot;:[{&quot;context&quot;:&quot;other non-cost related factors (e&quot;,&quot;index&quot;:65,&quot;length&quot;:12,&quot;suggestions&quot;:[{&quot;score&quot;:0.8810983014741407,&quot;word&quot;:&quot;cost-related&quot;},{&quot;score&quot;:0.11890169852585934,&quot;word&quot;:&quot;cost related&quot;}],&quot;type&quot;:&quot;grammar:punctuation&quot;,&quot;word&quot;:&quot;cost related&quot;,&quot;text&quot;:&quot;However, the Big Mac Index showed an overall comparable individual purchasing power across the three countries (UK: 4.41, SG: 4.38, NZ: 4.29)43, suggesting how other non-cost related factors (e.g., taste preferences, ease of preparation or ubiquitous availability of discretionary foods) may have greater influence on food choices44.&quot;,&quot;uuid&quot;:&quot;f8154da1-8a9d-433c-8c35-6e4047edf8ba&quot;,&quot;sentenceUUID&quot;:&quot;5929a564-a13b-499c-975e-a6cfd8dde239&quot;,&quot;indexExtendedContext&quot;:25,&quot;extendedContext&quot;:&quot;suggesting how other non-cost related factors (e.g., taste preferences,&quot;,&quot;sentenceIndex&quot;:2,&quot;paragraphIndex&quot;:73,&quot;contextRange&quot;:{&quot;items&quot;:[{&quot;text&quot;:&quot;suggesting how other non-cost related factors (e.g., taste preferences,&quot;}]},&quot;idx&quot;:212}]},&quot;ff8d190d0a69051057ced65424933682&quot;:{&quot;text&quot;:&quot;Across the three countries, food policies promoting healthy eating have been implemented, such as having clear, visible front of pack labelling for products and public awareness campaigns on healthy eating, among many others45.&quot;,&quot;suggestions&quot;:[{&quot;context&quot;:&quot;lling for products and publi&quot;,&quot;index&quot;:67,&quot;length&quot;:8,&quot;suggestions&quot;:[{&quot;score&quot;:0.8534018993377685,&quot;word&quot;:&quot;products,&quot;},{&quot;score&quot;:0.14659810066223144,&quot;word&quot;:&quot;products&quot;}],&quot;type&quot;:&quot;punctuation:comma&quot;,&quot;word&quot;:&quot;products&quot;,&quot;text&quot;:&quot;Across the three countries, food policies promoting healthy eating have been implemented, such as having clear, visible front of pack labelling for products and public awareness campaigns on healthy eating, among many others45.&quot;,&quot;uuid&quot;:&quot;4153ef58-ac5d-4065-9e38-6cc6b0f025a6&quot;,&quot;sentenceUUID&quot;:&quot;8c30c1f7-8422-4f47-a64a-b74ea4c0454a&quot;,&quot;indexExtendedContext&quot;:28,&quot;extendedContext&quot;:&quot;front of pack labelling for products and public awareness campaigns&quot;,&quot;sentenceIndex&quot;:2,&quot;paragraphIndex&quot;:74,&quot;contextRange&quot;:{&quot;items&quot;:[{&quot;text&quot;:&quot;front of pack labelling for products and public awareness campaigns&quot;}]},&quot;idx&quot;:216},{&quot;context&quot;:&quot;mong many others45.&quot;,&quot;index&quot;:68,&quot;length&quot;:8,&quot;suggestions&quot;:[{&quot;score&quot;:0.9889832241489704,&quot;word&quot;:&quot;others 45&quot;},{&quot;score&quot;:0.011016775851029532,&quot;word&quot;:&quot;others45&quot;}],&quot;type&quot;:&quot;grammar:punctuation&quot;,&quot;word&quot;:&quot;others45&quot;,&quot;text&quot;:&quot;Across the three countries, food policies promoting healthy eating have been implemented, such as having clear, visible front of pack labelling for products and public awareness campaigns on healthy eating, among many others45.&quot;,&quot;uuid&quot;:&quot;ca1fce00-7072-4b6f-b5b6-21524fcb418c&quot;,&quot;sentenceUUID&quot;:&quot;8c30c1f7-8422-4f47-a64a-b74ea4c0454a&quot;,&quot;indexExtendedContext&quot;:27,&quot;extendedContext&quot;:&quot;healthy eating, among many others45.&quot;,&quot;sentenceIndex&quot;:2,&quot;paragraphIndex&quot;:74,&quot;contextRange&quot;:{&quot;items&quot;:[{&quot;text&quot;:&quot;healthy eating, among many others45.&quot;}]},&quot;idx&quot;:216}]},&quot;9cd16e7082275c1d440de7c4f42af684&quot;:{&quot;text&quot;:&quot;In the UK, besides the promotion of healthier foods, consumption of less healthy foods was discouraged through tiered taxes or reduced accessibility to these foods (e.g., Soft Drinks Industry Levy on drinks with high sugar content and restrictions on number and location of hot food takeaways in towns)45, which has not been adopted by SG or NZ.&quot;,&quot;suggestions&quot;:[]},&quot;06b64b0872276ed50cd96523569b6727&quot;:{&quot;text&quot;:&quot;Nonetheless, food choices remain largely dependent on individuals, who are also the main drivers for commercial food systems to be more closely aligned with public health policies on healthy eating46.&quot;,&quot;suggestions&quot;:[{&quot;context&quot;:&quot;n healthy eating46.&quot;,&quot;index&quot;:69,&quot;length&quot;:8,&quot;suggestions&quot;:[{&quot;score&quot;:0.931635065179588,&quot;word&quot;:&quot;eating 46&quot;},{&quot;score&quot;:0.06836493482041192,&quot;word&quot;:&quot;eating46&quot;}],&quot;type&quot;:&quot;grammar:punctuation&quot;,&quot;word&quot;:&quot;eating46&quot;,&quot;text&quot;:&quot;Nonetheless, food choices remain largely dependent on individuals, who are also the main drivers for commercial food systems to be more closely aligned with public health policies on healthy eating46.&quot;,&quot;uuid&quot;:&quot;9c086338-4762-492f-b810-1e7c966815b6&quot;,&quot;sentenceUUID&quot;:&quot;783cd232-322e-4c7f-81ca-93bc212be328&quot;,&quot;indexExtendedContext&quot;:27,&quot;extendedContext&quot;:&quot;health policies on healthy eating46.&quot;,&quot;sentenceIndex&quot;:5,&quot;paragraphIndex&quot;:74,&quot;contextRange&quot;:{&quot;items&quot;:[{&quot;text&quot;:&quot;health policies on healthy eating46.&quot;}]},&quot;idx&quot;:219}]},&quot;4d38c433ab1530490cf4e90f8c5e703c&quot;:{&quot;text&quot;:&quot;Applying a life course perspective framework to understand dietary habits, the concepts of ‘timing in lives’ (i.e., consumption of healthier foods during preconception in bid of a successful conception) and ‘linked lives’ (i.e.., positive influences by living partners through modelling of lifestyle behaviours)47 may explain this particular observation.&quot;,&quot;suggestions&quot;:[]},&quot;3a4a347462958983315df3d6d405fbeb&quot;:{&quot;text&quot;:&quot;First, the self-reported food intake, measured using the FFQ, is prone to over-estimation as observed by several studies48, 49.&quot;,&quot;suggestions&quot;:[{&quot;context&quot;:&quot;y several studies48, 49.&quot;,&quot;index&quot;:70,&quot;length&quot;:9,&quot;suggestions&quot;:[{&quot;score&quot;:0.9240030101428426,&quot;word&quot;:&quot;studies 48&quot;},{&quot;score&quot;:0.07599698985715737,&quot;word&quot;:&quot;studies48&quot;}],&quot;type&quot;:&quot;grammar:punctuation&quot;,&quot;word&quot;:&quot;studies48&quot;,&quot;text&quot;:&quot;First, the self-reported food intake, measured using the FFQ, is prone to over-estimation as observed by several studies48, 49.&quot;,&quot;uuid&quot;:&quot;a3835d59-022d-47c2-b8e6-8d49659bdbd6&quot;,&quot;sentenceUUID&quot;:&quot;70a2b474-182e-4610-9694-9c2d5bc3cd44&quot;,&quot;indexExtendedContext&quot;:39,&quot;extendedContext&quot;:&quot;over-estimation as observed by several studies48, 49.&quot;,&quot;sentenceIndex&quot;:1,&quot;paragraphIndex&quot;:78,&quot;contextRange&quot;:{&quot;items&quot;:[{&quot;text&quot;:&quot;over-estimation as observed by several studies48, 49.&quot;}]},&quot;idx&quot;:227}]},&quot;b2968d3ed7571592938e1093c1e5d502&quot;:{&quot;text&quot;:&quot;However, the FFQ has been found to be useful in ranking participants’ dietary intakes and has been commonly used to examine habitual dietary intakes and their associations with health outcomes50, 51.&quot;,&quot;suggestions&quot;:[{&quot;context&quot;:&quot;th health outcomes50, 51.&quot;,&quot;index&quot;:71,&quot;length&quot;:10,&quot;suggestions&quot;:[{&quot;score&quot;:0.9003859075342321,&quot;word&quot;:&quot;outcomes 50&quot;},{&quot;score&quot;:0.09961409246576788,&quot;word&quot;:&quot;outcomes50&quot;}],&quot;type&quot;:&quot;grammar:punctuation&quot;,&quot;word&quot;:&quot;outcomes50&quot;,&quot;text&quot;:&quot;However, the FFQ has been found to be useful in ranking participants’ dietary intakes and has been commonly used to examine habitual dietary intakes and their associations with health outcomes50, 51.&quot;,&quot;uuid&quot;:&quot;4be9112e-94d2-4ae9-9839-d991cf30d5e1&quot;,&quot;sentenceUUID&quot;:&quot;b2f2fe2e-0611-4667-9575-cac618412ec2&quot;,&quot;indexExtendedContext&quot;:25,&quot;extendedContext&quot;:&quot;associations with health outcomes50, 51.&quot;,&quot;sentenceIndex&quot;:2,&quot;paragraphIndex&quot;:78,&quot;contextRange&quot;:{&quot;items&quot;:[{&quot;text&quot;:&quot;associations with health outcomes50, 51.&quot;}]},&quot;idx&quot;:228}]},&quot;fadc0ab7365c2430e76a496cef87120f&quot;:{&quot;text&quot;:&quot;Given the limited knowledge on preconception dietary intakes and their correlates, this information remains valuable52.&quot;,&quot;suggestions&quot;:[{&quot;context&quot;:&quot;n remains valuable52.&quot;,&quot;index&quot;:72,&quot;length&quot;:10,&quot;suggestions&quot;:[{&quot;score&quot;:0.9838584757364888,&quot;word&quot;:&quot;valuable 52&quot;},{&quot;score&quot;:0.01614152426351124,&quot;word&quot;:&quot;valuable52&quot;}],&quot;type&quot;:&quot;grammar:punctuation&quot;,&quot;word&quot;:&quot;valuable52&quot;,&quot;text&quot;:&quot;Given the limited knowledge on preconception dietary intakes and their correlates, this information remains valuable52.&quot;,&quot;uuid&quot;:&quot;0e09eee6-b165-4d26-b261-1ee9db0cc706&quot;,&quot;sentenceUUID&quot;:&quot;1f85b313-27ec-437d-9078-8aaf8ec78f92&quot;,&quot;indexExtendedContext&quot;:25,&quot;extendedContext&quot;:&quot;this information remains valuable52.&quot;,&quot;sentenceIndex&quot;:1,&quot;paragraphIndex&quot;:79,&quot;contextRange&quot;:{&quot;items&quot;:[{&quot;text&quot;:&quot;this information remains valuable52.&quot;}]},&quot;idx&quot;:231}]},&quot;2f5832ab6793868856af416ce588145e&quot;:{&quot;text&quot;:&quot;Figure captions:&quot;,&quot;suggestions&quot;:[]},&quot;04eddb58a499b477fa96afc1848c4e85&quot;:{&quot;text&quot;:&quot;14.\tCrozier SR, Inskip HM, Godfrey KM, Robinson SM.&quot;,&quot;suggestions&quot;:[]},&quot;a5e05305f04322ef38c482295090cb32&quot;:{&quot;text&quot;:&quot;15.\tSam CH, Skeaff S, Skidmore PM.&quot;,&quot;suggestions&quot;:[]},&quot;f19257242341787cfe4aacaec6a0ce6c&quot;:{&quot;text&quot;:&quot;16.\tAlvin RC.&quot;,&quot;suggestions&quot;:[]},&quot;c5095529b1dced95d0f887a755f61094&quot;:{&quot;text&quot;:&quot;17.\tHair JF, Black WC, Babin BJ.&quot;,&quot;suggestions&quot;:[]},&quot;2dea3390f260d0ad5e7ab4876e549225&quot;:{&quot;text&quot;:&quot;18.\tNewby PK, Tucker KL.&quot;,&quot;suggestions&quot;:[]},&quot;4eb6907909ef6eafd026f6cfd227614f&quot;:{&quot;text&quot;:&quot;19.\tSmith-Warner SA, Spiegelman D, Ritz J, et al.&quot;,&quot;suggestions&quot;:[]},&quot;7484c8c52ba8fd1777d9636918982016&quot;:{&quot;text&quot;:&quot;20.\tHuberman M, Langholz B. Application of the missing-indicator method in matched case-control studies with incomplete data.&quot;,&quot;suggestions&quot;:[{&quot;context&quot;:&quot;n matched case-control studies wi&quot;,&quot;index&quot;:91,&quot;length&quot;:12,&quot;suggestions&quot;:[{&quot;score&quot;:0.6572102270420738,&quot;word&quot;:&quot;case control&quot;},{&quot;score&quot;:0.3427897729579263,&quot;word&quot;:&quot;case-control&quot;}],&quot;type&quot;:&quot;grammar:punctuation&quot;,&quot;word&quot;:&quot;case-control&quot;,&quot;text&quot;:&quot;20.\tHuberman M, Langholz B. Application of the missing-indicator method in matched case-control studies with incomplete data.&quot;,&quot;uuid&quot;:&quot;2f648e18-3b6a-41e9-9ddc-86e3a280635a&quot;,&quot;sentenceUUID&quot;:&quot;57a4e7fc-188f-498e-8d01-b477d9b5f265&quot;,&quot;indexExtendedContext&quot;:36,&quot;extendedContext&quot;:&quot;missing-indicator method in matched case-control studies with incomplete data.&quot;,&quot;sentenceIndex&quot;:0,&quot;paragraphIndex&quot;:112,&quot;contextRange&quot;:{&quot;items&quot;:[{&quot;text&quot;:&quot;missing-indicator method in matched case-control studies with incomplete data.&quot;}]},&quot;idx&quot;:483}]},&quot;cfee2af325dd6a1df7caa6e637b8c6b7&quot;:{&quot;text&quot;:&quot;Am J Epidemiol 1999; 150: 1340-5.\r21.\tWorld Health Organisation (WHO).&quot;,&quot;suggestions&quot;:[]},&quot;1951ad64a987cbb1e540a646b9ea6214&quot;:{&quot;text&quot;:&quot;2020  [cited 2020; Available from: http://www.euro.who.int/en/health-topics/disease-prevention/nutrition/a-healthy-lifestyle/body-mass-index-bmi\r22.&quot;,&quot;suggestions&quot;:[]},&quot;a15f1bd6611d23db45de691bd2eda409&quot;:{&quot;text&quot;:&quot;23.\tAlvin RC.&quot;,&quot;suggestions&quot;:[]},&quot;1959be1a404963b3f5b3ba1e1e1b6662&quot;:{&quot;text&quot;:&quot;Methods of Multivariate Analysis; 2002. p. 405-33.\r25.\tSantos RO, Gorgulho BM, Castro MA, Fisberg RM, Marchioni DM, Baltar VT.&quot;,&quot;suggestions&quot;:[]},&quot;af1e6e3bc40e32e86abcde94b561cf99&quot;:{&quot;text&quot;:&quot;26.\tSchoenaker DA, Soedamah-Muthu SS, Callaway LK, Mishra GD.&quot;,&quot;suggestions&quot;:[]},&quot;5581b6fddf4b0f03a86cfb5c245ce22b&quot;:{&quot;text&quot;:&quot;27.\tRozin P. The socio-cultural context of eating and food choice.&quot;,&quot;suggestions&quot;:[]},&quot;19850e419ada84646a678548a1474bee&quot;:{&quot;text&quot;:&quot;28.\tSprake EF, Russell JM, Cecil JE, et al.&quot;,&quot;suggestions&quot;:[]},&quot;86bceee72d4386480922d65275db399c&quot;:{&quot;text&quot;:&quot;29.\tRoberts K, Cade J, Dawson J, Holdsworth M. Empirically Derived Dietary Patterns in UK Adults Are Associated with Sociodemographic Characteristics, Lifestyle, and Diet Quality.&quot;,&quot;suggestions&quot;:[]},&quot;5806012e556f2bf125ee2f22293fe206&quot;:{&quot;text&quot;:&quot;Nutrients 2018; 10.\r30.\tJayasinghe SN, Breier BH, McNaughton SA, et al.&quot;,&quot;suggestions&quot;:[{&quot;context&quot;:&quot;cNaughton SA, et al.&quot;,&quot;index&quot;:61,&quot;length&quot;:3,&quot;suggestions&quot;:[{&quot;score&quot;:0.9858821006119411,&quot;word&quot;:&quot;SA&quot;},{&quot;score&quot;:0.014117899388058895,&quot;word&quot;:&quot;SA,&quot;}],&quot;type&quot;:&quot;punctuation:comma&quot;,&quot;word&quot;:&quot;SA,&quot;,&quot;text&quot;:&quot;Nutrients 2018; 10.\r30.\tJayasinghe SN, Breier BH, McNaughton SA, et al.&quot;,&quot;uuid&quot;:&quot;dc7a41be-828a-4c9b-807c-faf6862a31cd&quot;,&quot;sentenceUUID&quot;:&quot;38b3abaa-6b6b-47bf-aab0-9f0432ea8560&quot;,&quot;indexExtendedContext&quot;:26,&quot;extendedContext&quot;:&quot;SN, Breier BH, McNaughton SA, et al.&quot;}]},&quot;7ebd1487d3485272bb409e22e2301ae3&quot;:{&quot;text&quot;:&quot;Nutrients 2019; 11.\r31.\tPearson N, Biddle SJ.&quot;,&quot;suggestions&quot;:[]},&quot;2ab3902022c52ca9c7af7d95a58559da&quot;:{&quot;text&quot;:&quot;32.\tNoble N, Paul C, Turon H, Oldmeadow C. Which modifiable health risk behaviours are related?&quot;,&quot;suggestions&quot;:[]},&quot;09aa90e5336abd63549b45865dfa52c3&quot;:{&quot;text&quot;:&quot;33.\tCaut C, Leach M, Steel A. Dietary guideline adherence during preconception and pregnancy:&quot;,&quot;suggestions&quot;:[{&quot;context&quot;:&quot; M, Steel A. Dietary gu&quot;,&quot;index&quot;:95,&quot;length&quot;:2,&quot;suggestions&quot;:[{&quot;score&quot;:0.9711145567768282,&quot;word&quot;:&quot;.&quot;},{&quot;score&quot;:0.02888544322317178,&quot;word&quot;:&quot;A.&quot;}],&quot;type&quot;:&quot;grammar:article&quot;,&quot;word&quot;:&quot;A.&quot;,&quot;text&quot;:&quot;33.\tCaut C, Leach M, Steel A. Dietary guideline adherence during preconception and pregnancy:&quot;,&quot;uuid&quot;:&quot;a1114f80-bf35-4ce5-b55b-32bc0b9112e6&quot;,&quot;sentenceUUID&quot;:&quot;e02d3edc-e67a-4dd7-9685-96e23acf3705&quot;,&quot;indexExtendedContext&quot;:26,&quot;extendedContext&quot;:&quot;33.\tCaut C, Leach M, Steel A. Dietary guideline adherence&quot;,&quot;sentenceIndex&quot;:0,&quot;paragraphIndex&quot;:125,&quot;contextRange&quot;:{&quot;items&quot;:[{&quot;text&quot;:&quot;33.\tCaut C, Leach M, Steel A. Dietary guideline adherence&quot;}]},&quot;idx&quot;:524}]},&quot;acb35aa3c895194fedcb996ffddd1ca3&quot;:{&quot;text&quot;:&quot;34.\tLoef M, Walach H. The combined effects of healthy lifestyle behaviors on all cause mortality:&quot;,&quot;suggestions&quot;:[{&quot;context&quot;:&quot;aviors on all cause mortality:&quot;,&quot;index&quot;:93,&quot;length&quot;:9,&quot;suggestions&quot;:[{&quot;score&quot;:0.9780483174108989,&quot;word&quot;:&quot;all-cause&quot;},{&quot;score&quot;:0.021951682589101035,&quot;word&quot;:&quot;all cause&quot;}],&quot;type&quot;:&quot;grammar:punctuation&quot;,&quot;word&quot;:&quot;all cause&quot;,&quot;text&quot;:&quot;34.\tLoef M, Walach H. The combined effects of healthy lifestyle behaviors on all cause mortality:&quot;,&quot;uuid&quot;:&quot;9df4353a-8bcc-4cc5-98a3-fcdd96b80d4e&quot;,&quot;sentenceUUID&quot;:&quot;b2d1f43f-ace0-47ec-8e5a-1a0f26f30abb&quot;,&quot;indexExtendedContext&quot;:31,&quot;extendedContext&quot;:&quot;healthy lifestyle behaviors on all cause mortality:&quot;,&quot;sentenceIndex&quot;:0,&quot;paragraphIndex&quot;:130,&quot;contextRange&quot;:{&quot;items&quot;:[{&quot;text&quot;:&quot;healthy lifestyle behaviors on all cause mortality:&quot;}]},&quot;idx&quot;:541}]},&quot;fa117f1e3b4d33f67df39a000a3e4c16&quot;:{&quot;text&quot;:&quot;35.\tGiskes K, van Lenthe F, Avendano-Pabon M, Brug J.&quot;,&quot;suggestions&quot;:[]},&quot;49736820e1fc4fd88e5455cbf5ce2755&quot;:{&quot;text&quot;:&quot;36.\tFood and Agricultural Organisation of the United Nations (FAO) Departments and Offices.&quot;,&quot;suggestions&quot;:[]},&quot;b8992da06b8a0cabddf21fc4944d6133&quot;:{&quot;text&quot;:&quot;2019  [cited 2020 30 June]; Available from: http://www.fao.org/faostat/en/#home \r37.&quot;,&quot;suggestions&quot;:[]},&quot;170f08db2235006e3e68652ccb1f19d6&quot;:{&quot;text&quot;:&quot;#One_AVA annual report 2017/18.  2018  [cited 2020 30 June]; Available from: https://www.sfa.gov.sg/docs/default-source/publication/annual-report/ava-ar-2017-18.pdf\r38.&quot;,&quot;suggestions&quot;:[]},&quot;c841e4236e0e8c7567dfdd73f39881f2&quot;:{&quot;text&quot;:&quot;Ministry of Trade &amp; Industry RoS.&quot;,&quot;suggestions&quot;:[]},&quot;4c1d022d74ec4ade641d722a3c438740&quot;:{&quot;text&quot;:&quot;Report on the Household Expenditure Survey 2017/18.&quot;,&quot;suggestions&quot;:[]},&quot;d8e0ba7cde5cc87a5bce64eb02186318&quot;:{&quot;text&quot;:&quot;Department of Statistics, editor.&quot;,&quot;suggestions&quot;:[]},&quot;cf80103236e134ae3ab8d758e3249245&quot;:{&quot;text&quot;:&quot;Singapore; 2019.&quot;,&quot;suggestions&quot;:[]},&quot;1ccc8d2db554d97c1d97a5548c45f560&quot;:{&quot;text&quot;:&quot;39.\tNZ S.&quot;,&quot;suggestions&quot;:[]},&quot;d0d1fab21fb0f2372fe84073ed9a5683&quot;:{&quot;text&quot;:&quot;Household expenditure for group and subgroup by household income group.&quot;,&quot;suggestions&quot;:[{&quot;context&quot;:&quot;penditure for group and &quot;,&quot;index&quot;:98,&quot;length&quot;:9,&quot;suggestions&quot;:[{&quot;score&quot;:0.9522579379351387,&quot;word&quot;:&quot;group&quot;},{&quot;score&quot;:0.047742062064861285,&quot;word&quot;:&quot;for group&quot;}],&quot;type&quot;:&quot;grammar:prepositions&quot;,&quot;word&quot;:&quot;for group&quot;,&quot;text&quot;:&quot;Household expenditure for group and subgroup by household income group.&quot;,&quot;uuid&quot;:&quot;7f31cc62-6a00-48c6-b966-c63ab4b81204&quot;,&quot;sentenceUUID&quot;:&quot;f12763af-bf13-43d3-8667-6d7dcd32be04&quot;,&quot;indexExtendedContext&quot;:null,&quot;extendedContext&quot;:&quot;Household expenditure for group and subgroup by household&quot;,&quot;sentenceIndex&quot;:1,&quot;paragraphIndex&quot;:135,&quot;contextRange&quot;:{&quot;items&quot;:[{&quot;text&quot;:&quot;Household expenditure for group and subgroup by household&quot;}]},&quot;idx&quot;:558}]},&quot;ede7c7957c7206ff7996b3aeaa8dcea6&quot;:{&quot;text&quot;:&quot;2020  [cited 2020 7 July]; Available from: http://nzdotstat.stats.govt.nz/wbos/Index.aspx?DataSetCode=TABLECODE7553\r40.&quot;,&quot;suggestions&quot;:[]},&quot;e3f4d38631c6a559479a65022158288c&quot;:{&quot;text&quot;:&quot;Office for National Statisitics U. Family spending in the UK:&quot;,&quot;suggestions&quot;:[]},&quot;0808517b2fc5867cb0143fe3c586dd18&quot;:{&quot;text&quot;:&quot;April 2018 to March 2019.&quot;,&quot;suggestions&quot;:[]},&quot;44bfa9ebac701fb1f3d7b154c9fec6d9&quot;:{&quot;text&quot;:&quot;United Kingdom; 2020.&quot;,&quot;suggestions&quot;:[]},&quot;61909c197a6e2dcd38793918faac7534&quot;:{&quot;text&quot;:&quot;41.\tThar C-M, Jackson R, Swinburn B, Mhurchu CN.&quot;,&quot;suggestions&quot;:[]},&quot;9abca2f34a84dd0b65830788e5c5632b&quot;:{&quot;text&quot;:&quot;42.\tHeadey DD, Alderman HH.&quot;,&quot;suggestions&quot;:[]},&quot;0ebbb6a5aaa11a1718499e42ab2e5bd8&quot;:{&quot;text&quot;:&quot;43.\tInternational Monetary Fund (IMF) Ms, Thomson Reuters &amp; The Economist,.&quot;,&quot;suggestions&quot;:[]},&quot;63ca9d5d4837815f70eb5d7e087ac887&quot;:{&quot;text&quot;:&quot;2020  [cited 2020 3 July]; Available from: https://www-statista-com/statistics/274326/big-mac-index-global-prices-for-a-big-mac/\r44.&quot;,&quot;suggestions&quot;:[]},&quot;e0e3b5b09f3db566456d88f8ea4a5cbd&quot;:{&quot;text&quot;:&quot;45.\tInternational WCRF.&quot;,&quot;suggestions&quot;:[]},&quot;ac6698c472c5a651b8a19f6cf0b353db&quot;:{&quot;text&quot;:&quot;2020  [cited 2020 3 July ]; Available from: https://policydatabase.wcrf.org/nourishing-moving-search\r46.&quot;,&quot;suggestions&quot;:[]},&quot;a4ad2a2a622c84aea31498d8dea9ce89&quot;:{&quot;text&quot;:&quot;47.\tWethington E. An overview of the life course perspective: implications for health and nutrition.&quot;,&quot;suggestions&quot;:[]},&quot;0b3845ae9a7d567986501c88630d1fcd&quot;:{&quot;text&quot;:&quot;J Nutr Educ Behav 2005; 37: 115-20.\r48.\tSteinemann N, Grize L, Ziesemer K, Kauf P, Probst-Hensch N, Brombach C. Relative validation of a food frequency questionnaire to estimate food intake in an adult population.&quot;,&quot;suggestions&quot;:[]},&quot;c6ab1b1b83d1a175ccbe646beb3dd600&quot;:{&quot;text&quot;:&quot;49.\tBeck KL, Houston ZL, McNaughton SA, Kruger R. Development and evaluation of a food frequency questionnaire to assess nutrient intakes of adult women in New Zealand.&quot;,&quot;suggestions&quot;:[]},&quot;0419f40b43dca79ac372d10ec8eef01d&quot;:{&quot;text&quot;:&quot;Nutrition &amp; Dietetics 2018; 0.\r50.\tShim J-S, Oh K, Kim HC.&quot;,&quot;suggestions&quot;:[]},&quot;e5c20ef64f529e0b074912b5b11500db&quot;:{&quot;text&quot;:&quot;51.\tWalter Willett &amp; Elizabeth Lenart.&quot;,&quot;suggestions&quot;:[]},&quot;9d309bdb1b1a915b228954e47ebfd9a5&quot;:{&quot;text&quot;:&quot;52.\tSleddens EFC, Kroeze W, Kohl LFM, et al.&quot;,&quot;suggestions&quot;:[]},&quot;af79731bc6473d97b53e770dc31a7dd8&quot;:{&quot;text&quot;:&quot;21.\tWorld Health Organisation (WHO).&quot;,&quot;suggestions&quot;:[]},&quot;9fb7b332de4781083b7463e19fd6dc17&quot;:{&quot;text&quot;:&quot;22.\tde Souza RJ, Zulyniak MA, Desai D, et al.&quot;,&quot;suggestions&quot;:[]},&quot;77bb79ac3f844556fa4f4ddca33750e0&quot;:{&quot;text&quot;:&quot;25.\tSantos RO, Gorgulho BM, Castro MA, Fisberg RM, Marchioni DM, Baltar VT.&quot;,&quot;suggestions&quot;:[]},&quot;e54ff7cc185b51c0e2e602a086d569ac&quot;:{&quot;text&quot;:&quot;30.\tJayasinghe SN, Breier BH, McNaughton SA, et al.&quot;,&quot;suggestions&quot;:[{&quot;context&quot;:&quot;cNaughton SA, et al.&quot;,&quot;index&quot;:92,&quot;length&quot;:3,&quot;suggestions&quot;:[{&quot;score&quot;:0.9946696583716845,&quot;word&quot;:&quot;SA&quot;},{&quot;score&quot;:0.005330341628315434,&quot;word&quot;:&quot;SA,&quot;}],&quot;type&quot;:&quot;punctuation:comma&quot;,&quot;word&quot;:&quot;SA,&quot;,&quot;text&quot;:&quot;30.\tJayasinghe SN, Breier BH, McNaughton SA, et al.&quot;,&quot;uuid&quot;:&quot;a6dd8f24-7bfb-4543-a57f-4cff4df22343&quot;,&quot;sentenceUUID&quot;:&quot;9fcce9b5-3ce7-4f6f-98ca-878253b6b510&quot;,&quot;indexExtendedContext&quot;:26,&quot;extendedContext&quot;:&quot;SN, Breier BH, McNaughton SA, et al.&quot;,&quot;sentenceIndex&quot;:0,&quot;paragraphIndex&quot;:122,&quot;contextRange&quot;:{&quot;items&quot;:[{&quot;text&quot;:&quot;SN, Breier BH, McNaughton SA, et al.&quot;}]},&quot;idx&quot;:513}]},&quot;902ffdabd52d02eac8a613d940a74a54&quot;:{&quot;text&quot;:&quot;31.\tPearson N, Biddle SJ.&quot;,&quot;suggestions&quot;:[]},&quot;6d042cbb5c13171026705a1659faa6ed&quot;:{&quot;text&quot;:&quot;37.\tAgri-Food and Veterinary Authority of Singapore (AVA).&quot;,&quot;suggestions&quot;:[{&quot;context&quot;:&quot;37.\tAgri-Food and Veteri&quot;,&quot;index&quot;:96,&quot;length&quot;:9,&quot;suggestions&quot;:[{&quot;score&quot;:0.6274260901387179,&quot;word&quot;:&quot;Agri Food&quot;},{&quot;score&quot;:0.37257390986128213,&quot;word&quot;:&quot;Agri-Food&quot;}],&quot;type&quot;:&quot;grammar:punctuation&quot;,&quot;word&quot;:&quot;Agri-Food&quot;,&quot;text&quot;:&quot;37.\tAgri-Food and Veterinary Authority of Singapore (AVA).&quot;,&quot;uuid&quot;:&quot;234652fc-d803-4b8e-8e61-33034088710b&quot;,&quot;sentenceUUID&quot;:&quot;3831d393-88cd-468f-86a8-54e186a0457a&quot;,&quot;indexExtendedContext&quot;:null,&quot;extendedContext&quot;:&quot;37.\tAgri-Food and Veterinary Authority&quot;,&quot;sentenceIndex&quot;:0,&quot;paragraphIndex&quot;:133,&quot;contextRange&quot;:{&quot;items&quot;:[{&quot;text&quot;:&quot;37.\tAgri-Food and Veterinary Authority&quot;}]},&quot;idx&quot;:550}]},&quot;41e850286d234f32d0e7bcaaa3fa80f7&quot;:{&quot;text&quot;:&quot;38.\tMinistry of Trade &amp; Industry RoS.&quot;,&quot;suggestions&quot;:[{&quot;context&quot;:&quot;f Trade &amp; Industry RoS.&quot;,&quot;index&quot;:97,&quot;length&quot;:8,&quot;suggestions&quot;:[{&quot;score&quot;:0.8675926327705383,&quot;word&quot;:&quot;Industry,&quot;},{&quot;score&quot;:0.13240736722946167,&quot;word&quot;:&quot;Industry&quot;}],&quot;type&quot;:&quot;punctuation:comma&quot;,&quot;word&quot;:&quot;Industry&quot;,&quot;text&quot;:&quot;38.\tMinistry of Trade &amp; Industry RoS.&quot;,&quot;uuid&quot;:&quot;25b5dc55-1110-48ca-b695-82c6034ecdd1&quot;,&quot;sentenceUUID&quot;:&quot;2094b5a7-c87f-4a0b-94e7-0e2f429a68d8&quot;,&quot;indexExtendedContext&quot;:null,&quot;extendedContext&quot;:&quot;38.\tMinistry of Trade &amp; Industry RoS.&quot;,&quot;sentenceIndex&quot;:0,&quot;paragraphIndex&quot;:134,&quot;contextRange&quot;:{&quot;items&quot;:[{&quot;text&quot;:&quot;38.\tMinistry of Trade &amp; Industry RoS.&quot;}]},&quot;idx&quot;:552}]},&quot;c5f5ad71d6163387186357971dc28dd6&quot;:{&quot;text&quot;:&quot;2020  [cited 2020 7 July]; Available from: http://nzdotstat.stats.govt.nz/wbos/Index.aspx?DataSetCode=TABLECODE7553&quot;,&quot;suggestions&quot;:[]},&quot;a3d838e8f3b226fe98b1179b82d831f7&quot;:{&quot;text&quot;:&quot;40.\tOffice for National Statisitics U. Family spending in the UK:&quot;,&quot;suggestions&quot;:[]},&quot;ea0f6ac9d499e22fac90fadb0c54dc4c&quot;:{&quot;text&quot;:&quot;44.\tLee AJ, Kane S, Herron L-M, Matsuyama M, Lewis M.&quot;,&quot;suggestions&quot;:[]},&quot;75ae9e105b65178cd4440cd46fe736e4&quot;:{&quot;text&quot;:&quot;46.\tWhite M, Aguirre E, Finegood DT, Holmes C, Sacks G, Smith R. What role should the commercial food system play in promoting health through better diet?&quot;,&quot;suggestions&quot;:[]},&quot;eee6aab7af0bcf1f3212a5b42af49e50&quot;:{&quot;text&quot;:&quot;48.\tSteinemann N, Grize L, Ziesemer K, Kauf P, Probst-Hensch N, Brombach C. Relative validation of a food frequency questionnaire to estimate food intake in an adult population.&quot;,&quot;suggestions&quot;:[]},&quot;049165b6b5e65df91246655f31cd8d94&quot;:{&quot;text&quot;:&quot;50.\tShim J-S, Oh K, Kim HC.&quot;,&quot;suggestions&quot;:[]},&quot;7113e3f6401be58f44a17012bb19dd1c&quot;:{&quot;text&quot;:&quot;Shan Xuan Lim1, Vanessa Cox2, Natasha Rodrigues3, Marjorelee T Colega4, Sheila J Barton2,5, Cathryn A Conlon6, Clare Wall3, Wayne S Cutfield7,8, Shiao-Yng Chan4,9, Keith M Godfrey2,5, Mary F-F Chong1,4, on behalf of the NiPPeR Study Group&quot;,&quot;suggestions&quot;:[]},&quot;5614da9008366a642e27619dfd248c9d&quot;:{&quot;text&quot;:&quot;There are few studies on preconception diets despite their potentially far-reaching implications for maternal and offspring health.&quot;,&quot;suggestions&quot;:[]},&quot;44c4bd3f5fc0d59443fdf523b3061914&quot;:{&quot;text&quot;:&quot;In a three-country trial (NiPPeR), we derived preconception dietary patterns and examined their sociodemographic and lifestyle correlates.&quot;,&quot;suggestions&quot;:[]},&quot;336b1ecf029d837a575ccb73bc0d3f9f&quot;:{&quot;text&quot;:&quot;Dietary patterns for the whole cohort were derived, alongside sensitivity analyses for country-specific dietary patterns.&quot;,&quot;suggestions&quot;:[]},&quot;e8e379a799c8c435fe2eaf2394ae3875&quot;:{&quot;text&quot;:&quot;Three dietary patterns were identified in the pooled analysis: ‘Healthy’ (‘Vegetables, Fruits and Nuts’), ‘Less healthy’ (‘Fried potatoes, Processed meat, and Sweetened beverages’) and ‘Other’ (‘Fish, Poultry, Noodles and Rice’).&quot;,&quot;suggestions&quot;:[]},&quot;21bef7a7a3b18ee533cd3cd4b37dfd45&quot;:{&quot;text&quot;:&quot;Similar dietary patterns were each identified in all the country-specific analyses.&quot;,&quot;suggestions&quot;:[]},&quot;c2aa84cd3cd283847528b3c8c7bda624&quot;:{&quot;text&quot;:&quot;Generally, common correlates of the pooled and country-specific ‘Healthy’ and ‘Less healthy’ patterns were lifestyle related (physical activity and sedentary behaviour) while unique correlates were sociodemographic related (household income, educational attainment and parity).&quot;,&quot;suggestions&quot;:[]},&quot;a41e8d0320c44ffcbe5d7c80ced78961&quot;:{&quot;text&quot;:&quot;Despite geographical and ethnic differences, similar preconception dietary patterns were identified.&quot;,&quot;suggestions&quot;:[]},&quot;c7b914b7bf09f59180eaa42d8c085690&quot;:{&quot;text&quot;:&quot;Country-specific analyses revealed that key dietary information was retained in the pooled analysis.&quot;,&quot;suggestions&quot;:[]},&quot;8246a80ef0b735d7a93ff383b44e9841&quot;:{&quot;text&quot;:&quot;While lifestyle correlates of dietary patterns are broadly similar across regions, differences in sociodemographic correlates suggest the need for more population-specific public health interventions to address these aspects.&quot;,&quot;suggestions&quot;:[]},&quot;82f1b1d2e41afc106f34651d8718d044&quot;:{&quot;text&quot;:&quot;(Abstract word limit for IJE: 250 out of 250 words)&quot;,&quot;suggestions&quot;:[]},&quot;62903d90e621b343d274a98e389734bc&quot;:{&quot;text&quot;:&quot;Our findings highlighted that common correlates of the pooled and country-specific patterns were usually lifestyle factors, while unique correlates tended to be sociodemographic factors&quot;,&quot;suggestions&quot;:[]},&quot;b5be4f651c5ec5299835fce8b5c6fb4c&quot;:{&quot;text&quot;:&quot;Evidence from this study may inform population-specific public health interventions for women planning pregnancy&quot;,&quot;suggestions&quot;:[]},&quot;49dc578eac01ca1f468f98d33b4e075a&quot;:{&quot;text&quot;:&quot;As dietary changes made during pregnancy were observed to have limited effectiveness on important maternal and child health outcomes2, there has been a call towards optimising diets prior to pregnancy and to examine the diets of women planning pregnancy.&quot;,&quot;suggestions&quot;:[]},&quot;ab97dae7a0842f1ebefec37639878817&quot;:{&quot;text&quot;:&quot;The exclusion criteria included women who (1) were diagnosed with diabetes (Type I or Type II), (2) were on oral steroids or anticonvulsant medication, (3) were on assisted fertility treatment and (4) were on treatment for Human Immunodeficiency Virus (HIV), Hepatitis B or C currently or for the past month and (5) have known serious food allergies13.&quot;,&quot;suggestions&quot;:[]},&quot;b93e5ecff09ef620ca1a2186d82b2d0e&quot;:{&quot;text&quot;:&quot;Information including sociodemographic (e.g. age, annual household income) and lifestyle behaviours (e.g. physical activity and sedentary behaviours) was collected.&quot;,&quot;suggestions&quot;:[{&quot;context&quot;:&quot;mographic (e.g. age, annu&quot;,&quot;index&quot;:7,&quot;length&quot;:5,&quot;suggestions&quot;:[{&quot;score&quot;:0.9948606668700144,&quot;word&quot;:&quot;(e.g.,&quot;},{&quot;score&quot;:0.005139333129985553,&quot;word&quot;:&quot;(e.g.&quot;}],&quot;type&quot;:&quot;punctuation:comma&quot;,&quot;word&quot;:&quot;(e.g.&quot;,&quot;text&quot;:&quot;Information including sociodemographic (e.g. age, annual household income) and lifestyle behaviours (e.g. physical activity and sedentary behaviours) was collected.&quot;,&quot;uuid&quot;:&quot;1561f2c3-a72d-4e4f-ab55-c32155ad172b&quot;,&quot;sentenceUUID&quot;:&quot;5d4c3d5f-1381-4827-a7b0-17a39e2f8dca&quot;,&quot;indexExtendedContext&quot;:27,&quot;extendedContext&quot;:&quot;including sociodemographic (e.g. age, annual household income)&quot;,&quot;sentenceIndex&quot;:1,&quot;paragraphIndex&quot;:34,&quot;contextRange&quot;:{&quot;items&quot;:[{&quot;text&quot;:&quot;including sociodemographic (e.g. age, annual household income)&quot;}]},&quot;idx&quot;:62},{&quot;context&quot;:&quot;ehaviours (e.g. physical &quot;,&quot;index&quot;:8,&quot;length&quot;:5,&quot;suggestions&quot;:[{&quot;score&quot;:0.9955913083430016,&quot;word&quot;:&quot;(e.g.,&quot;},{&quot;score&quot;:0.004408691656998378,&quot;word&quot;:&quot;(e.g.&quot;}],&quot;type&quot;:&quot;punctuation:comma&quot;,&quot;word&quot;:&quot;(e.g.&quot;,&quot;text&quot;:&quot;Information including sociodemographic (e.g. age, annual household income) and lifestyle behaviours (e.g. physical activity and sedentary behaviours) was collected.&quot;,&quot;uuid&quot;:&quot;4eb954d5-0d0f-49a7-8a2b-3715f90f48a0&quot;,&quot;sentenceUUID&quot;:&quot;5d4c3d5f-1381-4827-a7b0-17a39e2f8dca&quot;,&quot;indexExtendedContext&quot;:25,&quot;extendedContext&quot;:&quot;and lifestyle behaviours (e.g. physical activity and sedentary&quot;,&quot;sentenceIndex&quot;:1,&quot;paragraphIndex&quot;:34,&quot;contextRange&quot;:{&quot;items&quot;:[{&quot;text&quot;:&quot;and lifestyle behaviours (e.g. physical activity and sedentary&quot;}]},&quot;idx&quot;:62}]},&quot;aa0621ae8a12056a9329d1d4c3493748&quot;:{&quot;text&quot;:&quot;A total of 41 food groups were identified and termed as core food groups, as these were applicable to all three countries (Supplementary Table 1).&quot;,&quot;suggestions&quot;:[]},&quot;e076430ba573bea2ab42b94bd0c51cfe&quot;:{&quot;text&quot;:&quot;Total energy intakes were calculated for each participant using country-specific food composition databases to accommodate the particularities of the country-specific food items.&quot;,&quot;suggestions&quot;:[]},&quot;b857fcc301f368f408955b20bf36f8bc&quot;:{&quot;text&quot;:&quot;Multiple linear regression, with continuous dietary patterns score as the dependent variable, was used to estimate the magnitude of sociodemographic and lifestyle differences after mutually adjusting each correlate, other dietary patterns and daily energy intakes.&quot;,&quot;suggestions&quot;:[{&quot;context&quot;:&quot;ly energy intakes.&quot;,&quot;index&quot;:20,&quot;length&quot;:7,&quot;suggestions&quot;:[{&quot;score&quot;:0.955691397190094,&quot;word&quot;:&quot;intake&quot;},{&quot;score&quot;:0.044308584183454514,&quot;word&quot;:&quot;intakes&quot;}],&quot;type&quot;:&quot;grammar:noun_number&quot;,&quot;word&quot;:&quot;intakes&quot;,&quot;text&quot;:&quot;Multiple linear regression, with continuous dietary patterns score as the dependent variable, was used to estimate the magnitude of sociodemographic and lifestyle differences after mutually adjusting each correlate, other dietary patterns and daily energy intakes.&quot;,&quot;uuid&quot;:&quot;f54bf265-08f3-46df-90cc-07ae6a58e146&quot;,&quot;sentenceUUID&quot;:&quot;7b02db3c-8831-4bf9-8f57-b4699507b2e5&quot;,&quot;indexExtendedContext&quot;:26,&quot;extendedContext&quot;:&quot;patterns and daily energy intakes.&quot;,&quot;sentenceIndex&quot;:1,&quot;paragraphIndex&quot;:43,&quot;contextRange&quot;:{&quot;items&quot;:[{&quot;text&quot;:&quot;patterns and daily energy intakes.&quot;}]},&quot;idx&quot;:99}]},&quot;6e8e341b475b2fd1ba353dbfcfe04b58&quot;:{&quot;text&quot;:&quot;Similar to the dietary pattern analyses, two sets of analyses were conducted to identify the correlates– 1) a pooled analysis with the respective pooled dietary pattern score as the dependent variable 2) country-specific analyses with the respective country-specific dietary pattern score as the dependent variable.&quot;,&quot;suggestions&quot;:[{&quot;context&quot;:&quot;correlates– 1) a poole&quot;,&quot;index&quot;:21,&quot;length&quot;:1,&quot;suggestions&quot;:[{&quot;score&quot;:0.6870438206063613,&quot;word&quot;:&quot;of –&quot;},{&quot;score&quot;:0.31295617939363873,&quot;word&quot;:&quot;–&quot;}],&quot;type&quot;:&quot;grammar:prepositions&quot;,&quot;word&quot;:&quot;–&quot;,&quot;text&quot;:&quot;Similar to the dietary pattern analyses, two sets of analyses were conducted to identify the correlates– 1) a pooled analysis with the respective pooled dietary pattern score as the dependent variable 2) country-specific analyses with the respective country-specific dietary pattern score as the dependent variable.&quot;,&quot;uuid&quot;:&quot;94a597dc-035e-4765-8a32-86b55e4ec8e6&quot;,&quot;sentenceUUID&quot;:&quot;a29910ee-585a-4bee-9682-759a89fcc657&quot;,&quot;indexExtendedContext&quot;:26,&quot;extendedContext&quot;:&quot;to identify the correlates– 1) a pooled analysis with&quot;,&quot;sentenceIndex&quot;:2,&quot;paragraphIndex&quot;:43,&quot;contextRange&quot;:{&quot;items&quot;:[{&quot;text&quot;:&quot;to identify the correlates– 1) a pooled analysis with&quot;}]},&quot;idx&quot;:100}]},&quot;d49313ebf482985b0e3384c5d39d4df5&quot;:{&quot;text&quot;:&quot;To maintain a consistent sample size across all analyses, we created a missing data indicator variable for missing responses on sociodemographic or lifestyle factors, whenever applicable19.&quot;,&quot;suggestions&quot;:[]},&quot;b27cec7112ad08275ba14aeba738ebb6&quot;:{&quot;text&quot;:&quot;Compared to the complete case method, if the percentage of missing data is low, this method was reported to improve efficiency without introducing much bias20.&quot;,&quot;suggestions&quot;:[]},&quot;8a10988038c3e7367a752e0360180fc3&quot;:{&quot;text&quot;:&quot;Additionally, in this study, there were no missing responses for key variables, such as ethnicity and age.&quot;,&quot;suggestions&quot;:[]},&quot;c36aa936152e280c6fa83f067bf8d717&quot;:{&quot;text&quot;:&quot;Across the quartiles of each pooled dietary pattern, a substantial proportion of women with the highest adherence (Q4) to the ‘Healthy’ or ‘Less healthy’ pattern resided in the UK (‘Healthy’- 40.5%, ‘Less healthy’- 51.2%) and NZ (‘Healthy’- 56.7%, ‘Less healthy’- 28.1%).&quot;,&quot;suggestions&quot;:[]},&quot;eeede75d30638ffc1aa2507b41bf8ee7&quot;:{&quot;text&quot;:&quot;Those with the highest adherence to the ‘Other’ pattern (Q4) were mostly residing in SG (67.2%) and NZ (30.0%) (Supplementary Tables 3).&quot;,&quot;suggestions&quot;:[]},&quot;f3eab656fc37da2627e45438c656b072&quot;:{&quot;text&quot;:&quot;Consistent.&quot;,&quot;suggestions&quot;:[]},&quot;cc05c302b8a7f06a29ce1c183278a16f&quot;:{&quot;text&quot;:&quot;In the adjusted analysis, the findings on the country of residence and adherence to each pooled pattern remained (Supplementary Table 4).&quot;,&quot;suggestions&quot;:[]},&quot;725f0c938df8883c14590a3274bff20f&quot;:{&quot;text&quot;:&quot;Focusing on ethnic differences, women belonging to the three distinct ethnic groups (Chinese, Malay and Other ethnic groups), but not South Asians, were more likely to adhere to the ‘Other’ pattern as compared to White Caucasian women, who in turn adhered more to the ‘Healthy’ or ‘Less healthy’ patterns.&quot;,&quot;suggestions&quot;:[{&quot;context&quot;:&quot;(Chinese, Malay and Other&quot;,&quot;index&quot;:25,&quot;length&quot;:5,&quot;suggestions&quot;:[{&quot;score&quot;:0.9677934286075298,&quot;word&quot;:&quot;Malay,&quot;},{&quot;score&quot;:0.03220657139247017,&quot;word&quot;:&quot;Malay&quot;}],&quot;type&quot;:&quot;punctuation:comma&quot;,&quot;word&quot;:&quot;Malay&quot;,&quot;text&quot;:&quot;Focusing on ethnic differences, women belonging to the three distinct ethnic groups (Chinese, Malay and Other ethnic groups), but not South Asians, were more likely to adhere to the ‘Other’ pattern as compared to White Caucasian women, who in turn adhered more to the ‘Healthy’ or ‘Less healthy’ patterns.&quot;,&quot;uuid&quot;:&quot;74ca6a33-a66e-49d1-a943-5b63f63603fb&quot;,&quot;sentenceUUID&quot;:&quot;fa778d2e-5b9b-4d59-8841-3675dca5c6bf&quot;,&quot;indexExtendedContext&quot;:33,&quot;extendedContext&quot;:&quot;distinct ethnic groups (Chinese, Malay and Other ethnic groups),&quot;,&quot;sentenceIndex&quot;:5,&quot;paragraphIndex&quot;:52,&quot;contextRange&quot;:{&quot;items&quot;:[{&quot;text&quot;:&quot;distinct ethnic groups (Chinese, Malay and Other ethnic groups),&quot;}]},&quot;idx&quot;:137}]},&quot;3124ae84bb824eccc3a3449bdf55c6ff&quot;:{&quot;text&quot;:&quot;In the adjusted analyses, women who adhered to the ‘Healthy’ pattern tended to be older, engaged more frequent moderate and vigorous physical activity and spent less time on screen viewing daily (Figure 1, labelled A, E and F).&quot;,&quot;suggestions&quot;:[{&quot;context&quot;:&quot;, engaged more frequent m&quot;,&quot;index&quot;:26,&quot;length&quot;:4,&quot;suggestions&quot;:[{&quot;score&quot;:0.7733891575905237,&quot;word&quot;:&quot;in more&quot;},{&quot;score&quot;:0.22661084240947624,&quot;word&quot;:&quot;more&quot;}],&quot;type&quot;:&quot;grammar:prepositions&quot;,&quot;word&quot;:&quot;more&quot;,&quot;text&quot;:&quot;In the adjusted analyses, women who adhered to the ‘Healthy’ pattern tended to be older, engaged more frequent moderate and vigorous physical activity and spent less time on screen viewing daily (Figure 1, labelled A, E and F).&quot;,&quot;uuid&quot;:&quot;810528ff-5b42-4ee0-b795-3107f2cc054e&quot;,&quot;sentenceUUID&quot;:&quot;ead2291b-6d1e-4f4b-94d9-953bdeb410b0&quot;,&quot;indexExtendedContext&quot;:28,&quot;extendedContext&quot;:&quot;tended to be older, engaged more frequent moderate and vigorous&quot;,&quot;sentenceIndex&quot;:0,&quot;paragraphIndex&quot;:53,&quot;contextRange&quot;:{&quot;items&quot;:[{&quot;text&quot;:&quot;tended to be older, engaged more frequent moderate and vigorous&quot;}]},&quot;idx&quot;:139},{&quot;context&quot;:&quot; physical activity and spent&quot;,&quot;index&quot;:27,&quot;length&quot;:8,&quot;suggestions&quot;:[{&quot;score&quot;:0.9583427559897277,&quot;word&quot;:&quot;activity,&quot;},{&quot;score&quot;:0.04165724401027228,&quot;word&quot;:&quot;activity&quot;}],&quot;type&quot;:&quot;punctuation:comma&quot;,&quot;word&quot;:&quot;activity&quot;,&quot;text&quot;:&quot;In the adjusted analyses, women who adhered to the ‘Healthy’ pattern tended to be older, engaged more frequent moderate and vigorous physical activity and spent less time on screen viewing daily (Figure 1, labelled A, E and F).&quot;,&quot;uuid&quot;:&quot;4e8aeecd-177e-4604-a7f2-765b043656e8&quot;,&quot;sentenceUUID&quot;:&quot;ead2291b-6d1e-4f4b-94d9-953bdeb410b0&quot;,&quot;indexExtendedContext&quot;:31,&quot;extendedContext&quot;:&quot;moderate and vigorous physical activity and spent less time on screen&quot;,&quot;sentenceIndex&quot;:0,&quot;paragraphIndex&quot;:53,&quot;contextRange&quot;:{&quot;items&quot;:[{&quot;text&quot;:&quot;moderate and vigorous physical activity and spent less time on screen&quot;}]},&quot;idx&quot;:139}]},&quot;8a6b4ac4fe9aac4e1e062529b4d069ec&quot;:{&quot;text&quot;:&quot;Conversely, those who adhered to the ‘Less healthy’ pattern were younger, spent more time on screen viewing daily, had BMI in the overweight/obese range and who previously smoked (Figure 1, labelled A, F, J and Supplementary Table 4, smoking status).&quot;,&quot;suggestions&quot;:[{&quot;context&quot;:&quot;ght/obese range and who p&quot;,&quot;index&quot;:28,&quot;length&quot;:5,&quot;suggestions&quot;:[{&quot;score&quot;:0.9212156053743569,&quot;word&quot;:&quot;range,&quot;},{&quot;score&quot;:0.07878439462564317,&quot;word&quot;:&quot;range&quot;}],&quot;type&quot;:&quot;punctuation:comma&quot;,&quot;word&quot;:&quot;range&quot;,&quot;text&quot;:&quot;Conversely, those who adhered to the ‘Less healthy’ pattern were younger, spent more time on screen viewing daily, had BMI in the overweight/obese range and who previously smoked (Figure 1, labelled A, F, J and Supplementary Table 4, smoking status).&quot;,&quot;uuid&quot;:&quot;a5ee311f-bccb-482a-a4a3-bee6bcdd17f7&quot;,&quot;sentenceUUID&quot;:&quot;f6f307a1-8541-4cb5-ae7a-77313d200394&quot;,&quot;indexExtendedContext&quot;:28,&quot;extendedContext&quot;:&quot;BMI in the overweight/obese range and who previously smoked&quot;,&quot;sentenceIndex&quot;:1,&quot;paragraphIndex&quot;:53,&quot;contextRange&quot;:{&quot;items&quot;:[{&quot;text&quot;:&quot;BMI in the overweight/obese range and who previously smoked&quot;}]},&quot;idx&quot;:140}]},&quot;a9e1c1de40adf5d5d4a11a4b46d5e29d&quot;:{&quot;text&quot;:&quot;Those who adhered to the ‘Other’ pattern were younger, nulliparous and were never smokers (Figure 1, labelled A, D and I).&quot;,&quot;suggestions&quot;:[{&quot;context&quot;:&quot;belled A, D and I).&quot;,&quot;index&quot;:29,&quot;length&quot;:1,&quot;suggestions&quot;:[{&quot;score&quot;:0.9460212870246556,&quot;word&quot;:&quot;D,&quot;},{&quot;score&quot;:0.05397871297534445,&quot;word&quot;:&quot;D&quot;}],&quot;type&quot;:&quot;punctuation:comma&quot;,&quot;word&quot;:&quot;D&quot;,&quot;text&quot;:&quot;Those who adhered to the ‘Other’ pattern were younger, nulliparous and were never smokers (Figure 1, labelled A, D and I).&quot;,&quot;uuid&quot;:&quot;bfb82821-cea5-4d11-acd6-9d6051ad6a26&quot;,&quot;sentenceUUID&quot;:&quot;0199e7cb-4ebd-4551-a52d-1656791a5774&quot;,&quot;indexExtendedContext&quot;:31,&quot;extendedContext&quot;:&quot;smokers (Figure 1, labelled A, D and I).&quot;,&quot;sentenceIndex&quot;:2,&quot;paragraphIndex&quot;:53,&quot;contextRange&quot;:{&quot;items&quot;:[{&quot;text&quot;:&quot;smokers (Figure 1, labelled A, D and I).&quot;}]},&quot;idx&quot;:141}]},&quot;d7110cfd3374df16f2636c09494bdb10&quot;:{&quot;text&quot;:&quot;Except for age and parity, none of the other sociodemographic correlates (i.e., household income and educational attainment) were observed to be correlated with these common patterns.&quot;,&quot;suggestions&quot;:[]},&quot;11697895787625747187d6e2361aeadb&quot;:{&quot;text&quot;:&quot;In the adjusted models, several similarities were observed between the correlates of the country-specific dietary patterns (Figure 2 and Supplementary Tables 6, 8 and 10) and those from the pooled analysis.&quot;,&quot;suggestions&quot;:[{&quot;context&quot;:&quot;Tables 6, 8 and 10) a&quot;,&quot;index&quot;:36,&quot;length&quot;:1,&quot;suggestions&quot;:[{&quot;score&quot;:0.96951151797093,&quot;word&quot;:&quot;8,&quot;},{&quot;score&quot;:0.03048848202906998,&quot;word&quot;:&quot;8&quot;}],&quot;type&quot;:&quot;punctuation:comma&quot;,&quot;word&quot;:&quot;8&quot;,&quot;text&quot;:&quot;In the adjusted models, several similarities were observed between the correlates of the country-specific dietary patterns (Figure 2 and Supplementary Tables 6, 8 and 10) and those from the pooled analysis.&quot;,&quot;uuid&quot;:&quot;c72c0b24-3cdd-4d47-8fa2-0d6ae93c1df4&quot;,&quot;sentenceUUID&quot;:&quot;643d9fcc-716f-4f79-8587-a593b4817189&quot;,&quot;indexExtendedContext&quot;:28,&quot;extendedContext&quot;:&quot;and Supplementary Tables 6, 8 and 10) and those from the&quot;,&quot;sentenceIndex&quot;:0,&quot;paragraphIndex&quot;:56,&quot;contextRange&quot;:{&quot;items&quot;:[{&quot;text&quot;:&quot;and Supplementary Tables 6, 8 and 10) and those from the&quot;}]},&quot;idx&quot;:152}]},&quot;8a904fc204e21d9d4a1b35175c1d6fb8&quot;:{&quot;text&quot;:&quot;In line with the findings for the common ‘Healthy’ pattern, engaging in more frequent moderate and vigorous physical activity were correlated with the ‘Healthy’ patterns in the UK, SG and NZ (Figure 2, top panel, labelled E).&quot;,&quot;suggestions&quot;:[{&quot;context&quot;:&quot;g in more frequent moderate &quot;,&quot;index&quot;:37,&quot;length&quot;:8,&quot;suggestions&quot;:[{&quot;score&quot;:0.7639927609559638,&quot;word&quot;:&quot;frequent,&quot;},{&quot;score&quot;:0.23600723904403623,&quot;word&quot;:&quot;frequent&quot;}],&quot;type&quot;:&quot;punctuation:comma&quot;,&quot;word&quot;:&quot;frequent&quot;,&quot;text&quot;:&quot;In line with the findings for the common ‘Healthy’ pattern, engaging in more frequent moderate and vigorous physical activity were correlated with the ‘Healthy’ patterns in the UK, SG and NZ (Figure 2, top panel, labelled E).&quot;,&quot;uuid&quot;:&quot;15f6fd24-7f44-498a-8008-647952a2e9c4&quot;,&quot;sentenceUUID&quot;:&quot;8370b0d0-ff92-4387-a6b4-74bfe5717e2b&quot;,&quot;indexExtendedContext&quot;:26,&quot;extendedContext&quot;:&quot;pattern, engaging in more frequent moderate and vigorous physical&quot;,&quot;sentenceIndex&quot;:1,&quot;paragraphIndex&quot;:56,&quot;contextRange&quot;:{&quot;items&quot;:[{&quot;text&quot;:&quot;pattern, engaging in more frequent moderate and vigorous physical&quot;}]},&quot;idx&quot;:153},{&quot;context&quot;:&quot; activity were correlate&quot;,&quot;index&quot;:38,&quot;length&quot;:4,&quot;suggestions&quot;:[{&quot;score&quot;:0.9915336966514587,&quot;word&quot;:&quot;was&quot;},{&quot;score&quot;:0.008466276340186596,&quot;word&quot;:&quot;were&quot;}],&quot;type&quot;:&quot;grammar:subject_verb&quot;,&quot;word&quot;:&quot;were&quot;,&quot;text&quot;:&quot;In line with the findings for the common ‘Healthy’ pattern, engaging in more frequent moderate and vigorous physical activity were correlated with the ‘Healthy’ patterns in the UK, SG and NZ (Figure 2, top panel, labelled E).&quot;,&quot;uuid&quot;:&quot;3cd78b38-ed2d-4731-b072-984b9cac1aaa&quot;,&quot;sentenceUUID&quot;:&quot;8370b0d0-ff92-4387-a6b4-74bfe5717e2b&quot;,&quot;indexExtendedContext&quot;:27,&quot;extendedContext&quot;:&quot;vigorous physical activity were correlated with the ‘Healthy’&quot;,&quot;sentenceIndex&quot;:1,&quot;paragraphIndex&quot;:56,&quot;contextRange&quot;:{&quot;items&quot;:[{&quot;text&quot;:&quot;vigorous physical activity were correlated with the ‘Healthy’&quot;}]},&quot;idx&quot;:153},{&quot;context&quot;:&quot;n the UK, SG and NZ (F&quot;,&quot;index&quot;:39,&quot;length&quot;:2,&quot;suggestions&quot;:[{&quot;score&quot;:0.9590775799338927,&quot;word&quot;:&quot;SG,&quot;},{&quot;score&quot;:0.04092242006610722,&quot;word&quot;:&quot;SG&quot;}],&quot;type&quot;:&quot;punctuation:comma&quot;,&quot;word&quot;:&quot;SG&quot;,&quot;text&quot;:&quot;In line with the findings for the common ‘Healthy’ pattern, engaging in more frequent moderate and vigorous physical activity were correlated with the ‘Healthy’ patterns in the UK, SG and NZ (Figure 2, top panel, labelled E).&quot;,&quot;uuid&quot;:&quot;851a9d78-2e06-4697-a8cc-3a871d176d95&quot;,&quot;sentenceUUID&quot;:&quot;8370b0d0-ff92-4387-a6b4-74bfe5717e2b&quot;,&quot;indexExtendedContext&quot;:30,&quot;extendedContext&quot;:&quot;‘Healthy’ patterns in the UK, SG and NZ (Figure 2, top panel,&quot;,&quot;sentenceIndex&quot;:1,&quot;paragraphIndex&quot;:56,&quot;contextRange&quot;:{&quot;items&quot;:[{&quot;text&quot;:&quot;‘Healthy’ patterns in the UK, SG and NZ (Figure 2, top panel,&quot;}]},&quot;idx&quot;:153}]},&quot;bac8d89d55b9198cbb17c7287d87284b&quot;:{&quot;text&quot;:&quot;Additionally, women who smoked previously in the UK (Supplementary Table 6) and those who were younger and spent more time on screen viewing daily in NZ (Figure 2, bottom panel, labelled A and F, respectively) were more likely to adhere to the UK and NZ ‘Less healthy’ patterns, respectively.&quot;,&quot;suggestions&quot;:[]},&quot;165768513e69365dd6e6ca6ef92d05ac&quot;:{&quot;text&quot;:&quot;In SG, none of the country-specific correlates was similar to the common ‘Less healthy’ pattern.&quot;,&quot;suggestions&quot;:[]},&quot;fb58a295dc8df7bf0a5d9f75da945118&quot;:{&quot;text&quot;:&quot;Comparing between the correlates of the country-specific ‘Other’ patterns and the common ‘Other’ pattern, similar correlates (e.g. parity and smoking status) were noted (Supplementary Figure 1, labelled D and I).&quot;,&quot;suggestions&quot;:[{&quot;context&quot;:&quot;c ‘Other’ patterns and the c&quot;,&quot;index&quot;:40,&quot;length&quot;:8,&quot;suggestions&quot;:[{&quot;score&quot;:0.9911584258079529,&quot;word&quot;:&quot;pattern&quot;},{&quot;score&quot;:0.008841603994369506,&quot;word&quot;:&quot;patterns&quot;}],&quot;type&quot;:&quot;grammar:noun_number&quot;,&quot;word&quot;:&quot;patterns&quot;,&quot;text&quot;:&quot;Comparing between the correlates of the country-specific ‘Other’ patterns and the common ‘Other’ pattern, similar correlates (e.g. parity and smoking status) were noted (Supplementary Figure 1, labelled D and I).&quot;,&quot;uuid&quot;:&quot;e9484939-4050-4fe3-b5c0-aaebe29a5d40&quot;,&quot;sentenceUUID&quot;:&quot;5be9c415-d5fc-4055-8af6-209ed0a83b23&quot;,&quot;indexExtendedContext&quot;:25,&quot;extendedContext&quot;:&quot;country-specific ‘Other’ patterns and the common ‘Other’ pattern,&quot;,&quot;sentenceIndex&quot;:6,&quot;paragraphIndex&quot;:56,&quot;contextRange&quot;:{&quot;items&quot;:[{&quot;text&quot;:&quot;country-specific ‘Other’ patterns and the common ‘Other’ pattern,&quot;}]},&quot;idx&quot;:158},{&quot;context&quot;:&quot;orrelates (e.g. parity an&quot;,&quot;index&quot;:41,&quot;length&quot;:5,&quot;suggestions&quot;:[{&quot;score&quot;:0.9950955438922353,&quot;word&quot;:&quot;(e.g.,&quot;},{&quot;score&quot;:0.004904456107764654,&quot;word&quot;:&quot;(e.g.&quot;}],&quot;type&quot;:&quot;punctuation:comma&quot;,&quot;word&quot;:&quot;(e.g.&quot;,&quot;text&quot;:&quot;Comparing between the correlates of the country-specific ‘Other’ patterns and the common ‘Other’ pattern, similar correlates (e.g. parity and smoking status) were noted (Supplementary Figure 1, labelled D and I).&quot;,&quot;uuid&quot;:&quot;ea622d08-e55e-4179-b3d4-5ba1925b30ac&quot;,&quot;sentenceUUID&quot;:&quot;5be9c415-d5fc-4055-8af6-209ed0a83b23&quot;,&quot;indexExtendedContext&quot;:28,&quot;extendedContext&quot;:&quot;pattern, similar correlates (e.g. parity and smoking status)&quot;,&quot;sentenceIndex&quot;:6,&quot;paragraphIndex&quot;:56,&quot;contextRange&quot;:{&quot;items&quot;:[{&quot;text&quot;:&quot;pattern, similar correlates (e.g. parity and smoking status)&quot;}]},&quot;idx&quot;:158}]},&quot;ffc223a542c0ea501bf0b2b196715009&quot;:{&quot;text&quot;:&quot;Differences in country-specific correlates, not observed in the pooled analysis, amongst the NiPPeR participants were also noted in the adjusted models.&quot;,&quot;suggestions&quot;:[]},&quot;d84b8b855edf4067f38f613df628f36b&quot;:{&quot;text&quot;:&quot;Greater adherence to respective ‘Healthy’ country-specific patterns was observed in UK women with BMI in the overweight or obese range (Figure 2, top panel, labelled J) and SG women with higher educational attainment (Figure 2, top panel, labelled B).&quot;,&quot;suggestions&quot;:[]},&quot;d3c3a628fa5c3bca93c9274cd1da6bb4&quot;:{&quot;text&quot;:&quot;In NZ, none of the country-specific correlates differed from the common ‘Healthy’ pattern.&quot;,&quot;suggestions&quot;:[]},&quot;beda13b22cca8334ab26ecfd069b64fb&quot;:{&quot;text&quot;:&quot;Greater adherence to the ‘Less healthy’ patterns was observed in parous women of lower educational attainment in the UK (Figure 2, bottom panel, labelled B and D); nulliparous women of higher educational attainment in SG (Figure 2, bottom panel, labelled B and D) and women of higher annual household income (Q5) and do not engage in moderate and vigorous physical activity in NZ (Figure 2, bottom panel, labelled C and E, respectively).&quot;,&quot;suggestions&quot;:[]},&quot;f8e82246fae5ba12440d8366fa7ca7f8&quot;:{&quot;text&quot;:&quot;Greater adherence to the respective ‘Other’ patterns were women who spent more time on screen viewing daily in the UK (Supplementary Figure 1, labelled F) and those with higher educational attainment in SG (Supplementary Figure 1, labelled B).&quot;,&quot;suggestions&quot;:[{&quot;context&quot;:&quot; patterns were women who&quot;,&quot;index&quot;:42,&quot;length&quot;:4,&quot;suggestions&quot;:[{&quot;score&quot;:0.9841572642326355,&quot;word&quot;:&quot;was&quot;},{&quot;score&quot;:0.015842735767364502,&quot;word&quot;:&quot;were&quot;}],&quot;type&quot;:&quot;grammar:subject_verb&quot;,&quot;word&quot;:&quot;were&quot;,&quot;text&quot;:&quot;Greater adherence to the respective ‘Other’ patterns were women who spent more time on screen viewing daily in the UK (Supplementary Figure 1, labelled F) and those with higher educational attainment in SG (Supplementary Figure 1, labelled B).&quot;,&quot;uuid&quot;:&quot;57dd275e-4a04-43be-b798-0f9b79c1d817&quot;,&quot;sentenceUUID&quot;:&quot;64044574-7586-44a1-853b-214251790f70&quot;,&quot;indexExtendedContext&quot;:28,&quot;extendedContext&quot;:&quot;respective ‘Other’ patterns were women who spent more time&quot;,&quot;sentenceIndex&quot;:4,&quot;paragraphIndex&quot;:57,&quot;contextRange&quot;:{&quot;items&quot;:[{&quot;text&quot;:&quot;respective ‘Other’ patterns were women who spent more time&quot;}]},&quot;idx&quot;:164}]},&quot;0cf3447c8e2ed191729d4b7b6923e704&quot;:{&quot;text&quot;:&quot;In NZ, none of the country-specific correlates differed from the common ‘Other’ pattern.&quot;,&quot;suggestions&quot;:[]},&quot;235a20f0d22e738384d8e94bfa0e629f&quot;:{&quot;text&quot;:&quot;Using a harmonised approach, three common dietary patterns (‘Healthy’, ‘Less healthy’ and ‘Other’) in this multi-country cohort of women planning pregnancy were identified.&quot;,&quot;suggestions&quot;:[{&quot;context&quot;:&quot;) in this multi-country cohort of &quot;,&quot;index&quot;:43,&quot;length&quot;:13,&quot;suggestions&quot;:[{&quot;score&quot;:0.9710112831346551,&quot;word&quot;:&quot;multicountry&quot;},{&quot;score&quot;:0.02898871686534488,&quot;word&quot;:&quot;multi-country&quot;}],&quot;type&quot;:&quot;grammar:punctuation&quot;,&quot;word&quot;:&quot;multi-country&quot;,&quot;text&quot;:&quot;Using a harmonised approach, three common dietary patterns (‘Healthy’, ‘Less healthy’ and ‘Other’) in this multi-country cohort of women planning pregnancy were identified.&quot;,&quot;uuid&quot;:&quot;84e0d092-36a8-4c88-9060-b38cd560d018&quot;,&quot;sentenceUUID&quot;:&quot;b8caa5d7-840f-40d5-8ae5-fcdb25a337eb&quot;,&quot;indexExtendedContext&quot;:30,&quot;extendedContext&quot;:&quot;healthy’ and ‘Other’) in this multi-country cohort of women planning&quot;,&quot;sentenceIndex&quot;:0,&quot;paragraphIndex&quot;:59,&quot;contextRange&quot;:{&quot;items&quot;:[{&quot;text&quot;:&quot;healthy’ and ‘Other’) in this multi-country cohort of women planning&quot;}]},&quot;idx&quot;:168}]},&quot;12e76db208ac9ae7832ea6911832f7e3&quot;:{&quot;text&quot;:&quot;It was observed that women who were older, engaged in frequent moderate and vigorous physical activity and spent less time on screen viewing daily tended to adhere more to the common ‘Healthy’ pattern; the converse was observed for the ‘Less Healthy’ common pattern.&quot;,&quot;suggestions&quot;:[{&quot;context&quot;:&quot;ngaged in frequent moderate &quot;,&quot;index&quot;:44,&quot;length&quot;:8,&quot;suggestions&quot;:[{&quot;score&quot;:0.7279552817344665,&quot;word&quot;:&quot;frequent,&quot;},{&quot;score&quot;:0.27204471826553344,&quot;word&quot;:&quot;frequent&quot;}],&quot;type&quot;:&quot;punctuation:comma&quot;,&quot;word&quot;:&quot;frequent&quot;,&quot;text&quot;:&quot;It was observed that women who were older, engaged in frequent moderate and vigorous physical activity and spent less time on screen viewing daily tended to adhere more to the common ‘Healthy’ pattern; the converse was observed for the ‘Less Healthy’ common pattern.&quot;,&quot;uuid&quot;:&quot;08ce806f-af9b-439a-a657-4abf17e655b8&quot;,&quot;sentenceUUID&quot;:&quot;b6794aa7-7dc3-427d-9884-c0d05427d6a8&quot;,&quot;indexExtendedContext&quot;:27,&quot;extendedContext&quot;:&quot;who were older, engaged in frequent moderate and vigorous physical&quot;,&quot;sentenceIndex&quot;:1,&quot;paragraphIndex&quot;:59,&quot;contextRange&quot;:{&quot;items&quot;:[{&quot;text&quot;:&quot;who were older, engaged in frequent moderate and vigorous physical&quot;}]},&quot;idx&quot;:169},{&quot;context&quot;:&quot; physical activity and spent&quot;,&quot;index&quot;:45,&quot;length&quot;:8,&quot;suggestions&quot;:[{&quot;score&quot;:0.9182111757727143,&quot;word&quot;:&quot;activity,&quot;},{&quot;score&quot;:0.08178882422728574,&quot;word&quot;:&quot;activity&quot;}],&quot;type&quot;:&quot;punctuation:comma&quot;,&quot;word&quot;:&quot;activity&quot;,&quot;text&quot;:&quot;It was observed that women who were older, engaged in frequent moderate and vigorous physical activity and spent less time on screen viewing daily tended to adhere more to the common ‘Healthy’ pattern; the converse was observed for the ‘Less Healthy’ common pattern.&quot;,&quot;uuid&quot;:&quot;8ca4fbf8-1748-456e-9372-0d7a0f0fc7bb&quot;,&quot;sentenceUUID&quot;:&quot;b6794aa7-7dc3-427d-9884-c0d05427d6a8&quot;,&quot;indexExtendedContext&quot;:31,&quot;extendedContext&quot;:&quot;moderate and vigorous physical activity and spent less time on screen&quot;,&quot;sentenceIndex&quot;:1,&quot;paragraphIndex&quot;:59,&quot;contextRange&quot;:{&quot;items&quot;:[{&quot;text&quot;:&quot;moderate and vigorous physical activity and spent less time on screen&quot;}]},&quot;idx&quot;:169}]},&quot;f9041c2f8fc455bdf014f963e2937450&quot;:{&quot;text&quot;:&quot;Comparing the correlates of the country-specific dietary patterns and those from the pooled analysis, common correlates were usually lifestyle factors while unique correlates tended to be sociodemographic factors.&quot;,&quot;suggestions&quot;:[{&quot;context&quot;:&quot;lifestyle factors while uni&quot;,&quot;index&quot;:47,&quot;length&quot;:7,&quot;suggestions&quot;:[{&quot;score&quot;:0.6870043873786926,&quot;word&quot;:&quot;factors,&quot;},{&quot;score&quot;:0.3129956126213074,&quot;word&quot;:&quot;factors&quot;}],&quot;type&quot;:&quot;punctuation:comma&quot;,&quot;word&quot;:&quot;factors&quot;,&quot;text&quot;:&quot;Comparing the correlates of the country-specific dietary patterns and those from the pooled analysis, common correlates were usually lifestyle factors while unique correlates tended to be sociodemographic factors.&quot;,&quot;uuid&quot;:&quot;3daf3a8f-c436-4e5f-a9d7-89627703bd00&quot;,&quot;sentenceUUID&quot;:&quot;aa167bcc-7c0c-42d2-870e-8a9d9cefc4cf&quot;,&quot;indexExtendedContext&quot;:34,&quot;extendedContext&quot;:&quot;correlates were usually lifestyle factors while unique correlates tended&quot;,&quot;sentenceIndex&quot;:3,&quot;paragraphIndex&quot;:59,&quot;contextRange&quot;:{&quot;items&quot;:[{&quot;text&quot;:&quot;correlates were usually lifestyle factors while unique correlates tended&quot;}]},&quot;idx&quot;:171}]},&quot;ae65b962d7a3989aca10be4a871af937&quot;:{&quot;text&quot;:&quot;As food preferences may be influenced by food culture or ethnicity26, we sought to identify the underlying dietary patterns  among NiPPeR participants by using FA25.&quot;,&quot;suggestions&quot;:[]},&quot;bdd67630def2c8b1ab98f844bf93ad3a&quot;:{&quot;text&quot;:&quot;Secondly, we conducted FA on the pooled dietary data of all participants (using core food groups only) and sensitivity analyses of dietary patterns by country of residence (using core and country-specific food groups).&quot;,&quot;suggestions&quot;:[{&quot;context&quot;:&quot;nsitivity analyses of dietar&quot;,&quot;index&quot;:49,&quot;length&quot;:8,&quot;suggestions&quot;:[{&quot;score&quot;:0.9429681897163391,&quot;word&quot;:&quot;analysis&quot;},{&quot;score&quot;:0.0570317842066288,&quot;word&quot;:&quot;analyses&quot;}],&quot;type&quot;:&quot;grammar:noun_number&quot;,&quot;word&quot;:&quot;analyses&quot;,&quot;text&quot;:&quot;Secondly, we conducted FA on the pooled dietary data of all participants (using core food groups only) and sensitivity analyses of dietary patterns by country of residence (using core and country-specific food groups).&quot;,&quot;uuid&quot;:&quot;d5b4d1c6-0573-4a9e-9e00-d347651954df&quot;,&quot;sentenceUUID&quot;:&quot;b009a7be-bfd2-4c70-b9dd-5be28691e4ce&quot;,&quot;indexExtendedContext&quot;:29,&quot;extendedContext&quot;:&quot;groups only) and sensitivity analyses of dietary patterns by country&quot;,&quot;sentenceIndex&quot;:0,&quot;paragraphIndex&quot;:62,&quot;contextRange&quot;:{&quot;items&quot;:[{&quot;text&quot;:&quot;groups only) and sensitivity analyses of dietary patterns by country&quot;}]},&quot;idx&quot;:177}]},&quot;37fca963e51b27582de5f05c691e96b4&quot;:{&quot;text&quot;:&quot;This combines existing approaches where either a pooled dietary pattern analysis (using the same number of harmonised food groups)11, 12 or study-specific dietary pattern analysis (using a different number of food groups for each study) was adopted10.&quot;,&quot;suggestions&quot;:[]},&quot;72a0ad4caf35674bc6d15bec34b19ca9&quot;:{&quot;text&quot;:&quot;By using both approaches, we are able to determine if (1) the harmonised patterns adequately represent the populations in question and (2) harmonising patterns may have led to the loss of country-specific information.&quot;,&quot;suggestions&quot;:[]},&quot;fc2ad05859bef78b824c1a870fb57a90&quot;:{&quot;text&quot;:&quot;This work also lays the foundation for future cross-country diet-health outcome associations in the NiPPeR cohort.&quot;,&quot;suggestions&quot;:[{&quot;context&quot;:&quot;s-country diet-health outcome as&quot;,&quot;index&quot;:50,&quot;length&quot;:11,&quot;suggestions&quot;:[{&quot;score&quot;:0.9541295008324312,&quot;word&quot;:&quot;diet health&quot;},{&quot;score&quot;:0.04587049916756875,&quot;word&quot;:&quot;diet-health&quot;}],&quot;type&quot;:&quot;grammar:punctuation&quot;,&quot;word&quot;:&quot;diet-health&quot;,&quot;text&quot;:&quot;This work also lays the foundation for future cross-country diet-health outcome associations in the NiPPeR cohort.&quot;,&quot;uuid&quot;:&quot;e3012356-a69b-42eb-a822-867414022735&quot;,&quot;sentenceUUID&quot;:&quot;b0b8a9a2-7a39-436a-a8cc-cb873194f62b&quot;,&quot;indexExtendedContext&quot;:25,&quot;extendedContext&quot;:&quot;for future cross-country diet-health outcome associations in the&quot;,&quot;sentenceIndex&quot;:3,&quot;paragraphIndex&quot;:62,&quot;contextRange&quot;:{&quot;items&quot;:[{&quot;text&quot;:&quot;for future cross-country diet-health outcome associations in the&quot;}]},&quot;idx&quot;:180}]},&quot;1d82f3155bd814d9e32253092bd5d9f9&quot;:{&quot;text&quot;:&quot;Characterised by high intakes of fruits and vegetables, the common ‘Healthy’ pattern of the NiPPeR cohort appeared similar to healthy dietary patterns adopted by other women planning pregnancy in Australia6 and the United Kingdom5 (e.g. ‘Fruit and Low-fat Dairy’27 and ‘Prudent’5).&quot;,&quot;suggestions&quot;:[{&quot;context&quot;:&quot;d by high intakes of fruits&quot;,&quot;index&quot;:51,&quot;length&quot;:7,&quot;suggestions&quot;:[{&quot;score&quot;:0.9607813358306885,&quot;word&quot;:&quot;intake&quot;},{&quot;score&quot;:0.039218612015247345,&quot;word&quot;:&quot;intakes&quot;}],&quot;type&quot;:&quot;grammar:noun_number&quot;,&quot;word&quot;:&quot;intakes&quot;,&quot;text&quot;:&quot;Characterised by high intakes of fruits and vegetables, the common ‘Healthy’ pattern of the NiPPeR cohort appeared similar to healthy dietary patterns adopted by other women planning pregnancy in Australia6 and the United Kingdom5 (e.g. ‘Fruit and Low-fat Dairy’27 and ‘Prudent’5).&quot;,&quot;uuid&quot;:&quot;0eedea38-76ba-49ea-8da8-932a6e87db8b&quot;,&quot;sentenceUUID&quot;:&quot;cfa123cb-07a6-4b83-9b79-d84e652b3f53&quot;,&quot;indexExtendedContext&quot;:null,&quot;extendedContext&quot;:&quot;Characterised by high intakes of fruits and vegetables,&quot;,&quot;sentenceIndex&quot;:0,&quot;paragraphIndex&quot;:64,&quot;contextRange&quot;:{&quot;items&quot;:[{&quot;text&quot;:&quot;Characterised by high intakes of fruits and vegetables,&quot;}]},&quot;idx&quot;:183}]},&quot;f29ab1dfa612da58393727d7ced430bc&quot;:{&quot;text&quot;:&quot;In parallel, the common ‘Less healthy’ pattern of the NiPPeR cohort, which consisted mostly of foods high in fat, sugar and refined carbohydrates (e.g. ‘Meat, High-fat &amp; Sugar’27 and ‘High-fat/sugar/takeaway’6) observed among Australian6, 27, Spanish4 and Canadian7 women planning pregnancy.&quot;,&quot;suggestions&quot;:[{&quot;context&quot;:&quot;h in fat, sugar and refin&quot;,&quot;index&quot;:52,&quot;length&quot;:5,&quot;suggestions&quot;:[{&quot;score&quot;:0.843114686654727,&quot;word&quot;:&quot;sugar,&quot;},{&quot;score&quot;:0.15688531334527303,&quot;word&quot;:&quot;sugar&quot;}],&quot;type&quot;:&quot;punctuation:comma&quot;,&quot;word&quot;:&quot;sugar&quot;,&quot;text&quot;:&quot;In parallel, the common ‘Less healthy’ pattern of the NiPPeR cohort, which consisted mostly of foods high in fat, sugar and refined carbohydrates (e.g. ‘Meat, High-fat &amp; Sugar’27 and ‘High-fat/sugar/takeaway’6) observed among Australian6, 27, Spanish4 and Canadian7 women planning pregnancy.&quot;,&quot;uuid&quot;:&quot;ef0455eb-ba22-44c8-87bb-da0d593d35ba&quot;,&quot;sentenceUUID&quot;:&quot;f1e4ea7a-7279-4291-bafc-14ab7722402a&quot;,&quot;indexExtendedContext&quot;:29,&quot;extendedContext&quot;:&quot;mostly of foods high in fat, sugar and refined carbohydrates&quot;,&quot;sentenceIndex&quot;:1,&quot;paragraphIndex&quot;:64,&quot;contextRange&quot;:{&quot;items&quot;:[{&quot;text&quot;:&quot;mostly of foods high in fat, sugar and refined carbohydrates&quot;}]},&quot;idx&quot;:184},{&quot;context&quot;:&quot;r/takeaway’6) observed a&quot;,&quot;index&quot;:53,&quot;length&quot;:3,&quot;suggestions&quot;:[{&quot;score&quot;:0.5191301188531784,&quot;word&quot;:&quot;in ’6)&quot;},{&quot;score&quot;:0.4808698811468216,&quot;word&quot;:&quot;’6)&quot;}],&quot;type&quot;:&quot;grammar:prepositions&quot;,&quot;word&quot;:&quot;’6)&quot;,&quot;text&quot;:&quot;In parallel, the common ‘Less healthy’ pattern of the NiPPeR cohort, which consisted mostly of foods high in fat, sugar and refined carbohydrates (e.g. ‘Meat, High-fat &amp; Sugar’27 and ‘High-fat/sugar/takeaway’6) observed among Australian6, 27, Spanish4 and Canadian7 women planning pregnancy.&quot;,&quot;uuid&quot;:&quot;b253467c-71ef-4b07-ace2-75c1e765cc27&quot;,&quot;sentenceUUID&quot;:&quot;f1e4ea7a-7279-4291-bafc-14ab7722402a&quot;,&quot;indexExtendedContext&quot;:28,&quot;extendedContext&quot;:&quot;and ‘High-fat/sugar/takeaway’6) observed among Australian6,&quot;,&quot;sentenceIndex&quot;:1,&quot;paragraphIndex&quot;:64,&quot;contextRange&quot;:{&quot;items&quot;:[{&quot;text&quot;:&quot;and ‘High-fat/sugar/takeaway’6) observed among Australian6, 27&quot;}]},&quot;idx&quot;:184}]},&quot;11623572818e344c49f26252d9c44059&quot;:{&quot;text&quot;:&quot;In the NiPPeR cohort, these common ‘Healthy’ and ‘Less healthy’ patterns were also largely similar to the ‘Healthy’ and ‘Less healthy’ country-specific patterns, respectively, suggesting that key dietary information was retained in our pooled dietary analyses.&quot;,&quot;suggestions&quot;:[]},&quot;08466fa15b71b7222b9008b9dfe1ceb3&quot;:{&quot;text&quot;:&quot;Consisting of higher intakes of animal protein, typical staple foods (e.g., rice and noodles/ pasta), leafy vegetables and eggs, the common ‘Other’ pattern in the NiPPeR cohort shared similarities with patterns rich in vegetables, animal protein foods (e.g. ‘Vegetables and Meat’4 and ‘High-protein/fruit’6) consumed by Spanish4, Australian6 and Brazilian8 women.&quot;,&quot;suggestions&quot;:[]},&quot;30caec8d02738f2d5ebe7e062bb2b722&quot;:{&quot;text&quot;:&quot;Of note, the common ‘Other’ pattern in the NiPPeR cohort is likely driven by the larger proportion of participants from SG, relative to UK and NZ participants, in the NiPPeR cohort.&quot;,&quot;suggestions&quot;:[{&quot;context&quot;:&quot;UK and NZ participants, in the Ni&quot;,&quot;index&quot;:54,&quot;length&quot;:13,&quot;suggestions&quot;:[{&quot;score&quot;:0.9905321182925764,&quot;word&quot;:&quot;participants&quot;},{&quot;score&quot;:0.009467881707423667,&quot;word&quot;:&quot;participants,&quot;}],&quot;type&quot;:&quot;punctuation:comma&quot;,&quot;word&quot;:&quot;participants,&quot;,&quot;text&quot;:&quot;Of note, the common ‘Other’ pattern in the NiPPeR cohort is likely driven by the larger proportion of participants from SG, relative to UK and NZ participants, in the NiPPeR cohort.&quot;,&quot;uuid&quot;:&quot;050a1433-41cb-4f0b-bc92-63cb2b5a9417&quot;,&quot;sentenceUUID&quot;:&quot;480c3ae7-a301-4ff0-9feb-485b55ccf685&quot;,&quot;indexExtendedContext&quot;:26,&quot;extendedContext&quot;:&quot;SG, relative to UK and NZ participants, in the NiPPeR cohort.&quot;,&quot;sentenceIndex&quot;:1,&quot;paragraphIndex&quot;:65,&quot;contextRange&quot;:{&quot;items&quot;:[{&quot;text&quot;:&quot;SG, relative to UK and NZ participants, in the NiPPeR cohort.&quot;}]},&quot;idx&quot;:188}]},&quot;9b9d861f7434775bb20f17d8e3474754&quot;:{&quot;text&quot;:&quot;Clear differences among the ‘Other’ country-specific patterns were observed on closer examination.&quot;,&quot;suggestions&quot;:[]},&quot;c6fea0c38714801b2e1fe42680b157ce&quot;:{&quot;text&quot;:&quot;While the SG ‘Other’ pattern is characterised by higher intake of animal proteins, fish and a variety of vegetables, the ‘Other’ patterns in the UK (‘Pastries/cakes, Fried potatoes and Confectionery’) and NZ (‘Fried snacks, Dried/canned, citrus fruits and Fruit juices’) have higher intakes of energy-dense, nutrient-poor snack foods, which are high in refined carbohydrates.&quot;,&quot;suggestions&quot;:[{&quot;context&quot;:&quot;proteins, fish and a var&quot;,&quot;index&quot;:55,&quot;length&quot;:4,&quot;suggestions&quot;:[{&quot;score&quot;:0.8895737528341727,&quot;word&quot;:&quot;fish,&quot;},{&quot;score&quot;:0.11042624716582727,&quot;word&quot;:&quot;fish&quot;}],&quot;type&quot;:&quot;punctuation:comma&quot;,&quot;word&quot;:&quot;fish&quot;,&quot;text&quot;:&quot;While the SG ‘Other’ pattern is characterised by higher intake of animal proteins, fish and a variety of vegetables, the ‘Other’ patterns in the UK (‘Pastries/cakes, Fried potatoes and Confectionery’) and NZ (‘Fried snacks, Dried/canned, citrus fruits and Fruit juices’) have higher intakes of energy-dense, nutrient-poor snack foods, which are high in refined carbohydrates.&quot;,&quot;uuid&quot;:&quot;0f2b0c5d-a0d7-4fb9-8e31-0a602a8a62f6&quot;,&quot;sentenceUUID&quot;:&quot;5ba33448-7018-4480-8c82-1f4149dc8382&quot;,&quot;indexExtendedContext&quot;:27,&quot;extendedContext&quot;:&quot;intake of animal proteins, fish and a variety of vegetables,&quot;,&quot;sentenceIndex&quot;:3,&quot;paragraphIndex&quot;:65,&quot;contextRange&quot;:{&quot;items&quot;:[{&quot;text&quot;:&quot;intake of animal proteins, fish and a variety of vegetables,&quot;}]},&quot;idx&quot;:190},{&quot;context&quot;:&quot;e ‘Other’ patterns in the UK&quot;,&quot;index&quot;:56,&quot;length&quot;:8,&quot;suggestions&quot;:[{&quot;score&quot;:0.9085718989372253,&quot;word&quot;:&quot;pattern&quot;},{&quot;score&quot;:0.09142813831567764,&quot;word&quot;:&quot;patterns&quot;}],&quot;type&quot;:&quot;grammar:noun_number&quot;,&quot;word&quot;:&quot;patterns&quot;,&quot;text&quot;:&quot;While the SG ‘Other’ pattern is characterised by higher intake of animal proteins, fish and a variety of vegetables, the ‘Other’ patterns in the UK (‘Pastries/cakes, Fried potatoes and Confectionery’) and NZ (‘Fried snacks, Dried/canned, citrus fruits and Fruit juices’) have higher intakes of energy-dense, nutrient-poor snack foods, which are high in refined carbohydrates.&quot;,&quot;uuid&quot;:&quot;54f352b8-2f25-444a-b6f8-549898106e27&quot;,&quot;sentenceUUID&quot;:&quot;5ba33448-7018-4480-8c82-1f4149dc8382&quot;,&quot;indexExtendedContext&quot;:27,&quot;extendedContext&quot;:&quot;of vegetables, the ‘Other’ patterns in the UK (‘Pastries/cakes,&quot;,&quot;sentenceIndex&quot;:3,&quot;paragraphIndex&quot;:65,&quot;contextRange&quot;:{&quot;items&quot;:[{&quot;text&quot;:&quot;of vegetables, the ‘Other’ patterns in the UK (‘Pastries/cakes,&quot;}]},&quot;idx&quot;:190}]},&quot;4a22af55305ac7a9992b4e75a789a6bb&quot;:{&quot;text&quot;:&quot;These consumption patterns have been previously reported in other women of comparable ages to the NiPPeR cohort (UK: ‘Snacking’ 28, ‘Sugary foods, dairy’29 and NZ: ‘Refined and processed’, ‘Sweet and savoury snacking’30).&quot;,&quot;suggestions&quot;:[{&quot;context&quot;:&quot;omparable ages to the Ni&quot;,&quot;index&quot;:57,&quot;length&quot;:4,&quot;suggestions&quot;:[{&quot;score&quot;:0.955090343952179,&quot;word&quot;:&quot;age&quot;},{&quot;score&quot;:0.04490961506962776,&quot;word&quot;:&quot;ages&quot;}],&quot;type&quot;:&quot;grammar:noun_number&quot;,&quot;word&quot;:&quot;ages&quot;,&quot;text&quot;:&quot;These consumption patterns have been previously reported in other women of comparable ages to the NiPPeR cohort (UK: ‘Snacking’ 28, ‘Sugary foods, dairy’29 and NZ: ‘Refined and processed’, ‘Sweet and savoury snacking’30).&quot;,&quot;uuid&quot;:&quot;52556ecb-eedd-4155-a27e-7a24e2d8f764&quot;,&quot;sentenceUUID&quot;:&quot;99c7a516-3393-43eb-bdc2-16bd98415589&quot;,&quot;indexExtendedContext&quot;:26,&quot;extendedContext&quot;:&quot;other women of comparable ages to the NiPPeR cohort (UK:&quot;,&quot;sentenceIndex&quot;:4,&quot;paragraphIndex&quot;:65,&quot;contextRange&quot;:{&quot;items&quot;:[{&quot;text&quot;:&quot;other women of comparable ages to the NiPPeR cohort (UK:&quot;}]},&quot;idx&quot;:191},{&quot;context&quot;:&quot;ry foods, dairy’29 and NZ: ‘&quot;,&quot;index&quot;:58,&quot;length&quot;:8,&quot;suggestions&quot;:[{&quot;score&quot;:0.8649017424180325,&quot;word&quot;:&quot;dairy’29,&quot;},{&quot;score&quot;:0.13509825758196753,&quot;word&quot;:&quot;dairy’29&quot;}],&quot;type&quot;:&quot;punctuation:comma&quot;,&quot;word&quot;:&quot;dairy’29&quot;,&quot;text&quot;:&quot;These consumption patterns have been previously reported in other women of comparable ages to the NiPPeR cohort (UK: ‘Snacking’ 28, ‘Sugary foods, dairy’29 and NZ: ‘Refined and processed’, ‘Sweet and savoury snacking’30).&quot;,&quot;uuid&quot;:&quot;ae7245cc-85e3-4fca-aa3f-a0061c56e7cb&quot;,&quot;sentenceUUID&quot;:&quot;99c7a516-3393-43eb-bdc2-16bd98415589&quot;,&quot;indexExtendedContext&quot;:30,&quot;extendedContext&quot;:&quot;‘Snacking’ 28, ‘Sugary foods, dairy’29 and NZ: ‘Refined and processed’,&quot;,&quot;sentenceIndex&quot;:4,&quot;paragraphIndex&quot;:65,&quot;contextRange&quot;:{&quot;items&quot;:[{&quot;text&quot;:&quot;‘Snacking’ 28, ‘Sugary foods, dairy’29 and NZ: ‘Refined and processed’,&quot;}]},&quot;idx&quot;:191}]},&quot;52046f244663096fa77b2a23e7a5d85b&quot;:{&quot;text&quot;:&quot;This seems to reflect cultural and regional differences in intakes of specific foods.&quot;,&quot;suggestions&quot;:[{&quot;context&quot;:&quot;rences in intakes of specif&quot;,&quot;index&quot;:59,&quot;length&quot;:7,&quot;suggestions&quot;:[{&quot;score&quot;:0.9594515562057495,&quot;word&quot;:&quot;intake&quot;},{&quot;score&quot;:0.040548454970121384,&quot;word&quot;:&quot;intakes&quot;}],&quot;type&quot;:&quot;grammar:noun_number&quot;,&quot;word&quot;:&quot;intakes&quot;,&quot;text&quot;:&quot;This seems to reflect cultural and regional differences in intakes of specific foods.&quot;,&quot;uuid&quot;:&quot;f62c3b24-deac-4bce-af28-de906c88e2e5&quot;,&quot;sentenceUUID&quot;:&quot;5c4104b4-7aa7-4bf4-a6cc-4d746e0665e8&quot;,&quot;indexExtendedContext&quot;:28,&quot;extendedContext&quot;:&quot;and regional differences in intakes of specific foods.&quot;,&quot;sentenceIndex&quot;:5,&quot;paragraphIndex&quot;:65,&quot;contextRange&quot;:{&quot;items&quot;:[{&quot;text&quot;:&quot;and regional differences in intakes of specific foods.&quot;}]},&quot;idx&quot;:192}]},&quot;80e985abb99be4d78656fcfd0bdc05a8&quot;:{&quot;text&quot;:&quot;We observed that common correlates of the common and country-specific ‘Healthy’/ ‘Less healthy’ dietary patterns were usually lifestyle behaviours (e.g. sedentary behaviour, physical activity).&quot;,&quot;suggestions&quot;:[{&quot;context&quot;:&quot;erns were usually lifestyle&quot;,&quot;index&quot;:60,&quot;length&quot;:7,&quot;suggestions&quot;:[{&quot;word&quot;:&quot;usual&quot;,&quot;score&quot;:0.9741278155268808},{&quot;word&quot;:&quot;usually&quot;,&quot;score&quot;:0.025872184473119265}],&quot;word&quot;:&quot;usually&quot;,&quot;type&quot;:&quot;vocabulary:confusing-words&quot;,&quot;text&quot;:&quot;We observed that common correlates of the common and country-specific ‘Healthy’/ ‘Less healthy’ dietary patterns were usually lifestyle behaviours (e.g. sedentary behaviour, physical activity).&quot;,&quot;uuid&quot;:&quot;b5edd105-ae0c-42d5-96fb-b0dc2c912803&quot;,&quot;sentenceUUID&quot;:&quot;7ac2e7e2-f143-4cf5-afb5-37f29ab73a00&quot;,&quot;indexExtendedContext&quot;:31,&quot;extendedContext&quot;:&quot;healthy’ dietary patterns were usually lifestyle behaviours (e.g.&quot;,&quot;sentenceIndex&quot;:0,&quot;paragraphIndex&quot;:67,&quot;contextRange&quot;:{&quot;items&quot;:[{&quot;text&quot;:&quot;healthy’ dietary patterns were usually lifestyle behaviours (e.g.&quot;}]},&quot;idx&quot;:195},{&quot;context&quot;:&quot;ehaviours (e.g. sedentary&quot;,&quot;index&quot;:61,&quot;length&quot;:5,&quot;suggestions&quot;:[{&quot;score&quot;:0.9954210874801983,&quot;word&quot;:&quot;(e.g.,&quot;},{&quot;score&quot;:0.004578912519801664,&quot;word&quot;:&quot;(e.g.&quot;}],&quot;type&quot;:&quot;punctuation:comma&quot;,&quot;word&quot;:&quot;(e.g.&quot;,&quot;text&quot;:&quot;We observed that common correlates of the common and country-specific ‘Healthy’/ ‘Less healthy’ dietary patterns were usually lifestyle behaviours (e.g. sedentary behaviour, physical activity).&quot;,&quot;uuid&quot;:&quot;852b79f0-9c2d-45aa-9eee-60ddec8a97af&quot;,&quot;sentenceUUID&quot;:&quot;7ac2e7e2-f143-4cf5-afb5-37f29ab73a00&quot;,&quot;indexExtendedContext&quot;:29,&quot;extendedContext&quot;:&quot;usually lifestyle behaviours (e.g. sedentary behaviour, physical&quot;,&quot;sentenceIndex&quot;:0,&quot;paragraphIndex&quot;:67,&quot;contextRange&quot;:{&quot;items&quot;:[{&quot;text&quot;:&quot;usually lifestyle behaviours (e.g. sedentary behaviour, physical&quot;}]},&quot;idx&quot;:195}]},&quot;6f93063d579eb82106b5aa8d8184493f&quot;:{&quot;text&quot;:&quot;This is in line with several studies in adults31, 32 and women planning pregnancy5, 7, 8, 33 that have demonstrated the co-occurrence or clustering of lifestyle behaviours (e.g., sedentary behaviours were associated with less healthy diets; higher physical activity were associated with healthier diets).&quot;,&quot;suggestions&quot;:[{&quot;context&quot;:&quot; physical activity were asso&quot;,&quot;index&quot;:62,&quot;length&quot;:8,&quot;suggestions&quot;:[{&quot;score&quot;:0.9800130724906921,&quot;word&quot;:&quot;activities&quot;},{&quot;score&quot;:0.019986964762210846,&quot;word&quot;:&quot;activity&quot;}],&quot;type&quot;:&quot;grammar:noun_number&quot;,&quot;word&quot;:&quot;activity&quot;,&quot;text&quot;:&quot;This is in line with several studies in adults31, 32 and women planning pregnancy5, 7, 8, 33 that have demonstrated the co-occurrence or clustering of lifestyle behaviours (e.g., sedentary behaviours were associated with less healthy diets; higher physical activity were associated with healthier diets).&quot;,&quot;uuid&quot;:&quot;2d5d0b41-013c-4926-839f-17dcb5e3727d&quot;,&quot;sentenceUUID&quot;:&quot;e05c425a-f44a-4d68-b6cc-eb03cfaf5e73&quot;,&quot;indexExtendedContext&quot;:31,&quot;extendedContext&quot;:&quot;healthy diets; higher physical activity were associated with healthier&quot;,&quot;sentenceIndex&quot;:1,&quot;paragraphIndex&quot;:67,&quot;contextRange&quot;:{&quot;items&quot;:[{&quot;text&quot;:&quot;healthy diets; higher physical activity were associated with healthier&quot;}]},&quot;idx&quot;:196},{&quot;context&quot;:&quot; activity were associate&quot;,&quot;index&quot;:63,&quot;length&quot;:4,&quot;suggestions&quot;:[{&quot;score&quot;:0.997495710849762,&quot;word&quot;:&quot;was&quot;},{&quot;score&quot;:0.0025043135974556207,&quot;word&quot;:&quot;were&quot;}],&quot;type&quot;:&quot;grammar:subject_verb&quot;,&quot;word&quot;:&quot;were&quot;,&quot;text&quot;:&quot;This is in line with several studies in adults31, 32 and women planning pregnancy5, 7, 8, 33 that have demonstrated the co-occurrence or clustering of lifestyle behaviours (e.g., sedentary behaviours were associated with less healthy diets; higher physical activity were associated with healthier diets).&quot;,&quot;uuid&quot;:&quot;dadf49cb-1e00-4795-ab55-b6896d150d55&quot;,&quot;sentenceUUID&quot;:&quot;e05c425a-f44a-4d68-b6cc-eb03cfaf5e73&quot;,&quot;indexExtendedContext&quot;:25,&quot;extendedContext&quot;:&quot;higher physical activity were associated with healthier&quot;,&quot;sentenceIndex&quot;:1,&quot;paragraphIndex&quot;:67,&quot;contextRange&quot;:{&quot;items&quot;:[{&quot;text&quot;:&quot;higher physical activity were associated with healthier&quot;}]},&quot;idx&quot;:196}]},&quot;cdc76031af0d99f68f8e5ecc0411b212&quot;:{&quot;text&quot;:&quot;In this respect, a holistic approach towards healthy living may be essential to prevent adverse maternal and child health outcomes2.&quot;,&quot;suggestions&quot;:[]},&quot;fcc9a025f7d4de8f8039bb1211e76a8c&quot;:{&quot;text&quot;:&quot;Though the mechanistic links for the co-occurrence of lifestyle behaviours remains to be established34, our findings supported the need for multi-faceted behavioural interventions, accounting for the interactive nature of lifestyle behaviours, in a cross-country setting.&quot;,&quot;suggestions&quot;:[{&quot;context&quot;:&quot;ehaviours remains to be est&quot;,&quot;index&quot;:64,&quot;length&quot;:7,&quot;suggestions&quot;:[{&quot;score&quot;:0.9937940835952759,&quot;word&quot;:&quot;remain&quot;},{&quot;score&quot;:0.006205889396369457,&quot;word&quot;:&quot;remains&quot;}],&quot;type&quot;:&quot;grammar:subject_verb&quot;,&quot;word&quot;:&quot;remains&quot;,&quot;text&quot;:&quot;Though the mechanistic links for the co-occurrence of lifestyle behaviours remains to be established34, our findings supported the need for multi-faceted behavioural interventions, accounting for the interactive nature of lifestyle behaviours, in a cross-country setting.&quot;,&quot;uuid&quot;:&quot;21db1eb9-f1c3-4079-8572-16ee3623567b&quot;,&quot;sentenceUUID&quot;:&quot;c1bd68f4-5a32-410b-9360-dcb487ae9117&quot;,&quot;indexExtendedContext&quot;:38,&quot;extendedContext&quot;:&quot;co-occurrence of lifestyle behaviours remains to be established34, our&quot;,&quot;sentenceIndex&quot;:3,&quot;paragraphIndex&quot;:67,&quot;contextRange&quot;:{&quot;items&quot;:[{&quot;text&quot;:&quot;co-occurrence of lifestyle behaviours remains to be established34, our&quot;}]},&quot;idx&quot;:198}]},&quot;627104c61d14ad016e74b0d0a220a026&quot;:{&quot;text&quot;:&quot;In contrast, differing correlates between the common and country-specific ‘Healthy’/ ‘Less healthy’ dietary patterns tended to be sociodemographic factors (e.g., household income, educational attainment and parity).&quot;,&quot;suggestions&quot;:[]},&quot;8a8b3ad737f8fa8d7fdd1a5739a56bf0&quot;:{&quot;text&quot;:&quot;There are different possible reasons for this.&quot;,&quot;suggestions&quot;:[]},&quot;22dc93c42eaffee10aa8fd000c0a9585&quot;:{&quot;text&quot;:&quot;One, adherence to ‘Less healthy’ (but not ‘Healthy’) patterns varied by household income in NZ, but not in UK and SG.&quot;,&quot;suggestions&quot;:[{&quot;context&quot;:&quot;One, adherence&quot;,&quot;index&quot;:65,&quot;length&quot;:4,&quot;suggestions&quot;:[{&quot;score&quot;:0.9995081332208476,&quot;word&quot;:&quot;One&quot;},{&quot;score&quot;:0.0004918667791523727,&quot;word&quot;:&quot;One,&quot;}],&quot;type&quot;:&quot;punctuation:comma&quot;,&quot;word&quot;:&quot;One,&quot;,&quot;text&quot;:&quot;One, adherence to ‘Less healthy’ (but not ‘Healthy’) patterns varied by household income in NZ, but not in UK and SG.&quot;,&quot;uuid&quot;:&quot;644c0f44-4fe9-4306-8a10-ce8ec2fb13e1&quot;,&quot;sentenceUUID&quot;:&quot;74c41881-6ec6-49f0-8220-b109bc46719e&quot;,&quot;indexExtendedContext&quot;:0,&quot;extendedContext&quot;:&quot;One, adherence to ‘Less healthy’&quot;,&quot;sentenceIndex&quot;:0,&quot;paragraphIndex&quot;:69,&quot;contextRange&quot;:{&quot;items&quot;:[{&quot;text&quot;:&quot;One, adherence to ‘Less healthy’&quot;}]},&quot;idx&quot;:203}]},&quot;114cf38af316e62e55a6aece617d910d&quot;:{&quot;text&quot;:&quot;A systematic review on food prices across 10 countries reported that, for the same amount of calories, healthier diet patterns consistently cost more as compared to less healthy ones35.&quot;,&quot;suggestions&quot;:[]},&quot;da5a06c14380e6a53c65034eb3f0493b&quot;:{&quot;text&quot;:&quot;This disparity could be the issue within the group of NZ participants in this cohort, but not the SG and UK, likely because of the greater proportion of women in higher income households in UK and NZ.&quot;,&quot;suggestions&quot;:[{&quot;context&quot;:&quot;, but not the SG and UK,&quot;,&quot;index&quot;:66,&quot;length&quot;:3,&quot;suggestions&quot;:[{&quot;score&quot;:0.5267715473624644,&quot;word&quot;:&quot;in the&quot;},{&quot;score&quot;:0.47322845263753554,&quot;word&quot;:&quot;the&quot;}],&quot;type&quot;:&quot;grammar:prepositions&quot;,&quot;word&quot;:&quot;the&quot;,&quot;text&quot;:&quot;This disparity could be the issue within the group of NZ participants in this cohort, but not the SG and UK, likely because of the greater proportion of women in higher income households in UK and NZ.&quot;,&quot;uuid&quot;:&quot;8d47d54e-bcd7-452f-b654-d9563fc492d3&quot;,&quot;sentenceUUID&quot;:&quot;236483fa-9d32-4e55-bab7-d207f6a3a5d3&quot;,&quot;indexExtendedContext&quot;:37,&quot;extendedContext&quot;:&quot;participants in this cohort, but not the SG and UK, likely because&quot;,&quot;sentenceIndex&quot;:2,&quot;paragraphIndex&quot;:69,&quot;contextRange&quot;:{&quot;items&quot;:[{&quot;text&quot;:&quot;participants in this cohort, but not the SG and UK, likely because&quot;}]},&quot;idx&quot;:205}]},&quot;d70cabb881a475b1c700c58af9418f16&quot;:{&quot;text&quot;:&quot;For higher income households, however, cost may not necessarily be a barrier to healthier diets, suggesting that other non-cost related factors (e.g., taste preferences, convenience) may have greater influence on food choices36.&quot;,&quot;suggestions&quot;:[{&quot;context&quot;:&quot;hend information required for making heal&quot;,&quot;index&quot;:67,&quot;length&quot;:21,&quot;suggestions&quot;:[{&quot;score&quot;:0.8860853634581459,&quot;word&quot;:&quot;noncost-cost-related&quot;},{&quot;score&quot;:0.11589385923812627,&quot;word&quot;:&quot;non-cost cost related&quot;}],&quot;type&quot;:&quot;grammar:punctuation&quot;,&quot;word&quot;:&quot;non-cost cost related&quot;,&quot;text&quot;:&quot;For higher income households, however, cost may not necessarily be a barrier to healthier diets, suggesting that other non-cost related factors (e.g., taste preferences, convenience) may have greater influence on food choices36.&quot;,&quot;uuid&quot;:&quot;40fccc2b-ca27-4afe-801d-1b1bebc5dd5d&quot;,&quot;sentenceUUID&quot;:&quot;35afae19-d40c-446c-beeb-fd662fdc9ca2&quot;,&quot;indexExtendedContext&quot;:29,&quot;extendedContext&quot;:&quot;diets, suggesting that other non-cost related factors (e.g., taste preferences,&quot;,&quot;sentenceIndex&quot;:3,&quot;paragraphIndex&quot;:69,&quot;contextRange&quot;:{&quot;items&quot;:[{&quot;text&quot;:&quot;diets, suggesting that other non-cost related factors (e.g., taste preferences,&quot;}]},&quot;idx&quot;:206}]},&quot;7f24cf6870bfbb54641469819d133704&quot;:{&quot;text&quot;:&quot;Two, adherence to ‘Less healthy’ (but not ‘Healthy’) patterns varied by educational attainment in the UK and SG, but not in NZ.&quot;,&quot;suggestions&quot;:[{&quot;context&quot;:&quot;Two, adherence&quot;,&quot;index&quot;:68,&quot;length&quot;:4,&quot;suggestions&quot;:[{&quot;score&quot;:0.9928553991717706,&quot;word&quot;:&quot;Two&quot;},{&quot;score&quot;:0.007144600828229381,&quot;word&quot;:&quot;Two,&quot;}],&quot;type&quot;:&quot;punctuation:comma&quot;,&quot;word&quot;:&quot;Two,&quot;,&quot;text&quot;:&quot;Two, adherence to ‘Less healthy’ (but not ‘Healthy’) patterns varied by educational attainment in the UK and SG, but not in NZ.&quot;,&quot;uuid&quot;:&quot;37d3ddae-50cd-4146-851d-e636b22322a2&quot;,&quot;sentenceUUID&quot;:&quot;a1931de5-2be6-4ee6-907c-b83f42555b4f&quot;,&quot;indexExtendedContext&quot;:0,&quot;extendedContext&quot;:&quot;Two, adherence to ‘Less healthy’&quot;,&quot;sentenceIndex&quot;:0,&quot;paragraphIndex&quot;:70,&quot;contextRange&quot;:{&quot;items&quot;:[{&quot;text&quot;:&quot;Two, adherence to ‘Less healthy’&quot;}]},&quot;idx&quot;:207}]},&quot;a4feea904688a6cc3715ff2ee51f574a&quot;:{&quot;text&quot;:&quot;In this cohort of largely educated women, we speculate that health literacy (the ability to access and comprehend information required for making health decisions)37, rather than educational attainment, may be a more important factor influencing diet quality.&quot;,&quot;suggestions&quot;:[]},&quot;70f14b9031b2710770db379f9e838b74&quot;:{&quot;text&quot;:&quot;The UK had previously reported 42% of employed adults having low health literacy, while the prevalence in the SG and NZ have not been quantified38-40.&quot;,&quot;suggestions&quot;:[{&quot;context&quot;:&quot;SG and NZ have not been &quot;,&quot;index&quot;:69,&quot;length&quot;:4,&quot;suggestions&quot;:[{&quot;score&quot;:0.9927430152893066,&quot;word&quot;:&quot;has&quot;},{&quot;score&quot;:0.007256962824612856,&quot;word&quot;:&quot;have&quot;}],&quot;type&quot;:&quot;grammar:subject_verb&quot;,&quot;word&quot;:&quot;have&quot;,&quot;text&quot;:&quot;The UK had previously reported 42% of employed adults having low health literacy, while the prevalence in the SG and NZ have not been quantified38-40.&quot;,&quot;uuid&quot;:&quot;130686dd-da90-4965-94ef-d9ff41ed8afe&quot;,&quot;sentenceUUID&quot;:&quot;9dc2720d-2dcd-46fb-afde-1874d662eeda&quot;,&quot;indexExtendedContext&quot;:28,&quot;extendedContext&quot;:&quot;prevalence in the SG and NZ have not been quantified38-40.&quot;,&quot;sentenceIndex&quot;:2,&quot;paragraphIndex&quot;:70,&quot;contextRange&quot;:{&quot;items&quot;:[{&quot;text&quot;:&quot;prevalence in the SG and NZ have not been quantified38-40.&quot;}]},&quot;idx&quot;:209}]},&quot;1aad94cd960fea294e703880ce92da09&quot;:{&quot;text&quot;:&quot;Indeed, it has been suggested that besides education, other factors (such as living and working conditions, personal ability) also influence health literacy levels41.&quot;,&quot;suggestions&quot;:[]},&quot;f60eb4594603e0432801bb2ad1f4b677&quot;:{&quot;text&quot;:&quot;However, further research is required to confirm this speculation.&quot;,&quot;suggestions&quot;:[]},&quot;2b61929a5dd1f4520b435f059c2eadfb&quot;:{&quot;text&quot;:&quot;Three, adherence to ‘Less healthy’ (but not ‘Healthy’) patterns varied by women’s parity in UK and SG, but not in NZ.&quot;,&quot;suggestions&quot;:[{&quot;context&quot;:&quot;Three, adherence&quot;,&quot;index&quot;:70,&quot;length&quot;:6,&quot;suggestions&quot;:[{&quot;score&quot;:0.9997984129423764,&quot;word&quot;:&quot;Three&quot;},{&quot;score&quot;:0.0002015870576236268,&quot;word&quot;:&quot;Three,&quot;}],&quot;type&quot;:&quot;punctuation:comma&quot;,&quot;word&quot;:&quot;Three,&quot;,&quot;text&quot;:&quot;Three, adherence to ‘Less healthy’ (but not ‘Healthy’) patterns varied by women’s parity in UK and SG, but not in NZ.&quot;,&quot;uuid&quot;:&quot;eb0374df-505f-40b0-89e3-875d16e013b0&quot;,&quot;sentenceUUID&quot;:&quot;834b07c9-67a2-4e08-ac15-3a7098baffef&quot;,&quot;indexExtendedContext&quot;:0,&quot;extendedContext&quot;:&quot;Three, adherence to ‘Less healthy’&quot;,&quot;sentenceIndex&quot;:0,&quot;paragraphIndex&quot;:71,&quot;contextRange&quot;:{&quot;items&quot;:[{&quot;text&quot;:&quot;Three, adherence to ‘Less healthy’&quot;}]},&quot;idx&quot;:213}]},&quot;88f4f7333131bbb4d637ca6e8bcf6e65&quot;:{&quot;text&quot;:&quot;In line with our findings on UK women, a European study reported that parous women were less likely to meet fruits and vegetables recommendations42.&quot;,&quot;suggestions&quot;:[]},&quot;e0df0505e61dc8f835ccdec2a4fa2c92&quot;:{&quot;text&quot;:&quot;However, the converse is observed in SG.&quot;,&quot;suggestions&quot;:[]},&quot;c9a4f4ced0f47586a2af01b8aefa7a49&quot;:{&quot;text&quot;:&quot;It is unclear why this is so, although this may be due to the low awareness of preconception health or general health amongst nulliparous women in SG.&quot;,&quot;suggestions&quot;:[]},&quot;a36b1b2e614c5f1e62cd1aca46a503a3&quot;:{&quot;text&quot;:&quot;Taken together, our findings supported the need for a holistic approach towards preconception health due to the ubiquitous co-occurrence of healthful lifestyle behaviours across all three countries.&quot;,&quot;suggestions&quot;:[]},&quot;50fea3f215c44f641abbb49f2ff7fb85&quot;:{&quot;text&quot;:&quot;In contrast, as adherence to the country-specific ‘Less healthy’ patterns varied by sociodemographic factors, other factors could be shaping women’s food choices in this cohort.&quot;,&quot;suggestions&quot;:[]},&quot;1bab421c48a1787b4d4b5451ab914263&quot;:{&quot;text&quot;:&quot;First, the self-reported food intake, measured using the FFQ, is prone to over-estimation as observed by several studies43, 44.&quot;,&quot;suggestions&quot;:[{&quot;context&quot;:&quot; prone to over-estimation as observe&quot;,&quot;index&quot;:71,&quot;length&quot;:15,&quot;suggestions&quot;:[{&quot;score&quot;:0.9909174998754586,&quot;word&quot;:&quot;overestimation&quot;},{&quot;score&quot;:0.009082500124541362,&quot;word&quot;:&quot;over-estimation&quot;}],&quot;type&quot;:&quot;grammar:punctuation&quot;,&quot;word&quot;:&quot;over-estimation&quot;,&quot;text&quot;:&quot;First, the self-reported food intake, measured using the FFQ, is prone to over-estimation as observed by several studies43, 44.&quot;,&quot;uuid&quot;:&quot;4711bcfa-9ed5-4605-859e-dd6655823250&quot;,&quot;sentenceUUID&quot;:&quot;eab80573-2a76-4f95-af1b-ab8c6b10b82b&quot;,&quot;indexExtendedContext&quot;:27,&quot;extendedContext&quot;:&quot;using the FFQ, is prone to over-estimation as observed by several studies43,&quot;,&quot;sentenceIndex&quot;:1,&quot;paragraphIndex&quot;:75,&quot;contextRange&quot;:{&quot;items&quot;:[{&quot;text&quot;:&quot;using the FFQ, is prone to over-estimation as observed by several studies43, 44&quot;}]},&quot;idx&quot;:225}]},&quot;a926cbdfd467a2983f205e5310d1c31b&quot;:{&quot;text&quot;:&quot;However, the FFQ has been found to be useful in ranking participants’ dietary intakes and has been commonly used to examine habitual dietary intakes and their associations with health outcomes45, 46.&quot;,&quot;suggestions&quot;:[{&quot;context&quot;:&quot;th health outcomes45, 46.&quot;,&quot;index&quot;:72,&quot;length&quot;:11,&quot;suggestions&quot;:[{&quot;score&quot;:0.9879951833860252,&quot;word&quot;:&quot;outcomes45&quot;},{&quot;score&quot;:0.012004816613974765,&quot;word&quot;:&quot;outcomes45,&quot;}],&quot;type&quot;:&quot;punctuation:comma&quot;,&quot;word&quot;:&quot;outcomes45,&quot;,&quot;text&quot;:&quot;However, the FFQ has been found to be useful in ranking participants’ dietary intakes and has been commonly used to examine habitual dietary intakes and their associations with health outcomes45, 46.&quot;,&quot;uuid&quot;:&quot;36cc2ea7-e318-4cb2-813a-fdfff6483120&quot;,&quot;sentenceUUID&quot;:&quot;9a5fab1f-108f-41d6-aa2c-7bbe6a6bde74&quot;,&quot;indexExtendedContext&quot;:25,&quot;extendedContext&quot;:&quot;associations with health outcomes45, 46.&quot;,&quot;sentenceIndex&quot;:2,&quot;paragraphIndex&quot;:75,&quot;contextRange&quot;:{&quot;items&quot;:[{&quot;text&quot;:&quot;associations with health outcomes45, 46.&quot;}]},&quot;idx&quot;:226}]},&quot;1060ccaf8ac66b9cb0328c498b72c59f&quot;:{&quot;text&quot;:&quot;Given the limited knowledge on preconception dietary intakes and their correlates, this information remains valuable47.&quot;,&quot;suggestions&quot;:[]},&quot;a29c732252441a976bfcf40bc5292f17&quot;:{&quot;text&quot;:&quot;Despite differences in country of residence and ethnicity, we were able to identify similar preconception dietary patterns and their correlates within the NiPPeR cohort.&quot;,&quot;suggestions&quot;:[]},&quot;4d59f3cc70ff6fba7d1deeffbe91863d&quot;:{&quot;text&quot;:&quot;Our findings highlighted that common correlates of country-specific patterns were usually lifestyle factors, while unique correlates tended to be sociodemographic factors.&quot;,&quot;suggestions&quot;:[]},&quot;565227a8444b1eee994bc7a00d957f18&quot;:{&quot;text&quot;:&quot;The contextualised examination of dietary patterns and their sociodemographic/lifestyle correlates may be useful in informing country-specific preconception recommendations.&quot;,&quot;suggestions&quot;:[]},&quot;6c6a0eb113f7124e22ebf67c10210d0f&quot;:{&quot;text&quot;:&quot;Bars show the adjusted beta estimates of the association between each factor (A to J) and the respective patterns.&quot;,&quot;suggestions&quot;:[{&quot;context&quot;:&quot;Bars show the a&quot;,&quot;index&quot;:83,&quot;length&quot;:4,&quot;suggestions&quot;:[{&quot;score&quot;:0.9921124428379917,&quot;word&quot;:&quot;The bars&quot;},{&quot;score&quot;:0.00788755716200832,&quot;word&quot;:&quot;Bars&quot;}],&quot;type&quot;:&quot;grammar:article&quot;,&quot;word&quot;:&quot;Bars&quot;,&quot;text&quot;:&quot;Bars show the adjusted beta estimates of the association between each factor (A to J) and the respective patterns.&quot;,&quot;uuid&quot;:&quot;f2fac7bf-679f-4f61-91c6-7ffed88d3db6&quot;,&quot;sentenceUUID&quot;:&quot;86e5db75-e70a-45d5-8889-91739bac3b7e&quot;,&quot;indexExtendedContext&quot;:0,&quot;extendedContext&quot;:&quot;Bars show the adjusted beta estimates&quot;,&quot;sentenceIndex&quot;:2,&quot;paragraphIndex&quot;:90,&quot;contextRange&quot;:{&quot;items&quot;:[{&quot;text&quot;:&quot;Bars show the adjusted beta estimates&quot;}]},&quot;idx&quot;:271}]},&quot;a08856a54910ce2a856f57f1f2d24f7d&quot;:{&quot;text&quot;:&quot;Conversely, older women (≥ 35) tended to adhere less (negative estimate) to the ‘Less healthy’ pattern as compared to younger women (&lt; 30, Ref grp).&quot;,&quot;suggestions&quot;:[]},&quot;ecfee5eb15db0b1b8fe090cf8bf11db9&quot;:{&quot;text&quot;:&quot;Figure 2 Selected sociodemographic, lifestyle and other correlates of adherence to country-specific, ‘Healthy’ dietary patterns (top panel) and ‘Less healthy’ dietary patterns (bottom panel) of each country shown using black filled lines.&quot;,&quot;suggestions&quot;:[{&quot;context&quot;:&quot;ographic, lifestyle and other&quot;,&quot;index&quot;:85,&quot;length&quot;:9,&quot;suggestions&quot;:[{&quot;score&quot;:0.9364930987358093,&quot;word&quot;:&quot;lifestyle,&quot;},{&quot;score&quot;:0.06350690126419067,&quot;word&quot;:&quot;lifestyle&quot;}],&quot;type&quot;:&quot;punctuation:comma&quot;,&quot;word&quot;:&quot;lifestyle&quot;,&quot;text&quot;:&quot;Figure 2 Selected sociodemographic, lifestyle and other correlates of adherence to country-specific, ‘Healthy’ dietary patterns (top panel) and ‘Less healthy’ dietary patterns (bottom panel) of each country shown using black filled lines.&quot;,&quot;uuid&quot;:&quot;99fe5e0e-325b-438b-9256-1e3a543a22ac&quot;,&quot;sentenceUUID&quot;:&quot;78a1a543-5a37-45fb-9aa3-f632d29a3db5&quot;,&quot;indexExtendedContext&quot;:27,&quot;extendedContext&quot;:&quot;Selected sociodemographic, lifestyle and other correlates of adherence&quot;,&quot;sentenceIndex&quot;:0,&quot;paragraphIndex&quot;:91,&quot;contextRange&quot;:{&quot;items&quot;:[{&quot;text&quot;:&quot;Selected sociodemographic, lifestyle and other correlates of adherence&quot;}]},&quot;idx&quot;:279},{&quot;context&quot;:&quot;erence to country-specific, ‘Healthy’&quot;,&quot;index&quot;:86,&quot;length&quot;:17,&quot;suggestions&quot;:[{&quot;score&quot;:0.9794644713401794,&quot;word&quot;:&quot;country-specific&quot;},{&quot;score&quot;:0.020535528659820556,&quot;word&quot;:&quot;country-specific,&quot;}],&quot;type&quot;:&quot;punctuation:comma&quot;,&quot;word&quot;:&quot;country-specific,&quot;,&quot;text&quot;:&quot;Figure 2 Selected sociodemographic, lifestyle and other correlates of adherence to country-specific, ‘Healthy’ dietary patterns (top panel) and ‘Less healthy’ dietary patterns (bottom panel) of each country shown using black filled lines.&quot;,&quot;uuid&quot;:&quot;f24e7c81-43f1-4fa8-8c08-c1fe79cbb8f0&quot;,&quot;sentenceUUID&quot;:&quot;78a1a543-5a37-45fb-9aa3-f632d29a3db5&quot;,&quot;indexExtendedContext&quot;:27,&quot;extendedContext&quot;:&quot;correlates of adherence to country-specific, ‘Healthy’ dietary patterns&quot;,&quot;sentenceIndex&quot;:0,&quot;paragraphIndex&quot;:91,&quot;contextRange&quot;:{&quot;items&quot;:[{&quot;text&quot;:&quot;correlates of adherence to country-specific, ‘Healthy’ dietary patterns&quot;}]},&quot;idx&quot;:279}]},&quot;59d6e393e304d32637e73205f8e13411&quot;:{&quot;text&quot;:&quot;For the ease of comparison, black dotted lines indicating the beta estimates from the pooled analyses (Figure 1) are overlaid on each plot.&quot;,&quot;suggestions&quot;:[]},&quot;75f39feceafbca3d764ef8d560442aa1&quot;:{&quot;text&quot;:&quot;The level of significance of each beta estimate is indicated by * p&lt;0.05, ** p&lt;0.01, ***&quot;,&quot;suggestions&quot;:[]},&quot;8ff71458065310c2d397a26144b6f9d2&quot;:{&quot;text&quot;:&quot;26.\tRozin P. The socio-cultural context of eating and food choice.&quot;,&quot;suggestions&quot;:[]},&quot;abe3dd39b23bad1425237cc88f823d27&quot;:{&quot;text&quot;:&quot;34.\tGiskes K, van Lenthe F, Avendano-Pabon M, Brug J.&quot;,&quot;suggestions&quot;:[]},&quot;a3648780808ac55158f2011f39dc17b2&quot;:{&quot;text&quot;:&quot;35.\tRao M, Afshin A, Singh G, Mozaffarian D. Do healthier foods and diet patterns cost more than less healthy options?&quot;,&quot;suggestions&quot;:[]},&quot;3715a2296f702e160d1ef61be2b4c0a5&quot;:{&quot;text&quot;:&quot;BMJ Open 2013; 3: e004277.&quot;,&quot;suggestions&quot;:[]},&quot;9c1c1bd164b9cbe98880751bd366c791&quot;:{&quot;text&quot;:&quot;36.\tLee AJ, Kane S, Herron L-M, Matsuyama M, Lewis M.&quot;,&quot;suggestions&quot;:[]},&quot;8966d5c0d83ff0b5044f3a0366eef3fd&quot;:{&quot;text&quot;:&quot;37.\tInstitute of Medicine Committee on Health L. Health Literacy:&quot;,&quot;suggestions&quot;:[]},&quot;77acfa40645804be3d3077f097ac7b30&quot;:{&quot;text&quot;:&quot;A Prescription to End Confusion.&quot;,&quot;suggestions&quot;:[]},&quot;e0542420a7127675ff3e18f68d9b951c&quot;:{&quot;text&quot;:&quot;Nielsen-Bohlman L, Panzer AM, Kindig DA, editors.&quot;,&quot;suggestions&quot;:[]},&quot;64551d770a7c5288112beda7ec4f5c64&quot;:{&quot;text&quot;:&quot;Washington (DC):&quot;,&quot;suggestions&quot;:[]},&quot;fc022331519f4de6b8e8690f55d4ab60&quot;:{&quot;text&quot;:&quot;National Academies Press (US); 2004. p. 31-58.&quot;,&quot;suggestions&quot;:[]},&quot;b87614f2b462d1e7b7b3827924f5c8c6&quot;:{&quot;text&quot;:&quot;38.\tEquity PHEUIoH.&quot;,&quot;suggestions&quot;:[]},&quot;f576c6c0d888d83946ff706c7da738b8&quot;:{&quot;text&quot;:&quot;Improving health literacy to reduce health inequalities; 2015.&quot;,&quot;suggestions&quot;:[]},&quot;e325a7a1e4d6aadc88926f056a56f6af&quot;:{&quot;text&quot;:&quot;39.\tHow CH.&quot;,&quot;suggestions&quot;:[]},&quot;884d81be09113ed9bbaff721c7891887&quot;:{&quot;text&quot;:&quot;A Review of Health Literacy:&quot;,&quot;suggestions&quot;:[]},&quot;5df68a883ae2b5efe49fb4a2e42e8361&quot;:{&quot;text&quot;:&quot;Problem, Tools and Interventions.&quot;,&quot;suggestions&quot;:[]},&quot;a2bde65036bb16cc383c1e21ed37de2e&quot;:{&quot;text&quot;:&quot;Proceedings of Singapore Healthcare 2011; 20: 119-25.\r40.\tMinistry of Health NZ.&quot;,&quot;suggestions&quot;:[{&quot;context&quot;:&quot;nistry of Health NZ.&quot;,&quot;index&quot;:70,&quot;length&quot;:6,&quot;suggestions&quot;:[{&quot;score&quot;:0.8027097939637364,&quot;word&quot;:&quot;Health,&quot;},{&quot;score&quot;:0.19729020603626351,&quot;word&quot;:&quot;Health&quot;}],&quot;type&quot;:&quot;punctuation:comma&quot;,&quot;word&quot;:&quot;Health&quot;,&quot;text&quot;:&quot;Proceedings of Singapore Healthcare 2011; 20: 119-25.\r40.\tMinistry of Health NZ.&quot;,&quot;uuid&quot;:&quot;445e36fa-70c4-4b07-9d14-e79cd7976196&quot;,&quot;sentenceUUID&quot;:&quot;63842a22-bf13-41df-8fdc-b75f4b044984&quot;,&quot;indexExtendedContext&quot;:28,&quot;extendedContext&quot;:&quot;20: 119-25.\r40.\tMinistry of Health NZ.&quot;}]},&quot;e94ed9ee2af43f7d81010b70cc6fbd5a&quot;:{&quot;text&quot;:&quot;Health Literacy Review:&quot;,&quot;suggestions&quot;:[]},&quot;fb84e3ebbce1f840f381c5f3ec7f3919&quot;:{&quot;text&quot;:&quot;A guide.&quot;,&quot;suggestions&quot;:[]},&quot;a41020304c3252a94807c5448dbdbf4b&quot;:{&quot;text&quot;:&quot;Wellington, New Zealand 2015.&quot;,&quot;suggestions&quot;:[]},&quot;d20a4f5a62b064e6128563671380631c&quot;:{&quot;text&quot;:&quot;41.\tMitic MKaW.&quot;,&quot;suggestions&quot;:[]},&quot;d709fccf4cdfdddb69b3198872c89c98&quot;:{&quot;text&quot;:&quot;Health Literacy.&quot;,&quot;suggestions&quot;:[]},&quot;82a18e272b5e44f2398d9aa5a72da830&quot;:{&quot;text&quot;:&quot;7th Global Conference on Health Promotion, \&quot;Promoting Health and Development:&quot;,&quot;suggestions&quot;:[]},&quot;c237a3e09c7fc57747625102c54f4bb2&quot;:{&quot;text&quot;:&quot;Closing the Implementation Gap\&quot;; 2009; Nairobi, Kenya; 2009.&quot;,&quot;suggestions&quot;:[]},&quot;9ea32a9e5a906184a34b841617416131&quot;:{&quot;text&quot;:&quot;42.\tMc Morrow L, Ludbrook A, Macdiarmid JI, Olajide D. Perceived barriers towards healthy eating and their association with fruit and vegetable consumption.&quot;,&quot;suggestions&quot;:[{&quot;context&quot;:&quot;42.\tMc Morrow L,&quot;,&quot;index&quot;:100,&quot;length&quot;:2,&quot;suggestions&quot;:[{&quot;score&quot;:0.9222965790210116,&quot;word&quot;:&quot;Mc,&quot;},{&quot;score&quot;:0.07770342097898847,&quot;word&quot;:&quot;Mc&quot;}],&quot;type&quot;:&quot;punctuation:comma&quot;,&quot;word&quot;:&quot;Mc&quot;,&quot;text&quot;:&quot;42.\tMc Morrow L, Ludbrook A, Macdiarmid JI, Olajide D. Perceived barriers towards healthy eating and their association with fruit and vegetable consumption.&quot;,&quot;uuid&quot;:&quot;88ced4b2-47e8-48be-9c3b-2b8852db0b4a&quot;,&quot;sentenceUUID&quot;:&quot;b50f2b4f-d065-45b9-8f1f-cd8be57f2003&quot;,&quot;indexExtendedContext&quot;:null,&quot;extendedContext&quot;:&quot;42.\tMc Morrow L, Ludbrook A, Macdiarmid&quot;,&quot;sentenceIndex&quot;:0,&quot;paragraphIndex&quot;:134,&quot;contextRange&quot;:{&quot;items&quot;:[{&quot;text&quot;:&quot;42.\tMc Morrow L, Ludbrook A, Macdiarmid&quot;}]},&quot;idx&quot;:556}]},&quot;616811f1637acfabb8b1eaf9f021fc21&quot;:{&quot;text&quot;:&quot;Journal of Public Health 2016; 39: 330-8.\r43.\tSteinemann N, Grize L, Ziesemer K, Kauf P, Probst-Hensch N, Brombach C. Relative validation of a food frequency questionnaire to estimate food intake in an adult population.&quot;,&quot;suggestions&quot;:[]},&quot;1a2ba5277f8818b1549ec2918f49685b&quot;:{&quot;text&quot;:&quot;44.\tBeck KL, Houston ZL, McNaughton SA, Kruger R. Development and evaluation of a food frequency questionnaire to assess nutrient intakes of adult women in New Zealand.&quot;,&quot;suggestions&quot;:[]},&quot;106756d0a15d65167d232edc5d5d32ff&quot;:{&quot;text&quot;:&quot;Nutrition &amp; Dietetics 2018; 0.\r45.\tShim J-S, Oh K, Kim HC.&quot;,&quot;suggestions&quot;:[]},&quot;ce73e8644d788b2fe3fcb342455cfc3e&quot;:{&quot;text&quot;:&quot;46.\tWalter Willett &amp; Elizabeth Lenart.&quot;,&quot;suggestions&quot;:[]},&quot;220697f72084d46c214a42d951c22848&quot;:{&quot;text&quot;:&quot;47.\tSleddens EFC, Kroeze W, Kohl LFM, et al.&quot;,&quot;suggestions&quot;:[]},&quot;b8a11d5a3664d455e0e9452e457d7af9&quot;:{&quot;text&quot;:&quot;Proceedings of Singapore Healthcare 2011; 20: 119-25.&quot;,&quot;suggestions&quot;:[{&quot;context&quot;:&quot;Singapore Healthcare 2011; 20:&quot;,&quot;index&quot;:99,&quot;length&quot;:10,&quot;suggestions&quot;:[{&quot;score&quot;:0.684122402422285,&quot;word&quot;:&quot;Healthcare,&quot;},{&quot;score&quot;:0.31587759757771505,&quot;word&quot;:&quot;Healthcare&quot;}],&quot;type&quot;:&quot;punctuation:comma&quot;,&quot;word&quot;:&quot;Healthcare&quot;,&quot;text&quot;:&quot;Proceedings of Singapore Healthcare 2011; 20: 119-25.&quot;,&quot;uuid&quot;:&quot;19447ca0-6698-454d-9a2b-3661ee32ed39&quot;,&quot;sentenceUUID&quot;:&quot;d348c9f4-6baa-499f-a367-0c070616a314&quot;,&quot;indexExtendedContext&quot;:null,&quot;extendedContext&quot;:&quot;Proceedings of Singapore Healthcare 2011; 20: 119-25.&quot;,&quot;sentenceIndex&quot;:3,&quot;paragraphIndex&quot;:131,&quot;contextRange&quot;:{&quot;items&quot;:[{&quot;text&quot;:&quot;Proceedings of Singapore Healthcare 2011; 20: 119-25.&quot;}]},&quot;idx&quot;:547}]},&quot;6c9c779809476012245ccc2098034209&quot;:{&quot;text&quot;:&quot;40.\tMinistry of Health NZ.&quot;,&quot;suggestions&quot;:[]},&quot;265c28fccd79a86d184fc5b582e108f8&quot;:{&quot;text&quot;:&quot;Journal of Public Health 2016; 39: 330-8.&quot;,&quot;suggestions&quot;:[]},&quot;53c5eeb1bb6124f7beba6957bf3d2975&quot;:{&quot;text&quot;:&quot;43.\tSteinemann N, Grize L, Ziesemer K, Kauf P, Probst-Hensch N, Brombach C. Relative validation of a food frequency questionnaire to estimate food intake in an adult population.&quot;,&quot;suggestions&quot;:[]},&quot;835cf50318259193c75f171824f7a4c1&quot;:{&quot;text&quot;:&quot;45.\tShim J-S, Oh K, Kim HC.&quot;,&quot;suggestion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20B1-0C94-497A-880F-6AE40998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12406</Words>
  <Characters>70718</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82959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Karen Drake</cp:lastModifiedBy>
  <cp:revision>2</cp:revision>
  <dcterms:created xsi:type="dcterms:W3CDTF">2022-06-17T13:57:00Z</dcterms:created>
  <dcterms:modified xsi:type="dcterms:W3CDTF">2022-06-17T13:57:00Z</dcterms:modified>
</cp:coreProperties>
</file>