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85037" w14:textId="691A4F8E" w:rsidR="00610FA8" w:rsidRDefault="00062526" w:rsidP="00062526">
      <w:pPr>
        <w:pStyle w:val="BodyText"/>
        <w:ind w:left="3562"/>
        <w:rPr>
          <w:rFonts w:ascii="Arial"/>
          <w:sz w:val="12"/>
        </w:rPr>
      </w:pPr>
      <w:r>
        <w:rPr>
          <w:rFonts w:ascii="Arial"/>
          <w:spacing w:val="9"/>
          <w:sz w:val="12"/>
        </w:rPr>
        <w:t xml:space="preserve"> </w:t>
      </w:r>
    </w:p>
    <w:p w14:paraId="6C35D651" w14:textId="77777777" w:rsidR="00610FA8" w:rsidRDefault="00610FA8">
      <w:pPr>
        <w:rPr>
          <w:rFonts w:ascii="Arial"/>
          <w:sz w:val="12"/>
        </w:rPr>
      </w:pPr>
    </w:p>
    <w:p w14:paraId="0B5A4AA8" w14:textId="77777777" w:rsidR="00062526" w:rsidRDefault="00062526">
      <w:pPr>
        <w:rPr>
          <w:rFonts w:ascii="Arial"/>
          <w:sz w:val="12"/>
        </w:rPr>
      </w:pPr>
    </w:p>
    <w:p w14:paraId="5F556AA6" w14:textId="77777777" w:rsidR="00062526" w:rsidRDefault="00062526">
      <w:pPr>
        <w:rPr>
          <w:rFonts w:ascii="Arial"/>
          <w:sz w:val="12"/>
        </w:rPr>
      </w:pPr>
    </w:p>
    <w:p w14:paraId="114D8243" w14:textId="77777777" w:rsidR="00062526" w:rsidRDefault="00062526">
      <w:pPr>
        <w:rPr>
          <w:rFonts w:ascii="Arial"/>
          <w:sz w:val="12"/>
        </w:rPr>
      </w:pPr>
    </w:p>
    <w:p w14:paraId="2106CAF1" w14:textId="77777777" w:rsidR="00062526" w:rsidRDefault="00062526">
      <w:pPr>
        <w:rPr>
          <w:rFonts w:ascii="Arial"/>
          <w:sz w:val="12"/>
        </w:rPr>
      </w:pPr>
    </w:p>
    <w:p w14:paraId="6611F980" w14:textId="77777777" w:rsidR="00062526" w:rsidRDefault="00062526">
      <w:pPr>
        <w:rPr>
          <w:rFonts w:ascii="Arial"/>
          <w:sz w:val="12"/>
        </w:rPr>
      </w:pPr>
    </w:p>
    <w:p w14:paraId="6AC69745" w14:textId="77777777" w:rsidR="00062526" w:rsidRDefault="00062526">
      <w:pPr>
        <w:rPr>
          <w:rFonts w:ascii="Arial"/>
          <w:sz w:val="12"/>
        </w:rPr>
      </w:pPr>
    </w:p>
    <w:p w14:paraId="34A71C35" w14:textId="77777777" w:rsidR="00062526" w:rsidRPr="00B6253A" w:rsidRDefault="00062526" w:rsidP="00062526">
      <w:pPr>
        <w:adjustRightInd w:val="0"/>
        <w:rPr>
          <w:rFonts w:eastAsia="SimSun" w:cstheme="minorHAnsi"/>
          <w:b/>
          <w:bCs/>
          <w:color w:val="FF0000"/>
        </w:rPr>
      </w:pPr>
    </w:p>
    <w:p w14:paraId="09F1EA0F" w14:textId="77777777" w:rsidR="00062526" w:rsidRPr="00B6253A" w:rsidRDefault="00062526" w:rsidP="00062526">
      <w:pPr>
        <w:adjustRightInd w:val="0"/>
        <w:jc w:val="center"/>
        <w:rPr>
          <w:rFonts w:eastAsia="SimSun" w:cstheme="minorHAnsi"/>
          <w:color w:val="FF0000"/>
        </w:rPr>
      </w:pPr>
    </w:p>
    <w:p w14:paraId="20ACFBE5" w14:textId="77777777" w:rsidR="00062526" w:rsidRPr="00B6253A" w:rsidRDefault="00062526" w:rsidP="00062526">
      <w:pPr>
        <w:adjustRightInd w:val="0"/>
        <w:jc w:val="center"/>
        <w:rPr>
          <w:rFonts w:eastAsia="SimSun" w:cstheme="minorHAnsi"/>
          <w:color w:val="FF0000"/>
        </w:rPr>
      </w:pPr>
      <w:r w:rsidRPr="00B6253A">
        <w:rPr>
          <w:rFonts w:eastAsia="SimSun" w:cstheme="minorHAnsi"/>
          <w:color w:val="FF0000"/>
        </w:rPr>
        <w:t>Note: this is a draft of the journal article:</w:t>
      </w:r>
    </w:p>
    <w:p w14:paraId="1BDB4BCA" w14:textId="4753FAC2" w:rsidR="00062526" w:rsidRDefault="00062526" w:rsidP="00062526">
      <w:pPr>
        <w:pStyle w:val="Heading1"/>
        <w:jc w:val="center"/>
        <w:rPr>
          <w:rFonts w:asciiTheme="minorHAnsi" w:hAnsiTheme="minorHAnsi" w:cstheme="minorHAnsi"/>
          <w:i/>
          <w:iCs/>
          <w:color w:val="FF0000"/>
          <w:sz w:val="22"/>
          <w:szCs w:val="22"/>
        </w:rPr>
      </w:pPr>
      <w:r w:rsidRPr="00062526">
        <w:rPr>
          <w:rFonts w:asciiTheme="minorHAnsi" w:hAnsiTheme="minorHAnsi" w:cstheme="minorHAnsi"/>
          <w:i/>
          <w:iCs/>
          <w:color w:val="FF0000"/>
          <w:sz w:val="22"/>
          <w:szCs w:val="22"/>
        </w:rPr>
        <w:t>Gefen A, Alves P, Ciprandi G, Coyer F, Milne CT, Ousey K, Ohura N, Waters N, Worsley P, Black J, Barakat-Johnson M, Beeckman D, Fletcher J, Kirkland-Kyhn H, Lahmann NA, Moore Z, Payan Y, Schlüer AB. Device-related pressure ulcers: SECURE prevention. Second edition. J Wound Care. 2022 Mar 1;31(Sup3a):S1-S72. doi: 10.12968/jowc.2022.31.Sup3a.S1. PMID: 35616340.</w:t>
      </w:r>
    </w:p>
    <w:p w14:paraId="7BC7BA6A" w14:textId="77777777" w:rsidR="00062526" w:rsidRPr="00B6253A" w:rsidRDefault="00062526" w:rsidP="00062526">
      <w:pPr>
        <w:pStyle w:val="Heading1"/>
        <w:jc w:val="center"/>
        <w:rPr>
          <w:rFonts w:asciiTheme="minorHAnsi" w:eastAsia="SimSun" w:hAnsiTheme="minorHAnsi" w:cstheme="minorHAnsi"/>
          <w:b/>
          <w:bCs/>
          <w:i/>
          <w:iCs/>
          <w:color w:val="FF0000"/>
          <w:sz w:val="22"/>
          <w:szCs w:val="22"/>
        </w:rPr>
      </w:pPr>
    </w:p>
    <w:p w14:paraId="46F74F16" w14:textId="384781D3" w:rsidR="00062526" w:rsidRDefault="00062526" w:rsidP="00062526">
      <w:pPr>
        <w:adjustRightInd w:val="0"/>
        <w:jc w:val="center"/>
        <w:rPr>
          <w:rFonts w:eastAsia="SimSun" w:cstheme="minorHAnsi"/>
          <w:color w:val="FF0000"/>
        </w:rPr>
      </w:pPr>
      <w:r w:rsidRPr="00B6253A">
        <w:rPr>
          <w:rFonts w:eastAsia="SimSun" w:cstheme="minorHAnsi"/>
          <w:color w:val="FF0000"/>
        </w:rPr>
        <w:t xml:space="preserve">The final, fully proofed and peer-reviewed journal article is available from the publisher online, </w:t>
      </w:r>
    </w:p>
    <w:p w14:paraId="2A4C454F" w14:textId="4751DA3B" w:rsidR="00062526" w:rsidRPr="00B6253A" w:rsidRDefault="00062526" w:rsidP="00062526">
      <w:pPr>
        <w:adjustRightInd w:val="0"/>
        <w:jc w:val="center"/>
        <w:rPr>
          <w:rFonts w:eastAsia="SimSun" w:cstheme="minorHAnsi"/>
          <w:color w:val="FF0000"/>
        </w:rPr>
      </w:pPr>
      <w:hyperlink r:id="rId5" w:history="1">
        <w:r w:rsidRPr="002A1B96">
          <w:rPr>
            <w:rStyle w:val="Hyperlink"/>
            <w:rFonts w:eastAsia="SimSun" w:cstheme="minorHAnsi"/>
          </w:rPr>
          <w:t>https://www.magonlinelibrary.com/doi/full/10.12968/jowc.2022.31.Sup3a.S1?rfr_dat=cr_pub++0pubmed&amp;url_ver=Z39.88-2003&amp;rfr_id=ori%3Arid%3Acrossref.org</w:t>
        </w:r>
      </w:hyperlink>
      <w:r>
        <w:rPr>
          <w:rFonts w:eastAsia="SimSun" w:cstheme="minorHAnsi"/>
          <w:color w:val="FF0000"/>
        </w:rPr>
        <w:t xml:space="preserve"> </w:t>
      </w:r>
    </w:p>
    <w:p w14:paraId="18A1DC81" w14:textId="77777777" w:rsidR="00062526" w:rsidRPr="00B6253A" w:rsidRDefault="00062526" w:rsidP="00062526">
      <w:pPr>
        <w:adjustRightInd w:val="0"/>
        <w:jc w:val="center"/>
        <w:rPr>
          <w:rFonts w:eastAsia="PMingLiU" w:cstheme="minorHAnsi"/>
          <w:b/>
        </w:rPr>
      </w:pPr>
    </w:p>
    <w:p w14:paraId="14950EB7" w14:textId="77777777" w:rsidR="00062526" w:rsidRPr="00B6253A" w:rsidRDefault="00062526" w:rsidP="00062526">
      <w:pPr>
        <w:spacing w:line="480" w:lineRule="auto"/>
        <w:rPr>
          <w:rFonts w:eastAsia="PMingLiU" w:cstheme="minorHAnsi"/>
          <w:b/>
        </w:rPr>
      </w:pPr>
    </w:p>
    <w:p w14:paraId="356251C1" w14:textId="77777777" w:rsidR="00062526" w:rsidRPr="00B6253A" w:rsidRDefault="00062526" w:rsidP="00062526">
      <w:pPr>
        <w:spacing w:line="480" w:lineRule="auto"/>
        <w:rPr>
          <w:rFonts w:eastAsia="PMingLiU" w:cstheme="minorHAnsi"/>
          <w:b/>
        </w:rPr>
      </w:pPr>
    </w:p>
    <w:p w14:paraId="17E739B3" w14:textId="77777777" w:rsidR="00062526" w:rsidRPr="00B6253A" w:rsidRDefault="00062526" w:rsidP="00062526">
      <w:pPr>
        <w:spacing w:line="480" w:lineRule="auto"/>
        <w:rPr>
          <w:rFonts w:eastAsia="PMingLiU" w:cstheme="minorHAnsi"/>
          <w:b/>
        </w:rPr>
      </w:pPr>
    </w:p>
    <w:p w14:paraId="1C9D40AD" w14:textId="77777777" w:rsidR="00062526" w:rsidRPr="00B6253A" w:rsidRDefault="00062526" w:rsidP="00062526">
      <w:pPr>
        <w:spacing w:line="480" w:lineRule="auto"/>
        <w:rPr>
          <w:rFonts w:eastAsia="PMingLiU" w:cstheme="minorHAnsi"/>
          <w:b/>
        </w:rPr>
      </w:pPr>
    </w:p>
    <w:p w14:paraId="79DA47D0" w14:textId="5A9D976A" w:rsidR="00062526" w:rsidRPr="00062526" w:rsidRDefault="00062526">
      <w:pPr>
        <w:rPr>
          <w:rFonts w:ascii="Arial"/>
          <w:sz w:val="24"/>
          <w:szCs w:val="24"/>
        </w:rPr>
        <w:sectPr w:rsidR="00062526" w:rsidRPr="00062526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4601DDBD" w14:textId="77A1594F" w:rsidR="00610FA8" w:rsidRPr="00062526" w:rsidRDefault="00062526">
      <w:pPr>
        <w:pStyle w:val="Heading1"/>
        <w:spacing w:before="111"/>
        <w:ind w:left="6669"/>
        <w:rPr>
          <w:lang w:val="fr-FR"/>
        </w:rPr>
      </w:pPr>
      <w:r w:rsidRPr="00062526">
        <w:rPr>
          <w:color w:val="B6085B"/>
          <w:spacing w:val="-2"/>
          <w:lang w:val="fr-FR"/>
        </w:rPr>
        <w:lastRenderedPageBreak/>
        <w:t>Contents</w:t>
      </w:r>
    </w:p>
    <w:p w14:paraId="50A47A25" w14:textId="77777777" w:rsidR="00610FA8" w:rsidRPr="00062526" w:rsidRDefault="00610FA8">
      <w:pPr>
        <w:pStyle w:val="BodyText"/>
        <w:rPr>
          <w:rFonts w:ascii="Verdana"/>
          <w:sz w:val="20"/>
          <w:lang w:val="fr-FR"/>
        </w:rPr>
      </w:pPr>
    </w:p>
    <w:p w14:paraId="50EEB927" w14:textId="77777777" w:rsidR="00610FA8" w:rsidRPr="00062526" w:rsidRDefault="00610FA8">
      <w:pPr>
        <w:pStyle w:val="BodyText"/>
        <w:rPr>
          <w:rFonts w:ascii="Verdana"/>
          <w:sz w:val="20"/>
          <w:lang w:val="fr-FR"/>
        </w:rPr>
      </w:pPr>
    </w:p>
    <w:p w14:paraId="7141F398" w14:textId="77777777" w:rsidR="00610FA8" w:rsidRPr="00062526" w:rsidRDefault="00610FA8">
      <w:pPr>
        <w:pStyle w:val="BodyText"/>
        <w:rPr>
          <w:rFonts w:ascii="Verdana"/>
          <w:sz w:val="20"/>
          <w:lang w:val="fr-FR"/>
        </w:rPr>
      </w:pPr>
    </w:p>
    <w:p w14:paraId="0A2AF3AD" w14:textId="77777777" w:rsidR="00610FA8" w:rsidRPr="00062526" w:rsidRDefault="00610FA8">
      <w:pPr>
        <w:pStyle w:val="BodyText"/>
        <w:rPr>
          <w:rFonts w:ascii="Verdana"/>
          <w:sz w:val="20"/>
          <w:lang w:val="fr-FR"/>
        </w:rPr>
      </w:pPr>
    </w:p>
    <w:p w14:paraId="2CD2E53A" w14:textId="77777777" w:rsidR="00610FA8" w:rsidRPr="00062526" w:rsidRDefault="00610FA8">
      <w:pPr>
        <w:pStyle w:val="BodyText"/>
        <w:rPr>
          <w:rFonts w:ascii="Verdana"/>
          <w:sz w:val="20"/>
          <w:lang w:val="fr-FR"/>
        </w:rPr>
      </w:pPr>
    </w:p>
    <w:p w14:paraId="31B0B072" w14:textId="77777777" w:rsidR="00610FA8" w:rsidRPr="00062526" w:rsidRDefault="00610FA8">
      <w:pPr>
        <w:pStyle w:val="BodyText"/>
        <w:spacing w:before="8"/>
        <w:rPr>
          <w:rFonts w:ascii="Verdana"/>
          <w:sz w:val="23"/>
          <w:lang w:val="fr-FR"/>
        </w:rPr>
      </w:pPr>
    </w:p>
    <w:p w14:paraId="626DDF1A" w14:textId="77777777" w:rsidR="00610FA8" w:rsidRPr="00062526" w:rsidRDefault="00062526">
      <w:pPr>
        <w:tabs>
          <w:tab w:val="left" w:pos="9081"/>
        </w:tabs>
        <w:spacing w:before="107"/>
        <w:ind w:left="837"/>
        <w:rPr>
          <w:rFonts w:ascii="Lucida Sans"/>
          <w:b/>
          <w:sz w:val="18"/>
          <w:lang w:val="fr-FR"/>
        </w:rPr>
      </w:pPr>
      <w:r w:rsidRPr="00062526">
        <w:rPr>
          <w:rFonts w:ascii="Verdana"/>
          <w:color w:val="B6085B"/>
          <w:spacing w:val="-2"/>
          <w:w w:val="105"/>
          <w:sz w:val="20"/>
          <w:lang w:val="fr-FR"/>
        </w:rPr>
        <w:t>Foreword</w:t>
      </w:r>
      <w:r w:rsidRPr="00062526">
        <w:rPr>
          <w:rFonts w:ascii="Verdana"/>
          <w:color w:val="B6085B"/>
          <w:sz w:val="20"/>
          <w:lang w:val="fr-FR"/>
        </w:rPr>
        <w:tab/>
      </w:r>
      <w:r w:rsidRPr="00062526">
        <w:rPr>
          <w:rFonts w:ascii="Lucida Sans"/>
          <w:b/>
          <w:spacing w:val="-5"/>
          <w:w w:val="105"/>
          <w:sz w:val="18"/>
          <w:lang w:val="fr-FR"/>
        </w:rPr>
        <w:t>Sx</w:t>
      </w:r>
    </w:p>
    <w:p w14:paraId="2C14D28C" w14:textId="77777777" w:rsidR="00610FA8" w:rsidRPr="00062526" w:rsidRDefault="00610FA8">
      <w:pPr>
        <w:pStyle w:val="BodyText"/>
        <w:spacing w:before="3"/>
        <w:rPr>
          <w:rFonts w:ascii="Lucida Sans"/>
          <w:b/>
          <w:sz w:val="23"/>
          <w:lang w:val="fr-FR"/>
        </w:rPr>
      </w:pPr>
    </w:p>
    <w:p w14:paraId="35DE0021" w14:textId="77777777" w:rsidR="00610FA8" w:rsidRPr="00062526" w:rsidRDefault="00062526">
      <w:pPr>
        <w:tabs>
          <w:tab w:val="left" w:pos="9081"/>
        </w:tabs>
        <w:ind w:left="837"/>
        <w:rPr>
          <w:rFonts w:ascii="Lucida Sans"/>
          <w:b/>
          <w:sz w:val="18"/>
          <w:lang w:val="fr-FR"/>
        </w:rPr>
      </w:pPr>
      <w:r w:rsidRPr="00062526">
        <w:rPr>
          <w:rFonts w:ascii="Verdana"/>
          <w:color w:val="B6085B"/>
          <w:spacing w:val="-2"/>
          <w:w w:val="90"/>
          <w:sz w:val="20"/>
          <w:lang w:val="fr-FR"/>
        </w:rPr>
        <w:t>Chapter</w:t>
      </w:r>
      <w:r w:rsidRPr="00062526">
        <w:rPr>
          <w:rFonts w:ascii="Verdana"/>
          <w:color w:val="B6085B"/>
          <w:spacing w:val="-5"/>
          <w:w w:val="90"/>
          <w:sz w:val="20"/>
          <w:lang w:val="fr-FR"/>
        </w:rPr>
        <w:t xml:space="preserve"> </w:t>
      </w:r>
      <w:r w:rsidRPr="00062526">
        <w:rPr>
          <w:rFonts w:ascii="Verdana"/>
          <w:color w:val="B6085B"/>
          <w:spacing w:val="-2"/>
          <w:w w:val="90"/>
          <w:sz w:val="20"/>
          <w:lang w:val="fr-FR"/>
        </w:rPr>
        <w:t>1:</w:t>
      </w:r>
      <w:r w:rsidRPr="00062526">
        <w:rPr>
          <w:rFonts w:ascii="Verdana"/>
          <w:color w:val="B6085B"/>
          <w:spacing w:val="-5"/>
          <w:w w:val="90"/>
          <w:sz w:val="20"/>
          <w:lang w:val="fr-FR"/>
        </w:rPr>
        <w:t xml:space="preserve"> </w:t>
      </w:r>
      <w:r w:rsidRPr="00062526">
        <w:rPr>
          <w:rFonts w:ascii="Verdana"/>
          <w:color w:val="B6085B"/>
          <w:spacing w:val="-2"/>
          <w:w w:val="90"/>
          <w:sz w:val="20"/>
          <w:lang w:val="fr-FR"/>
        </w:rPr>
        <w:t>introduction</w:t>
      </w:r>
      <w:r w:rsidRPr="00062526">
        <w:rPr>
          <w:rFonts w:ascii="Verdana"/>
          <w:color w:val="B6085B"/>
          <w:sz w:val="20"/>
          <w:lang w:val="fr-FR"/>
        </w:rPr>
        <w:tab/>
      </w:r>
      <w:r w:rsidRPr="00062526">
        <w:rPr>
          <w:rFonts w:ascii="Lucida Sans"/>
          <w:b/>
          <w:spacing w:val="-7"/>
          <w:sz w:val="18"/>
          <w:lang w:val="fr-FR"/>
        </w:rPr>
        <w:t>Sx</w:t>
      </w:r>
    </w:p>
    <w:p w14:paraId="20B7BF77" w14:textId="77777777" w:rsidR="00610FA8" w:rsidRPr="00062526" w:rsidRDefault="00610FA8">
      <w:pPr>
        <w:pStyle w:val="BodyText"/>
        <w:spacing w:before="3"/>
        <w:rPr>
          <w:rFonts w:ascii="Lucida Sans"/>
          <w:b/>
          <w:sz w:val="23"/>
          <w:lang w:val="fr-FR"/>
        </w:rPr>
      </w:pPr>
    </w:p>
    <w:p w14:paraId="44390B07" w14:textId="77777777" w:rsidR="00610FA8" w:rsidRPr="00062526" w:rsidRDefault="00062526">
      <w:pPr>
        <w:tabs>
          <w:tab w:val="left" w:pos="9081"/>
        </w:tabs>
        <w:ind w:left="837"/>
        <w:rPr>
          <w:rFonts w:ascii="Lucida Sans"/>
          <w:b/>
          <w:sz w:val="18"/>
          <w:lang w:val="fr-FR"/>
        </w:rPr>
      </w:pPr>
      <w:r w:rsidRPr="00062526">
        <w:rPr>
          <w:rFonts w:ascii="Verdana"/>
          <w:color w:val="B6085B"/>
          <w:spacing w:val="-2"/>
          <w:w w:val="95"/>
          <w:sz w:val="20"/>
          <w:lang w:val="fr-FR"/>
        </w:rPr>
        <w:t>Chapter</w:t>
      </w:r>
      <w:r w:rsidRPr="00062526">
        <w:rPr>
          <w:rFonts w:ascii="Verdana"/>
          <w:color w:val="B6085B"/>
          <w:spacing w:val="-11"/>
          <w:w w:val="95"/>
          <w:sz w:val="20"/>
          <w:lang w:val="fr-FR"/>
        </w:rPr>
        <w:t xml:space="preserve"> </w:t>
      </w:r>
      <w:r w:rsidRPr="00062526">
        <w:rPr>
          <w:rFonts w:ascii="Verdana"/>
          <w:color w:val="B6085B"/>
          <w:spacing w:val="-2"/>
          <w:w w:val="95"/>
          <w:sz w:val="20"/>
          <w:lang w:val="fr-FR"/>
        </w:rPr>
        <w:t>2:</w:t>
      </w:r>
      <w:r w:rsidRPr="00062526">
        <w:rPr>
          <w:rFonts w:ascii="Verdana"/>
          <w:color w:val="B6085B"/>
          <w:spacing w:val="-11"/>
          <w:w w:val="95"/>
          <w:sz w:val="20"/>
          <w:lang w:val="fr-FR"/>
        </w:rPr>
        <w:t xml:space="preserve"> </w:t>
      </w:r>
      <w:r w:rsidRPr="00062526">
        <w:rPr>
          <w:rFonts w:ascii="Verdana"/>
          <w:color w:val="B6085B"/>
          <w:spacing w:val="-2"/>
          <w:w w:val="95"/>
          <w:sz w:val="20"/>
          <w:lang w:val="fr-FR"/>
        </w:rPr>
        <w:t>pathophysiology</w:t>
      </w:r>
      <w:r w:rsidRPr="00062526">
        <w:rPr>
          <w:rFonts w:ascii="Verdana"/>
          <w:color w:val="B6085B"/>
          <w:sz w:val="20"/>
          <w:lang w:val="fr-FR"/>
        </w:rPr>
        <w:tab/>
      </w:r>
      <w:r w:rsidRPr="00062526">
        <w:rPr>
          <w:rFonts w:ascii="Lucida Sans"/>
          <w:b/>
          <w:spacing w:val="-5"/>
          <w:sz w:val="18"/>
          <w:lang w:val="fr-FR"/>
        </w:rPr>
        <w:t>Sx</w:t>
      </w:r>
    </w:p>
    <w:p w14:paraId="5B68DA5E" w14:textId="77777777" w:rsidR="00610FA8" w:rsidRPr="00062526" w:rsidRDefault="00610FA8">
      <w:pPr>
        <w:pStyle w:val="BodyText"/>
        <w:spacing w:before="2"/>
        <w:rPr>
          <w:rFonts w:ascii="Lucida Sans"/>
          <w:b/>
          <w:sz w:val="23"/>
          <w:lang w:val="fr-FR"/>
        </w:rPr>
      </w:pPr>
    </w:p>
    <w:p w14:paraId="608E2548" w14:textId="77777777" w:rsidR="00610FA8" w:rsidRPr="00062526" w:rsidRDefault="00062526">
      <w:pPr>
        <w:tabs>
          <w:tab w:val="left" w:pos="9081"/>
        </w:tabs>
        <w:spacing w:before="1"/>
        <w:ind w:left="837"/>
        <w:rPr>
          <w:rFonts w:ascii="Lucida Sans"/>
          <w:b/>
          <w:sz w:val="18"/>
          <w:lang w:val="fr-FR"/>
        </w:rPr>
      </w:pPr>
      <w:r w:rsidRPr="00062526">
        <w:rPr>
          <w:rFonts w:ascii="Verdana"/>
          <w:color w:val="B6085B"/>
          <w:spacing w:val="-2"/>
          <w:w w:val="95"/>
          <w:sz w:val="20"/>
          <w:lang w:val="fr-FR"/>
        </w:rPr>
        <w:t>Chapter</w:t>
      </w:r>
      <w:r w:rsidRPr="00062526">
        <w:rPr>
          <w:rFonts w:ascii="Verdana"/>
          <w:color w:val="B6085B"/>
          <w:spacing w:val="-14"/>
          <w:w w:val="95"/>
          <w:sz w:val="20"/>
          <w:lang w:val="fr-FR"/>
        </w:rPr>
        <w:t xml:space="preserve"> </w:t>
      </w:r>
      <w:r w:rsidRPr="00062526">
        <w:rPr>
          <w:rFonts w:ascii="Verdana"/>
          <w:color w:val="B6085B"/>
          <w:spacing w:val="-2"/>
          <w:w w:val="95"/>
          <w:sz w:val="20"/>
          <w:lang w:val="fr-FR"/>
        </w:rPr>
        <w:t>3:</w:t>
      </w:r>
      <w:r w:rsidRPr="00062526">
        <w:rPr>
          <w:rFonts w:ascii="Verdana"/>
          <w:color w:val="B6085B"/>
          <w:spacing w:val="-13"/>
          <w:w w:val="95"/>
          <w:sz w:val="20"/>
          <w:lang w:val="fr-FR"/>
        </w:rPr>
        <w:t xml:space="preserve"> </w:t>
      </w:r>
      <w:r w:rsidRPr="00062526">
        <w:rPr>
          <w:rFonts w:ascii="Verdana"/>
          <w:color w:val="B6085B"/>
          <w:spacing w:val="-2"/>
          <w:w w:val="95"/>
          <w:sz w:val="20"/>
          <w:lang w:val="fr-FR"/>
        </w:rPr>
        <w:t>devices</w:t>
      </w:r>
      <w:r w:rsidRPr="00062526">
        <w:rPr>
          <w:rFonts w:ascii="Verdana"/>
          <w:color w:val="B6085B"/>
          <w:sz w:val="20"/>
          <w:lang w:val="fr-FR"/>
        </w:rPr>
        <w:tab/>
      </w:r>
      <w:r w:rsidRPr="00062526">
        <w:rPr>
          <w:rFonts w:ascii="Lucida Sans"/>
          <w:b/>
          <w:spacing w:val="-5"/>
          <w:w w:val="95"/>
          <w:sz w:val="18"/>
          <w:lang w:val="fr-FR"/>
        </w:rPr>
        <w:t>Sx</w:t>
      </w:r>
    </w:p>
    <w:p w14:paraId="483932E4" w14:textId="77777777" w:rsidR="00610FA8" w:rsidRPr="00062526" w:rsidRDefault="00610FA8">
      <w:pPr>
        <w:pStyle w:val="BodyText"/>
        <w:spacing w:before="2"/>
        <w:rPr>
          <w:rFonts w:ascii="Lucida Sans"/>
          <w:b/>
          <w:sz w:val="23"/>
          <w:lang w:val="fr-FR"/>
        </w:rPr>
      </w:pPr>
    </w:p>
    <w:p w14:paraId="556238B5" w14:textId="77777777" w:rsidR="00610FA8" w:rsidRDefault="00062526">
      <w:pPr>
        <w:tabs>
          <w:tab w:val="left" w:pos="9081"/>
        </w:tabs>
        <w:ind w:left="837"/>
        <w:rPr>
          <w:rFonts w:ascii="Lucida Sans"/>
          <w:b/>
          <w:sz w:val="18"/>
        </w:rPr>
      </w:pPr>
      <w:r>
        <w:rPr>
          <w:rFonts w:ascii="Verdana"/>
          <w:color w:val="B6085B"/>
          <w:w w:val="95"/>
          <w:sz w:val="20"/>
        </w:rPr>
        <w:t>Chapter</w:t>
      </w:r>
      <w:r>
        <w:rPr>
          <w:rFonts w:ascii="Verdana"/>
          <w:color w:val="B6085B"/>
          <w:spacing w:val="-8"/>
          <w:w w:val="95"/>
          <w:sz w:val="20"/>
        </w:rPr>
        <w:t xml:space="preserve"> </w:t>
      </w:r>
      <w:r>
        <w:rPr>
          <w:rFonts w:ascii="Verdana"/>
          <w:color w:val="B6085B"/>
          <w:w w:val="95"/>
          <w:sz w:val="20"/>
        </w:rPr>
        <w:t>4:</w:t>
      </w:r>
      <w:r>
        <w:rPr>
          <w:rFonts w:ascii="Verdana"/>
          <w:color w:val="B6085B"/>
          <w:spacing w:val="-8"/>
          <w:w w:val="95"/>
          <w:sz w:val="20"/>
        </w:rPr>
        <w:t xml:space="preserve"> </w:t>
      </w:r>
      <w:r>
        <w:rPr>
          <w:rFonts w:ascii="Verdana"/>
          <w:color w:val="B6085B"/>
          <w:w w:val="95"/>
          <w:sz w:val="20"/>
        </w:rPr>
        <w:t>Risk</w:t>
      </w:r>
      <w:r>
        <w:rPr>
          <w:rFonts w:ascii="Verdana"/>
          <w:color w:val="B6085B"/>
          <w:spacing w:val="-8"/>
          <w:w w:val="95"/>
          <w:sz w:val="20"/>
        </w:rPr>
        <w:t xml:space="preserve"> </w:t>
      </w:r>
      <w:r>
        <w:rPr>
          <w:rFonts w:ascii="Verdana"/>
          <w:color w:val="B6085B"/>
          <w:spacing w:val="-2"/>
          <w:w w:val="95"/>
          <w:sz w:val="20"/>
        </w:rPr>
        <w:t>assessment</w:t>
      </w:r>
      <w:r>
        <w:rPr>
          <w:rFonts w:ascii="Verdana"/>
          <w:color w:val="B6085B"/>
          <w:sz w:val="20"/>
        </w:rPr>
        <w:tab/>
      </w:r>
      <w:r>
        <w:rPr>
          <w:rFonts w:ascii="Lucida Sans"/>
          <w:b/>
          <w:spacing w:val="-5"/>
          <w:sz w:val="18"/>
        </w:rPr>
        <w:t>Sx</w:t>
      </w:r>
    </w:p>
    <w:p w14:paraId="34265677" w14:textId="77777777" w:rsidR="00610FA8" w:rsidRDefault="00610FA8">
      <w:pPr>
        <w:pStyle w:val="BodyText"/>
        <w:spacing w:before="3"/>
        <w:rPr>
          <w:rFonts w:ascii="Lucida Sans"/>
          <w:b/>
          <w:sz w:val="23"/>
        </w:rPr>
      </w:pPr>
    </w:p>
    <w:p w14:paraId="3DCFDD7C" w14:textId="77777777" w:rsidR="00610FA8" w:rsidRDefault="00062526">
      <w:pPr>
        <w:tabs>
          <w:tab w:val="left" w:pos="9081"/>
        </w:tabs>
        <w:spacing w:line="511" w:lineRule="auto"/>
        <w:ind w:left="837" w:right="820"/>
        <w:jc w:val="both"/>
        <w:rPr>
          <w:rFonts w:ascii="Lucida Sans"/>
          <w:b/>
          <w:sz w:val="18"/>
        </w:rPr>
      </w:pPr>
      <w:r>
        <w:rPr>
          <w:rFonts w:ascii="Verdana"/>
          <w:color w:val="B6085B"/>
          <w:sz w:val="20"/>
        </w:rPr>
        <w:t xml:space="preserve">Chapter 5: Safe use of </w:t>
      </w:r>
      <w:r>
        <w:rPr>
          <w:rFonts w:ascii="Verdana"/>
          <w:color w:val="B6085B"/>
          <w:spacing w:val="-1"/>
          <w:w w:val="114"/>
          <w:sz w:val="20"/>
        </w:rPr>
        <w:t>d</w:t>
      </w:r>
      <w:r>
        <w:rPr>
          <w:rFonts w:ascii="Verdana"/>
          <w:color w:val="B6085B"/>
          <w:spacing w:val="-2"/>
          <w:w w:val="107"/>
          <w:sz w:val="20"/>
        </w:rPr>
        <w:t>e</w:t>
      </w:r>
      <w:r>
        <w:rPr>
          <w:rFonts w:ascii="Verdana"/>
          <w:color w:val="B6085B"/>
          <w:w w:val="97"/>
          <w:sz w:val="20"/>
        </w:rPr>
        <w:t>v</w:t>
      </w:r>
      <w:r>
        <w:rPr>
          <w:rFonts w:ascii="Verdana"/>
          <w:color w:val="B6085B"/>
          <w:spacing w:val="-2"/>
          <w:w w:val="104"/>
          <w:sz w:val="20"/>
        </w:rPr>
        <w:t>i</w:t>
      </w:r>
      <w:r>
        <w:rPr>
          <w:rFonts w:ascii="Verdana"/>
          <w:color w:val="B6085B"/>
          <w:spacing w:val="-2"/>
          <w:w w:val="114"/>
          <w:sz w:val="20"/>
        </w:rPr>
        <w:t>c</w:t>
      </w:r>
      <w:r>
        <w:rPr>
          <w:rFonts w:ascii="Verdana"/>
          <w:color w:val="B6085B"/>
          <w:spacing w:val="1"/>
          <w:w w:val="107"/>
          <w:sz w:val="20"/>
        </w:rPr>
        <w:t>e</w:t>
      </w:r>
      <w:r>
        <w:rPr>
          <w:rFonts w:ascii="Verdana"/>
          <w:color w:val="B6085B"/>
          <w:spacing w:val="1"/>
          <w:w w:val="99"/>
          <w:sz w:val="20"/>
        </w:rPr>
        <w:t>s</w:t>
      </w:r>
      <w:r>
        <w:rPr>
          <w:rFonts w:ascii="Verdana"/>
          <w:color w:val="B6085B"/>
          <w:w w:val="52"/>
          <w:sz w:val="20"/>
        </w:rPr>
        <w:t>:</w:t>
      </w:r>
      <w:r>
        <w:rPr>
          <w:rFonts w:ascii="Verdana"/>
          <w:color w:val="B6085B"/>
          <w:spacing w:val="-1"/>
          <w:w w:val="99"/>
          <w:sz w:val="20"/>
        </w:rPr>
        <w:t xml:space="preserve"> </w:t>
      </w:r>
      <w:r>
        <w:rPr>
          <w:rFonts w:ascii="Verdana"/>
          <w:color w:val="B6085B"/>
          <w:sz w:val="20"/>
        </w:rPr>
        <w:t>prevention and management of injury</w:t>
      </w:r>
      <w:r>
        <w:rPr>
          <w:rFonts w:ascii="Verdana"/>
          <w:color w:val="B6085B"/>
          <w:sz w:val="20"/>
        </w:rPr>
        <w:tab/>
      </w:r>
      <w:r>
        <w:rPr>
          <w:rFonts w:ascii="Lucida Sans"/>
          <w:b/>
          <w:spacing w:val="-6"/>
          <w:sz w:val="18"/>
        </w:rPr>
        <w:t xml:space="preserve">Sx </w:t>
      </w:r>
      <w:r>
        <w:rPr>
          <w:rFonts w:ascii="Verdana"/>
          <w:color w:val="B6085B"/>
          <w:sz w:val="20"/>
        </w:rPr>
        <w:t>Chapter 6: Changing the focus of health professionals and policy-makers</w:t>
      </w:r>
      <w:r>
        <w:rPr>
          <w:rFonts w:ascii="Verdana"/>
          <w:color w:val="B6085B"/>
          <w:sz w:val="20"/>
        </w:rPr>
        <w:tab/>
      </w:r>
      <w:r>
        <w:rPr>
          <w:rFonts w:ascii="Lucida Sans"/>
          <w:b/>
          <w:spacing w:val="-6"/>
          <w:sz w:val="18"/>
        </w:rPr>
        <w:t xml:space="preserve">Sx </w:t>
      </w:r>
      <w:r>
        <w:rPr>
          <w:rFonts w:ascii="Verdana"/>
          <w:color w:val="B6085B"/>
          <w:spacing w:val="-2"/>
          <w:sz w:val="20"/>
        </w:rPr>
        <w:t>Chapter</w:t>
      </w:r>
      <w:r>
        <w:rPr>
          <w:rFonts w:ascii="Verdana"/>
          <w:color w:val="B6085B"/>
          <w:spacing w:val="-10"/>
          <w:sz w:val="20"/>
        </w:rPr>
        <w:t xml:space="preserve"> </w:t>
      </w:r>
      <w:r>
        <w:rPr>
          <w:rFonts w:ascii="Verdana"/>
          <w:color w:val="B6085B"/>
          <w:spacing w:val="-2"/>
          <w:sz w:val="20"/>
        </w:rPr>
        <w:t>7:</w:t>
      </w:r>
      <w:r>
        <w:rPr>
          <w:rFonts w:ascii="Verdana"/>
          <w:color w:val="B6085B"/>
          <w:spacing w:val="-10"/>
          <w:sz w:val="20"/>
        </w:rPr>
        <w:t xml:space="preserve"> </w:t>
      </w:r>
      <w:r>
        <w:rPr>
          <w:rFonts w:ascii="Verdana"/>
          <w:color w:val="B6085B"/>
          <w:spacing w:val="-2"/>
          <w:sz w:val="20"/>
        </w:rPr>
        <w:t>Future</w:t>
      </w:r>
      <w:r>
        <w:rPr>
          <w:rFonts w:ascii="Verdana"/>
          <w:color w:val="B6085B"/>
          <w:spacing w:val="-10"/>
          <w:sz w:val="20"/>
        </w:rPr>
        <w:t xml:space="preserve"> </w:t>
      </w:r>
      <w:r>
        <w:rPr>
          <w:rFonts w:ascii="Verdana"/>
          <w:color w:val="B6085B"/>
          <w:spacing w:val="-2"/>
          <w:sz w:val="20"/>
        </w:rPr>
        <w:t>research</w:t>
      </w:r>
      <w:r>
        <w:rPr>
          <w:rFonts w:ascii="Verdana"/>
          <w:color w:val="B6085B"/>
          <w:spacing w:val="-10"/>
          <w:sz w:val="20"/>
        </w:rPr>
        <w:t xml:space="preserve"> </w:t>
      </w:r>
      <w:r>
        <w:rPr>
          <w:rFonts w:ascii="Verdana"/>
          <w:color w:val="B6085B"/>
          <w:spacing w:val="-2"/>
          <w:sz w:val="20"/>
        </w:rPr>
        <w:t>and</w:t>
      </w:r>
      <w:r>
        <w:rPr>
          <w:rFonts w:ascii="Verdana"/>
          <w:color w:val="B6085B"/>
          <w:spacing w:val="-10"/>
          <w:sz w:val="20"/>
        </w:rPr>
        <w:t xml:space="preserve"> </w:t>
      </w:r>
      <w:r>
        <w:rPr>
          <w:rFonts w:ascii="Verdana"/>
          <w:color w:val="B6085B"/>
          <w:spacing w:val="-2"/>
          <w:sz w:val="20"/>
        </w:rPr>
        <w:t>guidelines</w:t>
      </w:r>
      <w:r>
        <w:rPr>
          <w:rFonts w:ascii="Verdana"/>
          <w:color w:val="B6085B"/>
          <w:spacing w:val="-10"/>
          <w:sz w:val="20"/>
        </w:rPr>
        <w:t xml:space="preserve"> </w:t>
      </w:r>
      <w:r>
        <w:rPr>
          <w:rFonts w:ascii="Verdana"/>
          <w:color w:val="B6085B"/>
          <w:spacing w:val="-2"/>
          <w:sz w:val="20"/>
        </w:rPr>
        <w:t>for</w:t>
      </w:r>
      <w:r>
        <w:rPr>
          <w:rFonts w:ascii="Verdana"/>
          <w:color w:val="B6085B"/>
          <w:spacing w:val="-10"/>
          <w:sz w:val="20"/>
        </w:rPr>
        <w:t xml:space="preserve"> </w:t>
      </w:r>
      <w:r>
        <w:rPr>
          <w:rFonts w:ascii="Verdana"/>
          <w:color w:val="B6085B"/>
          <w:spacing w:val="-2"/>
          <w:sz w:val="20"/>
        </w:rPr>
        <w:t>product</w:t>
      </w:r>
      <w:r>
        <w:rPr>
          <w:rFonts w:ascii="Verdana"/>
          <w:color w:val="B6085B"/>
          <w:spacing w:val="-10"/>
          <w:sz w:val="20"/>
        </w:rPr>
        <w:t xml:space="preserve"> </w:t>
      </w:r>
      <w:r>
        <w:rPr>
          <w:rFonts w:ascii="Verdana"/>
          <w:color w:val="B6085B"/>
          <w:spacing w:val="-2"/>
          <w:sz w:val="20"/>
        </w:rPr>
        <w:t>development</w:t>
      </w:r>
      <w:r>
        <w:rPr>
          <w:rFonts w:ascii="Verdana"/>
          <w:color w:val="B6085B"/>
          <w:sz w:val="20"/>
        </w:rPr>
        <w:tab/>
      </w:r>
      <w:r>
        <w:rPr>
          <w:rFonts w:ascii="Lucida Sans"/>
          <w:b/>
          <w:spacing w:val="-5"/>
          <w:sz w:val="18"/>
        </w:rPr>
        <w:t>Sx</w:t>
      </w:r>
    </w:p>
    <w:p w14:paraId="6A70B81C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0153F0C1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0C47C2C8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38081BA5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2A1955A2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28F6EAFD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23A1BC29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0EBC38FB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65E29E9E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41EBFE65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158B5138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1CB793BC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49AB443A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4A653000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26EF3C0E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42DFA693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190625CE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1BE4FF7E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3B2A4C55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60BF1E43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1EF8D1D3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4A964B31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02CF71D8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6B4F132E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539FAFE4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302BA90D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16012ECB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466CD7C5" w14:textId="77777777" w:rsidR="00610FA8" w:rsidRDefault="00610FA8">
      <w:pPr>
        <w:pStyle w:val="BodyText"/>
        <w:spacing w:before="5"/>
        <w:rPr>
          <w:rFonts w:ascii="Lucida Sans"/>
          <w:b/>
          <w:sz w:val="19"/>
        </w:rPr>
      </w:pPr>
    </w:p>
    <w:p w14:paraId="589E78FB" w14:textId="77777777" w:rsidR="00610FA8" w:rsidRDefault="00062526">
      <w:pPr>
        <w:tabs>
          <w:tab w:val="left" w:pos="9146"/>
        </w:tabs>
        <w:ind w:left="837"/>
        <w:rPr>
          <w:rFonts w:ascii="Arial"/>
          <w:b/>
          <w:sz w:val="14"/>
        </w:rPr>
      </w:pP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>2020</w:t>
      </w:r>
      <w:r>
        <w:rPr>
          <w:rFonts w:ascii="Arial"/>
          <w:position w:val="1"/>
          <w:sz w:val="12"/>
        </w:rPr>
        <w:tab/>
      </w:r>
      <w:r>
        <w:rPr>
          <w:rFonts w:ascii="Arial"/>
          <w:b/>
          <w:spacing w:val="8"/>
          <w:sz w:val="14"/>
        </w:rPr>
        <w:t xml:space="preserve">S3 </w:t>
      </w:r>
    </w:p>
    <w:p w14:paraId="52941BE9" w14:textId="77777777" w:rsidR="00610FA8" w:rsidRDefault="00610FA8">
      <w:pPr>
        <w:rPr>
          <w:rFonts w:ascii="Arial"/>
          <w:sz w:val="14"/>
        </w:rPr>
        <w:sectPr w:rsidR="00610FA8">
          <w:pgSz w:w="11340" w:h="15310"/>
          <w:pgMar w:top="1560" w:right="640" w:bottom="280" w:left="580" w:header="720" w:footer="720" w:gutter="0"/>
          <w:cols w:space="720"/>
        </w:sectPr>
      </w:pPr>
    </w:p>
    <w:p w14:paraId="16FF949C" w14:textId="77777777" w:rsidR="00610FA8" w:rsidRDefault="00062526">
      <w:pPr>
        <w:pStyle w:val="Heading1"/>
        <w:spacing w:before="111"/>
      </w:pPr>
      <w:r>
        <w:rPr>
          <w:color w:val="B6085B"/>
          <w:spacing w:val="-2"/>
          <w:w w:val="105"/>
        </w:rPr>
        <w:lastRenderedPageBreak/>
        <w:t>Foreword</w:t>
      </w:r>
    </w:p>
    <w:p w14:paraId="65F4EBC7" w14:textId="77777777" w:rsidR="00610FA8" w:rsidRDefault="00610FA8">
      <w:pPr>
        <w:pStyle w:val="BodyText"/>
        <w:rPr>
          <w:rFonts w:ascii="Verdana"/>
          <w:sz w:val="20"/>
        </w:rPr>
      </w:pPr>
    </w:p>
    <w:p w14:paraId="00061999" w14:textId="77777777" w:rsidR="00610FA8" w:rsidRDefault="00610FA8">
      <w:pPr>
        <w:pStyle w:val="BodyText"/>
        <w:rPr>
          <w:rFonts w:ascii="Verdana"/>
          <w:sz w:val="20"/>
        </w:rPr>
      </w:pPr>
    </w:p>
    <w:p w14:paraId="0510B011" w14:textId="77777777" w:rsidR="00610FA8" w:rsidRDefault="00610FA8">
      <w:pPr>
        <w:pStyle w:val="BodyText"/>
        <w:rPr>
          <w:rFonts w:ascii="Verdana"/>
          <w:sz w:val="20"/>
        </w:rPr>
      </w:pPr>
    </w:p>
    <w:p w14:paraId="6C3F3977" w14:textId="77777777" w:rsidR="00610FA8" w:rsidRDefault="00610FA8">
      <w:pPr>
        <w:pStyle w:val="BodyText"/>
        <w:rPr>
          <w:rFonts w:ascii="Verdana"/>
          <w:sz w:val="20"/>
        </w:rPr>
      </w:pPr>
    </w:p>
    <w:p w14:paraId="508C880E" w14:textId="77777777" w:rsidR="00610FA8" w:rsidRDefault="00610FA8">
      <w:pPr>
        <w:pStyle w:val="BodyText"/>
        <w:rPr>
          <w:rFonts w:ascii="Verdana"/>
          <w:sz w:val="20"/>
        </w:rPr>
      </w:pPr>
    </w:p>
    <w:p w14:paraId="3A4C523C" w14:textId="77777777" w:rsidR="00610FA8" w:rsidRDefault="00610FA8">
      <w:pPr>
        <w:pStyle w:val="BodyText"/>
        <w:rPr>
          <w:rFonts w:ascii="Verdana"/>
          <w:sz w:val="20"/>
        </w:rPr>
      </w:pPr>
    </w:p>
    <w:p w14:paraId="1CFB96C6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1560" w:right="640" w:bottom="280" w:left="580" w:header="720" w:footer="720" w:gutter="0"/>
          <w:cols w:space="720"/>
        </w:sectPr>
      </w:pPr>
    </w:p>
    <w:p w14:paraId="7AD3EEA3" w14:textId="77777777" w:rsidR="00610FA8" w:rsidRDefault="00610FA8">
      <w:pPr>
        <w:pStyle w:val="BodyText"/>
        <w:spacing w:before="1"/>
        <w:rPr>
          <w:rFonts w:ascii="Verdana"/>
        </w:rPr>
      </w:pPr>
    </w:p>
    <w:p w14:paraId="2F76D2B6" w14:textId="607DBD7B" w:rsidR="00610FA8" w:rsidRDefault="00062526">
      <w:pPr>
        <w:pStyle w:val="BodyText"/>
        <w:spacing w:line="273" w:lineRule="auto"/>
        <w:ind w:left="837" w:firstLine="27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22944" behindDoc="1" locked="0" layoutInCell="1" allowOverlap="1" wp14:anchorId="57F97A9A" wp14:editId="3EEE8C00">
                <wp:simplePos x="0" y="0"/>
                <wp:positionH relativeFrom="page">
                  <wp:posOffset>899795</wp:posOffset>
                </wp:positionH>
                <wp:positionV relativeFrom="paragraph">
                  <wp:posOffset>-107950</wp:posOffset>
                </wp:positionV>
                <wp:extent cx="188595" cy="719455"/>
                <wp:effectExtent l="0" t="0" r="0" b="0"/>
                <wp:wrapNone/>
                <wp:docPr id="196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24880" w14:textId="77777777" w:rsidR="00610FA8" w:rsidRDefault="00062526">
                            <w:pPr>
                              <w:spacing w:line="1028" w:lineRule="exact"/>
                              <w:rPr>
                                <w:sz w:val="93"/>
                              </w:rPr>
                            </w:pPr>
                            <w:r>
                              <w:rPr>
                                <w:color w:val="B6085B"/>
                                <w:w w:val="98"/>
                                <w:sz w:val="9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F97A9A" id="_x0000_t202" coordsize="21600,21600" o:spt="202" path="m,l,21600r21600,l21600,xe">
                <v:stroke joinstyle="miter"/>
                <v:path gradientshapeok="t" o:connecttype="rect"/>
              </v:shapetype>
              <v:shape id="docshape50" o:spid="_x0000_s1026" type="#_x0000_t202" style="position:absolute;left:0;text-align:left;margin-left:70.85pt;margin-top:-8.5pt;width:14.85pt;height:56.65pt;z-index:-19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" filled="f" stroked="f">
                <v:textbox inset="0,0,0,0">
                  <w:txbxContent>
                    <w:p w14:paraId="61124880" w14:textId="77777777" w:rsidR="00610FA8" w:rsidRDefault="00062526">
                      <w:pPr>
                        <w:spacing w:line="1028" w:lineRule="exact"/>
                        <w:rPr>
                          <w:sz w:val="93"/>
                        </w:rPr>
                      </w:pPr>
                      <w:r>
                        <w:rPr>
                          <w:color w:val="B6085B"/>
                          <w:w w:val="98"/>
                          <w:sz w:val="9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n</w:t>
      </w:r>
      <w:r>
        <w:rPr>
          <w:spacing w:val="-8"/>
          <w:w w:val="95"/>
        </w:rPr>
        <w:t xml:space="preserve"> </w:t>
      </w:r>
      <w:r>
        <w:rPr>
          <w:w w:val="95"/>
        </w:rPr>
        <w:t>February</w:t>
      </w:r>
      <w:r>
        <w:rPr>
          <w:spacing w:val="-8"/>
          <w:w w:val="95"/>
        </w:rPr>
        <w:t xml:space="preserve"> </w:t>
      </w:r>
      <w:r>
        <w:rPr>
          <w:w w:val="95"/>
        </w:rPr>
        <w:t>2019,</w:t>
      </w:r>
      <w:r>
        <w:rPr>
          <w:spacing w:val="-8"/>
          <w:w w:val="95"/>
        </w:rPr>
        <w:t xml:space="preserve"> </w:t>
      </w:r>
      <w:r>
        <w:rPr>
          <w:w w:val="95"/>
        </w:rPr>
        <w:t>an</w:t>
      </w:r>
      <w:r>
        <w:rPr>
          <w:spacing w:val="-8"/>
          <w:w w:val="95"/>
        </w:rPr>
        <w:t xml:space="preserve"> </w:t>
      </w:r>
      <w:r>
        <w:rPr>
          <w:w w:val="95"/>
        </w:rPr>
        <w:t>international</w:t>
      </w:r>
      <w:r>
        <w:rPr>
          <w:spacing w:val="-8"/>
          <w:w w:val="95"/>
        </w:rPr>
        <w:t xml:space="preserve"> </w:t>
      </w:r>
      <w:r>
        <w:rPr>
          <w:w w:val="95"/>
        </w:rPr>
        <w:t>group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medical,</w:t>
      </w:r>
      <w:r>
        <w:rPr>
          <w:spacing w:val="40"/>
        </w:rPr>
        <w:t xml:space="preserve"> </w:t>
      </w:r>
      <w:r>
        <w:t>clinical and bioengineering experts met in London,</w:t>
      </w:r>
      <w:r>
        <w:rPr>
          <w:spacing w:val="40"/>
        </w:rPr>
        <w:t xml:space="preserve"> </w:t>
      </w:r>
      <w:r>
        <w:t>UK, to develop the first edition of the international</w:t>
      </w:r>
      <w:r>
        <w:rPr>
          <w:spacing w:val="40"/>
        </w:rPr>
        <w:t xml:space="preserve"> </w:t>
      </w:r>
      <w:r>
        <w:rPr>
          <w:w w:val="95"/>
        </w:rPr>
        <w:t>consensus</w:t>
      </w:r>
      <w:r>
        <w:rPr>
          <w:spacing w:val="-3"/>
          <w:w w:val="95"/>
        </w:rPr>
        <w:t xml:space="preserve"> </w:t>
      </w:r>
      <w:r>
        <w:rPr>
          <w:w w:val="95"/>
        </w:rPr>
        <w:t>statement</w:t>
      </w:r>
      <w:r>
        <w:rPr>
          <w:spacing w:val="-3"/>
          <w:w w:val="95"/>
        </w:rPr>
        <w:t xml:space="preserve"> </w:t>
      </w:r>
      <w:r>
        <w:rPr>
          <w:w w:val="95"/>
        </w:rPr>
        <w:t>on</w:t>
      </w:r>
      <w:r>
        <w:rPr>
          <w:spacing w:val="-3"/>
          <w:w w:val="95"/>
        </w:rPr>
        <w:t xml:space="preserve"> </w:t>
      </w:r>
      <w:r>
        <w:rPr>
          <w:w w:val="95"/>
        </w:rPr>
        <w:t>device-related</w:t>
      </w:r>
      <w:r>
        <w:rPr>
          <w:spacing w:val="-3"/>
          <w:w w:val="95"/>
        </w:rPr>
        <w:t xml:space="preserve"> </w:t>
      </w:r>
      <w:r>
        <w:rPr>
          <w:w w:val="95"/>
        </w:rPr>
        <w:t>pressure</w:t>
      </w:r>
      <w:r>
        <w:rPr>
          <w:spacing w:val="-3"/>
          <w:w w:val="95"/>
        </w:rPr>
        <w:t xml:space="preserve"> </w:t>
      </w:r>
      <w:r>
        <w:rPr>
          <w:w w:val="95"/>
        </w:rPr>
        <w:t>ulcers</w:t>
      </w:r>
      <w:r>
        <w:rPr>
          <w:spacing w:val="40"/>
        </w:rPr>
        <w:t xml:space="preserve"> </w:t>
      </w:r>
      <w:r>
        <w:rPr>
          <w:spacing w:val="-2"/>
        </w:rPr>
        <w:t>(DRPUs).</w:t>
      </w:r>
      <w:r>
        <w:rPr>
          <w:spacing w:val="33"/>
        </w:rPr>
        <w:t xml:space="preserve"> </w:t>
      </w:r>
      <w:r>
        <w:rPr>
          <w:spacing w:val="-2"/>
        </w:rPr>
        <w:t>Following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33"/>
        </w:rPr>
        <w:t xml:space="preserve"> </w:t>
      </w:r>
      <w:r>
        <w:rPr>
          <w:spacing w:val="-2"/>
        </w:rPr>
        <w:t>rigorous</w:t>
      </w:r>
      <w:r>
        <w:rPr>
          <w:spacing w:val="33"/>
        </w:rPr>
        <w:t xml:space="preserve"> </w:t>
      </w:r>
      <w:r>
        <w:rPr>
          <w:spacing w:val="-2"/>
        </w:rPr>
        <w:t>process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2"/>
        </w:rPr>
        <w:t>scientific</w:t>
      </w:r>
      <w:r>
        <w:rPr>
          <w:spacing w:val="40"/>
        </w:rPr>
        <w:t xml:space="preserve"> </w:t>
      </w:r>
      <w:r>
        <w:rPr>
          <w:w w:val="95"/>
        </w:rPr>
        <w:t>discussion, the consensus statement was drafted, then</w:t>
      </w:r>
      <w:r>
        <w:rPr>
          <w:spacing w:val="40"/>
        </w:rPr>
        <w:t xml:space="preserve"> </w:t>
      </w:r>
      <w:r>
        <w:rPr>
          <w:spacing w:val="-2"/>
          <w:w w:val="95"/>
        </w:rPr>
        <w:t>reviewed by an international independent c</w:t>
      </w:r>
      <w:r>
        <w:rPr>
          <w:spacing w:val="-2"/>
          <w:w w:val="95"/>
        </w:rPr>
        <w:t>ommittee of</w:t>
      </w:r>
      <w:r>
        <w:rPr>
          <w:spacing w:val="40"/>
        </w:rPr>
        <w:t xml:space="preserve"> </w:t>
      </w:r>
      <w:r>
        <w:t>external</w:t>
      </w:r>
      <w:r>
        <w:rPr>
          <w:spacing w:val="40"/>
        </w:rPr>
        <w:t xml:space="preserve"> </w:t>
      </w:r>
      <w:r>
        <w:t>experts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then</w:t>
      </w:r>
      <w:r>
        <w:rPr>
          <w:spacing w:val="40"/>
        </w:rPr>
        <w:t xml:space="preserve"> </w:t>
      </w:r>
      <w:r>
        <w:t>published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special</w:t>
      </w:r>
      <w:r>
        <w:rPr>
          <w:spacing w:val="40"/>
        </w:rPr>
        <w:t xml:space="preserve"> </w:t>
      </w:r>
      <w:r>
        <w:rPr>
          <w:spacing w:val="-2"/>
        </w:rPr>
        <w:t>supplement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Journal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Wound</w:t>
      </w:r>
      <w:r>
        <w:rPr>
          <w:spacing w:val="-6"/>
        </w:rPr>
        <w:t xml:space="preserve"> </w:t>
      </w:r>
      <w:r>
        <w:rPr>
          <w:spacing w:val="-2"/>
        </w:rPr>
        <w:t>Care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February</w:t>
      </w:r>
      <w:r>
        <w:rPr>
          <w:spacing w:val="40"/>
        </w:rPr>
        <w:t xml:space="preserve"> </w:t>
      </w:r>
      <w:r>
        <w:rPr>
          <w:spacing w:val="-2"/>
          <w:w w:val="95"/>
        </w:rPr>
        <w:t>2020.</w:t>
      </w:r>
      <w:r>
        <w:rPr>
          <w:spacing w:val="-2"/>
          <w:w w:val="95"/>
          <w:position w:val="6"/>
          <w:sz w:val="12"/>
        </w:rPr>
        <w:t>1</w:t>
      </w:r>
      <w:r>
        <w:rPr>
          <w:spacing w:val="-4"/>
          <w:w w:val="95"/>
          <w:position w:val="6"/>
          <w:sz w:val="12"/>
        </w:rPr>
        <w:t xml:space="preserve"> </w:t>
      </w:r>
      <w:r>
        <w:rPr>
          <w:spacing w:val="-2"/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published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consensus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statement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released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days</w:t>
      </w:r>
      <w:r>
        <w:rPr>
          <w:spacing w:val="40"/>
        </w:rPr>
        <w:t xml:space="preserve"> </w:t>
      </w:r>
      <w:r>
        <w:rPr>
          <w:w w:val="95"/>
        </w:rPr>
        <w:t>prior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breakout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COVID-19</w:t>
      </w:r>
      <w:r>
        <w:rPr>
          <w:spacing w:val="-7"/>
          <w:w w:val="95"/>
        </w:rPr>
        <w:t xml:space="preserve"> </w:t>
      </w:r>
      <w:r>
        <w:rPr>
          <w:w w:val="95"/>
        </w:rPr>
        <w:t>pandemic</w:t>
      </w:r>
      <w:r>
        <w:rPr>
          <w:spacing w:val="-7"/>
          <w:w w:val="95"/>
        </w:rPr>
        <w:t xml:space="preserve"> </w:t>
      </w:r>
      <w:r>
        <w:rPr>
          <w:w w:val="95"/>
        </w:rPr>
        <w:t>was,</w:t>
      </w:r>
      <w:r>
        <w:rPr>
          <w:spacing w:val="-7"/>
          <w:w w:val="95"/>
        </w:rPr>
        <w:t xml:space="preserve"> </w:t>
      </w:r>
      <w:r>
        <w:rPr>
          <w:w w:val="95"/>
        </w:rPr>
        <w:t>at</w:t>
      </w:r>
      <w:r>
        <w:rPr>
          <w:spacing w:val="40"/>
        </w:rPr>
        <w:t xml:space="preserve"> </w:t>
      </w:r>
      <w:r>
        <w:rPr>
          <w:w w:val="95"/>
        </w:rPr>
        <w:t>the time, the most comprehensive synthesis of current</w:t>
      </w:r>
      <w:r>
        <w:rPr>
          <w:spacing w:val="40"/>
        </w:rPr>
        <w:t xml:space="preserve"> </w:t>
      </w:r>
      <w:r>
        <w:t>understanding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aetiology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DRPUs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w w:val="95"/>
        </w:rPr>
        <w:t>technologies</w:t>
      </w:r>
      <w:r>
        <w:rPr>
          <w:spacing w:val="4"/>
        </w:rPr>
        <w:t xml:space="preserve"> </w:t>
      </w:r>
      <w:r>
        <w:rPr>
          <w:w w:val="95"/>
        </w:rPr>
        <w:t>and</w:t>
      </w:r>
      <w:r>
        <w:rPr>
          <w:spacing w:val="4"/>
        </w:rPr>
        <w:t xml:space="preserve"> </w:t>
      </w:r>
      <w:r>
        <w:rPr>
          <w:w w:val="95"/>
        </w:rPr>
        <w:t>clinical</w:t>
      </w:r>
      <w:r>
        <w:rPr>
          <w:spacing w:val="5"/>
        </w:rPr>
        <w:t xml:space="preserve"> </w:t>
      </w:r>
      <w:r>
        <w:rPr>
          <w:w w:val="95"/>
        </w:rPr>
        <w:t>protocols</w:t>
      </w:r>
      <w:r>
        <w:rPr>
          <w:spacing w:val="4"/>
        </w:rPr>
        <w:t xml:space="preserve"> </w:t>
      </w:r>
      <w:r>
        <w:rPr>
          <w:w w:val="95"/>
        </w:rPr>
        <w:t>that</w:t>
      </w:r>
      <w:r>
        <w:rPr>
          <w:spacing w:val="5"/>
        </w:rPr>
        <w:t xml:space="preserve"> </w:t>
      </w:r>
      <w:r>
        <w:rPr>
          <w:w w:val="95"/>
        </w:rPr>
        <w:t>can</w:t>
      </w:r>
      <w:r>
        <w:rPr>
          <w:spacing w:val="4"/>
        </w:rPr>
        <w:t xml:space="preserve"> </w:t>
      </w:r>
      <w:r>
        <w:rPr>
          <w:w w:val="95"/>
        </w:rPr>
        <w:t>be</w:t>
      </w:r>
      <w:r>
        <w:rPr>
          <w:spacing w:val="4"/>
        </w:rPr>
        <w:t xml:space="preserve"> </w:t>
      </w:r>
      <w:r>
        <w:rPr>
          <w:w w:val="95"/>
        </w:rPr>
        <w:t>used</w:t>
      </w:r>
      <w:r>
        <w:rPr>
          <w:spacing w:val="5"/>
        </w:rPr>
        <w:t xml:space="preserve"> </w:t>
      </w:r>
      <w:r>
        <w:rPr>
          <w:spacing w:val="-5"/>
          <w:w w:val="95"/>
        </w:rPr>
        <w:t>to</w:t>
      </w:r>
    </w:p>
    <w:p w14:paraId="7C7E4E61" w14:textId="77777777" w:rsidR="00610FA8" w:rsidRDefault="00062526">
      <w:pPr>
        <w:pStyle w:val="BodyText"/>
        <w:spacing w:line="200" w:lineRule="exact"/>
        <w:ind w:left="837"/>
        <w:jc w:val="both"/>
      </w:pPr>
      <w:r>
        <w:rPr>
          <w:w w:val="95"/>
        </w:rPr>
        <w:t>mitigate</w:t>
      </w:r>
      <w:r>
        <w:rPr>
          <w:spacing w:val="-7"/>
          <w:w w:val="95"/>
        </w:rPr>
        <w:t xml:space="preserve"> </w:t>
      </w:r>
      <w:r>
        <w:rPr>
          <w:spacing w:val="-2"/>
        </w:rPr>
        <w:t>them.</w:t>
      </w:r>
    </w:p>
    <w:p w14:paraId="1491DD45" w14:textId="77777777" w:rsidR="00610FA8" w:rsidRDefault="00062526">
      <w:pPr>
        <w:pStyle w:val="BodyText"/>
        <w:spacing w:before="29" w:line="273" w:lineRule="auto"/>
        <w:ind w:left="837" w:firstLine="226"/>
        <w:jc w:val="both"/>
      </w:pPr>
      <w:r>
        <w:t>The</w:t>
      </w:r>
      <w:r>
        <w:rPr>
          <w:spacing w:val="-2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pandemic</w:t>
      </w:r>
      <w:r>
        <w:rPr>
          <w:spacing w:val="-2"/>
        </w:rPr>
        <w:t xml:space="preserve"> </w:t>
      </w:r>
      <w:r>
        <w:t>was,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is,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game-</w:t>
      </w:r>
      <w:r>
        <w:rPr>
          <w:spacing w:val="40"/>
        </w:rPr>
        <w:t xml:space="preserve"> </w:t>
      </w:r>
      <w:r>
        <w:rPr>
          <w:spacing w:val="-2"/>
        </w:rPr>
        <w:t>changer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context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DRPUs,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it</w:t>
      </w:r>
      <w:r>
        <w:rPr>
          <w:spacing w:val="-6"/>
        </w:rPr>
        <w:t xml:space="preserve"> </w:t>
      </w:r>
      <w:r>
        <w:rPr>
          <w:spacing w:val="-2"/>
        </w:rPr>
        <w:t>instantaneously</w:t>
      </w:r>
      <w:r>
        <w:rPr>
          <w:spacing w:val="40"/>
        </w:rPr>
        <w:t xml:space="preserve"> </w:t>
      </w:r>
      <w:r>
        <w:rPr>
          <w:w w:val="90"/>
        </w:rPr>
        <w:t>brought the effects of DRPU into sharp focus, particularly</w:t>
      </w:r>
      <w:r>
        <w:rPr>
          <w:spacing w:val="40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regard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use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ventilation</w:t>
      </w:r>
      <w:r>
        <w:rPr>
          <w:spacing w:val="-8"/>
          <w:w w:val="95"/>
        </w:rPr>
        <w:t xml:space="preserve"> </w:t>
      </w:r>
      <w:r>
        <w:rPr>
          <w:w w:val="95"/>
        </w:rPr>
        <w:t>equipment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managing</w:t>
      </w:r>
      <w:r>
        <w:rPr>
          <w:spacing w:val="40"/>
        </w:rPr>
        <w:t xml:space="preserve"> </w:t>
      </w:r>
      <w:r>
        <w:rPr>
          <w:w w:val="95"/>
        </w:rPr>
        <w:t>critically</w:t>
      </w:r>
      <w:r>
        <w:rPr>
          <w:spacing w:val="-8"/>
          <w:w w:val="95"/>
        </w:rPr>
        <w:t xml:space="preserve"> </w:t>
      </w:r>
      <w:r>
        <w:rPr>
          <w:w w:val="95"/>
        </w:rPr>
        <w:t>ill</w:t>
      </w:r>
      <w:r>
        <w:rPr>
          <w:spacing w:val="-8"/>
          <w:w w:val="95"/>
        </w:rPr>
        <w:t xml:space="preserve"> </w:t>
      </w:r>
      <w:r>
        <w:rPr>
          <w:w w:val="95"/>
        </w:rPr>
        <w:t>patients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prone</w:t>
      </w:r>
      <w:r>
        <w:rPr>
          <w:spacing w:val="-8"/>
          <w:w w:val="95"/>
        </w:rPr>
        <w:t xml:space="preserve"> </w:t>
      </w:r>
      <w:r>
        <w:rPr>
          <w:w w:val="95"/>
        </w:rPr>
        <w:t>position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prolonged</w:t>
      </w:r>
      <w:r>
        <w:rPr>
          <w:spacing w:val="40"/>
        </w:rPr>
        <w:t xml:space="preserve"> </w:t>
      </w:r>
      <w:r>
        <w:t>periods.</w:t>
      </w:r>
      <w:r>
        <w:rPr>
          <w:spacing w:val="-9"/>
        </w:rPr>
        <w:t xml:space="preserve"> </w:t>
      </w:r>
      <w:r>
        <w:t>Non-invasive</w:t>
      </w:r>
      <w:r>
        <w:rPr>
          <w:spacing w:val="-9"/>
        </w:rPr>
        <w:t xml:space="preserve"> </w:t>
      </w:r>
      <w:r>
        <w:t>equipment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extensively</w:t>
      </w:r>
      <w:r>
        <w:rPr>
          <w:spacing w:val="40"/>
        </w:rPr>
        <w:t xml:space="preserve"> </w:t>
      </w:r>
      <w:r>
        <w:rPr>
          <w:w w:val="90"/>
        </w:rPr>
        <w:t>worldwide to treat the breathing difficulties presented in</w:t>
      </w:r>
      <w:r>
        <w:rPr>
          <w:spacing w:val="40"/>
        </w:rPr>
        <w:t xml:space="preserve"> </w:t>
      </w:r>
      <w:r>
        <w:rPr>
          <w:spacing w:val="-2"/>
          <w:w w:val="95"/>
        </w:rPr>
        <w:t>patients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who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COVID-19-positive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develop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serious</w:t>
      </w:r>
      <w:r>
        <w:rPr>
          <w:spacing w:val="40"/>
        </w:rPr>
        <w:t xml:space="preserve"> </w:t>
      </w:r>
      <w:r>
        <w:t>cardiorespiratory illness. With the rise in reports of</w:t>
      </w:r>
      <w:r>
        <w:rPr>
          <w:spacing w:val="40"/>
        </w:rPr>
        <w:t xml:space="preserve"> </w:t>
      </w:r>
      <w:r>
        <w:t>DRPUs and the change in global circumstances, the</w:t>
      </w:r>
      <w:r>
        <w:rPr>
          <w:spacing w:val="40"/>
        </w:rPr>
        <w:t xml:space="preserve"> </w:t>
      </w:r>
      <w:r>
        <w:rPr>
          <w:spacing w:val="-2"/>
        </w:rPr>
        <w:t>topic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prevention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2"/>
        </w:rPr>
        <w:t>reatment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skin</w:t>
      </w:r>
      <w:r>
        <w:rPr>
          <w:spacing w:val="-6"/>
        </w:rPr>
        <w:t xml:space="preserve"> </w:t>
      </w:r>
      <w:r>
        <w:rPr>
          <w:spacing w:val="-2"/>
        </w:rPr>
        <w:t>damage</w:t>
      </w:r>
      <w:r>
        <w:rPr>
          <w:spacing w:val="40"/>
        </w:rPr>
        <w:t xml:space="preserve"> </w:t>
      </w:r>
      <w:r>
        <w:rPr>
          <w:spacing w:val="-2"/>
          <w:w w:val="95"/>
        </w:rPr>
        <w:t>became more time-sensitive than ever. The expert panel</w:t>
      </w:r>
      <w:r>
        <w:rPr>
          <w:spacing w:val="40"/>
        </w:rPr>
        <w:t xml:space="preserve"> </w:t>
      </w:r>
      <w:r>
        <w:t>recognised this early during the development of the</w:t>
      </w:r>
      <w:r>
        <w:rPr>
          <w:spacing w:val="40"/>
        </w:rPr>
        <w:t xml:space="preserve"> </w:t>
      </w:r>
      <w:r>
        <w:t>pandemic and as a first reaction to the change in</w:t>
      </w:r>
      <w:r>
        <w:rPr>
          <w:spacing w:val="40"/>
        </w:rPr>
        <w:t xml:space="preserve"> </w:t>
      </w:r>
      <w:r>
        <w:rPr>
          <w:spacing w:val="-2"/>
          <w:w w:val="95"/>
        </w:rPr>
        <w:t>circumstances, we published an update article to the full</w:t>
      </w:r>
      <w:r>
        <w:rPr>
          <w:spacing w:val="40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wit</w:t>
      </w:r>
      <w:r>
        <w:t>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specific</w:t>
      </w:r>
      <w:r>
        <w:rPr>
          <w:spacing w:val="-10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skin</w:t>
      </w:r>
      <w:r>
        <w:rPr>
          <w:spacing w:val="-10"/>
        </w:rPr>
        <w:t xml:space="preserve"> </w:t>
      </w:r>
      <w:r>
        <w:t>damage</w:t>
      </w:r>
      <w:r>
        <w:rPr>
          <w:spacing w:val="-10"/>
        </w:rPr>
        <w:t xml:space="preserve"> </w:t>
      </w:r>
      <w:r>
        <w:t>under</w:t>
      </w:r>
      <w:r>
        <w:rPr>
          <w:spacing w:val="40"/>
        </w:rPr>
        <w:t xml:space="preserve"> </w:t>
      </w:r>
      <w:r>
        <w:t>personal protective equipment (PPE) among health</w:t>
      </w:r>
      <w:r>
        <w:rPr>
          <w:spacing w:val="40"/>
        </w:rPr>
        <w:t xml:space="preserve"> </w:t>
      </w:r>
      <w:r>
        <w:rPr>
          <w:spacing w:val="-2"/>
        </w:rPr>
        <w:t>professionals—a</w:t>
      </w:r>
      <w:r>
        <w:rPr>
          <w:spacing w:val="-8"/>
        </w:rPr>
        <w:t xml:space="preserve"> </w:t>
      </w:r>
      <w:r>
        <w:rPr>
          <w:spacing w:val="-2"/>
        </w:rPr>
        <w:t>new</w:t>
      </w:r>
      <w:r>
        <w:rPr>
          <w:spacing w:val="-8"/>
        </w:rPr>
        <w:t xml:space="preserve"> </w:t>
      </w:r>
      <w:r>
        <w:rPr>
          <w:spacing w:val="-2"/>
        </w:rPr>
        <w:t>category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DRPU</w:t>
      </w:r>
      <w:r>
        <w:rPr>
          <w:spacing w:val="-8"/>
        </w:rPr>
        <w:t xml:space="preserve"> </w:t>
      </w:r>
      <w:r>
        <w:rPr>
          <w:spacing w:val="-2"/>
        </w:rPr>
        <w:t>which</w:t>
      </w:r>
      <w:r>
        <w:rPr>
          <w:spacing w:val="-8"/>
        </w:rPr>
        <w:t xml:space="preserve"> </w:t>
      </w:r>
      <w:r>
        <w:rPr>
          <w:spacing w:val="-2"/>
        </w:rPr>
        <w:t>has</w:t>
      </w:r>
      <w:r>
        <w:rPr>
          <w:spacing w:val="-8"/>
        </w:rPr>
        <w:t xml:space="preserve"> </w:t>
      </w:r>
      <w:r>
        <w:rPr>
          <w:spacing w:val="-2"/>
        </w:rPr>
        <w:t>not</w:t>
      </w:r>
      <w:r>
        <w:rPr>
          <w:spacing w:val="40"/>
        </w:rPr>
        <w:t xml:space="preserve"> </w:t>
      </w:r>
      <w:r>
        <w:t>been widely experienced in our lifetime prior to the</w:t>
      </w:r>
      <w:r>
        <w:rPr>
          <w:spacing w:val="40"/>
        </w:rPr>
        <w:t xml:space="preserve"> </w:t>
      </w:r>
      <w:r>
        <w:rPr>
          <w:spacing w:val="-2"/>
        </w:rPr>
        <w:t>pandemic.</w:t>
      </w:r>
      <w:r>
        <w:rPr>
          <w:spacing w:val="-2"/>
          <w:position w:val="6"/>
          <w:sz w:val="12"/>
        </w:rPr>
        <w:t xml:space="preserve">2 </w:t>
      </w:r>
      <w:r>
        <w:rPr>
          <w:spacing w:val="-2"/>
        </w:rPr>
        <w:t>However,</w:t>
      </w:r>
      <w:r>
        <w:rPr>
          <w:spacing w:val="-3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rPr>
          <w:spacing w:val="-3"/>
        </w:rPr>
        <w:t xml:space="preserve"> </w:t>
      </w:r>
      <w:r>
        <w:rPr>
          <w:spacing w:val="-2"/>
        </w:rPr>
        <w:t>clearly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-3"/>
        </w:rPr>
        <w:t xml:space="preserve"> </w:t>
      </w:r>
      <w:r>
        <w:rPr>
          <w:spacing w:val="-2"/>
        </w:rPr>
        <w:t>sufficient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40"/>
        </w:rPr>
        <w:t xml:space="preserve"> </w:t>
      </w:r>
      <w:r>
        <w:t>capture the new knowledge that has generated and</w:t>
      </w:r>
      <w:r>
        <w:rPr>
          <w:spacing w:val="40"/>
        </w:rPr>
        <w:t xml:space="preserve"> </w:t>
      </w:r>
      <w:r>
        <w:t>accumulated over the course of the pandemic.</w:t>
      </w:r>
      <w:r>
        <w:rPr>
          <w:spacing w:val="40"/>
        </w:rPr>
        <w:t xml:space="preserve"> </w:t>
      </w:r>
      <w:r>
        <w:rPr>
          <w:w w:val="95"/>
        </w:rPr>
        <w:t>Accordingly,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continue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support</w:t>
      </w:r>
      <w:r>
        <w:rPr>
          <w:spacing w:val="-5"/>
          <w:w w:val="95"/>
        </w:rPr>
        <w:t xml:space="preserve"> </w:t>
      </w:r>
      <w:r>
        <w:rPr>
          <w:w w:val="95"/>
        </w:rPr>
        <w:t>patients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health</w:t>
      </w:r>
      <w:r>
        <w:rPr>
          <w:spacing w:val="40"/>
        </w:rPr>
        <w:t xml:space="preserve"> </w:t>
      </w:r>
      <w:r>
        <w:rPr>
          <w:spacing w:val="-2"/>
          <w:w w:val="95"/>
        </w:rPr>
        <w:t>professionals,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original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team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experts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gathered</w:t>
      </w:r>
      <w:r>
        <w:rPr>
          <w:spacing w:val="40"/>
        </w:rPr>
        <w:t xml:space="preserve"> </w:t>
      </w:r>
      <w:r>
        <w:rPr>
          <w:w w:val="95"/>
        </w:rPr>
        <w:t>during</w:t>
      </w:r>
      <w:r>
        <w:rPr>
          <w:spacing w:val="-2"/>
          <w:w w:val="95"/>
        </w:rPr>
        <w:t xml:space="preserve"> </w:t>
      </w:r>
      <w:r>
        <w:rPr>
          <w:w w:val="95"/>
        </w:rPr>
        <w:t>March</w:t>
      </w:r>
      <w:r>
        <w:rPr>
          <w:spacing w:val="-2"/>
          <w:w w:val="95"/>
        </w:rPr>
        <w:t xml:space="preserve"> </w:t>
      </w:r>
      <w:r>
        <w:rPr>
          <w:w w:val="95"/>
        </w:rPr>
        <w:t>2021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update</w:t>
      </w:r>
      <w:r>
        <w:rPr>
          <w:spacing w:val="-2"/>
          <w:w w:val="95"/>
        </w:rPr>
        <w:t xml:space="preserve"> </w:t>
      </w:r>
      <w:r>
        <w:rPr>
          <w:w w:val="95"/>
        </w:rPr>
        <w:t>our</w:t>
      </w:r>
      <w:r>
        <w:rPr>
          <w:spacing w:val="-2"/>
          <w:w w:val="95"/>
        </w:rPr>
        <w:t xml:space="preserve"> </w:t>
      </w:r>
      <w:r>
        <w:rPr>
          <w:w w:val="95"/>
        </w:rPr>
        <w:t>consensus</w:t>
      </w:r>
      <w:r>
        <w:rPr>
          <w:spacing w:val="-2"/>
          <w:w w:val="95"/>
        </w:rPr>
        <w:t xml:space="preserve"> </w:t>
      </w:r>
      <w:r>
        <w:rPr>
          <w:w w:val="95"/>
        </w:rPr>
        <w:t>statem</w:t>
      </w:r>
      <w:r>
        <w:rPr>
          <w:w w:val="95"/>
        </w:rPr>
        <w:t>ent</w:t>
      </w:r>
      <w:r>
        <w:rPr>
          <w:spacing w:val="40"/>
        </w:rPr>
        <w:t xml:space="preserve"> </w:t>
      </w:r>
      <w:r>
        <w:t>and adjust it to the pandemic state, sharing the new</w:t>
      </w:r>
      <w:r>
        <w:rPr>
          <w:spacing w:val="40"/>
        </w:rPr>
        <w:t xml:space="preserve"> </w:t>
      </w:r>
      <w:r>
        <w:rPr>
          <w:spacing w:val="-2"/>
        </w:rPr>
        <w:t>knowledge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-8"/>
        </w:rPr>
        <w:t xml:space="preserve"> </w:t>
      </w:r>
      <w:r>
        <w:rPr>
          <w:spacing w:val="-2"/>
        </w:rPr>
        <w:t>collected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lessons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had</w:t>
      </w:r>
      <w:r>
        <w:rPr>
          <w:spacing w:val="40"/>
        </w:rPr>
        <w:t xml:space="preserve"> </w:t>
      </w:r>
      <w:r>
        <w:rPr>
          <w:w w:val="95"/>
        </w:rPr>
        <w:t>been</w:t>
      </w:r>
      <w:r>
        <w:rPr>
          <w:spacing w:val="1"/>
        </w:rPr>
        <w:t xml:space="preserve"> </w:t>
      </w:r>
      <w:r>
        <w:rPr>
          <w:w w:val="95"/>
        </w:rPr>
        <w:t>learned</w:t>
      </w:r>
      <w:r>
        <w:rPr>
          <w:spacing w:val="1"/>
        </w:rPr>
        <w:t xml:space="preserve"> </w:t>
      </w:r>
      <w:r>
        <w:rPr>
          <w:w w:val="95"/>
        </w:rPr>
        <w:t>since</w:t>
      </w:r>
      <w:r>
        <w:rPr>
          <w:spacing w:val="2"/>
        </w:rPr>
        <w:t xml:space="preserve"> </w:t>
      </w:r>
      <w:r>
        <w:rPr>
          <w:w w:val="95"/>
        </w:rPr>
        <w:t>the</w:t>
      </w:r>
      <w:r>
        <w:rPr>
          <w:spacing w:val="1"/>
        </w:rPr>
        <w:t xml:space="preserve"> </w:t>
      </w:r>
      <w:r>
        <w:rPr>
          <w:w w:val="95"/>
        </w:rPr>
        <w:t>first</w:t>
      </w:r>
      <w:r>
        <w:rPr>
          <w:spacing w:val="2"/>
        </w:rPr>
        <w:t xml:space="preserve"> </w:t>
      </w:r>
      <w:r>
        <w:rPr>
          <w:w w:val="95"/>
        </w:rPr>
        <w:t>edition</w:t>
      </w:r>
      <w:r>
        <w:rPr>
          <w:spacing w:val="1"/>
        </w:rPr>
        <w:t xml:space="preserve"> </w:t>
      </w:r>
      <w:r>
        <w:rPr>
          <w:w w:val="95"/>
        </w:rPr>
        <w:t>was</w:t>
      </w:r>
      <w:r>
        <w:rPr>
          <w:spacing w:val="2"/>
        </w:rPr>
        <w:t xml:space="preserve"> </w:t>
      </w:r>
      <w:r>
        <w:rPr>
          <w:w w:val="95"/>
        </w:rPr>
        <w:t>published.</w:t>
      </w:r>
      <w:r>
        <w:rPr>
          <w:spacing w:val="1"/>
        </w:rPr>
        <w:t xml:space="preserve"> </w:t>
      </w:r>
      <w:r>
        <w:rPr>
          <w:spacing w:val="-5"/>
          <w:w w:val="95"/>
        </w:rPr>
        <w:t>The</w:t>
      </w:r>
    </w:p>
    <w:p w14:paraId="3AE267A0" w14:textId="77777777" w:rsidR="00610FA8" w:rsidRDefault="00062526">
      <w:pPr>
        <w:spacing w:before="8"/>
        <w:rPr>
          <w:sz w:val="18"/>
        </w:rPr>
      </w:pPr>
      <w:r>
        <w:br w:type="column"/>
      </w:r>
    </w:p>
    <w:p w14:paraId="1AAE2A83" w14:textId="77777777" w:rsidR="00610FA8" w:rsidRDefault="00062526">
      <w:pPr>
        <w:pStyle w:val="BodyText"/>
        <w:spacing w:line="273" w:lineRule="auto"/>
        <w:ind w:left="412" w:right="774"/>
        <w:jc w:val="both"/>
      </w:pPr>
      <w:r>
        <w:rPr>
          <w:spacing w:val="-2"/>
        </w:rPr>
        <w:t>aim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provide</w:t>
      </w:r>
      <w:r>
        <w:rPr>
          <w:spacing w:val="-8"/>
        </w:rPr>
        <w:t xml:space="preserve"> </w:t>
      </w:r>
      <w:r>
        <w:rPr>
          <w:spacing w:val="-2"/>
        </w:rPr>
        <w:t>frontline</w:t>
      </w:r>
      <w:r>
        <w:rPr>
          <w:spacing w:val="-8"/>
        </w:rPr>
        <w:t xml:space="preserve"> </w:t>
      </w:r>
      <w:r>
        <w:rPr>
          <w:spacing w:val="-2"/>
        </w:rPr>
        <w:t>staff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updated,</w:t>
      </w:r>
      <w:r>
        <w:rPr>
          <w:spacing w:val="-8"/>
        </w:rPr>
        <w:t xml:space="preserve"> </w:t>
      </w:r>
      <w:r>
        <w:rPr>
          <w:spacing w:val="-2"/>
        </w:rPr>
        <w:t>clear,</w:t>
      </w:r>
      <w:r>
        <w:rPr>
          <w:spacing w:val="40"/>
        </w:rPr>
        <w:t xml:space="preserve"> </w:t>
      </w:r>
      <w:r>
        <w:t>simple strategy on how to mitigate the risk of DRPU</w:t>
      </w:r>
      <w:r>
        <w:rPr>
          <w:spacing w:val="40"/>
        </w:rPr>
        <w:t xml:space="preserve"> </w:t>
      </w:r>
      <w:r>
        <w:rPr>
          <w:spacing w:val="-2"/>
          <w:w w:val="95"/>
        </w:rPr>
        <w:t>during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pandemic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going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forwards,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emphasis</w:t>
      </w:r>
      <w:r>
        <w:rPr>
          <w:spacing w:val="40"/>
        </w:rPr>
        <w:t xml:space="preserve"> </w:t>
      </w:r>
      <w:r>
        <w:t>on in-depth guidance on development and</w:t>
      </w:r>
      <w:r>
        <w:rPr>
          <w:spacing w:val="40"/>
        </w:rPr>
        <w:t xml:space="preserve"> </w:t>
      </w:r>
      <w:r>
        <w:rPr>
          <w:spacing w:val="-2"/>
          <w:w w:val="95"/>
        </w:rPr>
        <w:t>implementation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long-term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strategies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prevention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40"/>
        </w:rPr>
        <w:t xml:space="preserve"> </w:t>
      </w:r>
      <w:r>
        <w:rPr>
          <w:spacing w:val="-2"/>
        </w:rPr>
        <w:t>DRPUs.</w:t>
      </w:r>
    </w:p>
    <w:p w14:paraId="26A19EB6" w14:textId="77777777" w:rsidR="00610FA8" w:rsidRDefault="00062526">
      <w:pPr>
        <w:pStyle w:val="BodyText"/>
        <w:spacing w:line="273" w:lineRule="auto"/>
        <w:ind w:left="412" w:right="774" w:firstLine="226"/>
        <w:jc w:val="both"/>
      </w:pPr>
      <w:r>
        <w:rPr>
          <w:w w:val="95"/>
        </w:rPr>
        <w:t>Like the first edition, this second edition is aimed at</w:t>
      </w:r>
      <w:r>
        <w:rPr>
          <w:spacing w:val="40"/>
        </w:rPr>
        <w:t xml:space="preserve"> </w:t>
      </w:r>
      <w:r>
        <w:rPr>
          <w:spacing w:val="-2"/>
          <w:w w:val="95"/>
        </w:rPr>
        <w:t>generalist and specialist clinicians, as well as biomedical</w:t>
      </w:r>
      <w:r>
        <w:rPr>
          <w:spacing w:val="40"/>
        </w:rPr>
        <w:t xml:space="preserve"> </w:t>
      </w:r>
      <w:r>
        <w:t>and non-biomedical engineers and other health</w:t>
      </w:r>
      <w:r>
        <w:rPr>
          <w:spacing w:val="40"/>
        </w:rPr>
        <w:t xml:space="preserve"> </w:t>
      </w:r>
      <w:r>
        <w:t>professionals,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clinical</w:t>
      </w:r>
      <w:r>
        <w:rPr>
          <w:spacing w:val="-10"/>
        </w:rPr>
        <w:t xml:space="preserve"> </w:t>
      </w:r>
      <w:r>
        <w:t>practice,</w:t>
      </w:r>
      <w:r>
        <w:rPr>
          <w:spacing w:val="-10"/>
        </w:rPr>
        <w:t xml:space="preserve"> </w:t>
      </w:r>
      <w:r>
        <w:t>academia,</w:t>
      </w:r>
      <w:r>
        <w:rPr>
          <w:spacing w:val="-10"/>
        </w:rPr>
        <w:t xml:space="preserve"> </w:t>
      </w:r>
      <w:r>
        <w:t>research</w:t>
      </w:r>
      <w:r>
        <w:rPr>
          <w:spacing w:val="4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industry.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describe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up</w:t>
      </w:r>
      <w:r>
        <w:t>dated</w:t>
      </w:r>
      <w:r>
        <w:rPr>
          <w:spacing w:val="-10"/>
        </w:rPr>
        <w:t xml:space="preserve"> </w:t>
      </w:r>
      <w:r>
        <w:t>aetiology</w:t>
      </w:r>
      <w:r>
        <w:rPr>
          <w:spacing w:val="40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pathophysiology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DRPUs,</w:t>
      </w:r>
      <w:r>
        <w:rPr>
          <w:spacing w:val="-8"/>
          <w:w w:val="95"/>
        </w:rPr>
        <w:t xml:space="preserve"> </w:t>
      </w:r>
      <w:r>
        <w:rPr>
          <w:w w:val="95"/>
        </w:rPr>
        <w:t>describing</w:t>
      </w:r>
      <w:r>
        <w:rPr>
          <w:spacing w:val="-8"/>
          <w:w w:val="95"/>
        </w:rPr>
        <w:t xml:space="preserve"> </w:t>
      </w:r>
      <w:r>
        <w:rPr>
          <w:w w:val="95"/>
        </w:rPr>
        <w:t>how</w:t>
      </w:r>
      <w:r>
        <w:rPr>
          <w:spacing w:val="-8"/>
          <w:w w:val="95"/>
        </w:rPr>
        <w:t xml:space="preserve"> </w:t>
      </w:r>
      <w:r>
        <w:rPr>
          <w:w w:val="95"/>
        </w:rPr>
        <w:t>medical</w:t>
      </w:r>
      <w:r>
        <w:rPr>
          <w:spacing w:val="40"/>
        </w:rPr>
        <w:t xml:space="preserve"> </w:t>
      </w:r>
      <w:r>
        <w:rPr>
          <w:spacing w:val="-2"/>
        </w:rPr>
        <w:t>devices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objects</w:t>
      </w:r>
      <w:r>
        <w:rPr>
          <w:spacing w:val="-4"/>
        </w:rPr>
        <w:t xml:space="preserve"> </w:t>
      </w:r>
      <w:r>
        <w:rPr>
          <w:spacing w:val="-2"/>
        </w:rPr>
        <w:t>that</w:t>
      </w:r>
      <w:r>
        <w:rPr>
          <w:spacing w:val="-4"/>
        </w:rPr>
        <w:t xml:space="preserve"> </w:t>
      </w:r>
      <w:r>
        <w:rPr>
          <w:spacing w:val="-2"/>
        </w:rPr>
        <w:t>encounter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skin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apply</w:t>
      </w:r>
      <w:r>
        <w:rPr>
          <w:spacing w:val="40"/>
        </w:rPr>
        <w:t xml:space="preserve"> </w:t>
      </w:r>
      <w:r>
        <w:t>forces onto it can cause cell and tissue deformation</w:t>
      </w:r>
      <w:r>
        <w:rPr>
          <w:spacing w:val="40"/>
        </w:rPr>
        <w:t xml:space="preserve"> </w:t>
      </w:r>
      <w:r>
        <w:rPr>
          <w:spacing w:val="-2"/>
          <w:w w:val="95"/>
        </w:rPr>
        <w:t>damage.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This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followed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assessment,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prevention,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40"/>
        </w:rPr>
        <w:t xml:space="preserve"> </w:t>
      </w:r>
      <w:r>
        <w:t>management of DRPUs, including under the current</w:t>
      </w:r>
      <w:r>
        <w:rPr>
          <w:spacing w:val="40"/>
        </w:rPr>
        <w:t xml:space="preserve"> </w:t>
      </w:r>
      <w:r>
        <w:t>pandemic</w:t>
      </w:r>
      <w:r>
        <w:rPr>
          <w:spacing w:val="-10"/>
        </w:rPr>
        <w:t xml:space="preserve"> </w:t>
      </w:r>
      <w:r>
        <w:t>circumstances.</w:t>
      </w:r>
    </w:p>
    <w:p w14:paraId="21526BA9" w14:textId="77777777" w:rsidR="00610FA8" w:rsidRDefault="00062526">
      <w:pPr>
        <w:pStyle w:val="BodyText"/>
        <w:spacing w:line="273" w:lineRule="auto"/>
        <w:ind w:left="412" w:right="774" w:firstLine="226"/>
        <w:jc w:val="both"/>
      </w:pPr>
      <w:r>
        <w:rPr>
          <w:spacing w:val="-2"/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consensus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statement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identifies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discusses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40"/>
        </w:rPr>
        <w:t xml:space="preserve"> </w:t>
      </w:r>
      <w:r>
        <w:t>devices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DRPUs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biomechanical reasons for the risks they represent,</w:t>
      </w:r>
      <w:r>
        <w:rPr>
          <w:spacing w:val="40"/>
        </w:rPr>
        <w:t xml:space="preserve"> </w:t>
      </w:r>
      <w:r>
        <w:t>referring to the most rece</w:t>
      </w:r>
      <w:r>
        <w:t>nt scientific and medical</w:t>
      </w:r>
      <w:r>
        <w:rPr>
          <w:spacing w:val="40"/>
        </w:rPr>
        <w:t xml:space="preserve"> </w:t>
      </w:r>
      <w:r>
        <w:rPr>
          <w:spacing w:val="-2"/>
          <w:w w:val="95"/>
        </w:rPr>
        <w:t>literature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this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regard.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This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second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edition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also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aims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40"/>
        </w:rPr>
        <w:t xml:space="preserve"> </w:t>
      </w:r>
      <w:r>
        <w:t>support efforts to inform and educate health</w:t>
      </w:r>
      <w:r>
        <w:rPr>
          <w:spacing w:val="40"/>
        </w:rPr>
        <w:t xml:space="preserve"> </w:t>
      </w:r>
      <w:r>
        <w:rPr>
          <w:spacing w:val="-2"/>
          <w:w w:val="95"/>
        </w:rPr>
        <w:t>professionals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all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levels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well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policymakers,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40"/>
        </w:rPr>
        <w:t xml:space="preserve"> </w:t>
      </w:r>
      <w:r>
        <w:rPr>
          <w:spacing w:val="-2"/>
          <w:w w:val="95"/>
        </w:rPr>
        <w:t>critical need for DRPU prevention through identification</w:t>
      </w:r>
      <w:r>
        <w:rPr>
          <w:spacing w:val="40"/>
        </w:rPr>
        <w:t xml:space="preserve"> </w:t>
      </w:r>
      <w:r>
        <w:t>of the root causes of these injuries, the scale of the</w:t>
      </w:r>
      <w:r>
        <w:rPr>
          <w:spacing w:val="40"/>
        </w:rPr>
        <w:t xml:space="preserve"> </w:t>
      </w:r>
      <w:r>
        <w:rPr>
          <w:spacing w:val="-2"/>
          <w:w w:val="95"/>
        </w:rPr>
        <w:t>problem,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damage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quality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life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patients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40"/>
        </w:rPr>
        <w:t xml:space="preserve"> </w:t>
      </w:r>
      <w:r>
        <w:rPr>
          <w:w w:val="95"/>
        </w:rPr>
        <w:t>the financial implications on institutions, insurers, and</w:t>
      </w:r>
      <w:r>
        <w:rPr>
          <w:spacing w:val="40"/>
        </w:rPr>
        <w:t xml:space="preserve"> </w:t>
      </w:r>
      <w:r>
        <w:rPr>
          <w:w w:val="90"/>
        </w:rPr>
        <w:t>governments. Greater awaren</w:t>
      </w:r>
      <w:r>
        <w:rPr>
          <w:w w:val="90"/>
        </w:rPr>
        <w:t>ess of the growing problem</w:t>
      </w:r>
      <w:r>
        <w:rPr>
          <w:spacing w:val="40"/>
        </w:rPr>
        <w:t xml:space="preserve"> </w:t>
      </w:r>
      <w:r>
        <w:t>of DRPUs will lead to better adoption of prevention</w:t>
      </w:r>
      <w:r>
        <w:rPr>
          <w:spacing w:val="40"/>
        </w:rPr>
        <w:t xml:space="preserve"> </w:t>
      </w:r>
      <w:r>
        <w:t>protocols and to much-needed new preventative</w:t>
      </w:r>
      <w:r>
        <w:rPr>
          <w:spacing w:val="40"/>
        </w:rPr>
        <w:t xml:space="preserve"> </w:t>
      </w:r>
      <w:r>
        <w:rPr>
          <w:spacing w:val="-2"/>
        </w:rPr>
        <w:t>technologies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design</w:t>
      </w:r>
      <w:r>
        <w:rPr>
          <w:spacing w:val="-8"/>
        </w:rPr>
        <w:t xml:space="preserve"> </w:t>
      </w:r>
      <w:r>
        <w:rPr>
          <w:spacing w:val="-2"/>
        </w:rPr>
        <w:t>improvements.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updated,</w:t>
      </w:r>
      <w:r>
        <w:rPr>
          <w:spacing w:val="40"/>
        </w:rPr>
        <w:t xml:space="preserve"> </w:t>
      </w:r>
      <w:r>
        <w:rPr>
          <w:spacing w:val="-2"/>
          <w:w w:val="95"/>
        </w:rPr>
        <w:t>second edition consensus statement, therefore, specifies</w:t>
      </w:r>
      <w:r>
        <w:rPr>
          <w:spacing w:val="40"/>
        </w:rPr>
        <w:t xml:space="preserve"> </w:t>
      </w:r>
      <w:r>
        <w:t>the revised requiremen</w:t>
      </w:r>
      <w:r>
        <w:t>ts that will inform medical</w:t>
      </w:r>
      <w:r>
        <w:rPr>
          <w:spacing w:val="40"/>
        </w:rPr>
        <w:t xml:space="preserve"> </w:t>
      </w:r>
      <w:r>
        <w:t>technologies on effective prophylaxis of DRPU, by</w:t>
      </w:r>
      <w:r>
        <w:rPr>
          <w:spacing w:val="40"/>
        </w:rPr>
        <w:t xml:space="preserve"> </w:t>
      </w:r>
      <w:r>
        <w:rPr>
          <w:w w:val="95"/>
        </w:rPr>
        <w:t>considering</w:t>
      </w:r>
      <w:r>
        <w:rPr>
          <w:spacing w:val="-2"/>
          <w:w w:val="95"/>
        </w:rPr>
        <w:t xml:space="preserve"> </w:t>
      </w:r>
      <w:r>
        <w:rPr>
          <w:w w:val="95"/>
        </w:rPr>
        <w:t>shape,</w:t>
      </w:r>
      <w:r>
        <w:rPr>
          <w:spacing w:val="-2"/>
          <w:w w:val="95"/>
        </w:rPr>
        <w:t xml:space="preserve"> </w:t>
      </w:r>
      <w:r>
        <w:rPr>
          <w:w w:val="95"/>
        </w:rPr>
        <w:t>materials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construction</w:t>
      </w:r>
      <w:r>
        <w:rPr>
          <w:spacing w:val="-2"/>
          <w:w w:val="95"/>
        </w:rPr>
        <w:t xml:space="preserve"> </w:t>
      </w:r>
      <w:r>
        <w:rPr>
          <w:w w:val="95"/>
        </w:rPr>
        <w:t>features</w:t>
      </w:r>
      <w:r>
        <w:rPr>
          <w:spacing w:val="40"/>
        </w:rPr>
        <w:t xml:space="preserve"> </w:t>
      </w:r>
      <w:r>
        <w:t>of medical devices and their effects on skin and</w:t>
      </w:r>
      <w:r>
        <w:rPr>
          <w:spacing w:val="40"/>
        </w:rPr>
        <w:t xml:space="preserve"> </w:t>
      </w:r>
      <w:r>
        <w:t>underlying</w:t>
      </w:r>
      <w:r>
        <w:rPr>
          <w:spacing w:val="-10"/>
        </w:rPr>
        <w:t xml:space="preserve"> </w:t>
      </w:r>
      <w:r>
        <w:t>tissues.</w:t>
      </w:r>
    </w:p>
    <w:p w14:paraId="71F8E711" w14:textId="77777777" w:rsidR="00610FA8" w:rsidRDefault="00062526">
      <w:pPr>
        <w:pStyle w:val="BodyText"/>
        <w:spacing w:line="198" w:lineRule="exact"/>
        <w:ind w:left="639"/>
        <w:jc w:val="both"/>
      </w:pPr>
      <w:r>
        <w:rPr>
          <w:w w:val="95"/>
        </w:rPr>
        <w:t>In</w:t>
      </w:r>
      <w:r>
        <w:rPr>
          <w:spacing w:val="-1"/>
        </w:rPr>
        <w:t xml:space="preserve"> </w:t>
      </w:r>
      <w:r>
        <w:rPr>
          <w:w w:val="95"/>
        </w:rPr>
        <w:t>conclusion,</w:t>
      </w:r>
      <w:r>
        <w:rPr>
          <w:spacing w:val="-1"/>
        </w:rPr>
        <w:t xml:space="preserve"> </w:t>
      </w:r>
      <w:r>
        <w:rPr>
          <w:w w:val="95"/>
        </w:rPr>
        <w:t>under</w:t>
      </w:r>
      <w:r>
        <w:rPr>
          <w:spacing w:val="-1"/>
        </w:rPr>
        <w:t xml:space="preserve"> </w:t>
      </w:r>
      <w:r>
        <w:rPr>
          <w:w w:val="95"/>
        </w:rPr>
        <w:t>the</w:t>
      </w:r>
      <w:r>
        <w:t xml:space="preserve"> </w:t>
      </w:r>
      <w:r>
        <w:rPr>
          <w:w w:val="95"/>
        </w:rPr>
        <w:t>historical</w:t>
      </w:r>
      <w:r>
        <w:rPr>
          <w:spacing w:val="-1"/>
        </w:rPr>
        <w:t xml:space="preserve"> </w:t>
      </w:r>
      <w:r>
        <w:rPr>
          <w:w w:val="95"/>
        </w:rPr>
        <w:t>circumstances</w:t>
      </w:r>
      <w:r>
        <w:rPr>
          <w:spacing w:val="-1"/>
        </w:rPr>
        <w:t xml:space="preserve"> </w:t>
      </w:r>
      <w:r>
        <w:rPr>
          <w:spacing w:val="-5"/>
          <w:w w:val="95"/>
        </w:rPr>
        <w:t>of</w:t>
      </w:r>
    </w:p>
    <w:p w14:paraId="74C56B9D" w14:textId="77777777" w:rsidR="00610FA8" w:rsidRDefault="00062526">
      <w:pPr>
        <w:pStyle w:val="BodyText"/>
        <w:spacing w:before="18" w:line="273" w:lineRule="auto"/>
        <w:ind w:left="412" w:right="774"/>
        <w:jc w:val="both"/>
      </w:pPr>
      <w:r>
        <w:t>the COVID-19 pandemic, we felt that it is critical to</w:t>
      </w:r>
      <w:r>
        <w:rPr>
          <w:spacing w:val="40"/>
        </w:rPr>
        <w:t xml:space="preserve"> </w:t>
      </w:r>
      <w:r>
        <w:t>regroup the team of global experts to compile their</w:t>
      </w:r>
      <w:r>
        <w:rPr>
          <w:spacing w:val="40"/>
        </w:rPr>
        <w:t xml:space="preserve"> </w:t>
      </w:r>
      <w:r>
        <w:rPr>
          <w:spacing w:val="-2"/>
        </w:rPr>
        <w:t>detailed</w:t>
      </w:r>
      <w:r>
        <w:rPr>
          <w:spacing w:val="-4"/>
        </w:rPr>
        <w:t xml:space="preserve"> </w:t>
      </w:r>
      <w:r>
        <w:rPr>
          <w:spacing w:val="-2"/>
        </w:rPr>
        <w:t>advice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4"/>
        </w:rPr>
        <w:t xml:space="preserve"> </w:t>
      </w:r>
      <w:r>
        <w:rPr>
          <w:spacing w:val="-2"/>
        </w:rPr>
        <w:t>prevention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treatment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DRPU</w:t>
      </w:r>
      <w:r>
        <w:rPr>
          <w:spacing w:val="4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insights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latest</w:t>
      </w:r>
      <w:r>
        <w:rPr>
          <w:spacing w:val="24"/>
        </w:rPr>
        <w:t xml:space="preserve"> </w:t>
      </w:r>
      <w:r>
        <w:t>understanding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4"/>
        </w:rPr>
        <w:t>this</w:t>
      </w:r>
    </w:p>
    <w:p w14:paraId="54BE4A5D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2337B405" w14:textId="4B3B9083" w:rsidR="00610FA8" w:rsidRDefault="00610FA8">
      <w:pPr>
        <w:pStyle w:val="BodyText"/>
        <w:spacing w:before="2"/>
      </w:pPr>
    </w:p>
    <w:p w14:paraId="2B01DC50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8"/>
          <w:sz w:val="14"/>
        </w:rPr>
        <w:t>S4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</w:t>
      </w:r>
      <w:r>
        <w:rPr>
          <w:rFonts w:ascii="Arial"/>
          <w:b/>
          <w:position w:val="1"/>
          <w:sz w:val="12"/>
        </w:rPr>
        <w:t>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016DC142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A9BAC6F" w14:textId="77777777" w:rsidR="00610FA8" w:rsidRDefault="00062526">
      <w:pPr>
        <w:pStyle w:val="Heading1"/>
        <w:spacing w:before="111"/>
        <w:ind w:left="2818"/>
      </w:pPr>
      <w:r>
        <w:rPr>
          <w:color w:val="B6085B"/>
        </w:rPr>
        <w:lastRenderedPageBreak/>
        <w:t>Aims</w:t>
      </w:r>
      <w:r>
        <w:rPr>
          <w:color w:val="B6085B"/>
          <w:spacing w:val="-42"/>
        </w:rPr>
        <w:t xml:space="preserve"> </w:t>
      </w:r>
      <w:r>
        <w:rPr>
          <w:color w:val="B6085B"/>
        </w:rPr>
        <w:t>and</w:t>
      </w:r>
      <w:r>
        <w:rPr>
          <w:color w:val="B6085B"/>
          <w:spacing w:val="-41"/>
        </w:rPr>
        <w:t xml:space="preserve"> </w:t>
      </w:r>
      <w:r>
        <w:rPr>
          <w:color w:val="B6085B"/>
          <w:spacing w:val="-2"/>
        </w:rPr>
        <w:t>terminology</w:t>
      </w:r>
    </w:p>
    <w:p w14:paraId="713305A6" w14:textId="77777777" w:rsidR="00610FA8" w:rsidRDefault="00610FA8">
      <w:pPr>
        <w:pStyle w:val="BodyText"/>
        <w:rPr>
          <w:rFonts w:ascii="Verdana"/>
          <w:sz w:val="20"/>
        </w:rPr>
      </w:pPr>
    </w:p>
    <w:p w14:paraId="4D6CA91D" w14:textId="77777777" w:rsidR="00610FA8" w:rsidRDefault="00610FA8">
      <w:pPr>
        <w:pStyle w:val="BodyText"/>
        <w:rPr>
          <w:rFonts w:ascii="Verdana"/>
          <w:sz w:val="20"/>
        </w:rPr>
      </w:pPr>
    </w:p>
    <w:p w14:paraId="5CA0A875" w14:textId="77777777" w:rsidR="00610FA8" w:rsidRDefault="00610FA8">
      <w:pPr>
        <w:pStyle w:val="BodyText"/>
        <w:rPr>
          <w:rFonts w:ascii="Verdana"/>
          <w:sz w:val="20"/>
        </w:rPr>
      </w:pPr>
    </w:p>
    <w:p w14:paraId="1A6B7210" w14:textId="77777777" w:rsidR="00610FA8" w:rsidRDefault="00610FA8">
      <w:pPr>
        <w:pStyle w:val="BodyText"/>
        <w:rPr>
          <w:rFonts w:ascii="Verdana"/>
          <w:sz w:val="20"/>
        </w:rPr>
      </w:pPr>
    </w:p>
    <w:p w14:paraId="27039652" w14:textId="77777777" w:rsidR="00610FA8" w:rsidRDefault="00610FA8">
      <w:pPr>
        <w:pStyle w:val="BodyText"/>
        <w:rPr>
          <w:rFonts w:ascii="Verdana"/>
          <w:sz w:val="20"/>
        </w:rPr>
      </w:pPr>
    </w:p>
    <w:p w14:paraId="4FAA9EB5" w14:textId="77777777" w:rsidR="00610FA8" w:rsidRDefault="00610FA8">
      <w:pPr>
        <w:pStyle w:val="BodyText"/>
        <w:rPr>
          <w:rFonts w:ascii="Verdana"/>
          <w:sz w:val="20"/>
        </w:rPr>
      </w:pPr>
    </w:p>
    <w:p w14:paraId="5F975434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1560" w:right="640" w:bottom="280" w:left="580" w:header="720" w:footer="720" w:gutter="0"/>
          <w:cols w:space="720"/>
        </w:sectPr>
      </w:pPr>
    </w:p>
    <w:p w14:paraId="4B862F8C" w14:textId="77777777" w:rsidR="00610FA8" w:rsidRDefault="00610FA8">
      <w:pPr>
        <w:pStyle w:val="BodyText"/>
        <w:spacing w:before="1"/>
        <w:rPr>
          <w:rFonts w:ascii="Verdana"/>
        </w:rPr>
      </w:pPr>
    </w:p>
    <w:p w14:paraId="75DAF3D5" w14:textId="77777777" w:rsidR="00610FA8" w:rsidRDefault="00062526">
      <w:pPr>
        <w:pStyle w:val="BodyText"/>
        <w:spacing w:line="273" w:lineRule="auto"/>
        <w:ind w:left="837"/>
        <w:jc w:val="both"/>
      </w:pPr>
      <w:r>
        <w:t>problem.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pleased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second</w:t>
      </w:r>
      <w:r>
        <w:rPr>
          <w:spacing w:val="40"/>
        </w:rPr>
        <w:t xml:space="preserve"> </w:t>
      </w:r>
      <w:r>
        <w:t>edition which reflects these multidisciplinary</w:t>
      </w:r>
      <w:r>
        <w:rPr>
          <w:spacing w:val="40"/>
        </w:rPr>
        <w:t xml:space="preserve"> </w:t>
      </w:r>
      <w:r>
        <w:rPr>
          <w:spacing w:val="-2"/>
        </w:rPr>
        <w:t>international</w:t>
      </w:r>
      <w:r>
        <w:rPr>
          <w:spacing w:val="-3"/>
        </w:rPr>
        <w:t xml:space="preserve"> </w:t>
      </w:r>
      <w:r>
        <w:rPr>
          <w:spacing w:val="-2"/>
        </w:rPr>
        <w:t>efforts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2"/>
        </w:rPr>
        <w:t>again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cornerstone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our</w:t>
      </w:r>
      <w:r>
        <w:rPr>
          <w:spacing w:val="40"/>
        </w:rPr>
        <w:t xml:space="preserve"> </w:t>
      </w:r>
      <w:r>
        <w:t>persistent struggle to mitigate DRPU, during the</w:t>
      </w:r>
      <w:r>
        <w:rPr>
          <w:spacing w:val="40"/>
        </w:rPr>
        <w:t xml:space="preserve"> </w:t>
      </w:r>
      <w:r>
        <w:t>pandemic and into the future.</w:t>
      </w:r>
    </w:p>
    <w:p w14:paraId="6BC93ABF" w14:textId="77777777" w:rsidR="00610FA8" w:rsidRDefault="00610FA8">
      <w:pPr>
        <w:pStyle w:val="BodyText"/>
        <w:spacing w:before="7"/>
      </w:pPr>
    </w:p>
    <w:p w14:paraId="21DFA1B5" w14:textId="77777777" w:rsidR="00610FA8" w:rsidRDefault="00062526">
      <w:pPr>
        <w:ind w:left="837"/>
        <w:jc w:val="both"/>
        <w:rPr>
          <w:i/>
          <w:sz w:val="20"/>
        </w:rPr>
      </w:pPr>
      <w:r>
        <w:rPr>
          <w:i/>
          <w:color w:val="B6085B"/>
          <w:w w:val="95"/>
          <w:sz w:val="20"/>
        </w:rPr>
        <w:t>Professor</w:t>
      </w:r>
      <w:r>
        <w:rPr>
          <w:i/>
          <w:color w:val="B6085B"/>
          <w:spacing w:val="-3"/>
          <w:w w:val="95"/>
          <w:sz w:val="20"/>
        </w:rPr>
        <w:t xml:space="preserve"> </w:t>
      </w:r>
      <w:r>
        <w:rPr>
          <w:i/>
          <w:color w:val="B6085B"/>
          <w:w w:val="95"/>
          <w:sz w:val="20"/>
        </w:rPr>
        <w:t>Amit</w:t>
      </w:r>
      <w:r>
        <w:rPr>
          <w:i/>
          <w:color w:val="B6085B"/>
          <w:spacing w:val="-3"/>
          <w:w w:val="95"/>
          <w:sz w:val="20"/>
        </w:rPr>
        <w:t xml:space="preserve"> </w:t>
      </w:r>
      <w:r>
        <w:rPr>
          <w:i/>
          <w:color w:val="B6085B"/>
          <w:w w:val="95"/>
          <w:sz w:val="20"/>
        </w:rPr>
        <w:t>Gefen</w:t>
      </w:r>
      <w:r>
        <w:rPr>
          <w:i/>
          <w:color w:val="B6085B"/>
          <w:spacing w:val="-3"/>
          <w:w w:val="95"/>
          <w:sz w:val="20"/>
        </w:rPr>
        <w:t xml:space="preserve"> </w:t>
      </w:r>
      <w:r>
        <w:rPr>
          <w:i/>
          <w:color w:val="B6085B"/>
          <w:w w:val="95"/>
          <w:sz w:val="20"/>
        </w:rPr>
        <w:t>—</w:t>
      </w:r>
      <w:r>
        <w:rPr>
          <w:i/>
          <w:color w:val="B6085B"/>
          <w:spacing w:val="-3"/>
          <w:w w:val="95"/>
          <w:sz w:val="20"/>
        </w:rPr>
        <w:t xml:space="preserve"> </w:t>
      </w:r>
      <w:r>
        <w:rPr>
          <w:i/>
          <w:color w:val="B6085B"/>
          <w:w w:val="95"/>
          <w:sz w:val="20"/>
        </w:rPr>
        <w:t>Panel</w:t>
      </w:r>
      <w:r>
        <w:rPr>
          <w:i/>
          <w:color w:val="B6085B"/>
          <w:spacing w:val="-3"/>
          <w:w w:val="95"/>
          <w:sz w:val="20"/>
        </w:rPr>
        <w:t xml:space="preserve"> </w:t>
      </w:r>
      <w:r>
        <w:rPr>
          <w:i/>
          <w:color w:val="B6085B"/>
          <w:spacing w:val="-4"/>
          <w:w w:val="95"/>
          <w:sz w:val="20"/>
        </w:rPr>
        <w:t>Chair</w:t>
      </w:r>
    </w:p>
    <w:p w14:paraId="1B4B5B06" w14:textId="77777777" w:rsidR="00610FA8" w:rsidRDefault="00610FA8">
      <w:pPr>
        <w:pStyle w:val="BodyText"/>
        <w:spacing w:before="9"/>
        <w:rPr>
          <w:i/>
          <w:sz w:val="19"/>
        </w:rPr>
      </w:pPr>
    </w:p>
    <w:p w14:paraId="34EFA67C" w14:textId="77777777" w:rsidR="00610FA8" w:rsidRDefault="00062526">
      <w:pPr>
        <w:pStyle w:val="ListParagraph"/>
        <w:numPr>
          <w:ilvl w:val="0"/>
          <w:numId w:val="27"/>
        </w:numPr>
        <w:tabs>
          <w:tab w:val="left" w:pos="1008"/>
        </w:tabs>
        <w:spacing w:line="252" w:lineRule="auto"/>
        <w:ind w:right="1"/>
        <w:rPr>
          <w:sz w:val="13"/>
        </w:rPr>
      </w:pPr>
      <w:r>
        <w:rPr>
          <w:spacing w:val="-4"/>
          <w:sz w:val="13"/>
        </w:rPr>
        <w:t>Gefen A, Alves P, Ciprandi G et al. D</w:t>
      </w:r>
      <w:r>
        <w:rPr>
          <w:spacing w:val="-4"/>
          <w:sz w:val="13"/>
        </w:rPr>
        <w:t>evice related pressure ulcers: SECURE</w:t>
      </w:r>
      <w:r>
        <w:rPr>
          <w:spacing w:val="40"/>
          <w:sz w:val="13"/>
        </w:rPr>
        <w:t xml:space="preserve"> </w:t>
      </w:r>
      <w:r>
        <w:rPr>
          <w:spacing w:val="-2"/>
          <w:w w:val="90"/>
          <w:sz w:val="13"/>
        </w:rPr>
        <w:t>prevention. J Wound Care 2020; 29(Sup2a): S1–S52 https://doi.org/10.12968/</w:t>
      </w:r>
      <w:r>
        <w:rPr>
          <w:spacing w:val="40"/>
          <w:sz w:val="13"/>
        </w:rPr>
        <w:t xml:space="preserve"> </w:t>
      </w:r>
      <w:r>
        <w:rPr>
          <w:spacing w:val="-2"/>
          <w:sz w:val="13"/>
        </w:rPr>
        <w:t>jowc.2020.29.Sup2a.S1.</w:t>
      </w:r>
    </w:p>
    <w:p w14:paraId="68D2AA74" w14:textId="77777777" w:rsidR="00610FA8" w:rsidRDefault="00062526">
      <w:pPr>
        <w:pStyle w:val="ListParagraph"/>
        <w:numPr>
          <w:ilvl w:val="0"/>
          <w:numId w:val="27"/>
        </w:numPr>
        <w:tabs>
          <w:tab w:val="left" w:pos="1008"/>
        </w:tabs>
        <w:spacing w:line="252" w:lineRule="auto"/>
        <w:ind w:right="146"/>
        <w:jc w:val="both"/>
        <w:rPr>
          <w:sz w:val="13"/>
        </w:rPr>
      </w:pPr>
      <w:r>
        <w:rPr>
          <w:spacing w:val="-2"/>
          <w:w w:val="95"/>
          <w:sz w:val="13"/>
        </w:rPr>
        <w:t>Gefen,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A.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and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K.</w:t>
      </w:r>
      <w:r>
        <w:rPr>
          <w:spacing w:val="-3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Ousey,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Update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to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device-related</w:t>
      </w:r>
      <w:r>
        <w:rPr>
          <w:spacing w:val="-3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pressure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ulcers: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SECURE</w:t>
      </w:r>
      <w:r>
        <w:rPr>
          <w:spacing w:val="40"/>
          <w:sz w:val="13"/>
        </w:rPr>
        <w:t xml:space="preserve"> </w:t>
      </w:r>
      <w:r>
        <w:rPr>
          <w:spacing w:val="-2"/>
          <w:w w:val="95"/>
          <w:sz w:val="13"/>
        </w:rPr>
        <w:t>prevention.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COVID-19,</w:t>
      </w:r>
      <w:r>
        <w:rPr>
          <w:spacing w:val="-3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face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masks</w:t>
      </w:r>
      <w:r>
        <w:rPr>
          <w:spacing w:val="-3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and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skin</w:t>
      </w:r>
      <w:r>
        <w:rPr>
          <w:spacing w:val="-3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damage.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J</w:t>
      </w:r>
      <w:r>
        <w:rPr>
          <w:spacing w:val="-3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Wound</w:t>
      </w:r>
      <w:r>
        <w:rPr>
          <w:spacing w:val="-4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Care,</w:t>
      </w:r>
      <w:r>
        <w:rPr>
          <w:spacing w:val="-3"/>
          <w:w w:val="95"/>
          <w:sz w:val="13"/>
        </w:rPr>
        <w:t xml:space="preserve"> </w:t>
      </w:r>
      <w:r>
        <w:rPr>
          <w:spacing w:val="-2"/>
          <w:w w:val="95"/>
          <w:sz w:val="13"/>
        </w:rPr>
        <w:t>2020.</w:t>
      </w:r>
      <w:r>
        <w:rPr>
          <w:spacing w:val="40"/>
          <w:sz w:val="13"/>
        </w:rPr>
        <w:t xml:space="preserve"> </w:t>
      </w:r>
      <w:r>
        <w:rPr>
          <w:spacing w:val="-2"/>
          <w:sz w:val="13"/>
        </w:rPr>
        <w:t>29(5):</w:t>
      </w:r>
      <w:r>
        <w:rPr>
          <w:spacing w:val="-7"/>
          <w:sz w:val="13"/>
        </w:rPr>
        <w:t xml:space="preserve"> </w:t>
      </w:r>
      <w:r>
        <w:rPr>
          <w:spacing w:val="-2"/>
          <w:sz w:val="13"/>
        </w:rPr>
        <w:t>p.</w:t>
      </w:r>
      <w:r>
        <w:rPr>
          <w:spacing w:val="-7"/>
          <w:sz w:val="13"/>
        </w:rPr>
        <w:t xml:space="preserve"> </w:t>
      </w:r>
      <w:r>
        <w:rPr>
          <w:spacing w:val="-2"/>
          <w:sz w:val="13"/>
        </w:rPr>
        <w:t>245-259.</w:t>
      </w:r>
    </w:p>
    <w:p w14:paraId="74E201F3" w14:textId="77777777" w:rsidR="00610FA8" w:rsidRDefault="00062526">
      <w:pPr>
        <w:pStyle w:val="Heading2"/>
        <w:spacing w:before="142"/>
        <w:jc w:val="both"/>
      </w:pPr>
      <w:r>
        <w:rPr>
          <w:color w:val="61438A"/>
        </w:rPr>
        <w:t>Purpose</w:t>
      </w:r>
      <w:r>
        <w:rPr>
          <w:color w:val="61438A"/>
          <w:spacing w:val="-10"/>
        </w:rPr>
        <w:t xml:space="preserve"> </w:t>
      </w:r>
      <w:r>
        <w:rPr>
          <w:color w:val="61438A"/>
        </w:rPr>
        <w:t>of</w:t>
      </w:r>
      <w:r>
        <w:rPr>
          <w:color w:val="61438A"/>
          <w:spacing w:val="-10"/>
        </w:rPr>
        <w:t xml:space="preserve"> </w:t>
      </w:r>
      <w:r>
        <w:rPr>
          <w:color w:val="61438A"/>
        </w:rPr>
        <w:t>this</w:t>
      </w:r>
      <w:r>
        <w:rPr>
          <w:color w:val="61438A"/>
          <w:spacing w:val="-10"/>
        </w:rPr>
        <w:t xml:space="preserve"> </w:t>
      </w:r>
      <w:r>
        <w:rPr>
          <w:color w:val="61438A"/>
          <w:spacing w:val="-2"/>
        </w:rPr>
        <w:t>document</w:t>
      </w:r>
    </w:p>
    <w:p w14:paraId="1D71B101" w14:textId="77777777" w:rsidR="00610FA8" w:rsidRDefault="00062526">
      <w:pPr>
        <w:pStyle w:val="BodyText"/>
        <w:spacing w:before="6" w:line="273" w:lineRule="auto"/>
        <w:ind w:left="837"/>
        <w:jc w:val="both"/>
      </w:pPr>
      <w:r>
        <w:t>For this second edition, the panel met virtually to</w:t>
      </w:r>
      <w:r>
        <w:rPr>
          <w:spacing w:val="40"/>
        </w:rPr>
        <w:t xml:space="preserve"> </w:t>
      </w:r>
      <w:r>
        <w:rPr>
          <w:w w:val="95"/>
        </w:rPr>
        <w:t>address the need for greater recognition of DRPUs and</w:t>
      </w:r>
      <w:r>
        <w:rPr>
          <w:spacing w:val="40"/>
        </w:rPr>
        <w:t xml:space="preserve"> </w:t>
      </w:r>
      <w:r>
        <w:t>their causes, management and prevention. This</w:t>
      </w:r>
      <w:r>
        <w:rPr>
          <w:spacing w:val="40"/>
        </w:rPr>
        <w:t xml:space="preserve"> </w:t>
      </w:r>
      <w:r>
        <w:rPr>
          <w:w w:val="95"/>
        </w:rPr>
        <w:t>document is intended to stimulat</w:t>
      </w:r>
      <w:r>
        <w:rPr>
          <w:w w:val="95"/>
        </w:rPr>
        <w:t>e action and covers:</w:t>
      </w:r>
    </w:p>
    <w:p w14:paraId="2DA0323B" w14:textId="77777777" w:rsidR="00610FA8" w:rsidRDefault="00062526">
      <w:pPr>
        <w:pStyle w:val="ListParagraph"/>
        <w:numPr>
          <w:ilvl w:val="1"/>
          <w:numId w:val="27"/>
        </w:numPr>
        <w:tabs>
          <w:tab w:val="left" w:pos="1065"/>
        </w:tabs>
        <w:spacing w:line="273" w:lineRule="auto"/>
        <w:ind w:right="1"/>
        <w:rPr>
          <w:sz w:val="18"/>
        </w:rPr>
      </w:pPr>
      <w:r>
        <w:rPr>
          <w:w w:val="95"/>
          <w:sz w:val="18"/>
        </w:rPr>
        <w:t>The anatomy and composition of tissue in relation</w:t>
      </w:r>
      <w:r>
        <w:rPr>
          <w:spacing w:val="40"/>
          <w:sz w:val="18"/>
        </w:rPr>
        <w:t xml:space="preserve"> </w:t>
      </w:r>
      <w:r>
        <w:rPr>
          <w:sz w:val="18"/>
        </w:rPr>
        <w:t>to the patient’s age</w:t>
      </w:r>
    </w:p>
    <w:p w14:paraId="75B3C41E" w14:textId="77777777" w:rsidR="00610FA8" w:rsidRDefault="00062526">
      <w:pPr>
        <w:pStyle w:val="ListParagraph"/>
        <w:numPr>
          <w:ilvl w:val="1"/>
          <w:numId w:val="27"/>
        </w:numPr>
        <w:tabs>
          <w:tab w:val="left" w:pos="1065"/>
        </w:tabs>
        <w:spacing w:line="273" w:lineRule="auto"/>
        <w:ind w:right="1"/>
        <w:rPr>
          <w:sz w:val="18"/>
        </w:rPr>
      </w:pPr>
      <w:r>
        <w:rPr>
          <w:w w:val="95"/>
          <w:sz w:val="18"/>
        </w:rPr>
        <w:t>The pathogenesis of DRPUs, with particular focus</w:t>
      </w:r>
      <w:r>
        <w:rPr>
          <w:spacing w:val="40"/>
          <w:sz w:val="18"/>
        </w:rPr>
        <w:t xml:space="preserve"> </w:t>
      </w:r>
      <w:r>
        <w:rPr>
          <w:sz w:val="18"/>
        </w:rPr>
        <w:t>on why devices are associated with PUs</w:t>
      </w:r>
    </w:p>
    <w:p w14:paraId="0C77A611" w14:textId="77777777" w:rsidR="00610FA8" w:rsidRDefault="00062526">
      <w:pPr>
        <w:pStyle w:val="ListParagraph"/>
        <w:numPr>
          <w:ilvl w:val="1"/>
          <w:numId w:val="27"/>
        </w:numPr>
        <w:tabs>
          <w:tab w:val="left" w:pos="1065"/>
        </w:tabs>
        <w:spacing w:line="273" w:lineRule="auto"/>
        <w:ind w:right="1"/>
        <w:rPr>
          <w:sz w:val="18"/>
        </w:rPr>
      </w:pPr>
      <w:r>
        <w:rPr>
          <w:w w:val="95"/>
          <w:sz w:val="18"/>
        </w:rPr>
        <w:t>Devices, both medical and non-medical, associated</w:t>
      </w:r>
      <w:r>
        <w:rPr>
          <w:spacing w:val="40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DRPU</w:t>
      </w:r>
    </w:p>
    <w:p w14:paraId="652A94B1" w14:textId="77777777" w:rsidR="00610FA8" w:rsidRDefault="00062526">
      <w:pPr>
        <w:pStyle w:val="ListParagraph"/>
        <w:numPr>
          <w:ilvl w:val="1"/>
          <w:numId w:val="27"/>
        </w:numPr>
        <w:tabs>
          <w:tab w:val="left" w:pos="1065"/>
        </w:tabs>
        <w:spacing w:line="210" w:lineRule="exact"/>
        <w:ind w:hanging="228"/>
        <w:jc w:val="both"/>
        <w:rPr>
          <w:sz w:val="18"/>
        </w:rPr>
      </w:pPr>
      <w:r>
        <w:rPr>
          <w:w w:val="95"/>
          <w:sz w:val="18"/>
        </w:rPr>
        <w:t>Assessment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patient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6"/>
          <w:sz w:val="18"/>
        </w:rPr>
        <w:t xml:space="preserve"> </w:t>
      </w:r>
      <w:r>
        <w:rPr>
          <w:spacing w:val="-4"/>
          <w:w w:val="95"/>
          <w:sz w:val="18"/>
        </w:rPr>
        <w:t>DRPU</w:t>
      </w:r>
    </w:p>
    <w:p w14:paraId="2D97452F" w14:textId="77777777" w:rsidR="00610FA8" w:rsidRDefault="00062526">
      <w:pPr>
        <w:pStyle w:val="ListParagraph"/>
        <w:numPr>
          <w:ilvl w:val="1"/>
          <w:numId w:val="27"/>
        </w:numPr>
        <w:tabs>
          <w:tab w:val="left" w:pos="1065"/>
        </w:tabs>
        <w:spacing w:before="24" w:line="273" w:lineRule="auto"/>
        <w:jc w:val="both"/>
        <w:rPr>
          <w:sz w:val="18"/>
        </w:rPr>
      </w:pPr>
      <w:r>
        <w:rPr>
          <w:sz w:val="18"/>
        </w:rPr>
        <w:t>Safe use of devices to prevent or manage DRPU,</w:t>
      </w:r>
      <w:r>
        <w:rPr>
          <w:spacing w:val="40"/>
          <w:sz w:val="18"/>
        </w:rPr>
        <w:t xml:space="preserve"> </w:t>
      </w:r>
      <w:r>
        <w:rPr>
          <w:sz w:val="18"/>
        </w:rPr>
        <w:t>including the impact of altered processes of care</w:t>
      </w:r>
      <w:r>
        <w:rPr>
          <w:spacing w:val="40"/>
          <w:sz w:val="18"/>
        </w:rPr>
        <w:t xml:space="preserve"> </w:t>
      </w:r>
      <w:r>
        <w:rPr>
          <w:sz w:val="18"/>
        </w:rPr>
        <w:t>that have occurred as a result of COVID-19</w:t>
      </w:r>
      <w:r>
        <w:rPr>
          <w:spacing w:val="40"/>
          <w:sz w:val="18"/>
        </w:rPr>
        <w:t xml:space="preserve"> </w:t>
      </w:r>
      <w:r>
        <w:rPr>
          <w:sz w:val="18"/>
        </w:rPr>
        <w:t>pandemic for both patients (for example, the</w:t>
      </w:r>
      <w:r>
        <w:rPr>
          <w:spacing w:val="40"/>
          <w:sz w:val="18"/>
        </w:rPr>
        <w:t xml:space="preserve"> </w:t>
      </w:r>
      <w:r>
        <w:rPr>
          <w:sz w:val="18"/>
        </w:rPr>
        <w:t>increased use of proning), as well as on health</w:t>
      </w:r>
      <w:r>
        <w:rPr>
          <w:spacing w:val="40"/>
          <w:sz w:val="18"/>
        </w:rPr>
        <w:t xml:space="preserve"> </w:t>
      </w:r>
      <w:r>
        <w:rPr>
          <w:sz w:val="18"/>
        </w:rPr>
        <w:t>professionals</w:t>
      </w:r>
      <w:r>
        <w:rPr>
          <w:spacing w:val="-1"/>
          <w:sz w:val="18"/>
        </w:rPr>
        <w:t xml:space="preserve"> </w:t>
      </w:r>
      <w:r>
        <w:rPr>
          <w:sz w:val="18"/>
        </w:rPr>
        <w:t>(such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prolonged</w:t>
      </w:r>
      <w:r>
        <w:rPr>
          <w:spacing w:val="-1"/>
          <w:sz w:val="18"/>
        </w:rPr>
        <w:t xml:space="preserve"> </w:t>
      </w:r>
      <w:r>
        <w:rPr>
          <w:sz w:val="18"/>
        </w:rPr>
        <w:t>use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PPE)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40"/>
          <w:sz w:val="18"/>
        </w:rPr>
        <w:t xml:space="preserve"> </w:t>
      </w:r>
      <w:r>
        <w:rPr>
          <w:sz w:val="18"/>
        </w:rPr>
        <w:t>the general population</w:t>
      </w:r>
    </w:p>
    <w:p w14:paraId="1F45F1B8" w14:textId="77777777" w:rsidR="00610FA8" w:rsidRDefault="00062526">
      <w:pPr>
        <w:pStyle w:val="ListParagraph"/>
        <w:numPr>
          <w:ilvl w:val="1"/>
          <w:numId w:val="27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sz w:val="18"/>
        </w:rPr>
        <w:t>Initiatives to raise awareness of DRPUs among</w:t>
      </w:r>
      <w:r>
        <w:rPr>
          <w:spacing w:val="40"/>
          <w:sz w:val="18"/>
        </w:rPr>
        <w:t xml:space="preserve"> </w:t>
      </w:r>
      <w:r>
        <w:rPr>
          <w:sz w:val="18"/>
        </w:rPr>
        <w:t>health</w:t>
      </w:r>
      <w:r>
        <w:rPr>
          <w:spacing w:val="-7"/>
          <w:sz w:val="18"/>
        </w:rPr>
        <w:t xml:space="preserve"> </w:t>
      </w:r>
      <w:r>
        <w:rPr>
          <w:sz w:val="18"/>
        </w:rPr>
        <w:t>professionals</w:t>
      </w:r>
    </w:p>
    <w:p w14:paraId="5956EAEC" w14:textId="77777777" w:rsidR="00610FA8" w:rsidRDefault="00062526">
      <w:pPr>
        <w:pStyle w:val="ListParagraph"/>
        <w:numPr>
          <w:ilvl w:val="1"/>
          <w:numId w:val="27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Medical device design ch</w:t>
      </w:r>
      <w:r>
        <w:rPr>
          <w:w w:val="95"/>
          <w:sz w:val="18"/>
        </w:rPr>
        <w:t>aracteristics and features</w:t>
      </w:r>
      <w:r>
        <w:rPr>
          <w:spacing w:val="40"/>
          <w:sz w:val="18"/>
        </w:rPr>
        <w:t xml:space="preserve"> </w:t>
      </w:r>
      <w:r>
        <w:rPr>
          <w:sz w:val="18"/>
        </w:rPr>
        <w:t>relevant to DRPUs and their prevention</w:t>
      </w:r>
    </w:p>
    <w:p w14:paraId="767F39B8" w14:textId="77777777" w:rsidR="00610FA8" w:rsidRDefault="00062526">
      <w:pPr>
        <w:pStyle w:val="ListParagraph"/>
        <w:numPr>
          <w:ilvl w:val="1"/>
          <w:numId w:val="27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Future research required on prevention of DRPUs,</w:t>
      </w:r>
      <w:r>
        <w:rPr>
          <w:spacing w:val="40"/>
          <w:sz w:val="18"/>
        </w:rPr>
        <w:t xml:space="preserve"> </w:t>
      </w:r>
      <w:r>
        <w:rPr>
          <w:sz w:val="18"/>
        </w:rPr>
        <w:t>with particular reference to product design,</w:t>
      </w:r>
      <w:r>
        <w:rPr>
          <w:spacing w:val="40"/>
          <w:sz w:val="18"/>
        </w:rPr>
        <w:t xml:space="preserve"> </w:t>
      </w:r>
      <w:r>
        <w:rPr>
          <w:sz w:val="18"/>
        </w:rPr>
        <w:t>regulation and monitoring technologies.</w:t>
      </w:r>
    </w:p>
    <w:p w14:paraId="09D64DD2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The ultimate objective for this consensus document</w:t>
      </w:r>
      <w:r>
        <w:rPr>
          <w:spacing w:val="40"/>
        </w:rPr>
        <w:t xml:space="preserve"> </w:t>
      </w:r>
      <w:r>
        <w:t>is to</w:t>
      </w:r>
      <w:r>
        <w:t xml:space="preserve"> improve patients’ outcomes and safety during</w:t>
      </w:r>
      <w:r>
        <w:rPr>
          <w:spacing w:val="40"/>
        </w:rPr>
        <w:t xml:space="preserve"> </w:t>
      </w:r>
      <w:r>
        <w:t>episodes of care.</w:t>
      </w:r>
    </w:p>
    <w:p w14:paraId="7D741C12" w14:textId="77777777" w:rsidR="00610FA8" w:rsidRDefault="00062526">
      <w:pPr>
        <w:pStyle w:val="Heading2"/>
        <w:spacing w:before="329"/>
        <w:ind w:left="412"/>
        <w:jc w:val="both"/>
      </w:pPr>
      <w:r>
        <w:br w:type="column"/>
      </w:r>
      <w:r>
        <w:rPr>
          <w:color w:val="61438A"/>
        </w:rPr>
        <w:t>A</w:t>
      </w:r>
      <w:r>
        <w:rPr>
          <w:color w:val="61438A"/>
          <w:spacing w:val="-13"/>
        </w:rPr>
        <w:t xml:space="preserve"> </w:t>
      </w:r>
      <w:r>
        <w:rPr>
          <w:color w:val="61438A"/>
        </w:rPr>
        <w:t>note</w:t>
      </w:r>
      <w:r>
        <w:rPr>
          <w:color w:val="61438A"/>
          <w:spacing w:val="-13"/>
        </w:rPr>
        <w:t xml:space="preserve"> </w:t>
      </w:r>
      <w:r>
        <w:rPr>
          <w:color w:val="61438A"/>
        </w:rPr>
        <w:t>on</w:t>
      </w:r>
      <w:r>
        <w:rPr>
          <w:color w:val="61438A"/>
          <w:spacing w:val="-13"/>
        </w:rPr>
        <w:t xml:space="preserve"> </w:t>
      </w:r>
      <w:r>
        <w:rPr>
          <w:color w:val="61438A"/>
          <w:spacing w:val="-2"/>
        </w:rPr>
        <w:t>terminology</w:t>
      </w:r>
    </w:p>
    <w:p w14:paraId="6A65D3E0" w14:textId="3AD7B4B0" w:rsidR="00610FA8" w:rsidRDefault="00062526">
      <w:pPr>
        <w:pStyle w:val="BodyText"/>
        <w:spacing w:before="6" w:line="273" w:lineRule="auto"/>
        <w:ind w:left="412" w:right="774"/>
        <w:jc w:val="both"/>
      </w:pPr>
      <w:r>
        <w:rPr>
          <w:w w:val="95"/>
        </w:rPr>
        <w:t>Globally, several different names are used to describe</w:t>
      </w:r>
      <w:r>
        <w:rPr>
          <w:spacing w:val="40"/>
        </w:rPr>
        <w:t xml:space="preserve"> </w:t>
      </w:r>
      <w:r>
        <w:rPr>
          <w:w w:val="95"/>
        </w:rPr>
        <w:t>pressure ulcers (PUs). Pressure injury (PI) is currently</w:t>
      </w:r>
      <w:r>
        <w:rPr>
          <w:spacing w:val="40"/>
        </w:rPr>
        <w:t xml:space="preserve"> </w:t>
      </w:r>
      <w:r>
        <w:t>used by National Pressure Injury Advisory Panel</w:t>
      </w:r>
      <w:r>
        <w:rPr>
          <w:spacing w:val="40"/>
        </w:rPr>
        <w:t xml:space="preserve"> </w:t>
      </w:r>
      <w:r>
        <w:t>(NPIAP; formerly National Pressure Ulcer Advisory</w:t>
      </w:r>
      <w:r>
        <w:rPr>
          <w:spacing w:val="40"/>
        </w:rPr>
        <w:t xml:space="preserve"> </w:t>
      </w:r>
      <w:r>
        <w:t>Panel)</w:t>
      </w:r>
      <w:r>
        <w:rPr>
          <w:position w:val="6"/>
          <w:sz w:val="12"/>
        </w:rPr>
        <w:t>3</w:t>
      </w:r>
      <w:r>
        <w:rPr>
          <w:spacing w:val="21"/>
          <w:position w:val="6"/>
          <w:sz w:val="12"/>
        </w:rPr>
        <w:t xml:space="preserve"> </w:t>
      </w:r>
      <w:r>
        <w:t>and the Pan Pacific Pressure Alliance.</w:t>
      </w:r>
      <w:r>
        <w:rPr>
          <w:spacing w:val="-7"/>
        </w:rPr>
        <w:t xml:space="preserve"> </w:t>
      </w:r>
      <w:r>
        <w:t>Other</w:t>
      </w:r>
      <w:r>
        <w:rPr>
          <w:spacing w:val="40"/>
        </w:rPr>
        <w:t xml:space="preserve"> </w:t>
      </w:r>
      <w:r>
        <w:t>terms proposed are ‘deformation injury’, ‘pressu</w:t>
      </w:r>
      <w:r>
        <w:t>re</w:t>
      </w:r>
      <w:r>
        <w:rPr>
          <w:spacing w:val="40"/>
        </w:rPr>
        <w:t xml:space="preserve"> </w:t>
      </w:r>
      <w:r>
        <w:rPr>
          <w:w w:val="95"/>
        </w:rPr>
        <w:t>damage’ and ‘decubitus’. To date, PI has been adopted</w:t>
      </w:r>
      <w:r>
        <w:rPr>
          <w:spacing w:val="40"/>
        </w:rPr>
        <w:t xml:space="preserve"> </w:t>
      </w:r>
      <w:r>
        <w:t>in Australasia, although not entirely in the US and</w:t>
      </w:r>
      <w:r>
        <w:rPr>
          <w:spacing w:val="40"/>
        </w:rPr>
        <w:t xml:space="preserve"> </w:t>
      </w:r>
      <w:r>
        <w:t>Canada, and not in Europe. The terminology used is</w:t>
      </w:r>
      <w:r>
        <w:rPr>
          <w:spacing w:val="40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site-specific.</w:t>
      </w:r>
    </w:p>
    <w:p w14:paraId="5F7E2399" w14:textId="003B86A1" w:rsidR="00610FA8" w:rsidRDefault="00062526">
      <w:pPr>
        <w:pStyle w:val="BodyText"/>
        <w:spacing w:line="273" w:lineRule="auto"/>
        <w:ind w:left="412" w:right="775" w:firstLine="226"/>
        <w:jc w:val="both"/>
      </w:pPr>
      <w:r>
        <w:t>The term ‘deformation injury’ focuses on the</w:t>
      </w:r>
      <w:r>
        <w:rPr>
          <w:spacing w:val="40"/>
        </w:rPr>
        <w:t xml:space="preserve"> </w:t>
      </w:r>
      <w:r>
        <w:t>primary fast-acting damage</w:t>
      </w:r>
      <w:r>
        <w:t xml:space="preserve"> mechanism—tissue</w:t>
      </w:r>
      <w:r>
        <w:rPr>
          <w:spacing w:val="40"/>
        </w:rPr>
        <w:t xml:space="preserve"> </w:t>
      </w:r>
      <w:r>
        <w:rPr>
          <w:w w:val="95"/>
        </w:rPr>
        <w:t>deformation—that leads to rapid cell death and tissue</w:t>
      </w:r>
      <w:r>
        <w:rPr>
          <w:spacing w:val="40"/>
        </w:rPr>
        <w:t xml:space="preserve"> </w:t>
      </w:r>
      <w:r>
        <w:rPr>
          <w:spacing w:val="-2"/>
        </w:rPr>
        <w:t>breakdown.</w:t>
      </w:r>
    </w:p>
    <w:p w14:paraId="05287BA7" w14:textId="77777777" w:rsidR="00610FA8" w:rsidRDefault="00062526">
      <w:pPr>
        <w:pStyle w:val="BodyText"/>
        <w:spacing w:line="273" w:lineRule="auto"/>
        <w:ind w:left="412" w:right="774" w:firstLine="226"/>
        <w:jc w:val="both"/>
      </w:pPr>
      <w:r>
        <w:t>Throughout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document,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term</w:t>
      </w:r>
      <w:r>
        <w:rPr>
          <w:spacing w:val="-8"/>
        </w:rPr>
        <w:t xml:space="preserve"> </w:t>
      </w:r>
      <w:r>
        <w:t>PU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used.</w:t>
      </w:r>
      <w:r>
        <w:rPr>
          <w:spacing w:val="-8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rPr>
          <w:w w:val="95"/>
        </w:rPr>
        <w:t>should be taken to encompass the other terminologies</w:t>
      </w:r>
      <w:r>
        <w:rPr>
          <w:spacing w:val="40"/>
        </w:rPr>
        <w:t xml:space="preserve"> </w:t>
      </w:r>
      <w:r>
        <w:t>used to cover tissue damage or injury caused by</w:t>
      </w:r>
      <w:r>
        <w:rPr>
          <w:spacing w:val="40"/>
        </w:rPr>
        <w:t xml:space="preserve"> </w:t>
      </w:r>
      <w:r>
        <w:t>pressure, shear and ti</w:t>
      </w:r>
      <w:r>
        <w:t>ssue deformation.</w:t>
      </w:r>
    </w:p>
    <w:p w14:paraId="7D1C6BB0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465C3DB7" w14:textId="47058BF9" w:rsidR="00610FA8" w:rsidRDefault="00610FA8">
      <w:pPr>
        <w:pStyle w:val="BodyText"/>
        <w:rPr>
          <w:sz w:val="20"/>
        </w:rPr>
      </w:pPr>
    </w:p>
    <w:p w14:paraId="5BB87C35" w14:textId="77777777" w:rsidR="00610FA8" w:rsidRDefault="00610FA8">
      <w:pPr>
        <w:pStyle w:val="BodyText"/>
        <w:spacing w:before="5"/>
        <w:rPr>
          <w:sz w:val="19"/>
        </w:rPr>
      </w:pPr>
    </w:p>
    <w:p w14:paraId="4F81D837" w14:textId="77777777" w:rsidR="00610FA8" w:rsidRDefault="00062526">
      <w:pPr>
        <w:tabs>
          <w:tab w:val="left" w:pos="9146"/>
        </w:tabs>
        <w:spacing w:before="106"/>
        <w:ind w:left="837"/>
        <w:rPr>
          <w:rFonts w:ascii="Arial"/>
          <w:b/>
          <w:sz w:val="14"/>
        </w:rPr>
      </w:pP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>2022</w:t>
      </w:r>
      <w:r>
        <w:rPr>
          <w:rFonts w:ascii="Arial"/>
          <w:position w:val="1"/>
          <w:sz w:val="12"/>
        </w:rPr>
        <w:tab/>
      </w:r>
      <w:r>
        <w:rPr>
          <w:rFonts w:ascii="Arial"/>
          <w:b/>
          <w:spacing w:val="8"/>
          <w:sz w:val="14"/>
        </w:rPr>
        <w:t xml:space="preserve">S5 </w:t>
      </w:r>
    </w:p>
    <w:p w14:paraId="4350A373" w14:textId="77777777" w:rsidR="00610FA8" w:rsidRDefault="00610FA8">
      <w:pPr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079B5B15" w14:textId="77777777" w:rsidR="00610FA8" w:rsidRDefault="00062526">
      <w:pPr>
        <w:pStyle w:val="Heading1"/>
      </w:pPr>
      <w:r>
        <w:rPr>
          <w:color w:val="B6085B"/>
          <w:spacing w:val="-10"/>
          <w:w w:val="90"/>
        </w:rPr>
        <w:lastRenderedPageBreak/>
        <w:t>Chapter</w:t>
      </w:r>
      <w:r>
        <w:rPr>
          <w:color w:val="B6085B"/>
          <w:spacing w:val="1"/>
          <w:w w:val="150"/>
        </w:rPr>
        <w:t xml:space="preserve"> </w:t>
      </w:r>
      <w:r>
        <w:rPr>
          <w:color w:val="B6085B"/>
          <w:spacing w:val="-10"/>
          <w:w w:val="90"/>
        </w:rPr>
        <w:t>1:</w:t>
      </w:r>
      <w:r>
        <w:rPr>
          <w:color w:val="B6085B"/>
          <w:spacing w:val="2"/>
          <w:w w:val="150"/>
        </w:rPr>
        <w:t xml:space="preserve"> </w:t>
      </w:r>
      <w:r>
        <w:rPr>
          <w:color w:val="B6085B"/>
          <w:spacing w:val="-10"/>
          <w:w w:val="90"/>
        </w:rPr>
        <w:t>introduction</w:t>
      </w:r>
    </w:p>
    <w:p w14:paraId="6E01E21C" w14:textId="77777777" w:rsidR="00610FA8" w:rsidRDefault="00610FA8">
      <w:pPr>
        <w:pStyle w:val="BodyText"/>
        <w:rPr>
          <w:rFonts w:ascii="Verdana"/>
          <w:sz w:val="20"/>
        </w:rPr>
      </w:pPr>
    </w:p>
    <w:p w14:paraId="594C2FD3" w14:textId="77777777" w:rsidR="00610FA8" w:rsidRDefault="00610FA8">
      <w:pPr>
        <w:pStyle w:val="BodyText"/>
        <w:rPr>
          <w:rFonts w:ascii="Verdana"/>
          <w:sz w:val="20"/>
        </w:rPr>
      </w:pPr>
    </w:p>
    <w:p w14:paraId="5AD3A1F8" w14:textId="77777777" w:rsidR="00610FA8" w:rsidRDefault="00610FA8">
      <w:pPr>
        <w:pStyle w:val="BodyText"/>
        <w:rPr>
          <w:rFonts w:ascii="Verdana"/>
          <w:sz w:val="20"/>
        </w:rPr>
      </w:pPr>
    </w:p>
    <w:p w14:paraId="03F98BA7" w14:textId="77777777" w:rsidR="00610FA8" w:rsidRDefault="00610FA8">
      <w:pPr>
        <w:pStyle w:val="BodyText"/>
        <w:rPr>
          <w:rFonts w:ascii="Verdana"/>
          <w:sz w:val="20"/>
        </w:rPr>
      </w:pPr>
    </w:p>
    <w:p w14:paraId="176F3001" w14:textId="77777777" w:rsidR="00610FA8" w:rsidRDefault="00610FA8">
      <w:pPr>
        <w:pStyle w:val="BodyText"/>
        <w:rPr>
          <w:rFonts w:ascii="Verdana"/>
          <w:sz w:val="20"/>
        </w:rPr>
      </w:pPr>
    </w:p>
    <w:p w14:paraId="1F9161E5" w14:textId="77777777" w:rsidR="00610FA8" w:rsidRDefault="00610FA8">
      <w:pPr>
        <w:pStyle w:val="BodyText"/>
        <w:rPr>
          <w:rFonts w:ascii="Verdana"/>
          <w:sz w:val="20"/>
        </w:rPr>
      </w:pPr>
    </w:p>
    <w:p w14:paraId="27654544" w14:textId="77777777" w:rsidR="00610FA8" w:rsidRDefault="00610FA8">
      <w:pPr>
        <w:pStyle w:val="BodyText"/>
        <w:rPr>
          <w:rFonts w:ascii="Verdana"/>
          <w:sz w:val="20"/>
        </w:rPr>
      </w:pPr>
    </w:p>
    <w:p w14:paraId="731F0895" w14:textId="77777777" w:rsidR="00610FA8" w:rsidRDefault="00610FA8">
      <w:pPr>
        <w:pStyle w:val="BodyText"/>
        <w:spacing w:before="7"/>
        <w:rPr>
          <w:rFonts w:ascii="Verdana"/>
          <w:sz w:val="23"/>
        </w:rPr>
      </w:pPr>
    </w:p>
    <w:p w14:paraId="089935E4" w14:textId="77777777" w:rsidR="00610FA8" w:rsidRDefault="00610FA8">
      <w:pPr>
        <w:rPr>
          <w:rFonts w:ascii="Verdana"/>
          <w:sz w:val="23"/>
        </w:rPr>
        <w:sectPr w:rsidR="00610FA8">
          <w:pgSz w:w="11340" w:h="15310"/>
          <w:pgMar w:top="1180" w:right="640" w:bottom="280" w:left="580" w:header="720" w:footer="720" w:gutter="0"/>
          <w:cols w:space="720"/>
        </w:sectPr>
      </w:pPr>
    </w:p>
    <w:p w14:paraId="78B525BF" w14:textId="397FE74A" w:rsidR="00610FA8" w:rsidRDefault="00062526">
      <w:pPr>
        <w:pStyle w:val="BodyText"/>
        <w:spacing w:before="87" w:line="273" w:lineRule="auto"/>
        <w:ind w:left="135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27040" behindDoc="1" locked="0" layoutInCell="1" allowOverlap="1" wp14:anchorId="2850990E" wp14:editId="1D2F453D">
                <wp:simplePos x="0" y="0"/>
                <wp:positionH relativeFrom="page">
                  <wp:posOffset>899795</wp:posOffset>
                </wp:positionH>
                <wp:positionV relativeFrom="paragraph">
                  <wp:posOffset>-52705</wp:posOffset>
                </wp:positionV>
                <wp:extent cx="330835" cy="719455"/>
                <wp:effectExtent l="0" t="0" r="0" b="0"/>
                <wp:wrapNone/>
                <wp:docPr id="195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90734" w14:textId="77777777" w:rsidR="00610FA8" w:rsidRDefault="00062526">
                            <w:pPr>
                              <w:spacing w:line="1028" w:lineRule="exact"/>
                              <w:rPr>
                                <w:sz w:val="93"/>
                              </w:rPr>
                            </w:pPr>
                            <w:r>
                              <w:rPr>
                                <w:color w:val="B6085B"/>
                                <w:w w:val="98"/>
                                <w:sz w:val="93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0990E" id="docshape73" o:spid="_x0000_s1027" type="#_x0000_t202" style="position:absolute;left:0;text-align:left;margin-left:70.85pt;margin-top:-4.15pt;width:26.05pt;height:56.65pt;z-index:-19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" filled="f" stroked="f">
                <v:textbox inset="0,0,0,0">
                  <w:txbxContent>
                    <w:p w14:paraId="7C490734" w14:textId="77777777" w:rsidR="00610FA8" w:rsidRDefault="00062526">
                      <w:pPr>
                        <w:spacing w:line="1028" w:lineRule="exact"/>
                        <w:rPr>
                          <w:sz w:val="93"/>
                        </w:rPr>
                      </w:pPr>
                      <w:r>
                        <w:rPr>
                          <w:color w:val="B6085B"/>
                          <w:w w:val="98"/>
                          <w:sz w:val="93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ressure ulcers (PUs) are defined by the</w:t>
      </w:r>
      <w:r>
        <w:rPr>
          <w:spacing w:val="40"/>
        </w:rPr>
        <w:t xml:space="preserve"> </w:t>
      </w:r>
      <w:r>
        <w:t>European Pressure Ulcer Advisory Panel</w:t>
      </w:r>
      <w:r>
        <w:rPr>
          <w:spacing w:val="40"/>
        </w:rPr>
        <w:t xml:space="preserve"> </w:t>
      </w:r>
      <w:r>
        <w:rPr>
          <w:w w:val="95"/>
        </w:rPr>
        <w:t>(EPUAP),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National</w:t>
      </w:r>
      <w:r>
        <w:rPr>
          <w:spacing w:val="-4"/>
          <w:w w:val="95"/>
        </w:rPr>
        <w:t xml:space="preserve"> </w:t>
      </w:r>
      <w:r>
        <w:rPr>
          <w:w w:val="95"/>
        </w:rPr>
        <w:t>Pressure</w:t>
      </w:r>
      <w:r>
        <w:rPr>
          <w:spacing w:val="-3"/>
          <w:w w:val="95"/>
        </w:rPr>
        <w:t xml:space="preserve"> </w:t>
      </w:r>
      <w:r>
        <w:rPr>
          <w:w w:val="95"/>
        </w:rPr>
        <w:t>Injury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Advisory</w:t>
      </w:r>
    </w:p>
    <w:p w14:paraId="5875F9E2" w14:textId="77777777" w:rsidR="00610FA8" w:rsidRDefault="00062526">
      <w:pPr>
        <w:pStyle w:val="BodyText"/>
        <w:spacing w:line="271" w:lineRule="auto"/>
        <w:ind w:left="837"/>
        <w:jc w:val="both"/>
        <w:rPr>
          <w:sz w:val="12"/>
        </w:rPr>
      </w:pPr>
      <w:r>
        <w:t>Panel (NPIAP, formerly National Pressure Ulcer</w:t>
      </w:r>
      <w:r>
        <w:rPr>
          <w:spacing w:val="40"/>
        </w:rPr>
        <w:t xml:space="preserve"> </w:t>
      </w:r>
      <w:r>
        <w:t>Advisory Panel) and the Pan Pacific Pressure Injury</w:t>
      </w:r>
      <w:r>
        <w:rPr>
          <w:spacing w:val="40"/>
        </w:rPr>
        <w:t xml:space="preserve"> </w:t>
      </w:r>
      <w:r>
        <w:t>Alliance (PPPIA) as:</w:t>
      </w:r>
      <w:r>
        <w:rPr>
          <w:color w:val="EA0029"/>
          <w:position w:val="6"/>
          <w:sz w:val="12"/>
        </w:rPr>
        <w:t>1,2</w:t>
      </w:r>
    </w:p>
    <w:p w14:paraId="410049B7" w14:textId="77777777" w:rsidR="00610FA8" w:rsidRDefault="00610FA8">
      <w:pPr>
        <w:pStyle w:val="BodyText"/>
        <w:spacing w:before="8"/>
        <w:rPr>
          <w:sz w:val="19"/>
        </w:rPr>
      </w:pPr>
    </w:p>
    <w:p w14:paraId="4318B990" w14:textId="77777777" w:rsidR="00610FA8" w:rsidRDefault="00062526">
      <w:pPr>
        <w:spacing w:line="259" w:lineRule="auto"/>
        <w:ind w:left="837"/>
        <w:jc w:val="both"/>
        <w:rPr>
          <w:i/>
          <w:sz w:val="19"/>
        </w:rPr>
      </w:pPr>
      <w:r>
        <w:rPr>
          <w:i/>
          <w:sz w:val="19"/>
        </w:rPr>
        <w:t xml:space="preserve">‘Localised damage to the skin and underlying soft </w:t>
      </w:r>
      <w:r>
        <w:rPr>
          <w:i/>
          <w:w w:val="95"/>
          <w:sz w:val="19"/>
        </w:rPr>
        <w:t>tissue usually over a bony prominence or related to a</w:t>
      </w:r>
      <w:r>
        <w:rPr>
          <w:i/>
          <w:sz w:val="19"/>
        </w:rPr>
        <w:t xml:space="preserve"> medical or other device. The</w:t>
      </w:r>
      <w:r>
        <w:rPr>
          <w:i/>
          <w:sz w:val="19"/>
        </w:rPr>
        <w:t xml:space="preserve"> injury can present as </w:t>
      </w:r>
      <w:r>
        <w:rPr>
          <w:i/>
          <w:w w:val="95"/>
          <w:sz w:val="19"/>
        </w:rPr>
        <w:t>intact skin or an open ulcer and may be painful. The</w:t>
      </w:r>
      <w:r>
        <w:rPr>
          <w:i/>
          <w:sz w:val="19"/>
        </w:rPr>
        <w:t xml:space="preserve"> </w:t>
      </w:r>
      <w:r>
        <w:rPr>
          <w:i/>
          <w:w w:val="95"/>
          <w:sz w:val="19"/>
        </w:rPr>
        <w:t>injury occurs as a result of intense and/or prolonged</w:t>
      </w:r>
      <w:r>
        <w:rPr>
          <w:i/>
          <w:sz w:val="19"/>
        </w:rPr>
        <w:t xml:space="preserve"> </w:t>
      </w:r>
      <w:r>
        <w:rPr>
          <w:i/>
          <w:w w:val="95"/>
          <w:sz w:val="19"/>
        </w:rPr>
        <w:t>pressure or pressure in combination with shear. The</w:t>
      </w:r>
      <w:r>
        <w:rPr>
          <w:i/>
          <w:sz w:val="19"/>
        </w:rPr>
        <w:t xml:space="preserve"> tolerance of soft tissue for pressure and shear may </w:t>
      </w:r>
      <w:r>
        <w:rPr>
          <w:i/>
          <w:w w:val="95"/>
          <w:sz w:val="19"/>
        </w:rPr>
        <w:t>also be affected by microclimate, nutrition, perfusion,</w:t>
      </w:r>
      <w:r>
        <w:rPr>
          <w:i/>
          <w:sz w:val="19"/>
        </w:rPr>
        <w:t xml:space="preserve"> comorbidities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condition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soft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tissue’.</w:t>
      </w:r>
    </w:p>
    <w:p w14:paraId="2693991D" w14:textId="77777777" w:rsidR="00610FA8" w:rsidRDefault="00610FA8">
      <w:pPr>
        <w:pStyle w:val="BodyText"/>
        <w:spacing w:before="9"/>
        <w:rPr>
          <w:i/>
          <w:sz w:val="20"/>
        </w:rPr>
      </w:pPr>
    </w:p>
    <w:p w14:paraId="0765B22C" w14:textId="77777777" w:rsidR="00610FA8" w:rsidRDefault="00062526">
      <w:pPr>
        <w:pStyle w:val="BodyText"/>
        <w:spacing w:before="1" w:line="273" w:lineRule="auto"/>
        <w:ind w:left="837" w:firstLine="226"/>
        <w:jc w:val="both"/>
      </w:pPr>
      <w:r>
        <w:t>This general definition defines all PU types and</w:t>
      </w:r>
      <w:r>
        <w:rPr>
          <w:spacing w:val="40"/>
        </w:rPr>
        <w:t xml:space="preserve"> </w:t>
      </w:r>
      <w:r>
        <w:t>encompasses various causal factors. However, the</w:t>
      </w:r>
      <w:r>
        <w:rPr>
          <w:spacing w:val="40"/>
        </w:rPr>
        <w:t xml:space="preserve"> </w:t>
      </w:r>
      <w:r>
        <w:t>focus of this consensus statement is pressure</w:t>
      </w:r>
      <w:r>
        <w:rPr>
          <w:spacing w:val="40"/>
        </w:rPr>
        <w:t xml:space="preserve"> </w:t>
      </w:r>
      <w:r>
        <w:t>ulcera</w:t>
      </w:r>
      <w:r>
        <w:t>tion related to device use.</w:t>
      </w:r>
    </w:p>
    <w:p w14:paraId="63710425" w14:textId="77777777" w:rsidR="00610FA8" w:rsidRDefault="00062526">
      <w:pPr>
        <w:pStyle w:val="BodyText"/>
        <w:spacing w:line="273" w:lineRule="auto"/>
        <w:ind w:left="837" w:firstLine="226"/>
        <w:jc w:val="both"/>
        <w:rPr>
          <w:sz w:val="12"/>
        </w:rPr>
      </w:pPr>
      <w:r>
        <w:t>The key causal components of PU formation are</w:t>
      </w:r>
      <w:r>
        <w:rPr>
          <w:spacing w:val="40"/>
        </w:rPr>
        <w:t xml:space="preserve"> </w:t>
      </w:r>
      <w:r>
        <w:rPr>
          <w:w w:val="95"/>
        </w:rPr>
        <w:t>exposure to pressure and shear. Friction contributes</w:t>
      </w:r>
      <w:r>
        <w:rPr>
          <w:spacing w:val="80"/>
        </w:rPr>
        <w:t xml:space="preserve"> </w:t>
      </w:r>
      <w:r>
        <w:rPr>
          <w:w w:val="95"/>
        </w:rPr>
        <w:t>to shear, but on its own is not a direct cause of PUs. In</w:t>
      </w:r>
      <w:r>
        <w:rPr>
          <w:spacing w:val="40"/>
        </w:rPr>
        <w:t xml:space="preserve"> </w:t>
      </w:r>
      <w:r>
        <w:t>many PUs, the main cause of pressure and the</w:t>
      </w:r>
      <w:r>
        <w:rPr>
          <w:spacing w:val="40"/>
        </w:rPr>
        <w:t xml:space="preserve"> </w:t>
      </w:r>
      <w:r>
        <w:rPr>
          <w:w w:val="95"/>
        </w:rPr>
        <w:t>associated shear forces is</w:t>
      </w:r>
      <w:r>
        <w:rPr>
          <w:w w:val="95"/>
        </w:rPr>
        <w:t xml:space="preserve"> body weight—for example,</w:t>
      </w:r>
      <w:r>
        <w:rPr>
          <w:spacing w:val="40"/>
        </w:rPr>
        <w:t xml:space="preserve"> </w:t>
      </w:r>
      <w:r>
        <w:t>when a patient is immobilised in a semi-Fowler’s</w:t>
      </w:r>
      <w:r>
        <w:rPr>
          <w:spacing w:val="40"/>
        </w:rPr>
        <w:t xml:space="preserve"> </w:t>
      </w:r>
      <w:r>
        <w:t>position for extended periods on a support surface.</w:t>
      </w:r>
      <w:r>
        <w:rPr>
          <w:spacing w:val="40"/>
        </w:rPr>
        <w:t xml:space="preserve"> </w:t>
      </w:r>
      <w:r>
        <w:t>Such pressure, friction and shear cause tissue</w:t>
      </w:r>
      <w:r>
        <w:rPr>
          <w:spacing w:val="40"/>
        </w:rPr>
        <w:t xml:space="preserve"> </w:t>
      </w:r>
      <w:r>
        <w:rPr>
          <w:w w:val="95"/>
        </w:rPr>
        <w:t>deformation, local microcirculatory impairment and</w:t>
      </w:r>
      <w:r>
        <w:rPr>
          <w:spacing w:val="40"/>
        </w:rPr>
        <w:t xml:space="preserve"> </w:t>
      </w:r>
      <w:r>
        <w:t>inflammation that, together, le</w:t>
      </w:r>
      <w:r>
        <w:t>ad to pressure</w:t>
      </w:r>
      <w:r>
        <w:rPr>
          <w:spacing w:val="40"/>
        </w:rPr>
        <w:t xml:space="preserve"> </w:t>
      </w:r>
      <w:r>
        <w:t>ulceration, typically observed in bony anatomical</w:t>
      </w:r>
      <w:r>
        <w:rPr>
          <w:spacing w:val="40"/>
        </w:rPr>
        <w:t xml:space="preserve"> </w:t>
      </w:r>
      <w:r>
        <w:t>sites such as the sacrum, ischium, trochanter and</w:t>
      </w:r>
      <w:r>
        <w:rPr>
          <w:spacing w:val="40"/>
        </w:rPr>
        <w:t xml:space="preserve"> </w:t>
      </w:r>
      <w:r>
        <w:t>heel. In contrast, the NPIAP states that medical</w:t>
      </w:r>
      <w:r>
        <w:rPr>
          <w:spacing w:val="40"/>
        </w:rPr>
        <w:t xml:space="preserve"> </w:t>
      </w:r>
      <w:r>
        <w:t>device-related pressure ulcers (MDRPUs):</w:t>
      </w:r>
      <w:r>
        <w:rPr>
          <w:position w:val="6"/>
          <w:sz w:val="12"/>
        </w:rPr>
        <w:t>3</w:t>
      </w:r>
    </w:p>
    <w:p w14:paraId="01B8E832" w14:textId="77777777" w:rsidR="00610FA8" w:rsidRDefault="00610FA8">
      <w:pPr>
        <w:pStyle w:val="BodyText"/>
        <w:spacing w:before="6"/>
      </w:pPr>
    </w:p>
    <w:p w14:paraId="2DB07718" w14:textId="77777777" w:rsidR="00610FA8" w:rsidRDefault="00062526">
      <w:pPr>
        <w:spacing w:line="259" w:lineRule="auto"/>
        <w:ind w:left="837"/>
        <w:jc w:val="both"/>
        <w:rPr>
          <w:i/>
          <w:sz w:val="19"/>
        </w:rPr>
      </w:pPr>
      <w:r>
        <w:rPr>
          <w:i/>
          <w:w w:val="95"/>
          <w:sz w:val="19"/>
        </w:rPr>
        <w:t>‘…result from the use of devices designed and app</w:t>
      </w:r>
      <w:r>
        <w:rPr>
          <w:i/>
          <w:w w:val="95"/>
          <w:sz w:val="19"/>
        </w:rPr>
        <w:t>lied</w:t>
      </w:r>
      <w:r>
        <w:rPr>
          <w:i/>
          <w:sz w:val="19"/>
        </w:rPr>
        <w:t xml:space="preserve"> </w:t>
      </w:r>
      <w:r>
        <w:rPr>
          <w:i/>
          <w:w w:val="95"/>
          <w:sz w:val="19"/>
        </w:rPr>
        <w:t>for diagnostic or therapeutic purposes. The resultant</w:t>
      </w:r>
      <w:r>
        <w:rPr>
          <w:i/>
          <w:sz w:val="19"/>
        </w:rPr>
        <w:t xml:space="preserve"> </w:t>
      </w:r>
      <w:r>
        <w:rPr>
          <w:i/>
          <w:w w:val="95"/>
          <w:sz w:val="19"/>
        </w:rPr>
        <w:t>pressure injury generally conforms to the pattern or</w:t>
      </w:r>
      <w:r>
        <w:rPr>
          <w:i/>
          <w:sz w:val="19"/>
        </w:rPr>
        <w:t xml:space="preserve"> shape of the device.’</w:t>
      </w:r>
    </w:p>
    <w:p w14:paraId="65D59EA6" w14:textId="77777777" w:rsidR="00610FA8" w:rsidRDefault="00610FA8">
      <w:pPr>
        <w:pStyle w:val="BodyText"/>
        <w:spacing w:before="1"/>
        <w:rPr>
          <w:i/>
          <w:sz w:val="21"/>
        </w:rPr>
      </w:pPr>
    </w:p>
    <w:p w14:paraId="4F34295C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The NPIAP extended the definition of a medical</w:t>
      </w:r>
      <w:r>
        <w:rPr>
          <w:spacing w:val="40"/>
        </w:rPr>
        <w:t xml:space="preserve"> </w:t>
      </w:r>
      <w:r>
        <w:t>device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include</w:t>
      </w:r>
      <w:r>
        <w:rPr>
          <w:spacing w:val="51"/>
        </w:rPr>
        <w:t xml:space="preserve"> </w:t>
      </w:r>
      <w:r>
        <w:t>objects</w:t>
      </w:r>
      <w:r>
        <w:rPr>
          <w:spacing w:val="50"/>
        </w:rPr>
        <w:t xml:space="preserve"> </w:t>
      </w:r>
      <w:r>
        <w:t>such</w:t>
      </w:r>
      <w:r>
        <w:rPr>
          <w:spacing w:val="51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spectacles</w:t>
      </w:r>
      <w:r>
        <w:rPr>
          <w:spacing w:val="51"/>
        </w:rPr>
        <w:t xml:space="preserve"> </w:t>
      </w:r>
      <w:r>
        <w:rPr>
          <w:spacing w:val="-5"/>
        </w:rPr>
        <w:t>and</w:t>
      </w:r>
    </w:p>
    <w:p w14:paraId="1F238D35" w14:textId="77777777" w:rsidR="00610FA8" w:rsidRDefault="00062526">
      <w:pPr>
        <w:pStyle w:val="Heading4"/>
        <w:spacing w:before="190"/>
      </w:pPr>
      <w:r>
        <w:rPr>
          <w:b w:val="0"/>
        </w:rPr>
        <w:br w:type="column"/>
      </w:r>
      <w:r>
        <w:rPr>
          <w:color w:val="8CA6D2"/>
          <w:spacing w:val="-4"/>
          <w:w w:val="105"/>
        </w:rPr>
        <w:t>Key</w:t>
      </w:r>
      <w:r>
        <w:rPr>
          <w:color w:val="8CA6D2"/>
          <w:spacing w:val="-11"/>
          <w:w w:val="105"/>
        </w:rPr>
        <w:t xml:space="preserve"> </w:t>
      </w:r>
      <w:r>
        <w:rPr>
          <w:color w:val="8CA6D2"/>
          <w:spacing w:val="-2"/>
          <w:w w:val="105"/>
        </w:rPr>
        <w:t>points</w:t>
      </w:r>
    </w:p>
    <w:p w14:paraId="31ECFB7A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before="100" w:line="237" w:lineRule="auto"/>
        <w:ind w:right="1240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A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device-related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pressure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ulcer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(DRPU) may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be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caused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by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medical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or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 device, object or product without a medical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purpose</w:t>
      </w:r>
    </w:p>
    <w:p w14:paraId="6B784D43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964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Paediatric and neonatal patients and all people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needing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critical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care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particularly susceptible to DRPUs</w:t>
      </w:r>
    </w:p>
    <w:p w14:paraId="0138EA4C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1043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 xml:space="preserve">Examples of devices </w:t>
      </w:r>
      <w:r>
        <w:rPr>
          <w:rFonts w:ascii="Verdana" w:hAnsi="Verdana"/>
          <w:sz w:val="16"/>
        </w:rPr>
        <w:t>associated with DRPUs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include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continuous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positive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 xml:space="preserve">airway pressure (CPAP) </w:t>
      </w:r>
      <w:r>
        <w:rPr>
          <w:rFonts w:ascii="Verdana" w:hAnsi="Verdana"/>
          <w:w w:val="118"/>
          <w:sz w:val="16"/>
        </w:rPr>
        <w:t>m</w:t>
      </w:r>
      <w:r>
        <w:rPr>
          <w:rFonts w:ascii="Verdana" w:hAnsi="Verdana"/>
          <w:w w:val="106"/>
          <w:sz w:val="16"/>
        </w:rPr>
        <w:t>a</w:t>
      </w:r>
      <w:r>
        <w:rPr>
          <w:rFonts w:ascii="Verdana" w:hAnsi="Verdana"/>
          <w:sz w:val="16"/>
        </w:rPr>
        <w:t>s</w:t>
      </w:r>
      <w:r>
        <w:rPr>
          <w:rFonts w:ascii="Verdana" w:hAnsi="Verdana"/>
          <w:w w:val="108"/>
          <w:sz w:val="16"/>
        </w:rPr>
        <w:t>k</w:t>
      </w:r>
      <w:r>
        <w:rPr>
          <w:rFonts w:ascii="Verdana" w:hAnsi="Verdana"/>
          <w:sz w:val="16"/>
        </w:rPr>
        <w:t>s</w:t>
      </w:r>
      <w:r>
        <w:rPr>
          <w:rFonts w:ascii="Verdana" w:hAnsi="Verdana"/>
          <w:w w:val="63"/>
          <w:sz w:val="16"/>
        </w:rPr>
        <w:t>,</w:t>
      </w:r>
      <w:r>
        <w:rPr>
          <w:rFonts w:ascii="Verdana" w:hAnsi="Verdana"/>
          <w:w w:val="99"/>
          <w:sz w:val="16"/>
        </w:rPr>
        <w:t xml:space="preserve"> </w:t>
      </w:r>
      <w:r>
        <w:rPr>
          <w:rFonts w:ascii="Verdana" w:hAnsi="Verdana"/>
          <w:sz w:val="16"/>
        </w:rPr>
        <w:t xml:space="preserve">endotracheal tubes, orthotic devices, bed frames and </w:t>
      </w:r>
      <w:r>
        <w:rPr>
          <w:rFonts w:ascii="Verdana" w:hAnsi="Verdana"/>
          <w:spacing w:val="-2"/>
          <w:sz w:val="16"/>
        </w:rPr>
        <w:t>spectacles</w:t>
      </w:r>
    </w:p>
    <w:p w14:paraId="7F8108E6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1089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There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little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or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no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published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evidence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on the costs associated with DRPUs</w:t>
      </w:r>
    </w:p>
    <w:p w14:paraId="143F4E9A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1046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There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a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need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for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greater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recognition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 xml:space="preserve">of </w:t>
      </w:r>
      <w:r>
        <w:rPr>
          <w:rFonts w:ascii="Verdana" w:hAnsi="Verdana"/>
          <w:w w:val="110"/>
          <w:sz w:val="16"/>
        </w:rPr>
        <w:t>D</w:t>
      </w:r>
      <w:r>
        <w:rPr>
          <w:rFonts w:ascii="Verdana" w:hAnsi="Verdana"/>
          <w:w w:val="106"/>
          <w:sz w:val="16"/>
        </w:rPr>
        <w:t>R</w:t>
      </w:r>
      <w:r>
        <w:rPr>
          <w:rFonts w:ascii="Verdana" w:hAnsi="Verdana"/>
          <w:spacing w:val="-3"/>
          <w:w w:val="121"/>
          <w:sz w:val="16"/>
        </w:rPr>
        <w:t>P</w:t>
      </w:r>
      <w:r>
        <w:rPr>
          <w:rFonts w:ascii="Verdana" w:hAnsi="Verdana"/>
          <w:spacing w:val="-1"/>
          <w:w w:val="111"/>
          <w:sz w:val="16"/>
        </w:rPr>
        <w:t>U</w:t>
      </w:r>
      <w:r>
        <w:rPr>
          <w:rFonts w:ascii="Verdana" w:hAnsi="Verdana"/>
          <w:spacing w:val="4"/>
          <w:w w:val="94"/>
          <w:sz w:val="16"/>
        </w:rPr>
        <w:t>s</w:t>
      </w:r>
      <w:r>
        <w:rPr>
          <w:rFonts w:ascii="Verdana" w:hAnsi="Verdana"/>
          <w:spacing w:val="-1"/>
          <w:w w:val="57"/>
          <w:sz w:val="16"/>
        </w:rPr>
        <w:t>,</w:t>
      </w:r>
      <w:r>
        <w:rPr>
          <w:rFonts w:ascii="Verdana" w:hAnsi="Verdana"/>
          <w:spacing w:val="-1"/>
          <w:w w:val="99"/>
          <w:sz w:val="16"/>
        </w:rPr>
        <w:t xml:space="preserve"> </w:t>
      </w:r>
      <w:r>
        <w:rPr>
          <w:rFonts w:ascii="Verdana" w:hAnsi="Verdana"/>
          <w:sz w:val="16"/>
        </w:rPr>
        <w:t>their causes, management and prevention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support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practice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 xml:space="preserve">innovation, research and device </w:t>
      </w:r>
      <w:r>
        <w:rPr>
          <w:rFonts w:ascii="Verdana" w:hAnsi="Verdana"/>
          <w:w w:val="96"/>
          <w:sz w:val="16"/>
        </w:rPr>
        <w:t>r</w:t>
      </w:r>
      <w:r>
        <w:rPr>
          <w:rFonts w:ascii="Verdana" w:hAnsi="Verdana"/>
          <w:w w:val="104"/>
          <w:sz w:val="16"/>
        </w:rPr>
        <w:t>e</w:t>
      </w:r>
      <w:r>
        <w:rPr>
          <w:rFonts w:ascii="Verdana" w:hAnsi="Verdana"/>
          <w:w w:val="113"/>
          <w:sz w:val="16"/>
        </w:rPr>
        <w:t>g</w:t>
      </w:r>
      <w:r>
        <w:rPr>
          <w:rFonts w:ascii="Verdana" w:hAnsi="Verdana"/>
          <w:w w:val="109"/>
          <w:sz w:val="16"/>
        </w:rPr>
        <w:t>u</w:t>
      </w:r>
      <w:r>
        <w:rPr>
          <w:rFonts w:ascii="Verdana" w:hAnsi="Verdana"/>
          <w:w w:val="99"/>
          <w:sz w:val="16"/>
        </w:rPr>
        <w:t>l</w:t>
      </w:r>
      <w:r>
        <w:rPr>
          <w:rFonts w:ascii="Verdana" w:hAnsi="Verdana"/>
          <w:w w:val="101"/>
          <w:sz w:val="16"/>
        </w:rPr>
        <w:t>a</w:t>
      </w:r>
      <w:r>
        <w:rPr>
          <w:rFonts w:ascii="Verdana" w:hAnsi="Verdana"/>
          <w:w w:val="105"/>
          <w:sz w:val="16"/>
        </w:rPr>
        <w:t>t</w:t>
      </w:r>
      <w:r>
        <w:rPr>
          <w:rFonts w:ascii="Verdana" w:hAnsi="Verdana"/>
          <w:w w:val="99"/>
          <w:sz w:val="16"/>
        </w:rPr>
        <w:t>i</w:t>
      </w:r>
      <w:r>
        <w:rPr>
          <w:rFonts w:ascii="Verdana" w:hAnsi="Verdana"/>
          <w:w w:val="106"/>
          <w:sz w:val="16"/>
        </w:rPr>
        <w:t>o</w:t>
      </w:r>
      <w:r>
        <w:rPr>
          <w:rFonts w:ascii="Verdana" w:hAnsi="Verdana"/>
          <w:w w:val="110"/>
          <w:sz w:val="16"/>
        </w:rPr>
        <w:t>n</w:t>
      </w:r>
      <w:r>
        <w:rPr>
          <w:rFonts w:ascii="Verdana" w:hAnsi="Verdana"/>
          <w:w w:val="58"/>
          <w:sz w:val="16"/>
        </w:rPr>
        <w:t>.</w:t>
      </w:r>
      <w:r>
        <w:rPr>
          <w:rFonts w:ascii="Verdana" w:hAnsi="Verdana"/>
          <w:sz w:val="16"/>
        </w:rPr>
        <w:t xml:space="preserve"> This document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intended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stimulate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action.</w:t>
      </w:r>
    </w:p>
    <w:p w14:paraId="5BB7304D" w14:textId="77777777" w:rsidR="00610FA8" w:rsidRDefault="00610FA8">
      <w:pPr>
        <w:pStyle w:val="BodyText"/>
        <w:rPr>
          <w:rFonts w:ascii="Verdana"/>
          <w:sz w:val="20"/>
        </w:rPr>
      </w:pPr>
    </w:p>
    <w:p w14:paraId="1DC4E952" w14:textId="77777777" w:rsidR="00610FA8" w:rsidRDefault="00610FA8">
      <w:pPr>
        <w:pStyle w:val="BodyText"/>
        <w:spacing w:before="7"/>
        <w:rPr>
          <w:rFonts w:ascii="Verdana"/>
          <w:sz w:val="15"/>
        </w:rPr>
      </w:pPr>
    </w:p>
    <w:p w14:paraId="26379F1F" w14:textId="77777777" w:rsidR="00610FA8" w:rsidRDefault="00062526">
      <w:pPr>
        <w:pStyle w:val="BodyText"/>
        <w:spacing w:line="273" w:lineRule="auto"/>
        <w:ind w:left="413" w:right="774"/>
        <w:jc w:val="both"/>
      </w:pPr>
      <w:r>
        <w:t>devices without a medical purpose. To differentiate</w:t>
      </w:r>
      <w:r>
        <w:rPr>
          <w:spacing w:val="40"/>
        </w:rPr>
        <w:t xml:space="preserve"> </w:t>
      </w:r>
      <w:r>
        <w:t>device-related pressure ulcers (DRPU) from PU</w:t>
      </w:r>
      <w:r>
        <w:rPr>
          <w:spacing w:val="40"/>
        </w:rPr>
        <w:t xml:space="preserve"> </w:t>
      </w:r>
      <w:r>
        <w:rPr>
          <w:w w:val="95"/>
        </w:rPr>
        <w:t>arising from body weight forces, the panel proposes a</w:t>
      </w:r>
      <w:r>
        <w:rPr>
          <w:spacing w:val="40"/>
        </w:rPr>
        <w:t xml:space="preserve"> </w:t>
      </w:r>
      <w:r>
        <w:t>definition and explanation of DRPU as follows:</w:t>
      </w:r>
    </w:p>
    <w:p w14:paraId="3EE021CF" w14:textId="77777777" w:rsidR="00610FA8" w:rsidRDefault="00610FA8">
      <w:pPr>
        <w:pStyle w:val="BodyText"/>
        <w:spacing w:before="5"/>
        <w:rPr>
          <w:sz w:val="19"/>
        </w:rPr>
      </w:pPr>
    </w:p>
    <w:p w14:paraId="377DC8DC" w14:textId="31930348" w:rsidR="00610FA8" w:rsidRDefault="00062526">
      <w:pPr>
        <w:spacing w:line="259" w:lineRule="auto"/>
        <w:ind w:left="413" w:right="775"/>
        <w:jc w:val="both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26528" behindDoc="1" locked="0" layoutInCell="1" allowOverlap="1" wp14:anchorId="370C74D2" wp14:editId="7C24F9E0">
                <wp:simplePos x="0" y="0"/>
                <wp:positionH relativeFrom="page">
                  <wp:posOffset>5760085</wp:posOffset>
                </wp:positionH>
                <wp:positionV relativeFrom="paragraph">
                  <wp:posOffset>167005</wp:posOffset>
                </wp:positionV>
                <wp:extent cx="581660" cy="138430"/>
                <wp:effectExtent l="0" t="0" r="0" b="0"/>
                <wp:wrapNone/>
                <wp:docPr id="194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138430"/>
                        </a:xfrm>
                        <a:prstGeom prst="rect">
                          <a:avLst/>
                        </a:pr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05EEA" w14:textId="77777777" w:rsidR="00610FA8" w:rsidRDefault="00062526">
                            <w:pPr>
                              <w:spacing w:line="200" w:lineRule="exact"/>
                              <w:ind w:left="71"/>
                              <w:rPr>
                                <w:i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pacing w:val="-2"/>
                                <w:sz w:val="19"/>
                              </w:rPr>
                              <w:t>implanted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C74D2" id="docshape74" o:spid="_x0000_s1028" type="#_x0000_t202" style="position:absolute;left:0;text-align:left;margin-left:453.55pt;margin-top:13.15pt;width:45.8pt;height:10.9pt;z-index:-19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" fillcolor="#fde164" stroked="f">
                <v:fill opacity="26214f"/>
                <v:textbox inset="0,0,0,0">
                  <w:txbxContent>
                    <w:p w14:paraId="3E505EEA" w14:textId="77777777" w:rsidR="00610FA8" w:rsidRDefault="00062526">
                      <w:pPr>
                        <w:spacing w:line="200" w:lineRule="exact"/>
                        <w:ind w:left="71"/>
                        <w:rPr>
                          <w:i/>
                          <w:color w:val="000000"/>
                          <w:sz w:val="19"/>
                        </w:rPr>
                      </w:pPr>
                      <w:r>
                        <w:rPr>
                          <w:i/>
                          <w:color w:val="000000"/>
                          <w:spacing w:val="-2"/>
                          <w:sz w:val="19"/>
                        </w:rPr>
                        <w:t>implanted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95"/>
          <w:sz w:val="19"/>
        </w:rPr>
        <w:t>‘A DRPU involves interaction with a device or object</w:t>
      </w:r>
      <w:r>
        <w:rPr>
          <w:i/>
          <w:sz w:val="19"/>
        </w:rPr>
        <w:t xml:space="preserve"> that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is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in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direct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contact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with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skin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...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or</w:t>
      </w:r>
    </w:p>
    <w:p w14:paraId="6F8F5E69" w14:textId="77777777" w:rsidR="00610FA8" w:rsidRDefault="00062526">
      <w:pPr>
        <w:spacing w:line="259" w:lineRule="auto"/>
        <w:ind w:left="412" w:right="774"/>
        <w:jc w:val="both"/>
        <w:rPr>
          <w:i/>
          <w:sz w:val="19"/>
        </w:rPr>
      </w:pPr>
      <w:r>
        <w:rPr>
          <w:i/>
          <w:w w:val="95"/>
          <w:sz w:val="19"/>
        </w:rPr>
        <w:t>under the skin, causing focal and localised forces that</w:t>
      </w:r>
      <w:r>
        <w:rPr>
          <w:i/>
          <w:sz w:val="19"/>
        </w:rPr>
        <w:t xml:space="preserve"> </w:t>
      </w:r>
      <w:r>
        <w:rPr>
          <w:i/>
          <w:w w:val="95"/>
          <w:sz w:val="19"/>
        </w:rPr>
        <w:t>deform the superficial and deep underlying tissues. A</w:t>
      </w:r>
      <w:r>
        <w:rPr>
          <w:i/>
          <w:sz w:val="19"/>
        </w:rPr>
        <w:t xml:space="preserve"> </w:t>
      </w:r>
      <w:r>
        <w:rPr>
          <w:i/>
          <w:w w:val="95"/>
          <w:sz w:val="19"/>
        </w:rPr>
        <w:t>DRPU,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which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is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caused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by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a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device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or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object,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is</w:t>
      </w:r>
      <w:r>
        <w:rPr>
          <w:i/>
          <w:spacing w:val="-5"/>
          <w:w w:val="95"/>
          <w:sz w:val="19"/>
        </w:rPr>
        <w:t xml:space="preserve"> </w:t>
      </w:r>
      <w:r>
        <w:rPr>
          <w:i/>
          <w:w w:val="95"/>
          <w:sz w:val="19"/>
        </w:rPr>
        <w:t>distinct</w:t>
      </w:r>
      <w:r>
        <w:rPr>
          <w:i/>
          <w:sz w:val="19"/>
        </w:rPr>
        <w:t xml:space="preserve"> from a PU that is caused primarily by body weight </w:t>
      </w:r>
      <w:r>
        <w:rPr>
          <w:i/>
          <w:w w:val="95"/>
          <w:sz w:val="19"/>
        </w:rPr>
        <w:t>forces.</w:t>
      </w:r>
      <w:r>
        <w:rPr>
          <w:i/>
          <w:spacing w:val="-2"/>
          <w:w w:val="95"/>
          <w:sz w:val="19"/>
        </w:rPr>
        <w:t xml:space="preserve"> </w:t>
      </w:r>
      <w:r>
        <w:rPr>
          <w:i/>
          <w:w w:val="95"/>
          <w:sz w:val="19"/>
        </w:rPr>
        <w:t>The</w:t>
      </w:r>
      <w:r>
        <w:rPr>
          <w:i/>
          <w:spacing w:val="-2"/>
          <w:w w:val="95"/>
          <w:sz w:val="19"/>
        </w:rPr>
        <w:t xml:space="preserve"> </w:t>
      </w:r>
      <w:r>
        <w:rPr>
          <w:i/>
          <w:w w:val="95"/>
          <w:sz w:val="19"/>
        </w:rPr>
        <w:t>localised</w:t>
      </w:r>
      <w:r>
        <w:rPr>
          <w:i/>
          <w:spacing w:val="-2"/>
          <w:w w:val="95"/>
          <w:sz w:val="19"/>
        </w:rPr>
        <w:t xml:space="preserve"> </w:t>
      </w:r>
      <w:r>
        <w:rPr>
          <w:i/>
          <w:w w:val="95"/>
          <w:sz w:val="19"/>
        </w:rPr>
        <w:t>nature</w:t>
      </w:r>
      <w:r>
        <w:rPr>
          <w:i/>
          <w:spacing w:val="-2"/>
          <w:w w:val="95"/>
          <w:sz w:val="19"/>
        </w:rPr>
        <w:t xml:space="preserve"> </w:t>
      </w:r>
      <w:r>
        <w:rPr>
          <w:i/>
          <w:w w:val="95"/>
          <w:sz w:val="19"/>
        </w:rPr>
        <w:t>of</w:t>
      </w:r>
      <w:r>
        <w:rPr>
          <w:i/>
          <w:spacing w:val="-2"/>
          <w:w w:val="95"/>
          <w:sz w:val="19"/>
        </w:rPr>
        <w:t xml:space="preserve"> </w:t>
      </w:r>
      <w:r>
        <w:rPr>
          <w:i/>
          <w:w w:val="95"/>
          <w:sz w:val="19"/>
        </w:rPr>
        <w:t>the</w:t>
      </w:r>
      <w:r>
        <w:rPr>
          <w:i/>
          <w:spacing w:val="-2"/>
          <w:w w:val="95"/>
          <w:sz w:val="19"/>
        </w:rPr>
        <w:t xml:space="preserve"> </w:t>
      </w:r>
      <w:r>
        <w:rPr>
          <w:i/>
          <w:w w:val="95"/>
          <w:sz w:val="19"/>
        </w:rPr>
        <w:t>device’s</w:t>
      </w:r>
      <w:r>
        <w:rPr>
          <w:i/>
          <w:spacing w:val="-2"/>
          <w:w w:val="95"/>
          <w:sz w:val="19"/>
        </w:rPr>
        <w:t xml:space="preserve"> </w:t>
      </w:r>
      <w:r>
        <w:rPr>
          <w:i/>
          <w:w w:val="95"/>
          <w:sz w:val="19"/>
        </w:rPr>
        <w:t>interaction</w:t>
      </w:r>
      <w:r>
        <w:rPr>
          <w:i/>
          <w:sz w:val="19"/>
        </w:rPr>
        <w:t xml:space="preserve"> </w:t>
      </w:r>
      <w:r>
        <w:rPr>
          <w:i/>
          <w:w w:val="95"/>
          <w:sz w:val="19"/>
        </w:rPr>
        <w:t>with the patient’s tissue results in the appearance of</w:t>
      </w:r>
      <w:r>
        <w:rPr>
          <w:i/>
          <w:sz w:val="19"/>
        </w:rPr>
        <w:t xml:space="preserve"> </w:t>
      </w:r>
      <w:r>
        <w:rPr>
          <w:i/>
          <w:w w:val="90"/>
          <w:sz w:val="19"/>
        </w:rPr>
        <w:t>skin and deeper tissue damage that mimics that of the</w:t>
      </w:r>
      <w:r>
        <w:rPr>
          <w:i/>
          <w:sz w:val="19"/>
        </w:rPr>
        <w:t xml:space="preserve"> device in shape and distribution.’</w:t>
      </w:r>
    </w:p>
    <w:p w14:paraId="6A25CEB7" w14:textId="77777777" w:rsidR="00610FA8" w:rsidRDefault="00610FA8">
      <w:pPr>
        <w:pStyle w:val="BodyText"/>
        <w:spacing w:before="10"/>
        <w:rPr>
          <w:i/>
          <w:sz w:val="20"/>
        </w:rPr>
      </w:pPr>
    </w:p>
    <w:p w14:paraId="477823F6" w14:textId="77777777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t>The term ‘medical device-related pressure ulcer’</w:t>
      </w:r>
      <w:r>
        <w:rPr>
          <w:spacing w:val="40"/>
        </w:rPr>
        <w:t xml:space="preserve"> </w:t>
      </w:r>
      <w:r>
        <w:rPr>
          <w:w w:val="95"/>
        </w:rPr>
        <w:t>focuses the health professional and others on pressure</w:t>
      </w:r>
      <w:r>
        <w:rPr>
          <w:spacing w:val="40"/>
        </w:rPr>
        <w:t xml:space="preserve"> </w:t>
      </w:r>
      <w:r>
        <w:t>ulcerat</w:t>
      </w:r>
      <w:r>
        <w:t>ion related only to medical devices.</w:t>
      </w:r>
      <w:r>
        <w:rPr>
          <w:spacing w:val="40"/>
        </w:rPr>
        <w:t xml:space="preserve"> </w:t>
      </w:r>
      <w:r>
        <w:t>Importantly,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device-related</w:t>
      </w:r>
      <w:r>
        <w:rPr>
          <w:spacing w:val="-4"/>
        </w:rPr>
        <w:t xml:space="preserve"> </w:t>
      </w:r>
      <w:r>
        <w:t>pressure</w:t>
      </w:r>
      <w:r>
        <w:rPr>
          <w:spacing w:val="-4"/>
        </w:rPr>
        <w:t xml:space="preserve"> </w:t>
      </w:r>
      <w:r>
        <w:t>ulcer</w:t>
      </w:r>
      <w:r>
        <w:rPr>
          <w:spacing w:val="-4"/>
        </w:rPr>
        <w:t xml:space="preserve"> </w:t>
      </w:r>
      <w:r>
        <w:t>(DRPU)</w:t>
      </w:r>
      <w:r>
        <w:rPr>
          <w:spacing w:val="40"/>
        </w:rPr>
        <w:t xml:space="preserve"> </w:t>
      </w:r>
      <w:r>
        <w:rPr>
          <w:w w:val="95"/>
        </w:rPr>
        <w:t>may be caused by a medical device, object, or product</w:t>
      </w:r>
      <w:r>
        <w:rPr>
          <w:spacing w:val="40"/>
        </w:rPr>
        <w:t xml:space="preserve"> </w:t>
      </w:r>
      <w:r>
        <w:t>without a medical purpose. Throughout this</w:t>
      </w:r>
      <w:r>
        <w:rPr>
          <w:spacing w:val="40"/>
        </w:rPr>
        <w:t xml:space="preserve"> </w:t>
      </w:r>
      <w:r>
        <w:t>consensus statement, the term ‘DRPU’ is used to</w:t>
      </w:r>
      <w:r>
        <w:rPr>
          <w:spacing w:val="40"/>
        </w:rPr>
        <w:t xml:space="preserve"> </w:t>
      </w:r>
      <w:r>
        <w:rPr>
          <w:w w:val="95"/>
        </w:rPr>
        <w:t>emphasise</w:t>
      </w:r>
      <w:r>
        <w:rPr>
          <w:spacing w:val="6"/>
        </w:rPr>
        <w:t xml:space="preserve"> </w:t>
      </w:r>
      <w:r>
        <w:rPr>
          <w:w w:val="95"/>
        </w:rPr>
        <w:t>the</w:t>
      </w:r>
      <w:r>
        <w:rPr>
          <w:spacing w:val="7"/>
        </w:rPr>
        <w:t xml:space="preserve"> </w:t>
      </w:r>
      <w:r>
        <w:rPr>
          <w:w w:val="95"/>
        </w:rPr>
        <w:t>importan</w:t>
      </w:r>
      <w:r>
        <w:rPr>
          <w:w w:val="95"/>
        </w:rPr>
        <w:t>ce</w:t>
      </w:r>
      <w:r>
        <w:rPr>
          <w:spacing w:val="6"/>
        </w:rPr>
        <w:t xml:space="preserve"> </w:t>
      </w:r>
      <w:r>
        <w:rPr>
          <w:w w:val="95"/>
        </w:rPr>
        <w:t>of</w:t>
      </w:r>
      <w:r>
        <w:rPr>
          <w:spacing w:val="6"/>
        </w:rPr>
        <w:t xml:space="preserve"> </w:t>
      </w:r>
      <w:r>
        <w:rPr>
          <w:w w:val="95"/>
        </w:rPr>
        <w:t>understanding</w:t>
      </w:r>
      <w:r>
        <w:rPr>
          <w:spacing w:val="7"/>
        </w:rPr>
        <w:t xml:space="preserve"> </w:t>
      </w:r>
      <w:r>
        <w:rPr>
          <w:w w:val="95"/>
        </w:rPr>
        <w:t>that</w:t>
      </w:r>
      <w:r>
        <w:rPr>
          <w:spacing w:val="6"/>
        </w:rPr>
        <w:t xml:space="preserve"> </w:t>
      </w:r>
      <w:r>
        <w:rPr>
          <w:w w:val="95"/>
        </w:rPr>
        <w:t>a</w:t>
      </w:r>
      <w:r>
        <w:rPr>
          <w:spacing w:val="7"/>
        </w:rPr>
        <w:t xml:space="preserve"> </w:t>
      </w:r>
      <w:r>
        <w:rPr>
          <w:spacing w:val="-5"/>
          <w:w w:val="95"/>
        </w:rPr>
        <w:t>PU</w:t>
      </w:r>
    </w:p>
    <w:p w14:paraId="67087A45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4B47841B" w14:textId="4E830834" w:rsidR="00610FA8" w:rsidRDefault="00610FA8">
      <w:pPr>
        <w:pStyle w:val="BodyText"/>
        <w:spacing w:before="4"/>
        <w:rPr>
          <w:sz w:val="19"/>
        </w:rPr>
      </w:pPr>
    </w:p>
    <w:p w14:paraId="11A3CDE3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7"/>
          <w:sz w:val="14"/>
        </w:rPr>
        <w:t>S6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541E3B48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26D50D61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Introduction</w:t>
      </w:r>
    </w:p>
    <w:p w14:paraId="566EFC02" w14:textId="77777777" w:rsidR="00610FA8" w:rsidRDefault="00610FA8">
      <w:pPr>
        <w:pStyle w:val="BodyText"/>
        <w:rPr>
          <w:rFonts w:ascii="Verdana"/>
          <w:sz w:val="20"/>
        </w:rPr>
      </w:pPr>
    </w:p>
    <w:p w14:paraId="7AC6B449" w14:textId="77777777" w:rsidR="00610FA8" w:rsidRDefault="00610FA8">
      <w:pPr>
        <w:pStyle w:val="BodyText"/>
        <w:rPr>
          <w:rFonts w:ascii="Verdana"/>
          <w:sz w:val="20"/>
        </w:rPr>
      </w:pPr>
    </w:p>
    <w:p w14:paraId="33FF5360" w14:textId="77777777" w:rsidR="00610FA8" w:rsidRDefault="00610FA8">
      <w:pPr>
        <w:pStyle w:val="BodyText"/>
        <w:rPr>
          <w:rFonts w:ascii="Verdana"/>
          <w:sz w:val="20"/>
        </w:rPr>
      </w:pPr>
    </w:p>
    <w:p w14:paraId="652E5148" w14:textId="77777777" w:rsidR="00610FA8" w:rsidRDefault="00610FA8">
      <w:pPr>
        <w:pStyle w:val="BodyText"/>
        <w:rPr>
          <w:rFonts w:ascii="Verdana"/>
          <w:sz w:val="20"/>
        </w:rPr>
      </w:pPr>
    </w:p>
    <w:p w14:paraId="3CF114F8" w14:textId="77777777" w:rsidR="00610FA8" w:rsidRDefault="00610FA8">
      <w:pPr>
        <w:pStyle w:val="BodyText"/>
        <w:rPr>
          <w:rFonts w:ascii="Verdana"/>
          <w:sz w:val="20"/>
        </w:rPr>
      </w:pPr>
    </w:p>
    <w:p w14:paraId="07BE3175" w14:textId="77777777" w:rsidR="00610FA8" w:rsidRDefault="00610FA8">
      <w:pPr>
        <w:pStyle w:val="BodyText"/>
        <w:rPr>
          <w:rFonts w:ascii="Verdana"/>
          <w:sz w:val="20"/>
        </w:rPr>
      </w:pPr>
    </w:p>
    <w:p w14:paraId="267C144C" w14:textId="77777777" w:rsidR="00610FA8" w:rsidRDefault="00610FA8">
      <w:pPr>
        <w:pStyle w:val="BodyText"/>
        <w:rPr>
          <w:rFonts w:ascii="Verdana"/>
          <w:sz w:val="20"/>
        </w:rPr>
      </w:pPr>
    </w:p>
    <w:p w14:paraId="01236355" w14:textId="77777777" w:rsidR="00610FA8" w:rsidRDefault="00610FA8">
      <w:pPr>
        <w:pStyle w:val="BodyText"/>
        <w:rPr>
          <w:rFonts w:ascii="Verdana"/>
          <w:sz w:val="20"/>
        </w:rPr>
      </w:pPr>
    </w:p>
    <w:p w14:paraId="45A65E70" w14:textId="77777777" w:rsidR="00610FA8" w:rsidRDefault="00610FA8">
      <w:pPr>
        <w:pStyle w:val="BodyText"/>
        <w:rPr>
          <w:rFonts w:ascii="Verdana"/>
          <w:sz w:val="20"/>
        </w:rPr>
      </w:pPr>
    </w:p>
    <w:p w14:paraId="1A81CF20" w14:textId="77777777" w:rsidR="00610FA8" w:rsidRDefault="00610FA8">
      <w:pPr>
        <w:pStyle w:val="BodyText"/>
        <w:spacing w:before="4"/>
        <w:rPr>
          <w:rFonts w:ascii="Verdana"/>
          <w:sz w:val="28"/>
        </w:rPr>
      </w:pPr>
    </w:p>
    <w:p w14:paraId="00F3B4CD" w14:textId="77777777" w:rsidR="00610FA8" w:rsidRDefault="00610FA8">
      <w:pPr>
        <w:rPr>
          <w:rFonts w:ascii="Verdana"/>
          <w:sz w:val="28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206BDC77" w14:textId="77777777" w:rsidR="00610FA8" w:rsidRDefault="00610FA8">
      <w:pPr>
        <w:pStyle w:val="BodyText"/>
        <w:spacing w:before="10"/>
        <w:rPr>
          <w:rFonts w:ascii="Verdana"/>
          <w:sz w:val="19"/>
        </w:rPr>
      </w:pPr>
    </w:p>
    <w:p w14:paraId="64F5795A" w14:textId="77777777" w:rsidR="00610FA8" w:rsidRDefault="00062526">
      <w:pPr>
        <w:pStyle w:val="BodyText"/>
        <w:spacing w:line="273" w:lineRule="auto"/>
        <w:ind w:left="837"/>
        <w:jc w:val="both"/>
      </w:pPr>
      <w:r>
        <w:t>may be related either to medical or non-medical</w:t>
      </w:r>
      <w:r>
        <w:rPr>
          <w:spacing w:val="40"/>
        </w:rPr>
        <w:t xml:space="preserve"> </w:t>
      </w:r>
      <w:r>
        <w:t>devices. This is covered in more detail in the third</w:t>
      </w:r>
      <w:r>
        <w:rPr>
          <w:spacing w:val="40"/>
        </w:rPr>
        <w:t xml:space="preserve"> </w:t>
      </w:r>
      <w:r>
        <w:t>chapter of this document.</w:t>
      </w:r>
    </w:p>
    <w:p w14:paraId="383D58E9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Briefly, medical devices associated with PUs may</w:t>
      </w:r>
      <w:r>
        <w:rPr>
          <w:spacing w:val="40"/>
        </w:rPr>
        <w:t xml:space="preserve"> </w:t>
      </w:r>
      <w:r>
        <w:rPr>
          <w:w w:val="95"/>
        </w:rPr>
        <w:t>include products used to sustain life in sick patients—</w:t>
      </w:r>
      <w:r>
        <w:rPr>
          <w:spacing w:val="40"/>
        </w:rPr>
        <w:t xml:space="preserve"> </w:t>
      </w:r>
      <w:r>
        <w:t xml:space="preserve">for example, continuous </w:t>
      </w:r>
      <w:r>
        <w:t>positive airway pressure</w:t>
      </w:r>
      <w:r>
        <w:rPr>
          <w:spacing w:val="40"/>
        </w:rPr>
        <w:t xml:space="preserve"> </w:t>
      </w:r>
      <w:r>
        <w:t>(CPAP) masks, oxygen therapy tubing, endotracheal</w:t>
      </w:r>
      <w:r>
        <w:rPr>
          <w:spacing w:val="40"/>
        </w:rPr>
        <w:t xml:space="preserve"> </w:t>
      </w:r>
      <w:r>
        <w:t>tubes, bilevel positive airway pressure (BIPAP) and</w:t>
      </w:r>
      <w:r>
        <w:rPr>
          <w:spacing w:val="40"/>
        </w:rPr>
        <w:t xml:space="preserve"> </w:t>
      </w:r>
      <w:r>
        <w:t>monitoring devices such as arterial lines and pulse</w:t>
      </w:r>
      <w:r>
        <w:rPr>
          <w:spacing w:val="40"/>
        </w:rPr>
        <w:t xml:space="preserve"> </w:t>
      </w:r>
      <w:r>
        <w:t>oximetry, or less critical devices such as orthotic</w:t>
      </w:r>
      <w:r>
        <w:rPr>
          <w:spacing w:val="40"/>
        </w:rPr>
        <w:t xml:space="preserve"> </w:t>
      </w:r>
      <w:r>
        <w:t>devices, indwelling lines</w:t>
      </w:r>
      <w:r>
        <w:t xml:space="preserve"> and bed frames. Paediatric</w:t>
      </w:r>
      <w:r>
        <w:rPr>
          <w:spacing w:val="40"/>
        </w:rPr>
        <w:t xml:space="preserve"> </w:t>
      </w:r>
      <w:r>
        <w:t>patients are particularly susceptible. Devices or</w:t>
      </w:r>
      <w:r>
        <w:rPr>
          <w:spacing w:val="40"/>
        </w:rPr>
        <w:t xml:space="preserve"> </w:t>
      </w:r>
      <w:r>
        <w:rPr>
          <w:w w:val="95"/>
        </w:rPr>
        <w:t>objects associated with PUs that do not have a specific</w:t>
      </w:r>
      <w:r>
        <w:rPr>
          <w:spacing w:val="40"/>
        </w:rPr>
        <w:t xml:space="preserve"> </w:t>
      </w:r>
      <w:r>
        <w:t>medical purpose may include the patient’s own</w:t>
      </w:r>
      <w:r>
        <w:rPr>
          <w:spacing w:val="40"/>
        </w:rPr>
        <w:t xml:space="preserve"> </w:t>
      </w:r>
      <w:r>
        <w:t>property and objects left on the patient’s bed or</w:t>
      </w:r>
      <w:r>
        <w:rPr>
          <w:spacing w:val="40"/>
        </w:rPr>
        <w:t xml:space="preserve"> </w:t>
      </w:r>
      <w:r>
        <w:rPr>
          <w:w w:val="95"/>
        </w:rPr>
        <w:t>support surface, such as c</w:t>
      </w:r>
      <w:r>
        <w:rPr>
          <w:w w:val="95"/>
        </w:rPr>
        <w:t>ellular phones and jewellery.</w:t>
      </w:r>
      <w:r>
        <w:rPr>
          <w:spacing w:val="40"/>
        </w:rPr>
        <w:t xml:space="preserve"> </w:t>
      </w:r>
      <w:r>
        <w:rPr>
          <w:w w:val="95"/>
        </w:rPr>
        <w:t>During the COVID-19 pandemic, the PU resulted from</w:t>
      </w:r>
      <w:r>
        <w:rPr>
          <w:spacing w:val="40"/>
        </w:rPr>
        <w:t xml:space="preserve"> </w:t>
      </w:r>
      <w:r>
        <w:t>use of PPE and prolonged use of respirators.</w:t>
      </w:r>
    </w:p>
    <w:p w14:paraId="2488B152" w14:textId="1A59CA81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568E1D0E" wp14:editId="3710CB73">
                <wp:simplePos x="0" y="0"/>
                <wp:positionH relativeFrom="page">
                  <wp:posOffset>862965</wp:posOffset>
                </wp:positionH>
                <wp:positionV relativeFrom="paragraph">
                  <wp:posOffset>232410</wp:posOffset>
                </wp:positionV>
                <wp:extent cx="229235" cy="229235"/>
                <wp:effectExtent l="0" t="0" r="0" b="0"/>
                <wp:wrapNone/>
                <wp:docPr id="190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1359" y="366"/>
                          <a:chExt cx="361" cy="361"/>
                        </a:xfrm>
                      </wpg:grpSpPr>
                      <wps:wsp>
                        <wps:cNvPr id="191" name="docshape89"/>
                        <wps:cNvSpPr>
                          <a:spLocks/>
                        </wps:cNvSpPr>
                        <wps:spPr bwMode="auto">
                          <a:xfrm>
                            <a:off x="1365" y="372"/>
                            <a:ext cx="349" cy="349"/>
                          </a:xfrm>
                          <a:custGeom>
                            <a:avLst/>
                            <a:gdLst>
                              <a:gd name="T0" fmla="+- 0 1705 1365"/>
                              <a:gd name="T1" fmla="*/ T0 w 349"/>
                              <a:gd name="T2" fmla="+- 0 372 372"/>
                              <a:gd name="T3" fmla="*/ 372 h 349"/>
                              <a:gd name="T4" fmla="+- 0 1694 1365"/>
                              <a:gd name="T5" fmla="*/ T4 w 349"/>
                              <a:gd name="T6" fmla="+- 0 372 372"/>
                              <a:gd name="T7" fmla="*/ 372 h 349"/>
                              <a:gd name="T8" fmla="+- 0 1374 1365"/>
                              <a:gd name="T9" fmla="*/ T8 w 349"/>
                              <a:gd name="T10" fmla="+- 0 372 372"/>
                              <a:gd name="T11" fmla="*/ 372 h 349"/>
                              <a:gd name="T12" fmla="+- 0 1365 1365"/>
                              <a:gd name="T13" fmla="*/ T12 w 349"/>
                              <a:gd name="T14" fmla="+- 0 381 372"/>
                              <a:gd name="T15" fmla="*/ 381 h 349"/>
                              <a:gd name="T16" fmla="+- 0 1365 1365"/>
                              <a:gd name="T17" fmla="*/ T16 w 349"/>
                              <a:gd name="T18" fmla="+- 0 712 372"/>
                              <a:gd name="T19" fmla="*/ 712 h 349"/>
                              <a:gd name="T20" fmla="+- 0 1374 1365"/>
                              <a:gd name="T21" fmla="*/ T20 w 349"/>
                              <a:gd name="T22" fmla="+- 0 721 372"/>
                              <a:gd name="T23" fmla="*/ 721 h 349"/>
                              <a:gd name="T24" fmla="+- 0 1705 1365"/>
                              <a:gd name="T25" fmla="*/ T24 w 349"/>
                              <a:gd name="T26" fmla="+- 0 721 372"/>
                              <a:gd name="T27" fmla="*/ 721 h 349"/>
                              <a:gd name="T28" fmla="+- 0 1713 1365"/>
                              <a:gd name="T29" fmla="*/ T28 w 349"/>
                              <a:gd name="T30" fmla="+- 0 712 372"/>
                              <a:gd name="T31" fmla="*/ 712 h 349"/>
                              <a:gd name="T32" fmla="+- 0 1713 1365"/>
                              <a:gd name="T33" fmla="*/ T32 w 349"/>
                              <a:gd name="T34" fmla="+- 0 381 372"/>
                              <a:gd name="T35" fmla="*/ 381 h 349"/>
                              <a:gd name="T36" fmla="+- 0 1705 1365"/>
                              <a:gd name="T37" fmla="*/ T36 w 349"/>
                              <a:gd name="T38" fmla="+- 0 372 372"/>
                              <a:gd name="T39" fmla="*/ 372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3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90"/>
                        <wps:cNvSpPr>
                          <a:spLocks/>
                        </wps:cNvSpPr>
                        <wps:spPr bwMode="auto">
                          <a:xfrm>
                            <a:off x="1365" y="372"/>
                            <a:ext cx="349" cy="349"/>
                          </a:xfrm>
                          <a:custGeom>
                            <a:avLst/>
                            <a:gdLst>
                              <a:gd name="T0" fmla="+- 0 1705 1365"/>
                              <a:gd name="T1" fmla="*/ T0 w 349"/>
                              <a:gd name="T2" fmla="+- 0 372 372"/>
                              <a:gd name="T3" fmla="*/ 372 h 349"/>
                              <a:gd name="T4" fmla="+- 0 1374 1365"/>
                              <a:gd name="T5" fmla="*/ T4 w 349"/>
                              <a:gd name="T6" fmla="+- 0 372 372"/>
                              <a:gd name="T7" fmla="*/ 372 h 349"/>
                              <a:gd name="T8" fmla="+- 0 1365 1365"/>
                              <a:gd name="T9" fmla="*/ T8 w 349"/>
                              <a:gd name="T10" fmla="+- 0 381 372"/>
                              <a:gd name="T11" fmla="*/ 381 h 349"/>
                              <a:gd name="T12" fmla="+- 0 1365 1365"/>
                              <a:gd name="T13" fmla="*/ T12 w 349"/>
                              <a:gd name="T14" fmla="+- 0 712 372"/>
                              <a:gd name="T15" fmla="*/ 712 h 349"/>
                              <a:gd name="T16" fmla="+- 0 1374 1365"/>
                              <a:gd name="T17" fmla="*/ T16 w 349"/>
                              <a:gd name="T18" fmla="+- 0 721 372"/>
                              <a:gd name="T19" fmla="*/ 721 h 349"/>
                              <a:gd name="T20" fmla="+- 0 1705 1365"/>
                              <a:gd name="T21" fmla="*/ T20 w 349"/>
                              <a:gd name="T22" fmla="+- 0 721 372"/>
                              <a:gd name="T23" fmla="*/ 721 h 349"/>
                              <a:gd name="T24" fmla="+- 0 1713 1365"/>
                              <a:gd name="T25" fmla="*/ T24 w 349"/>
                              <a:gd name="T26" fmla="+- 0 712 372"/>
                              <a:gd name="T27" fmla="*/ 712 h 349"/>
                              <a:gd name="T28" fmla="+- 0 1713 1365"/>
                              <a:gd name="T29" fmla="*/ T28 w 349"/>
                              <a:gd name="T30" fmla="+- 0 681 372"/>
                              <a:gd name="T31" fmla="*/ 681 h 349"/>
                              <a:gd name="T32" fmla="+- 0 1493 1365"/>
                              <a:gd name="T33" fmla="*/ T32 w 349"/>
                              <a:gd name="T34" fmla="+- 0 681 372"/>
                              <a:gd name="T35" fmla="*/ 681 h 349"/>
                              <a:gd name="T36" fmla="+- 0 1493 1365"/>
                              <a:gd name="T37" fmla="*/ T36 w 349"/>
                              <a:gd name="T38" fmla="+- 0 625 372"/>
                              <a:gd name="T39" fmla="*/ 625 h 349"/>
                              <a:gd name="T40" fmla="+- 0 1425 1365"/>
                              <a:gd name="T41" fmla="*/ T40 w 349"/>
                              <a:gd name="T42" fmla="+- 0 625 372"/>
                              <a:gd name="T43" fmla="*/ 625 h 349"/>
                              <a:gd name="T44" fmla="+- 0 1425 1365"/>
                              <a:gd name="T45" fmla="*/ T44 w 349"/>
                              <a:gd name="T46" fmla="+- 0 446 372"/>
                              <a:gd name="T47" fmla="*/ 446 h 349"/>
                              <a:gd name="T48" fmla="+- 0 1713 1365"/>
                              <a:gd name="T49" fmla="*/ T48 w 349"/>
                              <a:gd name="T50" fmla="+- 0 446 372"/>
                              <a:gd name="T51" fmla="*/ 446 h 349"/>
                              <a:gd name="T52" fmla="+- 0 1713 1365"/>
                              <a:gd name="T53" fmla="*/ T52 w 349"/>
                              <a:gd name="T54" fmla="+- 0 381 372"/>
                              <a:gd name="T55" fmla="*/ 381 h 349"/>
                              <a:gd name="T56" fmla="+- 0 1705 1365"/>
                              <a:gd name="T57" fmla="*/ T56 w 349"/>
                              <a:gd name="T58" fmla="+- 0 372 372"/>
                              <a:gd name="T59" fmla="*/ 372 h 349"/>
                              <a:gd name="T60" fmla="+- 0 1713 1365"/>
                              <a:gd name="T61" fmla="*/ T60 w 349"/>
                              <a:gd name="T62" fmla="+- 0 446 372"/>
                              <a:gd name="T63" fmla="*/ 446 h 349"/>
                              <a:gd name="T64" fmla="+- 0 1649 1365"/>
                              <a:gd name="T65" fmla="*/ T64 w 349"/>
                              <a:gd name="T66" fmla="+- 0 446 372"/>
                              <a:gd name="T67" fmla="*/ 446 h 349"/>
                              <a:gd name="T68" fmla="+- 0 1649 1365"/>
                              <a:gd name="T69" fmla="*/ T68 w 349"/>
                              <a:gd name="T70" fmla="+- 0 625 372"/>
                              <a:gd name="T71" fmla="*/ 625 h 349"/>
                              <a:gd name="T72" fmla="+- 0 1559 1365"/>
                              <a:gd name="T73" fmla="*/ T72 w 349"/>
                              <a:gd name="T74" fmla="+- 0 625 372"/>
                              <a:gd name="T75" fmla="*/ 625 h 349"/>
                              <a:gd name="T76" fmla="+- 0 1493 1365"/>
                              <a:gd name="T77" fmla="*/ T76 w 349"/>
                              <a:gd name="T78" fmla="+- 0 681 372"/>
                              <a:gd name="T79" fmla="*/ 681 h 349"/>
                              <a:gd name="T80" fmla="+- 0 1713 1365"/>
                              <a:gd name="T81" fmla="*/ T80 w 349"/>
                              <a:gd name="T82" fmla="+- 0 681 372"/>
                              <a:gd name="T83" fmla="*/ 681 h 349"/>
                              <a:gd name="T84" fmla="+- 0 1713 1365"/>
                              <a:gd name="T85" fmla="*/ T84 w 349"/>
                              <a:gd name="T86" fmla="+- 0 446 372"/>
                              <a:gd name="T87" fmla="*/ 446 h 349"/>
                              <a:gd name="T88" fmla="+- 0 1585 1365"/>
                              <a:gd name="T89" fmla="*/ T88 w 349"/>
                              <a:gd name="T90" fmla="+- 0 546 372"/>
                              <a:gd name="T91" fmla="*/ 546 h 349"/>
                              <a:gd name="T92" fmla="+- 0 1469 1365"/>
                              <a:gd name="T93" fmla="*/ T92 w 349"/>
                              <a:gd name="T94" fmla="+- 0 546 372"/>
                              <a:gd name="T95" fmla="*/ 546 h 349"/>
                              <a:gd name="T96" fmla="+- 0 1469 1365"/>
                              <a:gd name="T97" fmla="*/ T96 w 349"/>
                              <a:gd name="T98" fmla="+- 0 558 372"/>
                              <a:gd name="T99" fmla="*/ 558 h 349"/>
                              <a:gd name="T100" fmla="+- 0 1585 1365"/>
                              <a:gd name="T101" fmla="*/ T100 w 349"/>
                              <a:gd name="T102" fmla="+- 0 558 372"/>
                              <a:gd name="T103" fmla="*/ 558 h 349"/>
                              <a:gd name="T104" fmla="+- 0 1585 1365"/>
                              <a:gd name="T105" fmla="*/ T104 w 349"/>
                              <a:gd name="T106" fmla="+- 0 546 372"/>
                              <a:gd name="T107" fmla="*/ 546 h 349"/>
                              <a:gd name="T108" fmla="+- 0 1605 1365"/>
                              <a:gd name="T109" fmla="*/ T108 w 349"/>
                              <a:gd name="T110" fmla="+- 0 513 372"/>
                              <a:gd name="T111" fmla="*/ 513 h 349"/>
                              <a:gd name="T112" fmla="+- 0 1469 1365"/>
                              <a:gd name="T113" fmla="*/ T112 w 349"/>
                              <a:gd name="T114" fmla="+- 0 513 372"/>
                              <a:gd name="T115" fmla="*/ 513 h 349"/>
                              <a:gd name="T116" fmla="+- 0 1469 1365"/>
                              <a:gd name="T117" fmla="*/ T116 w 349"/>
                              <a:gd name="T118" fmla="+- 0 524 372"/>
                              <a:gd name="T119" fmla="*/ 524 h 349"/>
                              <a:gd name="T120" fmla="+- 0 1605 1365"/>
                              <a:gd name="T121" fmla="*/ T120 w 349"/>
                              <a:gd name="T122" fmla="+- 0 524 372"/>
                              <a:gd name="T123" fmla="*/ 524 h 349"/>
                              <a:gd name="T124" fmla="+- 0 1605 1365"/>
                              <a:gd name="T125" fmla="*/ T124 w 349"/>
                              <a:gd name="T126" fmla="+- 0 513 372"/>
                              <a:gd name="T127" fmla="*/ 51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09"/>
                                </a:ln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8" y="74"/>
                                </a:move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lnTo>
                                  <a:pt x="128" y="309"/>
                                </a:lnTo>
                                <a:lnTo>
                                  <a:pt x="348" y="309"/>
                                </a:lnTo>
                                <a:lnTo>
                                  <a:pt x="348" y="74"/>
                                </a:lnTo>
                                <a:close/>
                                <a:moveTo>
                                  <a:pt x="220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6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91"/>
                        <wps:cNvSpPr>
                          <a:spLocks/>
                        </wps:cNvSpPr>
                        <wps:spPr bwMode="auto">
                          <a:xfrm>
                            <a:off x="1365" y="372"/>
                            <a:ext cx="349" cy="349"/>
                          </a:xfrm>
                          <a:custGeom>
                            <a:avLst/>
                            <a:gdLst>
                              <a:gd name="T0" fmla="+- 0 1559 1365"/>
                              <a:gd name="T1" fmla="*/ T0 w 349"/>
                              <a:gd name="T2" fmla="+- 0 625 372"/>
                              <a:gd name="T3" fmla="*/ 625 h 349"/>
                              <a:gd name="T4" fmla="+- 0 1493 1365"/>
                              <a:gd name="T5" fmla="*/ T4 w 349"/>
                              <a:gd name="T6" fmla="+- 0 681 372"/>
                              <a:gd name="T7" fmla="*/ 681 h 349"/>
                              <a:gd name="T8" fmla="+- 0 1493 1365"/>
                              <a:gd name="T9" fmla="*/ T8 w 349"/>
                              <a:gd name="T10" fmla="+- 0 625 372"/>
                              <a:gd name="T11" fmla="*/ 625 h 349"/>
                              <a:gd name="T12" fmla="+- 0 1425 1365"/>
                              <a:gd name="T13" fmla="*/ T12 w 349"/>
                              <a:gd name="T14" fmla="+- 0 625 372"/>
                              <a:gd name="T15" fmla="*/ 625 h 349"/>
                              <a:gd name="T16" fmla="+- 0 1425 1365"/>
                              <a:gd name="T17" fmla="*/ T16 w 349"/>
                              <a:gd name="T18" fmla="+- 0 446 372"/>
                              <a:gd name="T19" fmla="*/ 446 h 349"/>
                              <a:gd name="T20" fmla="+- 0 1649 1365"/>
                              <a:gd name="T21" fmla="*/ T20 w 349"/>
                              <a:gd name="T22" fmla="+- 0 446 372"/>
                              <a:gd name="T23" fmla="*/ 446 h 349"/>
                              <a:gd name="T24" fmla="+- 0 1649 1365"/>
                              <a:gd name="T25" fmla="*/ T24 w 349"/>
                              <a:gd name="T26" fmla="+- 0 625 372"/>
                              <a:gd name="T27" fmla="*/ 625 h 349"/>
                              <a:gd name="T28" fmla="+- 0 1559 1365"/>
                              <a:gd name="T29" fmla="*/ T28 w 349"/>
                              <a:gd name="T30" fmla="+- 0 625 372"/>
                              <a:gd name="T31" fmla="*/ 625 h 349"/>
                              <a:gd name="T32" fmla="+- 0 1469 1365"/>
                              <a:gd name="T33" fmla="*/ T32 w 349"/>
                              <a:gd name="T34" fmla="+- 0 524 372"/>
                              <a:gd name="T35" fmla="*/ 524 h 349"/>
                              <a:gd name="T36" fmla="+- 0 1469 1365"/>
                              <a:gd name="T37" fmla="*/ T36 w 349"/>
                              <a:gd name="T38" fmla="+- 0 513 372"/>
                              <a:gd name="T39" fmla="*/ 513 h 349"/>
                              <a:gd name="T40" fmla="+- 0 1605 1365"/>
                              <a:gd name="T41" fmla="*/ T40 w 349"/>
                              <a:gd name="T42" fmla="+- 0 513 372"/>
                              <a:gd name="T43" fmla="*/ 513 h 349"/>
                              <a:gd name="T44" fmla="+- 0 1605 1365"/>
                              <a:gd name="T45" fmla="*/ T44 w 349"/>
                              <a:gd name="T46" fmla="+- 0 524 372"/>
                              <a:gd name="T47" fmla="*/ 524 h 349"/>
                              <a:gd name="T48" fmla="+- 0 1469 1365"/>
                              <a:gd name="T49" fmla="*/ T48 w 349"/>
                              <a:gd name="T50" fmla="+- 0 524 372"/>
                              <a:gd name="T51" fmla="*/ 524 h 349"/>
                              <a:gd name="T52" fmla="+- 0 1469 1365"/>
                              <a:gd name="T53" fmla="*/ T52 w 349"/>
                              <a:gd name="T54" fmla="+- 0 558 372"/>
                              <a:gd name="T55" fmla="*/ 558 h 349"/>
                              <a:gd name="T56" fmla="+- 0 1469 1365"/>
                              <a:gd name="T57" fmla="*/ T56 w 349"/>
                              <a:gd name="T58" fmla="+- 0 546 372"/>
                              <a:gd name="T59" fmla="*/ 546 h 349"/>
                              <a:gd name="T60" fmla="+- 0 1585 1365"/>
                              <a:gd name="T61" fmla="*/ T60 w 349"/>
                              <a:gd name="T62" fmla="+- 0 546 372"/>
                              <a:gd name="T63" fmla="*/ 546 h 349"/>
                              <a:gd name="T64" fmla="+- 0 1585 1365"/>
                              <a:gd name="T65" fmla="*/ T64 w 349"/>
                              <a:gd name="T66" fmla="+- 0 558 372"/>
                              <a:gd name="T67" fmla="*/ 558 h 349"/>
                              <a:gd name="T68" fmla="+- 0 1469 1365"/>
                              <a:gd name="T69" fmla="*/ T68 w 349"/>
                              <a:gd name="T70" fmla="+- 0 558 372"/>
                              <a:gd name="T71" fmla="*/ 558 h 349"/>
                              <a:gd name="T72" fmla="+- 0 1694 1365"/>
                              <a:gd name="T73" fmla="*/ T72 w 349"/>
                              <a:gd name="T74" fmla="+- 0 372 372"/>
                              <a:gd name="T75" fmla="*/ 372 h 349"/>
                              <a:gd name="T76" fmla="+- 0 1384 1365"/>
                              <a:gd name="T77" fmla="*/ T76 w 349"/>
                              <a:gd name="T78" fmla="+- 0 372 372"/>
                              <a:gd name="T79" fmla="*/ 372 h 349"/>
                              <a:gd name="T80" fmla="+- 0 1374 1365"/>
                              <a:gd name="T81" fmla="*/ T80 w 349"/>
                              <a:gd name="T82" fmla="+- 0 372 372"/>
                              <a:gd name="T83" fmla="*/ 372 h 349"/>
                              <a:gd name="T84" fmla="+- 0 1365 1365"/>
                              <a:gd name="T85" fmla="*/ T84 w 349"/>
                              <a:gd name="T86" fmla="+- 0 381 372"/>
                              <a:gd name="T87" fmla="*/ 381 h 349"/>
                              <a:gd name="T88" fmla="+- 0 1365 1365"/>
                              <a:gd name="T89" fmla="*/ T88 w 349"/>
                              <a:gd name="T90" fmla="+- 0 392 372"/>
                              <a:gd name="T91" fmla="*/ 392 h 349"/>
                              <a:gd name="T92" fmla="+- 0 1365 1365"/>
                              <a:gd name="T93" fmla="*/ T92 w 349"/>
                              <a:gd name="T94" fmla="+- 0 701 372"/>
                              <a:gd name="T95" fmla="*/ 701 h 349"/>
                              <a:gd name="T96" fmla="+- 0 1365 1365"/>
                              <a:gd name="T97" fmla="*/ T96 w 349"/>
                              <a:gd name="T98" fmla="+- 0 712 372"/>
                              <a:gd name="T99" fmla="*/ 712 h 349"/>
                              <a:gd name="T100" fmla="+- 0 1374 1365"/>
                              <a:gd name="T101" fmla="*/ T100 w 349"/>
                              <a:gd name="T102" fmla="+- 0 721 372"/>
                              <a:gd name="T103" fmla="*/ 721 h 349"/>
                              <a:gd name="T104" fmla="+- 0 1384 1365"/>
                              <a:gd name="T105" fmla="*/ T104 w 349"/>
                              <a:gd name="T106" fmla="+- 0 721 372"/>
                              <a:gd name="T107" fmla="*/ 721 h 349"/>
                              <a:gd name="T108" fmla="+- 0 1694 1365"/>
                              <a:gd name="T109" fmla="*/ T108 w 349"/>
                              <a:gd name="T110" fmla="+- 0 721 372"/>
                              <a:gd name="T111" fmla="*/ 721 h 349"/>
                              <a:gd name="T112" fmla="+- 0 1705 1365"/>
                              <a:gd name="T113" fmla="*/ T112 w 349"/>
                              <a:gd name="T114" fmla="+- 0 721 372"/>
                              <a:gd name="T115" fmla="*/ 721 h 349"/>
                              <a:gd name="T116" fmla="+- 0 1713 1365"/>
                              <a:gd name="T117" fmla="*/ T116 w 349"/>
                              <a:gd name="T118" fmla="+- 0 712 372"/>
                              <a:gd name="T119" fmla="*/ 712 h 349"/>
                              <a:gd name="T120" fmla="+- 0 1713 1365"/>
                              <a:gd name="T121" fmla="*/ T120 w 349"/>
                              <a:gd name="T122" fmla="+- 0 701 372"/>
                              <a:gd name="T123" fmla="*/ 701 h 349"/>
                              <a:gd name="T124" fmla="+- 0 1713 1365"/>
                              <a:gd name="T125" fmla="*/ T124 w 349"/>
                              <a:gd name="T126" fmla="+- 0 392 372"/>
                              <a:gd name="T127" fmla="*/ 392 h 349"/>
                              <a:gd name="T128" fmla="+- 0 1713 1365"/>
                              <a:gd name="T129" fmla="*/ T128 w 349"/>
                              <a:gd name="T130" fmla="+- 0 381 372"/>
                              <a:gd name="T131" fmla="*/ 381 h 349"/>
                              <a:gd name="T132" fmla="+- 0 1705 1365"/>
                              <a:gd name="T133" fmla="*/ T132 w 349"/>
                              <a:gd name="T134" fmla="+- 0 372 372"/>
                              <a:gd name="T135" fmla="*/ 372 h 349"/>
                              <a:gd name="T136" fmla="+- 0 1694 1365"/>
                              <a:gd name="T137" fmla="*/ T136 w 349"/>
                              <a:gd name="T138" fmla="+- 0 372 372"/>
                              <a:gd name="T139" fmla="*/ 372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3"/>
                                </a:move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6"/>
                                </a:moveTo>
                                <a:lnTo>
                                  <a:pt x="104" y="174"/>
                                </a:lnTo>
                                <a:lnTo>
                                  <a:pt x="220" y="174"/>
                                </a:lnTo>
                                <a:lnTo>
                                  <a:pt x="220" y="186"/>
                                </a:lnTo>
                                <a:lnTo>
                                  <a:pt x="104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19" y="349"/>
                                </a:lnTo>
                                <a:lnTo>
                                  <a:pt x="32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29"/>
                                </a:lnTo>
                                <a:lnTo>
                                  <a:pt x="348" y="20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3DE00" id="docshapegroup88" o:spid="_x0000_s1026" style="position:absolute;margin-left:67.95pt;margin-top:18.3pt;width:18.05pt;height:18.05pt;z-index:15741952;mso-position-horizontal-relative:page" coordorigin="1359,366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">
                <v:shape id="docshape89" o:spid="_x0000_s1027" style="position:absolute;left:1365;top:372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" path="m340,l329,,9,,,9,,340r9,9l340,349r8,-9l348,9,340,xe" stroked="f">
                  <v:fill opacity="39321f"/>
                  <v:path arrowok="t" o:connecttype="custom" o:connectlocs="340,372;329,372;9,372;0,381;0,712;9,721;340,721;348,712;348,381;340,372" o:connectangles="0,0,0,0,0,0,0,0,0,0"/>
                </v:shape>
                <v:shape id="docshape90" o:spid="_x0000_s1028" style="position:absolute;left:1365;top:372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" path="m340,l9,,,9,,340r9,9l340,349r8,-9l348,309r-220,l128,253r-68,l60,74r288,l348,9,340,xm348,74r-64,l284,253r-90,l128,309r220,l348,74xm220,174r-116,l104,186r116,l220,174xm240,141r-136,l104,152r136,l240,141xe" fillcolor="#ffd100" stroked="f">
                  <v:path arrowok="t" o:connecttype="custom" o:connectlocs="340,372;9,372;0,381;0,712;9,721;340,721;348,712;348,681;128,681;128,625;60,625;60,446;348,446;348,381;340,372;348,446;284,446;284,625;194,625;128,681;348,681;348,446;220,546;104,546;104,558;220,558;220,546;240,513;104,513;104,524;240,524;240,513" o:connectangles="0,0,0,0,0,0,0,0,0,0,0,0,0,0,0,0,0,0,0,0,0,0,0,0,0,0,0,0,0,0,0,0"/>
                </v:shape>
                <v:shape id="docshape91" o:spid="_x0000_s1029" style="position:absolute;left:1365;top:372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" path="m194,253r-66,56l128,253r-68,l60,74r224,l284,253r-90,m104,152r,-11l240,141r,11l104,152t,34l104,174r116,l220,186r-116,m329,l19,,9,,,9,,20,,329r,11l9,349r10,l329,349r11,l348,340r,-11l348,20r,-11l340,,329,xe" filled="f" strokeweight=".6pt">
                  <v:stroke dashstyle="dot"/>
                  <v:path arrowok="t" o:connecttype="custom" o:connectlocs="194,625;128,681;128,625;60,625;60,446;284,446;284,625;194,625;104,524;104,513;240,513;240,524;104,524;104,558;104,546;220,546;220,558;104,558;329,372;19,372;9,372;0,381;0,392;0,701;0,712;9,721;19,721;329,721;340,721;348,712;348,701;348,392;348,381;340,372;329,372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4FD8FB5" wp14:editId="6705CF13">
                <wp:simplePos x="0" y="0"/>
                <wp:positionH relativeFrom="page">
                  <wp:posOffset>875665</wp:posOffset>
                </wp:positionH>
                <wp:positionV relativeFrom="paragraph">
                  <wp:posOffset>160655</wp:posOffset>
                </wp:positionV>
                <wp:extent cx="655955" cy="138430"/>
                <wp:effectExtent l="0" t="0" r="0" b="0"/>
                <wp:wrapNone/>
                <wp:docPr id="189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955" cy="138430"/>
                        </a:xfrm>
                        <a:custGeom>
                          <a:avLst/>
                          <a:gdLst>
                            <a:gd name="T0" fmla="+- 0 2373 1379"/>
                            <a:gd name="T1" fmla="*/ T0 w 1033"/>
                            <a:gd name="T2" fmla="+- 0 253 253"/>
                            <a:gd name="T3" fmla="*/ 253 h 218"/>
                            <a:gd name="T4" fmla="+- 0 1417 1379"/>
                            <a:gd name="T5" fmla="*/ T4 w 1033"/>
                            <a:gd name="T6" fmla="+- 0 253 253"/>
                            <a:gd name="T7" fmla="*/ 253 h 218"/>
                            <a:gd name="T8" fmla="+- 0 1388 1379"/>
                            <a:gd name="T9" fmla="*/ T8 w 1033"/>
                            <a:gd name="T10" fmla="+- 0 302 253"/>
                            <a:gd name="T11" fmla="*/ 302 h 218"/>
                            <a:gd name="T12" fmla="+- 0 1379 1379"/>
                            <a:gd name="T13" fmla="*/ T12 w 1033"/>
                            <a:gd name="T14" fmla="+- 0 362 253"/>
                            <a:gd name="T15" fmla="*/ 362 h 218"/>
                            <a:gd name="T16" fmla="+- 0 1388 1379"/>
                            <a:gd name="T17" fmla="*/ T16 w 1033"/>
                            <a:gd name="T18" fmla="+- 0 422 253"/>
                            <a:gd name="T19" fmla="*/ 422 h 218"/>
                            <a:gd name="T20" fmla="+- 0 1417 1379"/>
                            <a:gd name="T21" fmla="*/ T20 w 1033"/>
                            <a:gd name="T22" fmla="+- 0 471 253"/>
                            <a:gd name="T23" fmla="*/ 471 h 218"/>
                            <a:gd name="T24" fmla="+- 0 2373 1379"/>
                            <a:gd name="T25" fmla="*/ T24 w 1033"/>
                            <a:gd name="T26" fmla="+- 0 471 253"/>
                            <a:gd name="T27" fmla="*/ 471 h 218"/>
                            <a:gd name="T28" fmla="+- 0 2402 1379"/>
                            <a:gd name="T29" fmla="*/ T28 w 1033"/>
                            <a:gd name="T30" fmla="+- 0 422 253"/>
                            <a:gd name="T31" fmla="*/ 422 h 218"/>
                            <a:gd name="T32" fmla="+- 0 2411 1379"/>
                            <a:gd name="T33" fmla="*/ T32 w 1033"/>
                            <a:gd name="T34" fmla="+- 0 362 253"/>
                            <a:gd name="T35" fmla="*/ 362 h 218"/>
                            <a:gd name="T36" fmla="+- 0 2402 1379"/>
                            <a:gd name="T37" fmla="*/ T36 w 1033"/>
                            <a:gd name="T38" fmla="+- 0 302 253"/>
                            <a:gd name="T39" fmla="*/ 302 h 218"/>
                            <a:gd name="T40" fmla="+- 0 2373 1379"/>
                            <a:gd name="T41" fmla="*/ T40 w 1033"/>
                            <a:gd name="T42" fmla="+- 0 253 253"/>
                            <a:gd name="T43" fmla="*/ 253 h 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33" h="218">
                              <a:moveTo>
                                <a:pt x="994" y="0"/>
                              </a:moveTo>
                              <a:lnTo>
                                <a:pt x="38" y="0"/>
                              </a:lnTo>
                              <a:lnTo>
                                <a:pt x="9" y="49"/>
                              </a:lnTo>
                              <a:lnTo>
                                <a:pt x="0" y="109"/>
                              </a:lnTo>
                              <a:lnTo>
                                <a:pt x="9" y="169"/>
                              </a:lnTo>
                              <a:lnTo>
                                <a:pt x="38" y="218"/>
                              </a:lnTo>
                              <a:lnTo>
                                <a:pt x="994" y="218"/>
                              </a:lnTo>
                              <a:lnTo>
                                <a:pt x="1023" y="169"/>
                              </a:lnTo>
                              <a:lnTo>
                                <a:pt x="1032" y="109"/>
                              </a:lnTo>
                              <a:lnTo>
                                <a:pt x="1023" y="49"/>
                              </a:lnTo>
                              <a:lnTo>
                                <a:pt x="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36E1B" id="docshape92" o:spid="_x0000_s1026" style="position:absolute;margin-left:68.95pt;margin-top:12.65pt;width:51.65pt;height:10.9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3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" path="m994,l38,,9,49,,109r9,60l38,218r956,l1023,169r9,-60l1023,49,994,xe" fillcolor="#fde164" stroked="f">
                <v:fill opacity="26214f"/>
                <v:path arrowok="t" o:connecttype="custom" o:connectlocs="631190,160655;24130,160655;5715,191770;0,229870;5715,267970;24130,299085;631190,299085;649605,267970;655320,229870;649605,191770;631190,160655" o:connectangles="0,0,0,0,0,0,0,0,0,0,0"/>
                <w10:wrap anchorx="page"/>
              </v:shape>
            </w:pict>
          </mc:Fallback>
        </mc:AlternateContent>
      </w:r>
      <w:r>
        <w:t>Like a PU, a DRPU can be categorised as I–IV or</w:t>
      </w:r>
      <w:r>
        <w:rPr>
          <w:spacing w:val="40"/>
        </w:rPr>
        <w:t xml:space="preserve"> </w:t>
      </w:r>
      <w:r>
        <w:t>unstageable,</w:t>
      </w:r>
      <w:r>
        <w:rPr>
          <w:spacing w:val="-7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depth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40"/>
        </w:rPr>
        <w:t xml:space="preserve"> </w:t>
      </w:r>
      <w:r>
        <w:t>of tissue layers involved.</w:t>
      </w:r>
      <w:r>
        <w:rPr>
          <w:position w:val="6"/>
          <w:sz w:val="12"/>
        </w:rPr>
        <w:t>3</w:t>
      </w:r>
      <w:r>
        <w:rPr>
          <w:spacing w:val="26"/>
          <w:position w:val="6"/>
          <w:sz w:val="12"/>
        </w:rPr>
        <w:t xml:space="preserve"> </w:t>
      </w:r>
      <w:r>
        <w:t>However, a DRPU can be</w:t>
      </w:r>
      <w:r>
        <w:rPr>
          <w:spacing w:val="40"/>
        </w:rPr>
        <w:t xml:space="preserve"> </w:t>
      </w:r>
      <w:r>
        <w:rPr>
          <w:w w:val="95"/>
        </w:rPr>
        <w:t>difficult to classify as they often occur in regions with</w:t>
      </w:r>
      <w:r>
        <w:rPr>
          <w:spacing w:val="40"/>
        </w:rPr>
        <w:t xml:space="preserve"> </w:t>
      </w:r>
      <w:r>
        <w:rPr>
          <w:w w:val="95"/>
        </w:rPr>
        <w:t>minimal soft tissue such as the nasal bridge and ears.</w:t>
      </w:r>
      <w:r>
        <w:rPr>
          <w:spacing w:val="40"/>
        </w:rPr>
        <w:t xml:space="preserve"> </w:t>
      </w:r>
      <w:r>
        <w:rPr>
          <w:w w:val="95"/>
        </w:rPr>
        <w:t>Nevertheless, most DRPUs are category I and II, but up</w:t>
      </w:r>
      <w:r>
        <w:rPr>
          <w:spacing w:val="40"/>
        </w:rPr>
        <w:t xml:space="preserve"> </w:t>
      </w:r>
      <w:r>
        <w:t>to a quarter may be unstageable.</w:t>
      </w:r>
      <w:r>
        <w:rPr>
          <w:position w:val="6"/>
          <w:sz w:val="12"/>
        </w:rPr>
        <w:t>4</w:t>
      </w:r>
      <w:r>
        <w:rPr>
          <w:spacing w:val="40"/>
          <w:position w:val="6"/>
          <w:sz w:val="12"/>
        </w:rPr>
        <w:t xml:space="preserve"> </w:t>
      </w:r>
      <w:r>
        <w:t>A D</w:t>
      </w:r>
      <w:r>
        <w:t>RPU on the</w:t>
      </w:r>
      <w:r>
        <w:rPr>
          <w:spacing w:val="40"/>
        </w:rPr>
        <w:t xml:space="preserve"> </w:t>
      </w:r>
      <w:r>
        <w:t>bridge of the nose, where the tissue has no padding,</w:t>
      </w:r>
      <w:r>
        <w:rPr>
          <w:spacing w:val="40"/>
        </w:rPr>
        <w:t xml:space="preserve"> </w:t>
      </w:r>
      <w:r>
        <w:rPr>
          <w:w w:val="95"/>
        </w:rPr>
        <w:t>may rapidly progress from category I to category IV or</w:t>
      </w:r>
      <w:r>
        <w:rPr>
          <w:spacing w:val="40"/>
        </w:rPr>
        <w:t xml:space="preserve"> </w:t>
      </w:r>
      <w:r>
        <w:t>unstageable once the skin integrity has been</w:t>
      </w:r>
      <w:r>
        <w:rPr>
          <w:spacing w:val="40"/>
        </w:rPr>
        <w:t xml:space="preserve"> </w:t>
      </w:r>
      <w:r>
        <w:rPr>
          <w:w w:val="95"/>
        </w:rPr>
        <w:t>compromised. Damage to mucosal tissue, for example</w:t>
      </w:r>
      <w:r>
        <w:rPr>
          <w:spacing w:val="40"/>
        </w:rPr>
        <w:t xml:space="preserve"> </w:t>
      </w:r>
      <w:r>
        <w:t>on the lips or nares, from medical device</w:t>
      </w:r>
      <w:r>
        <w:t>s are not</w:t>
      </w:r>
      <w:r>
        <w:rPr>
          <w:spacing w:val="40"/>
        </w:rPr>
        <w:t xml:space="preserve"> </w:t>
      </w:r>
      <w:r>
        <w:t>staged but referred to as a mucosal DRPU.</w:t>
      </w:r>
      <w:r>
        <w:rPr>
          <w:position w:val="6"/>
          <w:sz w:val="12"/>
        </w:rPr>
        <w:t>5</w:t>
      </w:r>
    </w:p>
    <w:p w14:paraId="2B0765FD" w14:textId="77777777" w:rsidR="00610FA8" w:rsidRDefault="00610FA8">
      <w:pPr>
        <w:pStyle w:val="BodyText"/>
        <w:rPr>
          <w:sz w:val="24"/>
        </w:rPr>
      </w:pPr>
    </w:p>
    <w:p w14:paraId="55E07486" w14:textId="77777777" w:rsidR="00610FA8" w:rsidRDefault="00062526">
      <w:pPr>
        <w:pStyle w:val="Heading2"/>
        <w:spacing w:line="196" w:lineRule="auto"/>
        <w:ind w:right="703"/>
      </w:pPr>
      <w:r>
        <w:rPr>
          <w:color w:val="61438A"/>
          <w:spacing w:val="-2"/>
        </w:rPr>
        <w:t>International</w:t>
      </w:r>
      <w:r>
        <w:rPr>
          <w:color w:val="61438A"/>
          <w:spacing w:val="-27"/>
        </w:rPr>
        <w:t xml:space="preserve"> </w:t>
      </w:r>
      <w:r>
        <w:rPr>
          <w:color w:val="61438A"/>
          <w:spacing w:val="-2"/>
        </w:rPr>
        <w:t xml:space="preserve">pressure </w:t>
      </w:r>
      <w:r>
        <w:rPr>
          <w:color w:val="61438A"/>
        </w:rPr>
        <w:t>ulcer guidelines</w:t>
      </w:r>
    </w:p>
    <w:p w14:paraId="1EE31BD0" w14:textId="77777777" w:rsidR="00610FA8" w:rsidRDefault="00062526">
      <w:pPr>
        <w:pStyle w:val="BodyText"/>
        <w:spacing w:before="82" w:line="273" w:lineRule="auto"/>
        <w:ind w:left="837"/>
        <w:jc w:val="both"/>
      </w:pPr>
      <w:r>
        <w:rPr>
          <w:w w:val="95"/>
        </w:rPr>
        <w:t>Guidelines on the prevention and management of PU,</w:t>
      </w:r>
      <w:r>
        <w:rPr>
          <w:spacing w:val="40"/>
        </w:rPr>
        <w:t xml:space="preserve"> </w:t>
      </w:r>
      <w:r>
        <w:t>including to varying extents DRPU, have been</w:t>
      </w:r>
      <w:r>
        <w:rPr>
          <w:spacing w:val="40"/>
        </w:rPr>
        <w:t xml:space="preserve"> </w:t>
      </w:r>
      <w:r>
        <w:rPr>
          <w:w w:val="95"/>
        </w:rPr>
        <w:t>published by several international consensus groups</w:t>
      </w:r>
      <w:r>
        <w:rPr>
          <w:spacing w:val="40"/>
        </w:rPr>
        <w:t xml:space="preserve"> </w:t>
      </w:r>
      <w:r>
        <w:t>and wound management societies.</w:t>
      </w:r>
    </w:p>
    <w:p w14:paraId="09AEB9F5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rPr>
          <w:w w:val="95"/>
        </w:rPr>
        <w:t>The 2019 EPUAP/NPIAP/PPPIA guidelines are the</w:t>
      </w:r>
      <w:r>
        <w:rPr>
          <w:spacing w:val="40"/>
        </w:rPr>
        <w:t xml:space="preserve"> </w:t>
      </w:r>
      <w:r>
        <w:t>most widely cited. This consensus statement has</w:t>
      </w:r>
      <w:r>
        <w:rPr>
          <w:spacing w:val="40"/>
        </w:rPr>
        <w:t xml:space="preserve"> </w:t>
      </w:r>
      <w:r>
        <w:t>taken account of guidelines used globally, including</w:t>
      </w:r>
      <w:r>
        <w:rPr>
          <w:spacing w:val="40"/>
        </w:rPr>
        <w:t xml:space="preserve"> </w:t>
      </w:r>
      <w:r>
        <w:t>those from EPUAP/NPIAP/PP</w:t>
      </w:r>
      <w:r>
        <w:t>PIA.</w:t>
      </w:r>
      <w:r>
        <w:rPr>
          <w:position w:val="6"/>
          <w:sz w:val="12"/>
        </w:rPr>
        <w:t>1–3</w:t>
      </w:r>
    </w:p>
    <w:p w14:paraId="0F2092BF" w14:textId="77777777" w:rsidR="00610FA8" w:rsidRDefault="00062526">
      <w:pPr>
        <w:pStyle w:val="Heading2"/>
        <w:spacing w:before="165" w:line="196" w:lineRule="auto"/>
        <w:ind w:left="441" w:right="925"/>
      </w:pPr>
      <w:r>
        <w:br w:type="column"/>
      </w:r>
      <w:r>
        <w:rPr>
          <w:color w:val="61438A"/>
        </w:rPr>
        <w:t>Epidemiology</w:t>
      </w:r>
      <w:r>
        <w:rPr>
          <w:color w:val="61438A"/>
          <w:spacing w:val="-6"/>
        </w:rPr>
        <w:t xml:space="preserve"> </w:t>
      </w:r>
      <w:r>
        <w:rPr>
          <w:color w:val="61438A"/>
        </w:rPr>
        <w:t>of</w:t>
      </w:r>
      <w:r>
        <w:rPr>
          <w:color w:val="61438A"/>
          <w:spacing w:val="-6"/>
        </w:rPr>
        <w:t xml:space="preserve"> </w:t>
      </w:r>
      <w:r>
        <w:rPr>
          <w:color w:val="61438A"/>
        </w:rPr>
        <w:t>device- related pressure ulcers</w:t>
      </w:r>
    </w:p>
    <w:p w14:paraId="6FAA5957" w14:textId="77777777" w:rsidR="00610FA8" w:rsidRDefault="00062526">
      <w:pPr>
        <w:pStyle w:val="BodyText"/>
        <w:spacing w:before="198" w:line="271" w:lineRule="auto"/>
        <w:ind w:left="441" w:right="746"/>
        <w:jc w:val="both"/>
      </w:pPr>
      <w:r>
        <w:t>Patients managed using medical devices are more</w:t>
      </w:r>
      <w:r>
        <w:rPr>
          <w:spacing w:val="40"/>
        </w:rPr>
        <w:t xml:space="preserve"> </w:t>
      </w:r>
      <w:r>
        <w:rPr>
          <w:w w:val="95"/>
        </w:rPr>
        <w:t>likely to develop a PU or skin breakdown, and DRPUs</w:t>
      </w:r>
      <w:r>
        <w:rPr>
          <w:spacing w:val="40"/>
        </w:rPr>
        <w:t xml:space="preserve"> </w:t>
      </w:r>
      <w:r>
        <w:rPr>
          <w:w w:val="95"/>
        </w:rPr>
        <w:t>are relatively common.</w:t>
      </w:r>
      <w:r>
        <w:rPr>
          <w:w w:val="95"/>
          <w:position w:val="6"/>
          <w:sz w:val="12"/>
        </w:rPr>
        <w:t>4, 6</w:t>
      </w:r>
      <w:r>
        <w:rPr>
          <w:spacing w:val="13"/>
          <w:position w:val="6"/>
          <w:sz w:val="12"/>
        </w:rPr>
        <w:t xml:space="preserve"> </w:t>
      </w:r>
      <w:r>
        <w:rPr>
          <w:w w:val="95"/>
        </w:rPr>
        <w:t>For example, in an American</w:t>
      </w:r>
      <w:r>
        <w:rPr>
          <w:spacing w:val="40"/>
        </w:rPr>
        <w:t xml:space="preserve"> </w:t>
      </w:r>
      <w:r>
        <w:t>hospital setting, the overall rate of PUs in inpatients</w:t>
      </w:r>
      <w:r>
        <w:rPr>
          <w:spacing w:val="40"/>
        </w:rPr>
        <w:t xml:space="preserve"> </w:t>
      </w:r>
      <w:r>
        <w:rPr>
          <w:w w:val="95"/>
        </w:rPr>
        <w:t>was 5.4%, of which 34.5% were DRPUs.</w:t>
      </w:r>
      <w:r>
        <w:rPr>
          <w:w w:val="95"/>
          <w:position w:val="6"/>
          <w:sz w:val="12"/>
        </w:rPr>
        <w:t xml:space="preserve">4 </w:t>
      </w:r>
      <w:r>
        <w:rPr>
          <w:w w:val="95"/>
        </w:rPr>
        <w:t>Elsewhere, it</w:t>
      </w:r>
      <w:r>
        <w:rPr>
          <w:spacing w:val="40"/>
        </w:rPr>
        <w:t xml:space="preserve"> </w:t>
      </w:r>
      <w:r>
        <w:t>has been observed that DRPUs may account for as</w:t>
      </w:r>
      <w:r>
        <w:rPr>
          <w:spacing w:val="40"/>
        </w:rPr>
        <w:t xml:space="preserve"> </w:t>
      </w:r>
      <w:r>
        <w:rPr>
          <w:w w:val="95"/>
        </w:rPr>
        <w:t>much</w:t>
      </w:r>
      <w:r>
        <w:rPr>
          <w:spacing w:val="-3"/>
          <w:w w:val="95"/>
        </w:rPr>
        <w:t xml:space="preserve"> </w:t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61–81%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all</w:t>
      </w:r>
      <w:r>
        <w:rPr>
          <w:spacing w:val="-3"/>
          <w:w w:val="95"/>
        </w:rPr>
        <w:t xml:space="preserve"> </w:t>
      </w:r>
      <w:r>
        <w:rPr>
          <w:w w:val="95"/>
        </w:rPr>
        <w:t>hospital-acquired</w:t>
      </w:r>
      <w:r>
        <w:rPr>
          <w:spacing w:val="-3"/>
          <w:w w:val="95"/>
        </w:rPr>
        <w:t xml:space="preserve"> </w:t>
      </w:r>
      <w:r>
        <w:rPr>
          <w:w w:val="95"/>
        </w:rPr>
        <w:t>PUs</w:t>
      </w:r>
      <w:r>
        <w:rPr>
          <w:spacing w:val="-3"/>
          <w:w w:val="95"/>
        </w:rPr>
        <w:t xml:space="preserve"> </w:t>
      </w:r>
      <w:r>
        <w:rPr>
          <w:w w:val="95"/>
        </w:rPr>
        <w:t>(HAPUs),</w:t>
      </w:r>
      <w:r>
        <w:rPr>
          <w:spacing w:val="40"/>
        </w:rPr>
        <w:t xml:space="preserve"> </w:t>
      </w:r>
      <w:r>
        <w:t>depending on the care setting and patient</w:t>
      </w:r>
      <w:r>
        <w:rPr>
          <w:spacing w:val="40"/>
        </w:rPr>
        <w:t xml:space="preserve"> </w:t>
      </w:r>
      <w:r>
        <w:t>subpo</w:t>
      </w:r>
      <w:r>
        <w:t>pulations.</w:t>
      </w:r>
      <w:r>
        <w:rPr>
          <w:position w:val="6"/>
          <w:sz w:val="12"/>
        </w:rPr>
        <w:t>7,8</w:t>
      </w:r>
      <w:r>
        <w:rPr>
          <w:spacing w:val="40"/>
          <w:position w:val="6"/>
          <w:sz w:val="12"/>
        </w:rPr>
        <w:t xml:space="preserve"> </w:t>
      </w:r>
      <w:r>
        <w:t>A recent systematic review and</w:t>
      </w:r>
      <w:r>
        <w:rPr>
          <w:spacing w:val="40"/>
        </w:rPr>
        <w:t xml:space="preserve"> </w:t>
      </w:r>
      <w:r>
        <w:t>meta-analysis reported that the estimated pooled</w:t>
      </w:r>
      <w:r>
        <w:rPr>
          <w:spacing w:val="40"/>
        </w:rPr>
        <w:t xml:space="preserve"> </w:t>
      </w:r>
      <w:r>
        <w:t>incidence and prevalence of DRPUs in over 126,000</w:t>
      </w:r>
      <w:r>
        <w:rPr>
          <w:spacing w:val="40"/>
        </w:rPr>
        <w:t xml:space="preserve"> </w:t>
      </w:r>
      <w:r>
        <w:rPr>
          <w:w w:val="95"/>
        </w:rPr>
        <w:t>patients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29</w:t>
      </w:r>
      <w:r>
        <w:rPr>
          <w:spacing w:val="-5"/>
          <w:w w:val="95"/>
        </w:rPr>
        <w:t xml:space="preserve"> </w:t>
      </w:r>
      <w:r>
        <w:rPr>
          <w:w w:val="95"/>
        </w:rPr>
        <w:t>studies</w:t>
      </w:r>
      <w:r>
        <w:rPr>
          <w:spacing w:val="-5"/>
          <w:w w:val="95"/>
        </w:rPr>
        <w:t xml:space="preserve"> </w:t>
      </w:r>
      <w:r>
        <w:rPr>
          <w:w w:val="95"/>
        </w:rPr>
        <w:t>was</w:t>
      </w:r>
      <w:r>
        <w:rPr>
          <w:spacing w:val="-5"/>
          <w:w w:val="95"/>
        </w:rPr>
        <w:t xml:space="preserve"> </w:t>
      </w:r>
      <w:r>
        <w:rPr>
          <w:w w:val="95"/>
        </w:rPr>
        <w:t>12%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10%,</w:t>
      </w:r>
      <w:r>
        <w:rPr>
          <w:spacing w:val="-5"/>
          <w:w w:val="95"/>
        </w:rPr>
        <w:t xml:space="preserve"> </w:t>
      </w:r>
      <w:r>
        <w:rPr>
          <w:w w:val="95"/>
        </w:rPr>
        <w:t>respectively,</w:t>
      </w:r>
      <w:r>
        <w:rPr>
          <w:w w:val="95"/>
          <w:position w:val="6"/>
          <w:sz w:val="12"/>
        </w:rPr>
        <w:t>9</w:t>
      </w:r>
      <w:r>
        <w:rPr>
          <w:spacing w:val="40"/>
          <w:position w:val="6"/>
          <w:sz w:val="12"/>
        </w:rPr>
        <w:t xml:space="preserve"> </w:t>
      </w:r>
      <w:r>
        <w:t>although,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authors</w:t>
      </w:r>
      <w:r>
        <w:rPr>
          <w:spacing w:val="-2"/>
        </w:rPr>
        <w:t xml:space="preserve"> </w:t>
      </w:r>
      <w:r>
        <w:t>state,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limited</w:t>
      </w:r>
      <w:r>
        <w:rPr>
          <w:spacing w:val="40"/>
        </w:rPr>
        <w:t xml:space="preserve"> </w:t>
      </w:r>
      <w:r>
        <w:t>by the heterogeneity of the data collection.</w:t>
      </w:r>
    </w:p>
    <w:p w14:paraId="75324208" w14:textId="77777777" w:rsidR="00610FA8" w:rsidRDefault="00062526">
      <w:pPr>
        <w:pStyle w:val="BodyText"/>
        <w:spacing w:before="10" w:line="271" w:lineRule="auto"/>
        <w:ind w:left="441" w:right="746" w:firstLine="226"/>
        <w:jc w:val="both"/>
        <w:rPr>
          <w:sz w:val="12"/>
        </w:rPr>
      </w:pP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waves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COVID-19</w:t>
      </w:r>
      <w:r>
        <w:rPr>
          <w:spacing w:val="-8"/>
        </w:rPr>
        <w:t xml:space="preserve"> </w:t>
      </w:r>
      <w:r>
        <w:t>pandemic,</w:t>
      </w:r>
      <w:r>
        <w:rPr>
          <w:spacing w:val="40"/>
        </w:rPr>
        <w:t xml:space="preserve"> </w:t>
      </w:r>
      <w:r>
        <w:t>many care settings observed a sharp increase in the</w:t>
      </w:r>
      <w:r>
        <w:rPr>
          <w:spacing w:val="40"/>
        </w:rPr>
        <w:t xml:space="preserve"> </w:t>
      </w:r>
      <w:r>
        <w:rPr>
          <w:w w:val="95"/>
        </w:rPr>
        <w:t>incidence</w:t>
      </w:r>
      <w:r>
        <w:rPr>
          <w:spacing w:val="-7"/>
          <w:w w:val="95"/>
        </w:rPr>
        <w:t xml:space="preserve"> </w:t>
      </w:r>
      <w:r>
        <w:rPr>
          <w:w w:val="95"/>
        </w:rPr>
        <w:t>or</w:t>
      </w:r>
      <w:r>
        <w:rPr>
          <w:spacing w:val="-7"/>
          <w:w w:val="95"/>
        </w:rPr>
        <w:t xml:space="preserve"> </w:t>
      </w:r>
      <w:r>
        <w:rPr>
          <w:w w:val="95"/>
        </w:rPr>
        <w:t>prevalence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DRPUs</w:t>
      </w:r>
      <w:r>
        <w:rPr>
          <w:spacing w:val="-7"/>
          <w:w w:val="95"/>
        </w:rPr>
        <w:t xml:space="preserve"> </w:t>
      </w:r>
      <w:r>
        <w:rPr>
          <w:w w:val="95"/>
        </w:rPr>
        <w:t>over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above</w:t>
      </w:r>
      <w:r>
        <w:rPr>
          <w:spacing w:val="-7"/>
          <w:w w:val="95"/>
        </w:rPr>
        <w:t xml:space="preserve"> </w:t>
      </w:r>
      <w:r>
        <w:rPr>
          <w:w w:val="95"/>
        </w:rPr>
        <w:t>these</w:t>
      </w:r>
      <w:r>
        <w:rPr>
          <w:spacing w:val="40"/>
        </w:rPr>
        <w:t xml:space="preserve"> </w:t>
      </w:r>
      <w:r>
        <w:t>numbers.</w:t>
      </w:r>
      <w:r>
        <w:rPr>
          <w:position w:val="6"/>
          <w:sz w:val="12"/>
        </w:rPr>
        <w:t>10–12</w:t>
      </w:r>
      <w:r>
        <w:rPr>
          <w:spacing w:val="40"/>
          <w:position w:val="6"/>
          <w:sz w:val="12"/>
        </w:rPr>
        <w:t xml:space="preserve"> </w:t>
      </w:r>
      <w:r>
        <w:t>Some studies reported that around</w:t>
      </w:r>
      <w:r>
        <w:rPr>
          <w:spacing w:val="40"/>
        </w:rPr>
        <w:t xml:space="preserve"> </w:t>
      </w:r>
      <w:r>
        <w:rPr>
          <w:w w:val="95"/>
        </w:rPr>
        <w:t>three-quarters of all DRPUs were among patients with</w:t>
      </w:r>
      <w:r>
        <w:rPr>
          <w:spacing w:val="40"/>
        </w:rPr>
        <w:t xml:space="preserve"> </w:t>
      </w:r>
      <w:r>
        <w:t>a COVID-19-positive diagnosis.</w:t>
      </w:r>
      <w:r>
        <w:rPr>
          <w:position w:val="6"/>
          <w:sz w:val="12"/>
        </w:rPr>
        <w:t>11,13</w:t>
      </w:r>
      <w:r>
        <w:rPr>
          <w:spacing w:val="40"/>
          <w:position w:val="6"/>
          <w:sz w:val="12"/>
        </w:rPr>
        <w:t xml:space="preserve"> </w:t>
      </w:r>
      <w:r>
        <w:t>Some trends</w:t>
      </w:r>
      <w:r>
        <w:rPr>
          <w:spacing w:val="40"/>
        </w:rPr>
        <w:t xml:space="preserve"> </w:t>
      </w:r>
      <w:r>
        <w:rPr>
          <w:w w:val="95"/>
        </w:rPr>
        <w:t>quickly emerged: one concern was the development of</w:t>
      </w:r>
      <w:r>
        <w:rPr>
          <w:spacing w:val="40"/>
        </w:rPr>
        <w:t xml:space="preserve"> </w:t>
      </w:r>
      <w:r>
        <w:rPr>
          <w:w w:val="95"/>
        </w:rPr>
        <w:t>DRPUs related to the use of invasive and non-invasive</w:t>
      </w:r>
      <w:r>
        <w:rPr>
          <w:spacing w:val="40"/>
        </w:rPr>
        <w:t xml:space="preserve"> </w:t>
      </w:r>
      <w:r>
        <w:rPr>
          <w:w w:val="95"/>
        </w:rPr>
        <w:t>ventilation equipment.</w:t>
      </w:r>
      <w:r>
        <w:rPr>
          <w:w w:val="95"/>
          <w:position w:val="6"/>
          <w:sz w:val="12"/>
        </w:rPr>
        <w:t>10</w:t>
      </w:r>
      <w:r>
        <w:rPr>
          <w:spacing w:val="25"/>
          <w:position w:val="6"/>
          <w:sz w:val="12"/>
        </w:rPr>
        <w:t xml:space="preserve"> </w:t>
      </w:r>
      <w:r>
        <w:rPr>
          <w:w w:val="95"/>
        </w:rPr>
        <w:t>Another was the widespre</w:t>
      </w:r>
      <w:r>
        <w:rPr>
          <w:w w:val="95"/>
        </w:rPr>
        <w:t>ad</w:t>
      </w:r>
      <w:r>
        <w:rPr>
          <w:spacing w:val="40"/>
        </w:rPr>
        <w:t xml:space="preserve"> </w:t>
      </w:r>
      <w:r>
        <w:rPr>
          <w:w w:val="95"/>
        </w:rPr>
        <w:t>use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proning,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which</w:t>
      </w:r>
      <w:r>
        <w:rPr>
          <w:spacing w:val="-5"/>
          <w:w w:val="95"/>
        </w:rPr>
        <w:t xml:space="preserve"> </w:t>
      </w:r>
      <w:r>
        <w:rPr>
          <w:w w:val="95"/>
        </w:rPr>
        <w:t>critically</w:t>
      </w:r>
      <w:r>
        <w:rPr>
          <w:spacing w:val="-5"/>
          <w:w w:val="95"/>
        </w:rPr>
        <w:t xml:space="preserve"> </w:t>
      </w:r>
      <w:r>
        <w:rPr>
          <w:w w:val="95"/>
        </w:rPr>
        <w:t>ill</w:t>
      </w:r>
      <w:r>
        <w:rPr>
          <w:spacing w:val="-5"/>
          <w:w w:val="95"/>
        </w:rPr>
        <w:t xml:space="preserve"> </w:t>
      </w:r>
      <w:r>
        <w:rPr>
          <w:w w:val="95"/>
        </w:rPr>
        <w:t>individuals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w w:val="95"/>
        </w:rPr>
        <w:t>laid</w:t>
      </w:r>
      <w:r>
        <w:rPr>
          <w:spacing w:val="40"/>
        </w:rPr>
        <w:t xml:space="preserve"> </w:t>
      </w:r>
      <w:r>
        <w:rPr>
          <w:w w:val="95"/>
        </w:rPr>
        <w:t>face-down for long periods, resulting in higher rates of</w:t>
      </w:r>
      <w:r>
        <w:rPr>
          <w:spacing w:val="40"/>
        </w:rPr>
        <w:t xml:space="preserve"> </w:t>
      </w:r>
      <w:r>
        <w:rPr>
          <w:w w:val="95"/>
        </w:rPr>
        <w:t>DRPUs seen on the face and PUs occurring in areas not</w:t>
      </w:r>
      <w:r>
        <w:rPr>
          <w:spacing w:val="40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nipples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genitalia.</w:t>
      </w:r>
      <w:r>
        <w:rPr>
          <w:position w:val="6"/>
          <w:sz w:val="12"/>
        </w:rPr>
        <w:t>13</w:t>
      </w:r>
      <w:r>
        <w:rPr>
          <w:spacing w:val="12"/>
          <w:position w:val="6"/>
          <w:sz w:val="12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third high-profile observation related to health</w:t>
      </w:r>
      <w:r>
        <w:rPr>
          <w:spacing w:val="40"/>
        </w:rPr>
        <w:t xml:space="preserve"> </w:t>
      </w:r>
      <w:r>
        <w:rPr>
          <w:w w:val="95"/>
        </w:rPr>
        <w:t>professionals</w:t>
      </w:r>
      <w:r>
        <w:rPr>
          <w:spacing w:val="-6"/>
          <w:w w:val="95"/>
        </w:rPr>
        <w:t xml:space="preserve"> </w:t>
      </w:r>
      <w:r>
        <w:rPr>
          <w:w w:val="95"/>
        </w:rPr>
        <w:t>at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frontline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pandemic</w:t>
      </w:r>
      <w:r>
        <w:rPr>
          <w:spacing w:val="-6"/>
          <w:w w:val="95"/>
        </w:rPr>
        <w:t xml:space="preserve"> </w:t>
      </w:r>
      <w:r>
        <w:rPr>
          <w:w w:val="95"/>
        </w:rPr>
        <w:t>having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40"/>
        </w:rPr>
        <w:t xml:space="preserve"> </w:t>
      </w:r>
      <w:r>
        <w:t>wear personal protective equipment (PPE) for very</w:t>
      </w:r>
      <w:r>
        <w:rPr>
          <w:spacing w:val="40"/>
        </w:rPr>
        <w:t xml:space="preserve"> </w:t>
      </w:r>
      <w:r>
        <w:t>prolonged periods, which created DRPUs and other</w:t>
      </w:r>
      <w:r>
        <w:rPr>
          <w:spacing w:val="40"/>
        </w:rPr>
        <w:t xml:space="preserve"> </w:t>
      </w:r>
      <w:r>
        <w:t>skin</w:t>
      </w:r>
      <w:r>
        <w:rPr>
          <w:spacing w:val="-10"/>
        </w:rPr>
        <w:t xml:space="preserve"> </w:t>
      </w:r>
      <w:r>
        <w:t>reactions.</w:t>
      </w:r>
      <w:r>
        <w:rPr>
          <w:position w:val="6"/>
          <w:sz w:val="12"/>
        </w:rPr>
        <w:t>10</w:t>
      </w:r>
    </w:p>
    <w:p w14:paraId="241C2E9C" w14:textId="77777777" w:rsidR="00610FA8" w:rsidRDefault="00062526">
      <w:pPr>
        <w:pStyle w:val="BodyText"/>
        <w:spacing w:before="13" w:line="273" w:lineRule="auto"/>
        <w:ind w:left="441" w:right="746" w:firstLine="226"/>
        <w:jc w:val="both"/>
      </w:pPr>
      <w:r>
        <w:t>The COVID-19 pandemic has been, a</w:t>
      </w:r>
      <w:r>
        <w:t>nd still is, a</w:t>
      </w:r>
      <w:r>
        <w:rPr>
          <w:spacing w:val="40"/>
        </w:rPr>
        <w:t xml:space="preserve"> </w:t>
      </w:r>
      <w:r>
        <w:t>game-changer in the context of DRPUs. Whereas</w:t>
      </w:r>
      <w:r>
        <w:rPr>
          <w:spacing w:val="40"/>
        </w:rPr>
        <w:t xml:space="preserve"> </w:t>
      </w:r>
      <w:r>
        <w:t>previously, DRPUs were an understudied area, the</w:t>
      </w:r>
      <w:r>
        <w:rPr>
          <w:spacing w:val="40"/>
        </w:rPr>
        <w:t xml:space="preserve"> </w:t>
      </w:r>
      <w:r>
        <w:t>increasing incidence observed during the pandemic</w:t>
      </w:r>
      <w:r>
        <w:rPr>
          <w:spacing w:val="4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positioned—</w:t>
      </w:r>
      <w:r>
        <w:rPr>
          <w:spacing w:val="40"/>
        </w:rPr>
        <w:t xml:space="preserve"> </w:t>
      </w:r>
      <w:r>
        <w:t>which makes it more complex to position and ch</w:t>
      </w:r>
      <w:r>
        <w:t>eck</w:t>
      </w:r>
      <w:r>
        <w:rPr>
          <w:spacing w:val="40"/>
        </w:rPr>
        <w:t xml:space="preserve"> </w:t>
      </w:r>
      <w:r>
        <w:rPr>
          <w:w w:val="95"/>
        </w:rPr>
        <w:t>devices—has certainly raised the profile of this issue.</w:t>
      </w:r>
      <w:r>
        <w:rPr>
          <w:spacing w:val="40"/>
        </w:rPr>
        <w:t xml:space="preserve"> </w:t>
      </w:r>
      <w:r>
        <w:t>During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first</w:t>
      </w:r>
      <w:r>
        <w:rPr>
          <w:spacing w:val="26"/>
        </w:rPr>
        <w:t xml:space="preserve"> </w:t>
      </w:r>
      <w:r>
        <w:t>waves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pandemic,</w:t>
      </w:r>
      <w:r>
        <w:rPr>
          <w:spacing w:val="26"/>
        </w:rPr>
        <w:t xml:space="preserve"> </w:t>
      </w:r>
      <w:r>
        <w:t>much</w:t>
      </w:r>
      <w:r>
        <w:rPr>
          <w:spacing w:val="26"/>
        </w:rPr>
        <w:t xml:space="preserve"> </w:t>
      </w:r>
      <w:r>
        <w:rPr>
          <w:spacing w:val="-5"/>
        </w:rPr>
        <w:t>has</w:t>
      </w:r>
    </w:p>
    <w:p w14:paraId="6834DA54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4EA8C98B" w14:textId="236A9CE4" w:rsidR="00610FA8" w:rsidRDefault="00610FA8">
      <w:pPr>
        <w:pStyle w:val="BodyText"/>
        <w:spacing w:before="4"/>
        <w:rPr>
          <w:sz w:val="19"/>
        </w:rPr>
      </w:pPr>
    </w:p>
    <w:p w14:paraId="3C48AB18" w14:textId="77777777" w:rsidR="00610FA8" w:rsidRDefault="00062526">
      <w:pPr>
        <w:tabs>
          <w:tab w:val="left" w:pos="9149"/>
        </w:tabs>
        <w:spacing w:before="106"/>
        <w:ind w:left="837"/>
        <w:rPr>
          <w:rFonts w:ascii="Arial"/>
          <w:b/>
          <w:sz w:val="14"/>
        </w:rPr>
      </w:pP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>2022</w:t>
      </w:r>
      <w:r>
        <w:rPr>
          <w:rFonts w:ascii="Arial"/>
          <w:position w:val="1"/>
          <w:sz w:val="12"/>
        </w:rPr>
        <w:tab/>
      </w:r>
      <w:r>
        <w:rPr>
          <w:rFonts w:ascii="Arial"/>
          <w:b/>
          <w:spacing w:val="6"/>
          <w:sz w:val="14"/>
        </w:rPr>
        <w:t xml:space="preserve">S7 </w:t>
      </w:r>
    </w:p>
    <w:p w14:paraId="4AD88A24" w14:textId="77777777" w:rsidR="00610FA8" w:rsidRDefault="00610FA8">
      <w:pPr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7038596C" w14:textId="77777777" w:rsidR="00610FA8" w:rsidRDefault="00062526">
      <w:pPr>
        <w:pStyle w:val="Heading5"/>
        <w:spacing w:before="82"/>
        <w:ind w:left="837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Introduction</w:t>
      </w:r>
    </w:p>
    <w:p w14:paraId="3CCB75FA" w14:textId="77777777" w:rsidR="00610FA8" w:rsidRDefault="00610FA8">
      <w:pPr>
        <w:pStyle w:val="BodyText"/>
        <w:rPr>
          <w:rFonts w:ascii="Verdana"/>
          <w:sz w:val="20"/>
        </w:rPr>
      </w:pPr>
    </w:p>
    <w:p w14:paraId="6479C778" w14:textId="77777777" w:rsidR="00610FA8" w:rsidRDefault="00610FA8">
      <w:pPr>
        <w:pStyle w:val="BodyText"/>
        <w:rPr>
          <w:rFonts w:ascii="Verdana"/>
          <w:sz w:val="20"/>
        </w:rPr>
      </w:pPr>
    </w:p>
    <w:p w14:paraId="2EE623A8" w14:textId="77777777" w:rsidR="00610FA8" w:rsidRDefault="00610FA8">
      <w:pPr>
        <w:pStyle w:val="BodyText"/>
        <w:rPr>
          <w:rFonts w:ascii="Verdana"/>
          <w:sz w:val="20"/>
        </w:rPr>
      </w:pPr>
    </w:p>
    <w:p w14:paraId="4DF2AE6F" w14:textId="77777777" w:rsidR="00610FA8" w:rsidRDefault="00610FA8">
      <w:pPr>
        <w:pStyle w:val="BodyText"/>
        <w:rPr>
          <w:rFonts w:ascii="Verdana"/>
          <w:sz w:val="20"/>
        </w:rPr>
      </w:pPr>
    </w:p>
    <w:p w14:paraId="721AC052" w14:textId="77777777" w:rsidR="00610FA8" w:rsidRDefault="00610FA8">
      <w:pPr>
        <w:pStyle w:val="BodyText"/>
        <w:rPr>
          <w:rFonts w:ascii="Verdana"/>
          <w:sz w:val="20"/>
        </w:rPr>
      </w:pPr>
    </w:p>
    <w:p w14:paraId="07510E7E" w14:textId="77777777" w:rsidR="00610FA8" w:rsidRDefault="00610FA8">
      <w:pPr>
        <w:pStyle w:val="BodyText"/>
        <w:rPr>
          <w:rFonts w:ascii="Verdana"/>
          <w:sz w:val="20"/>
        </w:rPr>
      </w:pPr>
    </w:p>
    <w:p w14:paraId="4BA59F43" w14:textId="77777777" w:rsidR="00610FA8" w:rsidRDefault="00610FA8">
      <w:pPr>
        <w:pStyle w:val="BodyText"/>
        <w:rPr>
          <w:rFonts w:ascii="Verdana"/>
          <w:sz w:val="20"/>
        </w:rPr>
      </w:pPr>
    </w:p>
    <w:p w14:paraId="2BDB9C9E" w14:textId="77777777" w:rsidR="00610FA8" w:rsidRDefault="00610FA8">
      <w:pPr>
        <w:pStyle w:val="BodyText"/>
        <w:rPr>
          <w:rFonts w:ascii="Verdana"/>
          <w:sz w:val="20"/>
        </w:rPr>
      </w:pPr>
    </w:p>
    <w:p w14:paraId="2314139F" w14:textId="77777777" w:rsidR="00610FA8" w:rsidRDefault="00610FA8">
      <w:pPr>
        <w:pStyle w:val="BodyText"/>
        <w:rPr>
          <w:rFonts w:ascii="Verdana"/>
          <w:sz w:val="20"/>
        </w:rPr>
      </w:pPr>
    </w:p>
    <w:p w14:paraId="54417368" w14:textId="77777777" w:rsidR="00610FA8" w:rsidRDefault="00610FA8">
      <w:pPr>
        <w:pStyle w:val="BodyText"/>
        <w:rPr>
          <w:rFonts w:ascii="Verdana"/>
          <w:sz w:val="20"/>
        </w:rPr>
      </w:pPr>
    </w:p>
    <w:p w14:paraId="6DF542E8" w14:textId="77777777" w:rsidR="00610FA8" w:rsidRDefault="00610FA8">
      <w:pPr>
        <w:pStyle w:val="BodyText"/>
        <w:spacing w:before="11"/>
        <w:rPr>
          <w:rFonts w:ascii="Verdana"/>
        </w:rPr>
      </w:pPr>
    </w:p>
    <w:p w14:paraId="7514AE39" w14:textId="202CBEC9" w:rsidR="00610FA8" w:rsidRDefault="00062526">
      <w:pPr>
        <w:spacing w:before="112"/>
        <w:ind w:left="837"/>
        <w:rPr>
          <w:rFonts w:ascii="Tahoma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5220EF9A" wp14:editId="4AB5167E">
                <wp:simplePos x="0" y="0"/>
                <wp:positionH relativeFrom="page">
                  <wp:posOffset>899795</wp:posOffset>
                </wp:positionH>
                <wp:positionV relativeFrom="paragraph">
                  <wp:posOffset>240030</wp:posOffset>
                </wp:positionV>
                <wp:extent cx="5400040" cy="9525"/>
                <wp:effectExtent l="0" t="0" r="0" b="0"/>
                <wp:wrapNone/>
                <wp:docPr id="184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525"/>
                          <a:chOff x="1417" y="378"/>
                          <a:chExt cx="8504" cy="15"/>
                        </a:xfrm>
                      </wpg:grpSpPr>
                      <wps:wsp>
                        <wps:cNvPr id="185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1417" y="385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2324" y="385"/>
                            <a:ext cx="16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3969" y="385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6803" y="385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A3CFD" id="docshapegroup101" o:spid="_x0000_s1026" style="position:absolute;margin-left:70.85pt;margin-top:18.9pt;width:425.2pt;height:.75pt;z-index:15744512;mso-position-horizontal-relative:page" coordorigin="1417,378" coordsize="850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">
                <v:line id="Line 1300" o:spid="_x0000_s1027" style="position:absolute;visibility:visible;mso-wrap-style:square" from="1417,385" to="2324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" strokecolor="white"/>
                <v:line id="Line 1299" o:spid="_x0000_s1028" style="position:absolute;visibility:visible;mso-wrap-style:square" from="2324,385" to="3969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" strokecolor="white"/>
                <v:line id="Line 1298" o:spid="_x0000_s1029" style="position:absolute;visibility:visible;mso-wrap-style:square" from="3969,385" to="6803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" strokecolor="white"/>
                <v:line id="Line 1297" o:spid="_x0000_s1030" style="position:absolute;visibility:visible;mso-wrap-style:square" from="6803,385" to="9921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" strokecolor="white"/>
                <w10:wrap anchorx="page"/>
              </v:group>
            </w:pict>
          </mc:Fallback>
        </mc:AlternateContent>
      </w:r>
      <w:r>
        <w:rPr>
          <w:rFonts w:ascii="Tahoma"/>
          <w:b/>
          <w:sz w:val="16"/>
        </w:rPr>
        <w:t>Table</w:t>
      </w:r>
      <w:r>
        <w:rPr>
          <w:rFonts w:ascii="Tahoma"/>
          <w:b/>
          <w:spacing w:val="28"/>
          <w:sz w:val="16"/>
        </w:rPr>
        <w:t xml:space="preserve"> </w:t>
      </w:r>
      <w:r>
        <w:rPr>
          <w:rFonts w:ascii="Tahoma"/>
          <w:b/>
          <w:sz w:val="16"/>
        </w:rPr>
        <w:t>1.</w:t>
      </w:r>
      <w:r>
        <w:rPr>
          <w:rFonts w:ascii="Tahoma"/>
          <w:b/>
          <w:spacing w:val="29"/>
          <w:sz w:val="16"/>
        </w:rPr>
        <w:t xml:space="preserve"> </w:t>
      </w:r>
      <w:r>
        <w:rPr>
          <w:rFonts w:ascii="Tahoma"/>
          <w:b/>
          <w:sz w:val="16"/>
        </w:rPr>
        <w:t>Summary</w:t>
      </w:r>
      <w:r>
        <w:rPr>
          <w:rFonts w:ascii="Tahoma"/>
          <w:b/>
          <w:spacing w:val="28"/>
          <w:sz w:val="16"/>
        </w:rPr>
        <w:t xml:space="preserve"> </w:t>
      </w:r>
      <w:r>
        <w:rPr>
          <w:rFonts w:ascii="Tahoma"/>
          <w:b/>
          <w:sz w:val="16"/>
        </w:rPr>
        <w:t>of</w:t>
      </w:r>
      <w:r>
        <w:rPr>
          <w:rFonts w:ascii="Tahoma"/>
          <w:b/>
          <w:spacing w:val="28"/>
          <w:sz w:val="16"/>
        </w:rPr>
        <w:t xml:space="preserve"> </w:t>
      </w:r>
      <w:r>
        <w:rPr>
          <w:rFonts w:ascii="Tahoma"/>
          <w:b/>
          <w:sz w:val="16"/>
        </w:rPr>
        <w:t>medical</w:t>
      </w:r>
      <w:r>
        <w:rPr>
          <w:rFonts w:ascii="Tahoma"/>
          <w:b/>
          <w:spacing w:val="29"/>
          <w:sz w:val="16"/>
        </w:rPr>
        <w:t xml:space="preserve"> </w:t>
      </w:r>
      <w:r>
        <w:rPr>
          <w:rFonts w:ascii="Tahoma"/>
          <w:b/>
          <w:sz w:val="16"/>
        </w:rPr>
        <w:t>device-related</w:t>
      </w:r>
      <w:r>
        <w:rPr>
          <w:rFonts w:ascii="Tahoma"/>
          <w:b/>
          <w:spacing w:val="28"/>
          <w:sz w:val="16"/>
        </w:rPr>
        <w:t xml:space="preserve"> </w:t>
      </w:r>
      <w:r>
        <w:rPr>
          <w:rFonts w:ascii="Tahoma"/>
          <w:b/>
          <w:sz w:val="16"/>
        </w:rPr>
        <w:t>pressure</w:t>
      </w:r>
      <w:r>
        <w:rPr>
          <w:rFonts w:ascii="Tahoma"/>
          <w:b/>
          <w:spacing w:val="29"/>
          <w:sz w:val="16"/>
        </w:rPr>
        <w:t xml:space="preserve"> </w:t>
      </w:r>
      <w:r>
        <w:rPr>
          <w:rFonts w:ascii="Tahoma"/>
          <w:b/>
          <w:sz w:val="16"/>
        </w:rPr>
        <w:t>ulcers</w:t>
      </w:r>
      <w:r>
        <w:rPr>
          <w:rFonts w:ascii="Tahoma"/>
          <w:b/>
          <w:spacing w:val="28"/>
          <w:sz w:val="16"/>
        </w:rPr>
        <w:t xml:space="preserve"> </w:t>
      </w:r>
      <w:r>
        <w:rPr>
          <w:rFonts w:ascii="Tahoma"/>
          <w:b/>
          <w:sz w:val="16"/>
        </w:rPr>
        <w:t>incidence</w:t>
      </w:r>
      <w:r>
        <w:rPr>
          <w:rFonts w:ascii="Tahoma"/>
          <w:b/>
          <w:spacing w:val="29"/>
          <w:sz w:val="16"/>
        </w:rPr>
        <w:t xml:space="preserve"> </w:t>
      </w:r>
      <w:r>
        <w:rPr>
          <w:rFonts w:ascii="Tahoma"/>
          <w:b/>
          <w:sz w:val="16"/>
        </w:rPr>
        <w:t>and</w:t>
      </w:r>
      <w:r>
        <w:rPr>
          <w:rFonts w:ascii="Tahoma"/>
          <w:b/>
          <w:spacing w:val="28"/>
          <w:sz w:val="16"/>
        </w:rPr>
        <w:t xml:space="preserve"> </w:t>
      </w:r>
      <w:r>
        <w:rPr>
          <w:rFonts w:ascii="Tahoma"/>
          <w:b/>
          <w:spacing w:val="-2"/>
          <w:sz w:val="16"/>
        </w:rPr>
        <w:t>prevalence</w:t>
      </w:r>
    </w:p>
    <w:p w14:paraId="356CA8EF" w14:textId="77777777" w:rsidR="00610FA8" w:rsidRDefault="00610FA8">
      <w:pPr>
        <w:pStyle w:val="BodyText"/>
        <w:rPr>
          <w:rFonts w:ascii="Tahoma"/>
          <w:b/>
          <w:sz w:val="6"/>
        </w:rPr>
      </w:pPr>
    </w:p>
    <w:tbl>
      <w:tblPr>
        <w:tblW w:w="0" w:type="auto"/>
        <w:tblInd w:w="8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1644"/>
        <w:gridCol w:w="2830"/>
        <w:gridCol w:w="3122"/>
      </w:tblGrid>
      <w:tr w:rsidR="00610FA8" w14:paraId="239AA60C" w14:textId="77777777">
        <w:trPr>
          <w:trHeight w:hRule="exact" w:val="277"/>
        </w:trPr>
        <w:tc>
          <w:tcPr>
            <w:tcW w:w="2551" w:type="dxa"/>
            <w:gridSpan w:val="2"/>
            <w:tcBorders>
              <w:bottom w:val="single" w:sz="6" w:space="0" w:color="FFFFFF"/>
            </w:tcBorders>
            <w:shd w:val="clear" w:color="auto" w:fill="8EAAD5"/>
          </w:tcPr>
          <w:p w14:paraId="2499A5C7" w14:textId="77777777" w:rsidR="00610FA8" w:rsidRDefault="00062526">
            <w:pPr>
              <w:pStyle w:val="TableParagraph"/>
              <w:spacing w:before="70"/>
              <w:ind w:left="987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pacing w:val="-2"/>
                <w:w w:val="105"/>
                <w:sz w:val="14"/>
              </w:rPr>
              <w:t>Reference</w:t>
            </w:r>
          </w:p>
        </w:tc>
        <w:tc>
          <w:tcPr>
            <w:tcW w:w="2830" w:type="dxa"/>
            <w:tcBorders>
              <w:bottom w:val="single" w:sz="6" w:space="0" w:color="FFFFFF"/>
            </w:tcBorders>
            <w:shd w:val="clear" w:color="auto" w:fill="8EAAD5"/>
          </w:tcPr>
          <w:p w14:paraId="35798BAD" w14:textId="77777777" w:rsidR="00610FA8" w:rsidRDefault="00062526">
            <w:pPr>
              <w:pStyle w:val="TableParagraph"/>
              <w:spacing w:before="70"/>
              <w:ind w:left="80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Setting</w:t>
            </w:r>
            <w:r>
              <w:rPr>
                <w:rFonts w:ascii="Lucida Sans"/>
                <w:b/>
                <w:spacing w:val="24"/>
                <w:sz w:val="14"/>
              </w:rPr>
              <w:t xml:space="preserve"> </w:t>
            </w:r>
            <w:r>
              <w:rPr>
                <w:rFonts w:ascii="Lucida Sans"/>
                <w:b/>
                <w:spacing w:val="-2"/>
                <w:sz w:val="14"/>
              </w:rPr>
              <w:t>details</w:t>
            </w:r>
          </w:p>
        </w:tc>
        <w:tc>
          <w:tcPr>
            <w:tcW w:w="3122" w:type="dxa"/>
            <w:tcBorders>
              <w:bottom w:val="single" w:sz="6" w:space="0" w:color="FFFFFF"/>
            </w:tcBorders>
            <w:shd w:val="clear" w:color="auto" w:fill="8EAAD5"/>
          </w:tcPr>
          <w:p w14:paraId="12F03129" w14:textId="77777777" w:rsidR="00610FA8" w:rsidRDefault="00062526">
            <w:pPr>
              <w:pStyle w:val="TableParagraph"/>
              <w:spacing w:before="70"/>
              <w:ind w:left="84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pacing w:val="-2"/>
                <w:sz w:val="14"/>
              </w:rPr>
              <w:t>Finding</w:t>
            </w:r>
          </w:p>
        </w:tc>
      </w:tr>
      <w:tr w:rsidR="00610FA8" w14:paraId="52AFFFE4" w14:textId="77777777">
        <w:trPr>
          <w:trHeight w:hRule="exact" w:val="481"/>
        </w:trPr>
        <w:tc>
          <w:tcPr>
            <w:tcW w:w="907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7EE0DE04" w14:textId="77777777" w:rsidR="00610FA8" w:rsidRDefault="00062526">
            <w:pPr>
              <w:pStyle w:val="TableParagraph"/>
              <w:spacing w:before="62"/>
              <w:ind w:left="80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pacing w:val="-2"/>
                <w:sz w:val="14"/>
              </w:rPr>
              <w:t>Overall</w:t>
            </w:r>
          </w:p>
        </w:tc>
        <w:tc>
          <w:tcPr>
            <w:tcW w:w="164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13B2407C" w14:textId="77777777" w:rsidR="00610FA8" w:rsidRDefault="00062526">
            <w:pPr>
              <w:pStyle w:val="TableParagraph"/>
              <w:spacing w:before="28"/>
              <w:ind w:left="80"/>
              <w:rPr>
                <w:sz w:val="10"/>
              </w:rPr>
            </w:pPr>
            <w:r>
              <w:rPr>
                <w:sz w:val="14"/>
              </w:rPr>
              <w:t>Black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et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al.</w:t>
            </w:r>
            <w:r>
              <w:rPr>
                <w:spacing w:val="-4"/>
                <w:position w:val="5"/>
                <w:sz w:val="10"/>
              </w:rPr>
              <w:t>4</w:t>
            </w:r>
          </w:p>
        </w:tc>
        <w:tc>
          <w:tcPr>
            <w:tcW w:w="283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3860806E" w14:textId="77777777" w:rsidR="00610FA8" w:rsidRDefault="00062526">
            <w:pPr>
              <w:pStyle w:val="TableParagraph"/>
              <w:spacing w:before="38"/>
              <w:ind w:left="80"/>
              <w:rPr>
                <w:sz w:val="14"/>
              </w:rPr>
            </w:pPr>
            <w:r>
              <w:rPr>
                <w:sz w:val="14"/>
              </w:rPr>
              <w:t>American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hospital inpatients </w:t>
            </w:r>
            <w:r>
              <w:rPr>
                <w:spacing w:val="-2"/>
                <w:sz w:val="14"/>
              </w:rPr>
              <w:t>(n=2079)</w:t>
            </w:r>
          </w:p>
        </w:tc>
        <w:tc>
          <w:tcPr>
            <w:tcW w:w="312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692BDC51" w14:textId="77777777" w:rsidR="00610FA8" w:rsidRDefault="00062526">
            <w:pPr>
              <w:pStyle w:val="TableParagraph"/>
              <w:spacing w:before="38" w:line="254" w:lineRule="auto"/>
              <w:ind w:left="84" w:right="1215"/>
              <w:rPr>
                <w:sz w:val="14"/>
              </w:rPr>
            </w:pPr>
            <w:r>
              <w:rPr>
                <w:sz w:val="14"/>
              </w:rPr>
              <w:t xml:space="preserve">PU </w:t>
            </w:r>
            <w:r>
              <w:rPr>
                <w:spacing w:val="2"/>
                <w:w w:val="105"/>
                <w:sz w:val="14"/>
              </w:rPr>
              <w:t>o</w:t>
            </w:r>
            <w:r>
              <w:rPr>
                <w:spacing w:val="-1"/>
                <w:w w:val="109"/>
                <w:sz w:val="14"/>
              </w:rPr>
              <w:t>cc</w:t>
            </w:r>
            <w:r>
              <w:rPr>
                <w:spacing w:val="-2"/>
                <w:w w:val="108"/>
                <w:sz w:val="14"/>
              </w:rPr>
              <w:t>u</w:t>
            </w:r>
            <w:r>
              <w:rPr>
                <w:spacing w:val="-1"/>
                <w:w w:val="95"/>
                <w:sz w:val="14"/>
              </w:rPr>
              <w:t>r</w:t>
            </w:r>
            <w:r>
              <w:rPr>
                <w:spacing w:val="-3"/>
                <w:w w:val="95"/>
                <w:sz w:val="14"/>
              </w:rPr>
              <w:t>r</w:t>
            </w:r>
            <w:r>
              <w:rPr>
                <w:w w:val="103"/>
                <w:sz w:val="14"/>
              </w:rPr>
              <w:t>e</w:t>
            </w:r>
            <w:r>
              <w:rPr>
                <w:w w:val="109"/>
                <w:sz w:val="14"/>
              </w:rPr>
              <w:t>n</w:t>
            </w:r>
            <w:r>
              <w:rPr>
                <w:spacing w:val="-1"/>
                <w:w w:val="109"/>
                <w:sz w:val="14"/>
              </w:rPr>
              <w:t>c</w:t>
            </w:r>
            <w:r>
              <w:rPr>
                <w:spacing w:val="-1"/>
                <w:w w:val="103"/>
                <w:sz w:val="14"/>
              </w:rPr>
              <w:t>e</w:t>
            </w:r>
            <w:r>
              <w:rPr>
                <w:spacing w:val="-1"/>
                <w:w w:val="47"/>
                <w:sz w:val="14"/>
              </w:rPr>
              <w:t>: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 xml:space="preserve">5.4% </w:t>
            </w:r>
            <w:r>
              <w:rPr>
                <w:w w:val="90"/>
                <w:sz w:val="14"/>
              </w:rPr>
              <w:t xml:space="preserve">DRPU </w:t>
            </w:r>
            <w:r>
              <w:rPr>
                <w:spacing w:val="2"/>
                <w:w w:val="95"/>
                <w:sz w:val="14"/>
              </w:rPr>
              <w:t>o</w:t>
            </w:r>
            <w:r>
              <w:rPr>
                <w:spacing w:val="-1"/>
                <w:w w:val="99"/>
                <w:sz w:val="14"/>
              </w:rPr>
              <w:t>cc</w:t>
            </w:r>
            <w:r>
              <w:rPr>
                <w:spacing w:val="-2"/>
                <w:w w:val="98"/>
                <w:sz w:val="14"/>
              </w:rPr>
              <w:t>u</w:t>
            </w:r>
            <w:r>
              <w:rPr>
                <w:spacing w:val="-1"/>
                <w:w w:val="85"/>
                <w:sz w:val="14"/>
              </w:rPr>
              <w:t>r</w:t>
            </w:r>
            <w:r>
              <w:rPr>
                <w:spacing w:val="-3"/>
                <w:w w:val="85"/>
                <w:sz w:val="14"/>
              </w:rPr>
              <w:t>r</w:t>
            </w:r>
            <w:r>
              <w:rPr>
                <w:w w:val="93"/>
                <w:sz w:val="14"/>
              </w:rPr>
              <w:t>e</w:t>
            </w:r>
            <w:r>
              <w:rPr>
                <w:w w:val="99"/>
                <w:sz w:val="14"/>
              </w:rPr>
              <w:t>n</w:t>
            </w:r>
            <w:r>
              <w:rPr>
                <w:spacing w:val="-1"/>
                <w:w w:val="99"/>
                <w:sz w:val="14"/>
              </w:rPr>
              <w:t>c</w:t>
            </w:r>
            <w:r>
              <w:rPr>
                <w:spacing w:val="-1"/>
                <w:w w:val="93"/>
                <w:sz w:val="14"/>
              </w:rPr>
              <w:t>e</w:t>
            </w:r>
            <w:r>
              <w:rPr>
                <w:spacing w:val="-1"/>
                <w:w w:val="37"/>
                <w:sz w:val="14"/>
              </w:rPr>
              <w:t>:</w:t>
            </w:r>
            <w:r>
              <w:rPr>
                <w:spacing w:val="-1"/>
                <w:w w:val="89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34.5%*</w:t>
            </w:r>
          </w:p>
        </w:tc>
      </w:tr>
      <w:tr w:rsidR="00610FA8" w14:paraId="525FC6B4" w14:textId="77777777">
        <w:trPr>
          <w:trHeight w:hRule="exact" w:val="481"/>
        </w:trPr>
        <w:tc>
          <w:tcPr>
            <w:tcW w:w="907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44F8C052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15F6D23F" w14:textId="77777777" w:rsidR="00610FA8" w:rsidRDefault="00062526">
            <w:pPr>
              <w:pStyle w:val="TableParagraph"/>
              <w:spacing w:before="28"/>
              <w:ind w:left="79"/>
              <w:rPr>
                <w:sz w:val="10"/>
              </w:rPr>
            </w:pPr>
            <w:r>
              <w:rPr>
                <w:sz w:val="14"/>
              </w:rPr>
              <w:t>Jackson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et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al.</w:t>
            </w:r>
            <w:r>
              <w:rPr>
                <w:spacing w:val="-4"/>
                <w:position w:val="5"/>
                <w:sz w:val="10"/>
              </w:rPr>
              <w:t>9</w:t>
            </w:r>
          </w:p>
        </w:tc>
        <w:tc>
          <w:tcPr>
            <w:tcW w:w="283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38EC872A" w14:textId="77777777" w:rsidR="00610FA8" w:rsidRDefault="00062526">
            <w:pPr>
              <w:pStyle w:val="TableParagraph"/>
              <w:spacing w:before="38" w:line="254" w:lineRule="auto"/>
              <w:ind w:left="80"/>
              <w:rPr>
                <w:sz w:val="14"/>
              </w:rPr>
            </w:pPr>
            <w:r>
              <w:rPr>
                <w:w w:val="95"/>
                <w:sz w:val="14"/>
              </w:rPr>
              <w:t xml:space="preserve">Systematic review of 29 studies </w:t>
            </w:r>
            <w:r>
              <w:rPr>
                <w:sz w:val="14"/>
              </w:rPr>
              <w:t>(126,150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eligible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patients)</w:t>
            </w:r>
          </w:p>
        </w:tc>
        <w:tc>
          <w:tcPr>
            <w:tcW w:w="312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650A2CA6" w14:textId="77777777" w:rsidR="00610FA8" w:rsidRDefault="00062526">
            <w:pPr>
              <w:pStyle w:val="TableParagraph"/>
              <w:spacing w:before="38" w:line="254" w:lineRule="auto"/>
              <w:ind w:left="84" w:right="567"/>
              <w:rPr>
                <w:sz w:val="14"/>
              </w:rPr>
            </w:pPr>
            <w:r>
              <w:rPr>
                <w:sz w:val="14"/>
              </w:rPr>
              <w:t xml:space="preserve">Pooled DRPU </w:t>
            </w:r>
            <w:r>
              <w:rPr>
                <w:spacing w:val="-2"/>
                <w:w w:val="98"/>
                <w:sz w:val="14"/>
              </w:rPr>
              <w:t>i</w:t>
            </w:r>
            <w:r>
              <w:rPr>
                <w:w w:val="109"/>
                <w:sz w:val="14"/>
              </w:rPr>
              <w:t>n</w:t>
            </w:r>
            <w:r>
              <w:rPr>
                <w:spacing w:val="-1"/>
                <w:w w:val="109"/>
                <w:sz w:val="14"/>
              </w:rPr>
              <w:t>c</w:t>
            </w:r>
            <w:r>
              <w:rPr>
                <w:w w:val="98"/>
                <w:sz w:val="14"/>
              </w:rPr>
              <w:t>i</w:t>
            </w:r>
            <w:r>
              <w:rPr>
                <w:w w:val="111"/>
                <w:sz w:val="14"/>
              </w:rPr>
              <w:t>d</w:t>
            </w:r>
            <w:r>
              <w:rPr>
                <w:w w:val="103"/>
                <w:sz w:val="14"/>
              </w:rPr>
              <w:t>e</w:t>
            </w:r>
            <w:r>
              <w:rPr>
                <w:w w:val="109"/>
                <w:sz w:val="14"/>
              </w:rPr>
              <w:t>n</w:t>
            </w:r>
            <w:r>
              <w:rPr>
                <w:spacing w:val="-1"/>
                <w:w w:val="109"/>
                <w:sz w:val="14"/>
              </w:rPr>
              <w:t>c</w:t>
            </w:r>
            <w:r>
              <w:rPr>
                <w:spacing w:val="-1"/>
                <w:w w:val="103"/>
                <w:sz w:val="14"/>
              </w:rPr>
              <w:t>e</w:t>
            </w:r>
            <w:r>
              <w:rPr>
                <w:spacing w:val="-1"/>
                <w:w w:val="47"/>
                <w:sz w:val="14"/>
              </w:rPr>
              <w:t>: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 xml:space="preserve">12% </w:t>
            </w:r>
            <w:r>
              <w:rPr>
                <w:w w:val="95"/>
                <w:sz w:val="14"/>
              </w:rPr>
              <w:t xml:space="preserve">Pooled DRPU </w:t>
            </w:r>
            <w:r>
              <w:rPr>
                <w:w w:val="101"/>
                <w:sz w:val="14"/>
              </w:rPr>
              <w:t>p</w:t>
            </w:r>
            <w:r>
              <w:rPr>
                <w:spacing w:val="-3"/>
                <w:w w:val="101"/>
                <w:sz w:val="14"/>
              </w:rPr>
              <w:t>r</w:t>
            </w:r>
            <w:r>
              <w:rPr>
                <w:sz w:val="14"/>
              </w:rPr>
              <w:t>e</w:t>
            </w:r>
            <w:r>
              <w:rPr>
                <w:spacing w:val="1"/>
                <w:w w:val="89"/>
                <w:sz w:val="14"/>
              </w:rPr>
              <w:t>v</w:t>
            </w:r>
            <w:r>
              <w:rPr>
                <w:spacing w:val="-1"/>
                <w:w w:val="97"/>
                <w:sz w:val="14"/>
              </w:rPr>
              <w:t>a</w:t>
            </w:r>
            <w:r>
              <w:rPr>
                <w:w w:val="98"/>
                <w:sz w:val="14"/>
              </w:rPr>
              <w:t>le</w:t>
            </w:r>
            <w:r>
              <w:rPr>
                <w:w w:val="106"/>
                <w:sz w:val="14"/>
              </w:rPr>
              <w:t>n</w:t>
            </w:r>
            <w:r>
              <w:rPr>
                <w:spacing w:val="-1"/>
                <w:w w:val="106"/>
                <w:sz w:val="14"/>
              </w:rPr>
              <w:t>c</w:t>
            </w:r>
            <w:r>
              <w:rPr>
                <w:spacing w:val="-1"/>
                <w:sz w:val="14"/>
              </w:rPr>
              <w:t>e</w:t>
            </w:r>
            <w:r>
              <w:rPr>
                <w:spacing w:val="-1"/>
                <w:w w:val="44"/>
                <w:sz w:val="14"/>
              </w:rPr>
              <w:t>: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10%</w:t>
            </w:r>
          </w:p>
        </w:tc>
      </w:tr>
      <w:tr w:rsidR="00610FA8" w14:paraId="5DE81296" w14:textId="77777777">
        <w:trPr>
          <w:trHeight w:hRule="exact" w:val="240"/>
        </w:trPr>
        <w:tc>
          <w:tcPr>
            <w:tcW w:w="907" w:type="dxa"/>
            <w:tcBorders>
              <w:top w:val="single" w:sz="6" w:space="0" w:color="FFFFFF"/>
            </w:tcBorders>
            <w:shd w:val="clear" w:color="auto" w:fill="C1CEE7"/>
          </w:tcPr>
          <w:p w14:paraId="3F56BE88" w14:textId="77777777" w:rsidR="00610FA8" w:rsidRDefault="00062526">
            <w:pPr>
              <w:pStyle w:val="TableParagraph"/>
              <w:spacing w:before="62" w:line="150" w:lineRule="exact"/>
              <w:ind w:left="79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Data</w:t>
            </w:r>
            <w:r>
              <w:rPr>
                <w:rFonts w:ascii="Lucida Sans"/>
                <w:b/>
                <w:spacing w:val="7"/>
                <w:sz w:val="14"/>
              </w:rPr>
              <w:t xml:space="preserve"> </w:t>
            </w:r>
            <w:r>
              <w:rPr>
                <w:rFonts w:ascii="Lucida Sans"/>
                <w:b/>
                <w:spacing w:val="-4"/>
                <w:sz w:val="14"/>
              </w:rPr>
              <w:t>from</w:t>
            </w:r>
          </w:p>
        </w:tc>
        <w:tc>
          <w:tcPr>
            <w:tcW w:w="1644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7DD84AC2" w14:textId="77777777" w:rsidR="00610FA8" w:rsidRDefault="00062526">
            <w:pPr>
              <w:pStyle w:val="TableParagraph"/>
              <w:spacing w:before="38"/>
              <w:ind w:left="79"/>
              <w:rPr>
                <w:sz w:val="10"/>
              </w:rPr>
            </w:pPr>
            <w:r>
              <w:rPr>
                <w:sz w:val="14"/>
              </w:rPr>
              <w:t>Barakat-Johnson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et </w:t>
            </w:r>
            <w:r>
              <w:rPr>
                <w:spacing w:val="-2"/>
                <w:sz w:val="14"/>
              </w:rPr>
              <w:t>al.</w:t>
            </w:r>
            <w:r>
              <w:rPr>
                <w:spacing w:val="-2"/>
                <w:position w:val="5"/>
                <w:sz w:val="10"/>
              </w:rPr>
              <w:t>15</w:t>
            </w:r>
          </w:p>
        </w:tc>
        <w:tc>
          <w:tcPr>
            <w:tcW w:w="2830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6DB8EF22" w14:textId="77777777" w:rsidR="00610FA8" w:rsidRDefault="00062526">
            <w:pPr>
              <w:pStyle w:val="TableParagraph"/>
              <w:spacing w:before="38"/>
              <w:ind w:left="80"/>
              <w:rPr>
                <w:sz w:val="14"/>
              </w:rPr>
            </w:pPr>
            <w:r>
              <w:rPr>
                <w:w w:val="95"/>
                <w:sz w:val="14"/>
              </w:rPr>
              <w:t>Systematic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review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13</w:t>
            </w:r>
            <w:r>
              <w:rPr>
                <w:spacing w:val="-9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studies</w:t>
            </w:r>
          </w:p>
        </w:tc>
        <w:tc>
          <w:tcPr>
            <w:tcW w:w="3122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6ABAD287" w14:textId="77777777" w:rsidR="00610FA8" w:rsidRDefault="00062526">
            <w:pPr>
              <w:pStyle w:val="TableParagraph"/>
              <w:spacing w:before="38"/>
              <w:ind w:left="84"/>
              <w:rPr>
                <w:sz w:val="14"/>
              </w:rPr>
            </w:pPr>
            <w:r>
              <w:rPr>
                <w:w w:val="90"/>
                <w:sz w:val="14"/>
              </w:rPr>
              <w:t>Pooled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DRPU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pacing w:val="-2"/>
                <w:w w:val="88"/>
                <w:sz w:val="14"/>
              </w:rPr>
              <w:t>i</w:t>
            </w:r>
            <w:r>
              <w:rPr>
                <w:w w:val="99"/>
                <w:sz w:val="14"/>
              </w:rPr>
              <w:t>n</w:t>
            </w:r>
            <w:r>
              <w:rPr>
                <w:spacing w:val="-1"/>
                <w:w w:val="99"/>
                <w:sz w:val="14"/>
              </w:rPr>
              <w:t>c</w:t>
            </w:r>
            <w:r>
              <w:rPr>
                <w:w w:val="88"/>
                <w:sz w:val="14"/>
              </w:rPr>
              <w:t>i</w:t>
            </w:r>
            <w:r>
              <w:rPr>
                <w:w w:val="101"/>
                <w:sz w:val="14"/>
              </w:rPr>
              <w:t>d</w:t>
            </w:r>
            <w:r>
              <w:rPr>
                <w:w w:val="93"/>
                <w:sz w:val="14"/>
              </w:rPr>
              <w:t>e</w:t>
            </w:r>
            <w:r>
              <w:rPr>
                <w:w w:val="99"/>
                <w:sz w:val="14"/>
              </w:rPr>
              <w:t>n</w:t>
            </w:r>
            <w:r>
              <w:rPr>
                <w:spacing w:val="-1"/>
                <w:w w:val="99"/>
                <w:sz w:val="14"/>
              </w:rPr>
              <w:t>c</w:t>
            </w:r>
            <w:r>
              <w:rPr>
                <w:spacing w:val="-1"/>
                <w:w w:val="93"/>
                <w:sz w:val="14"/>
              </w:rPr>
              <w:t>e</w:t>
            </w:r>
            <w:r>
              <w:rPr>
                <w:spacing w:val="-1"/>
                <w:w w:val="37"/>
                <w:sz w:val="14"/>
              </w:rPr>
              <w:t>: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3.7%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(95%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pacing w:val="-5"/>
                <w:w w:val="90"/>
                <w:sz w:val="14"/>
              </w:rPr>
              <w:t>CI</w:t>
            </w:r>
          </w:p>
          <w:p w14:paraId="1C2B6388" w14:textId="77777777" w:rsidR="00610FA8" w:rsidRDefault="00062526">
            <w:pPr>
              <w:pStyle w:val="TableParagraph"/>
              <w:spacing w:before="10"/>
              <w:ind w:left="84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>0–14.4%)</w:t>
            </w:r>
          </w:p>
          <w:p w14:paraId="47960DC1" w14:textId="77777777" w:rsidR="00610FA8" w:rsidRDefault="00062526">
            <w:pPr>
              <w:pStyle w:val="TableParagraph"/>
              <w:spacing w:before="10"/>
              <w:ind w:left="84"/>
              <w:rPr>
                <w:sz w:val="14"/>
              </w:rPr>
            </w:pPr>
            <w:r>
              <w:rPr>
                <w:w w:val="90"/>
                <w:sz w:val="14"/>
              </w:rPr>
              <w:t>Pooled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DRPU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w w:val="103"/>
                <w:sz w:val="14"/>
              </w:rPr>
              <w:t>p</w:t>
            </w:r>
            <w:r>
              <w:rPr>
                <w:spacing w:val="-3"/>
                <w:w w:val="87"/>
                <w:sz w:val="14"/>
              </w:rPr>
              <w:t>r</w:t>
            </w:r>
            <w:r>
              <w:rPr>
                <w:w w:val="95"/>
                <w:sz w:val="14"/>
              </w:rPr>
              <w:t>e</w:t>
            </w:r>
            <w:r>
              <w:rPr>
                <w:spacing w:val="1"/>
                <w:w w:val="84"/>
                <w:sz w:val="14"/>
              </w:rPr>
              <w:t>v</w:t>
            </w:r>
            <w:r>
              <w:rPr>
                <w:spacing w:val="-1"/>
                <w:w w:val="92"/>
                <w:sz w:val="14"/>
              </w:rPr>
              <w:t>a</w:t>
            </w:r>
            <w:r>
              <w:rPr>
                <w:w w:val="90"/>
                <w:sz w:val="14"/>
              </w:rPr>
              <w:t>l</w:t>
            </w:r>
            <w:r>
              <w:rPr>
                <w:w w:val="95"/>
                <w:sz w:val="14"/>
              </w:rPr>
              <w:t>e</w:t>
            </w:r>
            <w:r>
              <w:rPr>
                <w:w w:val="101"/>
                <w:sz w:val="14"/>
              </w:rPr>
              <w:t>n</w:t>
            </w:r>
            <w:r>
              <w:rPr>
                <w:spacing w:val="-1"/>
                <w:w w:val="101"/>
                <w:sz w:val="14"/>
              </w:rPr>
              <w:t>c</w:t>
            </w:r>
            <w:r>
              <w:rPr>
                <w:spacing w:val="-1"/>
                <w:w w:val="95"/>
                <w:sz w:val="14"/>
              </w:rPr>
              <w:t>e</w:t>
            </w:r>
            <w:r>
              <w:rPr>
                <w:spacing w:val="-1"/>
                <w:w w:val="39"/>
                <w:sz w:val="14"/>
              </w:rPr>
              <w:t>: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33.7%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(95%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7"/>
                <w:w w:val="90"/>
                <w:sz w:val="14"/>
              </w:rPr>
              <w:t>CI</w:t>
            </w:r>
          </w:p>
          <w:p w14:paraId="629A8B8A" w14:textId="77777777" w:rsidR="00610FA8" w:rsidRDefault="00062526">
            <w:pPr>
              <w:pStyle w:val="TableParagraph"/>
              <w:spacing w:before="10"/>
              <w:ind w:left="84"/>
              <w:rPr>
                <w:sz w:val="14"/>
              </w:rPr>
            </w:pPr>
            <w:r>
              <w:rPr>
                <w:spacing w:val="-2"/>
                <w:w w:val="90"/>
                <w:sz w:val="14"/>
              </w:rPr>
              <w:t>22.6–45.8%)</w:t>
            </w:r>
          </w:p>
        </w:tc>
      </w:tr>
      <w:tr w:rsidR="00610FA8" w14:paraId="7E71C805" w14:textId="77777777">
        <w:trPr>
          <w:trHeight w:hRule="exact" w:val="180"/>
        </w:trPr>
        <w:tc>
          <w:tcPr>
            <w:tcW w:w="907" w:type="dxa"/>
            <w:shd w:val="clear" w:color="auto" w:fill="C1CEE7"/>
          </w:tcPr>
          <w:p w14:paraId="2B1DDC16" w14:textId="77777777" w:rsidR="00610FA8" w:rsidRDefault="00062526">
            <w:pPr>
              <w:pStyle w:val="TableParagraph"/>
              <w:spacing w:before="9" w:line="150" w:lineRule="exact"/>
              <w:ind w:left="79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pacing w:val="-2"/>
                <w:sz w:val="14"/>
              </w:rPr>
              <w:t>intensive</w:t>
            </w:r>
          </w:p>
        </w:tc>
        <w:tc>
          <w:tcPr>
            <w:tcW w:w="1644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3390F86E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5B9775E4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5C92952D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6CA4AFAD" w14:textId="77777777">
        <w:trPr>
          <w:trHeight w:hRule="exact" w:val="180"/>
        </w:trPr>
        <w:tc>
          <w:tcPr>
            <w:tcW w:w="907" w:type="dxa"/>
            <w:shd w:val="clear" w:color="auto" w:fill="C1CEE7"/>
          </w:tcPr>
          <w:p w14:paraId="6E135E80" w14:textId="77777777" w:rsidR="00610FA8" w:rsidRDefault="00062526">
            <w:pPr>
              <w:pStyle w:val="TableParagraph"/>
              <w:spacing w:before="9" w:line="150" w:lineRule="exact"/>
              <w:ind w:left="79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pacing w:val="-4"/>
                <w:w w:val="105"/>
                <w:sz w:val="14"/>
              </w:rPr>
              <w:t>care</w:t>
            </w:r>
          </w:p>
        </w:tc>
        <w:tc>
          <w:tcPr>
            <w:tcW w:w="1644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781D49E9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16A961C3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7B1841E4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18FA12C3" w14:textId="77777777">
        <w:trPr>
          <w:trHeight w:hRule="exact" w:val="216"/>
        </w:trPr>
        <w:tc>
          <w:tcPr>
            <w:tcW w:w="907" w:type="dxa"/>
            <w:shd w:val="clear" w:color="auto" w:fill="C1CEE7"/>
          </w:tcPr>
          <w:p w14:paraId="04F476C3" w14:textId="77777777" w:rsidR="00610FA8" w:rsidRDefault="00062526">
            <w:pPr>
              <w:pStyle w:val="TableParagraph"/>
              <w:spacing w:before="9"/>
              <w:ind w:left="79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pacing w:val="-2"/>
                <w:sz w:val="14"/>
              </w:rPr>
              <w:t>settings</w:t>
            </w:r>
          </w:p>
        </w:tc>
        <w:tc>
          <w:tcPr>
            <w:tcW w:w="1644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317CD482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1CF14583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6F047499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6EBD6DDE" w14:textId="77777777">
        <w:trPr>
          <w:trHeight w:hRule="exact" w:val="637"/>
        </w:trPr>
        <w:tc>
          <w:tcPr>
            <w:tcW w:w="907" w:type="dxa"/>
            <w:vMerge w:val="restart"/>
            <w:tcBorders>
              <w:bottom w:val="single" w:sz="6" w:space="0" w:color="FFFFFF"/>
            </w:tcBorders>
            <w:shd w:val="clear" w:color="auto" w:fill="C1CEE7"/>
          </w:tcPr>
          <w:p w14:paraId="4CAE7C02" w14:textId="77777777" w:rsidR="00610FA8" w:rsidRDefault="00610FA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5CD84944" w14:textId="77777777" w:rsidR="00610FA8" w:rsidRDefault="00062526">
            <w:pPr>
              <w:pStyle w:val="TableParagraph"/>
              <w:spacing w:before="28"/>
              <w:ind w:left="79"/>
              <w:rPr>
                <w:sz w:val="10"/>
              </w:rPr>
            </w:pPr>
            <w:r>
              <w:rPr>
                <w:w w:val="95"/>
                <w:sz w:val="14"/>
              </w:rPr>
              <w:t>Coyer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et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al.</w:t>
            </w:r>
            <w:r>
              <w:rPr>
                <w:spacing w:val="-2"/>
                <w:w w:val="95"/>
                <w:position w:val="5"/>
                <w:sz w:val="10"/>
              </w:rPr>
              <w:t>242</w:t>
            </w:r>
          </w:p>
        </w:tc>
        <w:tc>
          <w:tcPr>
            <w:tcW w:w="283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707FAF29" w14:textId="77777777" w:rsidR="00610FA8" w:rsidRDefault="00062526">
            <w:pPr>
              <w:pStyle w:val="TableParagraph"/>
              <w:spacing w:before="38" w:line="254" w:lineRule="auto"/>
              <w:ind w:left="80" w:right="106"/>
              <w:rPr>
                <w:sz w:val="14"/>
              </w:rPr>
            </w:pPr>
            <w:r>
              <w:rPr>
                <w:sz w:val="14"/>
              </w:rPr>
              <w:t>Patients in six ICUs in two major medical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centres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(one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US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and one in Australia)</w:t>
            </w:r>
          </w:p>
        </w:tc>
        <w:tc>
          <w:tcPr>
            <w:tcW w:w="312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6D6FA297" w14:textId="77777777" w:rsidR="00610FA8" w:rsidRDefault="00062526">
            <w:pPr>
              <w:pStyle w:val="TableParagraph"/>
              <w:spacing w:before="38"/>
              <w:ind w:left="84"/>
              <w:rPr>
                <w:sz w:val="14"/>
              </w:rPr>
            </w:pPr>
            <w:r>
              <w:rPr>
                <w:sz w:val="14"/>
              </w:rPr>
              <w:t>DRPU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w w:val="98"/>
                <w:sz w:val="14"/>
              </w:rPr>
              <w:t>i</w:t>
            </w:r>
            <w:r>
              <w:rPr>
                <w:w w:val="109"/>
                <w:sz w:val="14"/>
              </w:rPr>
              <w:t>n</w:t>
            </w:r>
            <w:r>
              <w:rPr>
                <w:spacing w:val="-1"/>
                <w:w w:val="109"/>
                <w:sz w:val="14"/>
              </w:rPr>
              <w:t>c</w:t>
            </w:r>
            <w:r>
              <w:rPr>
                <w:w w:val="98"/>
                <w:sz w:val="14"/>
              </w:rPr>
              <w:t>i</w:t>
            </w:r>
            <w:r>
              <w:rPr>
                <w:w w:val="111"/>
                <w:sz w:val="14"/>
              </w:rPr>
              <w:t>d</w:t>
            </w:r>
            <w:r>
              <w:rPr>
                <w:w w:val="103"/>
                <w:sz w:val="14"/>
              </w:rPr>
              <w:t>e</w:t>
            </w:r>
            <w:r>
              <w:rPr>
                <w:w w:val="109"/>
                <w:sz w:val="14"/>
              </w:rPr>
              <w:t>n</w:t>
            </w:r>
            <w:r>
              <w:rPr>
                <w:spacing w:val="-1"/>
                <w:w w:val="109"/>
                <w:sz w:val="14"/>
              </w:rPr>
              <w:t>c</w:t>
            </w:r>
            <w:r>
              <w:rPr>
                <w:spacing w:val="-1"/>
                <w:w w:val="103"/>
                <w:sz w:val="14"/>
              </w:rPr>
              <w:t>e</w:t>
            </w:r>
            <w:r>
              <w:rPr>
                <w:spacing w:val="-1"/>
                <w:w w:val="47"/>
                <w:sz w:val="14"/>
              </w:rPr>
              <w:t>: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3.1%</w:t>
            </w:r>
          </w:p>
        </w:tc>
      </w:tr>
      <w:tr w:rsidR="00610FA8" w14:paraId="2E4057B1" w14:textId="77777777">
        <w:trPr>
          <w:trHeight w:hRule="exact" w:val="481"/>
        </w:trPr>
        <w:tc>
          <w:tcPr>
            <w:tcW w:w="907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742CD6F4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773F51D6" w14:textId="77777777" w:rsidR="00610FA8" w:rsidRDefault="00062526">
            <w:pPr>
              <w:pStyle w:val="TableParagraph"/>
              <w:spacing w:before="28"/>
              <w:ind w:left="79"/>
              <w:rPr>
                <w:sz w:val="10"/>
              </w:rPr>
            </w:pPr>
            <w:r>
              <w:rPr>
                <w:sz w:val="14"/>
              </w:rPr>
              <w:t>Wille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et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al.</w:t>
            </w:r>
            <w:r>
              <w:rPr>
                <w:spacing w:val="-2"/>
                <w:position w:val="5"/>
                <w:sz w:val="10"/>
              </w:rPr>
              <w:t>18</w:t>
            </w:r>
          </w:p>
        </w:tc>
        <w:tc>
          <w:tcPr>
            <w:tcW w:w="283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5333810B" w14:textId="77777777" w:rsidR="00610FA8" w:rsidRDefault="00062526">
            <w:pPr>
              <w:pStyle w:val="TableParagraph"/>
              <w:spacing w:before="38"/>
              <w:ind w:left="80"/>
              <w:rPr>
                <w:sz w:val="14"/>
              </w:rPr>
            </w:pPr>
            <w:r>
              <w:rPr>
                <w:w w:val="95"/>
                <w:sz w:val="14"/>
              </w:rPr>
              <w:t>125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patients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surgical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spacing w:val="-5"/>
                <w:w w:val="95"/>
                <w:sz w:val="14"/>
              </w:rPr>
              <w:t>ICU</w:t>
            </w:r>
          </w:p>
        </w:tc>
        <w:tc>
          <w:tcPr>
            <w:tcW w:w="312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79EA5809" w14:textId="77777777" w:rsidR="00610FA8" w:rsidRDefault="00062526">
            <w:pPr>
              <w:pStyle w:val="TableParagraph"/>
              <w:spacing w:before="38" w:line="254" w:lineRule="auto"/>
              <w:ind w:left="84" w:right="36"/>
              <w:rPr>
                <w:sz w:val="14"/>
              </w:rPr>
            </w:pPr>
            <w:r>
              <w:rPr>
                <w:sz w:val="14"/>
              </w:rPr>
              <w:t>Frequency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pulse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oximeter-induced digital </w:t>
            </w:r>
            <w:r>
              <w:rPr>
                <w:spacing w:val="-2"/>
                <w:w w:val="108"/>
                <w:sz w:val="14"/>
              </w:rPr>
              <w:t>i</w:t>
            </w:r>
            <w:r>
              <w:rPr>
                <w:spacing w:val="-2"/>
                <w:w w:val="119"/>
                <w:sz w:val="14"/>
              </w:rPr>
              <w:t>n</w:t>
            </w:r>
            <w:r>
              <w:rPr>
                <w:spacing w:val="-2"/>
                <w:w w:val="90"/>
                <w:sz w:val="14"/>
              </w:rPr>
              <w:t>j</w:t>
            </w:r>
            <w:r>
              <w:rPr>
                <w:spacing w:val="-2"/>
                <w:w w:val="118"/>
                <w:sz w:val="14"/>
              </w:rPr>
              <w:t>u</w:t>
            </w:r>
            <w:r>
              <w:rPr>
                <w:spacing w:val="5"/>
                <w:w w:val="105"/>
                <w:sz w:val="14"/>
              </w:rPr>
              <w:t>r</w:t>
            </w:r>
            <w:r>
              <w:rPr>
                <w:spacing w:val="4"/>
                <w:w w:val="102"/>
                <w:sz w:val="14"/>
              </w:rPr>
              <w:t>y</w:t>
            </w:r>
            <w:r>
              <w:rPr>
                <w:spacing w:val="-1"/>
                <w:w w:val="57"/>
                <w:sz w:val="14"/>
              </w:rPr>
              <w:t>: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5%</w:t>
            </w:r>
          </w:p>
        </w:tc>
      </w:tr>
      <w:tr w:rsidR="00610FA8" w14:paraId="66F071C7" w14:textId="77777777">
        <w:trPr>
          <w:trHeight w:hRule="exact" w:val="231"/>
        </w:trPr>
        <w:tc>
          <w:tcPr>
            <w:tcW w:w="907" w:type="dxa"/>
            <w:vMerge w:val="restart"/>
            <w:tcBorders>
              <w:top w:val="single" w:sz="6" w:space="0" w:color="FFFFFF"/>
            </w:tcBorders>
            <w:shd w:val="clear" w:color="auto" w:fill="C1CEE7"/>
          </w:tcPr>
          <w:p w14:paraId="7570F60B" w14:textId="77777777" w:rsidR="00610FA8" w:rsidRDefault="00062526">
            <w:pPr>
              <w:pStyle w:val="TableParagraph"/>
              <w:spacing w:before="62" w:line="146" w:lineRule="exact"/>
              <w:ind w:left="79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Data</w:t>
            </w:r>
            <w:r>
              <w:rPr>
                <w:rFonts w:ascii="Lucida Sans"/>
                <w:b/>
                <w:spacing w:val="7"/>
                <w:sz w:val="14"/>
              </w:rPr>
              <w:t xml:space="preserve"> </w:t>
            </w:r>
            <w:r>
              <w:rPr>
                <w:rFonts w:ascii="Lucida Sans"/>
                <w:b/>
                <w:spacing w:val="-4"/>
                <w:sz w:val="14"/>
              </w:rPr>
              <w:t>from</w:t>
            </w:r>
          </w:p>
        </w:tc>
        <w:tc>
          <w:tcPr>
            <w:tcW w:w="1644" w:type="dxa"/>
            <w:tcBorders>
              <w:top w:val="single" w:sz="6" w:space="0" w:color="FFFFFF"/>
            </w:tcBorders>
            <w:shd w:val="clear" w:color="auto" w:fill="C1CEE7"/>
          </w:tcPr>
          <w:p w14:paraId="099BEE8C" w14:textId="77777777" w:rsidR="00610FA8" w:rsidRDefault="00062526">
            <w:pPr>
              <w:pStyle w:val="TableParagraph"/>
              <w:spacing w:before="38" w:line="166" w:lineRule="exact"/>
              <w:ind w:left="79"/>
              <w:rPr>
                <w:sz w:val="14"/>
              </w:rPr>
            </w:pPr>
            <w:r>
              <w:rPr>
                <w:w w:val="95"/>
                <w:sz w:val="14"/>
              </w:rPr>
              <w:t>Kyorin</w:t>
            </w:r>
            <w:r>
              <w:rPr>
                <w:spacing w:val="-10"/>
                <w:w w:val="9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University</w:t>
            </w:r>
          </w:p>
        </w:tc>
        <w:tc>
          <w:tcPr>
            <w:tcW w:w="2830" w:type="dxa"/>
            <w:tcBorders>
              <w:top w:val="single" w:sz="6" w:space="0" w:color="FFFFFF"/>
            </w:tcBorders>
            <w:shd w:val="clear" w:color="auto" w:fill="C1CEE7"/>
          </w:tcPr>
          <w:p w14:paraId="3E1B2FBA" w14:textId="77777777" w:rsidR="00610FA8" w:rsidRDefault="00062526">
            <w:pPr>
              <w:pStyle w:val="TableParagraph"/>
              <w:spacing w:before="38" w:line="166" w:lineRule="exact"/>
              <w:ind w:left="80"/>
              <w:rPr>
                <w:sz w:val="14"/>
              </w:rPr>
            </w:pPr>
            <w:r>
              <w:rPr>
                <w:sz w:val="14"/>
              </w:rPr>
              <w:t>ICU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wards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a</w:t>
            </w:r>
          </w:p>
        </w:tc>
        <w:tc>
          <w:tcPr>
            <w:tcW w:w="3122" w:type="dxa"/>
            <w:tcBorders>
              <w:top w:val="single" w:sz="6" w:space="0" w:color="FFFFFF"/>
            </w:tcBorders>
            <w:shd w:val="clear" w:color="auto" w:fill="C1CEE7"/>
          </w:tcPr>
          <w:p w14:paraId="3402B542" w14:textId="77777777" w:rsidR="00610FA8" w:rsidRDefault="00062526">
            <w:pPr>
              <w:pStyle w:val="TableParagraph"/>
              <w:spacing w:before="38" w:line="166" w:lineRule="exact"/>
              <w:ind w:left="84"/>
              <w:rPr>
                <w:sz w:val="14"/>
              </w:rPr>
            </w:pPr>
            <w:r>
              <w:rPr>
                <w:w w:val="95"/>
                <w:sz w:val="14"/>
              </w:rPr>
              <w:t>DRPU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incidence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82"/>
                <w:sz w:val="14"/>
              </w:rPr>
              <w:t>I</w:t>
            </w:r>
            <w:r>
              <w:rPr>
                <w:spacing w:val="-2"/>
                <w:w w:val="114"/>
                <w:sz w:val="14"/>
              </w:rPr>
              <w:t>C</w:t>
            </w:r>
            <w:r>
              <w:rPr>
                <w:w w:val="120"/>
                <w:sz w:val="14"/>
              </w:rPr>
              <w:t>U</w:t>
            </w:r>
            <w:r>
              <w:rPr>
                <w:spacing w:val="1"/>
                <w:w w:val="103"/>
                <w:sz w:val="14"/>
              </w:rPr>
              <w:t>s</w:t>
            </w:r>
            <w:r>
              <w:rPr>
                <w:spacing w:val="-1"/>
                <w:w w:val="56"/>
                <w:sz w:val="14"/>
              </w:rPr>
              <w:t>: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4"/>
                <w:w w:val="95"/>
                <w:sz w:val="14"/>
              </w:rPr>
              <w:t>2.8%</w:t>
            </w:r>
          </w:p>
        </w:tc>
      </w:tr>
      <w:tr w:rsidR="00610FA8" w14:paraId="54B51E83" w14:textId="77777777">
        <w:trPr>
          <w:trHeight w:hRule="exact" w:val="4"/>
        </w:trPr>
        <w:tc>
          <w:tcPr>
            <w:tcW w:w="907" w:type="dxa"/>
            <w:vMerge/>
            <w:tcBorders>
              <w:top w:val="nil"/>
            </w:tcBorders>
            <w:shd w:val="clear" w:color="auto" w:fill="C1CEE7"/>
          </w:tcPr>
          <w:p w14:paraId="3149C01A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shd w:val="clear" w:color="auto" w:fill="C1CEE7"/>
          </w:tcPr>
          <w:p w14:paraId="755B72FE" w14:textId="77777777" w:rsidR="00610FA8" w:rsidRDefault="00062526">
            <w:pPr>
              <w:pStyle w:val="TableParagraph"/>
              <w:spacing w:line="160" w:lineRule="exact"/>
              <w:ind w:left="79"/>
              <w:rPr>
                <w:sz w:val="14"/>
              </w:rPr>
            </w:pPr>
            <w:r>
              <w:rPr>
                <w:sz w:val="14"/>
              </w:rPr>
              <w:t>Hospital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unpublished</w:t>
            </w:r>
          </w:p>
        </w:tc>
        <w:tc>
          <w:tcPr>
            <w:tcW w:w="2830" w:type="dxa"/>
            <w:vMerge w:val="restart"/>
            <w:shd w:val="clear" w:color="auto" w:fill="C1CEE7"/>
          </w:tcPr>
          <w:p w14:paraId="50577A66" w14:textId="77777777" w:rsidR="00610FA8" w:rsidRDefault="00062526">
            <w:pPr>
              <w:pStyle w:val="TableParagraph"/>
              <w:spacing w:line="160" w:lineRule="exact"/>
              <w:ind w:left="80"/>
              <w:rPr>
                <w:sz w:val="14"/>
              </w:rPr>
            </w:pPr>
            <w:r>
              <w:rPr>
                <w:sz w:val="14"/>
              </w:rPr>
              <w:t>Japanese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hospital</w:t>
            </w:r>
          </w:p>
        </w:tc>
        <w:tc>
          <w:tcPr>
            <w:tcW w:w="3122" w:type="dxa"/>
            <w:vMerge w:val="restart"/>
            <w:shd w:val="clear" w:color="auto" w:fill="C1CEE7"/>
          </w:tcPr>
          <w:p w14:paraId="46FF8C45" w14:textId="77777777" w:rsidR="00610FA8" w:rsidRDefault="00062526">
            <w:pPr>
              <w:pStyle w:val="TableParagraph"/>
              <w:spacing w:line="160" w:lineRule="exact"/>
              <w:ind w:left="84"/>
              <w:rPr>
                <w:sz w:val="14"/>
              </w:rPr>
            </w:pPr>
            <w:r>
              <w:rPr>
                <w:sz w:val="14"/>
              </w:rPr>
              <w:t>DRPU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incidence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1"/>
                <w:w w:val="115"/>
                <w:sz w:val="14"/>
              </w:rPr>
              <w:t>w</w:t>
            </w:r>
            <w:r>
              <w:rPr>
                <w:spacing w:val="-1"/>
                <w:w w:val="107"/>
                <w:sz w:val="14"/>
              </w:rPr>
              <w:t>a</w:t>
            </w:r>
            <w:r>
              <w:rPr>
                <w:spacing w:val="-3"/>
                <w:w w:val="102"/>
                <w:sz w:val="14"/>
              </w:rPr>
              <w:t>r</w:t>
            </w:r>
            <w:r>
              <w:rPr>
                <w:spacing w:val="1"/>
                <w:w w:val="118"/>
                <w:sz w:val="14"/>
              </w:rPr>
              <w:t>d</w:t>
            </w:r>
            <w:r>
              <w:rPr>
                <w:spacing w:val="1"/>
                <w:w w:val="101"/>
                <w:sz w:val="14"/>
              </w:rPr>
              <w:t>s</w:t>
            </w:r>
            <w:r>
              <w:rPr>
                <w:spacing w:val="-1"/>
                <w:w w:val="54"/>
                <w:sz w:val="14"/>
              </w:rPr>
              <w:t>:</w:t>
            </w:r>
            <w:r>
              <w:rPr>
                <w:spacing w:val="-7"/>
                <w:w w:val="9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0.14%</w:t>
            </w:r>
          </w:p>
        </w:tc>
      </w:tr>
      <w:tr w:rsidR="00610FA8" w14:paraId="6202B2F3" w14:textId="77777777">
        <w:trPr>
          <w:trHeight w:hRule="exact" w:val="175"/>
        </w:trPr>
        <w:tc>
          <w:tcPr>
            <w:tcW w:w="907" w:type="dxa"/>
            <w:vMerge w:val="restart"/>
            <w:shd w:val="clear" w:color="auto" w:fill="C1CEE7"/>
          </w:tcPr>
          <w:p w14:paraId="43607390" w14:textId="77777777" w:rsidR="00610FA8" w:rsidRDefault="00062526">
            <w:pPr>
              <w:pStyle w:val="TableParagraph"/>
              <w:spacing w:before="14" w:line="146" w:lineRule="exact"/>
              <w:ind w:left="79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pacing w:val="-2"/>
                <w:sz w:val="14"/>
              </w:rPr>
              <w:t>other</w:t>
            </w:r>
          </w:p>
        </w:tc>
        <w:tc>
          <w:tcPr>
            <w:tcW w:w="1644" w:type="dxa"/>
            <w:vMerge/>
            <w:tcBorders>
              <w:top w:val="nil"/>
            </w:tcBorders>
            <w:shd w:val="clear" w:color="auto" w:fill="C1CEE7"/>
          </w:tcPr>
          <w:p w14:paraId="663E2B55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  <w:shd w:val="clear" w:color="auto" w:fill="C1CEE7"/>
          </w:tcPr>
          <w:p w14:paraId="7A115BC7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vMerge/>
            <w:tcBorders>
              <w:top w:val="nil"/>
            </w:tcBorders>
            <w:shd w:val="clear" w:color="auto" w:fill="C1CEE7"/>
          </w:tcPr>
          <w:p w14:paraId="06FAE3D2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04D50854" w14:textId="77777777">
        <w:trPr>
          <w:trHeight w:hRule="exact" w:val="4"/>
        </w:trPr>
        <w:tc>
          <w:tcPr>
            <w:tcW w:w="907" w:type="dxa"/>
            <w:vMerge/>
            <w:tcBorders>
              <w:top w:val="nil"/>
            </w:tcBorders>
            <w:shd w:val="clear" w:color="auto" w:fill="C1CEE7"/>
          </w:tcPr>
          <w:p w14:paraId="1C97EEF1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 w:val="restart"/>
            <w:tcBorders>
              <w:bottom w:val="single" w:sz="6" w:space="0" w:color="FFFFFF"/>
            </w:tcBorders>
            <w:shd w:val="clear" w:color="auto" w:fill="C1CEE7"/>
          </w:tcPr>
          <w:p w14:paraId="0BB66527" w14:textId="77777777" w:rsidR="00610FA8" w:rsidRDefault="00062526">
            <w:pPr>
              <w:pStyle w:val="TableParagraph"/>
              <w:spacing w:line="164" w:lineRule="exact"/>
              <w:ind w:left="79"/>
              <w:rPr>
                <w:sz w:val="14"/>
              </w:rPr>
            </w:pPr>
            <w:r>
              <w:rPr>
                <w:w w:val="105"/>
                <w:sz w:val="14"/>
              </w:rPr>
              <w:t>DRPU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audit</w:t>
            </w:r>
          </w:p>
        </w:tc>
        <w:tc>
          <w:tcPr>
            <w:tcW w:w="2830" w:type="dxa"/>
            <w:vMerge w:val="restart"/>
            <w:tcBorders>
              <w:bottom w:val="single" w:sz="6" w:space="0" w:color="FFFFFF"/>
            </w:tcBorders>
            <w:shd w:val="clear" w:color="auto" w:fill="C1CEE7"/>
          </w:tcPr>
          <w:p w14:paraId="6F533539" w14:textId="77777777" w:rsidR="00610FA8" w:rsidRDefault="00610FA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2" w:type="dxa"/>
            <w:vMerge w:val="restart"/>
            <w:tcBorders>
              <w:bottom w:val="single" w:sz="6" w:space="0" w:color="FFFFFF"/>
            </w:tcBorders>
            <w:shd w:val="clear" w:color="auto" w:fill="C1CEE7"/>
          </w:tcPr>
          <w:p w14:paraId="662DC46A" w14:textId="77777777" w:rsidR="00610FA8" w:rsidRDefault="00610FA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0FA8" w14:paraId="1A97DF5A" w14:textId="77777777">
        <w:trPr>
          <w:trHeight w:hRule="exact" w:val="221"/>
        </w:trPr>
        <w:tc>
          <w:tcPr>
            <w:tcW w:w="907" w:type="dxa"/>
            <w:shd w:val="clear" w:color="auto" w:fill="C1CEE7"/>
          </w:tcPr>
          <w:p w14:paraId="7BAD2E9E" w14:textId="77777777" w:rsidR="00610FA8" w:rsidRDefault="00062526">
            <w:pPr>
              <w:pStyle w:val="TableParagraph"/>
              <w:spacing w:before="14"/>
              <w:ind w:left="79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pacing w:val="-2"/>
                <w:sz w:val="14"/>
              </w:rPr>
              <w:t>settings</w:t>
            </w:r>
          </w:p>
        </w:tc>
        <w:tc>
          <w:tcPr>
            <w:tcW w:w="1644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3DE254C4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2EDAB64D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17906C4F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1735493B" w14:textId="77777777">
        <w:trPr>
          <w:trHeight w:hRule="exact" w:val="481"/>
        </w:trPr>
        <w:tc>
          <w:tcPr>
            <w:tcW w:w="907" w:type="dxa"/>
            <w:shd w:val="clear" w:color="auto" w:fill="C1CEE7"/>
          </w:tcPr>
          <w:p w14:paraId="4F605291" w14:textId="77777777" w:rsidR="00610FA8" w:rsidRDefault="00610FA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3D4C5A78" w14:textId="77777777" w:rsidR="00610FA8" w:rsidRDefault="00062526">
            <w:pPr>
              <w:pStyle w:val="TableParagraph"/>
              <w:spacing w:before="28"/>
              <w:ind w:left="79"/>
              <w:rPr>
                <w:sz w:val="10"/>
              </w:rPr>
            </w:pPr>
            <w:r>
              <w:rPr>
                <w:w w:val="95"/>
                <w:sz w:val="14"/>
              </w:rPr>
              <w:t>Schlüer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et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al.</w:t>
            </w:r>
            <w:r>
              <w:rPr>
                <w:spacing w:val="-2"/>
                <w:w w:val="95"/>
                <w:position w:val="5"/>
                <w:sz w:val="10"/>
              </w:rPr>
              <w:t>271</w:t>
            </w:r>
          </w:p>
        </w:tc>
        <w:tc>
          <w:tcPr>
            <w:tcW w:w="283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3537869C" w14:textId="77777777" w:rsidR="00610FA8" w:rsidRDefault="00062526">
            <w:pPr>
              <w:pStyle w:val="TableParagraph"/>
              <w:spacing w:before="38"/>
              <w:ind w:left="80"/>
              <w:rPr>
                <w:sz w:val="14"/>
              </w:rPr>
            </w:pPr>
            <w:r>
              <w:rPr>
                <w:w w:val="95"/>
                <w:sz w:val="14"/>
              </w:rPr>
              <w:t>204</w:t>
            </w:r>
            <w:r>
              <w:rPr>
                <w:spacing w:val="-8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children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13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Swiss</w:t>
            </w:r>
            <w:r>
              <w:rPr>
                <w:spacing w:val="-7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hospitals</w:t>
            </w:r>
          </w:p>
        </w:tc>
        <w:tc>
          <w:tcPr>
            <w:tcW w:w="312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2E33E06C" w14:textId="77777777" w:rsidR="00610FA8" w:rsidRDefault="00062526">
            <w:pPr>
              <w:pStyle w:val="TableParagraph"/>
              <w:spacing w:before="38" w:line="254" w:lineRule="auto"/>
              <w:ind w:left="84" w:right="567"/>
              <w:rPr>
                <w:sz w:val="14"/>
              </w:rPr>
            </w:pPr>
            <w:r>
              <w:rPr>
                <w:sz w:val="14"/>
              </w:rPr>
              <w:t xml:space="preserve">Prevalence of </w:t>
            </w:r>
            <w:r>
              <w:rPr>
                <w:spacing w:val="-2"/>
                <w:w w:val="127"/>
                <w:sz w:val="14"/>
              </w:rPr>
              <w:t>P</w:t>
            </w:r>
            <w:r>
              <w:rPr>
                <w:w w:val="117"/>
                <w:sz w:val="14"/>
              </w:rPr>
              <w:t>U</w:t>
            </w:r>
            <w:r>
              <w:rPr>
                <w:spacing w:val="1"/>
                <w:sz w:val="14"/>
              </w:rPr>
              <w:t>s</w:t>
            </w:r>
            <w:r>
              <w:rPr>
                <w:spacing w:val="-1"/>
                <w:w w:val="53"/>
                <w:sz w:val="14"/>
              </w:rPr>
              <w:t>: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 xml:space="preserve">26.5% </w:t>
            </w:r>
            <w:r>
              <w:rPr>
                <w:w w:val="95"/>
                <w:sz w:val="14"/>
              </w:rPr>
              <w:t>Prevalence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</w:t>
            </w:r>
            <w:r>
              <w:rPr>
                <w:spacing w:val="-11"/>
                <w:w w:val="95"/>
                <w:sz w:val="14"/>
              </w:rPr>
              <w:t xml:space="preserve"> </w:t>
            </w:r>
            <w:r>
              <w:rPr>
                <w:w w:val="106"/>
                <w:sz w:val="14"/>
              </w:rPr>
              <w:t>D</w:t>
            </w:r>
            <w:r>
              <w:rPr>
                <w:w w:val="102"/>
                <w:sz w:val="14"/>
              </w:rPr>
              <w:t>R</w:t>
            </w:r>
            <w:r>
              <w:rPr>
                <w:spacing w:val="-2"/>
                <w:w w:val="117"/>
                <w:sz w:val="14"/>
              </w:rPr>
              <w:t>P</w:t>
            </w:r>
            <w:r>
              <w:rPr>
                <w:w w:val="107"/>
                <w:sz w:val="14"/>
              </w:rPr>
              <w:t>U</w:t>
            </w:r>
            <w:r>
              <w:rPr>
                <w:spacing w:val="1"/>
                <w:w w:val="90"/>
                <w:sz w:val="14"/>
              </w:rPr>
              <w:t>s</w:t>
            </w:r>
            <w:r>
              <w:rPr>
                <w:spacing w:val="-1"/>
                <w:w w:val="43"/>
                <w:sz w:val="14"/>
              </w:rPr>
              <w:t>:</w:t>
            </w:r>
            <w:r>
              <w:rPr>
                <w:spacing w:val="-1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38.5%</w:t>
            </w:r>
          </w:p>
        </w:tc>
      </w:tr>
      <w:tr w:rsidR="00610FA8" w14:paraId="1F1D1C5C" w14:textId="77777777">
        <w:trPr>
          <w:trHeight w:hRule="exact" w:val="481"/>
        </w:trPr>
        <w:tc>
          <w:tcPr>
            <w:tcW w:w="907" w:type="dxa"/>
            <w:shd w:val="clear" w:color="auto" w:fill="C1CEE7"/>
          </w:tcPr>
          <w:p w14:paraId="72472689" w14:textId="77777777" w:rsidR="00610FA8" w:rsidRDefault="00610FA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2E9E4843" w14:textId="77777777" w:rsidR="00610FA8" w:rsidRDefault="00062526">
            <w:pPr>
              <w:pStyle w:val="TableParagraph"/>
              <w:spacing w:before="28"/>
              <w:ind w:left="79"/>
              <w:rPr>
                <w:sz w:val="10"/>
              </w:rPr>
            </w:pPr>
            <w:r>
              <w:rPr>
                <w:w w:val="95"/>
                <w:sz w:val="14"/>
              </w:rPr>
              <w:t>Visscher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and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Taylor</w:t>
            </w:r>
            <w:r>
              <w:rPr>
                <w:spacing w:val="-2"/>
                <w:w w:val="95"/>
                <w:position w:val="5"/>
                <w:sz w:val="10"/>
              </w:rPr>
              <w:t>26</w:t>
            </w:r>
          </w:p>
        </w:tc>
        <w:tc>
          <w:tcPr>
            <w:tcW w:w="283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0946FACD" w14:textId="77777777" w:rsidR="00610FA8" w:rsidRDefault="00062526">
            <w:pPr>
              <w:pStyle w:val="TableParagraph"/>
              <w:spacing w:before="38"/>
              <w:ind w:left="80"/>
              <w:rPr>
                <w:sz w:val="14"/>
              </w:rPr>
            </w:pPr>
            <w:r>
              <w:rPr>
                <w:w w:val="95"/>
                <w:sz w:val="14"/>
              </w:rPr>
              <w:t>741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neonatal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intensive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care</w:t>
            </w:r>
            <w:r>
              <w:rPr>
                <w:spacing w:val="-3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patients</w:t>
            </w:r>
          </w:p>
        </w:tc>
        <w:tc>
          <w:tcPr>
            <w:tcW w:w="312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03103064" w14:textId="77777777" w:rsidR="00610FA8" w:rsidRDefault="00062526">
            <w:pPr>
              <w:pStyle w:val="TableParagraph"/>
              <w:spacing w:before="38" w:line="254" w:lineRule="auto"/>
              <w:ind w:left="84"/>
              <w:rPr>
                <w:sz w:val="14"/>
              </w:rPr>
            </w:pPr>
            <w:r>
              <w:rPr>
                <w:w w:val="95"/>
                <w:sz w:val="14"/>
              </w:rPr>
              <w:t>Premature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106"/>
                <w:sz w:val="14"/>
              </w:rPr>
              <w:t>n</w:t>
            </w:r>
            <w:r>
              <w:rPr>
                <w:spacing w:val="1"/>
                <w:sz w:val="14"/>
              </w:rPr>
              <w:t>e</w:t>
            </w:r>
            <w:r>
              <w:rPr>
                <w:w w:val="102"/>
                <w:sz w:val="14"/>
              </w:rPr>
              <w:t>o</w:t>
            </w:r>
            <w:r>
              <w:rPr>
                <w:spacing w:val="-1"/>
                <w:w w:val="106"/>
                <w:sz w:val="14"/>
              </w:rPr>
              <w:t>n</w:t>
            </w:r>
            <w:r>
              <w:rPr>
                <w:spacing w:val="-2"/>
                <w:w w:val="97"/>
                <w:sz w:val="14"/>
              </w:rPr>
              <w:t>a</w:t>
            </w:r>
            <w:r>
              <w:rPr>
                <w:spacing w:val="-3"/>
                <w:w w:val="101"/>
                <w:sz w:val="14"/>
              </w:rPr>
              <w:t>t</w:t>
            </w:r>
            <w:r>
              <w:rPr>
                <w:spacing w:val="1"/>
                <w:sz w:val="14"/>
              </w:rPr>
              <w:t>e</w:t>
            </w:r>
            <w:r>
              <w:rPr>
                <w:spacing w:val="1"/>
                <w:w w:val="91"/>
                <w:sz w:val="14"/>
              </w:rPr>
              <w:t>s</w:t>
            </w:r>
            <w:r>
              <w:rPr>
                <w:w w:val="44"/>
                <w:sz w:val="14"/>
              </w:rPr>
              <w:t>:</w:t>
            </w:r>
            <w:r>
              <w:rPr>
                <w:spacing w:val="-12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1.5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PUs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per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1000</w:t>
            </w:r>
            <w:r>
              <w:rPr>
                <w:spacing w:val="-14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days </w:t>
            </w:r>
            <w:r>
              <w:rPr>
                <w:sz w:val="14"/>
              </w:rPr>
              <w:t>Term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w w:val="103"/>
                <w:sz w:val="14"/>
              </w:rPr>
              <w:t>i</w:t>
            </w:r>
            <w:r>
              <w:rPr>
                <w:spacing w:val="-2"/>
                <w:w w:val="114"/>
                <w:sz w:val="14"/>
              </w:rPr>
              <w:t>n</w:t>
            </w:r>
            <w:r>
              <w:rPr>
                <w:spacing w:val="3"/>
                <w:w w:val="101"/>
                <w:sz w:val="14"/>
              </w:rPr>
              <w:t>f</w:t>
            </w:r>
            <w:r>
              <w:rPr>
                <w:spacing w:val="-1"/>
                <w:w w:val="105"/>
                <w:sz w:val="14"/>
              </w:rPr>
              <w:t>a</w:t>
            </w:r>
            <w:r>
              <w:rPr>
                <w:spacing w:val="-2"/>
                <w:w w:val="114"/>
                <w:sz w:val="14"/>
              </w:rPr>
              <w:t>n</w:t>
            </w:r>
            <w:r>
              <w:rPr>
                <w:spacing w:val="3"/>
                <w:w w:val="109"/>
                <w:sz w:val="14"/>
              </w:rPr>
              <w:t>t</w:t>
            </w:r>
            <w:r>
              <w:rPr>
                <w:spacing w:val="1"/>
                <w:w w:val="99"/>
                <w:sz w:val="14"/>
              </w:rPr>
              <w:t>s</w:t>
            </w:r>
            <w:r>
              <w:rPr>
                <w:spacing w:val="-1"/>
                <w:w w:val="52"/>
                <w:sz w:val="14"/>
              </w:rPr>
              <w:t>:</w:t>
            </w:r>
            <w:r>
              <w:rPr>
                <w:spacing w:val="-6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2.7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PUs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100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days</w:t>
            </w:r>
          </w:p>
        </w:tc>
      </w:tr>
      <w:tr w:rsidR="00610FA8" w14:paraId="6CD5D744" w14:textId="77777777">
        <w:trPr>
          <w:trHeight w:hRule="exact" w:val="481"/>
        </w:trPr>
        <w:tc>
          <w:tcPr>
            <w:tcW w:w="907" w:type="dxa"/>
            <w:vMerge w:val="restart"/>
            <w:tcBorders>
              <w:bottom w:val="single" w:sz="6" w:space="0" w:color="FFFFFF"/>
            </w:tcBorders>
            <w:shd w:val="clear" w:color="auto" w:fill="C1CEE7"/>
          </w:tcPr>
          <w:p w14:paraId="3AD5B976" w14:textId="77777777" w:rsidR="00610FA8" w:rsidRDefault="00610FA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3438ABA6" w14:textId="77777777" w:rsidR="00610FA8" w:rsidRDefault="00062526">
            <w:pPr>
              <w:pStyle w:val="TableParagraph"/>
              <w:spacing w:before="28"/>
              <w:ind w:left="79"/>
              <w:rPr>
                <w:sz w:val="10"/>
              </w:rPr>
            </w:pPr>
            <w:r>
              <w:rPr>
                <w:sz w:val="14"/>
              </w:rPr>
              <w:t>Jiang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et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al.</w:t>
            </w:r>
            <w:r>
              <w:rPr>
                <w:spacing w:val="-2"/>
                <w:position w:val="5"/>
                <w:sz w:val="10"/>
              </w:rPr>
              <w:t>226</w:t>
            </w:r>
          </w:p>
        </w:tc>
        <w:tc>
          <w:tcPr>
            <w:tcW w:w="283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7D1DD997" w14:textId="77777777" w:rsidR="00610FA8" w:rsidRDefault="00062526">
            <w:pPr>
              <w:pStyle w:val="TableParagraph"/>
              <w:spacing w:before="38" w:line="254" w:lineRule="auto"/>
              <w:ind w:left="80" w:right="106"/>
              <w:rPr>
                <w:sz w:val="14"/>
              </w:rPr>
            </w:pPr>
            <w:r>
              <w:rPr>
                <w:sz w:val="14"/>
              </w:rPr>
              <w:t xml:space="preserve">Health and non-healthcare </w:t>
            </w:r>
            <w:r>
              <w:rPr>
                <w:w w:val="95"/>
                <w:sz w:val="14"/>
              </w:rPr>
              <w:t>professionals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161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hospitals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China</w:t>
            </w:r>
          </w:p>
        </w:tc>
        <w:tc>
          <w:tcPr>
            <w:tcW w:w="312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7D317155" w14:textId="77777777" w:rsidR="00610FA8" w:rsidRDefault="00062526">
            <w:pPr>
              <w:pStyle w:val="TableParagraph"/>
              <w:spacing w:before="38" w:line="254" w:lineRule="auto"/>
              <w:ind w:left="84" w:right="567"/>
              <w:rPr>
                <w:sz w:val="14"/>
              </w:rPr>
            </w:pPr>
            <w:r>
              <w:rPr>
                <w:w w:val="95"/>
                <w:sz w:val="14"/>
              </w:rPr>
              <w:t>Prevalence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skin</w:t>
            </w:r>
            <w:r>
              <w:rPr>
                <w:spacing w:val="-11"/>
                <w:w w:val="9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</w:t>
            </w:r>
            <w:r>
              <w:rPr>
                <w:spacing w:val="-2"/>
                <w:w w:val="111"/>
                <w:sz w:val="14"/>
              </w:rPr>
              <w:t>n</w:t>
            </w:r>
            <w:r>
              <w:rPr>
                <w:spacing w:val="-2"/>
                <w:w w:val="82"/>
                <w:sz w:val="14"/>
              </w:rPr>
              <w:t>j</w:t>
            </w:r>
            <w:r>
              <w:rPr>
                <w:spacing w:val="-2"/>
                <w:w w:val="110"/>
                <w:sz w:val="14"/>
              </w:rPr>
              <w:t>u</w:t>
            </w:r>
            <w:r>
              <w:rPr>
                <w:spacing w:val="-1"/>
                <w:w w:val="98"/>
                <w:sz w:val="14"/>
              </w:rPr>
              <w:t>r</w:t>
            </w:r>
            <w:r>
              <w:rPr>
                <w:w w:val="98"/>
                <w:sz w:val="14"/>
              </w:rPr>
              <w:t>i</w:t>
            </w:r>
            <w:r>
              <w:rPr>
                <w:spacing w:val="1"/>
                <w:w w:val="105"/>
                <w:sz w:val="14"/>
              </w:rPr>
              <w:t>e</w:t>
            </w:r>
            <w:r>
              <w:rPr>
                <w:spacing w:val="1"/>
                <w:w w:val="96"/>
                <w:sz w:val="14"/>
              </w:rPr>
              <w:t>s</w:t>
            </w:r>
            <w:r>
              <w:rPr>
                <w:spacing w:val="-1"/>
                <w:w w:val="49"/>
                <w:sz w:val="14"/>
              </w:rPr>
              <w:t>:</w:t>
            </w:r>
            <w:r>
              <w:rPr>
                <w:spacing w:val="-1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42.8% </w:t>
            </w:r>
            <w:r>
              <w:rPr>
                <w:sz w:val="14"/>
              </w:rPr>
              <w:t xml:space="preserve">Prevalence of </w:t>
            </w:r>
            <w:r>
              <w:rPr>
                <w:w w:val="111"/>
                <w:sz w:val="14"/>
              </w:rPr>
              <w:t>D</w:t>
            </w:r>
            <w:r>
              <w:rPr>
                <w:w w:val="107"/>
                <w:sz w:val="14"/>
              </w:rPr>
              <w:t>R</w:t>
            </w:r>
            <w:r>
              <w:rPr>
                <w:spacing w:val="-2"/>
                <w:w w:val="122"/>
                <w:sz w:val="14"/>
              </w:rPr>
              <w:t>P</w:t>
            </w:r>
            <w:r>
              <w:rPr>
                <w:w w:val="112"/>
                <w:sz w:val="14"/>
              </w:rPr>
              <w:t>U</w:t>
            </w:r>
            <w:r>
              <w:rPr>
                <w:spacing w:val="1"/>
                <w:w w:val="95"/>
                <w:sz w:val="14"/>
              </w:rPr>
              <w:t>s</w:t>
            </w:r>
            <w:r>
              <w:rPr>
                <w:spacing w:val="-1"/>
                <w:w w:val="48"/>
                <w:sz w:val="14"/>
              </w:rPr>
              <w:t>: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30%</w:t>
            </w:r>
          </w:p>
        </w:tc>
      </w:tr>
      <w:tr w:rsidR="00610FA8" w14:paraId="271909C2" w14:textId="77777777">
        <w:trPr>
          <w:trHeight w:hRule="exact" w:val="817"/>
        </w:trPr>
        <w:tc>
          <w:tcPr>
            <w:tcW w:w="907" w:type="dxa"/>
            <w:vMerge/>
            <w:tcBorders>
              <w:top w:val="nil"/>
              <w:bottom w:val="single" w:sz="6" w:space="0" w:color="FFFFFF"/>
            </w:tcBorders>
            <w:shd w:val="clear" w:color="auto" w:fill="C1CEE7"/>
          </w:tcPr>
          <w:p w14:paraId="62B0429D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1EF86511" w14:textId="77777777" w:rsidR="00610FA8" w:rsidRDefault="00062526">
            <w:pPr>
              <w:pStyle w:val="TableParagraph"/>
              <w:spacing w:before="28"/>
              <w:ind w:left="79"/>
              <w:rPr>
                <w:sz w:val="10"/>
              </w:rPr>
            </w:pPr>
            <w:r>
              <w:rPr>
                <w:w w:val="95"/>
                <w:sz w:val="14"/>
              </w:rPr>
              <w:t>Rosner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et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al.</w:t>
            </w:r>
            <w:r>
              <w:rPr>
                <w:spacing w:val="-2"/>
                <w:w w:val="95"/>
                <w:position w:val="5"/>
                <w:sz w:val="10"/>
              </w:rPr>
              <w:t>230</w:t>
            </w:r>
          </w:p>
        </w:tc>
        <w:tc>
          <w:tcPr>
            <w:tcW w:w="283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3A4A0376" w14:textId="77777777" w:rsidR="00610FA8" w:rsidRDefault="00062526">
            <w:pPr>
              <w:pStyle w:val="TableParagraph"/>
              <w:spacing w:before="38" w:line="254" w:lineRule="auto"/>
              <w:ind w:left="80" w:right="106"/>
              <w:rPr>
                <w:sz w:val="14"/>
              </w:rPr>
            </w:pPr>
            <w:r>
              <w:rPr>
                <w:w w:val="95"/>
                <w:sz w:val="14"/>
              </w:rPr>
              <w:t>Health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professionals</w:t>
            </w:r>
            <w:r>
              <w:rPr>
                <w:spacing w:val="-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(n=31)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</w:t>
            </w:r>
            <w:r>
              <w:rPr>
                <w:spacing w:val="-1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-1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New </w:t>
            </w:r>
            <w:r>
              <w:rPr>
                <w:sz w:val="14"/>
              </w:rPr>
              <w:t>York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hospital</w:t>
            </w:r>
          </w:p>
        </w:tc>
        <w:tc>
          <w:tcPr>
            <w:tcW w:w="312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447387E1" w14:textId="77777777" w:rsidR="00610FA8" w:rsidRDefault="00062526">
            <w:pPr>
              <w:pStyle w:val="TableParagraph"/>
              <w:spacing w:before="38" w:line="254" w:lineRule="auto"/>
              <w:ind w:left="84" w:right="36"/>
              <w:rPr>
                <w:sz w:val="14"/>
              </w:rPr>
            </w:pPr>
            <w:r>
              <w:rPr>
                <w:sz w:val="14"/>
              </w:rPr>
              <w:t>Prevalence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skin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w w:val="111"/>
                <w:sz w:val="14"/>
              </w:rPr>
              <w:t>b</w:t>
            </w:r>
            <w:r>
              <w:rPr>
                <w:spacing w:val="-3"/>
                <w:w w:val="95"/>
                <w:sz w:val="14"/>
              </w:rPr>
              <w:t>r</w:t>
            </w:r>
            <w:r>
              <w:rPr>
                <w:spacing w:val="-1"/>
                <w:w w:val="103"/>
                <w:sz w:val="14"/>
              </w:rPr>
              <w:t>e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2"/>
                <w:w w:val="102"/>
                <w:sz w:val="14"/>
              </w:rPr>
              <w:t>k</w:t>
            </w:r>
            <w:r>
              <w:rPr>
                <w:w w:val="111"/>
                <w:sz w:val="14"/>
              </w:rPr>
              <w:t>d</w:t>
            </w:r>
            <w:r>
              <w:rPr>
                <w:w w:val="105"/>
                <w:sz w:val="14"/>
              </w:rPr>
              <w:t>o</w:t>
            </w:r>
            <w:r>
              <w:rPr>
                <w:spacing w:val="1"/>
                <w:w w:val="108"/>
                <w:sz w:val="14"/>
              </w:rPr>
              <w:t>w</w:t>
            </w:r>
            <w:r>
              <w:rPr>
                <w:spacing w:val="-2"/>
                <w:w w:val="109"/>
                <w:sz w:val="14"/>
              </w:rPr>
              <w:t>n</w:t>
            </w:r>
            <w:r>
              <w:rPr>
                <w:spacing w:val="-1"/>
                <w:w w:val="47"/>
                <w:sz w:val="14"/>
              </w:rPr>
              <w:t>:</w:t>
            </w:r>
            <w:r>
              <w:rPr>
                <w:spacing w:val="-14"/>
                <w:w w:val="99"/>
                <w:sz w:val="14"/>
              </w:rPr>
              <w:t xml:space="preserve"> </w:t>
            </w:r>
            <w:r>
              <w:rPr>
                <w:sz w:val="14"/>
              </w:rPr>
              <w:t xml:space="preserve">18.1% </w:t>
            </w:r>
            <w:r>
              <w:rPr>
                <w:w w:val="95"/>
                <w:sz w:val="14"/>
              </w:rPr>
              <w:t>within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111"/>
                <w:sz w:val="14"/>
              </w:rPr>
              <w:t>h</w:t>
            </w:r>
            <w:r>
              <w:rPr>
                <w:w w:val="107"/>
                <w:sz w:val="14"/>
              </w:rPr>
              <w:t>o</w:t>
            </w:r>
            <w:r>
              <w:rPr>
                <w:spacing w:val="-2"/>
                <w:w w:val="110"/>
                <w:sz w:val="14"/>
              </w:rPr>
              <w:t>u</w:t>
            </w:r>
            <w:r>
              <w:rPr>
                <w:w w:val="97"/>
                <w:sz w:val="14"/>
              </w:rPr>
              <w:t>r</w:t>
            </w:r>
            <w:r>
              <w:rPr>
                <w:spacing w:val="1"/>
                <w:w w:val="96"/>
                <w:sz w:val="14"/>
              </w:rPr>
              <w:t>s</w:t>
            </w:r>
            <w:r>
              <w:rPr>
                <w:spacing w:val="-1"/>
                <w:w w:val="49"/>
                <w:sz w:val="14"/>
              </w:rPr>
              <w:t>;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44%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after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hours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mask </w:t>
            </w:r>
            <w:r>
              <w:rPr>
                <w:spacing w:val="-4"/>
                <w:sz w:val="14"/>
              </w:rPr>
              <w:t>use</w:t>
            </w:r>
          </w:p>
          <w:p w14:paraId="1F309D8E" w14:textId="77777777" w:rsidR="00610FA8" w:rsidRDefault="00062526">
            <w:pPr>
              <w:pStyle w:val="TableParagraph"/>
              <w:spacing w:line="169" w:lineRule="exact"/>
              <w:ind w:left="84"/>
              <w:rPr>
                <w:sz w:val="14"/>
              </w:rPr>
            </w:pPr>
            <w:r>
              <w:rPr>
                <w:w w:val="101"/>
                <w:sz w:val="14"/>
              </w:rPr>
              <w:t>A</w:t>
            </w:r>
            <w:r>
              <w:rPr>
                <w:spacing w:val="-1"/>
                <w:w w:val="104"/>
                <w:sz w:val="14"/>
              </w:rPr>
              <w:t>c</w:t>
            </w:r>
            <w:r>
              <w:rPr>
                <w:w w:val="104"/>
                <w:sz w:val="14"/>
              </w:rPr>
              <w:t>n</w:t>
            </w:r>
            <w:r>
              <w:rPr>
                <w:spacing w:val="-1"/>
                <w:w w:val="98"/>
                <w:sz w:val="14"/>
              </w:rPr>
              <w:t>e</w:t>
            </w:r>
            <w:r>
              <w:rPr>
                <w:spacing w:val="-1"/>
                <w:w w:val="42"/>
                <w:sz w:val="14"/>
              </w:rPr>
              <w:t>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53.1%</w:t>
            </w:r>
          </w:p>
        </w:tc>
      </w:tr>
      <w:tr w:rsidR="00610FA8" w14:paraId="154FFD21" w14:textId="77777777">
        <w:trPr>
          <w:trHeight w:hRule="exact" w:val="257"/>
        </w:trPr>
        <w:tc>
          <w:tcPr>
            <w:tcW w:w="8503" w:type="dxa"/>
            <w:gridSpan w:val="4"/>
            <w:tcBorders>
              <w:top w:val="single" w:sz="6" w:space="0" w:color="FFFFFF"/>
              <w:bottom w:val="single" w:sz="6" w:space="0" w:color="FFFFFF"/>
            </w:tcBorders>
            <w:shd w:val="clear" w:color="auto" w:fill="C1CEE7"/>
          </w:tcPr>
          <w:p w14:paraId="069821A9" w14:textId="77777777" w:rsidR="00610FA8" w:rsidRDefault="00062526">
            <w:pPr>
              <w:pStyle w:val="TableParagraph"/>
              <w:spacing w:before="59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*Proportion</w:t>
            </w:r>
            <w:r>
              <w:rPr>
                <w:sz w:val="12"/>
              </w:rPr>
              <w:t xml:space="preserve"> </w:t>
            </w:r>
            <w:r>
              <w:rPr>
                <w:w w:val="95"/>
                <w:sz w:val="12"/>
              </w:rPr>
              <w:t>of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PUs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that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were</w:t>
            </w:r>
            <w:r>
              <w:rPr>
                <w:sz w:val="12"/>
              </w:rPr>
              <w:t xml:space="preserve"> </w:t>
            </w:r>
            <w:r>
              <w:rPr>
                <w:w w:val="95"/>
                <w:sz w:val="12"/>
              </w:rPr>
              <w:t>DRPUs.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PU–pressure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w w:val="107"/>
                <w:sz w:val="12"/>
              </w:rPr>
              <w:t>ul</w:t>
            </w:r>
            <w:r>
              <w:rPr>
                <w:spacing w:val="-2"/>
                <w:w w:val="107"/>
                <w:sz w:val="12"/>
              </w:rPr>
              <w:t>c</w:t>
            </w:r>
            <w:r>
              <w:rPr>
                <w:sz w:val="12"/>
              </w:rPr>
              <w:t>er</w:t>
            </w:r>
            <w:r>
              <w:rPr>
                <w:w w:val="48"/>
                <w:sz w:val="12"/>
              </w:rPr>
              <w:t>;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DRPU–device-related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pressure</w:t>
            </w:r>
            <w:r>
              <w:rPr>
                <w:sz w:val="12"/>
              </w:rPr>
              <w:t xml:space="preserve"> </w:t>
            </w:r>
            <w:r>
              <w:rPr>
                <w:w w:val="107"/>
                <w:sz w:val="12"/>
              </w:rPr>
              <w:t>ul</w:t>
            </w:r>
            <w:r>
              <w:rPr>
                <w:spacing w:val="-2"/>
                <w:w w:val="107"/>
                <w:sz w:val="12"/>
              </w:rPr>
              <w:t>c</w:t>
            </w:r>
            <w:r>
              <w:rPr>
                <w:sz w:val="12"/>
              </w:rPr>
              <w:t>er</w:t>
            </w:r>
            <w:r>
              <w:rPr>
                <w:w w:val="48"/>
                <w:sz w:val="12"/>
              </w:rPr>
              <w:t>;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ICU–intensive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care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w w:val="95"/>
                <w:sz w:val="12"/>
              </w:rPr>
              <w:t>unit</w:t>
            </w:r>
          </w:p>
        </w:tc>
      </w:tr>
    </w:tbl>
    <w:p w14:paraId="38AE9F53" w14:textId="77777777" w:rsidR="00610FA8" w:rsidRDefault="00610FA8">
      <w:pPr>
        <w:pStyle w:val="BodyText"/>
        <w:spacing w:before="9"/>
        <w:rPr>
          <w:rFonts w:ascii="Tahoma"/>
          <w:b/>
          <w:sz w:val="5"/>
        </w:rPr>
      </w:pPr>
    </w:p>
    <w:p w14:paraId="1E22FFCE" w14:textId="77777777" w:rsidR="00610FA8" w:rsidRDefault="00610FA8">
      <w:pPr>
        <w:rPr>
          <w:rFonts w:ascii="Tahoma"/>
          <w:sz w:val="5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3FBC54B5" w14:textId="77777777" w:rsidR="00610FA8" w:rsidRDefault="00062526">
      <w:pPr>
        <w:pStyle w:val="BodyText"/>
        <w:spacing w:before="53" w:line="273" w:lineRule="auto"/>
        <w:ind w:left="837"/>
        <w:jc w:val="both"/>
      </w:pPr>
      <w:r>
        <w:t>been learnt about the risks of DRPUs, and many</w:t>
      </w:r>
      <w:r>
        <w:rPr>
          <w:spacing w:val="40"/>
        </w:rPr>
        <w:t xml:space="preserve"> </w:t>
      </w:r>
      <w:r>
        <w:t>insights into how the risk was reduced have since</w:t>
      </w:r>
      <w:r>
        <w:rPr>
          <w:spacing w:val="40"/>
        </w:rPr>
        <w:t xml:space="preserve"> </w:t>
      </w:r>
      <w:r>
        <w:t>been developed and published, representing a huge</w:t>
      </w:r>
      <w:r>
        <w:rPr>
          <w:spacing w:val="40"/>
        </w:rPr>
        <w:t xml:space="preserve"> </w:t>
      </w:r>
      <w:r>
        <w:t>and rapid advance in this field. The COVID-19</w:t>
      </w:r>
      <w:r>
        <w:rPr>
          <w:spacing w:val="40"/>
        </w:rPr>
        <w:t xml:space="preserve"> </w:t>
      </w:r>
      <w:r>
        <w:t>pandemic is likely to continue to affect global</w:t>
      </w:r>
      <w:r>
        <w:rPr>
          <w:spacing w:val="40"/>
        </w:rPr>
        <w:t xml:space="preserve"> </w:t>
      </w:r>
      <w:r>
        <w:t>healthcare systems and it is anticipated that the</w:t>
      </w:r>
      <w:r>
        <w:rPr>
          <w:spacing w:val="40"/>
        </w:rPr>
        <w:t xml:space="preserve"> </w:t>
      </w:r>
      <w:r>
        <w:t>associated increased risk of DRPUs will remain for</w:t>
      </w:r>
      <w:r>
        <w:rPr>
          <w:spacing w:val="40"/>
        </w:rPr>
        <w:t xml:space="preserve"> </w:t>
      </w:r>
      <w:r>
        <w:rPr>
          <w:w w:val="95"/>
        </w:rPr>
        <w:t>several yea</w:t>
      </w:r>
      <w:r>
        <w:rPr>
          <w:w w:val="95"/>
        </w:rPr>
        <w:t>rs to come. This is a good time for updated</w:t>
      </w:r>
      <w:r>
        <w:rPr>
          <w:spacing w:val="40"/>
        </w:rPr>
        <w:t xml:space="preserve"> </w:t>
      </w:r>
      <w:r>
        <w:t>guidance and advice on how to minimise DRPUs,</w:t>
      </w:r>
      <w:r>
        <w:rPr>
          <w:spacing w:val="40"/>
        </w:rPr>
        <w:t xml:space="preserve"> </w:t>
      </w:r>
      <w:r>
        <w:t>including those challenges specifically associated</w:t>
      </w:r>
      <w:r>
        <w:rPr>
          <w:spacing w:val="40"/>
        </w:rPr>
        <w:t xml:space="preserve"> </w:t>
      </w:r>
      <w:r>
        <w:t>with a COVID-19-positive diagnosis, so that health</w:t>
      </w:r>
      <w:r>
        <w:rPr>
          <w:spacing w:val="40"/>
        </w:rPr>
        <w:t xml:space="preserve"> </w:t>
      </w:r>
      <w:r>
        <w:t>professionals are well-informed to provide the very</w:t>
      </w:r>
      <w:r>
        <w:rPr>
          <w:spacing w:val="40"/>
        </w:rPr>
        <w:t xml:space="preserve"> </w:t>
      </w:r>
      <w:r>
        <w:t>best care fo</w:t>
      </w:r>
      <w:r>
        <w:t>r their current patients and are well-</w:t>
      </w:r>
      <w:r>
        <w:rPr>
          <w:spacing w:val="40"/>
        </w:rPr>
        <w:t xml:space="preserve"> </w:t>
      </w:r>
      <w:r>
        <w:t>prepared to manage the wider issue of DRPUs.</w:t>
      </w:r>
    </w:p>
    <w:p w14:paraId="370A798C" w14:textId="77777777" w:rsidR="00610FA8" w:rsidRDefault="00062526">
      <w:pPr>
        <w:pStyle w:val="Heading2"/>
        <w:spacing w:before="163"/>
        <w:ind w:left="412"/>
        <w:jc w:val="both"/>
      </w:pPr>
      <w:r>
        <w:br w:type="column"/>
      </w:r>
      <w:r>
        <w:rPr>
          <w:color w:val="61438A"/>
        </w:rPr>
        <w:t>Occurrence</w:t>
      </w:r>
      <w:r>
        <w:rPr>
          <w:color w:val="61438A"/>
          <w:spacing w:val="-6"/>
        </w:rPr>
        <w:t xml:space="preserve"> </w:t>
      </w:r>
      <w:r>
        <w:rPr>
          <w:color w:val="61438A"/>
        </w:rPr>
        <w:t>by</w:t>
      </w:r>
      <w:r>
        <w:rPr>
          <w:color w:val="61438A"/>
          <w:spacing w:val="-6"/>
        </w:rPr>
        <w:t xml:space="preserve"> </w:t>
      </w:r>
      <w:r>
        <w:rPr>
          <w:color w:val="61438A"/>
          <w:spacing w:val="-2"/>
        </w:rPr>
        <w:t>setting</w:t>
      </w:r>
    </w:p>
    <w:p w14:paraId="27E5C8E0" w14:textId="77777777" w:rsidR="00610FA8" w:rsidRDefault="00062526">
      <w:pPr>
        <w:pStyle w:val="BodyText"/>
        <w:spacing w:before="6" w:line="271" w:lineRule="auto"/>
        <w:ind w:left="412" w:right="774"/>
        <w:jc w:val="both"/>
      </w:pPr>
      <w:r>
        <w:t>Devices used in intensive care are particularly</w:t>
      </w:r>
      <w:r>
        <w:rPr>
          <w:spacing w:val="40"/>
        </w:rPr>
        <w:t xml:space="preserve"> </w:t>
      </w:r>
      <w:r>
        <w:rPr>
          <w:w w:val="95"/>
        </w:rPr>
        <w:t>associated</w:t>
      </w:r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DRPUs.</w:t>
      </w:r>
      <w:r>
        <w:rPr>
          <w:w w:val="95"/>
          <w:position w:val="6"/>
          <w:sz w:val="12"/>
        </w:rPr>
        <w:t>14</w:t>
      </w:r>
      <w:r>
        <w:rPr>
          <w:rFonts w:ascii="Book Antiqua" w:hAnsi="Book Antiqua"/>
          <w:i/>
          <w:w w:val="95"/>
          <w:position w:val="6"/>
          <w:sz w:val="12"/>
        </w:rPr>
        <w:t>–</w:t>
      </w:r>
      <w:r>
        <w:rPr>
          <w:w w:val="95"/>
          <w:position w:val="6"/>
          <w:sz w:val="12"/>
        </w:rPr>
        <w:t>16</w:t>
      </w:r>
      <w:r>
        <w:rPr>
          <w:spacing w:val="5"/>
          <w:position w:val="6"/>
          <w:sz w:val="12"/>
        </w:rPr>
        <w:t xml:space="preserve"> </w:t>
      </w:r>
      <w:r>
        <w:rPr>
          <w:w w:val="95"/>
        </w:rPr>
        <w:t>This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not</w:t>
      </w:r>
      <w:r>
        <w:rPr>
          <w:spacing w:val="-7"/>
          <w:w w:val="95"/>
        </w:rPr>
        <w:t xml:space="preserve"> </w:t>
      </w:r>
      <w:r>
        <w:rPr>
          <w:w w:val="95"/>
        </w:rPr>
        <w:t>surprising</w:t>
      </w:r>
      <w:r>
        <w:rPr>
          <w:spacing w:val="-7"/>
          <w:w w:val="95"/>
        </w:rPr>
        <w:t xml:space="preserve"> </w:t>
      </w:r>
      <w:r>
        <w:rPr>
          <w:w w:val="95"/>
        </w:rPr>
        <w:t>given</w:t>
      </w:r>
      <w:r>
        <w:rPr>
          <w:spacing w:val="40"/>
        </w:rPr>
        <w:t xml:space="preserve"> </w:t>
      </w:r>
      <w:r>
        <w:rPr>
          <w:w w:val="95"/>
        </w:rPr>
        <w:t>that critically ill patients in intensive care units (ICUs)</w:t>
      </w:r>
      <w:r>
        <w:rPr>
          <w:spacing w:val="40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highest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devices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situ.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w w:val="90"/>
        </w:rPr>
        <w:t>2019 systematic review of the incidence, prevalence and</w:t>
      </w:r>
      <w:r>
        <w:rPr>
          <w:spacing w:val="40"/>
        </w:rPr>
        <w:t xml:space="preserve"> </w:t>
      </w:r>
      <w:r>
        <w:t>severity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DRPUs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ICUs,</w:t>
      </w:r>
      <w:r>
        <w:rPr>
          <w:spacing w:val="-9"/>
        </w:rPr>
        <w:t xml:space="preserve"> </w:t>
      </w:r>
      <w:r>
        <w:t>pooled</w:t>
      </w:r>
      <w:r>
        <w:rPr>
          <w:spacing w:val="-9"/>
        </w:rPr>
        <w:t xml:space="preserve"> </w:t>
      </w:r>
      <w:r>
        <w:t>estimates</w:t>
      </w:r>
      <w:r>
        <w:rPr>
          <w:spacing w:val="-9"/>
        </w:rPr>
        <w:t xml:space="preserve"> </w:t>
      </w:r>
      <w:r>
        <w:t>revealed</w:t>
      </w:r>
      <w:r>
        <w:rPr>
          <w:spacing w:val="40"/>
        </w:rPr>
        <w:t xml:space="preserve"> </w:t>
      </w:r>
      <w:r>
        <w:rPr>
          <w:w w:val="95"/>
        </w:rPr>
        <w:t>incidence rates of 3.7% and prev</w:t>
      </w:r>
      <w:r>
        <w:rPr>
          <w:w w:val="95"/>
        </w:rPr>
        <w:t>alence rates of 33.7%.</w:t>
      </w:r>
      <w:r>
        <w:rPr>
          <w:spacing w:val="40"/>
        </w:rPr>
        <w:t xml:space="preserve"> </w:t>
      </w:r>
      <w:r>
        <w:rPr>
          <w:w w:val="95"/>
        </w:rPr>
        <w:t>Again, the wide ranges reflect the heterogeneity of the</w:t>
      </w:r>
      <w:r>
        <w:rPr>
          <w:spacing w:val="40"/>
        </w:rPr>
        <w:t xml:space="preserve"> </w:t>
      </w:r>
      <w:r>
        <w:t>data collection between the 13 studies evaluated.</w:t>
      </w:r>
      <w:r>
        <w:rPr>
          <w:position w:val="6"/>
          <w:sz w:val="12"/>
        </w:rPr>
        <w:t>15</w:t>
      </w:r>
      <w:r>
        <w:rPr>
          <w:spacing w:val="40"/>
          <w:position w:val="6"/>
          <w:sz w:val="12"/>
        </w:rPr>
        <w:t xml:space="preserve"> </w:t>
      </w:r>
      <w:r>
        <w:t>Since this review, Coyer et al. reported a DRPU</w:t>
      </w:r>
      <w:r>
        <w:rPr>
          <w:spacing w:val="40"/>
        </w:rPr>
        <w:t xml:space="preserve"> </w:t>
      </w:r>
      <w:r>
        <w:rPr>
          <w:w w:val="95"/>
        </w:rPr>
        <w:t>prevalence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4.3%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intensive</w:t>
      </w:r>
      <w:r>
        <w:rPr>
          <w:spacing w:val="-5"/>
          <w:w w:val="95"/>
        </w:rPr>
        <w:t xml:space="preserve"> </w:t>
      </w:r>
      <w:r>
        <w:rPr>
          <w:w w:val="95"/>
        </w:rPr>
        <w:t>care</w:t>
      </w:r>
      <w:r>
        <w:rPr>
          <w:spacing w:val="-5"/>
          <w:w w:val="95"/>
        </w:rPr>
        <w:t xml:space="preserve"> </w:t>
      </w:r>
      <w:r>
        <w:rPr>
          <w:w w:val="95"/>
        </w:rPr>
        <w:t>patients,</w:t>
      </w:r>
      <w:r>
        <w:rPr>
          <w:w w:val="95"/>
          <w:position w:val="6"/>
          <w:sz w:val="12"/>
        </w:rPr>
        <w:t>17</w:t>
      </w:r>
      <w:r>
        <w:rPr>
          <w:spacing w:val="7"/>
          <w:position w:val="6"/>
          <w:sz w:val="12"/>
        </w:rPr>
        <w:t xml:space="preserve"> </w:t>
      </w:r>
      <w:r>
        <w:rPr>
          <w:w w:val="95"/>
        </w:rPr>
        <w:t>Wille</w:t>
      </w:r>
      <w:r>
        <w:rPr>
          <w:spacing w:val="-5"/>
          <w:w w:val="95"/>
        </w:rPr>
        <w:t xml:space="preserve"> </w:t>
      </w:r>
      <w:r>
        <w:rPr>
          <w:w w:val="95"/>
        </w:rPr>
        <w:t>et</w:t>
      </w:r>
      <w:r>
        <w:rPr>
          <w:spacing w:val="40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stated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incidence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DRPUs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skin</w:t>
      </w:r>
      <w:r>
        <w:rPr>
          <w:spacing w:val="40"/>
        </w:rPr>
        <w:t xml:space="preserve"> </w:t>
      </w:r>
      <w:r>
        <w:rPr>
          <w:w w:val="95"/>
        </w:rPr>
        <w:t>breakdown</w:t>
      </w:r>
      <w:r>
        <w:rPr>
          <w:spacing w:val="-7"/>
          <w:w w:val="95"/>
        </w:rPr>
        <w:t xml:space="preserve"> </w:t>
      </w:r>
      <w:r>
        <w:rPr>
          <w:w w:val="95"/>
        </w:rPr>
        <w:t>caused</w:t>
      </w:r>
      <w:r>
        <w:rPr>
          <w:spacing w:val="-6"/>
          <w:w w:val="95"/>
        </w:rPr>
        <w:t xml:space="preserve"> </w:t>
      </w:r>
      <w:r>
        <w:rPr>
          <w:w w:val="95"/>
        </w:rPr>
        <w:t>by</w:t>
      </w:r>
      <w:r>
        <w:rPr>
          <w:spacing w:val="-7"/>
          <w:w w:val="95"/>
        </w:rPr>
        <w:t xml:space="preserve"> </w:t>
      </w:r>
      <w:r>
        <w:rPr>
          <w:w w:val="95"/>
        </w:rPr>
        <w:t>pulse</w:t>
      </w:r>
      <w:r>
        <w:rPr>
          <w:spacing w:val="-6"/>
          <w:w w:val="95"/>
        </w:rPr>
        <w:t xml:space="preserve"> </w:t>
      </w:r>
      <w:r>
        <w:rPr>
          <w:w w:val="95"/>
        </w:rPr>
        <w:t>oximeters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surgical</w:t>
      </w:r>
      <w:r>
        <w:rPr>
          <w:spacing w:val="-6"/>
          <w:w w:val="95"/>
        </w:rPr>
        <w:t xml:space="preserve"> </w:t>
      </w:r>
      <w:r>
        <w:rPr>
          <w:spacing w:val="-5"/>
          <w:w w:val="95"/>
        </w:rPr>
        <w:t>ICU</w:t>
      </w:r>
    </w:p>
    <w:p w14:paraId="35580B1F" w14:textId="77777777" w:rsidR="00610FA8" w:rsidRDefault="00610FA8">
      <w:pPr>
        <w:spacing w:line="271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0DAF849F" w14:textId="4C11A32E" w:rsidR="00610FA8" w:rsidRDefault="00610FA8">
      <w:pPr>
        <w:pStyle w:val="BodyText"/>
        <w:spacing w:before="8"/>
        <w:rPr>
          <w:sz w:val="20"/>
        </w:rPr>
      </w:pPr>
    </w:p>
    <w:p w14:paraId="217F91DE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8"/>
          <w:sz w:val="14"/>
        </w:rPr>
        <w:t>S8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360BBDC7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7B7C43BF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Introduction</w:t>
      </w:r>
    </w:p>
    <w:p w14:paraId="693FE906" w14:textId="77777777" w:rsidR="00610FA8" w:rsidRDefault="00610FA8">
      <w:pPr>
        <w:pStyle w:val="BodyText"/>
        <w:rPr>
          <w:rFonts w:ascii="Verdana"/>
          <w:sz w:val="20"/>
        </w:rPr>
      </w:pPr>
    </w:p>
    <w:p w14:paraId="53DB8816" w14:textId="77777777" w:rsidR="00610FA8" w:rsidRDefault="00610FA8">
      <w:pPr>
        <w:pStyle w:val="BodyText"/>
        <w:rPr>
          <w:rFonts w:ascii="Verdana"/>
          <w:sz w:val="20"/>
        </w:rPr>
      </w:pPr>
    </w:p>
    <w:p w14:paraId="280085F7" w14:textId="77777777" w:rsidR="00610FA8" w:rsidRDefault="00610FA8">
      <w:pPr>
        <w:pStyle w:val="BodyText"/>
        <w:rPr>
          <w:rFonts w:ascii="Verdana"/>
          <w:sz w:val="20"/>
        </w:rPr>
      </w:pPr>
    </w:p>
    <w:p w14:paraId="372023A1" w14:textId="77777777" w:rsidR="00610FA8" w:rsidRDefault="00610FA8">
      <w:pPr>
        <w:pStyle w:val="BodyText"/>
        <w:rPr>
          <w:rFonts w:ascii="Verdana"/>
          <w:sz w:val="20"/>
        </w:rPr>
      </w:pPr>
    </w:p>
    <w:p w14:paraId="6703BB97" w14:textId="77777777" w:rsidR="00610FA8" w:rsidRDefault="00610FA8">
      <w:pPr>
        <w:pStyle w:val="BodyText"/>
        <w:rPr>
          <w:rFonts w:ascii="Verdana"/>
          <w:sz w:val="20"/>
        </w:rPr>
      </w:pPr>
    </w:p>
    <w:p w14:paraId="15408379" w14:textId="77777777" w:rsidR="00610FA8" w:rsidRDefault="00610FA8">
      <w:pPr>
        <w:pStyle w:val="BodyText"/>
        <w:rPr>
          <w:rFonts w:ascii="Verdana"/>
          <w:sz w:val="20"/>
        </w:rPr>
      </w:pPr>
    </w:p>
    <w:p w14:paraId="670076D9" w14:textId="77777777" w:rsidR="00610FA8" w:rsidRDefault="00610FA8">
      <w:pPr>
        <w:pStyle w:val="BodyText"/>
        <w:rPr>
          <w:rFonts w:ascii="Verdana"/>
          <w:sz w:val="20"/>
        </w:rPr>
      </w:pPr>
    </w:p>
    <w:p w14:paraId="17DC3E06" w14:textId="77777777" w:rsidR="00610FA8" w:rsidRDefault="00610FA8">
      <w:pPr>
        <w:pStyle w:val="BodyText"/>
        <w:rPr>
          <w:rFonts w:ascii="Verdana"/>
          <w:sz w:val="20"/>
        </w:rPr>
      </w:pPr>
    </w:p>
    <w:p w14:paraId="774421D3" w14:textId="77777777" w:rsidR="00610FA8" w:rsidRDefault="00610FA8">
      <w:pPr>
        <w:pStyle w:val="BodyText"/>
        <w:rPr>
          <w:rFonts w:ascii="Verdana"/>
          <w:sz w:val="20"/>
        </w:rPr>
      </w:pPr>
    </w:p>
    <w:p w14:paraId="0BD29DF5" w14:textId="77777777" w:rsidR="00610FA8" w:rsidRDefault="00610FA8">
      <w:pPr>
        <w:pStyle w:val="BodyText"/>
        <w:rPr>
          <w:rFonts w:ascii="Verdana"/>
          <w:sz w:val="20"/>
        </w:rPr>
      </w:pPr>
    </w:p>
    <w:p w14:paraId="2A026EB0" w14:textId="77777777" w:rsidR="00610FA8" w:rsidRDefault="00610FA8">
      <w:pPr>
        <w:pStyle w:val="BodyText"/>
        <w:rPr>
          <w:rFonts w:ascii="Verdana"/>
          <w:sz w:val="20"/>
        </w:rPr>
      </w:pPr>
    </w:p>
    <w:p w14:paraId="3A5D0FA2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1F2D8E73" w14:textId="77777777" w:rsidR="00610FA8" w:rsidRDefault="00062526">
      <w:pPr>
        <w:pStyle w:val="BodyText"/>
        <w:spacing w:before="96" w:line="268" w:lineRule="auto"/>
        <w:ind w:left="837"/>
        <w:jc w:val="both"/>
        <w:rPr>
          <w:sz w:val="12"/>
        </w:rPr>
      </w:pPr>
      <w:r>
        <w:t>was</w:t>
      </w:r>
      <w:r>
        <w:rPr>
          <w:spacing w:val="-9"/>
        </w:rPr>
        <w:t xml:space="preserve"> </w:t>
      </w:r>
      <w:r>
        <w:t>5%.</w:t>
      </w:r>
      <w:r>
        <w:rPr>
          <w:position w:val="6"/>
          <w:sz w:val="12"/>
        </w:rPr>
        <w:t>18</w:t>
      </w:r>
      <w:r>
        <w:rPr>
          <w:spacing w:val="4"/>
          <w:position w:val="6"/>
          <w:sz w:val="12"/>
        </w:rPr>
        <w:t xml:space="preserve"> </w:t>
      </w:r>
      <w:r>
        <w:t>Mehta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prevalence</w:t>
      </w:r>
      <w:r>
        <w:rPr>
          <w:spacing w:val="-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DRPUs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ICU</w:t>
      </w:r>
      <w:r>
        <w:rPr>
          <w:spacing w:val="-2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19.2%.</w:t>
      </w:r>
      <w:r>
        <w:rPr>
          <w:position w:val="6"/>
          <w:sz w:val="12"/>
        </w:rPr>
        <w:t>19</w:t>
      </w:r>
    </w:p>
    <w:p w14:paraId="31BE8807" w14:textId="77777777" w:rsidR="00610FA8" w:rsidRDefault="00062526">
      <w:pPr>
        <w:pStyle w:val="BodyText"/>
        <w:spacing w:before="5" w:line="273" w:lineRule="auto"/>
        <w:ind w:left="837" w:firstLine="226"/>
        <w:jc w:val="both"/>
      </w:pPr>
      <w:r>
        <w:rPr>
          <w:w w:val="95"/>
        </w:rPr>
        <w:t>Occurrence rates can be lower in other settings. An</w:t>
      </w:r>
      <w:r>
        <w:rPr>
          <w:spacing w:val="40"/>
        </w:rPr>
        <w:t xml:space="preserve"> </w:t>
      </w:r>
      <w:r>
        <w:t>unpublished incidence audit of DRPUs in Kyorin</w:t>
      </w:r>
      <w:r>
        <w:rPr>
          <w:spacing w:val="40"/>
        </w:rPr>
        <w:t xml:space="preserve"> </w:t>
      </w:r>
      <w:r>
        <w:rPr>
          <w:w w:val="95"/>
        </w:rPr>
        <w:t>University Hospital, Japan, conducted over 12 months</w:t>
      </w:r>
      <w:r>
        <w:rPr>
          <w:spacing w:val="40"/>
        </w:rPr>
        <w:t xml:space="preserve"> </w:t>
      </w:r>
      <w:r>
        <w:t>from 1 February 2018 to 31 January 2019, clearly</w:t>
      </w:r>
      <w:r>
        <w:rPr>
          <w:spacing w:val="40"/>
        </w:rPr>
        <w:t xml:space="preserve"> </w:t>
      </w:r>
      <w:r>
        <w:rPr>
          <w:w w:val="95"/>
        </w:rPr>
        <w:t>demonstrated the difference between ICU and general</w:t>
      </w:r>
      <w:r>
        <w:rPr>
          <w:spacing w:val="40"/>
        </w:rPr>
        <w:t xml:space="preserve"> </w:t>
      </w:r>
      <w:r>
        <w:rPr>
          <w:w w:val="95"/>
        </w:rPr>
        <w:t>wards.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incidence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DRPUs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ICUs</w:t>
      </w:r>
      <w:r>
        <w:rPr>
          <w:spacing w:val="-8"/>
          <w:w w:val="95"/>
        </w:rPr>
        <w:t xml:space="preserve"> </w:t>
      </w:r>
      <w:r>
        <w:rPr>
          <w:w w:val="95"/>
        </w:rPr>
        <w:t>was</w:t>
      </w:r>
      <w:r>
        <w:rPr>
          <w:spacing w:val="-8"/>
          <w:w w:val="95"/>
        </w:rPr>
        <w:t xml:space="preserve"> </w:t>
      </w:r>
      <w:r>
        <w:rPr>
          <w:w w:val="95"/>
        </w:rPr>
        <w:t>2.8%,</w:t>
      </w:r>
      <w:r>
        <w:rPr>
          <w:spacing w:val="-8"/>
          <w:w w:val="95"/>
        </w:rPr>
        <w:t xml:space="preserve"> </w:t>
      </w:r>
      <w:r>
        <w:rPr>
          <w:w w:val="95"/>
        </w:rPr>
        <w:t>which</w:t>
      </w:r>
      <w:r>
        <w:rPr>
          <w:spacing w:val="4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consistent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published</w:t>
      </w:r>
      <w:r>
        <w:rPr>
          <w:spacing w:val="-6"/>
        </w:rPr>
        <w:t xml:space="preserve"> </w:t>
      </w:r>
      <w:r>
        <w:t>data.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comparison</w:t>
      </w:r>
      <w:r>
        <w:t>,</w:t>
      </w:r>
      <w:r>
        <w:rPr>
          <w:spacing w:val="-6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wards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0.4%.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incidence</w:t>
      </w:r>
      <w:r>
        <w:rPr>
          <w:spacing w:val="-7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w w:val="90"/>
        </w:rPr>
        <w:t>likely to be a result of the higher number of devices used</w:t>
      </w:r>
      <w:r>
        <w:rPr>
          <w:spacing w:val="40"/>
        </w:rPr>
        <w:t xml:space="preserve"> </w:t>
      </w:r>
      <w:r>
        <w:rPr>
          <w:w w:val="95"/>
        </w:rPr>
        <w:t>in the ICU setting compared with general wards. Table</w:t>
      </w:r>
      <w:r>
        <w:rPr>
          <w:spacing w:val="40"/>
        </w:rPr>
        <w:t xml:space="preserve"> </w:t>
      </w:r>
      <w:r>
        <w:t>1 summarises the key results.</w:t>
      </w:r>
    </w:p>
    <w:p w14:paraId="75753B7F" w14:textId="77777777" w:rsidR="00610FA8" w:rsidRDefault="00062526">
      <w:pPr>
        <w:pStyle w:val="Heading2"/>
        <w:spacing w:before="157" w:line="196" w:lineRule="auto"/>
        <w:ind w:right="703"/>
      </w:pPr>
      <w:r>
        <w:rPr>
          <w:color w:val="61438A"/>
        </w:rPr>
        <w:t>Neonates,</w:t>
      </w:r>
      <w:r>
        <w:rPr>
          <w:color w:val="61438A"/>
          <w:spacing w:val="-27"/>
        </w:rPr>
        <w:t xml:space="preserve"> </w:t>
      </w:r>
      <w:r>
        <w:rPr>
          <w:color w:val="61438A"/>
        </w:rPr>
        <w:t>infants</w:t>
      </w:r>
      <w:r>
        <w:rPr>
          <w:color w:val="61438A"/>
          <w:spacing w:val="-27"/>
        </w:rPr>
        <w:t xml:space="preserve"> </w:t>
      </w:r>
      <w:r>
        <w:rPr>
          <w:color w:val="61438A"/>
        </w:rPr>
        <w:t xml:space="preserve">and </w:t>
      </w:r>
      <w:r>
        <w:rPr>
          <w:color w:val="61438A"/>
          <w:spacing w:val="-2"/>
        </w:rPr>
        <w:t>paediatrics</w:t>
      </w:r>
    </w:p>
    <w:p w14:paraId="2D7877DD" w14:textId="77777777" w:rsidR="00610FA8" w:rsidRDefault="00062526">
      <w:pPr>
        <w:pStyle w:val="BodyText"/>
        <w:spacing w:before="199" w:line="271" w:lineRule="auto"/>
        <w:ind w:left="837"/>
        <w:jc w:val="both"/>
        <w:rPr>
          <w:sz w:val="12"/>
        </w:rPr>
      </w:pPr>
      <w:r>
        <w:t>DRPUs have been reported in around 7% of all</w:t>
      </w:r>
      <w:r>
        <w:rPr>
          <w:spacing w:val="40"/>
        </w:rPr>
        <w:t xml:space="preserve"> </w:t>
      </w:r>
      <w:r>
        <w:t>paediatric patients.</w:t>
      </w:r>
      <w:r>
        <w:rPr>
          <w:position w:val="6"/>
          <w:sz w:val="12"/>
        </w:rPr>
        <w:t xml:space="preserve">20,21 </w:t>
      </w:r>
      <w:r>
        <w:t>DRPUs are more common in</w:t>
      </w:r>
      <w:r>
        <w:rPr>
          <w:spacing w:val="40"/>
        </w:rPr>
        <w:t xml:space="preserve"> </w:t>
      </w:r>
      <w:r>
        <w:t>younger</w:t>
      </w:r>
      <w:r>
        <w:rPr>
          <w:spacing w:val="-6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half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rPr>
          <w:w w:val="95"/>
        </w:rPr>
        <w:t>PUs identified in some high-risk patient populations,</w:t>
      </w:r>
      <w:r>
        <w:rPr>
          <w:spacing w:val="40"/>
        </w:rPr>
        <w:t xml:space="preserve"> </w:t>
      </w:r>
      <w:r>
        <w:t xml:space="preserve">such as in neonatal and intensive care settings or </w:t>
      </w:r>
      <w:r>
        <w:t>in</w:t>
      </w:r>
      <w:r>
        <w:rPr>
          <w:spacing w:val="40"/>
        </w:rPr>
        <w:t xml:space="preserve"> </w:t>
      </w:r>
      <w:r>
        <w:rPr>
          <w:w w:val="95"/>
        </w:rPr>
        <w:t>persons with conditions such as spina bifida.</w:t>
      </w:r>
      <w:r>
        <w:rPr>
          <w:w w:val="95"/>
          <w:position w:val="6"/>
          <w:sz w:val="12"/>
        </w:rPr>
        <w:t>20,22–24,25</w:t>
      </w:r>
      <w:r>
        <w:rPr>
          <w:spacing w:val="40"/>
          <w:position w:val="6"/>
          <w:sz w:val="12"/>
        </w:rPr>
        <w:t xml:space="preserve"> </w:t>
      </w:r>
      <w:r>
        <w:t>Infants who develop DRPUs are likely to be younger</w:t>
      </w:r>
      <w:r>
        <w:rPr>
          <w:spacing w:val="40"/>
        </w:rPr>
        <w:t xml:space="preserve"> </w:t>
      </w:r>
      <w:r>
        <w:t>post-partum, with a shorter gestation; they develop</w:t>
      </w:r>
      <w:r>
        <w:rPr>
          <w:spacing w:val="40"/>
        </w:rPr>
        <w:t xml:space="preserve"> </w:t>
      </w:r>
      <w:r>
        <w:rPr>
          <w:w w:val="95"/>
        </w:rPr>
        <w:t>DRPUs more rapidly than patients with PU caused by</w:t>
      </w:r>
      <w:r>
        <w:rPr>
          <w:spacing w:val="40"/>
        </w:rPr>
        <w:t xml:space="preserve"> </w:t>
      </w:r>
      <w:r>
        <w:t>body weight.</w:t>
      </w:r>
      <w:r>
        <w:rPr>
          <w:position w:val="6"/>
          <w:sz w:val="12"/>
        </w:rPr>
        <w:t>26</w:t>
      </w:r>
      <w:r>
        <w:rPr>
          <w:spacing w:val="40"/>
          <w:position w:val="6"/>
          <w:sz w:val="12"/>
        </w:rPr>
        <w:t xml:space="preserve"> </w:t>
      </w:r>
      <w:r>
        <w:t xml:space="preserve">Mechanical ventilation and </w:t>
      </w:r>
      <w:r>
        <w:t>a</w:t>
      </w:r>
      <w:r>
        <w:rPr>
          <w:spacing w:val="40"/>
        </w:rPr>
        <w:t xml:space="preserve"> </w:t>
      </w:r>
      <w:r>
        <w:rPr>
          <w:w w:val="95"/>
        </w:rPr>
        <w:t>respiratory diagnosis are associated with higher risk</w:t>
      </w:r>
      <w:r>
        <w:rPr>
          <w:spacing w:val="80"/>
        </w:rPr>
        <w:t xml:space="preserve"> </w:t>
      </w:r>
      <w:r>
        <w:t>of DRPUs in this population.</w:t>
      </w:r>
      <w:r>
        <w:rPr>
          <w:position w:val="6"/>
          <w:sz w:val="12"/>
        </w:rPr>
        <w:t>27</w:t>
      </w:r>
      <w:r>
        <w:rPr>
          <w:spacing w:val="18"/>
          <w:position w:val="6"/>
          <w:sz w:val="12"/>
        </w:rPr>
        <w:t xml:space="preserve"> </w:t>
      </w:r>
      <w:r>
        <w:t>In newborns, devices</w:t>
      </w:r>
      <w:r>
        <w:rPr>
          <w:spacing w:val="40"/>
        </w:rPr>
        <w:t xml:space="preserve"> </w:t>
      </w:r>
      <w:r>
        <w:rPr>
          <w:w w:val="95"/>
        </w:rPr>
        <w:t>may severely and permanently affect and distort nasal</w:t>
      </w:r>
      <w:r>
        <w:rPr>
          <w:spacing w:val="40"/>
        </w:rPr>
        <w:t xml:space="preserve"> </w:t>
      </w:r>
      <w:r>
        <w:rPr>
          <w:w w:val="95"/>
        </w:rPr>
        <w:t>cartilage.</w:t>
      </w:r>
      <w:r>
        <w:rPr>
          <w:w w:val="95"/>
          <w:position w:val="6"/>
          <w:sz w:val="12"/>
        </w:rPr>
        <w:t>28</w:t>
      </w:r>
      <w:r>
        <w:rPr>
          <w:spacing w:val="30"/>
          <w:position w:val="6"/>
          <w:sz w:val="12"/>
        </w:rPr>
        <w:t xml:space="preserve"> </w:t>
      </w:r>
      <w:r>
        <w:rPr>
          <w:w w:val="95"/>
        </w:rPr>
        <w:t>The incidence of PU in paediatric patients</w:t>
      </w:r>
      <w:r>
        <w:rPr>
          <w:spacing w:val="40"/>
        </w:rPr>
        <w:t xml:space="preserve"> </w:t>
      </w:r>
      <w:r>
        <w:rPr>
          <w:w w:val="95"/>
        </w:rPr>
        <w:t>may be as high as 28%, with non-invasive mechanical</w:t>
      </w:r>
      <w:r>
        <w:rPr>
          <w:spacing w:val="40"/>
        </w:rPr>
        <w:t xml:space="preserve"> </w:t>
      </w:r>
      <w:r>
        <w:t>ventilation associated with PU formation (relative</w:t>
      </w:r>
      <w:r>
        <w:rPr>
          <w:spacing w:val="40"/>
        </w:rPr>
        <w:t xml:space="preserve"> </w:t>
      </w:r>
      <w:r>
        <w:t>risk ratio 12.24).</w:t>
      </w:r>
      <w:r>
        <w:rPr>
          <w:position w:val="6"/>
          <w:sz w:val="12"/>
        </w:rPr>
        <w:t>16,29–35</w:t>
      </w:r>
    </w:p>
    <w:p w14:paraId="019B3587" w14:textId="77777777" w:rsidR="00610FA8" w:rsidRDefault="00062526">
      <w:pPr>
        <w:pStyle w:val="BodyText"/>
        <w:spacing w:before="8" w:line="273" w:lineRule="auto"/>
        <w:ind w:left="837" w:firstLine="226"/>
        <w:jc w:val="both"/>
      </w:pPr>
      <w:r>
        <w:t>Data collected by an author of this document in</w:t>
      </w:r>
      <w:r>
        <w:rPr>
          <w:spacing w:val="40"/>
        </w:rPr>
        <w:t xml:space="preserve"> </w:t>
      </w:r>
      <w:r>
        <w:t>Italy during the height of the pand</w:t>
      </w:r>
      <w:r>
        <w:t>emic suggest that</w:t>
      </w:r>
      <w:r>
        <w:rPr>
          <w:spacing w:val="40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relative</w:t>
      </w:r>
      <w:r>
        <w:rPr>
          <w:spacing w:val="-1"/>
          <w:w w:val="95"/>
        </w:rPr>
        <w:t xml:space="preserve"> </w:t>
      </w:r>
      <w:r>
        <w:rPr>
          <w:w w:val="95"/>
        </w:rPr>
        <w:t>burden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DRPUs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paediatrics</w:t>
      </w:r>
      <w:r>
        <w:rPr>
          <w:spacing w:val="-1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growing.</w:t>
      </w:r>
      <w:r>
        <w:rPr>
          <w:spacing w:val="40"/>
        </w:rPr>
        <w:t xml:space="preserve"> </w:t>
      </w:r>
      <w:r>
        <w:rPr>
          <w:w w:val="95"/>
        </w:rPr>
        <w:t>Advances in paediatric medicine over the last decade</w:t>
      </w:r>
      <w:r>
        <w:rPr>
          <w:spacing w:val="40"/>
        </w:rPr>
        <w:t xml:space="preserve"> </w:t>
      </w:r>
      <w:r>
        <w:rPr>
          <w:w w:val="95"/>
        </w:rPr>
        <w:t>mean that today, neonates, infants and children with</w:t>
      </w:r>
      <w:r>
        <w:rPr>
          <w:spacing w:val="40"/>
        </w:rPr>
        <w:t xml:space="preserve"> </w:t>
      </w:r>
      <w:r>
        <w:t>very complex medical conditions can now receive</w:t>
      </w:r>
      <w:r>
        <w:rPr>
          <w:spacing w:val="40"/>
        </w:rPr>
        <w:t xml:space="preserve"> </w:t>
      </w:r>
      <w:r>
        <w:t>treatment, whereas in the pa</w:t>
      </w:r>
      <w:r>
        <w:t>st this option may not</w:t>
      </w:r>
      <w:r>
        <w:rPr>
          <w:spacing w:val="40"/>
        </w:rPr>
        <w:t xml:space="preserve"> </w:t>
      </w:r>
      <w:r>
        <w:rPr>
          <w:w w:val="95"/>
        </w:rPr>
        <w:t>have been available. These seriously ill children often</w:t>
      </w:r>
      <w:r>
        <w:rPr>
          <w:spacing w:val="40"/>
        </w:rPr>
        <w:t xml:space="preserve"> </w:t>
      </w:r>
      <w:r>
        <w:t>need</w:t>
      </w:r>
      <w:r>
        <w:rPr>
          <w:spacing w:val="79"/>
        </w:rPr>
        <w:t xml:space="preserve"> </w:t>
      </w:r>
      <w:r>
        <w:t>long</w:t>
      </w:r>
      <w:r>
        <w:rPr>
          <w:spacing w:val="79"/>
        </w:rPr>
        <w:t xml:space="preserve"> </w:t>
      </w:r>
      <w:r>
        <w:t>periods</w:t>
      </w:r>
      <w:r>
        <w:rPr>
          <w:spacing w:val="79"/>
        </w:rPr>
        <w:t xml:space="preserve"> </w:t>
      </w:r>
      <w:r>
        <w:t>in</w:t>
      </w:r>
      <w:r>
        <w:rPr>
          <w:spacing w:val="79"/>
        </w:rPr>
        <w:t xml:space="preserve"> </w:t>
      </w:r>
      <w:r>
        <w:t>intensive</w:t>
      </w:r>
      <w:r>
        <w:rPr>
          <w:spacing w:val="60"/>
          <w:w w:val="150"/>
        </w:rPr>
        <w:t xml:space="preserve"> </w:t>
      </w:r>
      <w:r>
        <w:t>care</w:t>
      </w:r>
      <w:r>
        <w:rPr>
          <w:spacing w:val="79"/>
        </w:rPr>
        <w:t xml:space="preserve"> </w:t>
      </w:r>
      <w:r>
        <w:t>units</w:t>
      </w:r>
      <w:r>
        <w:rPr>
          <w:spacing w:val="79"/>
        </w:rPr>
        <w:t xml:space="preserve"> </w:t>
      </w:r>
      <w:r>
        <w:rPr>
          <w:spacing w:val="-5"/>
        </w:rPr>
        <w:t>and</w:t>
      </w:r>
    </w:p>
    <w:p w14:paraId="3A612029" w14:textId="77777777" w:rsidR="00610FA8" w:rsidRDefault="00062526">
      <w:pPr>
        <w:pStyle w:val="BodyText"/>
        <w:spacing w:before="99" w:line="273" w:lineRule="auto"/>
        <w:ind w:left="412" w:right="775"/>
        <w:jc w:val="both"/>
      </w:pPr>
      <w:r>
        <w:br w:type="column"/>
      </w:r>
      <w:r>
        <w:rPr>
          <w:w w:val="95"/>
        </w:rPr>
        <w:t>intervention involving multiple medical devices. Data</w:t>
      </w:r>
      <w:r>
        <w:rPr>
          <w:spacing w:val="40"/>
        </w:rPr>
        <w:t xml:space="preserve"> </w:t>
      </w:r>
      <w:r>
        <w:t>shown in Fig 1 shows that, as a result of this general</w:t>
      </w:r>
      <w:r>
        <w:rPr>
          <w:spacing w:val="40"/>
        </w:rPr>
        <w:t xml:space="preserve"> </w:t>
      </w:r>
      <w:r>
        <w:rPr>
          <w:w w:val="95"/>
        </w:rPr>
        <w:t>trend,</w:t>
      </w:r>
      <w:r>
        <w:rPr>
          <w:spacing w:val="-3"/>
          <w:w w:val="95"/>
        </w:rPr>
        <w:t xml:space="preserve"> </w:t>
      </w:r>
      <w:r>
        <w:rPr>
          <w:w w:val="95"/>
        </w:rPr>
        <w:t>there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an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w w:val="95"/>
        </w:rPr>
        <w:t>crease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proportion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PUs</w:t>
      </w:r>
      <w:r>
        <w:rPr>
          <w:spacing w:val="-3"/>
          <w:w w:val="95"/>
        </w:rPr>
        <w:t xml:space="preserve"> </w:t>
      </w:r>
      <w:r>
        <w:rPr>
          <w:w w:val="95"/>
        </w:rPr>
        <w:t>that</w:t>
      </w:r>
      <w:r>
        <w:rPr>
          <w:spacing w:val="40"/>
        </w:rPr>
        <w:t xml:space="preserve"> </w:t>
      </w:r>
      <w:r>
        <w:rPr>
          <w:w w:val="95"/>
        </w:rPr>
        <w:t>are caused by DRPUs in paediatrics. It is clear that the</w:t>
      </w:r>
      <w:r>
        <w:rPr>
          <w:spacing w:val="40"/>
        </w:rPr>
        <w:t xml:space="preserve"> </w:t>
      </w:r>
      <w:r>
        <w:t>burden of DRPUs in the paediatric specialty needs</w:t>
      </w:r>
      <w:r>
        <w:rPr>
          <w:spacing w:val="40"/>
        </w:rPr>
        <w:t xml:space="preserve"> </w:t>
      </w:r>
      <w:r>
        <w:t>particular</w:t>
      </w:r>
      <w:r>
        <w:rPr>
          <w:spacing w:val="-10"/>
        </w:rPr>
        <w:t xml:space="preserve"> </w:t>
      </w:r>
      <w:r>
        <w:t>focus.</w:t>
      </w:r>
    </w:p>
    <w:p w14:paraId="3B1B8D80" w14:textId="77777777" w:rsidR="00610FA8" w:rsidRDefault="00062526">
      <w:pPr>
        <w:pStyle w:val="Heading2"/>
        <w:spacing w:before="161" w:line="196" w:lineRule="auto"/>
        <w:ind w:left="412" w:right="2341"/>
      </w:pPr>
      <w:r>
        <w:rPr>
          <w:color w:val="61438A"/>
        </w:rPr>
        <w:t>Occurrence</w:t>
      </w:r>
      <w:r>
        <w:rPr>
          <w:color w:val="61438A"/>
          <w:spacing w:val="-10"/>
        </w:rPr>
        <w:t xml:space="preserve"> </w:t>
      </w:r>
      <w:r>
        <w:rPr>
          <w:color w:val="61438A"/>
        </w:rPr>
        <w:t>by type of device</w:t>
      </w:r>
    </w:p>
    <w:p w14:paraId="2B104D2E" w14:textId="77777777" w:rsidR="00610FA8" w:rsidRDefault="00062526">
      <w:pPr>
        <w:pStyle w:val="BodyText"/>
        <w:spacing w:before="198" w:line="271" w:lineRule="auto"/>
        <w:ind w:left="412" w:right="774"/>
        <w:jc w:val="both"/>
      </w:pPr>
      <w:r>
        <w:t>Although</w:t>
      </w:r>
      <w:r>
        <w:rPr>
          <w:spacing w:val="-9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kinds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devices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potential</w:t>
      </w:r>
      <w:r>
        <w:rPr>
          <w:spacing w:val="-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cause DRPUs, there is a high association between</w:t>
      </w:r>
      <w:r>
        <w:rPr>
          <w:spacing w:val="40"/>
        </w:rPr>
        <w:t xml:space="preserve"> </w:t>
      </w:r>
      <w:r>
        <w:t>DRPUs and respiratory devices, regardless of</w:t>
      </w:r>
      <w:r>
        <w:rPr>
          <w:spacing w:val="40"/>
        </w:rPr>
        <w:t xml:space="preserve"> </w:t>
      </w:r>
      <w:r>
        <w:t>setting;</w:t>
      </w:r>
      <w:r>
        <w:rPr>
          <w:position w:val="6"/>
          <w:sz w:val="12"/>
        </w:rPr>
        <w:t>19,36</w:t>
      </w:r>
      <w:r>
        <w:rPr>
          <w:spacing w:val="14"/>
          <w:position w:val="6"/>
          <w:sz w:val="12"/>
        </w:rPr>
        <w:t xml:space="preserve"> </w:t>
      </w:r>
      <w:r>
        <w:t>up to 68% of DRPUs are associated with</w:t>
      </w:r>
      <w:r>
        <w:rPr>
          <w:spacing w:val="40"/>
        </w:rPr>
        <w:t xml:space="preserve"> </w:t>
      </w:r>
      <w:r>
        <w:t>respiratory devices,</w:t>
      </w:r>
      <w:r>
        <w:rPr>
          <w:position w:val="6"/>
          <w:sz w:val="12"/>
        </w:rPr>
        <w:t>14</w:t>
      </w:r>
      <w:r>
        <w:rPr>
          <w:spacing w:val="19"/>
          <w:position w:val="6"/>
          <w:sz w:val="12"/>
        </w:rPr>
        <w:t xml:space="preserve"> </w:t>
      </w:r>
      <w:r>
        <w:t>of which 20% are linked with</w:t>
      </w:r>
      <w:r>
        <w:rPr>
          <w:spacing w:val="40"/>
        </w:rPr>
        <w:t xml:space="preserve"> </w:t>
      </w:r>
      <w:r>
        <w:rPr>
          <w:w w:val="95"/>
        </w:rPr>
        <w:t>bilevel</w:t>
      </w:r>
      <w:r>
        <w:rPr>
          <w:spacing w:val="-3"/>
          <w:w w:val="95"/>
        </w:rPr>
        <w:t xml:space="preserve"> </w:t>
      </w:r>
      <w:r>
        <w:rPr>
          <w:w w:val="95"/>
        </w:rPr>
        <w:t>positive</w:t>
      </w:r>
      <w:r>
        <w:rPr>
          <w:spacing w:val="-3"/>
          <w:w w:val="95"/>
        </w:rPr>
        <w:t xml:space="preserve"> </w:t>
      </w:r>
      <w:r>
        <w:rPr>
          <w:w w:val="95"/>
        </w:rPr>
        <w:t>airway</w:t>
      </w:r>
      <w:r>
        <w:rPr>
          <w:spacing w:val="-3"/>
          <w:w w:val="95"/>
        </w:rPr>
        <w:t xml:space="preserve"> </w:t>
      </w:r>
      <w:r>
        <w:rPr>
          <w:w w:val="95"/>
        </w:rPr>
        <w:t>pressure</w:t>
      </w:r>
      <w:r>
        <w:rPr>
          <w:spacing w:val="-3"/>
          <w:w w:val="95"/>
        </w:rPr>
        <w:t xml:space="preserve"> </w:t>
      </w:r>
      <w:r>
        <w:rPr>
          <w:w w:val="95"/>
        </w:rPr>
        <w:t>(BiPAP)</w:t>
      </w:r>
      <w:r>
        <w:rPr>
          <w:spacing w:val="-3"/>
          <w:w w:val="95"/>
        </w:rPr>
        <w:t xml:space="preserve"> </w:t>
      </w:r>
      <w:r>
        <w:rPr>
          <w:w w:val="95"/>
        </w:rPr>
        <w:t>or</w:t>
      </w:r>
      <w:r>
        <w:rPr>
          <w:spacing w:val="-3"/>
          <w:w w:val="95"/>
        </w:rPr>
        <w:t xml:space="preserve"> </w:t>
      </w:r>
      <w:r>
        <w:rPr>
          <w:w w:val="95"/>
        </w:rPr>
        <w:t>continuous</w:t>
      </w:r>
      <w:r>
        <w:rPr>
          <w:spacing w:val="40"/>
        </w:rPr>
        <w:t xml:space="preserve"> </w:t>
      </w:r>
      <w:r>
        <w:t>po</w:t>
      </w:r>
      <w:r>
        <w:t>sitive airway pressure (CPAP) devices, where</w:t>
      </w:r>
      <w:r>
        <w:rPr>
          <w:spacing w:val="40"/>
        </w:rPr>
        <w:t xml:space="preserve"> </w:t>
      </w:r>
      <w:r>
        <w:t>ulceration has occurred on the bridge of the nose,</w:t>
      </w:r>
      <w:r>
        <w:rPr>
          <w:spacing w:val="40"/>
        </w:rPr>
        <w:t xml:space="preserve"> </w:t>
      </w:r>
      <w:r>
        <w:t>cheeks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nasolabial</w:t>
      </w:r>
      <w:r>
        <w:rPr>
          <w:spacing w:val="-3"/>
        </w:rPr>
        <w:t xml:space="preserve"> </w:t>
      </w:r>
      <w:r>
        <w:t>fold.</w:t>
      </w:r>
      <w:r>
        <w:rPr>
          <w:position w:val="6"/>
          <w:sz w:val="12"/>
        </w:rPr>
        <w:t>7</w:t>
      </w:r>
      <w:r>
        <w:rPr>
          <w:spacing w:val="10"/>
          <w:position w:val="6"/>
          <w:sz w:val="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incidence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PUs</w:t>
      </w:r>
      <w:r>
        <w:rPr>
          <w:spacing w:val="40"/>
        </w:rPr>
        <w:t xml:space="preserve"> </w:t>
      </w:r>
      <w:r>
        <w:t>related to non-invasive ventilation (NIV) has been</w:t>
      </w:r>
      <w:r>
        <w:rPr>
          <w:spacing w:val="40"/>
        </w:rPr>
        <w:t xml:space="preserve"> </w:t>
      </w:r>
      <w:r>
        <w:rPr>
          <w:w w:val="90"/>
        </w:rPr>
        <w:t>shown to range from 5–50% for 2–4 hours of continuous</w:t>
      </w:r>
      <w:r>
        <w:rPr>
          <w:spacing w:val="40"/>
        </w:rPr>
        <w:t xml:space="preserve"> </w:t>
      </w:r>
      <w:r>
        <w:rPr>
          <w:w w:val="95"/>
        </w:rPr>
        <w:t>usage and up to 100% after 48 hours of wearing a face</w:t>
      </w:r>
      <w:r>
        <w:rPr>
          <w:spacing w:val="40"/>
        </w:rPr>
        <w:t xml:space="preserve"> </w:t>
      </w:r>
      <w:r>
        <w:rPr>
          <w:w w:val="95"/>
        </w:rPr>
        <w:t>mask.</w:t>
      </w:r>
      <w:r>
        <w:rPr>
          <w:w w:val="95"/>
          <w:position w:val="6"/>
          <w:sz w:val="12"/>
        </w:rPr>
        <w:t>37</w:t>
      </w:r>
      <w:r>
        <w:rPr>
          <w:spacing w:val="6"/>
          <w:position w:val="6"/>
          <w:sz w:val="12"/>
        </w:rPr>
        <w:t xml:space="preserve"> </w:t>
      </w:r>
      <w:r>
        <w:rPr>
          <w:w w:val="95"/>
        </w:rPr>
        <w:t>Prevalence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PUs</w:t>
      </w:r>
      <w:r>
        <w:rPr>
          <w:spacing w:val="-5"/>
          <w:w w:val="95"/>
        </w:rPr>
        <w:t xml:space="preserve"> </w:t>
      </w:r>
      <w:r>
        <w:rPr>
          <w:w w:val="95"/>
        </w:rPr>
        <w:t>may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over</w:t>
      </w:r>
      <w:r>
        <w:rPr>
          <w:spacing w:val="-5"/>
          <w:w w:val="95"/>
        </w:rPr>
        <w:t xml:space="preserve"> </w:t>
      </w:r>
      <w:r>
        <w:rPr>
          <w:w w:val="95"/>
        </w:rPr>
        <w:t>14%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general-</w:t>
      </w:r>
      <w:r>
        <w:rPr>
          <w:spacing w:val="40"/>
        </w:rPr>
        <w:t xml:space="preserve"> </w:t>
      </w:r>
      <w:r>
        <w:rPr>
          <w:w w:val="95"/>
        </w:rPr>
        <w:t>hospital</w:t>
      </w:r>
      <w:r>
        <w:rPr>
          <w:spacing w:val="14"/>
        </w:rPr>
        <w:t xml:space="preserve"> </w:t>
      </w:r>
      <w:r>
        <w:rPr>
          <w:w w:val="95"/>
        </w:rPr>
        <w:t>patients</w:t>
      </w:r>
      <w:r>
        <w:rPr>
          <w:spacing w:val="14"/>
        </w:rPr>
        <w:t xml:space="preserve"> </w:t>
      </w:r>
      <w:r>
        <w:rPr>
          <w:w w:val="95"/>
        </w:rPr>
        <w:t>with</w:t>
      </w:r>
      <w:r>
        <w:rPr>
          <w:spacing w:val="14"/>
        </w:rPr>
        <w:t xml:space="preserve"> </w:t>
      </w:r>
      <w:r>
        <w:rPr>
          <w:w w:val="95"/>
        </w:rPr>
        <w:t>respiratory</w:t>
      </w:r>
      <w:r>
        <w:rPr>
          <w:spacing w:val="14"/>
        </w:rPr>
        <w:t xml:space="preserve"> </w:t>
      </w:r>
      <w:r>
        <w:rPr>
          <w:w w:val="95"/>
        </w:rPr>
        <w:t>failure</w:t>
      </w:r>
      <w:r>
        <w:rPr>
          <w:spacing w:val="14"/>
        </w:rPr>
        <w:t xml:space="preserve"> </w:t>
      </w:r>
      <w:r>
        <w:rPr>
          <w:w w:val="95"/>
        </w:rPr>
        <w:t>managed</w:t>
      </w:r>
      <w:r>
        <w:rPr>
          <w:spacing w:val="14"/>
        </w:rPr>
        <w:t xml:space="preserve"> </w:t>
      </w:r>
      <w:r>
        <w:rPr>
          <w:spacing w:val="-5"/>
          <w:w w:val="95"/>
        </w:rPr>
        <w:t>by</w:t>
      </w:r>
    </w:p>
    <w:p w14:paraId="2B6DA3D8" w14:textId="77777777" w:rsidR="00610FA8" w:rsidRDefault="00610FA8">
      <w:pPr>
        <w:pStyle w:val="BodyText"/>
        <w:rPr>
          <w:sz w:val="22"/>
        </w:rPr>
      </w:pPr>
    </w:p>
    <w:p w14:paraId="28336FE9" w14:textId="77777777" w:rsidR="00610FA8" w:rsidRDefault="00610FA8">
      <w:pPr>
        <w:pStyle w:val="BodyText"/>
        <w:spacing w:before="8"/>
        <w:rPr>
          <w:sz w:val="23"/>
        </w:rPr>
      </w:pPr>
    </w:p>
    <w:p w14:paraId="5858FA56" w14:textId="77777777" w:rsidR="00610FA8" w:rsidRDefault="00062526">
      <w:pPr>
        <w:pStyle w:val="ListParagraph"/>
        <w:numPr>
          <w:ilvl w:val="1"/>
          <w:numId w:val="26"/>
        </w:numPr>
        <w:tabs>
          <w:tab w:val="left" w:pos="154"/>
        </w:tabs>
        <w:ind w:left="153" w:right="503"/>
        <w:jc w:val="center"/>
        <w:rPr>
          <w:rFonts w:ascii="Verdana" w:hAnsi="Verdana"/>
          <w:sz w:val="16"/>
        </w:rPr>
      </w:pPr>
      <w:r>
        <w:rPr>
          <w:rFonts w:ascii="Verdana" w:hAnsi="Verdana"/>
          <w:w w:val="105"/>
          <w:sz w:val="16"/>
        </w:rPr>
        <w:t>DRPU</w:t>
      </w:r>
      <w:r>
        <w:rPr>
          <w:rFonts w:ascii="Verdana" w:hAnsi="Verdana"/>
          <w:spacing w:val="-22"/>
          <w:w w:val="105"/>
          <w:sz w:val="16"/>
        </w:rPr>
        <w:t xml:space="preserve"> </w:t>
      </w:r>
      <w:r>
        <w:rPr>
          <w:rFonts w:ascii="Wingdings" w:hAnsi="Wingdings"/>
          <w:color w:val="61438A"/>
          <w:w w:val="105"/>
          <w:sz w:val="16"/>
        </w:rPr>
        <w:t></w:t>
      </w:r>
      <w:r>
        <w:rPr>
          <w:rFonts w:ascii="Times New Roman" w:hAnsi="Times New Roman"/>
          <w:color w:val="61438A"/>
          <w:spacing w:val="-4"/>
          <w:w w:val="105"/>
          <w:sz w:val="16"/>
        </w:rPr>
        <w:t xml:space="preserve"> </w:t>
      </w:r>
      <w:r>
        <w:rPr>
          <w:rFonts w:ascii="Verdana" w:hAnsi="Verdana"/>
          <w:spacing w:val="-5"/>
          <w:w w:val="105"/>
          <w:sz w:val="16"/>
        </w:rPr>
        <w:t>PU</w:t>
      </w:r>
    </w:p>
    <w:p w14:paraId="68889406" w14:textId="77777777" w:rsidR="00610FA8" w:rsidRDefault="00062526">
      <w:pPr>
        <w:spacing w:before="161"/>
        <w:ind w:left="846"/>
        <w:rPr>
          <w:rFonts w:ascii="Verdana"/>
          <w:sz w:val="16"/>
        </w:rPr>
      </w:pPr>
      <w:r>
        <w:rPr>
          <w:rFonts w:ascii="Verdana"/>
          <w:spacing w:val="-5"/>
          <w:w w:val="95"/>
          <w:sz w:val="16"/>
        </w:rPr>
        <w:t>120</w:t>
      </w:r>
    </w:p>
    <w:p w14:paraId="5AA3A1C4" w14:textId="059F1E23" w:rsidR="00610FA8" w:rsidRDefault="00062526">
      <w:pPr>
        <w:spacing w:before="130"/>
        <w:ind w:left="831"/>
        <w:rPr>
          <w:rFonts w:ascii="Verdana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68CBDB2A" wp14:editId="4DBDCE45">
                <wp:simplePos x="0" y="0"/>
                <wp:positionH relativeFrom="page">
                  <wp:posOffset>3783330</wp:posOffset>
                </wp:positionH>
                <wp:positionV relativeFrom="paragraph">
                  <wp:posOffset>114300</wp:posOffset>
                </wp:positionV>
                <wp:extent cx="158115" cy="1003935"/>
                <wp:effectExtent l="0" t="0" r="0" b="0"/>
                <wp:wrapNone/>
                <wp:docPr id="183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40555" w14:textId="77777777" w:rsidR="00610FA8" w:rsidRDefault="00062526">
                            <w:pPr>
                              <w:spacing w:before="26"/>
                              <w:ind w:left="20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rFonts w:ascii="Verdana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PU/year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BDB2A" id="docshape111" o:spid="_x0000_s1029" type="#_x0000_t202" style="position:absolute;left:0;text-align:left;margin-left:297.9pt;margin-top:9pt;width:12.45pt;height:79.0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" filled="f" stroked="f">
                <v:textbox style="layout-flow:vertical;mso-layout-flow-alt:bottom-to-top" inset="0,0,0,0">
                  <w:txbxContent>
                    <w:p w14:paraId="4AB40555" w14:textId="77777777" w:rsidR="00610FA8" w:rsidRDefault="00062526">
                      <w:pPr>
                        <w:spacing w:before="26"/>
                        <w:ind w:left="20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sz w:val="16"/>
                        </w:rPr>
                        <w:t>Number</w:t>
                      </w:r>
                      <w:r>
                        <w:rPr>
                          <w:rFonts w:ascii="Verdana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6"/>
                        </w:rPr>
                        <w:t>of</w:t>
                      </w:r>
                      <w:r>
                        <w:rPr>
                          <w:rFonts w:ascii="Verdan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PU/year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spacing w:val="-5"/>
          <w:sz w:val="16"/>
        </w:rPr>
        <w:t>100</w:t>
      </w:r>
    </w:p>
    <w:p w14:paraId="5281B225" w14:textId="77777777" w:rsidR="00610FA8" w:rsidRDefault="00062526">
      <w:pPr>
        <w:spacing w:before="130"/>
        <w:ind w:left="892"/>
        <w:rPr>
          <w:rFonts w:ascii="Verdana"/>
          <w:sz w:val="16"/>
        </w:rPr>
      </w:pPr>
      <w:r>
        <w:rPr>
          <w:rFonts w:ascii="Verdana"/>
          <w:spacing w:val="-5"/>
          <w:sz w:val="16"/>
        </w:rPr>
        <w:t>80</w:t>
      </w:r>
    </w:p>
    <w:p w14:paraId="549C1C64" w14:textId="77777777" w:rsidR="00610FA8" w:rsidRDefault="00062526">
      <w:pPr>
        <w:spacing w:before="130"/>
        <w:ind w:left="897"/>
        <w:rPr>
          <w:rFonts w:ascii="Verdana"/>
          <w:sz w:val="16"/>
        </w:rPr>
      </w:pPr>
      <w:r>
        <w:rPr>
          <w:rFonts w:ascii="Verdana"/>
          <w:spacing w:val="-5"/>
          <w:sz w:val="16"/>
        </w:rPr>
        <w:t>60</w:t>
      </w:r>
    </w:p>
    <w:p w14:paraId="03FA1833" w14:textId="77777777" w:rsidR="00610FA8" w:rsidRDefault="00062526">
      <w:pPr>
        <w:spacing w:before="131"/>
        <w:ind w:left="889"/>
        <w:rPr>
          <w:rFonts w:ascii="Verdana"/>
          <w:sz w:val="16"/>
        </w:rPr>
      </w:pPr>
      <w:r>
        <w:rPr>
          <w:rFonts w:ascii="Verdana"/>
          <w:spacing w:val="-5"/>
          <w:w w:val="105"/>
          <w:sz w:val="16"/>
        </w:rPr>
        <w:t>40</w:t>
      </w:r>
    </w:p>
    <w:p w14:paraId="2C7F1746" w14:textId="77777777" w:rsidR="00610FA8" w:rsidRDefault="00062526">
      <w:pPr>
        <w:spacing w:before="130"/>
        <w:ind w:left="904"/>
        <w:rPr>
          <w:rFonts w:ascii="Verdana"/>
          <w:sz w:val="16"/>
        </w:rPr>
      </w:pPr>
      <w:r>
        <w:rPr>
          <w:rFonts w:ascii="Verdana"/>
          <w:spacing w:val="-5"/>
          <w:sz w:val="16"/>
        </w:rPr>
        <w:t>20</w:t>
      </w:r>
    </w:p>
    <w:p w14:paraId="22AC9B7E" w14:textId="77777777" w:rsidR="00610FA8" w:rsidRDefault="00062526">
      <w:pPr>
        <w:spacing w:before="130"/>
        <w:ind w:left="994"/>
        <w:rPr>
          <w:rFonts w:ascii="Verdana"/>
          <w:sz w:val="16"/>
        </w:rPr>
      </w:pPr>
      <w:r>
        <w:rPr>
          <w:rFonts w:ascii="Verdana"/>
          <w:w w:val="104"/>
          <w:sz w:val="16"/>
        </w:rPr>
        <w:t>0</w:t>
      </w:r>
    </w:p>
    <w:p w14:paraId="52D5FA0D" w14:textId="77777777" w:rsidR="00610FA8" w:rsidRDefault="00062526">
      <w:pPr>
        <w:tabs>
          <w:tab w:val="left" w:pos="2539"/>
          <w:tab w:val="left" w:pos="3539"/>
        </w:tabs>
        <w:spacing w:before="20"/>
        <w:ind w:left="1516"/>
        <w:rPr>
          <w:rFonts w:ascii="Verdana"/>
          <w:sz w:val="16"/>
        </w:rPr>
      </w:pPr>
      <w:r>
        <w:rPr>
          <w:rFonts w:ascii="Verdana"/>
          <w:spacing w:val="-4"/>
          <w:sz w:val="16"/>
        </w:rPr>
        <w:t>2018</w:t>
      </w:r>
      <w:r>
        <w:rPr>
          <w:rFonts w:ascii="Verdana"/>
          <w:sz w:val="16"/>
        </w:rPr>
        <w:tab/>
      </w:r>
      <w:r>
        <w:rPr>
          <w:rFonts w:ascii="Verdana"/>
          <w:spacing w:val="-4"/>
          <w:sz w:val="16"/>
        </w:rPr>
        <w:t>2019</w:t>
      </w:r>
      <w:r>
        <w:rPr>
          <w:rFonts w:ascii="Verdana"/>
          <w:sz w:val="16"/>
        </w:rPr>
        <w:tab/>
      </w:r>
      <w:r>
        <w:rPr>
          <w:rFonts w:ascii="Verdana"/>
          <w:spacing w:val="-4"/>
          <w:sz w:val="16"/>
        </w:rPr>
        <w:t>2020</w:t>
      </w:r>
    </w:p>
    <w:p w14:paraId="75E6B749" w14:textId="77777777" w:rsidR="00610FA8" w:rsidRDefault="00610FA8">
      <w:pPr>
        <w:pStyle w:val="BodyText"/>
        <w:rPr>
          <w:rFonts w:ascii="Verdana"/>
          <w:sz w:val="17"/>
        </w:rPr>
      </w:pPr>
    </w:p>
    <w:p w14:paraId="2F12614F" w14:textId="77777777" w:rsidR="00610FA8" w:rsidRDefault="00062526">
      <w:pPr>
        <w:spacing w:line="220" w:lineRule="auto"/>
        <w:ind w:left="531" w:right="925"/>
        <w:rPr>
          <w:rFonts w:ascii="Verdana"/>
          <w:sz w:val="16"/>
        </w:rPr>
      </w:pPr>
      <w:r>
        <w:rPr>
          <w:rFonts w:ascii="Trebuchet MS"/>
          <w:sz w:val="16"/>
        </w:rPr>
        <w:t xml:space="preserve">Fig 1. </w:t>
      </w:r>
      <w:r>
        <w:rPr>
          <w:rFonts w:ascii="Verdana"/>
          <w:sz w:val="16"/>
        </w:rPr>
        <w:t>Change in proportion of DRPU over recent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years.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Over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a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3-year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period,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despite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 xml:space="preserve">a small overall decline in the number of PU generally, the proportion caused by medical </w:t>
      </w:r>
      <w:r>
        <w:rPr>
          <w:rFonts w:ascii="Verdana"/>
          <w:w w:val="95"/>
          <w:sz w:val="16"/>
        </w:rPr>
        <w:t>devices</w:t>
      </w:r>
      <w:r>
        <w:rPr>
          <w:rFonts w:ascii="Verdana"/>
          <w:spacing w:val="-10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(DRPU)</w:t>
      </w:r>
      <w:r>
        <w:rPr>
          <w:rFonts w:ascii="Verdana"/>
          <w:spacing w:val="-10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increased</w:t>
      </w:r>
      <w:r>
        <w:rPr>
          <w:rFonts w:ascii="Verdana"/>
          <w:spacing w:val="-10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from</w:t>
      </w:r>
      <w:r>
        <w:rPr>
          <w:rFonts w:ascii="Verdana"/>
          <w:spacing w:val="-10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32%</w:t>
      </w:r>
      <w:r>
        <w:rPr>
          <w:rFonts w:ascii="Verdana"/>
          <w:spacing w:val="-10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in</w:t>
      </w:r>
      <w:r>
        <w:rPr>
          <w:rFonts w:ascii="Verdana"/>
          <w:spacing w:val="-10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2018,</w:t>
      </w:r>
      <w:r>
        <w:rPr>
          <w:rFonts w:ascii="Verdana"/>
          <w:spacing w:val="-10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to 46%</w:t>
      </w:r>
      <w:r>
        <w:rPr>
          <w:rFonts w:ascii="Verdana"/>
          <w:spacing w:val="-7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in</w:t>
      </w:r>
      <w:r>
        <w:rPr>
          <w:rFonts w:ascii="Verdana"/>
          <w:spacing w:val="-6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2020.</w:t>
      </w:r>
      <w:r>
        <w:rPr>
          <w:rFonts w:ascii="Verdana"/>
          <w:spacing w:val="-7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Data</w:t>
      </w:r>
      <w:r>
        <w:rPr>
          <w:rFonts w:ascii="Verdana"/>
          <w:spacing w:val="-6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provided</w:t>
      </w:r>
      <w:r>
        <w:rPr>
          <w:rFonts w:ascii="Verdana"/>
          <w:spacing w:val="-7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by</w:t>
      </w:r>
      <w:r>
        <w:rPr>
          <w:rFonts w:ascii="Verdana"/>
          <w:spacing w:val="-6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Guido</w:t>
      </w:r>
      <w:r>
        <w:rPr>
          <w:rFonts w:ascii="Verdana"/>
          <w:spacing w:val="-6"/>
          <w:w w:val="95"/>
          <w:sz w:val="16"/>
        </w:rPr>
        <w:t xml:space="preserve"> </w:t>
      </w:r>
      <w:r>
        <w:rPr>
          <w:rFonts w:ascii="Verdana"/>
          <w:spacing w:val="-2"/>
          <w:w w:val="95"/>
          <w:sz w:val="16"/>
        </w:rPr>
        <w:t>Ciprandi.</w:t>
      </w:r>
    </w:p>
    <w:p w14:paraId="6F2BDBDA" w14:textId="77777777" w:rsidR="00610FA8" w:rsidRDefault="00610FA8">
      <w:pPr>
        <w:spacing w:line="220" w:lineRule="auto"/>
        <w:rPr>
          <w:rFonts w:ascii="Verdana"/>
          <w:sz w:val="16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009E3754" w14:textId="5BADF912" w:rsidR="00610FA8" w:rsidRDefault="00610FA8">
      <w:pPr>
        <w:pStyle w:val="BodyText"/>
        <w:spacing w:before="11"/>
        <w:rPr>
          <w:rFonts w:ascii="Verdana"/>
          <w:sz w:val="15"/>
        </w:rPr>
      </w:pPr>
    </w:p>
    <w:p w14:paraId="50BD522E" w14:textId="77777777" w:rsidR="00610FA8" w:rsidRDefault="00062526">
      <w:pPr>
        <w:tabs>
          <w:tab w:val="left" w:pos="9146"/>
        </w:tabs>
        <w:spacing w:before="101"/>
        <w:ind w:left="837"/>
        <w:rPr>
          <w:rFonts w:ascii="Arial"/>
          <w:b/>
          <w:sz w:val="14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>2022</w:t>
      </w:r>
      <w:r>
        <w:rPr>
          <w:rFonts w:ascii="Arial"/>
          <w:sz w:val="12"/>
        </w:rPr>
        <w:tab/>
      </w:r>
      <w:r>
        <w:rPr>
          <w:rFonts w:ascii="Arial"/>
          <w:b/>
          <w:spacing w:val="7"/>
          <w:position w:val="2"/>
          <w:sz w:val="14"/>
        </w:rPr>
        <w:t xml:space="preserve">S9 </w:t>
      </w:r>
    </w:p>
    <w:p w14:paraId="0A067F30" w14:textId="77777777" w:rsidR="00610FA8" w:rsidRDefault="00610FA8">
      <w:pPr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364A1686" w14:textId="77777777" w:rsidR="00610FA8" w:rsidRDefault="00062526">
      <w:pPr>
        <w:pStyle w:val="Heading5"/>
        <w:spacing w:before="82"/>
        <w:ind w:left="837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Introduction</w:t>
      </w:r>
    </w:p>
    <w:p w14:paraId="534EF476" w14:textId="77777777" w:rsidR="00610FA8" w:rsidRDefault="00610FA8">
      <w:pPr>
        <w:pStyle w:val="BodyText"/>
        <w:rPr>
          <w:rFonts w:ascii="Verdana"/>
          <w:sz w:val="20"/>
        </w:rPr>
      </w:pPr>
    </w:p>
    <w:p w14:paraId="17052E48" w14:textId="77777777" w:rsidR="00610FA8" w:rsidRDefault="00610FA8">
      <w:pPr>
        <w:pStyle w:val="BodyText"/>
        <w:rPr>
          <w:rFonts w:ascii="Verdana"/>
          <w:sz w:val="20"/>
        </w:rPr>
      </w:pPr>
    </w:p>
    <w:p w14:paraId="3CCD4AB6" w14:textId="77777777" w:rsidR="00610FA8" w:rsidRDefault="00610FA8">
      <w:pPr>
        <w:pStyle w:val="BodyText"/>
        <w:rPr>
          <w:rFonts w:ascii="Verdana"/>
          <w:sz w:val="20"/>
        </w:rPr>
      </w:pPr>
    </w:p>
    <w:p w14:paraId="2AB7F7B1" w14:textId="77777777" w:rsidR="00610FA8" w:rsidRDefault="00610FA8">
      <w:pPr>
        <w:pStyle w:val="BodyText"/>
        <w:rPr>
          <w:rFonts w:ascii="Verdana"/>
          <w:sz w:val="20"/>
        </w:rPr>
      </w:pPr>
    </w:p>
    <w:p w14:paraId="6EA61764" w14:textId="77777777" w:rsidR="00610FA8" w:rsidRDefault="00610FA8">
      <w:pPr>
        <w:pStyle w:val="BodyText"/>
        <w:rPr>
          <w:rFonts w:ascii="Verdana"/>
          <w:sz w:val="20"/>
        </w:rPr>
      </w:pPr>
    </w:p>
    <w:p w14:paraId="74DC4C37" w14:textId="77777777" w:rsidR="00610FA8" w:rsidRDefault="00610FA8">
      <w:pPr>
        <w:pStyle w:val="BodyText"/>
        <w:rPr>
          <w:rFonts w:ascii="Verdana"/>
          <w:sz w:val="20"/>
        </w:rPr>
      </w:pPr>
    </w:p>
    <w:p w14:paraId="4264C19B" w14:textId="77777777" w:rsidR="00610FA8" w:rsidRDefault="00610FA8">
      <w:pPr>
        <w:pStyle w:val="BodyText"/>
        <w:rPr>
          <w:rFonts w:ascii="Verdana"/>
          <w:sz w:val="20"/>
        </w:rPr>
      </w:pPr>
    </w:p>
    <w:p w14:paraId="2E64393E" w14:textId="77777777" w:rsidR="00610FA8" w:rsidRDefault="00610FA8">
      <w:pPr>
        <w:pStyle w:val="BodyText"/>
        <w:rPr>
          <w:rFonts w:ascii="Verdana"/>
          <w:sz w:val="20"/>
        </w:rPr>
      </w:pPr>
    </w:p>
    <w:p w14:paraId="55F4C282" w14:textId="77777777" w:rsidR="00610FA8" w:rsidRDefault="00610FA8">
      <w:pPr>
        <w:pStyle w:val="BodyText"/>
        <w:rPr>
          <w:rFonts w:ascii="Verdana"/>
          <w:sz w:val="20"/>
        </w:rPr>
      </w:pPr>
    </w:p>
    <w:p w14:paraId="29D6DDE7" w14:textId="77777777" w:rsidR="00610FA8" w:rsidRDefault="00610FA8">
      <w:pPr>
        <w:pStyle w:val="BodyText"/>
        <w:rPr>
          <w:rFonts w:ascii="Verdana"/>
          <w:sz w:val="20"/>
        </w:rPr>
      </w:pPr>
    </w:p>
    <w:p w14:paraId="330BB73E" w14:textId="77777777" w:rsidR="00610FA8" w:rsidRDefault="00610FA8">
      <w:pPr>
        <w:pStyle w:val="BodyText"/>
        <w:rPr>
          <w:rFonts w:ascii="Verdana"/>
          <w:sz w:val="20"/>
        </w:rPr>
      </w:pPr>
    </w:p>
    <w:p w14:paraId="63819492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7D2D9714" w14:textId="77777777" w:rsidR="00610FA8" w:rsidRDefault="00062526">
      <w:pPr>
        <w:pStyle w:val="BodyText"/>
        <w:spacing w:before="96" w:line="271" w:lineRule="auto"/>
        <w:ind w:left="837"/>
        <w:jc w:val="both"/>
        <w:rPr>
          <w:sz w:val="12"/>
        </w:rPr>
      </w:pPr>
      <w:r>
        <w:rPr>
          <w:w w:val="95"/>
        </w:rPr>
        <w:t>NIV</w:t>
      </w:r>
      <w:r>
        <w:rPr>
          <w:spacing w:val="-3"/>
          <w:w w:val="95"/>
        </w:rPr>
        <w:t xml:space="preserve"> </w:t>
      </w:r>
      <w:r>
        <w:rPr>
          <w:w w:val="95"/>
        </w:rPr>
        <w:t>or</w:t>
      </w:r>
      <w:r>
        <w:rPr>
          <w:spacing w:val="-3"/>
          <w:w w:val="95"/>
        </w:rPr>
        <w:t xml:space="preserve"> </w:t>
      </w:r>
      <w:r>
        <w:rPr>
          <w:w w:val="95"/>
        </w:rPr>
        <w:t>CPAP.</w:t>
      </w:r>
      <w:r>
        <w:rPr>
          <w:w w:val="95"/>
          <w:position w:val="6"/>
          <w:sz w:val="12"/>
        </w:rPr>
        <w:t>6</w:t>
      </w:r>
      <w:r>
        <w:rPr>
          <w:spacing w:val="9"/>
          <w:position w:val="6"/>
          <w:sz w:val="12"/>
        </w:rPr>
        <w:t xml:space="preserve"> </w:t>
      </w:r>
      <w:r>
        <w:rPr>
          <w:w w:val="95"/>
        </w:rPr>
        <w:t>This</w:t>
      </w:r>
      <w:r>
        <w:rPr>
          <w:spacing w:val="-3"/>
          <w:w w:val="95"/>
        </w:rPr>
        <w:t xml:space="preserve"> </w:t>
      </w:r>
      <w:r>
        <w:rPr>
          <w:w w:val="95"/>
        </w:rPr>
        <w:t>has</w:t>
      </w:r>
      <w:r>
        <w:rPr>
          <w:spacing w:val="-3"/>
          <w:w w:val="95"/>
        </w:rPr>
        <w:t xml:space="preserve"> </w:t>
      </w:r>
      <w:r>
        <w:rPr>
          <w:w w:val="95"/>
        </w:rPr>
        <w:t>been</w:t>
      </w:r>
      <w:r>
        <w:rPr>
          <w:spacing w:val="-3"/>
          <w:w w:val="95"/>
        </w:rPr>
        <w:t xml:space="preserve"> </w:t>
      </w:r>
      <w:r>
        <w:rPr>
          <w:w w:val="95"/>
        </w:rPr>
        <w:t>particularly</w:t>
      </w:r>
      <w:r>
        <w:rPr>
          <w:spacing w:val="-3"/>
          <w:w w:val="95"/>
        </w:rPr>
        <w:t xml:space="preserve"> </w:t>
      </w:r>
      <w:r>
        <w:rPr>
          <w:w w:val="95"/>
        </w:rPr>
        <w:t>obvious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40"/>
        </w:rPr>
        <w:t xml:space="preserve"> </w:t>
      </w:r>
      <w:r>
        <w:rPr>
          <w:w w:val="95"/>
        </w:rPr>
        <w:t>context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COVID-19</w:t>
      </w:r>
      <w:r>
        <w:rPr>
          <w:spacing w:val="-1"/>
          <w:w w:val="95"/>
        </w:rPr>
        <w:t xml:space="preserve"> </w:t>
      </w:r>
      <w:r>
        <w:rPr>
          <w:w w:val="95"/>
        </w:rPr>
        <w:t>pandemic.</w:t>
      </w:r>
      <w:r>
        <w:rPr>
          <w:w w:val="95"/>
          <w:position w:val="6"/>
          <w:sz w:val="12"/>
        </w:rPr>
        <w:t>11</w:t>
      </w:r>
      <w:r>
        <w:rPr>
          <w:spacing w:val="11"/>
          <w:position w:val="6"/>
          <w:sz w:val="12"/>
        </w:rPr>
        <w:t xml:space="preserve"> </w:t>
      </w:r>
      <w:r>
        <w:rPr>
          <w:w w:val="95"/>
        </w:rPr>
        <w:t>Many</w:t>
      </w:r>
      <w:r>
        <w:rPr>
          <w:spacing w:val="-1"/>
          <w:w w:val="95"/>
        </w:rPr>
        <w:t xml:space="preserve"> </w:t>
      </w:r>
      <w:r>
        <w:rPr>
          <w:w w:val="95"/>
        </w:rPr>
        <w:t>other</w:t>
      </w:r>
      <w:r>
        <w:rPr>
          <w:spacing w:val="-1"/>
          <w:w w:val="95"/>
        </w:rPr>
        <w:t xml:space="preserve"> </w:t>
      </w:r>
      <w:r>
        <w:rPr>
          <w:w w:val="95"/>
        </w:rPr>
        <w:t>types</w:t>
      </w:r>
      <w:r>
        <w:rPr>
          <w:spacing w:val="40"/>
        </w:rPr>
        <w:t xml:space="preserve"> </w:t>
      </w:r>
      <w:r>
        <w:rPr>
          <w:w w:val="95"/>
        </w:rPr>
        <w:t>of devices can also be associated with increased risk of</w:t>
      </w:r>
      <w:r>
        <w:rPr>
          <w:spacing w:val="40"/>
        </w:rPr>
        <w:t xml:space="preserve"> </w:t>
      </w:r>
      <w:r>
        <w:t>DRPUs including, but not limited to, cervical collars,</w:t>
      </w:r>
      <w:r>
        <w:rPr>
          <w:spacing w:val="40"/>
        </w:rPr>
        <w:t xml:space="preserve"> </w:t>
      </w:r>
      <w:r>
        <w:t>nasogastric tubes, drains, compression stockings,</w:t>
      </w:r>
      <w:r>
        <w:rPr>
          <w:spacing w:val="40"/>
        </w:rPr>
        <w:t xml:space="preserve"> </w:t>
      </w:r>
      <w:r>
        <w:t>temperature probes, blood pressure cuffs, central</w:t>
      </w:r>
      <w:r>
        <w:rPr>
          <w:spacing w:val="40"/>
        </w:rPr>
        <w:t xml:space="preserve"> </w:t>
      </w:r>
      <w:r>
        <w:t>venous catheters and many more.</w:t>
      </w:r>
      <w:r>
        <w:rPr>
          <w:spacing w:val="-1"/>
        </w:rPr>
        <w:t xml:space="preserve"> </w:t>
      </w:r>
      <w:r>
        <w:rPr>
          <w:position w:val="6"/>
          <w:sz w:val="12"/>
        </w:rPr>
        <w:t>19,38–42</w:t>
      </w:r>
    </w:p>
    <w:p w14:paraId="5909C5A3" w14:textId="77777777" w:rsidR="00610FA8" w:rsidRDefault="00062526">
      <w:pPr>
        <w:pStyle w:val="Heading2"/>
        <w:spacing w:before="169" w:line="196" w:lineRule="auto"/>
      </w:pPr>
      <w:r>
        <w:rPr>
          <w:color w:val="61438A"/>
        </w:rPr>
        <w:t xml:space="preserve">Occurrence by anatomical </w:t>
      </w:r>
      <w:r>
        <w:rPr>
          <w:color w:val="61438A"/>
          <w:spacing w:val="-2"/>
        </w:rPr>
        <w:t>location</w:t>
      </w:r>
    </w:p>
    <w:p w14:paraId="66EFE34B" w14:textId="6CA9442A" w:rsidR="00610FA8" w:rsidRDefault="00062526">
      <w:pPr>
        <w:pStyle w:val="BodyText"/>
        <w:spacing w:before="198" w:line="271" w:lineRule="auto"/>
        <w:ind w:left="837"/>
        <w:jc w:val="both"/>
        <w:rPr>
          <w:sz w:val="12"/>
        </w:rPr>
      </w:pP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terms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anatomical</w:t>
      </w:r>
      <w:r>
        <w:rPr>
          <w:spacing w:val="-4"/>
        </w:rPr>
        <w:t xml:space="preserve"> </w:t>
      </w:r>
      <w:r>
        <w:rPr>
          <w:spacing w:val="-2"/>
        </w:rPr>
        <w:t>location,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national</w:t>
      </w:r>
      <w:r>
        <w:rPr>
          <w:spacing w:val="-4"/>
        </w:rPr>
        <w:t xml:space="preserve"> </w:t>
      </w:r>
      <w:r>
        <w:rPr>
          <w:spacing w:val="-2"/>
        </w:rPr>
        <w:t>audit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PU</w:t>
      </w:r>
      <w:r>
        <w:rPr>
          <w:spacing w:val="40"/>
        </w:rPr>
        <w:t xml:space="preserve"> </w:t>
      </w:r>
      <w:r>
        <w:t>prevalence in the US</w:t>
      </w:r>
      <w:r>
        <w:t xml:space="preserve"> reported DRPUs most often</w:t>
      </w:r>
      <w:r>
        <w:rPr>
          <w:spacing w:val="40"/>
        </w:rPr>
        <w:t xml:space="preserve"> </w:t>
      </w:r>
      <w:r>
        <w:t>occurring on the face, ears and heels.</w:t>
      </w:r>
      <w:r>
        <w:rPr>
          <w:position w:val="6"/>
          <w:sz w:val="12"/>
        </w:rPr>
        <w:t>43</w:t>
      </w:r>
    </w:p>
    <w:p w14:paraId="1BEF8F5D" w14:textId="77777777" w:rsidR="00610FA8" w:rsidRDefault="00062526">
      <w:pPr>
        <w:pStyle w:val="BodyText"/>
        <w:spacing w:before="2" w:line="273" w:lineRule="auto"/>
        <w:ind w:left="837" w:firstLine="226"/>
        <w:jc w:val="both"/>
      </w:pPr>
      <w:r>
        <w:rPr>
          <w:w w:val="95"/>
        </w:rPr>
        <w:t>Data derived from these studies reveal that DRPUs</w:t>
      </w:r>
      <w:r>
        <w:rPr>
          <w:spacing w:val="40"/>
        </w:rPr>
        <w:t xml:space="preserve"> </w:t>
      </w:r>
      <w:r>
        <w:t>constitute a significant percentage of institution-</w:t>
      </w:r>
      <w:r>
        <w:rPr>
          <w:spacing w:val="40"/>
        </w:rPr>
        <w:t xml:space="preserve"> </w:t>
      </w:r>
      <w:r>
        <w:t>acquired PUs and require significant attention from</w:t>
      </w:r>
      <w:r>
        <w:rPr>
          <w:spacing w:val="40"/>
        </w:rPr>
        <w:t xml:space="preserve"> </w:t>
      </w:r>
      <w:r>
        <w:t xml:space="preserve">clinical, academic and commercial </w:t>
      </w:r>
      <w:r>
        <w:t>leaders.</w:t>
      </w:r>
    </w:p>
    <w:p w14:paraId="505B9177" w14:textId="77777777" w:rsidR="00610FA8" w:rsidRDefault="00062526">
      <w:pPr>
        <w:pStyle w:val="Heading2"/>
        <w:spacing w:before="161" w:line="196" w:lineRule="auto"/>
      </w:pPr>
      <w:r>
        <w:rPr>
          <w:color w:val="61438A"/>
          <w:spacing w:val="-2"/>
        </w:rPr>
        <w:t>Cost</w:t>
      </w:r>
      <w:r>
        <w:rPr>
          <w:color w:val="61438A"/>
          <w:spacing w:val="-27"/>
        </w:rPr>
        <w:t xml:space="preserve"> </w:t>
      </w:r>
      <w:r>
        <w:rPr>
          <w:color w:val="61438A"/>
          <w:spacing w:val="-2"/>
        </w:rPr>
        <w:t>of</w:t>
      </w:r>
      <w:r>
        <w:rPr>
          <w:color w:val="61438A"/>
          <w:spacing w:val="-27"/>
        </w:rPr>
        <w:t xml:space="preserve"> </w:t>
      </w:r>
      <w:r>
        <w:rPr>
          <w:color w:val="61438A"/>
          <w:spacing w:val="-2"/>
        </w:rPr>
        <w:t xml:space="preserve">device-related </w:t>
      </w:r>
      <w:r>
        <w:rPr>
          <w:color w:val="61438A"/>
        </w:rPr>
        <w:t>pressure ulcers</w:t>
      </w:r>
    </w:p>
    <w:p w14:paraId="63E86249" w14:textId="77777777" w:rsidR="00610FA8" w:rsidRDefault="00062526">
      <w:pPr>
        <w:pStyle w:val="BodyText"/>
        <w:spacing w:before="199" w:line="271" w:lineRule="auto"/>
        <w:ind w:left="837"/>
        <w:jc w:val="both"/>
        <w:rPr>
          <w:sz w:val="12"/>
        </w:rPr>
      </w:pPr>
      <w:r>
        <w:t>The costs associated with PUs in general are widely</w:t>
      </w:r>
      <w:r>
        <w:rPr>
          <w:spacing w:val="40"/>
        </w:rPr>
        <w:t xml:space="preserve"> </w:t>
      </w:r>
      <w:r>
        <w:t>reported and are extremely high. In the US, the total</w:t>
      </w:r>
      <w:r>
        <w:rPr>
          <w:spacing w:val="40"/>
        </w:rPr>
        <w:t xml:space="preserve"> </w:t>
      </w:r>
      <w:r>
        <w:rPr>
          <w:w w:val="95"/>
        </w:rPr>
        <w:t>cost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HAPU</w:t>
      </w:r>
      <w:r>
        <w:rPr>
          <w:spacing w:val="-2"/>
          <w:w w:val="95"/>
        </w:rPr>
        <w:t xml:space="preserve"> </w:t>
      </w:r>
      <w:r>
        <w:rPr>
          <w:w w:val="95"/>
        </w:rPr>
        <w:t>has</w:t>
      </w:r>
      <w:r>
        <w:rPr>
          <w:spacing w:val="-2"/>
          <w:w w:val="95"/>
        </w:rPr>
        <w:t xml:space="preserve"> </w:t>
      </w:r>
      <w:r>
        <w:rPr>
          <w:w w:val="95"/>
        </w:rPr>
        <w:t>been</w:t>
      </w:r>
      <w:r>
        <w:rPr>
          <w:spacing w:val="-2"/>
          <w:w w:val="95"/>
        </w:rPr>
        <w:t xml:space="preserve"> </w:t>
      </w:r>
      <w:r>
        <w:rPr>
          <w:w w:val="95"/>
        </w:rPr>
        <w:t>estimated</w:t>
      </w:r>
      <w:r>
        <w:rPr>
          <w:spacing w:val="-2"/>
          <w:w w:val="95"/>
        </w:rPr>
        <w:t xml:space="preserve"> </w:t>
      </w:r>
      <w:r>
        <w:rPr>
          <w:w w:val="95"/>
        </w:rPr>
        <w:t>at</w:t>
      </w:r>
      <w:r>
        <w:rPr>
          <w:spacing w:val="-2"/>
          <w:w w:val="95"/>
        </w:rPr>
        <w:t xml:space="preserve"> </w:t>
      </w:r>
      <w:r>
        <w:rPr>
          <w:w w:val="95"/>
        </w:rPr>
        <w:t>$26.8</w:t>
      </w:r>
      <w:r>
        <w:rPr>
          <w:spacing w:val="-2"/>
          <w:w w:val="95"/>
        </w:rPr>
        <w:t xml:space="preserve"> </w:t>
      </w:r>
      <w:r>
        <w:rPr>
          <w:w w:val="95"/>
        </w:rPr>
        <w:t>billion.</w:t>
      </w:r>
      <w:r>
        <w:rPr>
          <w:w w:val="95"/>
          <w:position w:val="6"/>
          <w:sz w:val="12"/>
        </w:rPr>
        <w:t>44</w:t>
      </w:r>
      <w:r>
        <w:rPr>
          <w:spacing w:val="9"/>
          <w:position w:val="6"/>
          <w:sz w:val="12"/>
        </w:rPr>
        <w:t xml:space="preserve"> </w:t>
      </w:r>
      <w:r>
        <w:rPr>
          <w:w w:val="95"/>
        </w:rPr>
        <w:t>The</w:t>
      </w:r>
      <w:r>
        <w:rPr>
          <w:spacing w:val="40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cost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PUs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(NHS)</w:t>
      </w:r>
      <w:r>
        <w:rPr>
          <w:spacing w:val="40"/>
        </w:rPr>
        <w:t xml:space="preserve"> </w:t>
      </w:r>
      <w:r>
        <w:t>in England has been estimated at over £571 million,</w:t>
      </w:r>
      <w:r>
        <w:rPr>
          <w:spacing w:val="40"/>
        </w:rPr>
        <w:t xml:space="preserve"> </w:t>
      </w:r>
      <w:r>
        <w:rPr>
          <w:w w:val="95"/>
        </w:rPr>
        <w:t>based</w:t>
      </w:r>
      <w:r>
        <w:rPr>
          <w:spacing w:val="-4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patient</w:t>
      </w:r>
      <w:r>
        <w:rPr>
          <w:spacing w:val="-4"/>
          <w:w w:val="95"/>
        </w:rPr>
        <w:t xml:space="preserve"> </w:t>
      </w:r>
      <w:r>
        <w:rPr>
          <w:w w:val="95"/>
        </w:rPr>
        <w:t>database</w:t>
      </w:r>
      <w:r>
        <w:rPr>
          <w:spacing w:val="-4"/>
          <w:w w:val="95"/>
        </w:rPr>
        <w:t xml:space="preserve"> </w:t>
      </w:r>
      <w:r>
        <w:rPr>
          <w:w w:val="95"/>
        </w:rPr>
        <w:t>audited</w:t>
      </w:r>
      <w:r>
        <w:rPr>
          <w:spacing w:val="-4"/>
          <w:w w:val="95"/>
        </w:rPr>
        <w:t xml:space="preserve"> </w:t>
      </w:r>
      <w:r>
        <w:rPr>
          <w:w w:val="95"/>
        </w:rPr>
        <w:t>between</w:t>
      </w:r>
      <w:r>
        <w:rPr>
          <w:spacing w:val="-4"/>
          <w:w w:val="95"/>
        </w:rPr>
        <w:t xml:space="preserve"> </w:t>
      </w:r>
      <w:r>
        <w:rPr>
          <w:w w:val="95"/>
        </w:rPr>
        <w:t>2017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40"/>
        </w:rPr>
        <w:t xml:space="preserve"> </w:t>
      </w:r>
      <w:r>
        <w:rPr>
          <w:spacing w:val="-2"/>
        </w:rPr>
        <w:t>2018.</w:t>
      </w:r>
      <w:r>
        <w:rPr>
          <w:spacing w:val="-2"/>
          <w:position w:val="6"/>
          <w:sz w:val="12"/>
        </w:rPr>
        <w:t>45</w:t>
      </w:r>
    </w:p>
    <w:p w14:paraId="650F857A" w14:textId="77777777" w:rsidR="00610FA8" w:rsidRDefault="00062526">
      <w:pPr>
        <w:pStyle w:val="BodyText"/>
        <w:spacing w:before="5" w:line="271" w:lineRule="auto"/>
        <w:ind w:left="837" w:firstLine="226"/>
        <w:jc w:val="both"/>
        <w:rPr>
          <w:sz w:val="12"/>
        </w:rPr>
      </w:pPr>
      <w:r>
        <w:rPr>
          <w:w w:val="95"/>
        </w:rPr>
        <w:t>These figures are not directly comparable because</w:t>
      </w:r>
      <w:r>
        <w:rPr>
          <w:spacing w:val="40"/>
        </w:rPr>
        <w:t xml:space="preserve"> </w:t>
      </w:r>
      <w:r>
        <w:t>of the different health organisations involved and</w:t>
      </w:r>
      <w:r>
        <w:rPr>
          <w:spacing w:val="40"/>
        </w:rPr>
        <w:t xml:space="preserve"> </w:t>
      </w:r>
      <w:r>
        <w:rPr>
          <w:w w:val="95"/>
        </w:rPr>
        <w:t>methods used to collect data and the settings to which</w:t>
      </w:r>
      <w:r>
        <w:rPr>
          <w:spacing w:val="40"/>
        </w:rPr>
        <w:t xml:space="preserve"> </w:t>
      </w:r>
      <w:r>
        <w:t>they relate. However, even if simple and low-cost</w:t>
      </w:r>
      <w:r>
        <w:rPr>
          <w:spacing w:val="40"/>
        </w:rPr>
        <w:t xml:space="preserve"> </w:t>
      </w:r>
      <w:r>
        <w:t>prevention</w:t>
      </w:r>
      <w:r>
        <w:rPr>
          <w:spacing w:val="-9"/>
        </w:rPr>
        <w:t xml:space="preserve"> </w:t>
      </w:r>
      <w:r>
        <w:t>measures</w:t>
      </w:r>
      <w:r>
        <w:rPr>
          <w:spacing w:val="-9"/>
        </w:rPr>
        <w:t xml:space="preserve"> </w:t>
      </w:r>
      <w:r>
        <w:t>work,</w:t>
      </w:r>
      <w:r>
        <w:rPr>
          <w:spacing w:val="-9"/>
        </w:rPr>
        <w:t xml:space="preserve"> </w:t>
      </w:r>
      <w:r>
        <w:t>preventing</w:t>
      </w:r>
      <w:r>
        <w:rPr>
          <w:spacing w:val="-9"/>
        </w:rPr>
        <w:t xml:space="preserve"> </w:t>
      </w:r>
      <w:r>
        <w:t>PUs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save</w:t>
      </w:r>
      <w:r>
        <w:rPr>
          <w:spacing w:val="40"/>
        </w:rPr>
        <w:t xml:space="preserve"> </w:t>
      </w:r>
      <w:r>
        <w:t>substantial amounts of money.</w:t>
      </w:r>
      <w:r>
        <w:rPr>
          <w:position w:val="6"/>
          <w:sz w:val="12"/>
        </w:rPr>
        <w:t>46</w:t>
      </w:r>
    </w:p>
    <w:p w14:paraId="1F8075EF" w14:textId="77777777" w:rsidR="00610FA8" w:rsidRDefault="00062526">
      <w:pPr>
        <w:pStyle w:val="BodyText"/>
        <w:spacing w:before="6" w:line="273" w:lineRule="auto"/>
        <w:ind w:left="837" w:firstLine="226"/>
        <w:jc w:val="both"/>
      </w:pPr>
      <w:r>
        <w:rPr>
          <w:w w:val="95"/>
        </w:rPr>
        <w:t>Nevertheless,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w w:val="95"/>
        </w:rPr>
        <w:t>re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little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no</w:t>
      </w:r>
      <w:r>
        <w:rPr>
          <w:spacing w:val="-8"/>
          <w:w w:val="95"/>
        </w:rPr>
        <w:t xml:space="preserve"> </w:t>
      </w:r>
      <w:r>
        <w:rPr>
          <w:w w:val="95"/>
        </w:rPr>
        <w:t>published</w:t>
      </w:r>
      <w:r>
        <w:rPr>
          <w:spacing w:val="-8"/>
          <w:w w:val="95"/>
        </w:rPr>
        <w:t xml:space="preserve"> </w:t>
      </w:r>
      <w:r>
        <w:rPr>
          <w:w w:val="95"/>
        </w:rPr>
        <w:t>evidence</w:t>
      </w:r>
      <w:r>
        <w:rPr>
          <w:spacing w:val="40"/>
        </w:rPr>
        <w:t xml:space="preserve"> </w:t>
      </w:r>
      <w:r>
        <w:rPr>
          <w:w w:val="95"/>
        </w:rPr>
        <w:t>on the costs associated specifically with DRPUs. Costs</w:t>
      </w:r>
      <w:r>
        <w:rPr>
          <w:spacing w:val="40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managing</w:t>
      </w:r>
      <w:r>
        <w:rPr>
          <w:spacing w:val="-8"/>
          <w:w w:val="95"/>
        </w:rPr>
        <w:t xml:space="preserve"> </w:t>
      </w:r>
      <w:r>
        <w:rPr>
          <w:w w:val="95"/>
        </w:rPr>
        <w:t>DRPUs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likely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include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wide</w:t>
      </w:r>
      <w:r>
        <w:rPr>
          <w:spacing w:val="-7"/>
          <w:w w:val="95"/>
        </w:rPr>
        <w:t xml:space="preserve"> </w:t>
      </w:r>
      <w:r>
        <w:rPr>
          <w:w w:val="95"/>
        </w:rPr>
        <w:t>range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40"/>
        </w:rPr>
        <w:t xml:space="preserve"> </w:t>
      </w:r>
      <w:r>
        <w:t>expenses (for example, treatment costs, health</w:t>
      </w:r>
      <w:r>
        <w:rPr>
          <w:spacing w:val="40"/>
        </w:rPr>
        <w:t xml:space="preserve"> </w:t>
      </w:r>
      <w:r>
        <w:rPr>
          <w:w w:val="95"/>
        </w:rPr>
        <w:t>professionals' time needed to manage the wound and,</w:t>
      </w:r>
      <w:r>
        <w:rPr>
          <w:spacing w:val="40"/>
        </w:rPr>
        <w:t xml:space="preserve"> </w:t>
      </w:r>
      <w:r>
        <w:t xml:space="preserve">in some </w:t>
      </w:r>
      <w:r>
        <w:t>jurisdictions, fines or litigation costs) as</w:t>
      </w:r>
      <w:r>
        <w:rPr>
          <w:spacing w:val="40"/>
        </w:rPr>
        <w:t xml:space="preserve"> </w:t>
      </w:r>
      <w:r>
        <w:t>described in Box 1. In particular, the substantive</w:t>
      </w:r>
      <w:r>
        <w:rPr>
          <w:spacing w:val="40"/>
        </w:rPr>
        <w:t xml:space="preserve"> </w:t>
      </w:r>
      <w:r>
        <w:rPr>
          <w:w w:val="95"/>
        </w:rPr>
        <w:t>indirect</w:t>
      </w:r>
      <w:r>
        <w:rPr>
          <w:spacing w:val="6"/>
        </w:rPr>
        <w:t xml:space="preserve"> </w:t>
      </w:r>
      <w:r>
        <w:rPr>
          <w:w w:val="95"/>
        </w:rPr>
        <w:t>costs</w:t>
      </w:r>
      <w:r>
        <w:rPr>
          <w:spacing w:val="7"/>
        </w:rPr>
        <w:t xml:space="preserve"> </w:t>
      </w:r>
      <w:r>
        <w:rPr>
          <w:w w:val="95"/>
        </w:rPr>
        <w:t>associated</w:t>
      </w:r>
      <w:r>
        <w:rPr>
          <w:spacing w:val="7"/>
        </w:rPr>
        <w:t xml:space="preserve"> </w:t>
      </w:r>
      <w:r>
        <w:rPr>
          <w:w w:val="95"/>
        </w:rPr>
        <w:t>with</w:t>
      </w:r>
      <w:r>
        <w:rPr>
          <w:spacing w:val="7"/>
        </w:rPr>
        <w:t xml:space="preserve"> </w:t>
      </w:r>
      <w:r>
        <w:rPr>
          <w:w w:val="95"/>
        </w:rPr>
        <w:t>litigation</w:t>
      </w:r>
      <w:r>
        <w:rPr>
          <w:spacing w:val="7"/>
        </w:rPr>
        <w:t xml:space="preserve"> </w:t>
      </w:r>
      <w:r>
        <w:rPr>
          <w:w w:val="95"/>
        </w:rPr>
        <w:t>and</w:t>
      </w:r>
      <w:r>
        <w:rPr>
          <w:spacing w:val="6"/>
        </w:rPr>
        <w:t xml:space="preserve"> </w:t>
      </w:r>
      <w:r>
        <w:rPr>
          <w:spacing w:val="-2"/>
          <w:w w:val="95"/>
        </w:rPr>
        <w:t>insurance</w:t>
      </w:r>
    </w:p>
    <w:p w14:paraId="1E3918C9" w14:textId="77777777" w:rsidR="00610FA8" w:rsidRDefault="00062526">
      <w:pPr>
        <w:spacing w:before="1"/>
        <w:rPr>
          <w:sz w:val="28"/>
        </w:rPr>
      </w:pPr>
      <w:r>
        <w:br w:type="column"/>
      </w:r>
    </w:p>
    <w:p w14:paraId="0F788B06" w14:textId="77777777" w:rsidR="00610FA8" w:rsidRDefault="00062526">
      <w:pPr>
        <w:spacing w:line="223" w:lineRule="auto"/>
        <w:ind w:left="583" w:right="865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Box 1. Health-economic burden associated with device-related pressure ulcers (DRPUs)</w:t>
      </w:r>
    </w:p>
    <w:p w14:paraId="1E7A1AE8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before="116" w:line="237" w:lineRule="auto"/>
        <w:ind w:right="1659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Medical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costs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pressure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ulcer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(PU) management</w:t>
      </w:r>
    </w:p>
    <w:p w14:paraId="4D66F2D3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191" w:lineRule="exact"/>
        <w:rPr>
          <w:rFonts w:ascii="Arial" w:hAnsi="Arial"/>
          <w:sz w:val="12"/>
        </w:rPr>
      </w:pPr>
      <w:r>
        <w:rPr>
          <w:rFonts w:ascii="Verdana" w:hAnsi="Verdana"/>
          <w:w w:val="95"/>
          <w:sz w:val="16"/>
        </w:rPr>
        <w:t>Health</w:t>
      </w:r>
      <w:r>
        <w:rPr>
          <w:rFonts w:ascii="Verdana" w:hAnsi="Verdana"/>
          <w:spacing w:val="-1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professional</w:t>
      </w:r>
      <w:r>
        <w:rPr>
          <w:rFonts w:ascii="Verdana" w:hAnsi="Verdana"/>
          <w:spacing w:val="-1"/>
          <w:w w:val="95"/>
          <w:sz w:val="16"/>
        </w:rPr>
        <w:t xml:space="preserve"> </w:t>
      </w:r>
      <w:r>
        <w:rPr>
          <w:rFonts w:ascii="Verdana" w:hAnsi="Verdana"/>
          <w:spacing w:val="-4"/>
          <w:w w:val="95"/>
          <w:sz w:val="16"/>
        </w:rPr>
        <w:t>time</w:t>
      </w:r>
    </w:p>
    <w:p w14:paraId="017E5981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192" w:lineRule="exact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Personal</w:t>
      </w:r>
      <w:r>
        <w:rPr>
          <w:rFonts w:ascii="Verdana" w:hAnsi="Verdana"/>
          <w:spacing w:val="-17"/>
          <w:sz w:val="16"/>
        </w:rPr>
        <w:t xml:space="preserve"> </w:t>
      </w:r>
      <w:r>
        <w:rPr>
          <w:rFonts w:ascii="Verdana" w:hAnsi="Verdana"/>
          <w:sz w:val="16"/>
        </w:rPr>
        <w:t>impact</w:t>
      </w:r>
      <w:r>
        <w:rPr>
          <w:rFonts w:ascii="Verdana" w:hAnsi="Verdana"/>
          <w:spacing w:val="-17"/>
          <w:sz w:val="16"/>
        </w:rPr>
        <w:t xml:space="preserve"> </w:t>
      </w:r>
      <w:r>
        <w:rPr>
          <w:rFonts w:ascii="Verdana" w:hAnsi="Verdana"/>
          <w:sz w:val="16"/>
        </w:rPr>
        <w:t>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patient</w:t>
      </w:r>
    </w:p>
    <w:p w14:paraId="673C5CF6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1183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Reduced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quality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life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for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patient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and </w:t>
      </w:r>
      <w:r>
        <w:rPr>
          <w:rFonts w:ascii="Verdana" w:hAnsi="Verdana"/>
          <w:sz w:val="16"/>
        </w:rPr>
        <w:t>their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family</w:t>
      </w:r>
    </w:p>
    <w:p w14:paraId="11C744EE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1119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Psychological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emotional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impact,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such as disfigurement of the face and head</w:t>
      </w:r>
    </w:p>
    <w:p w14:paraId="24AC0B32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1418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Reimbursement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withheld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for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hospital- </w:t>
      </w:r>
      <w:r>
        <w:rPr>
          <w:rFonts w:ascii="Verdana" w:hAnsi="Verdana"/>
          <w:sz w:val="16"/>
        </w:rPr>
        <w:t>acquired pressure ulcers (HAPUs)</w:t>
      </w:r>
    </w:p>
    <w:p w14:paraId="7736417F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191" w:lineRule="exact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Financial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penalties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some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jurisdictions</w:t>
      </w:r>
    </w:p>
    <w:p w14:paraId="777B9826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192" w:lineRule="exact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Litigation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costs</w:t>
      </w:r>
    </w:p>
    <w:p w14:paraId="5B88E31D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1067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Damage</w:t>
      </w:r>
      <w:r>
        <w:rPr>
          <w:rFonts w:ascii="Verdana" w:hAnsi="Verdana"/>
          <w:spacing w:val="-1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1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quality</w:t>
      </w:r>
      <w:r>
        <w:rPr>
          <w:rFonts w:ascii="Verdana" w:hAnsi="Verdana"/>
          <w:spacing w:val="-1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and</w:t>
      </w:r>
      <w:r>
        <w:rPr>
          <w:rFonts w:ascii="Verdana" w:hAnsi="Verdana"/>
          <w:spacing w:val="-1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safety</w:t>
      </w:r>
      <w:r>
        <w:rPr>
          <w:rFonts w:ascii="Verdana" w:hAnsi="Verdana"/>
          <w:spacing w:val="-1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reputation</w:t>
      </w:r>
      <w:r>
        <w:rPr>
          <w:rFonts w:ascii="Verdana" w:hAnsi="Verdana"/>
          <w:spacing w:val="-1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of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institution</w:t>
      </w:r>
    </w:p>
    <w:p w14:paraId="2D7DAC5F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1663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Potential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court-ruled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damages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 xml:space="preserve">and </w:t>
      </w:r>
      <w:r>
        <w:rPr>
          <w:rFonts w:ascii="Verdana" w:hAnsi="Verdana"/>
          <w:spacing w:val="-2"/>
          <w:sz w:val="16"/>
        </w:rPr>
        <w:t>settlements</w:t>
      </w:r>
    </w:p>
    <w:p w14:paraId="494A9460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946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Cost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insurance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policies,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which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are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affected </w:t>
      </w:r>
      <w:r>
        <w:rPr>
          <w:rFonts w:ascii="Verdana" w:hAnsi="Verdana"/>
          <w:sz w:val="16"/>
        </w:rPr>
        <w:t>by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institution’s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litigation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history</w:t>
      </w:r>
    </w:p>
    <w:p w14:paraId="4D2AF4E0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1145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Cost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device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abandonment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(for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example </w:t>
      </w:r>
      <w:r>
        <w:rPr>
          <w:rFonts w:ascii="Verdana" w:hAnsi="Verdana"/>
          <w:sz w:val="16"/>
        </w:rPr>
        <w:t>prosthetics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orthotics)</w:t>
      </w:r>
      <w:r>
        <w:rPr>
          <w:rFonts w:ascii="Verdana" w:hAnsi="Verdana"/>
          <w:position w:val="5"/>
          <w:sz w:val="11"/>
        </w:rPr>
        <w:t>47</w:t>
      </w:r>
    </w:p>
    <w:p w14:paraId="04011297" w14:textId="77777777" w:rsidR="00610FA8" w:rsidRDefault="00062526">
      <w:pPr>
        <w:pStyle w:val="ListParagraph"/>
        <w:numPr>
          <w:ilvl w:val="0"/>
          <w:numId w:val="26"/>
        </w:numPr>
        <w:tabs>
          <w:tab w:val="left" w:pos="810"/>
        </w:tabs>
        <w:spacing w:line="237" w:lineRule="auto"/>
        <w:ind w:right="999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Cost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changing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medical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intervention—for example,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when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continuous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positive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airway pressure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(CPAP)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fails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in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neonates,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some need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be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re-intubated,</w:t>
      </w:r>
      <w:r>
        <w:rPr>
          <w:rFonts w:ascii="Verdana" w:hAnsi="Verdana"/>
          <w:position w:val="5"/>
          <w:sz w:val="11"/>
        </w:rPr>
        <w:t>48</w:t>
      </w:r>
      <w:r>
        <w:rPr>
          <w:rFonts w:ascii="Verdana" w:hAnsi="Verdana"/>
          <w:spacing w:val="-10"/>
          <w:position w:val="5"/>
          <w:sz w:val="11"/>
        </w:rPr>
        <w:t xml:space="preserve"> </w:t>
      </w:r>
      <w:r>
        <w:rPr>
          <w:rFonts w:ascii="Verdana" w:hAnsi="Verdana"/>
          <w:sz w:val="16"/>
        </w:rPr>
        <w:t>or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an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alternative securement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needs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be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used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avoid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the injured area, and those of managing complications,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such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as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wound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infection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and increased length of hospital stay</w:t>
      </w:r>
    </w:p>
    <w:p w14:paraId="3832DCD5" w14:textId="77777777" w:rsidR="00610FA8" w:rsidRDefault="00062526">
      <w:pPr>
        <w:spacing w:before="174" w:line="230" w:lineRule="auto"/>
        <w:ind w:left="583" w:right="1108"/>
        <w:rPr>
          <w:rFonts w:ascii="Verdana" w:hAnsi="Verdana"/>
          <w:sz w:val="12"/>
        </w:rPr>
      </w:pPr>
      <w:r>
        <w:rPr>
          <w:rFonts w:ascii="Verdana" w:hAnsi="Verdana"/>
          <w:sz w:val="12"/>
        </w:rPr>
        <w:t>DRPU–device-related</w:t>
      </w:r>
      <w:r>
        <w:rPr>
          <w:rFonts w:ascii="Verdana" w:hAnsi="Verdana"/>
          <w:spacing w:val="-6"/>
          <w:sz w:val="12"/>
        </w:rPr>
        <w:t xml:space="preserve"> </w:t>
      </w:r>
      <w:r>
        <w:rPr>
          <w:rFonts w:ascii="Verdana" w:hAnsi="Verdana"/>
          <w:sz w:val="12"/>
        </w:rPr>
        <w:t>pressure</w:t>
      </w:r>
      <w:r>
        <w:rPr>
          <w:rFonts w:ascii="Verdana" w:hAnsi="Verdana"/>
          <w:spacing w:val="-6"/>
          <w:sz w:val="12"/>
        </w:rPr>
        <w:t xml:space="preserve"> </w:t>
      </w:r>
      <w:r>
        <w:rPr>
          <w:rFonts w:ascii="Verdana" w:hAnsi="Verdana"/>
          <w:w w:val="112"/>
          <w:sz w:val="12"/>
        </w:rPr>
        <w:t>ul</w:t>
      </w:r>
      <w:r>
        <w:rPr>
          <w:rFonts w:ascii="Verdana" w:hAnsi="Verdana"/>
          <w:spacing w:val="-2"/>
          <w:w w:val="112"/>
          <w:sz w:val="12"/>
        </w:rPr>
        <w:t>c</w:t>
      </w:r>
      <w:r>
        <w:rPr>
          <w:rFonts w:ascii="Verdana" w:hAnsi="Verdana"/>
          <w:w w:val="105"/>
          <w:sz w:val="12"/>
        </w:rPr>
        <w:t>er</w:t>
      </w:r>
      <w:r>
        <w:rPr>
          <w:rFonts w:ascii="Verdana" w:hAnsi="Verdana"/>
          <w:w w:val="53"/>
          <w:sz w:val="12"/>
        </w:rPr>
        <w:t>;</w:t>
      </w:r>
      <w:r>
        <w:rPr>
          <w:rFonts w:ascii="Verdana" w:hAnsi="Verdana"/>
          <w:spacing w:val="-5"/>
          <w:w w:val="99"/>
          <w:sz w:val="12"/>
        </w:rPr>
        <w:t xml:space="preserve"> </w:t>
      </w:r>
      <w:r>
        <w:rPr>
          <w:rFonts w:ascii="Verdana" w:hAnsi="Verdana"/>
          <w:sz w:val="12"/>
        </w:rPr>
        <w:t>PU–pressure</w:t>
      </w:r>
      <w:r>
        <w:rPr>
          <w:rFonts w:ascii="Verdana" w:hAnsi="Verdana"/>
          <w:spacing w:val="-6"/>
          <w:sz w:val="12"/>
        </w:rPr>
        <w:t xml:space="preserve"> </w:t>
      </w:r>
      <w:r>
        <w:rPr>
          <w:rFonts w:ascii="Verdana" w:hAnsi="Verdana"/>
          <w:w w:val="112"/>
          <w:sz w:val="12"/>
        </w:rPr>
        <w:t>ul</w:t>
      </w:r>
      <w:r>
        <w:rPr>
          <w:rFonts w:ascii="Verdana" w:hAnsi="Verdana"/>
          <w:spacing w:val="-2"/>
          <w:w w:val="112"/>
          <w:sz w:val="12"/>
        </w:rPr>
        <w:t>c</w:t>
      </w:r>
      <w:r>
        <w:rPr>
          <w:rFonts w:ascii="Verdana" w:hAnsi="Verdana"/>
          <w:w w:val="105"/>
          <w:sz w:val="12"/>
        </w:rPr>
        <w:t>er</w:t>
      </w:r>
      <w:r>
        <w:rPr>
          <w:rFonts w:ascii="Verdana" w:hAnsi="Verdana"/>
          <w:w w:val="53"/>
          <w:sz w:val="12"/>
        </w:rPr>
        <w:t>;</w:t>
      </w:r>
      <w:r>
        <w:rPr>
          <w:rFonts w:ascii="Verdana" w:hAnsi="Verdana"/>
          <w:spacing w:val="-1"/>
          <w:w w:val="99"/>
          <w:sz w:val="12"/>
        </w:rPr>
        <w:t xml:space="preserve"> </w:t>
      </w:r>
      <w:r>
        <w:rPr>
          <w:rFonts w:ascii="Verdana" w:hAnsi="Verdana"/>
          <w:sz w:val="12"/>
        </w:rPr>
        <w:t>HAPU–hospital-acquired</w:t>
      </w:r>
      <w:r>
        <w:rPr>
          <w:rFonts w:ascii="Verdana" w:hAnsi="Verdana"/>
          <w:spacing w:val="-14"/>
          <w:sz w:val="12"/>
        </w:rPr>
        <w:t xml:space="preserve"> </w:t>
      </w:r>
      <w:r>
        <w:rPr>
          <w:rFonts w:ascii="Verdana" w:hAnsi="Verdana"/>
          <w:sz w:val="12"/>
        </w:rPr>
        <w:t>pressure</w:t>
      </w:r>
      <w:r>
        <w:rPr>
          <w:rFonts w:ascii="Verdana" w:hAnsi="Verdana"/>
          <w:spacing w:val="-12"/>
          <w:sz w:val="12"/>
        </w:rPr>
        <w:t xml:space="preserve"> </w:t>
      </w:r>
      <w:r>
        <w:rPr>
          <w:rFonts w:ascii="Verdana" w:hAnsi="Verdana"/>
          <w:w w:val="112"/>
          <w:sz w:val="12"/>
        </w:rPr>
        <w:t>ul</w:t>
      </w:r>
      <w:r>
        <w:rPr>
          <w:rFonts w:ascii="Verdana" w:hAnsi="Verdana"/>
          <w:spacing w:val="-2"/>
          <w:w w:val="112"/>
          <w:sz w:val="12"/>
        </w:rPr>
        <w:t>c</w:t>
      </w:r>
      <w:r>
        <w:rPr>
          <w:rFonts w:ascii="Verdana" w:hAnsi="Verdana"/>
          <w:w w:val="105"/>
          <w:sz w:val="12"/>
        </w:rPr>
        <w:t>er</w:t>
      </w:r>
      <w:r>
        <w:rPr>
          <w:rFonts w:ascii="Verdana" w:hAnsi="Verdana"/>
          <w:w w:val="53"/>
          <w:sz w:val="12"/>
        </w:rPr>
        <w:t>;</w:t>
      </w:r>
      <w:r>
        <w:rPr>
          <w:rFonts w:ascii="Verdana" w:hAnsi="Verdana"/>
          <w:spacing w:val="-11"/>
          <w:w w:val="99"/>
          <w:sz w:val="12"/>
        </w:rPr>
        <w:t xml:space="preserve"> </w:t>
      </w:r>
      <w:r>
        <w:rPr>
          <w:rFonts w:ascii="Verdana" w:hAnsi="Verdana"/>
          <w:sz w:val="12"/>
        </w:rPr>
        <w:t>CPAP—continuous positive</w:t>
      </w:r>
      <w:r>
        <w:rPr>
          <w:rFonts w:ascii="Verdana" w:hAnsi="Verdana"/>
          <w:spacing w:val="-2"/>
          <w:sz w:val="12"/>
        </w:rPr>
        <w:t xml:space="preserve"> </w:t>
      </w:r>
      <w:r>
        <w:rPr>
          <w:rFonts w:ascii="Verdana" w:hAnsi="Verdana"/>
          <w:sz w:val="12"/>
        </w:rPr>
        <w:t>airway</w:t>
      </w:r>
      <w:r>
        <w:rPr>
          <w:rFonts w:ascii="Verdana" w:hAnsi="Verdana"/>
          <w:spacing w:val="-2"/>
          <w:sz w:val="12"/>
        </w:rPr>
        <w:t xml:space="preserve"> </w:t>
      </w:r>
      <w:r>
        <w:rPr>
          <w:rFonts w:ascii="Verdana" w:hAnsi="Verdana"/>
          <w:sz w:val="12"/>
        </w:rPr>
        <w:t>pressure</w:t>
      </w:r>
    </w:p>
    <w:p w14:paraId="124EB724" w14:textId="77777777" w:rsidR="00610FA8" w:rsidRDefault="00610FA8">
      <w:pPr>
        <w:pStyle w:val="BodyText"/>
        <w:rPr>
          <w:rFonts w:ascii="Verdana"/>
          <w:sz w:val="16"/>
        </w:rPr>
      </w:pPr>
    </w:p>
    <w:p w14:paraId="70D498CC" w14:textId="77777777" w:rsidR="00610FA8" w:rsidRDefault="00610FA8">
      <w:pPr>
        <w:pStyle w:val="BodyText"/>
        <w:rPr>
          <w:rFonts w:ascii="Verdana"/>
          <w:sz w:val="16"/>
        </w:rPr>
      </w:pPr>
    </w:p>
    <w:p w14:paraId="26F6B735" w14:textId="77777777" w:rsidR="00610FA8" w:rsidRDefault="00062526">
      <w:pPr>
        <w:pStyle w:val="BodyText"/>
        <w:spacing w:before="126" w:line="273" w:lineRule="auto"/>
        <w:ind w:left="413" w:right="774"/>
        <w:jc w:val="both"/>
      </w:pPr>
      <w:r>
        <w:t>(in</w:t>
      </w:r>
      <w:r>
        <w:rPr>
          <w:spacing w:val="-10"/>
        </w:rPr>
        <w:t xml:space="preserve"> </w:t>
      </w:r>
      <w:r>
        <w:t>premiums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loss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coverage)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DRPUs</w:t>
      </w:r>
      <w:r>
        <w:rPr>
          <w:spacing w:val="-1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rPr>
          <w:w w:val="95"/>
        </w:rPr>
        <w:t>hospital</w:t>
      </w:r>
      <w:r>
        <w:rPr>
          <w:spacing w:val="-3"/>
          <w:w w:val="95"/>
        </w:rPr>
        <w:t xml:space="preserve"> </w:t>
      </w:r>
      <w:r>
        <w:rPr>
          <w:w w:val="95"/>
        </w:rPr>
        <w:t>acquired.</w:t>
      </w:r>
      <w:r>
        <w:rPr>
          <w:spacing w:val="-3"/>
          <w:w w:val="95"/>
        </w:rPr>
        <w:t xml:space="preserve"> </w:t>
      </w:r>
      <w:r>
        <w:rPr>
          <w:w w:val="95"/>
        </w:rPr>
        <w:t>Lawsuits</w:t>
      </w:r>
      <w:r>
        <w:rPr>
          <w:spacing w:val="-3"/>
          <w:w w:val="95"/>
        </w:rPr>
        <w:t xml:space="preserve"> </w:t>
      </w:r>
      <w:r>
        <w:rPr>
          <w:w w:val="95"/>
        </w:rPr>
        <w:t>related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DRPUs</w:t>
      </w:r>
      <w:r>
        <w:rPr>
          <w:spacing w:val="-3"/>
          <w:w w:val="95"/>
        </w:rPr>
        <w:t xml:space="preserve"> </w:t>
      </w:r>
      <w:r>
        <w:rPr>
          <w:w w:val="95"/>
        </w:rPr>
        <w:t>often</w:t>
      </w:r>
      <w:r>
        <w:rPr>
          <w:spacing w:val="-3"/>
          <w:w w:val="95"/>
        </w:rPr>
        <w:t xml:space="preserve"> </w:t>
      </w:r>
      <w:r>
        <w:rPr>
          <w:w w:val="95"/>
        </w:rPr>
        <w:t>end</w:t>
      </w:r>
      <w:r>
        <w:rPr>
          <w:spacing w:val="40"/>
        </w:rPr>
        <w:t xml:space="preserve"> </w:t>
      </w:r>
      <w:r>
        <w:t>with undisclosed court-approved settlements</w:t>
      </w:r>
      <w:r>
        <w:rPr>
          <w:spacing w:val="40"/>
        </w:rPr>
        <w:t xml:space="preserve"> </w:t>
      </w:r>
      <w:r>
        <w:rPr>
          <w:w w:val="95"/>
        </w:rPr>
        <w:t>negotiated behind closed doors. The indirect effects of</w:t>
      </w:r>
      <w:r>
        <w:rPr>
          <w:spacing w:val="40"/>
        </w:rPr>
        <w:t xml:space="preserve"> </w:t>
      </w:r>
      <w:r>
        <w:rPr>
          <w:w w:val="95"/>
        </w:rPr>
        <w:t>rising</w:t>
      </w:r>
      <w:r>
        <w:rPr>
          <w:spacing w:val="-4"/>
          <w:w w:val="95"/>
        </w:rPr>
        <w:t xml:space="preserve"> </w:t>
      </w:r>
      <w:r>
        <w:rPr>
          <w:w w:val="95"/>
        </w:rPr>
        <w:t>insurance</w:t>
      </w:r>
      <w:r>
        <w:rPr>
          <w:spacing w:val="-4"/>
          <w:w w:val="95"/>
        </w:rPr>
        <w:t xml:space="preserve"> </w:t>
      </w:r>
      <w:r>
        <w:rPr>
          <w:w w:val="95"/>
        </w:rPr>
        <w:t>premiums</w:t>
      </w:r>
      <w:r>
        <w:rPr>
          <w:spacing w:val="-4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health</w:t>
      </w:r>
      <w:r>
        <w:rPr>
          <w:spacing w:val="-4"/>
          <w:w w:val="95"/>
        </w:rPr>
        <w:t xml:space="preserve"> </w:t>
      </w:r>
      <w:r>
        <w:rPr>
          <w:w w:val="95"/>
        </w:rPr>
        <w:t>professionals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40"/>
        </w:rPr>
        <w:t xml:space="preserve"> </w:t>
      </w:r>
      <w:r>
        <w:t>facilities have not been reported, but based on the</w:t>
      </w:r>
      <w:r>
        <w:rPr>
          <w:spacing w:val="40"/>
        </w:rPr>
        <w:t xml:space="preserve"> </w:t>
      </w:r>
      <w:r>
        <w:rPr>
          <w:w w:val="95"/>
        </w:rPr>
        <w:t>known extent of litigation activities, it is reasonable to</w:t>
      </w:r>
      <w:r>
        <w:rPr>
          <w:spacing w:val="40"/>
        </w:rPr>
        <w:t xml:space="preserve"> </w:t>
      </w:r>
      <w:r>
        <w:t>assume they are considerable.</w:t>
      </w:r>
    </w:p>
    <w:p w14:paraId="61DF31B6" w14:textId="77777777" w:rsidR="00610FA8" w:rsidRDefault="00062526">
      <w:pPr>
        <w:pStyle w:val="BodyText"/>
        <w:spacing w:line="271" w:lineRule="auto"/>
        <w:ind w:left="413" w:right="775" w:firstLine="226"/>
        <w:jc w:val="both"/>
      </w:pPr>
      <w:r>
        <w:t>Box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lists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elements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contribute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cost</w:t>
      </w:r>
      <w:r>
        <w:rPr>
          <w:spacing w:val="40"/>
        </w:rPr>
        <w:t xml:space="preserve"> </w:t>
      </w:r>
      <w:r>
        <w:rPr>
          <w:spacing w:val="-2"/>
        </w:rPr>
        <w:t>(economic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other)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DRPUs.</w:t>
      </w:r>
      <w:r>
        <w:rPr>
          <w:spacing w:val="-2"/>
          <w:position w:val="6"/>
          <w:sz w:val="12"/>
        </w:rPr>
        <w:t>47,48</w:t>
      </w:r>
      <w:r>
        <w:rPr>
          <w:spacing w:val="7"/>
          <w:position w:val="6"/>
          <w:sz w:val="12"/>
        </w:rPr>
        <w:t xml:space="preserve"> </w:t>
      </w:r>
      <w:r>
        <w:rPr>
          <w:spacing w:val="-2"/>
        </w:rPr>
        <w:t>Often</w:t>
      </w:r>
      <w:r>
        <w:rPr>
          <w:spacing w:val="-6"/>
        </w:rPr>
        <w:t xml:space="preserve"> </w:t>
      </w:r>
      <w:r>
        <w:rPr>
          <w:spacing w:val="-2"/>
        </w:rPr>
        <w:t>overlooked</w:t>
      </w:r>
      <w:r>
        <w:rPr>
          <w:spacing w:val="40"/>
        </w:rPr>
        <w:t xml:space="preserve"> </w:t>
      </w:r>
      <w:r>
        <w:rPr>
          <w:spacing w:val="-2"/>
        </w:rPr>
        <w:t>are the psychological and emotional costs to patients,</w:t>
      </w:r>
      <w:r>
        <w:rPr>
          <w:spacing w:val="40"/>
        </w:rPr>
        <w:t xml:space="preserve"> </w:t>
      </w:r>
      <w:r>
        <w:rPr>
          <w:w w:val="95"/>
        </w:rPr>
        <w:t xml:space="preserve">which </w:t>
      </w:r>
      <w:r>
        <w:rPr>
          <w:w w:val="95"/>
        </w:rPr>
        <w:t>can contribute to the direct and indirect costs of</w:t>
      </w:r>
      <w:r>
        <w:rPr>
          <w:spacing w:val="40"/>
        </w:rPr>
        <w:t xml:space="preserve"> </w:t>
      </w:r>
      <w:r>
        <w:rPr>
          <w:w w:val="95"/>
        </w:rPr>
        <w:t>patient</w:t>
      </w:r>
      <w:r>
        <w:rPr>
          <w:spacing w:val="2"/>
        </w:rPr>
        <w:t xml:space="preserve"> </w:t>
      </w:r>
      <w:r>
        <w:rPr>
          <w:w w:val="95"/>
        </w:rPr>
        <w:t>care.</w:t>
      </w:r>
      <w:r>
        <w:rPr>
          <w:spacing w:val="2"/>
        </w:rPr>
        <w:t xml:space="preserve"> </w:t>
      </w:r>
      <w:r>
        <w:rPr>
          <w:w w:val="95"/>
        </w:rPr>
        <w:t>The</w:t>
      </w:r>
      <w:r>
        <w:rPr>
          <w:spacing w:val="2"/>
        </w:rPr>
        <w:t xml:space="preserve"> </w:t>
      </w:r>
      <w:r>
        <w:rPr>
          <w:w w:val="95"/>
        </w:rPr>
        <w:t>long-term</w:t>
      </w:r>
      <w:r>
        <w:rPr>
          <w:spacing w:val="2"/>
        </w:rPr>
        <w:t xml:space="preserve"> </w:t>
      </w:r>
      <w:r>
        <w:rPr>
          <w:w w:val="95"/>
        </w:rPr>
        <w:t>impact</w:t>
      </w:r>
      <w:r>
        <w:rPr>
          <w:spacing w:val="2"/>
        </w:rPr>
        <w:t xml:space="preserve"> </w:t>
      </w:r>
      <w:r>
        <w:rPr>
          <w:w w:val="95"/>
        </w:rPr>
        <w:t>on</w:t>
      </w:r>
      <w:r>
        <w:rPr>
          <w:spacing w:val="3"/>
        </w:rPr>
        <w:t xml:space="preserve"> </w:t>
      </w:r>
      <w:r>
        <w:rPr>
          <w:w w:val="95"/>
        </w:rPr>
        <w:t>the</w:t>
      </w:r>
      <w:r>
        <w:rPr>
          <w:spacing w:val="2"/>
        </w:rPr>
        <w:t xml:space="preserve"> </w:t>
      </w:r>
      <w:r>
        <w:rPr>
          <w:w w:val="95"/>
        </w:rPr>
        <w:t>wellbeing</w:t>
      </w:r>
      <w:r>
        <w:rPr>
          <w:spacing w:val="2"/>
        </w:rPr>
        <w:t xml:space="preserve"> </w:t>
      </w:r>
      <w:r>
        <w:rPr>
          <w:spacing w:val="-5"/>
          <w:w w:val="95"/>
        </w:rPr>
        <w:t>of</w:t>
      </w:r>
    </w:p>
    <w:p w14:paraId="4A82FB91" w14:textId="77777777" w:rsidR="00610FA8" w:rsidRDefault="00610FA8">
      <w:pPr>
        <w:spacing w:line="271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1DF9CB76" w14:textId="22A2E8E3" w:rsidR="00610FA8" w:rsidRDefault="00610FA8">
      <w:pPr>
        <w:pStyle w:val="BodyText"/>
        <w:spacing w:before="4"/>
        <w:rPr>
          <w:sz w:val="19"/>
        </w:rPr>
      </w:pPr>
    </w:p>
    <w:p w14:paraId="12FF22EB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S10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60EB5BEC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403262AC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Introduction</w:t>
      </w:r>
    </w:p>
    <w:p w14:paraId="68003693" w14:textId="77777777" w:rsidR="00610FA8" w:rsidRDefault="00610FA8">
      <w:pPr>
        <w:pStyle w:val="BodyText"/>
        <w:rPr>
          <w:rFonts w:ascii="Verdana"/>
          <w:sz w:val="20"/>
        </w:rPr>
      </w:pPr>
    </w:p>
    <w:p w14:paraId="6B3A9A4A" w14:textId="77777777" w:rsidR="00610FA8" w:rsidRDefault="00610FA8">
      <w:pPr>
        <w:pStyle w:val="BodyText"/>
        <w:rPr>
          <w:rFonts w:ascii="Verdana"/>
          <w:sz w:val="20"/>
        </w:rPr>
      </w:pPr>
    </w:p>
    <w:p w14:paraId="423DF082" w14:textId="77777777" w:rsidR="00610FA8" w:rsidRDefault="00610FA8">
      <w:pPr>
        <w:pStyle w:val="BodyText"/>
        <w:rPr>
          <w:rFonts w:ascii="Verdana"/>
          <w:sz w:val="20"/>
        </w:rPr>
      </w:pPr>
    </w:p>
    <w:p w14:paraId="5D408D28" w14:textId="77777777" w:rsidR="00610FA8" w:rsidRDefault="00610FA8">
      <w:pPr>
        <w:pStyle w:val="BodyText"/>
        <w:rPr>
          <w:rFonts w:ascii="Verdana"/>
          <w:sz w:val="20"/>
        </w:rPr>
      </w:pPr>
    </w:p>
    <w:p w14:paraId="107420E2" w14:textId="77777777" w:rsidR="00610FA8" w:rsidRDefault="00610FA8">
      <w:pPr>
        <w:pStyle w:val="BodyText"/>
        <w:rPr>
          <w:rFonts w:ascii="Verdana"/>
          <w:sz w:val="20"/>
        </w:rPr>
      </w:pPr>
    </w:p>
    <w:p w14:paraId="521E406A" w14:textId="77777777" w:rsidR="00610FA8" w:rsidRDefault="00610FA8">
      <w:pPr>
        <w:pStyle w:val="BodyText"/>
        <w:rPr>
          <w:rFonts w:ascii="Verdana"/>
          <w:sz w:val="20"/>
        </w:rPr>
      </w:pPr>
    </w:p>
    <w:p w14:paraId="6D99F2D4" w14:textId="77777777" w:rsidR="00610FA8" w:rsidRDefault="00610FA8">
      <w:pPr>
        <w:pStyle w:val="BodyText"/>
        <w:rPr>
          <w:rFonts w:ascii="Verdana"/>
          <w:sz w:val="20"/>
        </w:rPr>
      </w:pPr>
    </w:p>
    <w:p w14:paraId="4605A46E" w14:textId="77777777" w:rsidR="00610FA8" w:rsidRDefault="00610FA8">
      <w:pPr>
        <w:pStyle w:val="BodyText"/>
        <w:rPr>
          <w:rFonts w:ascii="Verdana"/>
          <w:sz w:val="20"/>
        </w:rPr>
      </w:pPr>
    </w:p>
    <w:p w14:paraId="6181DBB6" w14:textId="77777777" w:rsidR="00610FA8" w:rsidRDefault="00610FA8">
      <w:pPr>
        <w:pStyle w:val="BodyText"/>
        <w:rPr>
          <w:rFonts w:ascii="Verdana"/>
          <w:sz w:val="20"/>
        </w:rPr>
      </w:pPr>
    </w:p>
    <w:p w14:paraId="4DD6C775" w14:textId="77777777" w:rsidR="00610FA8" w:rsidRDefault="00610FA8">
      <w:pPr>
        <w:pStyle w:val="BodyText"/>
        <w:rPr>
          <w:rFonts w:ascii="Verdana"/>
          <w:sz w:val="20"/>
        </w:rPr>
      </w:pPr>
    </w:p>
    <w:p w14:paraId="43AEB463" w14:textId="77777777" w:rsidR="00610FA8" w:rsidRDefault="00610FA8">
      <w:pPr>
        <w:pStyle w:val="BodyText"/>
        <w:rPr>
          <w:rFonts w:ascii="Verdana"/>
          <w:sz w:val="21"/>
        </w:rPr>
      </w:pPr>
    </w:p>
    <w:p w14:paraId="204B0E7C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7A7780B0" w14:textId="77777777" w:rsidR="00610FA8" w:rsidRDefault="00062526">
      <w:pPr>
        <w:pStyle w:val="BodyText"/>
        <w:spacing w:before="87" w:line="273" w:lineRule="auto"/>
        <w:ind w:left="837"/>
        <w:jc w:val="both"/>
      </w:pPr>
      <w:r>
        <w:t>a patient disfigured following a DRPU can be</w:t>
      </w:r>
      <w:r>
        <w:rPr>
          <w:spacing w:val="40"/>
        </w:rPr>
        <w:t xml:space="preserve"> </w:t>
      </w:r>
      <w:r>
        <w:t>devastating, particularly as a significant proportion</w:t>
      </w:r>
      <w:r>
        <w:rPr>
          <w:spacing w:val="40"/>
        </w:rPr>
        <w:t xml:space="preserve"> </w:t>
      </w:r>
      <w:r>
        <w:t>occur on the face and neck, with scarring having</w:t>
      </w:r>
      <w:r>
        <w:rPr>
          <w:spacing w:val="40"/>
        </w:rPr>
        <w:t xml:space="preserve"> </w:t>
      </w:r>
      <w:r>
        <w:t>inevitable social and psychological challenges. For</w:t>
      </w:r>
      <w:r>
        <w:rPr>
          <w:spacing w:val="40"/>
        </w:rPr>
        <w:t xml:space="preserve"> </w:t>
      </w:r>
      <w:r>
        <w:rPr>
          <w:w w:val="95"/>
        </w:rPr>
        <w:t>neonates, this can lead to a distorted body image at an</w:t>
      </w:r>
      <w:r>
        <w:rPr>
          <w:spacing w:val="40"/>
        </w:rPr>
        <w:t xml:space="preserve"> </w:t>
      </w:r>
      <w:r>
        <w:t>early</w:t>
      </w:r>
      <w:r>
        <w:rPr>
          <w:spacing w:val="-10"/>
        </w:rPr>
        <w:t xml:space="preserve"> </w:t>
      </w:r>
      <w:r>
        <w:t>stage.</w:t>
      </w:r>
    </w:p>
    <w:p w14:paraId="5590D161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DRPUs represent a large economic burden on</w:t>
      </w:r>
      <w:r>
        <w:rPr>
          <w:spacing w:val="40"/>
        </w:rPr>
        <w:t xml:space="preserve"> </w:t>
      </w:r>
      <w:r>
        <w:t>healthcare</w:t>
      </w:r>
      <w:r>
        <w:rPr>
          <w:spacing w:val="-9"/>
        </w:rPr>
        <w:t xml:space="preserve"> </w:t>
      </w:r>
      <w:r>
        <w:t>systems,</w:t>
      </w:r>
      <w:r>
        <w:rPr>
          <w:spacing w:val="-9"/>
        </w:rPr>
        <w:t xml:space="preserve"> </w:t>
      </w:r>
      <w:r>
        <w:t>especially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indirect</w:t>
      </w:r>
      <w:r>
        <w:rPr>
          <w:spacing w:val="-9"/>
        </w:rPr>
        <w:t xml:space="preserve"> </w:t>
      </w:r>
      <w:r>
        <w:t>costs</w:t>
      </w:r>
      <w:r>
        <w:rPr>
          <w:spacing w:val="-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litigation and insurance policies are factored in.</w:t>
      </w:r>
      <w:r>
        <w:rPr>
          <w:spacing w:val="40"/>
        </w:rPr>
        <w:t xml:space="preserve"> </w:t>
      </w:r>
      <w:r>
        <w:t>Plaintiffs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typically</w:t>
      </w:r>
      <w:r>
        <w:rPr>
          <w:spacing w:val="-10"/>
        </w:rPr>
        <w:t xml:space="preserve"> </w:t>
      </w:r>
      <w:r>
        <w:t>sue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institute/organisation</w:t>
      </w:r>
      <w:r>
        <w:rPr>
          <w:spacing w:val="40"/>
        </w:rPr>
        <w:t xml:space="preserve"> </w:t>
      </w:r>
      <w:r>
        <w:rPr>
          <w:w w:val="95"/>
        </w:rPr>
        <w:t>and,</w:t>
      </w:r>
      <w:r>
        <w:rPr>
          <w:spacing w:val="-5"/>
          <w:w w:val="95"/>
        </w:rPr>
        <w:t xml:space="preserve"> </w:t>
      </w:r>
      <w:r>
        <w:rPr>
          <w:w w:val="95"/>
        </w:rPr>
        <w:t>sometimes,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health</w:t>
      </w:r>
      <w:r>
        <w:rPr>
          <w:spacing w:val="-5"/>
          <w:w w:val="95"/>
        </w:rPr>
        <w:t xml:space="preserve"> </w:t>
      </w:r>
      <w:r>
        <w:rPr>
          <w:w w:val="95"/>
        </w:rPr>
        <w:t>professionals</w:t>
      </w:r>
      <w:r>
        <w:rPr>
          <w:spacing w:val="-5"/>
          <w:w w:val="95"/>
        </w:rPr>
        <w:t xml:space="preserve"> </w:t>
      </w:r>
      <w:r>
        <w:rPr>
          <w:w w:val="95"/>
        </w:rPr>
        <w:t>who</w:t>
      </w:r>
      <w:r>
        <w:rPr>
          <w:spacing w:val="-5"/>
          <w:w w:val="95"/>
        </w:rPr>
        <w:t xml:space="preserve"> </w:t>
      </w:r>
      <w:r>
        <w:rPr>
          <w:w w:val="95"/>
        </w:rPr>
        <w:t>provided</w:t>
      </w:r>
      <w:r>
        <w:rPr>
          <w:spacing w:val="40"/>
        </w:rPr>
        <w:t xml:space="preserve"> </w:t>
      </w:r>
      <w:r>
        <w:rPr>
          <w:w w:val="95"/>
        </w:rPr>
        <w:t>the care. Even a conservative cost estimate based on a</w:t>
      </w:r>
      <w:r>
        <w:rPr>
          <w:spacing w:val="40"/>
        </w:rPr>
        <w:t xml:space="preserve"> </w:t>
      </w:r>
      <w:r>
        <w:rPr>
          <w:w w:val="90"/>
        </w:rPr>
        <w:t>10% prevalence implies a significant burden to patients,</w:t>
      </w:r>
      <w:r>
        <w:rPr>
          <w:spacing w:val="40"/>
        </w:rPr>
        <w:t xml:space="preserve"> </w:t>
      </w:r>
      <w:r>
        <w:t>families and healthcare institutions.</w:t>
      </w:r>
    </w:p>
    <w:p w14:paraId="2FBD5061" w14:textId="77777777" w:rsidR="00610FA8" w:rsidRDefault="00062526">
      <w:pPr>
        <w:pStyle w:val="Heading2"/>
        <w:spacing w:before="156" w:line="196" w:lineRule="auto"/>
        <w:ind w:right="703"/>
      </w:pPr>
      <w:r>
        <w:rPr>
          <w:color w:val="61438A"/>
        </w:rPr>
        <w:t>Factors</w:t>
      </w:r>
      <w:r>
        <w:rPr>
          <w:color w:val="61438A"/>
          <w:spacing w:val="-5"/>
        </w:rPr>
        <w:t xml:space="preserve"> </w:t>
      </w:r>
      <w:r>
        <w:rPr>
          <w:color w:val="61438A"/>
        </w:rPr>
        <w:t>implicated</w:t>
      </w:r>
      <w:r>
        <w:rPr>
          <w:color w:val="61438A"/>
          <w:spacing w:val="-5"/>
        </w:rPr>
        <w:t xml:space="preserve"> </w:t>
      </w:r>
      <w:r>
        <w:rPr>
          <w:color w:val="61438A"/>
        </w:rPr>
        <w:t xml:space="preserve">in </w:t>
      </w:r>
      <w:r>
        <w:rPr>
          <w:color w:val="61438A"/>
          <w:spacing w:val="-10"/>
        </w:rPr>
        <w:t>device-related</w:t>
      </w:r>
      <w:r>
        <w:rPr>
          <w:color w:val="61438A"/>
          <w:spacing w:val="-45"/>
        </w:rPr>
        <w:t xml:space="preserve"> </w:t>
      </w:r>
      <w:r>
        <w:rPr>
          <w:color w:val="61438A"/>
          <w:spacing w:val="-10"/>
        </w:rPr>
        <w:t xml:space="preserve">pressure </w:t>
      </w:r>
      <w:r>
        <w:rPr>
          <w:color w:val="61438A"/>
          <w:spacing w:val="-2"/>
        </w:rPr>
        <w:t>ulcers</w:t>
      </w:r>
    </w:p>
    <w:p w14:paraId="0CC1606C" w14:textId="77777777" w:rsidR="00610FA8" w:rsidRDefault="00062526">
      <w:pPr>
        <w:pStyle w:val="BodyText"/>
        <w:spacing w:before="139" w:line="273" w:lineRule="auto"/>
        <w:ind w:left="837"/>
        <w:jc w:val="both"/>
      </w:pPr>
      <w:r>
        <w:t>Multiple</w:t>
      </w:r>
      <w:r>
        <w:rPr>
          <w:spacing w:val="-10"/>
        </w:rPr>
        <w:t xml:space="preserve"> </w:t>
      </w:r>
      <w:r>
        <w:t>factors</w:t>
      </w:r>
      <w:r>
        <w:rPr>
          <w:spacing w:val="-10"/>
        </w:rPr>
        <w:t xml:space="preserve"> </w:t>
      </w:r>
      <w:r>
        <w:t>increase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likelihood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patient</w:t>
      </w:r>
      <w:r>
        <w:rPr>
          <w:spacing w:val="40"/>
        </w:rPr>
        <w:t xml:space="preserve"> </w:t>
      </w:r>
      <w:r>
        <w:rPr>
          <w:w w:val="95"/>
        </w:rPr>
        <w:t>will develop a PU. Patient-related factors that increase</w:t>
      </w:r>
      <w:r>
        <w:rPr>
          <w:spacing w:val="40"/>
        </w:rPr>
        <w:t xml:space="preserve"> </w:t>
      </w:r>
      <w:r>
        <w:t>the risk of DRPUs include:</w:t>
      </w:r>
    </w:p>
    <w:p w14:paraId="719CD823" w14:textId="77777777" w:rsidR="00610FA8" w:rsidRDefault="00062526">
      <w:pPr>
        <w:pStyle w:val="ListParagraph"/>
        <w:numPr>
          <w:ilvl w:val="0"/>
          <w:numId w:val="25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patient’s</w:t>
      </w:r>
      <w:r>
        <w:rPr>
          <w:spacing w:val="-3"/>
          <w:sz w:val="18"/>
        </w:rPr>
        <w:t xml:space="preserve"> </w:t>
      </w:r>
      <w:r>
        <w:rPr>
          <w:sz w:val="18"/>
        </w:rPr>
        <w:t>inability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sense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device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associated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pressure,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friction,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shear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their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skin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due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sedation,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encephalopathy,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neurologic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disease</w:t>
      </w:r>
      <w:r>
        <w:rPr>
          <w:spacing w:val="40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young</w:t>
      </w:r>
      <w:r>
        <w:rPr>
          <w:spacing w:val="-1"/>
          <w:sz w:val="18"/>
        </w:rPr>
        <w:t xml:space="preserve"> </w:t>
      </w:r>
      <w:r>
        <w:rPr>
          <w:sz w:val="18"/>
        </w:rPr>
        <w:t>age</w:t>
      </w:r>
      <w:r>
        <w:rPr>
          <w:spacing w:val="-1"/>
          <w:sz w:val="18"/>
        </w:rPr>
        <w:t xml:space="preserve"> </w:t>
      </w:r>
      <w:r>
        <w:rPr>
          <w:sz w:val="18"/>
        </w:rPr>
        <w:t>(infants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toddlers)</w:t>
      </w:r>
    </w:p>
    <w:p w14:paraId="291CACCE" w14:textId="77777777" w:rsidR="00610FA8" w:rsidRDefault="00062526">
      <w:pPr>
        <w:pStyle w:val="ListParagraph"/>
        <w:numPr>
          <w:ilvl w:val="0"/>
          <w:numId w:val="25"/>
        </w:numPr>
        <w:tabs>
          <w:tab w:val="left" w:pos="1065"/>
        </w:tabs>
        <w:spacing w:line="268" w:lineRule="auto"/>
        <w:jc w:val="both"/>
        <w:rPr>
          <w:sz w:val="12"/>
        </w:rPr>
      </w:pPr>
      <w:r>
        <w:rPr>
          <w:sz w:val="18"/>
        </w:rPr>
        <w:t>The patient’s inability to reposition the device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themselves</w:t>
      </w:r>
      <w:r>
        <w:rPr>
          <w:spacing w:val="-2"/>
          <w:position w:val="6"/>
          <w:sz w:val="12"/>
        </w:rPr>
        <w:t>4</w:t>
      </w:r>
    </w:p>
    <w:p w14:paraId="4C1E1880" w14:textId="77777777" w:rsidR="00610FA8" w:rsidRDefault="00062526">
      <w:pPr>
        <w:pStyle w:val="ListParagraph"/>
        <w:numPr>
          <w:ilvl w:val="0"/>
          <w:numId w:val="25"/>
        </w:numPr>
        <w:tabs>
          <w:tab w:val="left" w:pos="1065"/>
        </w:tabs>
        <w:spacing w:before="1"/>
        <w:ind w:hanging="228"/>
        <w:jc w:val="both"/>
        <w:rPr>
          <w:sz w:val="18"/>
        </w:rPr>
      </w:pPr>
      <w:r>
        <w:rPr>
          <w:w w:val="95"/>
          <w:sz w:val="18"/>
        </w:rPr>
        <w:t>Duration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device</w:t>
      </w:r>
      <w:r>
        <w:rPr>
          <w:spacing w:val="-2"/>
          <w:sz w:val="18"/>
        </w:rPr>
        <w:t xml:space="preserve"> </w:t>
      </w:r>
      <w:r>
        <w:rPr>
          <w:spacing w:val="-5"/>
          <w:w w:val="95"/>
          <w:sz w:val="18"/>
        </w:rPr>
        <w:t>use</w:t>
      </w:r>
    </w:p>
    <w:p w14:paraId="399ED326" w14:textId="77777777" w:rsidR="00610FA8" w:rsidRDefault="00062526">
      <w:pPr>
        <w:pStyle w:val="ListParagraph"/>
        <w:numPr>
          <w:ilvl w:val="0"/>
          <w:numId w:val="25"/>
        </w:numPr>
        <w:tabs>
          <w:tab w:val="left" w:pos="1065"/>
        </w:tabs>
        <w:spacing w:before="29" w:line="268" w:lineRule="auto"/>
        <w:rPr>
          <w:sz w:val="12"/>
        </w:rPr>
      </w:pPr>
      <w:r>
        <w:rPr>
          <w:w w:val="95"/>
          <w:sz w:val="18"/>
        </w:rPr>
        <w:t>The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need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secure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device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tightly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ensure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correct</w:t>
      </w:r>
      <w:r>
        <w:rPr>
          <w:spacing w:val="40"/>
          <w:sz w:val="18"/>
        </w:rPr>
        <w:t xml:space="preserve"> </w:t>
      </w:r>
      <w:r>
        <w:rPr>
          <w:sz w:val="18"/>
        </w:rPr>
        <w:t>function and adequate life-support measures</w:t>
      </w:r>
      <w:r>
        <w:rPr>
          <w:position w:val="6"/>
          <w:sz w:val="12"/>
        </w:rPr>
        <w:t>6,49</w:t>
      </w:r>
    </w:p>
    <w:p w14:paraId="1D171AD2" w14:textId="77777777" w:rsidR="00610FA8" w:rsidRDefault="00062526">
      <w:pPr>
        <w:pStyle w:val="ListParagraph"/>
        <w:numPr>
          <w:ilvl w:val="0"/>
          <w:numId w:val="25"/>
        </w:numPr>
        <w:tabs>
          <w:tab w:val="left" w:pos="1065"/>
        </w:tabs>
        <w:spacing w:before="4" w:line="273" w:lineRule="auto"/>
        <w:rPr>
          <w:sz w:val="18"/>
        </w:rPr>
      </w:pPr>
      <w:r>
        <w:rPr>
          <w:w w:val="95"/>
          <w:sz w:val="18"/>
        </w:rPr>
        <w:t>Increased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oedema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at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site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due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positioning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(for</w:t>
      </w:r>
      <w:r>
        <w:rPr>
          <w:spacing w:val="40"/>
          <w:sz w:val="18"/>
        </w:rPr>
        <w:t xml:space="preserve"> </w:t>
      </w:r>
      <w:r>
        <w:rPr>
          <w:sz w:val="18"/>
        </w:rPr>
        <w:t>example,</w:t>
      </w:r>
      <w:r>
        <w:rPr>
          <w:spacing w:val="-1"/>
          <w:sz w:val="18"/>
        </w:rPr>
        <w:t xml:space="preserve"> </w:t>
      </w:r>
      <w:r>
        <w:rPr>
          <w:sz w:val="18"/>
        </w:rPr>
        <w:t>facial</w:t>
      </w:r>
      <w:r>
        <w:rPr>
          <w:spacing w:val="-1"/>
          <w:sz w:val="18"/>
        </w:rPr>
        <w:t xml:space="preserve"> </w:t>
      </w:r>
      <w:r>
        <w:rPr>
          <w:sz w:val="18"/>
        </w:rPr>
        <w:t>oedema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prone</w:t>
      </w:r>
      <w:r>
        <w:rPr>
          <w:spacing w:val="-1"/>
          <w:sz w:val="18"/>
        </w:rPr>
        <w:t xml:space="preserve"> </w:t>
      </w:r>
      <w:r>
        <w:rPr>
          <w:sz w:val="18"/>
        </w:rPr>
        <w:t>patients)</w:t>
      </w:r>
    </w:p>
    <w:p w14:paraId="1A6C9EBE" w14:textId="77777777" w:rsidR="00610FA8" w:rsidRDefault="00062526">
      <w:pPr>
        <w:pStyle w:val="ListParagraph"/>
        <w:numPr>
          <w:ilvl w:val="0"/>
          <w:numId w:val="25"/>
        </w:numPr>
        <w:tabs>
          <w:tab w:val="left" w:pos="1065"/>
        </w:tabs>
        <w:spacing w:line="273" w:lineRule="auto"/>
        <w:rPr>
          <w:sz w:val="18"/>
        </w:rPr>
      </w:pPr>
      <w:r>
        <w:rPr>
          <w:sz w:val="18"/>
        </w:rPr>
        <w:t>Build-up</w:t>
      </w:r>
      <w:r>
        <w:rPr>
          <w:spacing w:val="32"/>
          <w:sz w:val="18"/>
        </w:rPr>
        <w:t xml:space="preserve"> </w:t>
      </w:r>
      <w:r>
        <w:rPr>
          <w:sz w:val="18"/>
        </w:rPr>
        <w:t>of</w:t>
      </w:r>
      <w:r>
        <w:rPr>
          <w:spacing w:val="32"/>
          <w:sz w:val="18"/>
        </w:rPr>
        <w:t xml:space="preserve"> </w:t>
      </w:r>
      <w:r>
        <w:rPr>
          <w:sz w:val="18"/>
        </w:rPr>
        <w:t>heat</w:t>
      </w:r>
      <w:r>
        <w:rPr>
          <w:spacing w:val="32"/>
          <w:sz w:val="18"/>
        </w:rPr>
        <w:t xml:space="preserve"> </w:t>
      </w:r>
      <w:r>
        <w:rPr>
          <w:sz w:val="18"/>
        </w:rPr>
        <w:t>and</w:t>
      </w:r>
      <w:r>
        <w:rPr>
          <w:spacing w:val="32"/>
          <w:sz w:val="18"/>
        </w:rPr>
        <w:t xml:space="preserve"> </w:t>
      </w:r>
      <w:r>
        <w:rPr>
          <w:sz w:val="18"/>
        </w:rPr>
        <w:t>humidity</w:t>
      </w:r>
      <w:r>
        <w:rPr>
          <w:spacing w:val="32"/>
          <w:sz w:val="18"/>
        </w:rPr>
        <w:t xml:space="preserve"> </w:t>
      </w:r>
      <w:r>
        <w:rPr>
          <w:sz w:val="18"/>
        </w:rPr>
        <w:t>under</w:t>
      </w:r>
      <w:r>
        <w:rPr>
          <w:spacing w:val="32"/>
          <w:sz w:val="18"/>
        </w:rPr>
        <w:t xml:space="preserve"> </w:t>
      </w:r>
      <w:r>
        <w:rPr>
          <w:sz w:val="18"/>
        </w:rPr>
        <w:t>masks</w:t>
      </w:r>
      <w:r>
        <w:rPr>
          <w:spacing w:val="32"/>
          <w:sz w:val="18"/>
        </w:rPr>
        <w:t xml:space="preserve"> </w:t>
      </w:r>
      <w:r>
        <w:rPr>
          <w:sz w:val="18"/>
        </w:rPr>
        <w:t>as</w:t>
      </w:r>
      <w:r>
        <w:rPr>
          <w:spacing w:val="40"/>
          <w:sz w:val="18"/>
        </w:rPr>
        <w:t xml:space="preserve"> </w:t>
      </w:r>
      <w:r>
        <w:rPr>
          <w:sz w:val="18"/>
        </w:rPr>
        <w:t>oxygen flow is often humidified.</w:t>
      </w:r>
    </w:p>
    <w:p w14:paraId="54129831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Other, external, factors include insufficient</w:t>
      </w:r>
      <w:r>
        <w:rPr>
          <w:spacing w:val="40"/>
        </w:rPr>
        <w:t xml:space="preserve"> </w:t>
      </w:r>
      <w:r>
        <w:rPr>
          <w:w w:val="95"/>
        </w:rPr>
        <w:t>education</w:t>
      </w:r>
      <w:r>
        <w:rPr>
          <w:spacing w:val="-6"/>
          <w:w w:val="95"/>
        </w:rPr>
        <w:t xml:space="preserve"> </w:t>
      </w:r>
      <w:r>
        <w:rPr>
          <w:w w:val="95"/>
        </w:rPr>
        <w:t>provision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w w:val="95"/>
        </w:rPr>
        <w:t>pressure</w:t>
      </w:r>
      <w:r>
        <w:rPr>
          <w:spacing w:val="-6"/>
          <w:w w:val="95"/>
        </w:rPr>
        <w:t xml:space="preserve"> </w:t>
      </w:r>
      <w:r>
        <w:rPr>
          <w:w w:val="95"/>
        </w:rPr>
        <w:t>ulceration</w:t>
      </w:r>
      <w:r>
        <w:rPr>
          <w:spacing w:val="-6"/>
          <w:w w:val="95"/>
        </w:rPr>
        <w:t xml:space="preserve"> </w:t>
      </w:r>
      <w:r>
        <w:rPr>
          <w:w w:val="95"/>
        </w:rPr>
        <w:t>resulting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40"/>
        </w:rPr>
        <w:t xml:space="preserve"> </w:t>
      </w:r>
      <w:r>
        <w:rPr>
          <w:w w:val="95"/>
        </w:rPr>
        <w:t>poor quality care, or insufficient resource available to</w:t>
      </w:r>
      <w:r>
        <w:rPr>
          <w:spacing w:val="40"/>
        </w:rPr>
        <w:t xml:space="preserve"> </w:t>
      </w:r>
      <w:r>
        <w:t>address patient need.</w:t>
      </w:r>
    </w:p>
    <w:p w14:paraId="68658057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DRPUs</w:t>
      </w:r>
      <w:r>
        <w:rPr>
          <w:spacing w:val="-10"/>
        </w:rPr>
        <w:t xml:space="preserve"> </w:t>
      </w:r>
      <w:r>
        <w:t>develop</w:t>
      </w:r>
      <w:r>
        <w:rPr>
          <w:spacing w:val="-10"/>
        </w:rPr>
        <w:t xml:space="preserve"> </w:t>
      </w:r>
      <w:r>
        <w:t>faster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non-DRPUs</w:t>
      </w:r>
      <w:r>
        <w:rPr>
          <w:spacing w:val="-10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w w:val="95"/>
        </w:rPr>
        <w:t>the vulnerability of the patient and body sites affected.</w:t>
      </w:r>
      <w:r>
        <w:rPr>
          <w:spacing w:val="40"/>
        </w:rPr>
        <w:t xml:space="preserve"> </w:t>
      </w:r>
      <w:r>
        <w:rPr>
          <w:w w:val="95"/>
        </w:rPr>
        <w:t>They</w:t>
      </w:r>
      <w:r>
        <w:rPr>
          <w:spacing w:val="-2"/>
          <w:w w:val="95"/>
        </w:rPr>
        <w:t xml:space="preserve"> </w:t>
      </w:r>
      <w:r>
        <w:rPr>
          <w:w w:val="95"/>
        </w:rPr>
        <w:t>are</w:t>
      </w:r>
      <w:r>
        <w:rPr>
          <w:spacing w:val="-2"/>
          <w:w w:val="95"/>
        </w:rPr>
        <w:t xml:space="preserve"> </w:t>
      </w:r>
      <w:r>
        <w:rPr>
          <w:w w:val="95"/>
        </w:rPr>
        <w:t>most</w:t>
      </w:r>
      <w:r>
        <w:rPr>
          <w:spacing w:val="-2"/>
          <w:w w:val="95"/>
        </w:rPr>
        <w:t xml:space="preserve"> </w:t>
      </w:r>
      <w:r>
        <w:rPr>
          <w:w w:val="95"/>
        </w:rPr>
        <w:t>likely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be</w:t>
      </w:r>
      <w:r>
        <w:rPr>
          <w:spacing w:val="-2"/>
          <w:w w:val="95"/>
        </w:rPr>
        <w:t xml:space="preserve"> </w:t>
      </w:r>
      <w:r>
        <w:rPr>
          <w:w w:val="95"/>
        </w:rPr>
        <w:t>facility-acquired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located</w:t>
      </w:r>
      <w:r>
        <w:rPr>
          <w:spacing w:val="40"/>
        </w:rPr>
        <w:t xml:space="preserve"> </w:t>
      </w:r>
      <w:r>
        <w:rPr>
          <w:w w:val="95"/>
        </w:rPr>
        <w:t>on</w:t>
      </w:r>
      <w:r>
        <w:rPr>
          <w:spacing w:val="-1"/>
          <w:w w:val="95"/>
        </w:rPr>
        <w:t xml:space="preserve"> </w:t>
      </w:r>
      <w:r>
        <w:rPr>
          <w:w w:val="95"/>
        </w:rPr>
        <w:t>catheter</w:t>
      </w:r>
      <w:r>
        <w:rPr>
          <w:spacing w:val="-2"/>
        </w:rPr>
        <w:t xml:space="preserve"> </w:t>
      </w:r>
      <w:r>
        <w:rPr>
          <w:w w:val="95"/>
        </w:rPr>
        <w:t>line</w:t>
      </w:r>
      <w:r>
        <w:rPr>
          <w:spacing w:val="-2"/>
        </w:rPr>
        <w:t xml:space="preserve"> </w:t>
      </w:r>
      <w:r>
        <w:rPr>
          <w:w w:val="95"/>
        </w:rPr>
        <w:t>exit</w:t>
      </w:r>
      <w:r>
        <w:rPr>
          <w:spacing w:val="-2"/>
        </w:rPr>
        <w:t xml:space="preserve"> </w:t>
      </w:r>
      <w:r>
        <w:rPr>
          <w:w w:val="95"/>
        </w:rPr>
        <w:t>sites</w:t>
      </w:r>
      <w:r>
        <w:rPr>
          <w:spacing w:val="-2"/>
        </w:rPr>
        <w:t xml:space="preserve"> </w:t>
      </w:r>
      <w:r>
        <w:rPr>
          <w:w w:val="95"/>
        </w:rPr>
        <w:t>and</w:t>
      </w:r>
      <w:r>
        <w:rPr>
          <w:spacing w:val="-2"/>
        </w:rPr>
        <w:t xml:space="preserve"> </w:t>
      </w:r>
      <w:r>
        <w:rPr>
          <w:w w:val="95"/>
        </w:rPr>
        <w:t>stomas.</w:t>
      </w:r>
      <w:r>
        <w:rPr>
          <w:spacing w:val="-2"/>
        </w:rPr>
        <w:t xml:space="preserve"> </w:t>
      </w:r>
      <w:r>
        <w:rPr>
          <w:w w:val="95"/>
        </w:rPr>
        <w:t>Many</w:t>
      </w:r>
      <w:r>
        <w:rPr>
          <w:spacing w:val="-2"/>
        </w:rPr>
        <w:t xml:space="preserve"> </w:t>
      </w:r>
      <w:r>
        <w:rPr>
          <w:w w:val="95"/>
        </w:rPr>
        <w:t>factors</w:t>
      </w:r>
      <w:r>
        <w:rPr>
          <w:spacing w:val="-2"/>
        </w:rPr>
        <w:t xml:space="preserve"> </w:t>
      </w:r>
      <w:r>
        <w:rPr>
          <w:spacing w:val="-5"/>
          <w:w w:val="95"/>
        </w:rPr>
        <w:t>are</w:t>
      </w:r>
    </w:p>
    <w:p w14:paraId="18F98311" w14:textId="77777777" w:rsidR="00610FA8" w:rsidRDefault="00062526">
      <w:pPr>
        <w:pStyle w:val="BodyText"/>
        <w:spacing w:before="87" w:line="273" w:lineRule="auto"/>
        <w:ind w:left="412" w:right="775"/>
        <w:jc w:val="both"/>
      </w:pPr>
      <w:r>
        <w:br w:type="column"/>
      </w:r>
      <w:r>
        <w:t>implicated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(for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detail,</w:t>
      </w:r>
      <w:r>
        <w:rPr>
          <w:spacing w:val="-9"/>
        </w:rPr>
        <w:t xml:space="preserve"> </w:t>
      </w:r>
      <w:r>
        <w:t>see</w:t>
      </w:r>
      <w:r>
        <w:rPr>
          <w:spacing w:val="40"/>
        </w:rPr>
        <w:t xml:space="preserve"> </w:t>
      </w:r>
      <w:r>
        <w:t xml:space="preserve">chapter 3). Specific factors </w:t>
      </w:r>
      <w:r>
        <w:t>include:</w:t>
      </w:r>
    </w:p>
    <w:p w14:paraId="3725E783" w14:textId="77777777" w:rsidR="00610FA8" w:rsidRDefault="00062526">
      <w:pPr>
        <w:pStyle w:val="ListParagraph"/>
        <w:numPr>
          <w:ilvl w:val="0"/>
          <w:numId w:val="24"/>
        </w:numPr>
        <w:tabs>
          <w:tab w:val="left" w:pos="640"/>
        </w:tabs>
        <w:spacing w:line="273" w:lineRule="auto"/>
        <w:ind w:right="774"/>
        <w:jc w:val="both"/>
        <w:rPr>
          <w:sz w:val="18"/>
        </w:rPr>
      </w:pPr>
      <w:r>
        <w:rPr>
          <w:sz w:val="18"/>
        </w:rPr>
        <w:t>Devices often do not fit patients properly due to</w:t>
      </w:r>
      <w:r>
        <w:rPr>
          <w:spacing w:val="40"/>
          <w:sz w:val="18"/>
        </w:rPr>
        <w:t xml:space="preserve"> </w:t>
      </w:r>
      <w:r>
        <w:rPr>
          <w:sz w:val="18"/>
        </w:rPr>
        <w:t>their generic designs and limited range of size,</w:t>
      </w:r>
      <w:r>
        <w:rPr>
          <w:spacing w:val="40"/>
          <w:sz w:val="18"/>
        </w:rPr>
        <w:t xml:space="preserve"> </w:t>
      </w:r>
      <w:r>
        <w:rPr>
          <w:sz w:val="18"/>
        </w:rPr>
        <w:t>especially in paediatrics. This can be particularly</w:t>
      </w:r>
      <w:r>
        <w:rPr>
          <w:spacing w:val="40"/>
          <w:sz w:val="18"/>
        </w:rPr>
        <w:t xml:space="preserve"> </w:t>
      </w:r>
      <w:r>
        <w:rPr>
          <w:sz w:val="18"/>
        </w:rPr>
        <w:t>problematic</w:t>
      </w:r>
      <w:r>
        <w:rPr>
          <w:spacing w:val="-2"/>
          <w:sz w:val="18"/>
        </w:rPr>
        <w:t xml:space="preserve"> </w:t>
      </w:r>
      <w:r>
        <w:rPr>
          <w:sz w:val="18"/>
        </w:rPr>
        <w:t>when</w:t>
      </w:r>
      <w:r>
        <w:rPr>
          <w:spacing w:val="-2"/>
          <w:sz w:val="18"/>
        </w:rPr>
        <w:t xml:space="preserve"> </w:t>
      </w:r>
      <w:r>
        <w:rPr>
          <w:sz w:val="18"/>
        </w:rPr>
        <w:t>hospital</w:t>
      </w:r>
      <w:r>
        <w:rPr>
          <w:spacing w:val="-2"/>
          <w:sz w:val="18"/>
        </w:rPr>
        <w:t xml:space="preserve"> </w:t>
      </w:r>
      <w:r>
        <w:rPr>
          <w:sz w:val="18"/>
        </w:rPr>
        <w:t>procurement</w:t>
      </w:r>
      <w:r>
        <w:rPr>
          <w:spacing w:val="-2"/>
          <w:sz w:val="18"/>
        </w:rPr>
        <w:t xml:space="preserve"> </w:t>
      </w:r>
      <w:r>
        <w:rPr>
          <w:sz w:val="18"/>
        </w:rPr>
        <w:t>systems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and supply chain issues only permit a limited range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types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sizes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particular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device: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one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size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does</w:t>
      </w:r>
      <w:r>
        <w:rPr>
          <w:spacing w:val="40"/>
          <w:sz w:val="18"/>
        </w:rPr>
        <w:t xml:space="preserve"> </w:t>
      </w:r>
      <w:r>
        <w:rPr>
          <w:sz w:val="18"/>
        </w:rPr>
        <w:t>not fit all</w:t>
      </w:r>
    </w:p>
    <w:p w14:paraId="442F593E" w14:textId="77777777" w:rsidR="00610FA8" w:rsidRDefault="00062526">
      <w:pPr>
        <w:pStyle w:val="ListParagraph"/>
        <w:numPr>
          <w:ilvl w:val="0"/>
          <w:numId w:val="24"/>
        </w:numPr>
        <w:tabs>
          <w:tab w:val="left" w:pos="640"/>
        </w:tabs>
        <w:spacing w:line="273" w:lineRule="auto"/>
        <w:ind w:right="774"/>
        <w:jc w:val="both"/>
        <w:rPr>
          <w:sz w:val="18"/>
        </w:rPr>
      </w:pPr>
      <w:r>
        <w:rPr>
          <w:sz w:val="18"/>
        </w:rPr>
        <w:t>Device materials are often very stiff and do not</w:t>
      </w:r>
      <w:r>
        <w:rPr>
          <w:spacing w:val="40"/>
          <w:sz w:val="18"/>
        </w:rPr>
        <w:t xml:space="preserve"> </w:t>
      </w:r>
      <w:r>
        <w:rPr>
          <w:sz w:val="18"/>
        </w:rPr>
        <w:t>conform to tissue shape, causing localised skin</w:t>
      </w:r>
      <w:r>
        <w:rPr>
          <w:spacing w:val="40"/>
          <w:sz w:val="18"/>
        </w:rPr>
        <w:t xml:space="preserve"> </w:t>
      </w:r>
      <w:r>
        <w:rPr>
          <w:sz w:val="18"/>
        </w:rPr>
        <w:t>distortions when they interact with ski</w:t>
      </w:r>
      <w:r>
        <w:rPr>
          <w:sz w:val="18"/>
        </w:rPr>
        <w:t>n and</w:t>
      </w:r>
      <w:r>
        <w:rPr>
          <w:spacing w:val="40"/>
          <w:sz w:val="18"/>
        </w:rPr>
        <w:t xml:space="preserve"> </w:t>
      </w:r>
      <w:r>
        <w:rPr>
          <w:sz w:val="18"/>
        </w:rPr>
        <w:t>underlying soft tissue</w:t>
      </w:r>
    </w:p>
    <w:p w14:paraId="677F7264" w14:textId="77777777" w:rsidR="00610FA8" w:rsidRDefault="00062526">
      <w:pPr>
        <w:pStyle w:val="ListParagraph"/>
        <w:numPr>
          <w:ilvl w:val="0"/>
          <w:numId w:val="24"/>
        </w:numPr>
        <w:tabs>
          <w:tab w:val="left" w:pos="640"/>
        </w:tabs>
        <w:spacing w:line="273" w:lineRule="auto"/>
        <w:ind w:right="775"/>
        <w:jc w:val="both"/>
        <w:rPr>
          <w:sz w:val="18"/>
        </w:rPr>
      </w:pPr>
      <w:r>
        <w:rPr>
          <w:sz w:val="18"/>
        </w:rPr>
        <w:t>Inadequate guidance is provided on device</w:t>
      </w:r>
      <w:r>
        <w:rPr>
          <w:spacing w:val="40"/>
          <w:sz w:val="18"/>
        </w:rPr>
        <w:t xml:space="preserve"> </w:t>
      </w:r>
      <w:r>
        <w:rPr>
          <w:sz w:val="18"/>
        </w:rPr>
        <w:t>application, both by commercial suppliers and</w:t>
      </w:r>
      <w:r>
        <w:rPr>
          <w:spacing w:val="40"/>
          <w:sz w:val="18"/>
        </w:rPr>
        <w:t xml:space="preserve"> </w:t>
      </w:r>
      <w:r>
        <w:rPr>
          <w:sz w:val="18"/>
        </w:rPr>
        <w:t>clinical</w:t>
      </w:r>
      <w:r>
        <w:rPr>
          <w:spacing w:val="-10"/>
          <w:sz w:val="18"/>
        </w:rPr>
        <w:t xml:space="preserve"> </w:t>
      </w:r>
      <w:r>
        <w:rPr>
          <w:sz w:val="18"/>
        </w:rPr>
        <w:t>educators</w:t>
      </w:r>
    </w:p>
    <w:p w14:paraId="1F54627D" w14:textId="77777777" w:rsidR="00610FA8" w:rsidRDefault="00062526">
      <w:pPr>
        <w:pStyle w:val="ListParagraph"/>
        <w:numPr>
          <w:ilvl w:val="0"/>
          <w:numId w:val="24"/>
        </w:numPr>
        <w:tabs>
          <w:tab w:val="left" w:pos="640"/>
        </w:tabs>
        <w:spacing w:line="273" w:lineRule="auto"/>
        <w:ind w:right="775"/>
        <w:jc w:val="both"/>
        <w:rPr>
          <w:sz w:val="18"/>
        </w:rPr>
      </w:pPr>
      <w:r>
        <w:rPr>
          <w:w w:val="95"/>
          <w:sz w:val="18"/>
        </w:rPr>
        <w:t>Many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individuals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have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comorbidities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facial/body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morphology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that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limit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their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tolerance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mechanical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loads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vulnerable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skin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soft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tissue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sites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and/or</w:t>
      </w:r>
      <w:r>
        <w:rPr>
          <w:spacing w:val="40"/>
          <w:sz w:val="18"/>
        </w:rPr>
        <w:t xml:space="preserve"> </w:t>
      </w:r>
      <w:r>
        <w:rPr>
          <w:sz w:val="18"/>
        </w:rPr>
        <w:t>lead to uncontrolled oedema and a hostile local</w:t>
      </w:r>
      <w:r>
        <w:rPr>
          <w:spacing w:val="40"/>
          <w:sz w:val="18"/>
        </w:rPr>
        <w:t xml:space="preserve"> </w:t>
      </w:r>
      <w:r>
        <w:rPr>
          <w:sz w:val="18"/>
        </w:rPr>
        <w:t>tissue microclimate. Uncontrolled oedema can</w:t>
      </w:r>
      <w:r>
        <w:rPr>
          <w:spacing w:val="40"/>
          <w:sz w:val="18"/>
        </w:rPr>
        <w:t xml:space="preserve"> </w:t>
      </w:r>
      <w:r>
        <w:rPr>
          <w:sz w:val="18"/>
        </w:rPr>
        <w:t>follow</w:t>
      </w:r>
      <w:r>
        <w:rPr>
          <w:spacing w:val="-9"/>
          <w:sz w:val="18"/>
        </w:rPr>
        <w:t xml:space="preserve"> </w:t>
      </w:r>
      <w:r>
        <w:rPr>
          <w:sz w:val="18"/>
        </w:rPr>
        <w:t>fluid</w:t>
      </w:r>
      <w:r>
        <w:rPr>
          <w:spacing w:val="-9"/>
          <w:sz w:val="18"/>
        </w:rPr>
        <w:t xml:space="preserve"> </w:t>
      </w:r>
      <w:r>
        <w:rPr>
          <w:sz w:val="18"/>
        </w:rPr>
        <w:t>resuscitation,</w:t>
      </w:r>
      <w:r>
        <w:rPr>
          <w:spacing w:val="-9"/>
          <w:sz w:val="18"/>
        </w:rPr>
        <w:t xml:space="preserve"> </w:t>
      </w:r>
      <w:r>
        <w:rPr>
          <w:sz w:val="18"/>
        </w:rPr>
        <w:t>with</w:t>
      </w:r>
      <w:r>
        <w:rPr>
          <w:spacing w:val="-9"/>
          <w:sz w:val="18"/>
        </w:rPr>
        <w:t xml:space="preserve"> </w:t>
      </w:r>
      <w:r>
        <w:rPr>
          <w:sz w:val="18"/>
        </w:rPr>
        <w:t>securement</w:t>
      </w:r>
      <w:r>
        <w:rPr>
          <w:spacing w:val="-9"/>
          <w:sz w:val="18"/>
        </w:rPr>
        <w:t xml:space="preserve"> </w:t>
      </w:r>
      <w:r>
        <w:rPr>
          <w:sz w:val="18"/>
        </w:rPr>
        <w:t>straps</w:t>
      </w:r>
      <w:r>
        <w:rPr>
          <w:spacing w:val="40"/>
          <w:sz w:val="18"/>
        </w:rPr>
        <w:t xml:space="preserve"> </w:t>
      </w:r>
      <w:r>
        <w:rPr>
          <w:sz w:val="18"/>
        </w:rPr>
        <w:t>exerting</w:t>
      </w:r>
      <w:r>
        <w:rPr>
          <w:spacing w:val="-10"/>
          <w:sz w:val="18"/>
        </w:rPr>
        <w:t xml:space="preserve"> </w:t>
      </w:r>
      <w:r>
        <w:rPr>
          <w:sz w:val="18"/>
        </w:rPr>
        <w:t>pressure</w:t>
      </w:r>
    </w:p>
    <w:p w14:paraId="03530811" w14:textId="77777777" w:rsidR="00610FA8" w:rsidRDefault="00062526">
      <w:pPr>
        <w:pStyle w:val="ListParagraph"/>
        <w:numPr>
          <w:ilvl w:val="0"/>
          <w:numId w:val="24"/>
        </w:numPr>
        <w:tabs>
          <w:tab w:val="left" w:pos="640"/>
        </w:tabs>
        <w:spacing w:line="273" w:lineRule="auto"/>
        <w:ind w:right="775"/>
        <w:jc w:val="both"/>
        <w:rPr>
          <w:sz w:val="18"/>
        </w:rPr>
      </w:pPr>
      <w:r>
        <w:rPr>
          <w:sz w:val="18"/>
        </w:rPr>
        <w:t>Lack of health professionals' awareness of the</w:t>
      </w:r>
      <w:r>
        <w:rPr>
          <w:spacing w:val="40"/>
          <w:sz w:val="18"/>
        </w:rPr>
        <w:t xml:space="preserve"> </w:t>
      </w:r>
      <w:r>
        <w:rPr>
          <w:sz w:val="18"/>
        </w:rPr>
        <w:t>importance of repositioning, offloading, rotating</w:t>
      </w:r>
      <w:r>
        <w:rPr>
          <w:spacing w:val="40"/>
          <w:sz w:val="18"/>
        </w:rPr>
        <w:t xml:space="preserve"> </w:t>
      </w:r>
      <w:r>
        <w:rPr>
          <w:sz w:val="18"/>
        </w:rPr>
        <w:t>devices, when possible, or correctly fitting or</w:t>
      </w:r>
      <w:r>
        <w:rPr>
          <w:spacing w:val="40"/>
          <w:sz w:val="18"/>
        </w:rPr>
        <w:t xml:space="preserve"> </w:t>
      </w:r>
      <w:r>
        <w:rPr>
          <w:w w:val="90"/>
          <w:sz w:val="18"/>
        </w:rPr>
        <w:t>securing them. There may also be a lack of awareness</w:t>
      </w:r>
      <w:r>
        <w:rPr>
          <w:spacing w:val="40"/>
          <w:sz w:val="18"/>
        </w:rPr>
        <w:t xml:space="preserve"> </w:t>
      </w:r>
      <w:r>
        <w:rPr>
          <w:sz w:val="18"/>
        </w:rPr>
        <w:t>of alternative options, such as the use of hoods</w:t>
      </w:r>
      <w:r>
        <w:rPr>
          <w:spacing w:val="40"/>
          <w:sz w:val="18"/>
        </w:rPr>
        <w:t xml:space="preserve"> </w:t>
      </w:r>
      <w:r>
        <w:rPr>
          <w:sz w:val="18"/>
        </w:rPr>
        <w:t>instead o</w:t>
      </w:r>
      <w:r>
        <w:rPr>
          <w:sz w:val="18"/>
        </w:rPr>
        <w:t>f masks.</w:t>
      </w:r>
    </w:p>
    <w:p w14:paraId="23691F90" w14:textId="77777777" w:rsidR="00610FA8" w:rsidRDefault="00062526">
      <w:pPr>
        <w:pStyle w:val="BodyText"/>
        <w:spacing w:line="273" w:lineRule="auto"/>
        <w:ind w:left="412" w:right="774" w:firstLine="226"/>
        <w:jc w:val="both"/>
        <w:rPr>
          <w:sz w:val="12"/>
        </w:rPr>
      </w:pPr>
      <w:r>
        <w:rPr>
          <w:w w:val="95"/>
        </w:rPr>
        <w:t>The management of skin health is also complicated</w:t>
      </w:r>
      <w:r>
        <w:rPr>
          <w:spacing w:val="40"/>
        </w:rPr>
        <w:t xml:space="preserve"> </w:t>
      </w:r>
      <w:r>
        <w:rPr>
          <w:w w:val="95"/>
        </w:rPr>
        <w:t>by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fact</w:t>
      </w:r>
      <w:r>
        <w:rPr>
          <w:spacing w:val="-1"/>
          <w:w w:val="95"/>
        </w:rPr>
        <w:t xml:space="preserve"> </w:t>
      </w:r>
      <w:r>
        <w:rPr>
          <w:w w:val="95"/>
        </w:rPr>
        <w:t>that</w:t>
      </w:r>
      <w:r>
        <w:rPr>
          <w:spacing w:val="-1"/>
          <w:w w:val="95"/>
        </w:rPr>
        <w:t xml:space="preserve"> </w:t>
      </w:r>
      <w:r>
        <w:rPr>
          <w:w w:val="95"/>
        </w:rPr>
        <w:t>medical</w:t>
      </w:r>
      <w:r>
        <w:rPr>
          <w:spacing w:val="-1"/>
          <w:w w:val="95"/>
        </w:rPr>
        <w:t xml:space="preserve"> </w:t>
      </w:r>
      <w:r>
        <w:rPr>
          <w:w w:val="95"/>
        </w:rPr>
        <w:t>devices</w:t>
      </w:r>
      <w:r>
        <w:rPr>
          <w:spacing w:val="-1"/>
          <w:w w:val="95"/>
        </w:rPr>
        <w:t xml:space="preserve"> </w:t>
      </w:r>
      <w:r>
        <w:rPr>
          <w:w w:val="95"/>
        </w:rPr>
        <w:t>often</w:t>
      </w:r>
      <w:r>
        <w:rPr>
          <w:spacing w:val="-1"/>
          <w:w w:val="95"/>
        </w:rPr>
        <w:t xml:space="preserve"> </w:t>
      </w:r>
      <w:r>
        <w:rPr>
          <w:w w:val="95"/>
        </w:rPr>
        <w:t>have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diagnostic</w:t>
      </w:r>
      <w:r>
        <w:rPr>
          <w:spacing w:val="40"/>
        </w:rPr>
        <w:t xml:space="preserve"> </w:t>
      </w:r>
      <w:r>
        <w:t>or therapeutic purpose, making their use non-</w:t>
      </w:r>
      <w:r>
        <w:rPr>
          <w:spacing w:val="40"/>
        </w:rPr>
        <w:t xml:space="preserve"> </w:t>
      </w:r>
      <w:r>
        <w:t>negotiable.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respiratory</w:t>
      </w:r>
      <w:r>
        <w:rPr>
          <w:spacing w:val="-8"/>
        </w:rPr>
        <w:t xml:space="preserve"> </w:t>
      </w:r>
      <w:r>
        <w:t>device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required for critical life support, so it may not be</w:t>
      </w:r>
      <w:r>
        <w:rPr>
          <w:spacing w:val="40"/>
        </w:rPr>
        <w:t xml:space="preserve"> </w:t>
      </w:r>
      <w:r>
        <w:t>possible to remove or reposition it without</w:t>
      </w:r>
      <w:r>
        <w:rPr>
          <w:spacing w:val="40"/>
        </w:rPr>
        <w:t xml:space="preserve"> </w:t>
      </w:r>
      <w:r>
        <w:t>compromising the patient’s survival. Therefore, the</w:t>
      </w:r>
      <w:r>
        <w:rPr>
          <w:spacing w:val="40"/>
        </w:rPr>
        <w:t xml:space="preserve"> </w:t>
      </w:r>
      <w:r>
        <w:t>need to maintain a device in situ may prevent skin</w:t>
      </w:r>
      <w:r>
        <w:rPr>
          <w:spacing w:val="40"/>
        </w:rPr>
        <w:t xml:space="preserve"> </w:t>
      </w:r>
      <w:r>
        <w:t>assessment, leading to an existing DRPU not being</w:t>
      </w:r>
      <w:r>
        <w:rPr>
          <w:spacing w:val="40"/>
        </w:rPr>
        <w:t xml:space="preserve"> </w:t>
      </w:r>
      <w:r>
        <w:rPr>
          <w:spacing w:val="-2"/>
        </w:rPr>
        <w:t>identi</w:t>
      </w:r>
      <w:r>
        <w:rPr>
          <w:spacing w:val="-2"/>
        </w:rPr>
        <w:t>fied.</w:t>
      </w:r>
      <w:r>
        <w:rPr>
          <w:spacing w:val="-2"/>
          <w:position w:val="6"/>
          <w:sz w:val="12"/>
        </w:rPr>
        <w:t>4</w:t>
      </w:r>
    </w:p>
    <w:p w14:paraId="12EC9150" w14:textId="77777777" w:rsidR="00610FA8" w:rsidRDefault="00062526">
      <w:pPr>
        <w:pStyle w:val="BodyText"/>
        <w:spacing w:line="273" w:lineRule="auto"/>
        <w:ind w:left="412" w:right="775" w:firstLine="226"/>
        <w:jc w:val="both"/>
      </w:pPr>
      <w:r>
        <w:t>DRPUs have an adverse impact on the affected</w:t>
      </w:r>
      <w:r>
        <w:rPr>
          <w:spacing w:val="40"/>
        </w:rPr>
        <w:t xml:space="preserve"> </w:t>
      </w:r>
      <w:r>
        <w:t>patient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causing</w:t>
      </w:r>
      <w:r>
        <w:rPr>
          <w:spacing w:val="-10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morbidity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reducing</w:t>
      </w:r>
      <w:r>
        <w:rPr>
          <w:spacing w:val="40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life.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often</w:t>
      </w:r>
      <w:r>
        <w:rPr>
          <w:spacing w:val="-10"/>
        </w:rPr>
        <w:t xml:space="preserve"> </w:t>
      </w:r>
      <w:r>
        <w:t>extends</w:t>
      </w:r>
      <w:r>
        <w:rPr>
          <w:spacing w:val="-10"/>
        </w:rPr>
        <w:t xml:space="preserve"> </w:t>
      </w:r>
      <w:r>
        <w:t>beyond</w:t>
      </w:r>
      <w:r>
        <w:rPr>
          <w:spacing w:val="-10"/>
        </w:rPr>
        <w:t xml:space="preserve"> </w:t>
      </w:r>
      <w:r>
        <w:t>discharge—</w:t>
      </w:r>
      <w:r>
        <w:rPr>
          <w:spacing w:val="40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example,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cases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visible</w:t>
      </w:r>
      <w:r>
        <w:rPr>
          <w:spacing w:val="29"/>
        </w:rPr>
        <w:t xml:space="preserve"> </w:t>
      </w:r>
      <w:r>
        <w:t>scarring</w:t>
      </w:r>
      <w:r>
        <w:rPr>
          <w:spacing w:val="29"/>
        </w:rPr>
        <w:t xml:space="preserve"> </w:t>
      </w:r>
      <w:r>
        <w:rPr>
          <w:spacing w:val="-2"/>
        </w:rPr>
        <w:t>(including</w:t>
      </w:r>
    </w:p>
    <w:p w14:paraId="188F64CF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501B1C42" w14:textId="77777777" w:rsidR="00610FA8" w:rsidRDefault="00610FA8">
      <w:pPr>
        <w:pStyle w:val="BodyText"/>
        <w:spacing w:before="2"/>
        <w:rPr>
          <w:sz w:val="10"/>
        </w:rPr>
      </w:pPr>
    </w:p>
    <w:p w14:paraId="3B17FF9F" w14:textId="77777777" w:rsidR="00610FA8" w:rsidRDefault="00610FA8">
      <w:pPr>
        <w:rPr>
          <w:sz w:val="10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22B642F7" w14:textId="5ECD0C3A" w:rsidR="00610FA8" w:rsidRDefault="00062526">
      <w:pPr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4533CD28" w14:textId="77777777" w:rsidR="00610FA8" w:rsidRDefault="00062526">
      <w:pPr>
        <w:spacing w:before="112"/>
        <w:ind w:left="836" w:right="763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5"/>
          <w:w w:val="95"/>
          <w:sz w:val="14"/>
        </w:rPr>
        <w:t xml:space="preserve"> </w:t>
      </w:r>
      <w:r>
        <w:rPr>
          <w:rFonts w:ascii="Arial"/>
          <w:b/>
          <w:spacing w:val="-5"/>
          <w:sz w:val="14"/>
        </w:rPr>
        <w:t>11</w:t>
      </w:r>
      <w:r>
        <w:rPr>
          <w:rFonts w:ascii="Arial"/>
          <w:b/>
          <w:spacing w:val="40"/>
          <w:sz w:val="14"/>
        </w:rPr>
        <w:t xml:space="preserve"> </w:t>
      </w:r>
    </w:p>
    <w:p w14:paraId="6F523FAF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110"/>
            <w:col w:w="1897"/>
          </w:cols>
        </w:sectPr>
      </w:pPr>
    </w:p>
    <w:p w14:paraId="416219B4" w14:textId="77777777" w:rsidR="00610FA8" w:rsidRDefault="00062526">
      <w:pPr>
        <w:pStyle w:val="Heading1"/>
      </w:pPr>
      <w:r>
        <w:rPr>
          <w:color w:val="B6085B"/>
          <w:spacing w:val="-12"/>
          <w:w w:val="95"/>
        </w:rPr>
        <w:lastRenderedPageBreak/>
        <w:t>Chapter</w:t>
      </w:r>
      <w:r>
        <w:rPr>
          <w:color w:val="B6085B"/>
          <w:spacing w:val="51"/>
        </w:rPr>
        <w:t xml:space="preserve"> </w:t>
      </w:r>
      <w:r>
        <w:rPr>
          <w:color w:val="B6085B"/>
          <w:spacing w:val="-12"/>
          <w:w w:val="95"/>
        </w:rPr>
        <w:t>2:</w:t>
      </w:r>
      <w:r>
        <w:rPr>
          <w:color w:val="B6085B"/>
          <w:spacing w:val="52"/>
        </w:rPr>
        <w:t xml:space="preserve"> </w:t>
      </w:r>
      <w:r>
        <w:rPr>
          <w:color w:val="B6085B"/>
          <w:spacing w:val="-12"/>
          <w:w w:val="95"/>
        </w:rPr>
        <w:t>pathophysiology</w:t>
      </w:r>
    </w:p>
    <w:p w14:paraId="6B80F56A" w14:textId="77777777" w:rsidR="00610FA8" w:rsidRDefault="00610FA8">
      <w:pPr>
        <w:pStyle w:val="BodyText"/>
        <w:rPr>
          <w:rFonts w:ascii="Verdana"/>
          <w:sz w:val="20"/>
        </w:rPr>
      </w:pPr>
    </w:p>
    <w:p w14:paraId="4D53DA58" w14:textId="77777777" w:rsidR="00610FA8" w:rsidRDefault="00610FA8">
      <w:pPr>
        <w:pStyle w:val="BodyText"/>
        <w:rPr>
          <w:rFonts w:ascii="Verdana"/>
          <w:sz w:val="20"/>
        </w:rPr>
      </w:pPr>
    </w:p>
    <w:p w14:paraId="24EC3F1B" w14:textId="77777777" w:rsidR="00610FA8" w:rsidRDefault="00610FA8">
      <w:pPr>
        <w:pStyle w:val="BodyText"/>
        <w:rPr>
          <w:rFonts w:ascii="Verdana"/>
          <w:sz w:val="20"/>
        </w:rPr>
      </w:pPr>
    </w:p>
    <w:p w14:paraId="163DC02F" w14:textId="77777777" w:rsidR="00610FA8" w:rsidRDefault="00610FA8">
      <w:pPr>
        <w:pStyle w:val="BodyText"/>
        <w:rPr>
          <w:rFonts w:ascii="Verdana"/>
          <w:sz w:val="20"/>
        </w:rPr>
      </w:pPr>
    </w:p>
    <w:p w14:paraId="5A028897" w14:textId="77777777" w:rsidR="00610FA8" w:rsidRDefault="00610FA8">
      <w:pPr>
        <w:pStyle w:val="BodyText"/>
        <w:rPr>
          <w:rFonts w:ascii="Verdana"/>
          <w:sz w:val="20"/>
        </w:rPr>
      </w:pPr>
    </w:p>
    <w:p w14:paraId="2E3EE791" w14:textId="77777777" w:rsidR="00610FA8" w:rsidRDefault="00610FA8">
      <w:pPr>
        <w:pStyle w:val="BodyText"/>
        <w:rPr>
          <w:rFonts w:ascii="Verdana"/>
          <w:sz w:val="20"/>
        </w:rPr>
      </w:pPr>
    </w:p>
    <w:p w14:paraId="3E466FEE" w14:textId="77777777" w:rsidR="00610FA8" w:rsidRDefault="00610FA8">
      <w:pPr>
        <w:pStyle w:val="BodyText"/>
        <w:rPr>
          <w:rFonts w:ascii="Verdana"/>
          <w:sz w:val="20"/>
        </w:rPr>
      </w:pPr>
    </w:p>
    <w:p w14:paraId="2F40D787" w14:textId="77777777" w:rsidR="00610FA8" w:rsidRDefault="00610FA8">
      <w:pPr>
        <w:pStyle w:val="BodyText"/>
        <w:spacing w:before="7"/>
        <w:rPr>
          <w:rFonts w:ascii="Verdana"/>
          <w:sz w:val="23"/>
        </w:rPr>
      </w:pPr>
    </w:p>
    <w:p w14:paraId="65991641" w14:textId="77777777" w:rsidR="00610FA8" w:rsidRDefault="00610FA8">
      <w:pPr>
        <w:rPr>
          <w:rFonts w:ascii="Verdana"/>
          <w:sz w:val="23"/>
        </w:rPr>
        <w:sectPr w:rsidR="00610FA8">
          <w:pgSz w:w="11340" w:h="15310"/>
          <w:pgMar w:top="1180" w:right="640" w:bottom="280" w:left="580" w:header="720" w:footer="720" w:gutter="0"/>
          <w:cols w:space="720"/>
        </w:sectPr>
      </w:pPr>
    </w:p>
    <w:p w14:paraId="3CF7AF01" w14:textId="575BC47A" w:rsidR="00610FA8" w:rsidRDefault="00062526">
      <w:pPr>
        <w:pStyle w:val="BodyText"/>
        <w:spacing w:before="87" w:line="273" w:lineRule="auto"/>
        <w:ind w:left="138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37792" behindDoc="1" locked="0" layoutInCell="1" allowOverlap="1" wp14:anchorId="64163696" wp14:editId="31C11552">
                <wp:simplePos x="0" y="0"/>
                <wp:positionH relativeFrom="page">
                  <wp:posOffset>899795</wp:posOffset>
                </wp:positionH>
                <wp:positionV relativeFrom="paragraph">
                  <wp:posOffset>-52705</wp:posOffset>
                </wp:positionV>
                <wp:extent cx="354330" cy="719455"/>
                <wp:effectExtent l="0" t="0" r="0" b="0"/>
                <wp:wrapNone/>
                <wp:docPr id="182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20151" w14:textId="77777777" w:rsidR="00610FA8" w:rsidRDefault="00062526">
                            <w:pPr>
                              <w:spacing w:line="1028" w:lineRule="exact"/>
                              <w:rPr>
                                <w:sz w:val="93"/>
                              </w:rPr>
                            </w:pPr>
                            <w:r>
                              <w:rPr>
                                <w:color w:val="B6085B"/>
                                <w:w w:val="101"/>
                                <w:sz w:val="93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63696" id="docshape152" o:spid="_x0000_s1030" type="#_x0000_t202" style="position:absolute;left:0;text-align:left;margin-left:70.85pt;margin-top:-4.15pt;width:27.9pt;height:56.65pt;z-index:-19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" filled="f" stroked="f">
                <v:textbox inset="0,0,0,0">
                  <w:txbxContent>
                    <w:p w14:paraId="38620151" w14:textId="77777777" w:rsidR="00610FA8" w:rsidRDefault="00062526">
                      <w:pPr>
                        <w:spacing w:line="1028" w:lineRule="exact"/>
                        <w:rPr>
                          <w:sz w:val="93"/>
                        </w:rPr>
                      </w:pPr>
                      <w:r>
                        <w:rPr>
                          <w:color w:val="B6085B"/>
                          <w:w w:val="101"/>
                          <w:sz w:val="9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his</w:t>
      </w:r>
      <w:r>
        <w:rPr>
          <w:spacing w:val="-3"/>
          <w:w w:val="95"/>
        </w:rPr>
        <w:t xml:space="preserve"> </w:t>
      </w:r>
      <w:r>
        <w:rPr>
          <w:w w:val="95"/>
        </w:rPr>
        <w:t>chapter</w:t>
      </w:r>
      <w:r>
        <w:rPr>
          <w:spacing w:val="-4"/>
          <w:w w:val="95"/>
        </w:rPr>
        <w:t xml:space="preserve"> </w:t>
      </w:r>
      <w:r>
        <w:rPr>
          <w:w w:val="95"/>
        </w:rPr>
        <w:t>reviews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pathophysiology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PUs</w:t>
      </w:r>
      <w:r>
        <w:rPr>
          <w:spacing w:val="40"/>
        </w:rPr>
        <w:t xml:space="preserve"> </w:t>
      </w:r>
      <w:r>
        <w:t>and DRPUs. DRPUs are caused by the same</w:t>
      </w:r>
      <w:r>
        <w:rPr>
          <w:spacing w:val="40"/>
        </w:rPr>
        <w:t xml:space="preserve"> </w:t>
      </w:r>
      <w:r>
        <w:t>mechanisms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PUs.</w:t>
      </w:r>
      <w:r>
        <w:rPr>
          <w:spacing w:val="8"/>
        </w:rPr>
        <w:t xml:space="preserve"> </w:t>
      </w:r>
      <w:r>
        <w:t>Table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summarises</w:t>
      </w:r>
      <w:r>
        <w:rPr>
          <w:spacing w:val="9"/>
        </w:rPr>
        <w:t xml:space="preserve"> </w:t>
      </w:r>
      <w:r>
        <w:rPr>
          <w:spacing w:val="-5"/>
        </w:rPr>
        <w:t>the</w:t>
      </w:r>
    </w:p>
    <w:p w14:paraId="050188B7" w14:textId="77777777" w:rsidR="00610FA8" w:rsidRDefault="00062526">
      <w:pPr>
        <w:pStyle w:val="BodyText"/>
        <w:spacing w:line="271" w:lineRule="auto"/>
        <w:ind w:left="837"/>
        <w:jc w:val="both"/>
        <w:rPr>
          <w:sz w:val="12"/>
        </w:rPr>
      </w:pPr>
      <w:r>
        <w:t>key similarities and differences between PUs and</w:t>
      </w:r>
      <w:r>
        <w:rPr>
          <w:spacing w:val="40"/>
        </w:rPr>
        <w:t xml:space="preserve"> </w:t>
      </w:r>
      <w:r>
        <w:rPr>
          <w:w w:val="95"/>
        </w:rPr>
        <w:t>DRPUs.</w:t>
      </w:r>
      <w:r>
        <w:rPr>
          <w:w w:val="95"/>
          <w:position w:val="6"/>
          <w:sz w:val="12"/>
        </w:rPr>
        <w:t>50</w:t>
      </w:r>
      <w:r>
        <w:rPr>
          <w:spacing w:val="17"/>
          <w:position w:val="6"/>
          <w:sz w:val="12"/>
        </w:rPr>
        <w:t xml:space="preserve"> </w:t>
      </w:r>
      <w:r>
        <w:rPr>
          <w:w w:val="95"/>
        </w:rPr>
        <w:t>Principal causes of PUs are pressure, friction</w:t>
      </w:r>
      <w:r>
        <w:rPr>
          <w:spacing w:val="4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shear,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resulting</w:t>
      </w:r>
      <w:r>
        <w:rPr>
          <w:spacing w:val="-7"/>
        </w:rPr>
        <w:t xml:space="preserve"> </w:t>
      </w:r>
      <w:r>
        <w:t>sustained</w:t>
      </w:r>
      <w:r>
        <w:rPr>
          <w:spacing w:val="-7"/>
        </w:rPr>
        <w:t xml:space="preserve"> </w:t>
      </w:r>
      <w:r>
        <w:t>cell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tissue</w:t>
      </w:r>
      <w:r>
        <w:rPr>
          <w:spacing w:val="40"/>
        </w:rPr>
        <w:t xml:space="preserve"> </w:t>
      </w:r>
      <w:r>
        <w:rPr>
          <w:spacing w:val="-2"/>
        </w:rPr>
        <w:t>deformations,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effects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which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3"/>
        </w:rPr>
        <w:t xml:space="preserve"> </w:t>
      </w:r>
      <w:r>
        <w:rPr>
          <w:spacing w:val="-2"/>
        </w:rPr>
        <w:t>exacerbated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40"/>
        </w:rPr>
        <w:t xml:space="preserve"> </w:t>
      </w:r>
      <w:r>
        <w:t>moisture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temperature</w:t>
      </w:r>
      <w:r>
        <w:rPr>
          <w:spacing w:val="-6"/>
        </w:rPr>
        <w:t xml:space="preserve"> </w:t>
      </w:r>
      <w:r>
        <w:t>(Fig</w:t>
      </w:r>
      <w:r>
        <w:rPr>
          <w:spacing w:val="-6"/>
        </w:rPr>
        <w:t xml:space="preserve"> </w:t>
      </w:r>
      <w:r>
        <w:t>2).</w:t>
      </w:r>
      <w:r>
        <w:rPr>
          <w:position w:val="6"/>
          <w:sz w:val="12"/>
        </w:rPr>
        <w:t>1,5,25,51–58</w:t>
      </w:r>
    </w:p>
    <w:p w14:paraId="26E695AC" w14:textId="77777777" w:rsidR="00610FA8" w:rsidRDefault="00062526">
      <w:pPr>
        <w:pStyle w:val="Heading2"/>
        <w:spacing w:before="110"/>
        <w:jc w:val="both"/>
      </w:pPr>
      <w:r>
        <w:rPr>
          <w:color w:val="61438A"/>
          <w:spacing w:val="-2"/>
        </w:rPr>
        <w:t>Cell</w:t>
      </w:r>
      <w:r>
        <w:rPr>
          <w:color w:val="61438A"/>
          <w:spacing w:val="-26"/>
        </w:rPr>
        <w:t xml:space="preserve"> </w:t>
      </w:r>
      <w:r>
        <w:rPr>
          <w:color w:val="61438A"/>
          <w:spacing w:val="-2"/>
        </w:rPr>
        <w:t>deformation</w:t>
      </w:r>
    </w:p>
    <w:p w14:paraId="77089C02" w14:textId="77777777" w:rsidR="00610FA8" w:rsidRDefault="00062526">
      <w:pPr>
        <w:pStyle w:val="BodyText"/>
        <w:spacing w:before="87" w:line="273" w:lineRule="auto"/>
        <w:ind w:left="413" w:right="774"/>
        <w:jc w:val="both"/>
      </w:pPr>
      <w:r>
        <w:br w:type="column"/>
      </w:r>
      <w:r>
        <w:t>Patients who develop PUs frequently have multiple</w:t>
      </w:r>
      <w:r>
        <w:rPr>
          <w:spacing w:val="40"/>
        </w:rPr>
        <w:t xml:space="preserve"> </w:t>
      </w:r>
      <w:r>
        <w:t>risk factors and comorbidities.</w:t>
      </w:r>
      <w:r>
        <w:rPr>
          <w:position w:val="6"/>
          <w:sz w:val="12"/>
        </w:rPr>
        <w:t>59–61</w:t>
      </w:r>
      <w:r>
        <w:rPr>
          <w:spacing w:val="26"/>
          <w:position w:val="6"/>
          <w:sz w:val="12"/>
        </w:rPr>
        <w:t xml:space="preserve"> </w:t>
      </w:r>
      <w:r>
        <w:t>In most cases, a</w:t>
      </w:r>
      <w:r>
        <w:rPr>
          <w:spacing w:val="40"/>
        </w:rPr>
        <w:t xml:space="preserve"> </w:t>
      </w:r>
      <w:r>
        <w:t>PU forms at an anatomical location</w:t>
      </w:r>
      <w:r>
        <w:t xml:space="preserve"> where there is a</w:t>
      </w:r>
      <w:r>
        <w:rPr>
          <w:spacing w:val="40"/>
        </w:rPr>
        <w:t xml:space="preserve"> </w:t>
      </w:r>
      <w:r>
        <w:t>bony prominence beneath the skin. When an</w:t>
      </w:r>
      <w:r>
        <w:rPr>
          <w:spacing w:val="40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spends</w:t>
      </w:r>
      <w:r>
        <w:rPr>
          <w:spacing w:val="-6"/>
        </w:rPr>
        <w:t xml:space="preserve"> </w:t>
      </w:r>
      <w:r>
        <w:t>prolonged</w:t>
      </w:r>
      <w:r>
        <w:rPr>
          <w:spacing w:val="-6"/>
        </w:rPr>
        <w:t xml:space="preserve"> </w:t>
      </w:r>
      <w:r>
        <w:t>periods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bed</w:t>
      </w:r>
      <w:r>
        <w:rPr>
          <w:spacing w:val="40"/>
        </w:rPr>
        <w:t xml:space="preserve"> </w:t>
      </w:r>
      <w:r>
        <w:rPr>
          <w:w w:val="95"/>
        </w:rPr>
        <w:t>or chair, pressure and shear forces caused by gravity</w:t>
      </w:r>
      <w:r>
        <w:rPr>
          <w:spacing w:val="40"/>
        </w:rPr>
        <w:t xml:space="preserve"> </w:t>
      </w:r>
      <w:r>
        <w:t>act on the skin over the bony prominences. These</w:t>
      </w:r>
      <w:r>
        <w:rPr>
          <w:spacing w:val="40"/>
        </w:rPr>
        <w:t xml:space="preserve"> </w:t>
      </w:r>
      <w:r>
        <w:t>compress, stretch and shear tissues, def</w:t>
      </w:r>
      <w:r>
        <w:t>orming the</w:t>
      </w:r>
      <w:r>
        <w:rPr>
          <w:spacing w:val="40"/>
        </w:rPr>
        <w:t xml:space="preserve"> </w:t>
      </w:r>
      <w:r>
        <w:rPr>
          <w:w w:val="95"/>
        </w:rPr>
        <w:t>cells and extracellular matrix (ECM) components and</w:t>
      </w:r>
      <w:r>
        <w:rPr>
          <w:spacing w:val="40"/>
        </w:rPr>
        <w:t xml:space="preserve"> </w:t>
      </w:r>
      <w:r>
        <w:t>obstructing</w:t>
      </w:r>
      <w:r>
        <w:rPr>
          <w:spacing w:val="36"/>
        </w:rPr>
        <w:t xml:space="preserve">  </w:t>
      </w:r>
      <w:r>
        <w:t>vascular</w:t>
      </w:r>
      <w:r>
        <w:rPr>
          <w:spacing w:val="36"/>
        </w:rPr>
        <w:t xml:space="preserve">  </w:t>
      </w:r>
      <w:r>
        <w:t>and</w:t>
      </w:r>
      <w:r>
        <w:rPr>
          <w:spacing w:val="36"/>
        </w:rPr>
        <w:t xml:space="preserve">  </w:t>
      </w:r>
      <w:r>
        <w:t>lymphatic</w:t>
      </w:r>
      <w:r>
        <w:rPr>
          <w:spacing w:val="36"/>
        </w:rPr>
        <w:t xml:space="preserve">  </w:t>
      </w:r>
      <w:r>
        <w:t>flow.</w:t>
      </w:r>
      <w:r>
        <w:rPr>
          <w:spacing w:val="36"/>
        </w:rPr>
        <w:t xml:space="preserve">  </w:t>
      </w:r>
      <w:r>
        <w:rPr>
          <w:spacing w:val="-5"/>
        </w:rPr>
        <w:t>The</w:t>
      </w:r>
    </w:p>
    <w:p w14:paraId="2055DF3B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1961A07F" w14:textId="34A8E4A3" w:rsidR="00610FA8" w:rsidRDefault="00610FA8">
      <w:pPr>
        <w:pStyle w:val="BodyText"/>
        <w:spacing w:before="2"/>
        <w:rPr>
          <w:sz w:val="17"/>
        </w:rPr>
      </w:pPr>
    </w:p>
    <w:p w14:paraId="5156D53E" w14:textId="436402F4" w:rsidR="00610FA8" w:rsidRDefault="00062526">
      <w:pPr>
        <w:spacing w:line="223" w:lineRule="auto"/>
        <w:ind w:left="270" w:right="653"/>
        <w:rPr>
          <w:rFonts w:ascii="Tahoma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7D087DC7" wp14:editId="598AF84A">
                <wp:simplePos x="0" y="0"/>
                <wp:positionH relativeFrom="page">
                  <wp:posOffset>539750</wp:posOffset>
                </wp:positionH>
                <wp:positionV relativeFrom="paragraph">
                  <wp:posOffset>276225</wp:posOffset>
                </wp:positionV>
                <wp:extent cx="5759450" cy="9525"/>
                <wp:effectExtent l="0" t="0" r="0" b="0"/>
                <wp:wrapNone/>
                <wp:docPr id="178" name="docshapegroup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9525"/>
                          <a:chOff x="850" y="435"/>
                          <a:chExt cx="9070" cy="15"/>
                        </a:xfrm>
                      </wpg:grpSpPr>
                      <wps:wsp>
                        <wps:cNvPr id="179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850" y="442"/>
                            <a:ext cx="1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2730" y="442"/>
                            <a:ext cx="32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5981" y="442"/>
                            <a:ext cx="39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8BE55" id="docshapegroup162" o:spid="_x0000_s1026" style="position:absolute;margin-left:42.5pt;margin-top:21.75pt;width:453.5pt;height:.75pt;z-index:15749632;mso-position-horizontal-relative:page" coordorigin="850,435" coordsize="907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">
                <v:line id="Line 1229" o:spid="_x0000_s1027" style="position:absolute;visibility:visible;mso-wrap-style:square" from="850,442" to="2730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" strokecolor="white"/>
                <v:line id="Line 1228" o:spid="_x0000_s1028" style="position:absolute;visibility:visible;mso-wrap-style:square" from="2730,442" to="5981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" strokecolor="white"/>
                <v:line id="Line 1227" o:spid="_x0000_s1029" style="position:absolute;visibility:visible;mso-wrap-style:square" from="5981,442" to="9920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" strokecolor="white"/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Table 2. Overview of features associated with pressure ulcers and device-related pressure ulcers. Adapted from Bader et al.</w:t>
      </w:r>
      <w:r>
        <w:rPr>
          <w:rFonts w:ascii="Tahoma"/>
          <w:b/>
          <w:w w:val="105"/>
          <w:position w:val="5"/>
          <w:sz w:val="11"/>
        </w:rPr>
        <w:t>50</w:t>
      </w:r>
    </w:p>
    <w:p w14:paraId="0B3F92B4" w14:textId="77777777" w:rsidR="00610FA8" w:rsidRDefault="00610FA8">
      <w:pPr>
        <w:pStyle w:val="BodyText"/>
        <w:spacing w:before="11"/>
        <w:rPr>
          <w:rFonts w:ascii="Tahoma"/>
          <w:b/>
          <w:sz w:val="6"/>
        </w:rPr>
      </w:pPr>
    </w:p>
    <w:tbl>
      <w:tblPr>
        <w:tblW w:w="0" w:type="auto"/>
        <w:tblInd w:w="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8"/>
        <w:gridCol w:w="3246"/>
        <w:gridCol w:w="3945"/>
      </w:tblGrid>
      <w:tr w:rsidR="00610FA8" w14:paraId="41524282" w14:textId="77777777">
        <w:trPr>
          <w:trHeight w:val="332"/>
        </w:trPr>
        <w:tc>
          <w:tcPr>
            <w:tcW w:w="5124" w:type="dxa"/>
            <w:gridSpan w:val="2"/>
            <w:tcBorders>
              <w:bottom w:val="single" w:sz="6" w:space="0" w:color="FFFFFF"/>
            </w:tcBorders>
            <w:shd w:val="clear" w:color="auto" w:fill="8EAAD5"/>
          </w:tcPr>
          <w:p w14:paraId="20EBBB70" w14:textId="77777777" w:rsidR="00610FA8" w:rsidRDefault="00062526">
            <w:pPr>
              <w:pStyle w:val="TableParagraph"/>
              <w:spacing w:before="101"/>
              <w:ind w:left="1987" w:right="1992"/>
              <w:jc w:val="center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Pressure</w:t>
            </w:r>
            <w:r>
              <w:rPr>
                <w:rFonts w:ascii="Lucida Sans"/>
                <w:b/>
                <w:spacing w:val="7"/>
                <w:sz w:val="14"/>
              </w:rPr>
              <w:t xml:space="preserve"> </w:t>
            </w:r>
            <w:r>
              <w:rPr>
                <w:rFonts w:ascii="Lucida Sans"/>
                <w:b/>
                <w:spacing w:val="-2"/>
                <w:sz w:val="14"/>
              </w:rPr>
              <w:t>ulcers</w:t>
            </w:r>
          </w:p>
        </w:tc>
        <w:tc>
          <w:tcPr>
            <w:tcW w:w="3945" w:type="dxa"/>
            <w:tcBorders>
              <w:bottom w:val="single" w:sz="6" w:space="0" w:color="FFFFFF"/>
            </w:tcBorders>
            <w:shd w:val="clear" w:color="auto" w:fill="8EAAD5"/>
          </w:tcPr>
          <w:p w14:paraId="0E828C6F" w14:textId="77777777" w:rsidR="00610FA8" w:rsidRDefault="00062526">
            <w:pPr>
              <w:pStyle w:val="TableParagraph"/>
              <w:spacing w:before="101"/>
              <w:ind w:left="119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Device-related</w:t>
            </w:r>
            <w:r>
              <w:rPr>
                <w:rFonts w:ascii="Lucida Sans"/>
                <w:b/>
                <w:spacing w:val="20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pressure</w:t>
            </w:r>
            <w:r>
              <w:rPr>
                <w:rFonts w:ascii="Lucida Sans"/>
                <w:b/>
                <w:spacing w:val="21"/>
                <w:sz w:val="14"/>
              </w:rPr>
              <w:t xml:space="preserve"> </w:t>
            </w:r>
            <w:r>
              <w:rPr>
                <w:rFonts w:ascii="Lucida Sans"/>
                <w:b/>
                <w:spacing w:val="-2"/>
                <w:sz w:val="14"/>
              </w:rPr>
              <w:t>ulcers</w:t>
            </w:r>
          </w:p>
        </w:tc>
      </w:tr>
      <w:tr w:rsidR="00610FA8" w14:paraId="5B2139D2" w14:textId="77777777">
        <w:trPr>
          <w:trHeight w:val="684"/>
        </w:trPr>
        <w:tc>
          <w:tcPr>
            <w:tcW w:w="187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BCE5A4F" w14:textId="77777777" w:rsidR="00610FA8" w:rsidRDefault="00062526">
            <w:pPr>
              <w:pStyle w:val="TableParagraph"/>
              <w:spacing w:before="74"/>
              <w:ind w:left="113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pacing w:val="-2"/>
                <w:sz w:val="14"/>
              </w:rPr>
              <w:t>Aetiology</w:t>
            </w:r>
          </w:p>
        </w:tc>
        <w:tc>
          <w:tcPr>
            <w:tcW w:w="7191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66B3D74" w14:textId="77777777" w:rsidR="00610FA8" w:rsidRDefault="00062526">
            <w:pPr>
              <w:pStyle w:val="TableParagraph"/>
              <w:spacing w:before="69" w:line="247" w:lineRule="auto"/>
              <w:ind w:left="115"/>
              <w:rPr>
                <w:sz w:val="10"/>
              </w:rPr>
            </w:pPr>
            <w:r>
              <w:rPr>
                <w:sz w:val="14"/>
              </w:rPr>
              <w:t>Both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result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from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physiological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responses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soft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tissue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involving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cells,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interstitial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space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within extracellular matrix and blood and lymph vessels, with the importance of each depending on different magnitudes of strain and time</w:t>
            </w:r>
            <w:r>
              <w:rPr>
                <w:position w:val="5"/>
                <w:sz w:val="10"/>
              </w:rPr>
              <w:t>272</w:t>
            </w:r>
          </w:p>
        </w:tc>
      </w:tr>
      <w:tr w:rsidR="00610FA8" w14:paraId="31342813" w14:textId="77777777">
        <w:trPr>
          <w:trHeight w:val="504"/>
        </w:trPr>
        <w:tc>
          <w:tcPr>
            <w:tcW w:w="187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24B40D59" w14:textId="77777777" w:rsidR="00610FA8" w:rsidRDefault="00062526">
            <w:pPr>
              <w:pStyle w:val="TableParagraph"/>
              <w:spacing w:before="74" w:line="261" w:lineRule="auto"/>
              <w:ind w:left="113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Cause of deformation- induced</w:t>
            </w:r>
            <w:r>
              <w:rPr>
                <w:rFonts w:ascii="Lucida Sans"/>
                <w:b/>
                <w:spacing w:val="-10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damage</w:t>
            </w:r>
          </w:p>
        </w:tc>
        <w:tc>
          <w:tcPr>
            <w:tcW w:w="32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2A70E3ED" w14:textId="77777777" w:rsidR="00610FA8" w:rsidRDefault="00062526">
            <w:pPr>
              <w:pStyle w:val="TableParagraph"/>
              <w:spacing w:before="69"/>
              <w:ind w:left="115"/>
              <w:rPr>
                <w:sz w:val="14"/>
              </w:rPr>
            </w:pPr>
            <w:r>
              <w:rPr>
                <w:w w:val="95"/>
                <w:sz w:val="14"/>
              </w:rPr>
              <w:t>Gravitational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forces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due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body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weight</w:t>
            </w:r>
          </w:p>
        </w:tc>
        <w:tc>
          <w:tcPr>
            <w:tcW w:w="39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7E4D7B5" w14:textId="77777777" w:rsidR="00610FA8" w:rsidRDefault="00062526">
            <w:pPr>
              <w:pStyle w:val="TableParagraph"/>
              <w:spacing w:before="69" w:line="254" w:lineRule="auto"/>
              <w:ind w:left="119"/>
              <w:rPr>
                <w:sz w:val="14"/>
              </w:rPr>
            </w:pPr>
            <w:r>
              <w:rPr>
                <w:sz w:val="14"/>
              </w:rPr>
              <w:t>Caused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by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external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forces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applied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by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device </w:t>
            </w:r>
            <w:r>
              <w:rPr>
                <w:spacing w:val="-2"/>
                <w:w w:val="76"/>
                <w:sz w:val="14"/>
              </w:rPr>
              <w:t>(</w:t>
            </w:r>
            <w:r>
              <w:rPr>
                <w:spacing w:val="-2"/>
                <w:w w:val="97"/>
                <w:sz w:val="14"/>
              </w:rPr>
              <w:t>s</w:t>
            </w:r>
            <w:r>
              <w:rPr>
                <w:spacing w:val="-2"/>
                <w:w w:val="107"/>
                <w:sz w:val="14"/>
              </w:rPr>
              <w:t>t</w:t>
            </w:r>
            <w:r>
              <w:rPr>
                <w:spacing w:val="-2"/>
                <w:w w:val="98"/>
                <w:sz w:val="14"/>
              </w:rPr>
              <w:t>r</w:t>
            </w:r>
            <w:r>
              <w:rPr>
                <w:spacing w:val="-2"/>
                <w:w w:val="103"/>
                <w:sz w:val="14"/>
              </w:rPr>
              <w:t>a</w:t>
            </w:r>
            <w:r>
              <w:rPr>
                <w:spacing w:val="-2"/>
                <w:w w:val="114"/>
                <w:sz w:val="14"/>
              </w:rPr>
              <w:t>pp</w:t>
            </w:r>
            <w:r>
              <w:rPr>
                <w:spacing w:val="-2"/>
                <w:w w:val="101"/>
                <w:sz w:val="14"/>
              </w:rPr>
              <w:t>i</w:t>
            </w:r>
            <w:r>
              <w:rPr>
                <w:spacing w:val="-2"/>
                <w:w w:val="112"/>
                <w:sz w:val="14"/>
              </w:rPr>
              <w:t>n</w:t>
            </w:r>
            <w:r>
              <w:rPr>
                <w:spacing w:val="-2"/>
                <w:w w:val="115"/>
                <w:sz w:val="14"/>
              </w:rPr>
              <w:t>g</w:t>
            </w:r>
            <w:r>
              <w:rPr>
                <w:spacing w:val="-2"/>
                <w:w w:val="60"/>
                <w:sz w:val="14"/>
              </w:rPr>
              <w:t>,</w:t>
            </w:r>
            <w:r>
              <w:rPr>
                <w:spacing w:val="-19"/>
                <w:w w:val="9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tape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and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other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securement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mechanisms)</w:t>
            </w:r>
          </w:p>
        </w:tc>
      </w:tr>
      <w:tr w:rsidR="00610FA8" w14:paraId="1EB2931F" w14:textId="77777777">
        <w:trPr>
          <w:trHeight w:val="1944"/>
        </w:trPr>
        <w:tc>
          <w:tcPr>
            <w:tcW w:w="187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38F23B44" w14:textId="77777777" w:rsidR="00610FA8" w:rsidRDefault="00062526">
            <w:pPr>
              <w:pStyle w:val="TableParagraph"/>
              <w:spacing w:before="74" w:line="261" w:lineRule="auto"/>
              <w:ind w:left="113" w:right="250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pacing w:val="-2"/>
                <w:sz w:val="14"/>
              </w:rPr>
              <w:t xml:space="preserve">Individual </w:t>
            </w:r>
            <w:r>
              <w:rPr>
                <w:rFonts w:ascii="Lucida Sans"/>
                <w:b/>
                <w:spacing w:val="-2"/>
                <w:w w:val="95"/>
                <w:sz w:val="14"/>
              </w:rPr>
              <w:t>vulnerability</w:t>
            </w:r>
          </w:p>
        </w:tc>
        <w:tc>
          <w:tcPr>
            <w:tcW w:w="32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3FD87BCA" w14:textId="77777777" w:rsidR="00610FA8" w:rsidRDefault="00062526">
            <w:pPr>
              <w:pStyle w:val="TableParagraph"/>
              <w:spacing w:before="69" w:line="254" w:lineRule="auto"/>
              <w:ind w:left="115"/>
              <w:rPr>
                <w:sz w:val="14"/>
              </w:rPr>
            </w:pPr>
            <w:r>
              <w:rPr>
                <w:w w:val="95"/>
                <w:sz w:val="14"/>
              </w:rPr>
              <w:t xml:space="preserve">Immobile and/or insensate patients. Areas </w:t>
            </w:r>
            <w:r>
              <w:rPr>
                <w:sz w:val="14"/>
              </w:rPr>
              <w:t xml:space="preserve">with previous tissue </w:t>
            </w:r>
            <w:r>
              <w:rPr>
                <w:w w:val="111"/>
                <w:sz w:val="14"/>
              </w:rPr>
              <w:t>d</w:t>
            </w:r>
            <w:r>
              <w:rPr>
                <w:sz w:val="14"/>
              </w:rPr>
              <w:t>a</w:t>
            </w:r>
            <w:r>
              <w:rPr>
                <w:w w:val="112"/>
                <w:sz w:val="14"/>
              </w:rPr>
              <w:t>m</w:t>
            </w:r>
            <w:r>
              <w:rPr>
                <w:sz w:val="14"/>
              </w:rPr>
              <w:t>a</w:t>
            </w:r>
            <w:r>
              <w:rPr>
                <w:w w:val="107"/>
                <w:sz w:val="14"/>
              </w:rPr>
              <w:t>ge</w:t>
            </w:r>
            <w:r>
              <w:rPr>
                <w:w w:val="57"/>
                <w:sz w:val="14"/>
              </w:rPr>
              <w:t>.</w:t>
            </w:r>
          </w:p>
          <w:p w14:paraId="6F11D749" w14:textId="77777777" w:rsidR="00610FA8" w:rsidRDefault="00062526">
            <w:pPr>
              <w:pStyle w:val="TableParagraph"/>
              <w:spacing w:line="254" w:lineRule="auto"/>
              <w:ind w:left="115" w:right="90"/>
              <w:rPr>
                <w:sz w:val="14"/>
              </w:rPr>
            </w:pPr>
            <w:r>
              <w:rPr>
                <w:sz w:val="14"/>
              </w:rPr>
              <w:t>Inability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communicate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pain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and </w:t>
            </w:r>
            <w:r>
              <w:rPr>
                <w:spacing w:val="-2"/>
                <w:sz w:val="14"/>
              </w:rPr>
              <w:t>discomfort</w:t>
            </w:r>
          </w:p>
        </w:tc>
        <w:tc>
          <w:tcPr>
            <w:tcW w:w="39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1A7D02BC" w14:textId="77777777" w:rsidR="00610FA8" w:rsidRDefault="00062526">
            <w:pPr>
              <w:pStyle w:val="TableParagraph"/>
              <w:spacing w:before="69" w:line="254" w:lineRule="auto"/>
              <w:ind w:left="119" w:right="135"/>
              <w:rPr>
                <w:sz w:val="14"/>
              </w:rPr>
            </w:pPr>
            <w:r>
              <w:rPr>
                <w:sz w:val="14"/>
              </w:rPr>
              <w:t xml:space="preserve">Illness, possibly with </w:t>
            </w:r>
            <w:r>
              <w:rPr>
                <w:spacing w:val="-1"/>
                <w:w w:val="109"/>
                <w:sz w:val="14"/>
              </w:rPr>
              <w:t>c</w:t>
            </w:r>
            <w:r>
              <w:rPr>
                <w:w w:val="105"/>
                <w:sz w:val="14"/>
              </w:rPr>
              <w:t>o</w:t>
            </w:r>
            <w:r>
              <w:rPr>
                <w:w w:val="112"/>
                <w:sz w:val="14"/>
              </w:rPr>
              <w:t>m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1"/>
                <w:w w:val="104"/>
                <w:sz w:val="14"/>
              </w:rPr>
              <w:t>r</w:t>
            </w:r>
            <w:r>
              <w:rPr>
                <w:w w:val="104"/>
                <w:sz w:val="14"/>
              </w:rPr>
              <w:t>b</w:t>
            </w:r>
            <w:r>
              <w:rPr>
                <w:w w:val="98"/>
                <w:sz w:val="14"/>
              </w:rPr>
              <w:t>i</w:t>
            </w:r>
            <w:r>
              <w:rPr>
                <w:spacing w:val="-1"/>
                <w:w w:val="111"/>
                <w:sz w:val="14"/>
              </w:rPr>
              <w:t>d</w:t>
            </w:r>
            <w:r>
              <w:rPr>
                <w:w w:val="98"/>
                <w:sz w:val="14"/>
              </w:rPr>
              <w:t>i</w:t>
            </w:r>
            <w:r>
              <w:rPr>
                <w:spacing w:val="-1"/>
                <w:w w:val="104"/>
                <w:sz w:val="14"/>
              </w:rPr>
              <w:t>t</w:t>
            </w:r>
            <w:r>
              <w:rPr>
                <w:w w:val="98"/>
                <w:sz w:val="14"/>
              </w:rPr>
              <w:t>i</w:t>
            </w:r>
            <w:r>
              <w:rPr>
                <w:spacing w:val="1"/>
                <w:w w:val="103"/>
                <w:sz w:val="14"/>
              </w:rPr>
              <w:t>e</w:t>
            </w:r>
            <w:r>
              <w:rPr>
                <w:spacing w:val="1"/>
                <w:w w:val="94"/>
                <w:sz w:val="14"/>
              </w:rPr>
              <w:t>s</w:t>
            </w:r>
            <w:r>
              <w:rPr>
                <w:spacing w:val="-1"/>
                <w:w w:val="47"/>
                <w:sz w:val="14"/>
              </w:rPr>
              <w:t>;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examples are patients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ICUs,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patients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with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diabetes,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patients who cannot communicate discomfort or pain,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patient with oedema following fluid restriction, patients with oxygen desaturation, critically ill patients who require continuous </w:t>
            </w:r>
            <w:r>
              <w:rPr>
                <w:w w:val="111"/>
                <w:sz w:val="14"/>
              </w:rPr>
              <w:t>m</w:t>
            </w:r>
            <w:r>
              <w:rPr>
                <w:w w:val="104"/>
                <w:sz w:val="14"/>
              </w:rPr>
              <w:t>o</w:t>
            </w:r>
            <w:r>
              <w:rPr>
                <w:w w:val="108"/>
                <w:sz w:val="14"/>
              </w:rPr>
              <w:t>n</w:t>
            </w:r>
            <w:r>
              <w:rPr>
                <w:w w:val="97"/>
                <w:sz w:val="14"/>
              </w:rPr>
              <w:t>i</w:t>
            </w:r>
            <w:r>
              <w:rPr>
                <w:w w:val="103"/>
                <w:sz w:val="14"/>
              </w:rPr>
              <w:t>t</w:t>
            </w:r>
            <w:r>
              <w:rPr>
                <w:w w:val="104"/>
                <w:sz w:val="14"/>
              </w:rPr>
              <w:t>o</w:t>
            </w:r>
            <w:r>
              <w:rPr>
                <w:w w:val="95"/>
                <w:sz w:val="14"/>
              </w:rPr>
              <w:t>ri</w:t>
            </w:r>
            <w:r>
              <w:rPr>
                <w:w w:val="108"/>
                <w:sz w:val="14"/>
              </w:rPr>
              <w:t>n</w:t>
            </w:r>
            <w:r>
              <w:rPr>
                <w:w w:val="111"/>
                <w:sz w:val="14"/>
              </w:rPr>
              <w:t>g</w:t>
            </w:r>
            <w:r>
              <w:rPr>
                <w:w w:val="56"/>
                <w:sz w:val="14"/>
              </w:rPr>
              <w:t>.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 xml:space="preserve">Skin and soft tissue sites with previous </w:t>
            </w:r>
            <w:r>
              <w:rPr>
                <w:w w:val="111"/>
                <w:sz w:val="14"/>
              </w:rPr>
              <w:t>d</w:t>
            </w:r>
            <w:r>
              <w:rPr>
                <w:sz w:val="14"/>
              </w:rPr>
              <w:t>a</w:t>
            </w:r>
            <w:r>
              <w:rPr>
                <w:w w:val="112"/>
                <w:sz w:val="14"/>
              </w:rPr>
              <w:t>m</w:t>
            </w:r>
            <w:r>
              <w:rPr>
                <w:sz w:val="14"/>
              </w:rPr>
              <w:t>a</w:t>
            </w:r>
            <w:r>
              <w:rPr>
                <w:w w:val="112"/>
                <w:sz w:val="14"/>
              </w:rPr>
              <w:t>g</w:t>
            </w:r>
            <w:r>
              <w:rPr>
                <w:w w:val="103"/>
                <w:sz w:val="14"/>
              </w:rPr>
              <w:t>e</w:t>
            </w:r>
            <w:r>
              <w:rPr>
                <w:w w:val="57"/>
                <w:sz w:val="14"/>
              </w:rPr>
              <w:t>.</w:t>
            </w:r>
          </w:p>
          <w:p w14:paraId="48DE9979" w14:textId="77777777" w:rsidR="00610FA8" w:rsidRDefault="00062526">
            <w:pPr>
              <w:pStyle w:val="TableParagraph"/>
              <w:spacing w:line="254" w:lineRule="auto"/>
              <w:ind w:left="119" w:right="63"/>
              <w:rPr>
                <w:sz w:val="14"/>
              </w:rPr>
            </w:pPr>
            <w:r>
              <w:rPr>
                <w:sz w:val="14"/>
              </w:rPr>
              <w:t>Care givers managing COVID-19 patients and wearing protective eq</w:t>
            </w:r>
            <w:r>
              <w:rPr>
                <w:sz w:val="14"/>
              </w:rPr>
              <w:t>uipment for prolonged periods without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breaks</w:t>
            </w:r>
          </w:p>
        </w:tc>
      </w:tr>
      <w:tr w:rsidR="00610FA8" w14:paraId="7558ADAE" w14:textId="77777777">
        <w:trPr>
          <w:trHeight w:val="244"/>
        </w:trPr>
        <w:tc>
          <w:tcPr>
            <w:tcW w:w="1878" w:type="dxa"/>
            <w:tcBorders>
              <w:top w:val="single" w:sz="6" w:space="0" w:color="FFFFFF"/>
            </w:tcBorders>
            <w:shd w:val="clear" w:color="auto" w:fill="D3DBED"/>
          </w:tcPr>
          <w:p w14:paraId="43C2CFC6" w14:textId="77777777" w:rsidR="00610FA8" w:rsidRDefault="00062526">
            <w:pPr>
              <w:pStyle w:val="TableParagraph"/>
              <w:spacing w:before="74" w:line="150" w:lineRule="exact"/>
              <w:ind w:left="113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Nature</w:t>
            </w:r>
            <w:r>
              <w:rPr>
                <w:rFonts w:ascii="Lucida Sans"/>
                <w:b/>
                <w:spacing w:val="8"/>
                <w:sz w:val="14"/>
              </w:rPr>
              <w:t xml:space="preserve"> </w:t>
            </w:r>
            <w:r>
              <w:rPr>
                <w:rFonts w:ascii="Lucida Sans"/>
                <w:b/>
                <w:spacing w:val="-7"/>
                <w:sz w:val="14"/>
              </w:rPr>
              <w:t>of</w:t>
            </w:r>
          </w:p>
        </w:tc>
        <w:tc>
          <w:tcPr>
            <w:tcW w:w="3246" w:type="dxa"/>
            <w:tcBorders>
              <w:top w:val="single" w:sz="6" w:space="0" w:color="FFFFFF"/>
            </w:tcBorders>
            <w:shd w:val="clear" w:color="auto" w:fill="D3DBED"/>
          </w:tcPr>
          <w:p w14:paraId="23A9ABA9" w14:textId="77777777" w:rsidR="00610FA8" w:rsidRDefault="00062526">
            <w:pPr>
              <w:pStyle w:val="TableParagraph"/>
              <w:spacing w:before="70" w:line="155" w:lineRule="exact"/>
              <w:ind w:left="115"/>
              <w:rPr>
                <w:sz w:val="14"/>
              </w:rPr>
            </w:pPr>
            <w:r>
              <w:rPr>
                <w:sz w:val="14"/>
              </w:rPr>
              <w:t>Examples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include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support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surfaces,</w:t>
            </w:r>
          </w:p>
        </w:tc>
        <w:tc>
          <w:tcPr>
            <w:tcW w:w="3945" w:type="dxa"/>
            <w:tcBorders>
              <w:top w:val="single" w:sz="6" w:space="0" w:color="FFFFFF"/>
            </w:tcBorders>
            <w:shd w:val="clear" w:color="auto" w:fill="D3DBED"/>
          </w:tcPr>
          <w:p w14:paraId="3F2B25DF" w14:textId="77777777" w:rsidR="00610FA8" w:rsidRDefault="00062526">
            <w:pPr>
              <w:pStyle w:val="TableParagraph"/>
              <w:spacing w:before="70" w:line="155" w:lineRule="exact"/>
              <w:ind w:left="119"/>
              <w:rPr>
                <w:sz w:val="14"/>
              </w:rPr>
            </w:pPr>
            <w:r>
              <w:rPr>
                <w:sz w:val="14"/>
              </w:rPr>
              <w:t>Generic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designs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medical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devices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matched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to</w:t>
            </w:r>
          </w:p>
        </w:tc>
      </w:tr>
      <w:tr w:rsidR="00610FA8" w14:paraId="52F63258" w14:textId="77777777">
        <w:trPr>
          <w:trHeight w:val="182"/>
        </w:trPr>
        <w:tc>
          <w:tcPr>
            <w:tcW w:w="1878" w:type="dxa"/>
            <w:shd w:val="clear" w:color="auto" w:fill="D3DBED"/>
          </w:tcPr>
          <w:p w14:paraId="660BEBF6" w14:textId="77777777" w:rsidR="00610FA8" w:rsidRDefault="00062526">
            <w:pPr>
              <w:pStyle w:val="TableParagraph"/>
              <w:spacing w:before="9" w:line="152" w:lineRule="exact"/>
              <w:ind w:left="113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medical</w:t>
            </w:r>
            <w:r>
              <w:rPr>
                <w:rFonts w:ascii="Lucida Sans"/>
                <w:b/>
                <w:spacing w:val="19"/>
                <w:sz w:val="14"/>
              </w:rPr>
              <w:t xml:space="preserve"> </w:t>
            </w:r>
            <w:r>
              <w:rPr>
                <w:rFonts w:ascii="Lucida Sans"/>
                <w:b/>
                <w:spacing w:val="-2"/>
                <w:sz w:val="14"/>
              </w:rPr>
              <w:t>devices</w:t>
            </w:r>
          </w:p>
        </w:tc>
        <w:tc>
          <w:tcPr>
            <w:tcW w:w="3246" w:type="dxa"/>
            <w:shd w:val="clear" w:color="auto" w:fill="D3DBED"/>
          </w:tcPr>
          <w:p w14:paraId="72683107" w14:textId="77777777" w:rsidR="00610FA8" w:rsidRDefault="00062526">
            <w:pPr>
              <w:pStyle w:val="TableParagraph"/>
              <w:spacing w:before="5" w:line="157" w:lineRule="exact"/>
              <w:ind w:left="115"/>
              <w:rPr>
                <w:sz w:val="14"/>
              </w:rPr>
            </w:pPr>
            <w:r>
              <w:rPr>
                <w:w w:val="95"/>
                <w:sz w:val="14"/>
              </w:rPr>
              <w:t>cushions,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mattresses,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bedside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chairs,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toilet</w:t>
            </w:r>
          </w:p>
        </w:tc>
        <w:tc>
          <w:tcPr>
            <w:tcW w:w="3945" w:type="dxa"/>
            <w:shd w:val="clear" w:color="auto" w:fill="D3DBED"/>
          </w:tcPr>
          <w:p w14:paraId="222DD2A1" w14:textId="77777777" w:rsidR="00610FA8" w:rsidRDefault="00062526">
            <w:pPr>
              <w:pStyle w:val="TableParagraph"/>
              <w:spacing w:before="5" w:line="157" w:lineRule="exact"/>
              <w:ind w:left="119"/>
              <w:rPr>
                <w:sz w:val="14"/>
              </w:rPr>
            </w:pPr>
            <w:r>
              <w:rPr>
                <w:sz w:val="14"/>
              </w:rPr>
              <w:t>individual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characteristics</w:t>
            </w:r>
          </w:p>
        </w:tc>
      </w:tr>
      <w:tr w:rsidR="00610FA8" w14:paraId="4E95FAB7" w14:textId="77777777">
        <w:trPr>
          <w:trHeight w:val="179"/>
        </w:trPr>
        <w:tc>
          <w:tcPr>
            <w:tcW w:w="1878" w:type="dxa"/>
            <w:shd w:val="clear" w:color="auto" w:fill="D3DBED"/>
          </w:tcPr>
          <w:p w14:paraId="49F63B3A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46" w:type="dxa"/>
            <w:shd w:val="clear" w:color="auto" w:fill="D3DBED"/>
          </w:tcPr>
          <w:p w14:paraId="064AF112" w14:textId="77777777" w:rsidR="00610FA8" w:rsidRDefault="00062526">
            <w:pPr>
              <w:pStyle w:val="TableParagraph"/>
              <w:spacing w:before="3" w:line="157" w:lineRule="exact"/>
              <w:ind w:left="115"/>
              <w:rPr>
                <w:sz w:val="14"/>
              </w:rPr>
            </w:pPr>
            <w:r>
              <w:rPr>
                <w:w w:val="95"/>
                <w:sz w:val="14"/>
              </w:rPr>
              <w:t>seats,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and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floor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(in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the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event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fall)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based</w:t>
            </w:r>
          </w:p>
        </w:tc>
        <w:tc>
          <w:tcPr>
            <w:tcW w:w="3945" w:type="dxa"/>
            <w:shd w:val="clear" w:color="auto" w:fill="D3DBED"/>
          </w:tcPr>
          <w:p w14:paraId="040F0095" w14:textId="77777777" w:rsidR="00610FA8" w:rsidRDefault="00062526">
            <w:pPr>
              <w:pStyle w:val="TableParagraph"/>
              <w:spacing w:before="3" w:line="157" w:lineRule="exact"/>
              <w:ind w:left="119"/>
              <w:rPr>
                <w:sz w:val="14"/>
              </w:rPr>
            </w:pPr>
            <w:r>
              <w:rPr>
                <w:w w:val="95"/>
                <w:sz w:val="14"/>
              </w:rPr>
              <w:t>Masks,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goggles,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respirators,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protective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gloves,</w:t>
            </w:r>
          </w:p>
        </w:tc>
      </w:tr>
      <w:tr w:rsidR="00610FA8" w14:paraId="7AAF2DC5" w14:textId="77777777">
        <w:trPr>
          <w:trHeight w:val="257"/>
        </w:trPr>
        <w:tc>
          <w:tcPr>
            <w:tcW w:w="1878" w:type="dxa"/>
            <w:tcBorders>
              <w:bottom w:val="single" w:sz="6" w:space="0" w:color="FFFFFF"/>
            </w:tcBorders>
            <w:shd w:val="clear" w:color="auto" w:fill="D3DBED"/>
          </w:tcPr>
          <w:p w14:paraId="6AC02D39" w14:textId="77777777" w:rsidR="00610FA8" w:rsidRDefault="00610FA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46" w:type="dxa"/>
            <w:tcBorders>
              <w:bottom w:val="single" w:sz="6" w:space="0" w:color="FFFFFF"/>
            </w:tcBorders>
            <w:shd w:val="clear" w:color="auto" w:fill="D3DBED"/>
          </w:tcPr>
          <w:p w14:paraId="6993CF60" w14:textId="77777777" w:rsidR="00610FA8" w:rsidRDefault="00062526">
            <w:pPr>
              <w:pStyle w:val="TableParagraph"/>
              <w:spacing w:before="3"/>
              <w:ind w:left="115"/>
              <w:rPr>
                <w:sz w:val="14"/>
              </w:rPr>
            </w:pPr>
            <w:r>
              <w:rPr>
                <w:sz w:val="14"/>
              </w:rPr>
              <w:t>on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individual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risk</w:t>
            </w:r>
          </w:p>
        </w:tc>
        <w:tc>
          <w:tcPr>
            <w:tcW w:w="3945" w:type="dxa"/>
            <w:tcBorders>
              <w:bottom w:val="single" w:sz="6" w:space="0" w:color="FFFFFF"/>
            </w:tcBorders>
            <w:shd w:val="clear" w:color="auto" w:fill="D3DBED"/>
          </w:tcPr>
          <w:p w14:paraId="668796C0" w14:textId="77777777" w:rsidR="00610FA8" w:rsidRDefault="00062526">
            <w:pPr>
              <w:pStyle w:val="TableParagraph"/>
              <w:spacing w:before="3"/>
              <w:ind w:left="119"/>
              <w:rPr>
                <w:sz w:val="14"/>
              </w:rPr>
            </w:pPr>
            <w:r>
              <w:rPr>
                <w:w w:val="95"/>
                <w:sz w:val="14"/>
              </w:rPr>
              <w:t>particularly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grade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3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5"/>
                <w:w w:val="95"/>
                <w:sz w:val="14"/>
              </w:rPr>
              <w:t>PPE</w:t>
            </w:r>
          </w:p>
        </w:tc>
      </w:tr>
      <w:tr w:rsidR="00610FA8" w14:paraId="58D5C375" w14:textId="77777777">
        <w:trPr>
          <w:trHeight w:val="684"/>
        </w:trPr>
        <w:tc>
          <w:tcPr>
            <w:tcW w:w="187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2D7BDF98" w14:textId="77777777" w:rsidR="00610FA8" w:rsidRDefault="00062526">
            <w:pPr>
              <w:pStyle w:val="TableParagraph"/>
              <w:spacing w:before="74"/>
              <w:ind w:left="113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Prevention</w:t>
            </w:r>
            <w:r>
              <w:rPr>
                <w:rFonts w:ascii="Lucida Sans"/>
                <w:b/>
                <w:spacing w:val="22"/>
                <w:sz w:val="14"/>
              </w:rPr>
              <w:t xml:space="preserve"> </w:t>
            </w:r>
            <w:r>
              <w:rPr>
                <w:rFonts w:ascii="Lucida Sans"/>
                <w:b/>
                <w:spacing w:val="-2"/>
                <w:sz w:val="14"/>
              </w:rPr>
              <w:t>strategies</w:t>
            </w:r>
          </w:p>
        </w:tc>
        <w:tc>
          <w:tcPr>
            <w:tcW w:w="32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43D9BF8" w14:textId="77777777" w:rsidR="00610FA8" w:rsidRDefault="00062526">
            <w:pPr>
              <w:pStyle w:val="TableParagraph"/>
              <w:spacing w:before="70" w:line="254" w:lineRule="auto"/>
              <w:ind w:left="115"/>
              <w:rPr>
                <w:sz w:val="14"/>
              </w:rPr>
            </w:pPr>
            <w:r>
              <w:rPr>
                <w:sz w:val="14"/>
              </w:rPr>
              <w:t>Pressure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redistribution/relief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periodic </w:t>
            </w:r>
            <w:r>
              <w:rPr>
                <w:spacing w:val="-2"/>
                <w:sz w:val="14"/>
              </w:rPr>
              <w:t>repositioning</w:t>
            </w:r>
          </w:p>
        </w:tc>
        <w:tc>
          <w:tcPr>
            <w:tcW w:w="39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A953317" w14:textId="77777777" w:rsidR="00610FA8" w:rsidRDefault="00062526">
            <w:pPr>
              <w:pStyle w:val="TableParagraph"/>
              <w:spacing w:before="70" w:line="254" w:lineRule="auto"/>
              <w:ind w:left="119"/>
              <w:rPr>
                <w:sz w:val="14"/>
              </w:rPr>
            </w:pPr>
            <w:r>
              <w:rPr>
                <w:w w:val="95"/>
                <w:sz w:val="14"/>
              </w:rPr>
              <w:t xml:space="preserve">Improved design of </w:t>
            </w:r>
            <w:r>
              <w:rPr>
                <w:spacing w:val="-1"/>
                <w:w w:val="111"/>
                <w:sz w:val="14"/>
              </w:rPr>
              <w:t>d</w:t>
            </w:r>
            <w:r>
              <w:rPr>
                <w:spacing w:val="-1"/>
                <w:w w:val="103"/>
                <w:sz w:val="14"/>
              </w:rPr>
              <w:t>e</w:t>
            </w:r>
            <w:r>
              <w:rPr>
                <w:w w:val="92"/>
                <w:sz w:val="14"/>
              </w:rPr>
              <w:t>v</w:t>
            </w:r>
            <w:r>
              <w:rPr>
                <w:spacing w:val="-1"/>
                <w:w w:val="98"/>
                <w:sz w:val="14"/>
              </w:rPr>
              <w:t>i</w:t>
            </w:r>
            <w:r>
              <w:rPr>
                <w:spacing w:val="-2"/>
                <w:w w:val="109"/>
                <w:sz w:val="14"/>
              </w:rPr>
              <w:t>c</w:t>
            </w:r>
            <w:r>
              <w:rPr>
                <w:w w:val="103"/>
                <w:sz w:val="14"/>
              </w:rPr>
              <w:t>e</w:t>
            </w:r>
            <w:r>
              <w:rPr>
                <w:w w:val="94"/>
                <w:sz w:val="14"/>
              </w:rPr>
              <w:t>s</w:t>
            </w:r>
            <w:r>
              <w:rPr>
                <w:spacing w:val="-2"/>
                <w:w w:val="47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pressure relief through </w:t>
            </w:r>
            <w:r>
              <w:rPr>
                <w:sz w:val="14"/>
              </w:rPr>
              <w:t xml:space="preserve">application of an alternative </w:t>
            </w:r>
            <w:r>
              <w:rPr>
                <w:w w:val="116"/>
                <w:sz w:val="14"/>
              </w:rPr>
              <w:t>d</w:t>
            </w:r>
            <w:r>
              <w:rPr>
                <w:w w:val="108"/>
                <w:sz w:val="14"/>
              </w:rPr>
              <w:t>e</w:t>
            </w:r>
            <w:r>
              <w:rPr>
                <w:spacing w:val="1"/>
                <w:w w:val="97"/>
                <w:sz w:val="14"/>
              </w:rPr>
              <w:t>v</w:t>
            </w:r>
            <w:r>
              <w:rPr>
                <w:w w:val="103"/>
                <w:sz w:val="14"/>
              </w:rPr>
              <w:t>i</w:t>
            </w:r>
            <w:r>
              <w:rPr>
                <w:spacing w:val="-1"/>
                <w:w w:val="114"/>
                <w:sz w:val="14"/>
              </w:rPr>
              <w:t>c</w:t>
            </w:r>
            <w:r>
              <w:rPr>
                <w:spacing w:val="-1"/>
                <w:w w:val="108"/>
                <w:sz w:val="14"/>
              </w:rPr>
              <w:t>e</w:t>
            </w:r>
            <w:r>
              <w:rPr>
                <w:spacing w:val="-1"/>
                <w:w w:val="52"/>
                <w:sz w:val="14"/>
              </w:rPr>
              <w:t>;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adequately designed prophylactic dressings</w:t>
            </w:r>
          </w:p>
        </w:tc>
      </w:tr>
      <w:tr w:rsidR="00610FA8" w14:paraId="6E2E2D07" w14:textId="77777777">
        <w:trPr>
          <w:trHeight w:val="684"/>
        </w:trPr>
        <w:tc>
          <w:tcPr>
            <w:tcW w:w="187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1BB851FF" w14:textId="77777777" w:rsidR="00610FA8" w:rsidRDefault="00062526">
            <w:pPr>
              <w:pStyle w:val="TableParagraph"/>
              <w:spacing w:before="75" w:line="261" w:lineRule="auto"/>
              <w:ind w:left="113" w:right="250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Vulnerable</w:t>
            </w:r>
            <w:r>
              <w:rPr>
                <w:rFonts w:ascii="Lucida Sans"/>
                <w:b/>
                <w:spacing w:val="-12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 xml:space="preserve">tissue </w:t>
            </w:r>
            <w:r>
              <w:rPr>
                <w:rFonts w:ascii="Lucida Sans"/>
                <w:b/>
                <w:spacing w:val="-2"/>
                <w:sz w:val="14"/>
              </w:rPr>
              <w:t>areas</w:t>
            </w:r>
          </w:p>
        </w:tc>
        <w:tc>
          <w:tcPr>
            <w:tcW w:w="32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92E6C19" w14:textId="77777777" w:rsidR="00610FA8" w:rsidRDefault="00062526">
            <w:pPr>
              <w:pStyle w:val="TableParagraph"/>
              <w:spacing w:before="70" w:line="254" w:lineRule="auto"/>
              <w:ind w:left="115" w:right="90"/>
              <w:rPr>
                <w:sz w:val="14"/>
              </w:rPr>
            </w:pPr>
            <w:r>
              <w:rPr>
                <w:sz w:val="14"/>
              </w:rPr>
              <w:t>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adjacent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bony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prominences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such as sacrum or ischium</w:t>
            </w:r>
          </w:p>
        </w:tc>
        <w:tc>
          <w:tcPr>
            <w:tcW w:w="39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54F5A0FF" w14:textId="77777777" w:rsidR="00610FA8" w:rsidRDefault="00062526">
            <w:pPr>
              <w:pStyle w:val="TableParagraph"/>
              <w:spacing w:before="70" w:line="254" w:lineRule="auto"/>
              <w:ind w:left="119"/>
              <w:rPr>
                <w:sz w:val="14"/>
              </w:rPr>
            </w:pPr>
            <w:r>
              <w:rPr>
                <w:sz w:val="14"/>
              </w:rPr>
              <w:t>Any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body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site,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but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commonly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head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1"/>
                <w:w w:val="115"/>
                <w:sz w:val="14"/>
              </w:rPr>
              <w:t>n</w:t>
            </w:r>
            <w:r>
              <w:rPr>
                <w:spacing w:val="1"/>
                <w:w w:val="109"/>
                <w:sz w:val="14"/>
              </w:rPr>
              <w:t>e</w:t>
            </w:r>
            <w:r>
              <w:rPr>
                <w:spacing w:val="-2"/>
                <w:w w:val="115"/>
                <w:sz w:val="14"/>
              </w:rPr>
              <w:t>c</w:t>
            </w:r>
            <w:r>
              <w:rPr>
                <w:spacing w:val="3"/>
                <w:w w:val="108"/>
                <w:sz w:val="14"/>
              </w:rPr>
              <w:t>k</w:t>
            </w:r>
            <w:r>
              <w:rPr>
                <w:spacing w:val="-2"/>
                <w:w w:val="53"/>
                <w:sz w:val="14"/>
              </w:rPr>
              <w:t>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application of load to tissues with limited prior mechanical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conditioning</w:t>
            </w:r>
          </w:p>
        </w:tc>
      </w:tr>
      <w:tr w:rsidR="00610FA8" w14:paraId="34E72532" w14:textId="77777777">
        <w:trPr>
          <w:trHeight w:val="864"/>
        </w:trPr>
        <w:tc>
          <w:tcPr>
            <w:tcW w:w="187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7C824FF0" w14:textId="77777777" w:rsidR="00610FA8" w:rsidRDefault="00062526">
            <w:pPr>
              <w:pStyle w:val="TableParagraph"/>
              <w:spacing w:before="75"/>
              <w:ind w:left="113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pacing w:val="-2"/>
                <w:sz w:val="14"/>
              </w:rPr>
              <w:t>Microclimate</w:t>
            </w:r>
          </w:p>
        </w:tc>
        <w:tc>
          <w:tcPr>
            <w:tcW w:w="324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2E41A7B2" w14:textId="77777777" w:rsidR="00610FA8" w:rsidRDefault="00062526">
            <w:pPr>
              <w:pStyle w:val="TableParagraph"/>
              <w:spacing w:before="70" w:line="254" w:lineRule="auto"/>
              <w:ind w:left="115" w:right="90"/>
              <w:rPr>
                <w:sz w:val="14"/>
              </w:rPr>
            </w:pPr>
            <w:r>
              <w:rPr>
                <w:sz w:val="14"/>
              </w:rPr>
              <w:t xml:space="preserve">Affected by support surface </w:t>
            </w:r>
            <w:r>
              <w:rPr>
                <w:w w:val="113"/>
                <w:sz w:val="14"/>
              </w:rPr>
              <w:t>d</w:t>
            </w:r>
            <w:r>
              <w:rPr>
                <w:w w:val="105"/>
                <w:sz w:val="14"/>
              </w:rPr>
              <w:t>e</w:t>
            </w:r>
            <w:r>
              <w:rPr>
                <w:w w:val="96"/>
                <w:sz w:val="14"/>
              </w:rPr>
              <w:t>s</w:t>
            </w:r>
            <w:r>
              <w:rPr>
                <w:sz w:val="14"/>
              </w:rPr>
              <w:t>i</w:t>
            </w:r>
            <w:r>
              <w:rPr>
                <w:w w:val="114"/>
                <w:sz w:val="14"/>
              </w:rPr>
              <w:t>g</w:t>
            </w:r>
            <w:r>
              <w:rPr>
                <w:w w:val="111"/>
                <w:sz w:val="14"/>
              </w:rPr>
              <w:t>n</w:t>
            </w:r>
            <w:r>
              <w:rPr>
                <w:w w:val="59"/>
                <w:sz w:val="14"/>
              </w:rPr>
              <w:t>,</w:t>
            </w:r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incontinence containment products, ambient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conditions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individual’s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sweat response and clothing</w:t>
            </w:r>
          </w:p>
        </w:tc>
        <w:tc>
          <w:tcPr>
            <w:tcW w:w="39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27CB14BC" w14:textId="77777777" w:rsidR="00610FA8" w:rsidRDefault="00062526">
            <w:pPr>
              <w:pStyle w:val="TableParagraph"/>
              <w:spacing w:before="70" w:line="254" w:lineRule="auto"/>
              <w:ind w:left="119" w:right="262"/>
              <w:jc w:val="both"/>
              <w:rPr>
                <w:sz w:val="14"/>
              </w:rPr>
            </w:pPr>
            <w:r>
              <w:rPr>
                <w:sz w:val="14"/>
              </w:rPr>
              <w:t>Affected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by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device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interface,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including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any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seal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the device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creates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with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skin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therapeutic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heating or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humidity</w:t>
            </w:r>
          </w:p>
        </w:tc>
      </w:tr>
      <w:tr w:rsidR="00610FA8" w14:paraId="42ACAD42" w14:textId="77777777">
        <w:trPr>
          <w:trHeight w:val="312"/>
        </w:trPr>
        <w:tc>
          <w:tcPr>
            <w:tcW w:w="9069" w:type="dxa"/>
            <w:gridSpan w:val="3"/>
            <w:tcBorders>
              <w:top w:val="single" w:sz="6" w:space="0" w:color="FFFFFF"/>
            </w:tcBorders>
            <w:shd w:val="clear" w:color="auto" w:fill="D3DBED"/>
          </w:tcPr>
          <w:p w14:paraId="228AD225" w14:textId="77777777" w:rsidR="00610FA8" w:rsidRDefault="00062526">
            <w:pPr>
              <w:pStyle w:val="TableParagraph"/>
              <w:spacing w:before="90"/>
              <w:ind w:left="113"/>
              <w:rPr>
                <w:sz w:val="12"/>
              </w:rPr>
            </w:pPr>
            <w:r>
              <w:rPr>
                <w:w w:val="95"/>
                <w:sz w:val="12"/>
              </w:rPr>
              <w:t>ICU—intensive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care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units;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PPE—personal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protective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w w:val="95"/>
                <w:sz w:val="12"/>
              </w:rPr>
              <w:t>equipment;</w:t>
            </w:r>
          </w:p>
        </w:tc>
      </w:tr>
    </w:tbl>
    <w:p w14:paraId="757F9251" w14:textId="77777777" w:rsidR="00610FA8" w:rsidRDefault="00610FA8">
      <w:pPr>
        <w:pStyle w:val="BodyText"/>
        <w:rPr>
          <w:rFonts w:ascii="Tahoma"/>
          <w:b/>
          <w:sz w:val="22"/>
        </w:rPr>
      </w:pPr>
    </w:p>
    <w:p w14:paraId="3A1D295C" w14:textId="77777777" w:rsidR="00610FA8" w:rsidRDefault="00610FA8">
      <w:pPr>
        <w:pStyle w:val="BodyText"/>
        <w:spacing w:before="11"/>
        <w:rPr>
          <w:rFonts w:ascii="Tahoma"/>
          <w:b/>
          <w:sz w:val="28"/>
        </w:rPr>
      </w:pPr>
    </w:p>
    <w:p w14:paraId="0BC872AF" w14:textId="77777777" w:rsidR="00610FA8" w:rsidRDefault="00062526">
      <w:pPr>
        <w:tabs>
          <w:tab w:val="left" w:pos="3124"/>
        </w:tabs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S12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23E46942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0CA6DFF9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Pathophysiology</w:t>
      </w:r>
    </w:p>
    <w:p w14:paraId="78EB0282" w14:textId="77777777" w:rsidR="00610FA8" w:rsidRDefault="00610FA8">
      <w:pPr>
        <w:pStyle w:val="BodyText"/>
        <w:rPr>
          <w:rFonts w:ascii="Verdana"/>
          <w:sz w:val="20"/>
        </w:rPr>
      </w:pPr>
    </w:p>
    <w:p w14:paraId="6ACC3820" w14:textId="77777777" w:rsidR="00610FA8" w:rsidRDefault="00610FA8">
      <w:pPr>
        <w:pStyle w:val="BodyText"/>
        <w:rPr>
          <w:rFonts w:ascii="Verdana"/>
          <w:sz w:val="20"/>
        </w:rPr>
      </w:pPr>
    </w:p>
    <w:p w14:paraId="37920A0E" w14:textId="77777777" w:rsidR="00610FA8" w:rsidRDefault="00610FA8">
      <w:pPr>
        <w:pStyle w:val="BodyText"/>
        <w:rPr>
          <w:rFonts w:ascii="Verdana"/>
          <w:sz w:val="20"/>
        </w:rPr>
      </w:pPr>
    </w:p>
    <w:p w14:paraId="78987A3F" w14:textId="77777777" w:rsidR="00610FA8" w:rsidRDefault="00610FA8">
      <w:pPr>
        <w:pStyle w:val="BodyText"/>
        <w:rPr>
          <w:rFonts w:ascii="Verdana"/>
          <w:sz w:val="20"/>
        </w:rPr>
      </w:pPr>
    </w:p>
    <w:p w14:paraId="0C96C7D0" w14:textId="77777777" w:rsidR="00610FA8" w:rsidRDefault="00610FA8">
      <w:pPr>
        <w:pStyle w:val="BodyText"/>
        <w:rPr>
          <w:rFonts w:ascii="Verdana"/>
          <w:sz w:val="20"/>
        </w:rPr>
      </w:pPr>
    </w:p>
    <w:p w14:paraId="0F7C3308" w14:textId="77777777" w:rsidR="00610FA8" w:rsidRDefault="00610FA8">
      <w:pPr>
        <w:pStyle w:val="BodyText"/>
        <w:rPr>
          <w:rFonts w:ascii="Verdana"/>
          <w:sz w:val="20"/>
        </w:rPr>
      </w:pPr>
    </w:p>
    <w:p w14:paraId="2ABE83CA" w14:textId="77777777" w:rsidR="00610FA8" w:rsidRDefault="00610FA8">
      <w:pPr>
        <w:pStyle w:val="BodyText"/>
        <w:rPr>
          <w:rFonts w:ascii="Verdana"/>
          <w:sz w:val="20"/>
        </w:rPr>
      </w:pPr>
    </w:p>
    <w:p w14:paraId="69D2939A" w14:textId="77777777" w:rsidR="00610FA8" w:rsidRDefault="00610FA8">
      <w:pPr>
        <w:pStyle w:val="BodyText"/>
        <w:rPr>
          <w:rFonts w:ascii="Verdana"/>
          <w:sz w:val="20"/>
        </w:rPr>
      </w:pPr>
    </w:p>
    <w:p w14:paraId="4E757620" w14:textId="77777777" w:rsidR="00610FA8" w:rsidRDefault="00610FA8">
      <w:pPr>
        <w:pStyle w:val="BodyText"/>
        <w:rPr>
          <w:rFonts w:ascii="Verdana"/>
          <w:sz w:val="20"/>
        </w:rPr>
      </w:pPr>
    </w:p>
    <w:p w14:paraId="0B419B25" w14:textId="77777777" w:rsidR="00610FA8" w:rsidRDefault="00610FA8">
      <w:pPr>
        <w:pStyle w:val="BodyText"/>
        <w:rPr>
          <w:rFonts w:ascii="Verdana"/>
          <w:sz w:val="20"/>
        </w:rPr>
      </w:pPr>
    </w:p>
    <w:p w14:paraId="6EE99508" w14:textId="77777777" w:rsidR="00610FA8" w:rsidRDefault="00610FA8">
      <w:pPr>
        <w:pStyle w:val="BodyText"/>
        <w:rPr>
          <w:rFonts w:ascii="Verdana"/>
          <w:sz w:val="21"/>
        </w:rPr>
      </w:pPr>
    </w:p>
    <w:p w14:paraId="120755C3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3E71C513" w14:textId="77777777" w:rsidR="00610FA8" w:rsidRDefault="00062526">
      <w:pPr>
        <w:pStyle w:val="BodyText"/>
        <w:spacing w:before="87" w:line="271" w:lineRule="auto"/>
        <w:ind w:left="837"/>
        <w:jc w:val="both"/>
      </w:pPr>
      <w:r>
        <w:t>compression, which is always combined with shear,</w:t>
      </w:r>
      <w:r>
        <w:rPr>
          <w:spacing w:val="40"/>
        </w:rPr>
        <w:t xml:space="preserve"> </w:t>
      </w:r>
      <w:r>
        <w:rPr>
          <w:w w:val="95"/>
        </w:rPr>
        <w:t>causes local ischaemia by occluding the microvascular</w:t>
      </w:r>
      <w:r>
        <w:rPr>
          <w:spacing w:val="40"/>
        </w:rPr>
        <w:t xml:space="preserve"> </w:t>
      </w:r>
      <w:r>
        <w:rPr>
          <w:w w:val="95"/>
        </w:rPr>
        <w:t>network of capillaries in the skin and deeper tissue.</w:t>
      </w:r>
      <w:r>
        <w:rPr>
          <w:w w:val="95"/>
          <w:position w:val="6"/>
          <w:sz w:val="12"/>
        </w:rPr>
        <w:t>62</w:t>
      </w:r>
      <w:r>
        <w:rPr>
          <w:spacing w:val="40"/>
          <w:position w:val="6"/>
          <w:sz w:val="12"/>
        </w:rPr>
        <w:t xml:space="preserve"> </w:t>
      </w:r>
      <w:r>
        <w:rPr>
          <w:w w:val="95"/>
        </w:rPr>
        <w:t>Pressures required to cause local ischaemia depends</w:t>
      </w:r>
      <w:r>
        <w:rPr>
          <w:spacing w:val="40"/>
        </w:rPr>
        <w:t xml:space="preserve"> </w:t>
      </w:r>
      <w:r>
        <w:t>on the magnitude of the shear and the individual’s</w:t>
      </w:r>
      <w:r>
        <w:rPr>
          <w:spacing w:val="40"/>
        </w:rPr>
        <w:t xml:space="preserve"> </w:t>
      </w:r>
      <w:r>
        <w:t>vascular functionality (cardiovascular system</w:t>
      </w:r>
      <w:r>
        <w:rPr>
          <w:spacing w:val="40"/>
        </w:rPr>
        <w:t xml:space="preserve"> </w:t>
      </w:r>
      <w:r>
        <w:t>health).</w:t>
      </w:r>
      <w:r>
        <w:rPr>
          <w:position w:val="6"/>
          <w:sz w:val="12"/>
        </w:rPr>
        <w:t>58,63,64</w:t>
      </w:r>
      <w:r>
        <w:rPr>
          <w:spacing w:val="36"/>
          <w:position w:val="6"/>
          <w:sz w:val="12"/>
        </w:rPr>
        <w:t xml:space="preserve"> </w:t>
      </w:r>
      <w:r>
        <w:t>Inflammatory changes initially occur</w:t>
      </w:r>
      <w:r>
        <w:rPr>
          <w:spacing w:val="40"/>
        </w:rPr>
        <w:t xml:space="preserve"> </w:t>
      </w:r>
      <w:r>
        <w:t>in tissues directly exposed to sustained force and</w:t>
      </w:r>
      <w:r>
        <w:rPr>
          <w:spacing w:val="40"/>
        </w:rPr>
        <w:t xml:space="preserve"> </w:t>
      </w:r>
      <w:r>
        <w:t>de</w:t>
      </w:r>
      <w:r>
        <w:t>formation.</w:t>
      </w:r>
      <w:r>
        <w:rPr>
          <w:position w:val="6"/>
          <w:sz w:val="12"/>
        </w:rPr>
        <w:t>65,66</w:t>
      </w:r>
      <w:r>
        <w:rPr>
          <w:spacing w:val="38"/>
          <w:position w:val="6"/>
          <w:sz w:val="12"/>
        </w:rPr>
        <w:t xml:space="preserve"> </w:t>
      </w:r>
      <w:r>
        <w:t>In the context of DRPUs, this has</w:t>
      </w:r>
      <w:r>
        <w:rPr>
          <w:spacing w:val="40"/>
        </w:rPr>
        <w:t xml:space="preserve"> </w:t>
      </w:r>
      <w:r>
        <w:rPr>
          <w:w w:val="95"/>
        </w:rPr>
        <w:t>been demonstrated through cell-scale computational</w:t>
      </w:r>
      <w:r>
        <w:rPr>
          <w:spacing w:val="40"/>
        </w:rPr>
        <w:t xml:space="preserve"> </w:t>
      </w:r>
      <w:r>
        <w:t>modelling, which shows that external forces</w:t>
      </w:r>
      <w:r>
        <w:rPr>
          <w:spacing w:val="40"/>
        </w:rPr>
        <w:t xml:space="preserve"> </w:t>
      </w:r>
      <w:r>
        <w:t>associated with use of medical devices can cause</w:t>
      </w:r>
      <w:r>
        <w:rPr>
          <w:spacing w:val="40"/>
        </w:rPr>
        <w:t xml:space="preserve"> </w:t>
      </w:r>
      <w:r>
        <w:t>deformation-inflicted cell damage almost</w:t>
      </w:r>
      <w:r>
        <w:rPr>
          <w:spacing w:val="40"/>
        </w:rPr>
        <w:t xml:space="preserve"> </w:t>
      </w:r>
      <w:r>
        <w:t>immediately.</w:t>
      </w:r>
      <w:r>
        <w:rPr>
          <w:position w:val="6"/>
          <w:sz w:val="12"/>
        </w:rPr>
        <w:t>67</w:t>
      </w:r>
      <w:r>
        <w:rPr>
          <w:spacing w:val="22"/>
          <w:position w:val="6"/>
          <w:sz w:val="12"/>
        </w:rPr>
        <w:t xml:space="preserve"> </w:t>
      </w:r>
      <w:r>
        <w:t xml:space="preserve">Fig 3 </w:t>
      </w:r>
      <w:r>
        <w:t>shows how progressive loss of</w:t>
      </w:r>
      <w:r>
        <w:rPr>
          <w:spacing w:val="40"/>
        </w:rPr>
        <w:t xml:space="preserve"> </w:t>
      </w:r>
      <w:r>
        <w:rPr>
          <w:w w:val="95"/>
        </w:rPr>
        <w:t>cytoskeletal and plasma membrane integrity in these</w:t>
      </w:r>
      <w:r>
        <w:rPr>
          <w:spacing w:val="40"/>
        </w:rPr>
        <w:t xml:space="preserve"> </w:t>
      </w:r>
      <w:r>
        <w:t>cells impairs their control over mass transport and</w:t>
      </w:r>
      <w:r>
        <w:rPr>
          <w:spacing w:val="40"/>
        </w:rPr>
        <w:t xml:space="preserve"> </w:t>
      </w:r>
      <w:r>
        <w:t>homeostasis.</w:t>
      </w:r>
      <w:r>
        <w:rPr>
          <w:position w:val="6"/>
          <w:sz w:val="12"/>
        </w:rPr>
        <w:t xml:space="preserve">68 </w:t>
      </w:r>
      <w:r>
        <w:t>Inflammatory mediators,</w:t>
      </w:r>
      <w:r>
        <w:rPr>
          <w:position w:val="6"/>
          <w:sz w:val="12"/>
        </w:rPr>
        <w:t xml:space="preserve">65 </w:t>
      </w:r>
      <w:r>
        <w:t>secreted</w:t>
      </w:r>
      <w:r>
        <w:rPr>
          <w:spacing w:val="40"/>
        </w:rPr>
        <w:t xml:space="preserve"> </w:t>
      </w:r>
      <w:r>
        <w:t>from damaged and nearby immune cells, lead to</w:t>
      </w:r>
      <w:r>
        <w:rPr>
          <w:spacing w:val="40"/>
        </w:rPr>
        <w:t xml:space="preserve"> </w:t>
      </w:r>
      <w:r>
        <w:t>progressive inflammatory o</w:t>
      </w:r>
      <w:r>
        <w:t>edema, which increases</w:t>
      </w:r>
      <w:r>
        <w:rPr>
          <w:spacing w:val="40"/>
        </w:rPr>
        <w:t xml:space="preserve"> </w:t>
      </w:r>
      <w:r>
        <w:t>interstitial pressures, the mechanical distortions of</w:t>
      </w:r>
      <w:r>
        <w:rPr>
          <w:spacing w:val="40"/>
        </w:rPr>
        <w:t xml:space="preserve"> </w:t>
      </w:r>
      <w:r>
        <w:rPr>
          <w:w w:val="95"/>
        </w:rPr>
        <w:t>cells</w:t>
      </w:r>
      <w:r>
        <w:rPr>
          <w:spacing w:val="5"/>
        </w:rPr>
        <w:t xml:space="preserve"> </w:t>
      </w:r>
      <w:r>
        <w:rPr>
          <w:w w:val="95"/>
        </w:rPr>
        <w:t>and</w:t>
      </w:r>
      <w:r>
        <w:rPr>
          <w:spacing w:val="5"/>
        </w:rPr>
        <w:t xml:space="preserve"> </w:t>
      </w:r>
      <w:r>
        <w:rPr>
          <w:w w:val="95"/>
        </w:rPr>
        <w:t>tissues,</w:t>
      </w:r>
      <w:r>
        <w:rPr>
          <w:spacing w:val="5"/>
        </w:rPr>
        <w:t xml:space="preserve"> </w:t>
      </w:r>
      <w:r>
        <w:rPr>
          <w:w w:val="95"/>
        </w:rPr>
        <w:t>and</w:t>
      </w:r>
      <w:r>
        <w:rPr>
          <w:spacing w:val="5"/>
        </w:rPr>
        <w:t xml:space="preserve"> </w:t>
      </w:r>
      <w:r>
        <w:rPr>
          <w:w w:val="95"/>
        </w:rPr>
        <w:t>the</w:t>
      </w:r>
      <w:r>
        <w:rPr>
          <w:spacing w:val="5"/>
        </w:rPr>
        <w:t xml:space="preserve"> </w:t>
      </w:r>
      <w:r>
        <w:rPr>
          <w:w w:val="95"/>
        </w:rPr>
        <w:t>growing</w:t>
      </w:r>
      <w:r>
        <w:rPr>
          <w:spacing w:val="5"/>
        </w:rPr>
        <w:t xml:space="preserve"> </w:t>
      </w:r>
      <w:r>
        <w:rPr>
          <w:w w:val="95"/>
        </w:rPr>
        <w:t>obstructions</w:t>
      </w:r>
      <w:r>
        <w:rPr>
          <w:spacing w:val="5"/>
        </w:rPr>
        <w:t xml:space="preserve"> </w:t>
      </w:r>
      <w:r>
        <w:rPr>
          <w:spacing w:val="-2"/>
          <w:w w:val="95"/>
        </w:rPr>
        <w:t>within</w:t>
      </w:r>
    </w:p>
    <w:p w14:paraId="2DA23C53" w14:textId="77777777" w:rsidR="00610FA8" w:rsidRDefault="00062526">
      <w:pPr>
        <w:rPr>
          <w:sz w:val="25"/>
        </w:rPr>
      </w:pPr>
      <w:r>
        <w:br w:type="column"/>
      </w:r>
    </w:p>
    <w:p w14:paraId="43F10E80" w14:textId="77777777" w:rsidR="00610FA8" w:rsidRDefault="00062526">
      <w:pPr>
        <w:pStyle w:val="Heading4"/>
        <w:ind w:left="583"/>
      </w:pPr>
      <w:r>
        <w:rPr>
          <w:color w:val="8CA6D2"/>
          <w:spacing w:val="-4"/>
          <w:w w:val="105"/>
        </w:rPr>
        <w:t>Key</w:t>
      </w:r>
      <w:r>
        <w:rPr>
          <w:color w:val="8CA6D2"/>
          <w:spacing w:val="-11"/>
          <w:w w:val="105"/>
        </w:rPr>
        <w:t xml:space="preserve"> </w:t>
      </w:r>
      <w:r>
        <w:rPr>
          <w:color w:val="8CA6D2"/>
          <w:spacing w:val="-2"/>
          <w:w w:val="105"/>
        </w:rPr>
        <w:t>points</w:t>
      </w:r>
    </w:p>
    <w:p w14:paraId="11C60FE2" w14:textId="77777777" w:rsidR="00610FA8" w:rsidRDefault="00062526">
      <w:pPr>
        <w:pStyle w:val="ListParagraph"/>
        <w:numPr>
          <w:ilvl w:val="1"/>
          <w:numId w:val="24"/>
        </w:numPr>
        <w:tabs>
          <w:tab w:val="left" w:pos="810"/>
        </w:tabs>
        <w:spacing w:before="157" w:line="237" w:lineRule="auto"/>
        <w:ind w:right="102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Principal causes of pressure ulcers (PUs) are pressure, friction and shear, and the resulting sustained cell and tissue </w:t>
      </w:r>
      <w:r>
        <w:rPr>
          <w:rFonts w:ascii="Verdana" w:hAnsi="Verdana"/>
          <w:w w:val="111"/>
          <w:sz w:val="16"/>
        </w:rPr>
        <w:t>d</w:t>
      </w:r>
      <w:r>
        <w:rPr>
          <w:rFonts w:ascii="Verdana" w:hAnsi="Verdana"/>
          <w:sz w:val="16"/>
        </w:rPr>
        <w:t>ef</w:t>
      </w:r>
      <w:r>
        <w:rPr>
          <w:rFonts w:ascii="Verdana" w:hAnsi="Verdana"/>
          <w:w w:val="105"/>
          <w:sz w:val="16"/>
        </w:rPr>
        <w:t>o</w:t>
      </w:r>
      <w:r>
        <w:rPr>
          <w:rFonts w:ascii="Verdana" w:hAnsi="Verdana"/>
          <w:w w:val="95"/>
          <w:sz w:val="16"/>
        </w:rPr>
        <w:t>r</w:t>
      </w:r>
      <w:r>
        <w:rPr>
          <w:rFonts w:ascii="Verdana" w:hAnsi="Verdana"/>
          <w:w w:val="112"/>
          <w:sz w:val="16"/>
        </w:rPr>
        <w:t>m</w:t>
      </w:r>
      <w:r>
        <w:rPr>
          <w:rFonts w:ascii="Verdana" w:hAnsi="Verdana"/>
          <w:sz w:val="16"/>
        </w:rPr>
        <w:t>a</w:t>
      </w:r>
      <w:r>
        <w:rPr>
          <w:rFonts w:ascii="Verdana" w:hAnsi="Verdana"/>
          <w:w w:val="104"/>
          <w:sz w:val="16"/>
        </w:rPr>
        <w:t>t</w:t>
      </w:r>
      <w:r>
        <w:rPr>
          <w:rFonts w:ascii="Verdana" w:hAnsi="Verdana"/>
          <w:w w:val="98"/>
          <w:sz w:val="16"/>
        </w:rPr>
        <w:t>i</w:t>
      </w:r>
      <w:r>
        <w:rPr>
          <w:rFonts w:ascii="Verdana" w:hAnsi="Verdana"/>
          <w:w w:val="105"/>
          <w:sz w:val="16"/>
        </w:rPr>
        <w:t>o</w:t>
      </w:r>
      <w:r>
        <w:rPr>
          <w:rFonts w:ascii="Verdana" w:hAnsi="Verdana"/>
          <w:w w:val="109"/>
          <w:sz w:val="16"/>
        </w:rPr>
        <w:t>n</w:t>
      </w:r>
      <w:r>
        <w:rPr>
          <w:rFonts w:ascii="Verdana" w:hAnsi="Verdana"/>
          <w:w w:val="94"/>
          <w:sz w:val="16"/>
        </w:rPr>
        <w:t>s</w:t>
      </w:r>
      <w:r>
        <w:rPr>
          <w:rFonts w:ascii="Verdana" w:hAnsi="Verdana"/>
          <w:w w:val="57"/>
          <w:sz w:val="16"/>
        </w:rPr>
        <w:t>.</w:t>
      </w:r>
      <w:r>
        <w:rPr>
          <w:rFonts w:ascii="Verdana" w:hAnsi="Verdana"/>
          <w:w w:val="99"/>
          <w:sz w:val="16"/>
        </w:rPr>
        <w:t xml:space="preserve"> </w:t>
      </w:r>
      <w:r>
        <w:rPr>
          <w:rFonts w:ascii="Verdana" w:hAnsi="Verdana"/>
          <w:sz w:val="16"/>
        </w:rPr>
        <w:t>These effects are exacerbated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by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moisture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temperature</w:t>
      </w:r>
    </w:p>
    <w:p w14:paraId="765BFA3C" w14:textId="77777777" w:rsidR="00610FA8" w:rsidRDefault="00062526">
      <w:pPr>
        <w:pStyle w:val="ListParagraph"/>
        <w:numPr>
          <w:ilvl w:val="1"/>
          <w:numId w:val="24"/>
        </w:numPr>
        <w:tabs>
          <w:tab w:val="left" w:pos="810"/>
        </w:tabs>
        <w:spacing w:line="237" w:lineRule="auto"/>
        <w:ind w:right="989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A crucial difference between PUs and DRPUs is that body weight f</w:t>
      </w:r>
      <w:r>
        <w:rPr>
          <w:rFonts w:ascii="Verdana" w:hAnsi="Verdana"/>
          <w:sz w:val="16"/>
        </w:rPr>
        <w:t xml:space="preserve">orces are less significant in </w:t>
      </w:r>
      <w:r>
        <w:rPr>
          <w:rFonts w:ascii="Verdana" w:hAnsi="Verdana"/>
          <w:w w:val="110"/>
          <w:sz w:val="16"/>
        </w:rPr>
        <w:t>D</w:t>
      </w:r>
      <w:r>
        <w:rPr>
          <w:rFonts w:ascii="Verdana" w:hAnsi="Verdana"/>
          <w:w w:val="106"/>
          <w:sz w:val="16"/>
        </w:rPr>
        <w:t>R</w:t>
      </w:r>
      <w:r>
        <w:rPr>
          <w:rFonts w:ascii="Verdana" w:hAnsi="Verdana"/>
          <w:spacing w:val="-3"/>
          <w:w w:val="121"/>
          <w:sz w:val="16"/>
        </w:rPr>
        <w:t>P</w:t>
      </w:r>
      <w:r>
        <w:rPr>
          <w:rFonts w:ascii="Verdana" w:hAnsi="Verdana"/>
          <w:spacing w:val="-1"/>
          <w:w w:val="111"/>
          <w:sz w:val="16"/>
        </w:rPr>
        <w:t>U</w:t>
      </w:r>
      <w:r>
        <w:rPr>
          <w:rFonts w:ascii="Verdana" w:hAnsi="Verdana"/>
          <w:spacing w:val="4"/>
          <w:w w:val="94"/>
          <w:sz w:val="16"/>
        </w:rPr>
        <w:t>s</w:t>
      </w:r>
      <w:r>
        <w:rPr>
          <w:rFonts w:ascii="Verdana" w:hAnsi="Verdana"/>
          <w:spacing w:val="-1"/>
          <w:w w:val="57"/>
          <w:sz w:val="16"/>
        </w:rPr>
        <w:t>,</w:t>
      </w:r>
      <w:r>
        <w:rPr>
          <w:rFonts w:ascii="Verdana" w:hAnsi="Verdana"/>
          <w:spacing w:val="-1"/>
          <w:w w:val="99"/>
          <w:sz w:val="16"/>
        </w:rPr>
        <w:t xml:space="preserve"> </w:t>
      </w:r>
      <w:r>
        <w:rPr>
          <w:rFonts w:ascii="Verdana" w:hAnsi="Verdana"/>
          <w:sz w:val="16"/>
        </w:rPr>
        <w:t>with the force being exerted from a device that is typically strapped or taped to the body. In short, body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weight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forces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loading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play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less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 xml:space="preserve">of a role in DRPU </w:t>
      </w:r>
      <w:r>
        <w:rPr>
          <w:rFonts w:ascii="Verdana" w:hAnsi="Verdana"/>
          <w:w w:val="110"/>
          <w:sz w:val="16"/>
        </w:rPr>
        <w:t>d</w:t>
      </w:r>
      <w:r>
        <w:rPr>
          <w:rFonts w:ascii="Verdana" w:hAnsi="Verdana"/>
          <w:w w:val="102"/>
          <w:sz w:val="16"/>
        </w:rPr>
        <w:t>e</w:t>
      </w:r>
      <w:r>
        <w:rPr>
          <w:rFonts w:ascii="Verdana" w:hAnsi="Verdana"/>
          <w:w w:val="91"/>
          <w:sz w:val="16"/>
        </w:rPr>
        <w:t>v</w:t>
      </w:r>
      <w:r>
        <w:rPr>
          <w:rFonts w:ascii="Verdana" w:hAnsi="Verdana"/>
          <w:w w:val="102"/>
          <w:sz w:val="16"/>
        </w:rPr>
        <w:t>e</w:t>
      </w:r>
      <w:r>
        <w:rPr>
          <w:rFonts w:ascii="Verdana" w:hAnsi="Verdana"/>
          <w:w w:val="97"/>
          <w:sz w:val="16"/>
        </w:rPr>
        <w:t>l</w:t>
      </w:r>
      <w:r>
        <w:rPr>
          <w:rFonts w:ascii="Verdana" w:hAnsi="Verdana"/>
          <w:w w:val="104"/>
          <w:sz w:val="16"/>
        </w:rPr>
        <w:t>o</w:t>
      </w:r>
      <w:r>
        <w:rPr>
          <w:rFonts w:ascii="Verdana" w:hAnsi="Verdana"/>
          <w:w w:val="110"/>
          <w:sz w:val="16"/>
        </w:rPr>
        <w:t>p</w:t>
      </w:r>
      <w:r>
        <w:rPr>
          <w:rFonts w:ascii="Verdana" w:hAnsi="Verdana"/>
          <w:w w:val="111"/>
          <w:sz w:val="16"/>
        </w:rPr>
        <w:t>m</w:t>
      </w:r>
      <w:r>
        <w:rPr>
          <w:rFonts w:ascii="Verdana" w:hAnsi="Verdana"/>
          <w:w w:val="102"/>
          <w:sz w:val="16"/>
        </w:rPr>
        <w:t>e</w:t>
      </w:r>
      <w:r>
        <w:rPr>
          <w:rFonts w:ascii="Verdana" w:hAnsi="Verdana"/>
          <w:w w:val="108"/>
          <w:sz w:val="16"/>
        </w:rPr>
        <w:t>n</w:t>
      </w:r>
      <w:r>
        <w:rPr>
          <w:rFonts w:ascii="Verdana" w:hAnsi="Verdana"/>
          <w:w w:val="103"/>
          <w:sz w:val="16"/>
        </w:rPr>
        <w:t>t</w:t>
      </w:r>
      <w:r>
        <w:rPr>
          <w:rFonts w:ascii="Verdana" w:hAnsi="Verdana"/>
          <w:w w:val="56"/>
          <w:sz w:val="16"/>
        </w:rPr>
        <w:t>,</w:t>
      </w:r>
      <w:r>
        <w:rPr>
          <w:rFonts w:ascii="Verdana" w:hAnsi="Verdana"/>
          <w:w w:val="99"/>
          <w:sz w:val="16"/>
        </w:rPr>
        <w:t xml:space="preserve"> </w:t>
      </w:r>
      <w:r>
        <w:rPr>
          <w:rFonts w:ascii="Verdana" w:hAnsi="Verdana"/>
          <w:sz w:val="16"/>
        </w:rPr>
        <w:t>although there are cases where DRPUs and PUs cannot be clearly classified</w:t>
      </w:r>
    </w:p>
    <w:p w14:paraId="419BC549" w14:textId="77777777" w:rsidR="00610FA8" w:rsidRDefault="00062526">
      <w:pPr>
        <w:pStyle w:val="ListParagraph"/>
        <w:numPr>
          <w:ilvl w:val="1"/>
          <w:numId w:val="24"/>
        </w:numPr>
        <w:tabs>
          <w:tab w:val="left" w:pos="810"/>
        </w:tabs>
        <w:spacing w:line="237" w:lineRule="auto"/>
        <w:ind w:right="1033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Neonatal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paediatric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different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 xml:space="preserve">to adult </w:t>
      </w:r>
      <w:r>
        <w:rPr>
          <w:rFonts w:ascii="Verdana" w:hAnsi="Verdana"/>
          <w:spacing w:val="1"/>
          <w:w w:val="104"/>
          <w:sz w:val="16"/>
        </w:rPr>
        <w:t>s</w:t>
      </w:r>
      <w:r>
        <w:rPr>
          <w:rFonts w:ascii="Verdana" w:hAnsi="Verdana"/>
          <w:spacing w:val="1"/>
          <w:w w:val="112"/>
          <w:sz w:val="16"/>
        </w:rPr>
        <w:t>k</w:t>
      </w:r>
      <w:r>
        <w:rPr>
          <w:rFonts w:ascii="Verdana" w:hAnsi="Verdana"/>
          <w:spacing w:val="-1"/>
          <w:w w:val="108"/>
          <w:sz w:val="16"/>
        </w:rPr>
        <w:t>i</w:t>
      </w:r>
      <w:r>
        <w:rPr>
          <w:rFonts w:ascii="Verdana" w:hAnsi="Verdana"/>
          <w:spacing w:val="-1"/>
          <w:w w:val="119"/>
          <w:sz w:val="16"/>
        </w:rPr>
        <w:t>n</w:t>
      </w:r>
      <w:r>
        <w:rPr>
          <w:rFonts w:ascii="Verdana" w:hAnsi="Verdana"/>
          <w:w w:val="57"/>
          <w:sz w:val="16"/>
        </w:rPr>
        <w:t>;</w:t>
      </w:r>
      <w:r>
        <w:rPr>
          <w:rFonts w:ascii="Verdana" w:hAnsi="Verdana"/>
          <w:sz w:val="16"/>
        </w:rPr>
        <w:t xml:space="preserve"> neonatal skin being much thinner, lacks </w:t>
      </w:r>
      <w:r>
        <w:rPr>
          <w:rFonts w:ascii="Verdana" w:hAnsi="Verdana"/>
          <w:w w:val="109"/>
          <w:sz w:val="16"/>
        </w:rPr>
        <w:t>p</w:t>
      </w:r>
      <w:r>
        <w:rPr>
          <w:rFonts w:ascii="Verdana" w:hAnsi="Verdana"/>
          <w:w w:val="98"/>
          <w:sz w:val="16"/>
        </w:rPr>
        <w:t>a</w:t>
      </w:r>
      <w:r>
        <w:rPr>
          <w:rFonts w:ascii="Verdana" w:hAnsi="Verdana"/>
          <w:w w:val="109"/>
          <w:sz w:val="16"/>
        </w:rPr>
        <w:t>dd</w:t>
      </w:r>
      <w:r>
        <w:rPr>
          <w:rFonts w:ascii="Verdana" w:hAnsi="Verdana"/>
          <w:w w:val="96"/>
          <w:sz w:val="16"/>
        </w:rPr>
        <w:t>i</w:t>
      </w:r>
      <w:r>
        <w:rPr>
          <w:rFonts w:ascii="Verdana" w:hAnsi="Verdana"/>
          <w:w w:val="107"/>
          <w:sz w:val="16"/>
        </w:rPr>
        <w:t>n</w:t>
      </w:r>
      <w:r>
        <w:rPr>
          <w:rFonts w:ascii="Verdana" w:hAnsi="Verdana"/>
          <w:w w:val="110"/>
          <w:sz w:val="16"/>
        </w:rPr>
        <w:t>g</w:t>
      </w:r>
      <w:r>
        <w:rPr>
          <w:rFonts w:ascii="Verdana" w:hAnsi="Verdana"/>
          <w:w w:val="55"/>
          <w:sz w:val="16"/>
        </w:rPr>
        <w:t>,</w:t>
      </w:r>
      <w:r>
        <w:rPr>
          <w:rFonts w:ascii="Verdana" w:hAnsi="Verdana"/>
          <w:w w:val="99"/>
          <w:sz w:val="16"/>
        </w:rPr>
        <w:t xml:space="preserve"> </w:t>
      </w:r>
      <w:r>
        <w:rPr>
          <w:rFonts w:ascii="Verdana" w:hAnsi="Verdana"/>
          <w:sz w:val="16"/>
        </w:rPr>
        <w:t xml:space="preserve">the cartilage is </w:t>
      </w:r>
      <w:r>
        <w:rPr>
          <w:rFonts w:ascii="Verdana" w:hAnsi="Verdana"/>
          <w:w w:val="109"/>
          <w:sz w:val="16"/>
        </w:rPr>
        <w:t>im</w:t>
      </w:r>
      <w:r>
        <w:rPr>
          <w:rFonts w:ascii="Verdana" w:hAnsi="Verdana"/>
          <w:w w:val="112"/>
          <w:sz w:val="16"/>
        </w:rPr>
        <w:t>m</w:t>
      </w:r>
      <w:r>
        <w:rPr>
          <w:rFonts w:ascii="Verdana" w:hAnsi="Verdana"/>
          <w:sz w:val="16"/>
        </w:rPr>
        <w:t>a</w:t>
      </w:r>
      <w:r>
        <w:rPr>
          <w:rFonts w:ascii="Verdana" w:hAnsi="Verdana"/>
          <w:w w:val="104"/>
          <w:sz w:val="16"/>
        </w:rPr>
        <w:t>t</w:t>
      </w:r>
      <w:r>
        <w:rPr>
          <w:rFonts w:ascii="Verdana" w:hAnsi="Verdana"/>
          <w:w w:val="108"/>
          <w:sz w:val="16"/>
        </w:rPr>
        <w:t>u</w:t>
      </w:r>
      <w:r>
        <w:rPr>
          <w:rFonts w:ascii="Verdana" w:hAnsi="Verdana"/>
          <w:w w:val="95"/>
          <w:sz w:val="16"/>
        </w:rPr>
        <w:t>r</w:t>
      </w:r>
      <w:r>
        <w:rPr>
          <w:rFonts w:ascii="Verdana" w:hAnsi="Verdana"/>
          <w:w w:val="103"/>
          <w:sz w:val="16"/>
        </w:rPr>
        <w:t>e</w:t>
      </w:r>
      <w:r>
        <w:rPr>
          <w:rFonts w:ascii="Verdana" w:hAnsi="Verdana"/>
          <w:w w:val="57"/>
          <w:sz w:val="16"/>
        </w:rPr>
        <w:t>,</w:t>
      </w:r>
      <w:r>
        <w:rPr>
          <w:rFonts w:ascii="Verdana" w:hAnsi="Verdana"/>
          <w:spacing w:val="-8"/>
          <w:w w:val="99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therefore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injury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can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affect the deeper layers, down to the skeleton</w:t>
      </w:r>
    </w:p>
    <w:p w14:paraId="0FEC542B" w14:textId="77777777" w:rsidR="00610FA8" w:rsidRDefault="00610FA8">
      <w:pPr>
        <w:pStyle w:val="BodyText"/>
        <w:rPr>
          <w:rFonts w:ascii="Verdana"/>
          <w:sz w:val="20"/>
        </w:rPr>
      </w:pPr>
    </w:p>
    <w:p w14:paraId="7865B682" w14:textId="77777777" w:rsidR="00610FA8" w:rsidRDefault="00610FA8">
      <w:pPr>
        <w:pStyle w:val="BodyText"/>
        <w:spacing w:before="12"/>
        <w:rPr>
          <w:rFonts w:ascii="Verdana"/>
          <w:sz w:val="21"/>
        </w:rPr>
      </w:pPr>
    </w:p>
    <w:p w14:paraId="71177E9A" w14:textId="77777777" w:rsidR="00610FA8" w:rsidRDefault="00062526">
      <w:pPr>
        <w:pStyle w:val="BodyText"/>
        <w:ind w:left="412"/>
      </w:pPr>
      <w:r>
        <w:t>the</w:t>
      </w:r>
      <w:r>
        <w:rPr>
          <w:spacing w:val="29"/>
        </w:rPr>
        <w:t xml:space="preserve"> </w:t>
      </w:r>
      <w:r>
        <w:t>vasculature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lymphatics.</w:t>
      </w:r>
      <w:r>
        <w:rPr>
          <w:position w:val="6"/>
          <w:sz w:val="12"/>
        </w:rPr>
        <w:t>69</w:t>
      </w:r>
      <w:r>
        <w:rPr>
          <w:spacing w:val="43"/>
          <w:position w:val="6"/>
          <w:sz w:val="12"/>
        </w:rPr>
        <w:t xml:space="preserve"> </w:t>
      </w:r>
      <w:r>
        <w:t>Damage</w:t>
      </w:r>
      <w:r>
        <w:rPr>
          <w:spacing w:val="30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rPr>
          <w:spacing w:val="-5"/>
        </w:rPr>
        <w:t>be</w:t>
      </w:r>
    </w:p>
    <w:p w14:paraId="2D60D102" w14:textId="77777777" w:rsidR="00610FA8" w:rsidRDefault="00610FA8">
      <w:p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763F0554" w14:textId="77777777" w:rsidR="00610FA8" w:rsidRDefault="00610FA8">
      <w:pPr>
        <w:pStyle w:val="BodyText"/>
        <w:rPr>
          <w:sz w:val="20"/>
        </w:rPr>
      </w:pPr>
    </w:p>
    <w:p w14:paraId="6ABC4BEB" w14:textId="77777777" w:rsidR="00610FA8" w:rsidRDefault="00610FA8">
      <w:pPr>
        <w:pStyle w:val="BodyText"/>
        <w:rPr>
          <w:sz w:val="20"/>
        </w:rPr>
      </w:pPr>
    </w:p>
    <w:p w14:paraId="54B95F7F" w14:textId="77777777" w:rsidR="00610FA8" w:rsidRDefault="00610FA8">
      <w:pPr>
        <w:pStyle w:val="BodyText"/>
        <w:rPr>
          <w:sz w:val="20"/>
        </w:rPr>
      </w:pPr>
    </w:p>
    <w:p w14:paraId="66915EE8" w14:textId="77777777" w:rsidR="00610FA8" w:rsidRDefault="00610FA8">
      <w:pPr>
        <w:pStyle w:val="BodyText"/>
        <w:rPr>
          <w:sz w:val="20"/>
        </w:rPr>
      </w:pPr>
    </w:p>
    <w:p w14:paraId="71F2C6F7" w14:textId="77777777" w:rsidR="00610FA8" w:rsidRDefault="00610FA8">
      <w:pPr>
        <w:pStyle w:val="BodyText"/>
        <w:rPr>
          <w:sz w:val="20"/>
        </w:rPr>
      </w:pPr>
    </w:p>
    <w:p w14:paraId="09C7E606" w14:textId="77777777" w:rsidR="00610FA8" w:rsidRDefault="00610FA8">
      <w:pPr>
        <w:pStyle w:val="BodyText"/>
        <w:rPr>
          <w:sz w:val="20"/>
        </w:rPr>
      </w:pPr>
    </w:p>
    <w:p w14:paraId="54D0240F" w14:textId="77777777" w:rsidR="00610FA8" w:rsidRDefault="00610FA8">
      <w:pPr>
        <w:pStyle w:val="BodyText"/>
        <w:rPr>
          <w:sz w:val="20"/>
        </w:rPr>
      </w:pPr>
    </w:p>
    <w:p w14:paraId="50042FE9" w14:textId="77777777" w:rsidR="00610FA8" w:rsidRDefault="00610FA8">
      <w:pPr>
        <w:pStyle w:val="BodyText"/>
        <w:rPr>
          <w:sz w:val="20"/>
        </w:rPr>
      </w:pPr>
    </w:p>
    <w:p w14:paraId="4BAEDD07" w14:textId="77777777" w:rsidR="00610FA8" w:rsidRDefault="00610FA8">
      <w:pPr>
        <w:pStyle w:val="BodyText"/>
        <w:rPr>
          <w:sz w:val="20"/>
        </w:rPr>
      </w:pPr>
    </w:p>
    <w:p w14:paraId="0E623827" w14:textId="77777777" w:rsidR="00610FA8" w:rsidRDefault="00610FA8">
      <w:pPr>
        <w:pStyle w:val="BodyText"/>
        <w:rPr>
          <w:sz w:val="20"/>
        </w:rPr>
      </w:pPr>
    </w:p>
    <w:p w14:paraId="6910E524" w14:textId="77777777" w:rsidR="00610FA8" w:rsidRDefault="00610FA8">
      <w:pPr>
        <w:pStyle w:val="BodyText"/>
        <w:rPr>
          <w:sz w:val="20"/>
        </w:rPr>
      </w:pPr>
    </w:p>
    <w:p w14:paraId="48338007" w14:textId="77777777" w:rsidR="00610FA8" w:rsidRDefault="00610FA8">
      <w:pPr>
        <w:pStyle w:val="BodyText"/>
        <w:rPr>
          <w:sz w:val="20"/>
        </w:rPr>
      </w:pPr>
    </w:p>
    <w:p w14:paraId="7AC3603C" w14:textId="77777777" w:rsidR="00610FA8" w:rsidRDefault="00610FA8">
      <w:pPr>
        <w:pStyle w:val="BodyText"/>
        <w:rPr>
          <w:sz w:val="20"/>
        </w:rPr>
      </w:pPr>
    </w:p>
    <w:p w14:paraId="344FD9E1" w14:textId="77777777" w:rsidR="00610FA8" w:rsidRDefault="00610FA8">
      <w:pPr>
        <w:pStyle w:val="BodyText"/>
        <w:rPr>
          <w:sz w:val="20"/>
        </w:rPr>
      </w:pPr>
    </w:p>
    <w:p w14:paraId="76665EC8" w14:textId="77777777" w:rsidR="00610FA8" w:rsidRDefault="00610FA8">
      <w:pPr>
        <w:pStyle w:val="BodyText"/>
        <w:rPr>
          <w:sz w:val="20"/>
        </w:rPr>
      </w:pPr>
    </w:p>
    <w:p w14:paraId="504F1AE3" w14:textId="77777777" w:rsidR="00610FA8" w:rsidRDefault="00610FA8">
      <w:pPr>
        <w:pStyle w:val="BodyText"/>
        <w:rPr>
          <w:sz w:val="20"/>
        </w:rPr>
      </w:pPr>
    </w:p>
    <w:p w14:paraId="05C7569A" w14:textId="77777777" w:rsidR="00610FA8" w:rsidRDefault="00610FA8">
      <w:pPr>
        <w:pStyle w:val="BodyText"/>
        <w:rPr>
          <w:sz w:val="20"/>
        </w:rPr>
      </w:pPr>
    </w:p>
    <w:p w14:paraId="4B520725" w14:textId="77777777" w:rsidR="00610FA8" w:rsidRDefault="00610FA8">
      <w:pPr>
        <w:pStyle w:val="BodyText"/>
        <w:rPr>
          <w:sz w:val="20"/>
        </w:rPr>
      </w:pPr>
    </w:p>
    <w:p w14:paraId="24E8EEEF" w14:textId="77777777" w:rsidR="00610FA8" w:rsidRDefault="00610FA8">
      <w:pPr>
        <w:pStyle w:val="BodyText"/>
        <w:rPr>
          <w:sz w:val="20"/>
        </w:rPr>
      </w:pPr>
    </w:p>
    <w:p w14:paraId="17230E29" w14:textId="77777777" w:rsidR="00610FA8" w:rsidRDefault="00610FA8">
      <w:pPr>
        <w:pStyle w:val="BodyText"/>
        <w:rPr>
          <w:sz w:val="20"/>
        </w:rPr>
      </w:pPr>
    </w:p>
    <w:p w14:paraId="36E2EB60" w14:textId="77777777" w:rsidR="00610FA8" w:rsidRDefault="00610FA8">
      <w:pPr>
        <w:pStyle w:val="BodyText"/>
        <w:rPr>
          <w:sz w:val="20"/>
        </w:rPr>
      </w:pPr>
    </w:p>
    <w:p w14:paraId="3A6C895B" w14:textId="77777777" w:rsidR="00610FA8" w:rsidRDefault="00610FA8">
      <w:pPr>
        <w:pStyle w:val="BodyText"/>
        <w:rPr>
          <w:sz w:val="20"/>
        </w:rPr>
      </w:pPr>
    </w:p>
    <w:p w14:paraId="70DE4CD6" w14:textId="77777777" w:rsidR="00610FA8" w:rsidRDefault="00610FA8">
      <w:pPr>
        <w:pStyle w:val="BodyText"/>
        <w:rPr>
          <w:sz w:val="20"/>
        </w:rPr>
      </w:pPr>
    </w:p>
    <w:p w14:paraId="1B369359" w14:textId="77777777" w:rsidR="00610FA8" w:rsidRDefault="00610FA8">
      <w:pPr>
        <w:rPr>
          <w:sz w:val="20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17BF7C80" w14:textId="4E5811E9" w:rsidR="00610FA8" w:rsidRDefault="00610FA8">
      <w:pPr>
        <w:pStyle w:val="BodyText"/>
        <w:spacing w:before="8"/>
        <w:rPr>
          <w:sz w:val="20"/>
        </w:rPr>
      </w:pPr>
    </w:p>
    <w:p w14:paraId="2817F2B3" w14:textId="77777777" w:rsidR="00610FA8" w:rsidRDefault="00062526">
      <w:pPr>
        <w:spacing w:before="1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39C67958" w14:textId="77777777" w:rsidR="00610FA8" w:rsidRDefault="00062526">
      <w:pPr>
        <w:spacing w:before="5"/>
        <w:rPr>
          <w:rFonts w:ascii="Arial"/>
        </w:rPr>
      </w:pPr>
      <w:r>
        <w:br w:type="column"/>
      </w:r>
    </w:p>
    <w:p w14:paraId="0E2A0747" w14:textId="77777777" w:rsidR="00610FA8" w:rsidRDefault="00062526">
      <w:pPr>
        <w:spacing w:before="1"/>
        <w:ind w:left="835" w:right="756"/>
        <w:jc w:val="center"/>
        <w:rPr>
          <w:rFonts w:ascii="Arial"/>
          <w:b/>
          <w:sz w:val="14"/>
        </w:rPr>
      </w:pP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5"/>
          <w:w w:val="95"/>
          <w:sz w:val="14"/>
        </w:rPr>
        <w:t xml:space="preserve"> </w:t>
      </w:r>
      <w:r>
        <w:rPr>
          <w:rFonts w:ascii="Arial"/>
          <w:b/>
          <w:spacing w:val="2"/>
          <w:sz w:val="14"/>
        </w:rPr>
        <w:t xml:space="preserve">13 </w:t>
      </w:r>
    </w:p>
    <w:p w14:paraId="7D65EE41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104"/>
            <w:col w:w="1903"/>
          </w:cols>
        </w:sectPr>
      </w:pPr>
    </w:p>
    <w:p w14:paraId="4A722E0C" w14:textId="77777777" w:rsidR="00610FA8" w:rsidRDefault="00062526">
      <w:pPr>
        <w:pStyle w:val="Heading5"/>
        <w:spacing w:before="82"/>
        <w:ind w:left="889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Pathophysiology</w:t>
      </w:r>
    </w:p>
    <w:p w14:paraId="195D54B5" w14:textId="77777777" w:rsidR="00610FA8" w:rsidRDefault="00610FA8">
      <w:pPr>
        <w:pStyle w:val="BodyText"/>
        <w:rPr>
          <w:rFonts w:ascii="Verdana"/>
          <w:sz w:val="20"/>
        </w:rPr>
      </w:pPr>
    </w:p>
    <w:p w14:paraId="2C876F22" w14:textId="77777777" w:rsidR="00610FA8" w:rsidRDefault="00610FA8">
      <w:pPr>
        <w:pStyle w:val="BodyText"/>
        <w:rPr>
          <w:rFonts w:ascii="Verdana"/>
          <w:sz w:val="20"/>
        </w:rPr>
      </w:pPr>
    </w:p>
    <w:p w14:paraId="62BF3AD9" w14:textId="77777777" w:rsidR="00610FA8" w:rsidRDefault="00610FA8">
      <w:pPr>
        <w:pStyle w:val="BodyText"/>
        <w:rPr>
          <w:rFonts w:ascii="Verdana"/>
          <w:sz w:val="20"/>
        </w:rPr>
      </w:pPr>
    </w:p>
    <w:p w14:paraId="5D418C51" w14:textId="77777777" w:rsidR="00610FA8" w:rsidRDefault="00610FA8">
      <w:pPr>
        <w:pStyle w:val="BodyText"/>
        <w:rPr>
          <w:rFonts w:ascii="Verdana"/>
          <w:sz w:val="20"/>
        </w:rPr>
      </w:pPr>
    </w:p>
    <w:p w14:paraId="36B0F870" w14:textId="77777777" w:rsidR="00610FA8" w:rsidRDefault="00610FA8">
      <w:pPr>
        <w:pStyle w:val="BodyText"/>
        <w:rPr>
          <w:rFonts w:ascii="Verdana"/>
          <w:sz w:val="20"/>
        </w:rPr>
      </w:pPr>
    </w:p>
    <w:p w14:paraId="3E37A193" w14:textId="77777777" w:rsidR="00610FA8" w:rsidRDefault="00610FA8">
      <w:pPr>
        <w:pStyle w:val="BodyText"/>
        <w:rPr>
          <w:rFonts w:ascii="Verdana"/>
          <w:sz w:val="20"/>
        </w:rPr>
      </w:pPr>
    </w:p>
    <w:p w14:paraId="773E69C7" w14:textId="77777777" w:rsidR="00610FA8" w:rsidRDefault="00610FA8">
      <w:pPr>
        <w:pStyle w:val="BodyText"/>
        <w:rPr>
          <w:rFonts w:ascii="Verdana"/>
          <w:sz w:val="20"/>
        </w:rPr>
      </w:pPr>
    </w:p>
    <w:p w14:paraId="306CEE48" w14:textId="77777777" w:rsidR="00610FA8" w:rsidRDefault="00610FA8">
      <w:pPr>
        <w:pStyle w:val="BodyText"/>
        <w:rPr>
          <w:rFonts w:ascii="Verdana"/>
          <w:sz w:val="20"/>
        </w:rPr>
      </w:pPr>
    </w:p>
    <w:p w14:paraId="5DFE04B7" w14:textId="77777777" w:rsidR="00610FA8" w:rsidRDefault="00610FA8">
      <w:pPr>
        <w:pStyle w:val="BodyText"/>
        <w:rPr>
          <w:rFonts w:ascii="Verdana"/>
          <w:sz w:val="20"/>
        </w:rPr>
      </w:pPr>
    </w:p>
    <w:p w14:paraId="7507C209" w14:textId="77777777" w:rsidR="00610FA8" w:rsidRDefault="00610FA8">
      <w:pPr>
        <w:pStyle w:val="BodyText"/>
        <w:rPr>
          <w:rFonts w:ascii="Verdana"/>
          <w:sz w:val="20"/>
        </w:rPr>
      </w:pPr>
    </w:p>
    <w:p w14:paraId="45ABC024" w14:textId="77777777" w:rsidR="00610FA8" w:rsidRDefault="00610FA8">
      <w:pPr>
        <w:pStyle w:val="BodyText"/>
        <w:rPr>
          <w:rFonts w:ascii="Verdana"/>
          <w:sz w:val="21"/>
        </w:rPr>
      </w:pPr>
    </w:p>
    <w:p w14:paraId="68F6FC11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663113F5" w14:textId="77777777" w:rsidR="00610FA8" w:rsidRDefault="00610FA8">
      <w:pPr>
        <w:pStyle w:val="BodyText"/>
        <w:spacing w:before="7"/>
        <w:rPr>
          <w:rFonts w:ascii="Verdana"/>
          <w:sz w:val="8"/>
        </w:rPr>
      </w:pPr>
    </w:p>
    <w:p w14:paraId="03D77A8B" w14:textId="75F0FF17" w:rsidR="00610FA8" w:rsidRDefault="00062526">
      <w:pPr>
        <w:pStyle w:val="BodyText"/>
        <w:ind w:left="824" w:right="-58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inline distT="0" distB="0" distL="0" distR="0" wp14:anchorId="0660393D" wp14:editId="649CFF0A">
                <wp:extent cx="2553335" cy="5180965"/>
                <wp:effectExtent l="15240" t="9525" r="12700" b="10160"/>
                <wp:docPr id="177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5180965"/>
                        </a:xfrm>
                        <a:prstGeom prst="rect">
                          <a:avLst/>
                        </a:prstGeom>
                        <a:noFill/>
                        <a:ln w="18993">
                          <a:solidFill>
                            <a:srgbClr val="6143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266BD8" w14:textId="77777777" w:rsidR="00610FA8" w:rsidRDefault="00062526">
                            <w:pPr>
                              <w:spacing w:before="85"/>
                              <w:ind w:left="1301" w:right="1273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5"/>
                                <w:sz w:val="16"/>
                              </w:rPr>
                              <w:t>Undeformed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w w:val="105"/>
                                <w:sz w:val="16"/>
                              </w:rPr>
                              <w:t>cell</w:t>
                            </w:r>
                          </w:p>
                          <w:p w14:paraId="4503ED0C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42A9CC50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070FE292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0773B5C9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9"/>
                              </w:rPr>
                            </w:pPr>
                          </w:p>
                          <w:p w14:paraId="7D11A314" w14:textId="77777777" w:rsidR="00610FA8" w:rsidRDefault="00062526">
                            <w:pPr>
                              <w:ind w:left="10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5"/>
                                <w:w w:val="110"/>
                                <w:sz w:val="16"/>
                              </w:rPr>
                              <w:t>ECM</w:t>
                            </w:r>
                          </w:p>
                          <w:p w14:paraId="28AA25E9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227D2800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36743F00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24A1A2EA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67F3C286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0D7A6E84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2CEE7DA5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5456E58D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</w:p>
                          <w:p w14:paraId="24B13E6C" w14:textId="77777777" w:rsidR="00610FA8" w:rsidRDefault="00062526">
                            <w:pPr>
                              <w:ind w:left="1301" w:right="1273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5"/>
                                <w:sz w:val="16"/>
                              </w:rPr>
                              <w:t>Deformed</w:t>
                            </w:r>
                            <w:r>
                              <w:rPr>
                                <w:rFonts w:ascii="Tahoma"/>
                                <w:b/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w w:val="105"/>
                                <w:sz w:val="16"/>
                              </w:rPr>
                              <w:t>cell</w:t>
                            </w:r>
                          </w:p>
                          <w:p w14:paraId="3EB473CD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2BCB4CA6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31485997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3FA1D52A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3E7B87E5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24193BA7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771238E0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111CE6F5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1CD508F7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33C5BBE8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43C67465" w14:textId="77777777" w:rsidR="00610FA8" w:rsidRDefault="00610FA8">
                            <w:pPr>
                              <w:pStyle w:val="BodyTex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</w:p>
                          <w:p w14:paraId="2F6C1A9D" w14:textId="77777777" w:rsidR="00610FA8" w:rsidRDefault="00062526">
                            <w:pPr>
                              <w:spacing w:before="145" w:line="254" w:lineRule="auto"/>
                              <w:ind w:left="159" w:right="1786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sz w:val="14"/>
                              </w:rPr>
                              <w:t>Plasma membrane sites become</w:t>
                            </w:r>
                            <w:r>
                              <w:rPr>
                                <w:rFonts w:ascii="Verdana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4"/>
                              </w:rPr>
                              <w:t>porated</w:t>
                            </w:r>
                            <w:r>
                              <w:rPr>
                                <w:rFonts w:ascii="Verdana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4"/>
                              </w:rPr>
                              <w:t>due</w:t>
                            </w:r>
                            <w:r>
                              <w:rPr>
                                <w:rFonts w:ascii="Verdana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4"/>
                              </w:rPr>
                              <w:t>loss of</w:t>
                            </w:r>
                            <w:r>
                              <w:rPr>
                                <w:rFonts w:ascii="Verdana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4"/>
                              </w:rPr>
                              <w:t>cytoskeletal</w:t>
                            </w:r>
                            <w:r>
                              <w:rPr>
                                <w:rFonts w:ascii="Verdana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4"/>
                              </w:rPr>
                              <w:t>integrity</w:t>
                            </w:r>
                            <w:r>
                              <w:rPr>
                                <w:rFonts w:ascii="Verdana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4"/>
                              </w:rPr>
                              <w:t xml:space="preserve">and </w:t>
                            </w:r>
                            <w:r>
                              <w:rPr>
                                <w:rFonts w:ascii="Verdana"/>
                                <w:spacing w:val="-2"/>
                                <w:sz w:val="14"/>
                              </w:rPr>
                              <w:t>support</w:t>
                            </w:r>
                          </w:p>
                          <w:p w14:paraId="6145BD4B" w14:textId="77777777" w:rsidR="00610FA8" w:rsidRDefault="00062526">
                            <w:pPr>
                              <w:spacing w:before="96"/>
                              <w:ind w:left="100"/>
                              <w:rPr>
                                <w:rFonts w:ascii="Verdana" w:hAnsi="Verdana"/>
                                <w:sz w:val="12"/>
                              </w:rPr>
                            </w:pPr>
                            <w:r>
                              <w:rPr>
                                <w:rFonts w:ascii="Verdana" w:hAnsi="Verdana"/>
                                <w:w w:val="95"/>
                                <w:sz w:val="12"/>
                              </w:rPr>
                              <w:t>ECM–extracellular</w:t>
                            </w:r>
                            <w:r>
                              <w:rPr>
                                <w:rFonts w:ascii="Verdana" w:hAnsi="Verdana"/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sz w:val="12"/>
                              </w:rPr>
                              <w:t>matrix</w:t>
                            </w:r>
                          </w:p>
                          <w:p w14:paraId="4B7BD24B" w14:textId="77777777" w:rsidR="00610FA8" w:rsidRDefault="00062526">
                            <w:pPr>
                              <w:spacing w:before="120" w:line="220" w:lineRule="auto"/>
                              <w:ind w:left="100" w:right="91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sz w:val="16"/>
                              </w:rPr>
                              <w:t xml:space="preserve">Fig 3. </w:t>
                            </w:r>
                            <w:r>
                              <w:rPr>
                                <w:rFonts w:ascii="Verdana"/>
                                <w:sz w:val="16"/>
                              </w:rPr>
                              <w:t xml:space="preserve">Loss of cytoskeletal and plasma membrane integrity in cells impairs their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rFonts w:ascii="Verdan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over</w:t>
                            </w:r>
                            <w:r>
                              <w:rPr>
                                <w:rFonts w:ascii="Verdan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mass</w:t>
                            </w:r>
                            <w:r>
                              <w:rPr>
                                <w:rFonts w:ascii="Verdan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transport</w:t>
                            </w:r>
                            <w:r>
                              <w:rPr>
                                <w:rFonts w:ascii="Verdan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Verdan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homeostasis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60393D" id="docshape202" o:spid="_x0000_s1031" type="#_x0000_t202" style="width:201.05pt;height:40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" filled="f" strokecolor="#61438a" strokeweight=".52758mm">
                <v:textbox inset="0,0,0,0">
                  <w:txbxContent>
                    <w:p w14:paraId="08266BD8" w14:textId="77777777" w:rsidR="00610FA8" w:rsidRDefault="00062526">
                      <w:pPr>
                        <w:spacing w:before="85"/>
                        <w:ind w:left="1301" w:right="1273"/>
                        <w:jc w:val="center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w w:val="105"/>
                          <w:sz w:val="16"/>
                        </w:rPr>
                        <w:t>Undeformed</w:t>
                      </w:r>
                      <w:r>
                        <w:rPr>
                          <w:rFonts w:ascii="Tahoma"/>
                          <w:b/>
                          <w:spacing w:val="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4"/>
                          <w:w w:val="105"/>
                          <w:sz w:val="16"/>
                        </w:rPr>
                        <w:t>cell</w:t>
                      </w:r>
                    </w:p>
                    <w:p w14:paraId="4503ED0C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42A9CC50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070FE292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0773B5C9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9"/>
                        </w:rPr>
                      </w:pPr>
                    </w:p>
                    <w:p w14:paraId="7D11A314" w14:textId="77777777" w:rsidR="00610FA8" w:rsidRDefault="00062526">
                      <w:pPr>
                        <w:ind w:left="100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spacing w:val="-5"/>
                          <w:w w:val="110"/>
                          <w:sz w:val="16"/>
                        </w:rPr>
                        <w:t>ECM</w:t>
                      </w:r>
                    </w:p>
                    <w:p w14:paraId="28AA25E9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227D2800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36743F00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24A1A2EA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67F3C286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0D7A6E84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2CEE7DA5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5456E58D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16"/>
                        </w:rPr>
                      </w:pPr>
                    </w:p>
                    <w:p w14:paraId="24B13E6C" w14:textId="77777777" w:rsidR="00610FA8" w:rsidRDefault="00062526">
                      <w:pPr>
                        <w:ind w:left="1301" w:right="1273"/>
                        <w:jc w:val="center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w w:val="105"/>
                          <w:sz w:val="16"/>
                        </w:rPr>
                        <w:t>Deformed</w:t>
                      </w:r>
                      <w:r>
                        <w:rPr>
                          <w:rFonts w:ascii="Tahoma"/>
                          <w:b/>
                          <w:spacing w:val="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4"/>
                          <w:w w:val="105"/>
                          <w:sz w:val="16"/>
                        </w:rPr>
                        <w:t>cell</w:t>
                      </w:r>
                    </w:p>
                    <w:p w14:paraId="3EB473CD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2BCB4CA6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31485997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3FA1D52A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3E7B87E5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24193BA7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771238E0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111CE6F5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1CD508F7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33C5BBE8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43C67465" w14:textId="77777777" w:rsidR="00610FA8" w:rsidRDefault="00610FA8">
                      <w:pPr>
                        <w:pStyle w:val="BodyText"/>
                        <w:rPr>
                          <w:rFonts w:ascii="Tahoma"/>
                          <w:b/>
                          <w:sz w:val="20"/>
                        </w:rPr>
                      </w:pPr>
                    </w:p>
                    <w:p w14:paraId="2F6C1A9D" w14:textId="77777777" w:rsidR="00610FA8" w:rsidRDefault="00062526">
                      <w:pPr>
                        <w:spacing w:before="145" w:line="254" w:lineRule="auto"/>
                        <w:ind w:left="159" w:right="1786"/>
                        <w:rPr>
                          <w:rFonts w:ascii="Verdana"/>
                          <w:sz w:val="14"/>
                        </w:rPr>
                      </w:pPr>
                      <w:r>
                        <w:rPr>
                          <w:rFonts w:ascii="Verdana"/>
                          <w:sz w:val="14"/>
                        </w:rPr>
                        <w:t>Plasma membrane sites become</w:t>
                      </w:r>
                      <w:r>
                        <w:rPr>
                          <w:rFonts w:ascii="Verdana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4"/>
                        </w:rPr>
                        <w:t>porated</w:t>
                      </w:r>
                      <w:r>
                        <w:rPr>
                          <w:rFonts w:ascii="Verdana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4"/>
                        </w:rPr>
                        <w:t>due</w:t>
                      </w:r>
                      <w:r>
                        <w:rPr>
                          <w:rFonts w:ascii="Verdana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4"/>
                        </w:rPr>
                        <w:t>to</w:t>
                      </w:r>
                      <w:r>
                        <w:rPr>
                          <w:rFonts w:ascii="Verdana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4"/>
                        </w:rPr>
                        <w:t>loss of</w:t>
                      </w:r>
                      <w:r>
                        <w:rPr>
                          <w:rFonts w:ascii="Verdana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4"/>
                        </w:rPr>
                        <w:t>cytoskeletal</w:t>
                      </w:r>
                      <w:r>
                        <w:rPr>
                          <w:rFonts w:ascii="Verdana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4"/>
                        </w:rPr>
                        <w:t>integrity</w:t>
                      </w:r>
                      <w:r>
                        <w:rPr>
                          <w:rFonts w:ascii="Verdana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4"/>
                        </w:rPr>
                        <w:t xml:space="preserve">and </w:t>
                      </w:r>
                      <w:r>
                        <w:rPr>
                          <w:rFonts w:ascii="Verdana"/>
                          <w:spacing w:val="-2"/>
                          <w:sz w:val="14"/>
                        </w:rPr>
                        <w:t>support</w:t>
                      </w:r>
                    </w:p>
                    <w:p w14:paraId="6145BD4B" w14:textId="77777777" w:rsidR="00610FA8" w:rsidRDefault="00062526">
                      <w:pPr>
                        <w:spacing w:before="96"/>
                        <w:ind w:left="100"/>
                        <w:rPr>
                          <w:rFonts w:ascii="Verdana" w:hAnsi="Verdana"/>
                          <w:sz w:val="12"/>
                        </w:rPr>
                      </w:pPr>
                      <w:r>
                        <w:rPr>
                          <w:rFonts w:ascii="Verdana" w:hAnsi="Verdana"/>
                          <w:w w:val="95"/>
                          <w:sz w:val="12"/>
                        </w:rPr>
                        <w:t>ECM–extracellular</w:t>
                      </w:r>
                      <w:r>
                        <w:rPr>
                          <w:rFonts w:ascii="Verdana" w:hAnsi="Verdana"/>
                          <w:spacing w:val="14"/>
                          <w:sz w:val="1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pacing w:val="-2"/>
                          <w:sz w:val="12"/>
                        </w:rPr>
                        <w:t>matrix</w:t>
                      </w:r>
                    </w:p>
                    <w:p w14:paraId="4B7BD24B" w14:textId="77777777" w:rsidR="00610FA8" w:rsidRDefault="00062526">
                      <w:pPr>
                        <w:spacing w:before="120" w:line="220" w:lineRule="auto"/>
                        <w:ind w:left="100" w:right="91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Trebuchet MS"/>
                          <w:sz w:val="16"/>
                        </w:rPr>
                        <w:t xml:space="preserve">Fig 3. </w:t>
                      </w:r>
                      <w:r>
                        <w:rPr>
                          <w:rFonts w:ascii="Verdana"/>
                          <w:sz w:val="16"/>
                        </w:rPr>
                        <w:t xml:space="preserve">Loss of cytoskeletal and plasma membrane integrity in cells impairs their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control</w:t>
                      </w:r>
                      <w:r>
                        <w:rPr>
                          <w:rFonts w:ascii="Verdana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over</w:t>
                      </w:r>
                      <w:r>
                        <w:rPr>
                          <w:rFonts w:ascii="Verdana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mass</w:t>
                      </w:r>
                      <w:r>
                        <w:rPr>
                          <w:rFonts w:ascii="Verdana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transport</w:t>
                      </w:r>
                      <w:r>
                        <w:rPr>
                          <w:rFonts w:ascii="Verdana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and</w:t>
                      </w:r>
                      <w:r>
                        <w:rPr>
                          <w:rFonts w:ascii="Verdana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homeostasis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84E67B" w14:textId="77777777" w:rsidR="00610FA8" w:rsidRDefault="00062526">
      <w:pPr>
        <w:pStyle w:val="BodyText"/>
        <w:spacing w:before="178" w:line="273" w:lineRule="auto"/>
        <w:ind w:left="837"/>
        <w:jc w:val="both"/>
      </w:pPr>
      <w:r>
        <w:t>amplified in ischaemic tissue after reperfusion</w:t>
      </w:r>
      <w:r>
        <w:rPr>
          <w:spacing w:val="40"/>
        </w:rPr>
        <w:t xml:space="preserve"> </w:t>
      </w:r>
      <w:r>
        <w:rPr>
          <w:w w:val="95"/>
        </w:rPr>
        <w:t>through the release of reactive oxygen species (ROS),</w:t>
      </w:r>
      <w:r>
        <w:rPr>
          <w:spacing w:val="40"/>
        </w:rPr>
        <w:t xml:space="preserve"> </w:t>
      </w:r>
      <w:r>
        <w:t>termed reperfusion injury.</w:t>
      </w:r>
    </w:p>
    <w:p w14:paraId="118B0189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t>The magnitude and duration of the deformation</w:t>
      </w:r>
      <w:r>
        <w:rPr>
          <w:spacing w:val="40"/>
        </w:rPr>
        <w:t xml:space="preserve"> </w:t>
      </w:r>
      <w:r>
        <w:t xml:space="preserve">will determine the extent of cell and tissue </w:t>
      </w:r>
      <w:r>
        <w:t>damage</w:t>
      </w:r>
      <w:r>
        <w:rPr>
          <w:spacing w:val="40"/>
        </w:rPr>
        <w:t xml:space="preserve"> </w:t>
      </w:r>
      <w:r>
        <w:rPr>
          <w:w w:val="95"/>
        </w:rPr>
        <w:t>and subsequent inflammation, as well as the degree of</w:t>
      </w:r>
      <w:r>
        <w:rPr>
          <w:spacing w:val="40"/>
        </w:rPr>
        <w:t xml:space="preserve"> </w:t>
      </w:r>
      <w:r>
        <w:t>ischaemia. For example, direct deformation causes</w:t>
      </w:r>
      <w:r>
        <w:rPr>
          <w:spacing w:val="40"/>
        </w:rPr>
        <w:t xml:space="preserve"> </w:t>
      </w:r>
      <w:r>
        <w:rPr>
          <w:w w:val="95"/>
        </w:rPr>
        <w:t>pathological</w:t>
      </w:r>
      <w:r>
        <w:rPr>
          <w:spacing w:val="24"/>
        </w:rPr>
        <w:t xml:space="preserve"> </w:t>
      </w:r>
      <w:r>
        <w:rPr>
          <w:w w:val="95"/>
        </w:rPr>
        <w:t>change</w:t>
      </w:r>
      <w:r>
        <w:rPr>
          <w:spacing w:val="25"/>
        </w:rPr>
        <w:t xml:space="preserve"> </w:t>
      </w:r>
      <w:r>
        <w:rPr>
          <w:w w:val="95"/>
        </w:rPr>
        <w:t>to</w:t>
      </w:r>
      <w:r>
        <w:rPr>
          <w:spacing w:val="25"/>
        </w:rPr>
        <w:t xml:space="preserve"> </w:t>
      </w:r>
      <w:r>
        <w:rPr>
          <w:w w:val="95"/>
        </w:rPr>
        <w:t>deep</w:t>
      </w:r>
      <w:r>
        <w:rPr>
          <w:spacing w:val="25"/>
        </w:rPr>
        <w:t xml:space="preserve"> </w:t>
      </w:r>
      <w:r>
        <w:rPr>
          <w:w w:val="95"/>
        </w:rPr>
        <w:t>tissue</w:t>
      </w:r>
      <w:r>
        <w:rPr>
          <w:spacing w:val="25"/>
        </w:rPr>
        <w:t xml:space="preserve"> </w:t>
      </w:r>
      <w:r>
        <w:rPr>
          <w:w w:val="95"/>
        </w:rPr>
        <w:t>within</w:t>
      </w:r>
      <w:r>
        <w:rPr>
          <w:spacing w:val="25"/>
        </w:rPr>
        <w:t xml:space="preserve"> </w:t>
      </w:r>
      <w:r>
        <w:rPr>
          <w:spacing w:val="-2"/>
          <w:w w:val="95"/>
        </w:rPr>
        <w:t>minutes.</w:t>
      </w:r>
      <w:r>
        <w:rPr>
          <w:spacing w:val="-2"/>
          <w:w w:val="95"/>
          <w:position w:val="6"/>
          <w:sz w:val="12"/>
        </w:rPr>
        <w:t>70</w:t>
      </w:r>
    </w:p>
    <w:p w14:paraId="1CC69A32" w14:textId="77777777" w:rsidR="00610FA8" w:rsidRDefault="00062526">
      <w:pPr>
        <w:pStyle w:val="BodyText"/>
        <w:spacing w:before="87" w:line="271" w:lineRule="auto"/>
        <w:ind w:left="412" w:right="774"/>
        <w:jc w:val="both"/>
        <w:rPr>
          <w:sz w:val="12"/>
        </w:rPr>
      </w:pPr>
      <w:r>
        <w:br w:type="column"/>
      </w:r>
      <w:r>
        <w:rPr>
          <w:w w:val="95"/>
        </w:rPr>
        <w:t>Tissue-engineered living model systems indicate that</w:t>
      </w:r>
      <w:r>
        <w:rPr>
          <w:spacing w:val="40"/>
        </w:rPr>
        <w:t xml:space="preserve"> </w:t>
      </w:r>
      <w:r>
        <w:t>skeletal muscle tissue is irreversibly</w:t>
      </w:r>
      <w:r>
        <w:t xml:space="preserve"> injured by</w:t>
      </w:r>
      <w:r>
        <w:rPr>
          <w:spacing w:val="40"/>
        </w:rPr>
        <w:t xml:space="preserve"> </w:t>
      </w:r>
      <w:r>
        <w:rPr>
          <w:w w:val="95"/>
        </w:rPr>
        <w:t>sustained deformation after approximately one hour</w:t>
      </w:r>
      <w:r>
        <w:rPr>
          <w:spacing w:val="80"/>
        </w:rPr>
        <w:t xml:space="preserve"> </w:t>
      </w:r>
      <w:r>
        <w:rPr>
          <w:w w:val="95"/>
        </w:rPr>
        <w:t>of loading.</w:t>
      </w:r>
      <w:r>
        <w:rPr>
          <w:w w:val="95"/>
          <w:position w:val="6"/>
          <w:sz w:val="12"/>
        </w:rPr>
        <w:t>71</w:t>
      </w:r>
      <w:r>
        <w:rPr>
          <w:spacing w:val="30"/>
          <w:position w:val="6"/>
          <w:sz w:val="12"/>
        </w:rPr>
        <w:t xml:space="preserve"> </w:t>
      </w:r>
      <w:r>
        <w:rPr>
          <w:w w:val="95"/>
        </w:rPr>
        <w:t>Experiments on human volunteers show</w:t>
      </w:r>
      <w:r>
        <w:rPr>
          <w:spacing w:val="40"/>
        </w:rPr>
        <w:t xml:space="preserve"> </w:t>
      </w:r>
      <w:r>
        <w:t>that tissue pressures associated with medical</w:t>
      </w:r>
      <w:r>
        <w:rPr>
          <w:spacing w:val="40"/>
        </w:rPr>
        <w:t xml:space="preserve"> </w:t>
      </w:r>
      <w:r>
        <w:t>treatment over relatively short periods of time can</w:t>
      </w:r>
      <w:r>
        <w:rPr>
          <w:spacing w:val="40"/>
        </w:rPr>
        <w:t xml:space="preserve"> </w:t>
      </w:r>
      <w:r>
        <w:t>result in increased levels of the inflammatory</w:t>
      </w:r>
      <w:r>
        <w:rPr>
          <w:spacing w:val="40"/>
        </w:rPr>
        <w:t xml:space="preserve"> </w:t>
      </w:r>
      <w:r>
        <w:t>mediator</w:t>
      </w:r>
      <w:r>
        <w:rPr>
          <w:spacing w:val="-2"/>
        </w:rPr>
        <w:t xml:space="preserve"> </w:t>
      </w:r>
      <w:r>
        <w:t>interleukin-1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skin.</w:t>
      </w:r>
      <w:r>
        <w:rPr>
          <w:position w:val="6"/>
          <w:sz w:val="12"/>
        </w:rPr>
        <w:t>65,66,72</w:t>
      </w:r>
      <w:r>
        <w:rPr>
          <w:spacing w:val="12"/>
          <w:position w:val="6"/>
          <w:sz w:val="1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contrast,</w:t>
      </w:r>
      <w:r>
        <w:rPr>
          <w:spacing w:val="40"/>
        </w:rPr>
        <w:t xml:space="preserve"> </w:t>
      </w:r>
      <w:r>
        <w:rPr>
          <w:w w:val="95"/>
        </w:rPr>
        <w:t>the time it takes for purely ischaemic muscle damage</w:t>
      </w:r>
      <w:r>
        <w:rPr>
          <w:spacing w:val="40"/>
        </w:rPr>
        <w:t xml:space="preserve"> </w:t>
      </w:r>
      <w:r>
        <w:t>to develop is 6–8 fold longer.</w:t>
      </w:r>
      <w:r>
        <w:rPr>
          <w:position w:val="6"/>
          <w:sz w:val="12"/>
        </w:rPr>
        <w:t>73</w:t>
      </w:r>
    </w:p>
    <w:p w14:paraId="0A163733" w14:textId="77777777" w:rsidR="00610FA8" w:rsidRDefault="00062526">
      <w:pPr>
        <w:pStyle w:val="Heading2"/>
        <w:spacing w:before="116"/>
        <w:ind w:left="412"/>
        <w:jc w:val="both"/>
      </w:pPr>
      <w:r>
        <w:rPr>
          <w:color w:val="61438A"/>
        </w:rPr>
        <w:t>Distorting</w:t>
      </w:r>
      <w:r>
        <w:rPr>
          <w:color w:val="61438A"/>
          <w:spacing w:val="-15"/>
        </w:rPr>
        <w:t xml:space="preserve"> </w:t>
      </w:r>
      <w:r>
        <w:rPr>
          <w:color w:val="61438A"/>
        </w:rPr>
        <w:t>eff</w:t>
      </w:r>
      <w:r>
        <w:rPr>
          <w:color w:val="61438A"/>
        </w:rPr>
        <w:t>ect</w:t>
      </w:r>
      <w:r>
        <w:rPr>
          <w:color w:val="61438A"/>
          <w:spacing w:val="-14"/>
        </w:rPr>
        <w:t xml:space="preserve"> </w:t>
      </w:r>
      <w:r>
        <w:rPr>
          <w:color w:val="61438A"/>
        </w:rPr>
        <w:t>of</w:t>
      </w:r>
      <w:r>
        <w:rPr>
          <w:color w:val="61438A"/>
          <w:spacing w:val="-14"/>
        </w:rPr>
        <w:t xml:space="preserve"> </w:t>
      </w:r>
      <w:r>
        <w:rPr>
          <w:color w:val="61438A"/>
          <w:spacing w:val="-2"/>
        </w:rPr>
        <w:t>friction</w:t>
      </w:r>
    </w:p>
    <w:p w14:paraId="11505A80" w14:textId="3829B48A" w:rsidR="00610FA8" w:rsidRDefault="00062526">
      <w:pPr>
        <w:pStyle w:val="BodyText"/>
        <w:spacing w:before="6" w:line="273" w:lineRule="auto"/>
        <w:ind w:left="412" w:right="77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4080D354" wp14:editId="5E532E72">
                <wp:simplePos x="0" y="0"/>
                <wp:positionH relativeFrom="page">
                  <wp:posOffset>4692650</wp:posOffset>
                </wp:positionH>
                <wp:positionV relativeFrom="paragraph">
                  <wp:posOffset>1103630</wp:posOffset>
                </wp:positionV>
                <wp:extent cx="229235" cy="229235"/>
                <wp:effectExtent l="0" t="0" r="0" b="0"/>
                <wp:wrapNone/>
                <wp:docPr id="173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7390" y="1738"/>
                          <a:chExt cx="361" cy="361"/>
                        </a:xfrm>
                      </wpg:grpSpPr>
                      <wps:wsp>
                        <wps:cNvPr id="174" name="docshape204"/>
                        <wps:cNvSpPr>
                          <a:spLocks/>
                        </wps:cNvSpPr>
                        <wps:spPr bwMode="auto">
                          <a:xfrm>
                            <a:off x="7395" y="1743"/>
                            <a:ext cx="349" cy="349"/>
                          </a:xfrm>
                          <a:custGeom>
                            <a:avLst/>
                            <a:gdLst>
                              <a:gd name="T0" fmla="+- 0 7735 7396"/>
                              <a:gd name="T1" fmla="*/ T0 w 349"/>
                              <a:gd name="T2" fmla="+- 0 1744 1744"/>
                              <a:gd name="T3" fmla="*/ 1744 h 349"/>
                              <a:gd name="T4" fmla="+- 0 7725 7396"/>
                              <a:gd name="T5" fmla="*/ T4 w 349"/>
                              <a:gd name="T6" fmla="+- 0 1744 1744"/>
                              <a:gd name="T7" fmla="*/ 1744 h 349"/>
                              <a:gd name="T8" fmla="+- 0 7404 7396"/>
                              <a:gd name="T9" fmla="*/ T8 w 349"/>
                              <a:gd name="T10" fmla="+- 0 1744 1744"/>
                              <a:gd name="T11" fmla="*/ 1744 h 349"/>
                              <a:gd name="T12" fmla="+- 0 7396 7396"/>
                              <a:gd name="T13" fmla="*/ T12 w 349"/>
                              <a:gd name="T14" fmla="+- 0 1752 1744"/>
                              <a:gd name="T15" fmla="*/ 1752 h 349"/>
                              <a:gd name="T16" fmla="+- 0 7396 7396"/>
                              <a:gd name="T17" fmla="*/ T16 w 349"/>
                              <a:gd name="T18" fmla="+- 0 2083 1744"/>
                              <a:gd name="T19" fmla="*/ 2083 h 349"/>
                              <a:gd name="T20" fmla="+- 0 7404 7396"/>
                              <a:gd name="T21" fmla="*/ T20 w 349"/>
                              <a:gd name="T22" fmla="+- 0 2092 1744"/>
                              <a:gd name="T23" fmla="*/ 2092 h 349"/>
                              <a:gd name="T24" fmla="+- 0 7735 7396"/>
                              <a:gd name="T25" fmla="*/ T24 w 349"/>
                              <a:gd name="T26" fmla="+- 0 2092 1744"/>
                              <a:gd name="T27" fmla="*/ 2092 h 349"/>
                              <a:gd name="T28" fmla="+- 0 7744 7396"/>
                              <a:gd name="T29" fmla="*/ T28 w 349"/>
                              <a:gd name="T30" fmla="+- 0 2083 1744"/>
                              <a:gd name="T31" fmla="*/ 2083 h 349"/>
                              <a:gd name="T32" fmla="+- 0 7744 7396"/>
                              <a:gd name="T33" fmla="*/ T32 w 349"/>
                              <a:gd name="T34" fmla="+- 0 1752 1744"/>
                              <a:gd name="T35" fmla="*/ 1752 h 349"/>
                              <a:gd name="T36" fmla="+- 0 7735 7396"/>
                              <a:gd name="T37" fmla="*/ T36 w 349"/>
                              <a:gd name="T38" fmla="+- 0 1744 1744"/>
                              <a:gd name="T39" fmla="*/ 174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3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205"/>
                        <wps:cNvSpPr>
                          <a:spLocks/>
                        </wps:cNvSpPr>
                        <wps:spPr bwMode="auto">
                          <a:xfrm>
                            <a:off x="7395" y="1743"/>
                            <a:ext cx="349" cy="349"/>
                          </a:xfrm>
                          <a:custGeom>
                            <a:avLst/>
                            <a:gdLst>
                              <a:gd name="T0" fmla="+- 0 7735 7396"/>
                              <a:gd name="T1" fmla="*/ T0 w 349"/>
                              <a:gd name="T2" fmla="+- 0 1744 1744"/>
                              <a:gd name="T3" fmla="*/ 1744 h 349"/>
                              <a:gd name="T4" fmla="+- 0 7404 7396"/>
                              <a:gd name="T5" fmla="*/ T4 w 349"/>
                              <a:gd name="T6" fmla="+- 0 1744 1744"/>
                              <a:gd name="T7" fmla="*/ 1744 h 349"/>
                              <a:gd name="T8" fmla="+- 0 7396 7396"/>
                              <a:gd name="T9" fmla="*/ T8 w 349"/>
                              <a:gd name="T10" fmla="+- 0 1752 1744"/>
                              <a:gd name="T11" fmla="*/ 1752 h 349"/>
                              <a:gd name="T12" fmla="+- 0 7396 7396"/>
                              <a:gd name="T13" fmla="*/ T12 w 349"/>
                              <a:gd name="T14" fmla="+- 0 2083 1744"/>
                              <a:gd name="T15" fmla="*/ 2083 h 349"/>
                              <a:gd name="T16" fmla="+- 0 7404 7396"/>
                              <a:gd name="T17" fmla="*/ T16 w 349"/>
                              <a:gd name="T18" fmla="+- 0 2092 1744"/>
                              <a:gd name="T19" fmla="*/ 2092 h 349"/>
                              <a:gd name="T20" fmla="+- 0 7735 7396"/>
                              <a:gd name="T21" fmla="*/ T20 w 349"/>
                              <a:gd name="T22" fmla="+- 0 2092 1744"/>
                              <a:gd name="T23" fmla="*/ 2092 h 349"/>
                              <a:gd name="T24" fmla="+- 0 7744 7396"/>
                              <a:gd name="T25" fmla="*/ T24 w 349"/>
                              <a:gd name="T26" fmla="+- 0 2083 1744"/>
                              <a:gd name="T27" fmla="*/ 2083 h 349"/>
                              <a:gd name="T28" fmla="+- 0 7744 7396"/>
                              <a:gd name="T29" fmla="*/ T28 w 349"/>
                              <a:gd name="T30" fmla="+- 0 2052 1744"/>
                              <a:gd name="T31" fmla="*/ 2052 h 349"/>
                              <a:gd name="T32" fmla="+- 0 7523 7396"/>
                              <a:gd name="T33" fmla="*/ T32 w 349"/>
                              <a:gd name="T34" fmla="+- 0 2052 1744"/>
                              <a:gd name="T35" fmla="*/ 2052 h 349"/>
                              <a:gd name="T36" fmla="+- 0 7523 7396"/>
                              <a:gd name="T37" fmla="*/ T36 w 349"/>
                              <a:gd name="T38" fmla="+- 0 1996 1744"/>
                              <a:gd name="T39" fmla="*/ 1996 h 349"/>
                              <a:gd name="T40" fmla="+- 0 7455 7396"/>
                              <a:gd name="T41" fmla="*/ T40 w 349"/>
                              <a:gd name="T42" fmla="+- 0 1996 1744"/>
                              <a:gd name="T43" fmla="*/ 1996 h 349"/>
                              <a:gd name="T44" fmla="+- 0 7455 7396"/>
                              <a:gd name="T45" fmla="*/ T44 w 349"/>
                              <a:gd name="T46" fmla="+- 0 1817 1744"/>
                              <a:gd name="T47" fmla="*/ 1817 h 349"/>
                              <a:gd name="T48" fmla="+- 0 7744 7396"/>
                              <a:gd name="T49" fmla="*/ T48 w 349"/>
                              <a:gd name="T50" fmla="+- 0 1817 1744"/>
                              <a:gd name="T51" fmla="*/ 1817 h 349"/>
                              <a:gd name="T52" fmla="+- 0 7744 7396"/>
                              <a:gd name="T53" fmla="*/ T52 w 349"/>
                              <a:gd name="T54" fmla="+- 0 1752 1744"/>
                              <a:gd name="T55" fmla="*/ 1752 h 349"/>
                              <a:gd name="T56" fmla="+- 0 7735 7396"/>
                              <a:gd name="T57" fmla="*/ T56 w 349"/>
                              <a:gd name="T58" fmla="+- 0 1744 1744"/>
                              <a:gd name="T59" fmla="*/ 1744 h 349"/>
                              <a:gd name="T60" fmla="+- 0 7744 7396"/>
                              <a:gd name="T61" fmla="*/ T60 w 349"/>
                              <a:gd name="T62" fmla="+- 0 1817 1744"/>
                              <a:gd name="T63" fmla="*/ 1817 h 349"/>
                              <a:gd name="T64" fmla="+- 0 7680 7396"/>
                              <a:gd name="T65" fmla="*/ T64 w 349"/>
                              <a:gd name="T66" fmla="+- 0 1817 1744"/>
                              <a:gd name="T67" fmla="*/ 1817 h 349"/>
                              <a:gd name="T68" fmla="+- 0 7680 7396"/>
                              <a:gd name="T69" fmla="*/ T68 w 349"/>
                              <a:gd name="T70" fmla="+- 0 1996 1744"/>
                              <a:gd name="T71" fmla="*/ 1996 h 349"/>
                              <a:gd name="T72" fmla="+- 0 7590 7396"/>
                              <a:gd name="T73" fmla="*/ T72 w 349"/>
                              <a:gd name="T74" fmla="+- 0 1996 1744"/>
                              <a:gd name="T75" fmla="*/ 1996 h 349"/>
                              <a:gd name="T76" fmla="+- 0 7523 7396"/>
                              <a:gd name="T77" fmla="*/ T76 w 349"/>
                              <a:gd name="T78" fmla="+- 0 2052 1744"/>
                              <a:gd name="T79" fmla="*/ 2052 h 349"/>
                              <a:gd name="T80" fmla="+- 0 7744 7396"/>
                              <a:gd name="T81" fmla="*/ T80 w 349"/>
                              <a:gd name="T82" fmla="+- 0 2052 1744"/>
                              <a:gd name="T83" fmla="*/ 2052 h 349"/>
                              <a:gd name="T84" fmla="+- 0 7744 7396"/>
                              <a:gd name="T85" fmla="*/ T84 w 349"/>
                              <a:gd name="T86" fmla="+- 0 1817 1744"/>
                              <a:gd name="T87" fmla="*/ 1817 h 349"/>
                              <a:gd name="T88" fmla="+- 0 7615 7396"/>
                              <a:gd name="T89" fmla="*/ T88 w 349"/>
                              <a:gd name="T90" fmla="+- 0 1918 1744"/>
                              <a:gd name="T91" fmla="*/ 1918 h 349"/>
                              <a:gd name="T92" fmla="+- 0 7500 7396"/>
                              <a:gd name="T93" fmla="*/ T92 w 349"/>
                              <a:gd name="T94" fmla="+- 0 1918 1744"/>
                              <a:gd name="T95" fmla="*/ 1918 h 349"/>
                              <a:gd name="T96" fmla="+- 0 7500 7396"/>
                              <a:gd name="T97" fmla="*/ T96 w 349"/>
                              <a:gd name="T98" fmla="+- 0 1929 1744"/>
                              <a:gd name="T99" fmla="*/ 1929 h 349"/>
                              <a:gd name="T100" fmla="+- 0 7615 7396"/>
                              <a:gd name="T101" fmla="*/ T100 w 349"/>
                              <a:gd name="T102" fmla="+- 0 1929 1744"/>
                              <a:gd name="T103" fmla="*/ 1929 h 349"/>
                              <a:gd name="T104" fmla="+- 0 7615 7396"/>
                              <a:gd name="T105" fmla="*/ T104 w 349"/>
                              <a:gd name="T106" fmla="+- 0 1918 1744"/>
                              <a:gd name="T107" fmla="*/ 1918 h 349"/>
                              <a:gd name="T108" fmla="+- 0 7636 7396"/>
                              <a:gd name="T109" fmla="*/ T108 w 349"/>
                              <a:gd name="T110" fmla="+- 0 1884 1744"/>
                              <a:gd name="T111" fmla="*/ 1884 h 349"/>
                              <a:gd name="T112" fmla="+- 0 7500 7396"/>
                              <a:gd name="T113" fmla="*/ T112 w 349"/>
                              <a:gd name="T114" fmla="+- 0 1884 1744"/>
                              <a:gd name="T115" fmla="*/ 1884 h 349"/>
                              <a:gd name="T116" fmla="+- 0 7500 7396"/>
                              <a:gd name="T117" fmla="*/ T116 w 349"/>
                              <a:gd name="T118" fmla="+- 0 1896 1744"/>
                              <a:gd name="T119" fmla="*/ 1896 h 349"/>
                              <a:gd name="T120" fmla="+- 0 7636 7396"/>
                              <a:gd name="T121" fmla="*/ T120 w 349"/>
                              <a:gd name="T122" fmla="+- 0 1896 1744"/>
                              <a:gd name="T123" fmla="*/ 1896 h 349"/>
                              <a:gd name="T124" fmla="+- 0 7636 7396"/>
                              <a:gd name="T125" fmla="*/ T124 w 349"/>
                              <a:gd name="T126" fmla="+- 0 1884 1744"/>
                              <a:gd name="T127" fmla="*/ 188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308"/>
                                </a:lnTo>
                                <a:lnTo>
                                  <a:pt x="127" y="308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3"/>
                                </a:lnTo>
                                <a:lnTo>
                                  <a:pt x="348" y="73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48" y="73"/>
                                </a:moveTo>
                                <a:lnTo>
                                  <a:pt x="284" y="73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lnTo>
                                  <a:pt x="127" y="308"/>
                                </a:lnTo>
                                <a:lnTo>
                                  <a:pt x="348" y="308"/>
                                </a:lnTo>
                                <a:lnTo>
                                  <a:pt x="348" y="73"/>
                                </a:lnTo>
                                <a:close/>
                                <a:moveTo>
                                  <a:pt x="219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5"/>
                                </a:lnTo>
                                <a:lnTo>
                                  <a:pt x="219" y="185"/>
                                </a:lnTo>
                                <a:lnTo>
                                  <a:pt x="219" y="174"/>
                                </a:lnTo>
                                <a:close/>
                                <a:moveTo>
                                  <a:pt x="240" y="140"/>
                                </a:moveTo>
                                <a:lnTo>
                                  <a:pt x="104" y="140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206"/>
                        <wps:cNvSpPr>
                          <a:spLocks/>
                        </wps:cNvSpPr>
                        <wps:spPr bwMode="auto">
                          <a:xfrm>
                            <a:off x="7395" y="1743"/>
                            <a:ext cx="349" cy="349"/>
                          </a:xfrm>
                          <a:custGeom>
                            <a:avLst/>
                            <a:gdLst>
                              <a:gd name="T0" fmla="+- 0 7590 7396"/>
                              <a:gd name="T1" fmla="*/ T0 w 349"/>
                              <a:gd name="T2" fmla="+- 0 1996 1744"/>
                              <a:gd name="T3" fmla="*/ 1996 h 349"/>
                              <a:gd name="T4" fmla="+- 0 7523 7396"/>
                              <a:gd name="T5" fmla="*/ T4 w 349"/>
                              <a:gd name="T6" fmla="+- 0 2052 1744"/>
                              <a:gd name="T7" fmla="*/ 2052 h 349"/>
                              <a:gd name="T8" fmla="+- 0 7523 7396"/>
                              <a:gd name="T9" fmla="*/ T8 w 349"/>
                              <a:gd name="T10" fmla="+- 0 1996 1744"/>
                              <a:gd name="T11" fmla="*/ 1996 h 349"/>
                              <a:gd name="T12" fmla="+- 0 7455 7396"/>
                              <a:gd name="T13" fmla="*/ T12 w 349"/>
                              <a:gd name="T14" fmla="+- 0 1996 1744"/>
                              <a:gd name="T15" fmla="*/ 1996 h 349"/>
                              <a:gd name="T16" fmla="+- 0 7455 7396"/>
                              <a:gd name="T17" fmla="*/ T16 w 349"/>
                              <a:gd name="T18" fmla="+- 0 1817 1744"/>
                              <a:gd name="T19" fmla="*/ 1817 h 349"/>
                              <a:gd name="T20" fmla="+- 0 7680 7396"/>
                              <a:gd name="T21" fmla="*/ T20 w 349"/>
                              <a:gd name="T22" fmla="+- 0 1817 1744"/>
                              <a:gd name="T23" fmla="*/ 1817 h 349"/>
                              <a:gd name="T24" fmla="+- 0 7680 7396"/>
                              <a:gd name="T25" fmla="*/ T24 w 349"/>
                              <a:gd name="T26" fmla="+- 0 1996 1744"/>
                              <a:gd name="T27" fmla="*/ 1996 h 349"/>
                              <a:gd name="T28" fmla="+- 0 7590 7396"/>
                              <a:gd name="T29" fmla="*/ T28 w 349"/>
                              <a:gd name="T30" fmla="+- 0 1996 1744"/>
                              <a:gd name="T31" fmla="*/ 1996 h 349"/>
                              <a:gd name="T32" fmla="+- 0 7500 7396"/>
                              <a:gd name="T33" fmla="*/ T32 w 349"/>
                              <a:gd name="T34" fmla="+- 0 1896 1744"/>
                              <a:gd name="T35" fmla="*/ 1896 h 349"/>
                              <a:gd name="T36" fmla="+- 0 7500 7396"/>
                              <a:gd name="T37" fmla="*/ T36 w 349"/>
                              <a:gd name="T38" fmla="+- 0 1884 1744"/>
                              <a:gd name="T39" fmla="*/ 1884 h 349"/>
                              <a:gd name="T40" fmla="+- 0 7636 7396"/>
                              <a:gd name="T41" fmla="*/ T40 w 349"/>
                              <a:gd name="T42" fmla="+- 0 1884 1744"/>
                              <a:gd name="T43" fmla="*/ 1884 h 349"/>
                              <a:gd name="T44" fmla="+- 0 7636 7396"/>
                              <a:gd name="T45" fmla="*/ T44 w 349"/>
                              <a:gd name="T46" fmla="+- 0 1896 1744"/>
                              <a:gd name="T47" fmla="*/ 1896 h 349"/>
                              <a:gd name="T48" fmla="+- 0 7500 7396"/>
                              <a:gd name="T49" fmla="*/ T48 w 349"/>
                              <a:gd name="T50" fmla="+- 0 1896 1744"/>
                              <a:gd name="T51" fmla="*/ 1896 h 349"/>
                              <a:gd name="T52" fmla="+- 0 7500 7396"/>
                              <a:gd name="T53" fmla="*/ T52 w 349"/>
                              <a:gd name="T54" fmla="+- 0 1929 1744"/>
                              <a:gd name="T55" fmla="*/ 1929 h 349"/>
                              <a:gd name="T56" fmla="+- 0 7500 7396"/>
                              <a:gd name="T57" fmla="*/ T56 w 349"/>
                              <a:gd name="T58" fmla="+- 0 1918 1744"/>
                              <a:gd name="T59" fmla="*/ 1918 h 349"/>
                              <a:gd name="T60" fmla="+- 0 7615 7396"/>
                              <a:gd name="T61" fmla="*/ T60 w 349"/>
                              <a:gd name="T62" fmla="+- 0 1918 1744"/>
                              <a:gd name="T63" fmla="*/ 1918 h 349"/>
                              <a:gd name="T64" fmla="+- 0 7615 7396"/>
                              <a:gd name="T65" fmla="*/ T64 w 349"/>
                              <a:gd name="T66" fmla="+- 0 1929 1744"/>
                              <a:gd name="T67" fmla="*/ 1929 h 349"/>
                              <a:gd name="T68" fmla="+- 0 7500 7396"/>
                              <a:gd name="T69" fmla="*/ T68 w 349"/>
                              <a:gd name="T70" fmla="+- 0 1929 1744"/>
                              <a:gd name="T71" fmla="*/ 1929 h 349"/>
                              <a:gd name="T72" fmla="+- 0 7725 7396"/>
                              <a:gd name="T73" fmla="*/ T72 w 349"/>
                              <a:gd name="T74" fmla="+- 0 1744 1744"/>
                              <a:gd name="T75" fmla="*/ 1744 h 349"/>
                              <a:gd name="T76" fmla="+- 0 7415 7396"/>
                              <a:gd name="T77" fmla="*/ T76 w 349"/>
                              <a:gd name="T78" fmla="+- 0 1744 1744"/>
                              <a:gd name="T79" fmla="*/ 1744 h 349"/>
                              <a:gd name="T80" fmla="+- 0 7404 7396"/>
                              <a:gd name="T81" fmla="*/ T80 w 349"/>
                              <a:gd name="T82" fmla="+- 0 1744 1744"/>
                              <a:gd name="T83" fmla="*/ 1744 h 349"/>
                              <a:gd name="T84" fmla="+- 0 7396 7396"/>
                              <a:gd name="T85" fmla="*/ T84 w 349"/>
                              <a:gd name="T86" fmla="+- 0 1752 1744"/>
                              <a:gd name="T87" fmla="*/ 1752 h 349"/>
                              <a:gd name="T88" fmla="+- 0 7396 7396"/>
                              <a:gd name="T89" fmla="*/ T88 w 349"/>
                              <a:gd name="T90" fmla="+- 0 1763 1744"/>
                              <a:gd name="T91" fmla="*/ 1763 h 349"/>
                              <a:gd name="T92" fmla="+- 0 7396 7396"/>
                              <a:gd name="T93" fmla="*/ T92 w 349"/>
                              <a:gd name="T94" fmla="+- 0 2073 1744"/>
                              <a:gd name="T95" fmla="*/ 2073 h 349"/>
                              <a:gd name="T96" fmla="+- 0 7396 7396"/>
                              <a:gd name="T97" fmla="*/ T96 w 349"/>
                              <a:gd name="T98" fmla="+- 0 2083 1744"/>
                              <a:gd name="T99" fmla="*/ 2083 h 349"/>
                              <a:gd name="T100" fmla="+- 0 7404 7396"/>
                              <a:gd name="T101" fmla="*/ T100 w 349"/>
                              <a:gd name="T102" fmla="+- 0 2092 1744"/>
                              <a:gd name="T103" fmla="*/ 2092 h 349"/>
                              <a:gd name="T104" fmla="+- 0 7415 7396"/>
                              <a:gd name="T105" fmla="*/ T104 w 349"/>
                              <a:gd name="T106" fmla="+- 0 2092 1744"/>
                              <a:gd name="T107" fmla="*/ 2092 h 349"/>
                              <a:gd name="T108" fmla="+- 0 7725 7396"/>
                              <a:gd name="T109" fmla="*/ T108 w 349"/>
                              <a:gd name="T110" fmla="+- 0 2092 1744"/>
                              <a:gd name="T111" fmla="*/ 2092 h 349"/>
                              <a:gd name="T112" fmla="+- 0 7735 7396"/>
                              <a:gd name="T113" fmla="*/ T112 w 349"/>
                              <a:gd name="T114" fmla="+- 0 2092 1744"/>
                              <a:gd name="T115" fmla="*/ 2092 h 349"/>
                              <a:gd name="T116" fmla="+- 0 7744 7396"/>
                              <a:gd name="T117" fmla="*/ T116 w 349"/>
                              <a:gd name="T118" fmla="+- 0 2083 1744"/>
                              <a:gd name="T119" fmla="*/ 2083 h 349"/>
                              <a:gd name="T120" fmla="+- 0 7744 7396"/>
                              <a:gd name="T121" fmla="*/ T120 w 349"/>
                              <a:gd name="T122" fmla="+- 0 2073 1744"/>
                              <a:gd name="T123" fmla="*/ 2073 h 349"/>
                              <a:gd name="T124" fmla="+- 0 7744 7396"/>
                              <a:gd name="T125" fmla="*/ T124 w 349"/>
                              <a:gd name="T126" fmla="+- 0 1763 1744"/>
                              <a:gd name="T127" fmla="*/ 1763 h 349"/>
                              <a:gd name="T128" fmla="+- 0 7744 7396"/>
                              <a:gd name="T129" fmla="*/ T128 w 349"/>
                              <a:gd name="T130" fmla="+- 0 1752 1744"/>
                              <a:gd name="T131" fmla="*/ 1752 h 349"/>
                              <a:gd name="T132" fmla="+- 0 7735 7396"/>
                              <a:gd name="T133" fmla="*/ T132 w 349"/>
                              <a:gd name="T134" fmla="+- 0 1744 1744"/>
                              <a:gd name="T135" fmla="*/ 1744 h 349"/>
                              <a:gd name="T136" fmla="+- 0 7725 7396"/>
                              <a:gd name="T137" fmla="*/ T136 w 349"/>
                              <a:gd name="T138" fmla="+- 0 1744 1744"/>
                              <a:gd name="T139" fmla="*/ 174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2"/>
                                </a:moveTo>
                                <a:lnTo>
                                  <a:pt x="127" y="308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3"/>
                                </a:lnTo>
                                <a:lnTo>
                                  <a:pt x="284" y="73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0"/>
                                </a:lnTo>
                                <a:lnTo>
                                  <a:pt x="240" y="140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5"/>
                                </a:moveTo>
                                <a:lnTo>
                                  <a:pt x="104" y="174"/>
                                </a:lnTo>
                                <a:lnTo>
                                  <a:pt x="219" y="174"/>
                                </a:lnTo>
                                <a:lnTo>
                                  <a:pt x="219" y="185"/>
                                </a:lnTo>
                                <a:lnTo>
                                  <a:pt x="104" y="185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29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19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329"/>
                                </a:lnTo>
                                <a:lnTo>
                                  <a:pt x="348" y="19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ED90B" id="docshapegroup203" o:spid="_x0000_s1026" style="position:absolute;margin-left:369.5pt;margin-top:86.9pt;width:18.05pt;height:18.05pt;z-index:15752704;mso-position-horizontal-relative:page" coordorigin="7390,1738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">
                <v:shape id="docshape204" o:spid="_x0000_s1027" style="position:absolute;left:7395;top:1743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" path="m339,l329,,8,,,8,,339r8,9l339,348r9,-9l348,8,339,xe" stroked="f">
                  <v:fill opacity="39321f"/>
                  <v:path arrowok="t" o:connecttype="custom" o:connectlocs="339,1744;329,1744;8,1744;0,1752;0,2083;8,2092;339,2092;348,2083;348,1752;339,1744" o:connectangles="0,0,0,0,0,0,0,0,0,0"/>
                </v:shape>
                <v:shape id="docshape205" o:spid="_x0000_s1028" style="position:absolute;left:7395;top:1743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" path="m339,l8,,,8,,339r8,9l339,348r9,-9l348,308r-221,l127,252r-68,l59,73r289,l348,8,339,xm348,73r-64,l284,252r-90,l127,308r221,l348,73xm219,174r-115,l104,185r115,l219,174xm240,140r-136,l104,152r136,l240,140xe" fillcolor="#ffd100" stroked="f">
                  <v:path arrowok="t" o:connecttype="custom" o:connectlocs="339,1744;8,1744;0,1752;0,2083;8,2092;339,2092;348,2083;348,2052;127,2052;127,1996;59,1996;59,1817;348,1817;348,1752;339,1744;348,1817;284,1817;284,1996;194,1996;127,2052;348,2052;348,1817;219,1918;104,1918;104,1929;219,1929;219,1918;240,1884;104,1884;104,1896;240,1896;240,1884" o:connectangles="0,0,0,0,0,0,0,0,0,0,0,0,0,0,0,0,0,0,0,0,0,0,0,0,0,0,0,0,0,0,0,0"/>
                </v:shape>
                <v:shape id="docshape206" o:spid="_x0000_s1029" style="position:absolute;left:7395;top:1743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" path="m194,252r-67,56l127,252r-68,l59,73r225,l284,252r-90,m104,152r,-12l240,140r,12l104,152t,33l104,174r115,l219,185r-115,m329,l19,,8,,,8,,19,,329r,10l8,348r11,l329,348r10,l348,339r,-10l348,19r,-11l339,,329,xe" filled="f" strokeweight=".6pt">
                  <v:stroke dashstyle="dot"/>
                  <v:path arrowok="t" o:connecttype="custom" o:connectlocs="194,1996;127,2052;127,1996;59,1996;59,1817;284,1817;284,1996;194,1996;104,1896;104,1884;240,1884;240,1896;104,1896;104,1929;104,1918;219,1918;219,1929;104,1929;329,1744;19,1744;8,1744;0,1752;0,1763;0,2073;0,2083;8,2092;19,2092;329,2092;339,2092;348,2083;348,2073;348,1763;348,1752;339,1744;329,1744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29382285" wp14:editId="7ACB5F55">
                <wp:simplePos x="0" y="0"/>
                <wp:positionH relativeFrom="page">
                  <wp:posOffset>4692650</wp:posOffset>
                </wp:positionH>
                <wp:positionV relativeFrom="paragraph">
                  <wp:posOffset>1103630</wp:posOffset>
                </wp:positionV>
                <wp:extent cx="229235" cy="229235"/>
                <wp:effectExtent l="0" t="0" r="0" b="0"/>
                <wp:wrapNone/>
                <wp:docPr id="169" name="docshapegroup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7390" y="1738"/>
                          <a:chExt cx="361" cy="361"/>
                        </a:xfrm>
                      </wpg:grpSpPr>
                      <wps:wsp>
                        <wps:cNvPr id="170" name="docshape208"/>
                        <wps:cNvSpPr>
                          <a:spLocks/>
                        </wps:cNvSpPr>
                        <wps:spPr bwMode="auto">
                          <a:xfrm>
                            <a:off x="7395" y="1743"/>
                            <a:ext cx="349" cy="349"/>
                          </a:xfrm>
                          <a:custGeom>
                            <a:avLst/>
                            <a:gdLst>
                              <a:gd name="T0" fmla="+- 0 7735 7396"/>
                              <a:gd name="T1" fmla="*/ T0 w 349"/>
                              <a:gd name="T2" fmla="+- 0 1744 1744"/>
                              <a:gd name="T3" fmla="*/ 1744 h 349"/>
                              <a:gd name="T4" fmla="+- 0 7725 7396"/>
                              <a:gd name="T5" fmla="*/ T4 w 349"/>
                              <a:gd name="T6" fmla="+- 0 1744 1744"/>
                              <a:gd name="T7" fmla="*/ 1744 h 349"/>
                              <a:gd name="T8" fmla="+- 0 7404 7396"/>
                              <a:gd name="T9" fmla="*/ T8 w 349"/>
                              <a:gd name="T10" fmla="+- 0 1744 1744"/>
                              <a:gd name="T11" fmla="*/ 1744 h 349"/>
                              <a:gd name="T12" fmla="+- 0 7396 7396"/>
                              <a:gd name="T13" fmla="*/ T12 w 349"/>
                              <a:gd name="T14" fmla="+- 0 1752 1744"/>
                              <a:gd name="T15" fmla="*/ 1752 h 349"/>
                              <a:gd name="T16" fmla="+- 0 7396 7396"/>
                              <a:gd name="T17" fmla="*/ T16 w 349"/>
                              <a:gd name="T18" fmla="+- 0 2083 1744"/>
                              <a:gd name="T19" fmla="*/ 2083 h 349"/>
                              <a:gd name="T20" fmla="+- 0 7404 7396"/>
                              <a:gd name="T21" fmla="*/ T20 w 349"/>
                              <a:gd name="T22" fmla="+- 0 2092 1744"/>
                              <a:gd name="T23" fmla="*/ 2092 h 349"/>
                              <a:gd name="T24" fmla="+- 0 7735 7396"/>
                              <a:gd name="T25" fmla="*/ T24 w 349"/>
                              <a:gd name="T26" fmla="+- 0 2092 1744"/>
                              <a:gd name="T27" fmla="*/ 2092 h 349"/>
                              <a:gd name="T28" fmla="+- 0 7744 7396"/>
                              <a:gd name="T29" fmla="*/ T28 w 349"/>
                              <a:gd name="T30" fmla="+- 0 2083 1744"/>
                              <a:gd name="T31" fmla="*/ 2083 h 349"/>
                              <a:gd name="T32" fmla="+- 0 7744 7396"/>
                              <a:gd name="T33" fmla="*/ T32 w 349"/>
                              <a:gd name="T34" fmla="+- 0 1752 1744"/>
                              <a:gd name="T35" fmla="*/ 1752 h 349"/>
                              <a:gd name="T36" fmla="+- 0 7735 7396"/>
                              <a:gd name="T37" fmla="*/ T36 w 349"/>
                              <a:gd name="T38" fmla="+- 0 1744 1744"/>
                              <a:gd name="T39" fmla="*/ 174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3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209"/>
                        <wps:cNvSpPr>
                          <a:spLocks/>
                        </wps:cNvSpPr>
                        <wps:spPr bwMode="auto">
                          <a:xfrm>
                            <a:off x="7395" y="1743"/>
                            <a:ext cx="349" cy="349"/>
                          </a:xfrm>
                          <a:custGeom>
                            <a:avLst/>
                            <a:gdLst>
                              <a:gd name="T0" fmla="+- 0 7735 7396"/>
                              <a:gd name="T1" fmla="*/ T0 w 349"/>
                              <a:gd name="T2" fmla="+- 0 1744 1744"/>
                              <a:gd name="T3" fmla="*/ 1744 h 349"/>
                              <a:gd name="T4" fmla="+- 0 7404 7396"/>
                              <a:gd name="T5" fmla="*/ T4 w 349"/>
                              <a:gd name="T6" fmla="+- 0 1744 1744"/>
                              <a:gd name="T7" fmla="*/ 1744 h 349"/>
                              <a:gd name="T8" fmla="+- 0 7396 7396"/>
                              <a:gd name="T9" fmla="*/ T8 w 349"/>
                              <a:gd name="T10" fmla="+- 0 1752 1744"/>
                              <a:gd name="T11" fmla="*/ 1752 h 349"/>
                              <a:gd name="T12" fmla="+- 0 7396 7396"/>
                              <a:gd name="T13" fmla="*/ T12 w 349"/>
                              <a:gd name="T14" fmla="+- 0 2083 1744"/>
                              <a:gd name="T15" fmla="*/ 2083 h 349"/>
                              <a:gd name="T16" fmla="+- 0 7404 7396"/>
                              <a:gd name="T17" fmla="*/ T16 w 349"/>
                              <a:gd name="T18" fmla="+- 0 2092 1744"/>
                              <a:gd name="T19" fmla="*/ 2092 h 349"/>
                              <a:gd name="T20" fmla="+- 0 7735 7396"/>
                              <a:gd name="T21" fmla="*/ T20 w 349"/>
                              <a:gd name="T22" fmla="+- 0 2092 1744"/>
                              <a:gd name="T23" fmla="*/ 2092 h 349"/>
                              <a:gd name="T24" fmla="+- 0 7744 7396"/>
                              <a:gd name="T25" fmla="*/ T24 w 349"/>
                              <a:gd name="T26" fmla="+- 0 2083 1744"/>
                              <a:gd name="T27" fmla="*/ 2083 h 349"/>
                              <a:gd name="T28" fmla="+- 0 7744 7396"/>
                              <a:gd name="T29" fmla="*/ T28 w 349"/>
                              <a:gd name="T30" fmla="+- 0 2052 1744"/>
                              <a:gd name="T31" fmla="*/ 2052 h 349"/>
                              <a:gd name="T32" fmla="+- 0 7523 7396"/>
                              <a:gd name="T33" fmla="*/ T32 w 349"/>
                              <a:gd name="T34" fmla="+- 0 2052 1744"/>
                              <a:gd name="T35" fmla="*/ 2052 h 349"/>
                              <a:gd name="T36" fmla="+- 0 7523 7396"/>
                              <a:gd name="T37" fmla="*/ T36 w 349"/>
                              <a:gd name="T38" fmla="+- 0 1996 1744"/>
                              <a:gd name="T39" fmla="*/ 1996 h 349"/>
                              <a:gd name="T40" fmla="+- 0 7455 7396"/>
                              <a:gd name="T41" fmla="*/ T40 w 349"/>
                              <a:gd name="T42" fmla="+- 0 1996 1744"/>
                              <a:gd name="T43" fmla="*/ 1996 h 349"/>
                              <a:gd name="T44" fmla="+- 0 7455 7396"/>
                              <a:gd name="T45" fmla="*/ T44 w 349"/>
                              <a:gd name="T46" fmla="+- 0 1817 1744"/>
                              <a:gd name="T47" fmla="*/ 1817 h 349"/>
                              <a:gd name="T48" fmla="+- 0 7744 7396"/>
                              <a:gd name="T49" fmla="*/ T48 w 349"/>
                              <a:gd name="T50" fmla="+- 0 1817 1744"/>
                              <a:gd name="T51" fmla="*/ 1817 h 349"/>
                              <a:gd name="T52" fmla="+- 0 7744 7396"/>
                              <a:gd name="T53" fmla="*/ T52 w 349"/>
                              <a:gd name="T54" fmla="+- 0 1752 1744"/>
                              <a:gd name="T55" fmla="*/ 1752 h 349"/>
                              <a:gd name="T56" fmla="+- 0 7735 7396"/>
                              <a:gd name="T57" fmla="*/ T56 w 349"/>
                              <a:gd name="T58" fmla="+- 0 1744 1744"/>
                              <a:gd name="T59" fmla="*/ 1744 h 349"/>
                              <a:gd name="T60" fmla="+- 0 7744 7396"/>
                              <a:gd name="T61" fmla="*/ T60 w 349"/>
                              <a:gd name="T62" fmla="+- 0 1817 1744"/>
                              <a:gd name="T63" fmla="*/ 1817 h 349"/>
                              <a:gd name="T64" fmla="+- 0 7680 7396"/>
                              <a:gd name="T65" fmla="*/ T64 w 349"/>
                              <a:gd name="T66" fmla="+- 0 1817 1744"/>
                              <a:gd name="T67" fmla="*/ 1817 h 349"/>
                              <a:gd name="T68" fmla="+- 0 7680 7396"/>
                              <a:gd name="T69" fmla="*/ T68 w 349"/>
                              <a:gd name="T70" fmla="+- 0 1996 1744"/>
                              <a:gd name="T71" fmla="*/ 1996 h 349"/>
                              <a:gd name="T72" fmla="+- 0 7590 7396"/>
                              <a:gd name="T73" fmla="*/ T72 w 349"/>
                              <a:gd name="T74" fmla="+- 0 1996 1744"/>
                              <a:gd name="T75" fmla="*/ 1996 h 349"/>
                              <a:gd name="T76" fmla="+- 0 7523 7396"/>
                              <a:gd name="T77" fmla="*/ T76 w 349"/>
                              <a:gd name="T78" fmla="+- 0 2052 1744"/>
                              <a:gd name="T79" fmla="*/ 2052 h 349"/>
                              <a:gd name="T80" fmla="+- 0 7744 7396"/>
                              <a:gd name="T81" fmla="*/ T80 w 349"/>
                              <a:gd name="T82" fmla="+- 0 2052 1744"/>
                              <a:gd name="T83" fmla="*/ 2052 h 349"/>
                              <a:gd name="T84" fmla="+- 0 7744 7396"/>
                              <a:gd name="T85" fmla="*/ T84 w 349"/>
                              <a:gd name="T86" fmla="+- 0 1817 1744"/>
                              <a:gd name="T87" fmla="*/ 1817 h 349"/>
                              <a:gd name="T88" fmla="+- 0 7615 7396"/>
                              <a:gd name="T89" fmla="*/ T88 w 349"/>
                              <a:gd name="T90" fmla="+- 0 1918 1744"/>
                              <a:gd name="T91" fmla="*/ 1918 h 349"/>
                              <a:gd name="T92" fmla="+- 0 7500 7396"/>
                              <a:gd name="T93" fmla="*/ T92 w 349"/>
                              <a:gd name="T94" fmla="+- 0 1918 1744"/>
                              <a:gd name="T95" fmla="*/ 1918 h 349"/>
                              <a:gd name="T96" fmla="+- 0 7500 7396"/>
                              <a:gd name="T97" fmla="*/ T96 w 349"/>
                              <a:gd name="T98" fmla="+- 0 1929 1744"/>
                              <a:gd name="T99" fmla="*/ 1929 h 349"/>
                              <a:gd name="T100" fmla="+- 0 7615 7396"/>
                              <a:gd name="T101" fmla="*/ T100 w 349"/>
                              <a:gd name="T102" fmla="+- 0 1929 1744"/>
                              <a:gd name="T103" fmla="*/ 1929 h 349"/>
                              <a:gd name="T104" fmla="+- 0 7615 7396"/>
                              <a:gd name="T105" fmla="*/ T104 w 349"/>
                              <a:gd name="T106" fmla="+- 0 1918 1744"/>
                              <a:gd name="T107" fmla="*/ 1918 h 349"/>
                              <a:gd name="T108" fmla="+- 0 7636 7396"/>
                              <a:gd name="T109" fmla="*/ T108 w 349"/>
                              <a:gd name="T110" fmla="+- 0 1884 1744"/>
                              <a:gd name="T111" fmla="*/ 1884 h 349"/>
                              <a:gd name="T112" fmla="+- 0 7500 7396"/>
                              <a:gd name="T113" fmla="*/ T112 w 349"/>
                              <a:gd name="T114" fmla="+- 0 1884 1744"/>
                              <a:gd name="T115" fmla="*/ 1884 h 349"/>
                              <a:gd name="T116" fmla="+- 0 7500 7396"/>
                              <a:gd name="T117" fmla="*/ T116 w 349"/>
                              <a:gd name="T118" fmla="+- 0 1896 1744"/>
                              <a:gd name="T119" fmla="*/ 1896 h 349"/>
                              <a:gd name="T120" fmla="+- 0 7636 7396"/>
                              <a:gd name="T121" fmla="*/ T120 w 349"/>
                              <a:gd name="T122" fmla="+- 0 1896 1744"/>
                              <a:gd name="T123" fmla="*/ 1896 h 349"/>
                              <a:gd name="T124" fmla="+- 0 7636 7396"/>
                              <a:gd name="T125" fmla="*/ T124 w 349"/>
                              <a:gd name="T126" fmla="+- 0 1884 1744"/>
                              <a:gd name="T127" fmla="*/ 188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308"/>
                                </a:lnTo>
                                <a:lnTo>
                                  <a:pt x="127" y="308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3"/>
                                </a:lnTo>
                                <a:lnTo>
                                  <a:pt x="348" y="73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48" y="73"/>
                                </a:moveTo>
                                <a:lnTo>
                                  <a:pt x="284" y="73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lnTo>
                                  <a:pt x="127" y="308"/>
                                </a:lnTo>
                                <a:lnTo>
                                  <a:pt x="348" y="308"/>
                                </a:lnTo>
                                <a:lnTo>
                                  <a:pt x="348" y="73"/>
                                </a:lnTo>
                                <a:close/>
                                <a:moveTo>
                                  <a:pt x="219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5"/>
                                </a:lnTo>
                                <a:lnTo>
                                  <a:pt x="219" y="185"/>
                                </a:lnTo>
                                <a:lnTo>
                                  <a:pt x="219" y="174"/>
                                </a:lnTo>
                                <a:close/>
                                <a:moveTo>
                                  <a:pt x="240" y="140"/>
                                </a:moveTo>
                                <a:lnTo>
                                  <a:pt x="104" y="140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210"/>
                        <wps:cNvSpPr>
                          <a:spLocks/>
                        </wps:cNvSpPr>
                        <wps:spPr bwMode="auto">
                          <a:xfrm>
                            <a:off x="7395" y="1743"/>
                            <a:ext cx="349" cy="349"/>
                          </a:xfrm>
                          <a:custGeom>
                            <a:avLst/>
                            <a:gdLst>
                              <a:gd name="T0" fmla="+- 0 7590 7396"/>
                              <a:gd name="T1" fmla="*/ T0 w 349"/>
                              <a:gd name="T2" fmla="+- 0 1996 1744"/>
                              <a:gd name="T3" fmla="*/ 1996 h 349"/>
                              <a:gd name="T4" fmla="+- 0 7523 7396"/>
                              <a:gd name="T5" fmla="*/ T4 w 349"/>
                              <a:gd name="T6" fmla="+- 0 2052 1744"/>
                              <a:gd name="T7" fmla="*/ 2052 h 349"/>
                              <a:gd name="T8" fmla="+- 0 7523 7396"/>
                              <a:gd name="T9" fmla="*/ T8 w 349"/>
                              <a:gd name="T10" fmla="+- 0 1996 1744"/>
                              <a:gd name="T11" fmla="*/ 1996 h 349"/>
                              <a:gd name="T12" fmla="+- 0 7455 7396"/>
                              <a:gd name="T13" fmla="*/ T12 w 349"/>
                              <a:gd name="T14" fmla="+- 0 1996 1744"/>
                              <a:gd name="T15" fmla="*/ 1996 h 349"/>
                              <a:gd name="T16" fmla="+- 0 7455 7396"/>
                              <a:gd name="T17" fmla="*/ T16 w 349"/>
                              <a:gd name="T18" fmla="+- 0 1817 1744"/>
                              <a:gd name="T19" fmla="*/ 1817 h 349"/>
                              <a:gd name="T20" fmla="+- 0 7680 7396"/>
                              <a:gd name="T21" fmla="*/ T20 w 349"/>
                              <a:gd name="T22" fmla="+- 0 1817 1744"/>
                              <a:gd name="T23" fmla="*/ 1817 h 349"/>
                              <a:gd name="T24" fmla="+- 0 7680 7396"/>
                              <a:gd name="T25" fmla="*/ T24 w 349"/>
                              <a:gd name="T26" fmla="+- 0 1996 1744"/>
                              <a:gd name="T27" fmla="*/ 1996 h 349"/>
                              <a:gd name="T28" fmla="+- 0 7590 7396"/>
                              <a:gd name="T29" fmla="*/ T28 w 349"/>
                              <a:gd name="T30" fmla="+- 0 1996 1744"/>
                              <a:gd name="T31" fmla="*/ 1996 h 349"/>
                              <a:gd name="T32" fmla="+- 0 7500 7396"/>
                              <a:gd name="T33" fmla="*/ T32 w 349"/>
                              <a:gd name="T34" fmla="+- 0 1896 1744"/>
                              <a:gd name="T35" fmla="*/ 1896 h 349"/>
                              <a:gd name="T36" fmla="+- 0 7500 7396"/>
                              <a:gd name="T37" fmla="*/ T36 w 349"/>
                              <a:gd name="T38" fmla="+- 0 1884 1744"/>
                              <a:gd name="T39" fmla="*/ 1884 h 349"/>
                              <a:gd name="T40" fmla="+- 0 7636 7396"/>
                              <a:gd name="T41" fmla="*/ T40 w 349"/>
                              <a:gd name="T42" fmla="+- 0 1884 1744"/>
                              <a:gd name="T43" fmla="*/ 1884 h 349"/>
                              <a:gd name="T44" fmla="+- 0 7636 7396"/>
                              <a:gd name="T45" fmla="*/ T44 w 349"/>
                              <a:gd name="T46" fmla="+- 0 1896 1744"/>
                              <a:gd name="T47" fmla="*/ 1896 h 349"/>
                              <a:gd name="T48" fmla="+- 0 7500 7396"/>
                              <a:gd name="T49" fmla="*/ T48 w 349"/>
                              <a:gd name="T50" fmla="+- 0 1896 1744"/>
                              <a:gd name="T51" fmla="*/ 1896 h 349"/>
                              <a:gd name="T52" fmla="+- 0 7500 7396"/>
                              <a:gd name="T53" fmla="*/ T52 w 349"/>
                              <a:gd name="T54" fmla="+- 0 1929 1744"/>
                              <a:gd name="T55" fmla="*/ 1929 h 349"/>
                              <a:gd name="T56" fmla="+- 0 7500 7396"/>
                              <a:gd name="T57" fmla="*/ T56 w 349"/>
                              <a:gd name="T58" fmla="+- 0 1918 1744"/>
                              <a:gd name="T59" fmla="*/ 1918 h 349"/>
                              <a:gd name="T60" fmla="+- 0 7615 7396"/>
                              <a:gd name="T61" fmla="*/ T60 w 349"/>
                              <a:gd name="T62" fmla="+- 0 1918 1744"/>
                              <a:gd name="T63" fmla="*/ 1918 h 349"/>
                              <a:gd name="T64" fmla="+- 0 7615 7396"/>
                              <a:gd name="T65" fmla="*/ T64 w 349"/>
                              <a:gd name="T66" fmla="+- 0 1929 1744"/>
                              <a:gd name="T67" fmla="*/ 1929 h 349"/>
                              <a:gd name="T68" fmla="+- 0 7500 7396"/>
                              <a:gd name="T69" fmla="*/ T68 w 349"/>
                              <a:gd name="T70" fmla="+- 0 1929 1744"/>
                              <a:gd name="T71" fmla="*/ 1929 h 349"/>
                              <a:gd name="T72" fmla="+- 0 7725 7396"/>
                              <a:gd name="T73" fmla="*/ T72 w 349"/>
                              <a:gd name="T74" fmla="+- 0 1744 1744"/>
                              <a:gd name="T75" fmla="*/ 1744 h 349"/>
                              <a:gd name="T76" fmla="+- 0 7415 7396"/>
                              <a:gd name="T77" fmla="*/ T76 w 349"/>
                              <a:gd name="T78" fmla="+- 0 1744 1744"/>
                              <a:gd name="T79" fmla="*/ 1744 h 349"/>
                              <a:gd name="T80" fmla="+- 0 7404 7396"/>
                              <a:gd name="T81" fmla="*/ T80 w 349"/>
                              <a:gd name="T82" fmla="+- 0 1744 1744"/>
                              <a:gd name="T83" fmla="*/ 1744 h 349"/>
                              <a:gd name="T84" fmla="+- 0 7396 7396"/>
                              <a:gd name="T85" fmla="*/ T84 w 349"/>
                              <a:gd name="T86" fmla="+- 0 1752 1744"/>
                              <a:gd name="T87" fmla="*/ 1752 h 349"/>
                              <a:gd name="T88" fmla="+- 0 7396 7396"/>
                              <a:gd name="T89" fmla="*/ T88 w 349"/>
                              <a:gd name="T90" fmla="+- 0 1763 1744"/>
                              <a:gd name="T91" fmla="*/ 1763 h 349"/>
                              <a:gd name="T92" fmla="+- 0 7396 7396"/>
                              <a:gd name="T93" fmla="*/ T92 w 349"/>
                              <a:gd name="T94" fmla="+- 0 2073 1744"/>
                              <a:gd name="T95" fmla="*/ 2073 h 349"/>
                              <a:gd name="T96" fmla="+- 0 7396 7396"/>
                              <a:gd name="T97" fmla="*/ T96 w 349"/>
                              <a:gd name="T98" fmla="+- 0 2083 1744"/>
                              <a:gd name="T99" fmla="*/ 2083 h 349"/>
                              <a:gd name="T100" fmla="+- 0 7404 7396"/>
                              <a:gd name="T101" fmla="*/ T100 w 349"/>
                              <a:gd name="T102" fmla="+- 0 2092 1744"/>
                              <a:gd name="T103" fmla="*/ 2092 h 349"/>
                              <a:gd name="T104" fmla="+- 0 7415 7396"/>
                              <a:gd name="T105" fmla="*/ T104 w 349"/>
                              <a:gd name="T106" fmla="+- 0 2092 1744"/>
                              <a:gd name="T107" fmla="*/ 2092 h 349"/>
                              <a:gd name="T108" fmla="+- 0 7725 7396"/>
                              <a:gd name="T109" fmla="*/ T108 w 349"/>
                              <a:gd name="T110" fmla="+- 0 2092 1744"/>
                              <a:gd name="T111" fmla="*/ 2092 h 349"/>
                              <a:gd name="T112" fmla="+- 0 7735 7396"/>
                              <a:gd name="T113" fmla="*/ T112 w 349"/>
                              <a:gd name="T114" fmla="+- 0 2092 1744"/>
                              <a:gd name="T115" fmla="*/ 2092 h 349"/>
                              <a:gd name="T116" fmla="+- 0 7744 7396"/>
                              <a:gd name="T117" fmla="*/ T116 w 349"/>
                              <a:gd name="T118" fmla="+- 0 2083 1744"/>
                              <a:gd name="T119" fmla="*/ 2083 h 349"/>
                              <a:gd name="T120" fmla="+- 0 7744 7396"/>
                              <a:gd name="T121" fmla="*/ T120 w 349"/>
                              <a:gd name="T122" fmla="+- 0 2073 1744"/>
                              <a:gd name="T123" fmla="*/ 2073 h 349"/>
                              <a:gd name="T124" fmla="+- 0 7744 7396"/>
                              <a:gd name="T125" fmla="*/ T124 w 349"/>
                              <a:gd name="T126" fmla="+- 0 1763 1744"/>
                              <a:gd name="T127" fmla="*/ 1763 h 349"/>
                              <a:gd name="T128" fmla="+- 0 7744 7396"/>
                              <a:gd name="T129" fmla="*/ T128 w 349"/>
                              <a:gd name="T130" fmla="+- 0 1752 1744"/>
                              <a:gd name="T131" fmla="*/ 1752 h 349"/>
                              <a:gd name="T132" fmla="+- 0 7735 7396"/>
                              <a:gd name="T133" fmla="*/ T132 w 349"/>
                              <a:gd name="T134" fmla="+- 0 1744 1744"/>
                              <a:gd name="T135" fmla="*/ 1744 h 349"/>
                              <a:gd name="T136" fmla="+- 0 7725 7396"/>
                              <a:gd name="T137" fmla="*/ T136 w 349"/>
                              <a:gd name="T138" fmla="+- 0 1744 1744"/>
                              <a:gd name="T139" fmla="*/ 174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2"/>
                                </a:moveTo>
                                <a:lnTo>
                                  <a:pt x="127" y="308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3"/>
                                </a:lnTo>
                                <a:lnTo>
                                  <a:pt x="284" y="73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0"/>
                                </a:lnTo>
                                <a:lnTo>
                                  <a:pt x="240" y="140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5"/>
                                </a:moveTo>
                                <a:lnTo>
                                  <a:pt x="104" y="174"/>
                                </a:lnTo>
                                <a:lnTo>
                                  <a:pt x="219" y="174"/>
                                </a:lnTo>
                                <a:lnTo>
                                  <a:pt x="219" y="185"/>
                                </a:lnTo>
                                <a:lnTo>
                                  <a:pt x="104" y="185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29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19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329"/>
                                </a:lnTo>
                                <a:lnTo>
                                  <a:pt x="348" y="19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BEEA1" id="docshapegroup207" o:spid="_x0000_s1026" style="position:absolute;margin-left:369.5pt;margin-top:86.9pt;width:18.05pt;height:18.05pt;z-index:15753216;mso-position-horizontal-relative:page" coordorigin="7390,1738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">
                <v:shape id="docshape208" o:spid="_x0000_s1027" style="position:absolute;left:7395;top:1743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" path="m339,l329,,8,,,8,,339r8,9l339,348r9,-9l348,8,339,xe" stroked="f">
                  <v:fill opacity="39321f"/>
                  <v:path arrowok="t" o:connecttype="custom" o:connectlocs="339,1744;329,1744;8,1744;0,1752;0,2083;8,2092;339,2092;348,2083;348,1752;339,1744" o:connectangles="0,0,0,0,0,0,0,0,0,0"/>
                </v:shape>
                <v:shape id="docshape209" o:spid="_x0000_s1028" style="position:absolute;left:7395;top:1743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" path="m339,l8,,,8,,339r8,9l339,348r9,-9l348,308r-221,l127,252r-68,l59,73r289,l348,8,339,xm348,73r-64,l284,252r-90,l127,308r221,l348,73xm219,174r-115,l104,185r115,l219,174xm240,140r-136,l104,152r136,l240,140xe" fillcolor="#ffd100" stroked="f">
                  <v:path arrowok="t" o:connecttype="custom" o:connectlocs="339,1744;8,1744;0,1752;0,2083;8,2092;339,2092;348,2083;348,2052;127,2052;127,1996;59,1996;59,1817;348,1817;348,1752;339,1744;348,1817;284,1817;284,1996;194,1996;127,2052;348,2052;348,1817;219,1918;104,1918;104,1929;219,1929;219,1918;240,1884;104,1884;104,1896;240,1896;240,1884" o:connectangles="0,0,0,0,0,0,0,0,0,0,0,0,0,0,0,0,0,0,0,0,0,0,0,0,0,0,0,0,0,0,0,0"/>
                </v:shape>
                <v:shape id="docshape210" o:spid="_x0000_s1029" style="position:absolute;left:7395;top:1743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" path="m194,252r-67,56l127,252r-68,l59,73r225,l284,252r-90,m104,152r,-12l240,140r,12l104,152t,33l104,174r115,l219,185r-115,m329,l19,,8,,,8,,19,,329r,10l8,348r11,l329,348r10,l348,339r,-10l348,19r,-11l339,,329,xe" filled="f" strokeweight=".6pt">
                  <v:stroke dashstyle="dot"/>
                  <v:path arrowok="t" o:connecttype="custom" o:connectlocs="194,1996;127,2052;127,1996;59,1996;59,1817;284,1817;284,1996;194,1996;104,1896;104,1884;240,1884;240,1896;104,1896;104,1929;104,1918;219,1918;219,1929;104,1929;329,1744;19,1744;8,1744;0,1752;0,1763;0,2073;0,2083;8,2092;19,2092;329,2092;339,2092;348,2083;348,2073;348,1763;348,1752;339,1744;329,1744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Friction distorts tissue resulting in shear forces,</w:t>
      </w:r>
      <w:r>
        <w:rPr>
          <w:spacing w:val="40"/>
        </w:rPr>
        <w:t xml:space="preserve"> </w:t>
      </w:r>
      <w:r>
        <w:t>which cause skin and subdermal damage, leading to</w:t>
      </w:r>
      <w:r>
        <w:rPr>
          <w:spacing w:val="40"/>
        </w:rPr>
        <w:t xml:space="preserve"> </w:t>
      </w:r>
      <w:r>
        <w:t>pressure ulceration. Friction-related PUs often</w:t>
      </w:r>
      <w:r>
        <w:rPr>
          <w:spacing w:val="40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partially</w:t>
      </w:r>
      <w:r>
        <w:rPr>
          <w:spacing w:val="-2"/>
        </w:rPr>
        <w:t xml:space="preserve"> </w:t>
      </w:r>
      <w:r>
        <w:t>mobile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have</w:t>
      </w:r>
      <w:r>
        <w:rPr>
          <w:spacing w:val="40"/>
        </w:rPr>
        <w:t xml:space="preserve"> </w:t>
      </w:r>
      <w:r>
        <w:t>neurological dysfunction that</w:t>
      </w:r>
      <w:r>
        <w:t xml:space="preserve"> causes repetitive</w:t>
      </w:r>
      <w:r>
        <w:rPr>
          <w:spacing w:val="40"/>
        </w:rPr>
        <w:t xml:space="preserve"> </w:t>
      </w:r>
      <w:r>
        <w:rPr>
          <w:w w:val="95"/>
        </w:rPr>
        <w:t>involuntary movement, such as in Parkinson’s disease</w:t>
      </w:r>
      <w:r>
        <w:rPr>
          <w:spacing w:val="40"/>
        </w:rPr>
        <w:t xml:space="preserve"> </w:t>
      </w:r>
      <w:r>
        <w:rPr>
          <w:w w:val="95"/>
        </w:rPr>
        <w:t>and Guillain-Barré syndrome.</w:t>
      </w:r>
      <w:r>
        <w:rPr>
          <w:w w:val="95"/>
          <w:position w:val="6"/>
          <w:sz w:val="12"/>
        </w:rPr>
        <w:t>74</w:t>
      </w:r>
      <w:r>
        <w:rPr>
          <w:spacing w:val="31"/>
          <w:position w:val="6"/>
          <w:sz w:val="12"/>
        </w:rPr>
        <w:t xml:space="preserve"> </w:t>
      </w:r>
      <w:r>
        <w:rPr>
          <w:w w:val="95"/>
        </w:rPr>
        <w:t>In these fragile cases,</w:t>
      </w:r>
      <w:r>
        <w:rPr>
          <w:spacing w:val="40"/>
        </w:rPr>
        <w:t xml:space="preserve"> </w:t>
      </w:r>
      <w:r>
        <w:t>inadvertent damage from friction burn is frequently</w:t>
      </w:r>
      <w:r>
        <w:rPr>
          <w:spacing w:val="40"/>
        </w:rPr>
        <w:t xml:space="preserve"> </w:t>
      </w:r>
      <w:r>
        <w:t>seen.</w:t>
      </w:r>
      <w:r>
        <w:rPr>
          <w:position w:val="6"/>
          <w:sz w:val="12"/>
        </w:rPr>
        <w:t>75</w:t>
      </w:r>
      <w:r>
        <w:rPr>
          <w:rFonts w:ascii="Book Antiqua" w:hAnsi="Book Antiqua"/>
          <w:i/>
          <w:position w:val="6"/>
          <w:sz w:val="12"/>
        </w:rPr>
        <w:t>–</w:t>
      </w:r>
      <w:r>
        <w:rPr>
          <w:position w:val="6"/>
          <w:sz w:val="12"/>
        </w:rPr>
        <w:t>78</w:t>
      </w:r>
      <w:r>
        <w:rPr>
          <w:spacing w:val="40"/>
          <w:position w:val="6"/>
          <w:sz w:val="12"/>
        </w:rPr>
        <w:t xml:space="preserve"> </w:t>
      </w:r>
      <w:r>
        <w:t>The patient, who may already be</w:t>
      </w:r>
      <w:r>
        <w:rPr>
          <w:spacing w:val="40"/>
        </w:rPr>
        <w:t xml:space="preserve"> </w:t>
      </w:r>
      <w:r>
        <w:rPr>
          <w:w w:val="95"/>
        </w:rPr>
        <w:t>compromised because of their skin morphology and/</w:t>
      </w:r>
      <w:r>
        <w:rPr>
          <w:spacing w:val="40"/>
        </w:rPr>
        <w:t xml:space="preserve"> </w:t>
      </w:r>
      <w:r>
        <w:rPr>
          <w:w w:val="95"/>
        </w:rPr>
        <w:t>or involuntary repetitive movements, or have reduced</w:t>
      </w:r>
      <w:r>
        <w:rPr>
          <w:spacing w:val="40"/>
        </w:rPr>
        <w:t xml:space="preserve"> </w:t>
      </w:r>
      <w:r>
        <w:t>tissue tolerance, may exert pressure and frictional</w:t>
      </w:r>
      <w:r>
        <w:rPr>
          <w:spacing w:val="40"/>
        </w:rPr>
        <w:t xml:space="preserve"> </w:t>
      </w:r>
      <w:r>
        <w:rPr>
          <w:w w:val="95"/>
        </w:rPr>
        <w:t>forces—for example, on a heel as they push with their</w:t>
      </w:r>
      <w:r>
        <w:rPr>
          <w:spacing w:val="40"/>
        </w:rPr>
        <w:t xml:space="preserve"> </w:t>
      </w:r>
      <w:r>
        <w:t>feet to reposition themselves.</w:t>
      </w:r>
    </w:p>
    <w:p w14:paraId="52AC921A" w14:textId="77777777" w:rsidR="00610FA8" w:rsidRDefault="00062526">
      <w:pPr>
        <w:pStyle w:val="BodyText"/>
        <w:spacing w:line="197" w:lineRule="exact"/>
        <w:ind w:left="639"/>
        <w:jc w:val="both"/>
      </w:pPr>
      <w:r>
        <w:t>High</w:t>
      </w:r>
      <w:r>
        <w:rPr>
          <w:spacing w:val="21"/>
        </w:rPr>
        <w:t xml:space="preserve"> </w:t>
      </w:r>
      <w:r>
        <w:t>frictional</w:t>
      </w:r>
      <w:r>
        <w:rPr>
          <w:spacing w:val="22"/>
        </w:rPr>
        <w:t xml:space="preserve"> </w:t>
      </w:r>
      <w:r>
        <w:t>forces</w:t>
      </w:r>
      <w:r>
        <w:rPr>
          <w:spacing w:val="22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cause</w:t>
      </w:r>
      <w:r>
        <w:rPr>
          <w:spacing w:val="21"/>
        </w:rPr>
        <w:t xml:space="preserve"> </w:t>
      </w:r>
      <w:r>
        <w:t>delamination</w:t>
      </w:r>
      <w:r>
        <w:rPr>
          <w:spacing w:val="22"/>
        </w:rPr>
        <w:t xml:space="preserve"> </w:t>
      </w:r>
      <w:r>
        <w:rPr>
          <w:spacing w:val="-5"/>
        </w:rPr>
        <w:t>of</w:t>
      </w:r>
    </w:p>
    <w:p w14:paraId="416DD2BA" w14:textId="4FF1D53B" w:rsidR="00610FA8" w:rsidRDefault="00062526">
      <w:pPr>
        <w:pStyle w:val="BodyText"/>
        <w:spacing w:before="29" w:line="271" w:lineRule="auto"/>
        <w:ind w:left="412" w:right="775"/>
        <w:jc w:val="both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69911C75" wp14:editId="537523F8">
                <wp:simplePos x="0" y="0"/>
                <wp:positionH relativeFrom="page">
                  <wp:posOffset>3476625</wp:posOffset>
                </wp:positionH>
                <wp:positionV relativeFrom="paragraph">
                  <wp:posOffset>205740</wp:posOffset>
                </wp:positionV>
                <wp:extent cx="124460" cy="905510"/>
                <wp:effectExtent l="0" t="0" r="0" b="0"/>
                <wp:wrapNone/>
                <wp:docPr id="168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F1F94" w14:textId="77777777" w:rsidR="00610FA8" w:rsidRDefault="00062526">
                            <w:pPr>
                              <w:spacing w:before="23"/>
                              <w:ind w:left="20"/>
                              <w:rPr>
                                <w:rFonts w:ascii="Verdana" w:hAnsi="Verdana"/>
                                <w:sz w:val="12"/>
                              </w:rPr>
                            </w:pPr>
                            <w:r>
                              <w:rPr>
                                <w:rFonts w:ascii="Verdana" w:hAnsi="Verdana"/>
                                <w:w w:val="95"/>
                                <w:sz w:val="12"/>
                              </w:rPr>
                              <w:t>©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w w:val="95"/>
                                <w:sz w:val="12"/>
                              </w:rPr>
                              <w:t>Professor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w w:val="95"/>
                                <w:sz w:val="12"/>
                              </w:rPr>
                              <w:t>Amit</w:t>
                            </w:r>
                            <w:r>
                              <w:rPr>
                                <w:rFonts w:ascii="Verdana" w:hAnsi="Verdana"/>
                                <w:spacing w:val="-2"/>
                                <w:w w:val="95"/>
                                <w:sz w:val="12"/>
                              </w:rPr>
                              <w:t xml:space="preserve"> Gefen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11C75" id="docshape211" o:spid="_x0000_s1032" type="#_x0000_t202" style="position:absolute;left:0;text-align:left;margin-left:273.75pt;margin-top:16.2pt;width:9.8pt;height:71.3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" filled="f" stroked="f">
                <v:textbox style="layout-flow:vertical;mso-layout-flow-alt:bottom-to-top" inset="0,0,0,0">
                  <w:txbxContent>
                    <w:p w14:paraId="620F1F94" w14:textId="77777777" w:rsidR="00610FA8" w:rsidRDefault="00062526">
                      <w:pPr>
                        <w:spacing w:before="23"/>
                        <w:ind w:left="20"/>
                        <w:rPr>
                          <w:rFonts w:ascii="Verdana" w:hAnsi="Verdana"/>
                          <w:sz w:val="12"/>
                        </w:rPr>
                      </w:pPr>
                      <w:r>
                        <w:rPr>
                          <w:rFonts w:ascii="Verdana" w:hAnsi="Verdana"/>
                          <w:w w:val="95"/>
                          <w:sz w:val="12"/>
                        </w:rPr>
                        <w:t>©</w:t>
                      </w:r>
                      <w:r>
                        <w:rPr>
                          <w:rFonts w:ascii="Verdana" w:hAnsi="Verdana"/>
                          <w:spacing w:val="-3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w w:val="95"/>
                          <w:sz w:val="12"/>
                        </w:rPr>
                        <w:t>Professor</w:t>
                      </w:r>
                      <w:r>
                        <w:rPr>
                          <w:rFonts w:ascii="Verdana" w:hAnsi="Verdana"/>
                          <w:spacing w:val="-3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w w:val="95"/>
                          <w:sz w:val="12"/>
                        </w:rPr>
                        <w:t>Amit</w:t>
                      </w:r>
                      <w:r>
                        <w:rPr>
                          <w:rFonts w:ascii="Verdana" w:hAnsi="Verdana"/>
                          <w:spacing w:val="-2"/>
                          <w:w w:val="95"/>
                          <w:sz w:val="12"/>
                        </w:rPr>
                        <w:t xml:space="preserve"> Gefen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skin and skin tears, particularly in older people and</w:t>
      </w:r>
      <w:r>
        <w:rPr>
          <w:spacing w:val="40"/>
        </w:rPr>
        <w:t xml:space="preserve"> </w:t>
      </w:r>
      <w:r>
        <w:t>those with less mechanical strength in the dermo-</w:t>
      </w:r>
      <w:r>
        <w:rPr>
          <w:spacing w:val="40"/>
        </w:rPr>
        <w:t xml:space="preserve"> </w:t>
      </w:r>
      <w:r>
        <w:t>epidermal</w:t>
      </w:r>
      <w:r>
        <w:rPr>
          <w:spacing w:val="-7"/>
        </w:rPr>
        <w:t xml:space="preserve"> </w:t>
      </w:r>
      <w:r>
        <w:t>junction.</w:t>
      </w:r>
      <w:r>
        <w:rPr>
          <w:position w:val="6"/>
          <w:sz w:val="12"/>
        </w:rPr>
        <w:t>79</w:t>
      </w:r>
    </w:p>
    <w:p w14:paraId="2D39F6E6" w14:textId="77777777" w:rsidR="00610FA8" w:rsidRDefault="00062526">
      <w:pPr>
        <w:pStyle w:val="BodyText"/>
        <w:spacing w:before="2" w:line="271" w:lineRule="auto"/>
        <w:ind w:left="412" w:right="774" w:firstLine="226"/>
        <w:jc w:val="both"/>
        <w:rPr>
          <w:sz w:val="12"/>
        </w:rPr>
      </w:pPr>
      <w:r>
        <w:rPr>
          <w:w w:val="95"/>
        </w:rPr>
        <w:t>Frictional forces acting on the skin are affected by</w:t>
      </w:r>
      <w:r>
        <w:rPr>
          <w:spacing w:val="40"/>
        </w:rPr>
        <w:t xml:space="preserve"> </w:t>
      </w:r>
      <w:r>
        <w:rPr>
          <w:w w:val="95"/>
        </w:rPr>
        <w:t>the local microclimate, with increased skin hydration,</w:t>
      </w:r>
      <w:r>
        <w:rPr>
          <w:spacing w:val="40"/>
        </w:rPr>
        <w:t xml:space="preserve"> </w:t>
      </w:r>
      <w:r>
        <w:rPr>
          <w:w w:val="95"/>
        </w:rPr>
        <w:t>increasing the coefficient of friction by 26–43%.</w:t>
      </w:r>
      <w:r>
        <w:rPr>
          <w:w w:val="95"/>
          <w:position w:val="6"/>
          <w:sz w:val="12"/>
        </w:rPr>
        <w:t>80</w:t>
      </w:r>
      <w:r>
        <w:rPr>
          <w:spacing w:val="20"/>
          <w:position w:val="6"/>
          <w:sz w:val="12"/>
        </w:rPr>
        <w:t xml:space="preserve"> </w:t>
      </w:r>
      <w:r>
        <w:rPr>
          <w:w w:val="95"/>
        </w:rPr>
        <w:t>Use</w:t>
      </w:r>
      <w:r>
        <w:rPr>
          <w:spacing w:val="40"/>
        </w:rPr>
        <w:t xml:space="preserve"> </w:t>
      </w:r>
      <w:r>
        <w:rPr>
          <w:w w:val="95"/>
        </w:rPr>
        <w:t>of prophylactic dressings for the prevention of PU has</w:t>
      </w:r>
      <w:r>
        <w:rPr>
          <w:spacing w:val="40"/>
        </w:rPr>
        <w:t xml:space="preserve"> </w:t>
      </w:r>
      <w:r>
        <w:t xml:space="preserve">been shown to reduce the coefficient </w:t>
      </w:r>
      <w:r>
        <w:t>of friction</w:t>
      </w:r>
      <w:r>
        <w:rPr>
          <w:spacing w:val="40"/>
        </w:rPr>
        <w:t xml:space="preserve"> </w:t>
      </w:r>
      <w:r>
        <w:t>compared with moist skin on bed linen, therefore,</w:t>
      </w:r>
      <w:r>
        <w:rPr>
          <w:spacing w:val="40"/>
        </w:rPr>
        <w:t xml:space="preserve"> </w:t>
      </w:r>
      <w:r>
        <w:t>reducing the risk of pressure ulceration.</w:t>
      </w:r>
      <w:r>
        <w:rPr>
          <w:position w:val="6"/>
          <w:sz w:val="12"/>
        </w:rPr>
        <w:t>81</w:t>
      </w:r>
    </w:p>
    <w:p w14:paraId="23C19A6A" w14:textId="77777777" w:rsidR="00610FA8" w:rsidRDefault="00062526">
      <w:pPr>
        <w:pStyle w:val="BodyText"/>
        <w:spacing w:before="5" w:line="273" w:lineRule="auto"/>
        <w:ind w:left="412" w:right="775" w:firstLine="226"/>
        <w:jc w:val="both"/>
      </w:pPr>
      <w:r>
        <w:t>Attention must be paid to children with a</w:t>
      </w:r>
      <w:r>
        <w:rPr>
          <w:spacing w:val="40"/>
        </w:rPr>
        <w:t xml:space="preserve"> </w:t>
      </w:r>
      <w:r>
        <w:t>neurological or neuromuscular disease, such as</w:t>
      </w:r>
      <w:r>
        <w:rPr>
          <w:spacing w:val="40"/>
        </w:rPr>
        <w:t xml:space="preserve"> </w:t>
      </w:r>
      <w:r>
        <w:t>cerebral palsy, which is characterised by muscle</w:t>
      </w:r>
      <w:r>
        <w:rPr>
          <w:spacing w:val="40"/>
        </w:rPr>
        <w:t xml:space="preserve"> </w:t>
      </w:r>
      <w:r>
        <w:t>weakness and</w:t>
      </w:r>
      <w:r>
        <w:t xml:space="preserve"> abnormal muscle coordination that</w:t>
      </w:r>
      <w:r>
        <w:rPr>
          <w:spacing w:val="40"/>
        </w:rPr>
        <w:t xml:space="preserve"> </w:t>
      </w:r>
      <w:r>
        <w:t>limits mobility. Neurological or neuromuscular</w:t>
      </w:r>
      <w:r>
        <w:rPr>
          <w:spacing w:val="40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impair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child’s</w:t>
      </w:r>
      <w:r>
        <w:rPr>
          <w:spacing w:val="2"/>
        </w:rPr>
        <w:t xml:space="preserve"> </w:t>
      </w:r>
      <w:r>
        <w:t>ability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maintain</w:t>
      </w:r>
    </w:p>
    <w:p w14:paraId="554DAB93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1FBC02CB" w14:textId="7B782F44" w:rsidR="00610FA8" w:rsidRDefault="00062526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65F07696" wp14:editId="12DB2070">
                <wp:simplePos x="0" y="0"/>
                <wp:positionH relativeFrom="page">
                  <wp:posOffset>4609465</wp:posOffset>
                </wp:positionH>
                <wp:positionV relativeFrom="page">
                  <wp:posOffset>5446395</wp:posOffset>
                </wp:positionV>
                <wp:extent cx="2590800" cy="1828800"/>
                <wp:effectExtent l="0" t="0" r="0" b="0"/>
                <wp:wrapNone/>
                <wp:docPr id="167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28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16952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tracy.c</w:t>
                            </w:r>
                          </w:p>
                          <w:p w14:paraId="7E0273C9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2022-01-24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20:39:25</w:t>
                            </w:r>
                          </w:p>
                          <w:p w14:paraId="3F20CFBE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68CE9140" w14:textId="77777777" w:rsidR="00610FA8" w:rsidRDefault="00062526">
                            <w:pPr>
                              <w:spacing w:before="10"/>
                              <w:ind w:left="40" w:right="198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Reviewer: GB is a paralytic disease, where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7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80"/>
                                <w:w w:val="150"/>
                                <w:sz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the friction stem from?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07696" id="docshape315" o:spid="_x0000_s1033" type="#_x0000_t202" style="position:absolute;margin-left:362.95pt;margin-top:428.85pt;width:204pt;height:2in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" strokeweight="1pt">
                <v:fill color2="#ffde4c" o:opacity2="45875f" focus="100%" type="gradient"/>
                <v:stroke dashstyle="dash"/>
                <v:textbox inset="0,0,0,0">
                  <w:txbxContent>
                    <w:p w14:paraId="73116952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tracy.c</w:t>
                      </w:r>
                    </w:p>
                    <w:p w14:paraId="7E0273C9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2022-01-24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20:39:25</w:t>
                      </w:r>
                    </w:p>
                    <w:p w14:paraId="3F20CFBE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68CE9140" w14:textId="77777777" w:rsidR="00610FA8" w:rsidRDefault="00062526">
                      <w:pPr>
                        <w:spacing w:before="10"/>
                        <w:ind w:left="40" w:right="198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Reviewer: GB is a paralytic disease, where</w:t>
                      </w:r>
                      <w:r>
                        <w:rPr>
                          <w:rFonts w:ascii="Arial"/>
                          <w:color w:val="00000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87"/>
                          <w:sz w:val="20"/>
                        </w:rPr>
                        <w:t>would</w:t>
                      </w:r>
                      <w:r>
                        <w:rPr>
                          <w:rFonts w:ascii="Arial"/>
                          <w:color w:val="000000"/>
                          <w:spacing w:val="80"/>
                          <w:w w:val="150"/>
                          <w:sz w:val="20"/>
                        </w:rPr>
                        <w:t xml:space="preserve">                      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>the friction stem from?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5502570C" wp14:editId="64CFD0C0">
                <wp:simplePos x="0" y="0"/>
                <wp:positionH relativeFrom="page">
                  <wp:posOffset>4609465</wp:posOffset>
                </wp:positionH>
                <wp:positionV relativeFrom="page">
                  <wp:posOffset>5446395</wp:posOffset>
                </wp:positionV>
                <wp:extent cx="2590800" cy="1447800"/>
                <wp:effectExtent l="0" t="0" r="0" b="0"/>
                <wp:wrapNone/>
                <wp:docPr id="166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1AFC6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Gefen</w:t>
                            </w:r>
                          </w:p>
                          <w:p w14:paraId="61411FBC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2022-01-25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11:00:47</w:t>
                            </w:r>
                          </w:p>
                          <w:p w14:paraId="1A6B6337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24C9E862" w14:textId="77777777" w:rsidR="00610FA8" w:rsidRDefault="00062526">
                            <w:pPr>
                              <w:spacing w:before="10"/>
                              <w:ind w:left="40" w:right="38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The friction in neuromuscular diseases such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0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80"/>
                                <w:w w:val="150"/>
                                <w:sz w:val="20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Guillain-Barre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syndrome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sudden, involuntary muscle contractions or overshortening (cramps or spasms) which cause involuntary movements.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2570C" id="docshape316" o:spid="_x0000_s1034" type="#_x0000_t202" style="position:absolute;margin-left:362.95pt;margin-top:428.85pt;width:204pt;height:114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" strokeweight="1pt">
                <v:fill color2="#ffde4c" o:opacity2="45875f" focus="100%" type="gradient"/>
                <v:stroke dashstyle="dash"/>
                <v:textbox inset="0,0,0,0">
                  <w:txbxContent>
                    <w:p w14:paraId="4381AFC6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Gefen</w:t>
                      </w:r>
                    </w:p>
                    <w:p w14:paraId="61411FBC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2022-01-25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11:00:47</w:t>
                      </w:r>
                    </w:p>
                    <w:p w14:paraId="1A6B6337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24C9E862" w14:textId="77777777" w:rsidR="00610FA8" w:rsidRDefault="00062526">
                      <w:pPr>
                        <w:spacing w:before="10"/>
                        <w:ind w:left="40" w:right="38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The friction in neuromuscular diseases such</w:t>
                      </w:r>
                      <w:r>
                        <w:rPr>
                          <w:rFonts w:ascii="Arial"/>
                          <w:color w:val="000000"/>
                          <w:spacing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00"/>
                          <w:sz w:val="20"/>
                        </w:rPr>
                        <w:t>as</w:t>
                      </w:r>
                      <w:r>
                        <w:rPr>
                          <w:rFonts w:ascii="Arial"/>
                          <w:color w:val="000000"/>
                          <w:spacing w:val="80"/>
                          <w:w w:val="150"/>
                          <w:sz w:val="20"/>
                        </w:rPr>
                        <w:t xml:space="preserve">                       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>Guillain-Barre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>syndrome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>due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sudden, involuntary muscle contractions or overshortening (cramps or spasms) which cause involuntary movements.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C3D7CD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S14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163A93D7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04653B4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Pathophysiology</w:t>
      </w:r>
    </w:p>
    <w:p w14:paraId="05060DDD" w14:textId="77777777" w:rsidR="00610FA8" w:rsidRDefault="00610FA8">
      <w:pPr>
        <w:pStyle w:val="BodyText"/>
        <w:rPr>
          <w:rFonts w:ascii="Verdana"/>
          <w:sz w:val="20"/>
        </w:rPr>
      </w:pPr>
    </w:p>
    <w:p w14:paraId="544E9939" w14:textId="77777777" w:rsidR="00610FA8" w:rsidRDefault="00610FA8">
      <w:pPr>
        <w:pStyle w:val="BodyText"/>
        <w:rPr>
          <w:rFonts w:ascii="Verdana"/>
          <w:sz w:val="20"/>
        </w:rPr>
      </w:pPr>
    </w:p>
    <w:p w14:paraId="6658F38D" w14:textId="77777777" w:rsidR="00610FA8" w:rsidRDefault="00610FA8">
      <w:pPr>
        <w:pStyle w:val="BodyText"/>
        <w:rPr>
          <w:rFonts w:ascii="Verdana"/>
          <w:sz w:val="20"/>
        </w:rPr>
      </w:pPr>
    </w:p>
    <w:p w14:paraId="7D844BE0" w14:textId="77777777" w:rsidR="00610FA8" w:rsidRDefault="00610FA8">
      <w:pPr>
        <w:pStyle w:val="BodyText"/>
        <w:rPr>
          <w:rFonts w:ascii="Verdana"/>
          <w:sz w:val="20"/>
        </w:rPr>
      </w:pPr>
    </w:p>
    <w:p w14:paraId="575FC08B" w14:textId="77777777" w:rsidR="00610FA8" w:rsidRDefault="00610FA8">
      <w:pPr>
        <w:pStyle w:val="BodyText"/>
        <w:rPr>
          <w:rFonts w:ascii="Verdana"/>
          <w:sz w:val="20"/>
        </w:rPr>
      </w:pPr>
    </w:p>
    <w:p w14:paraId="0F6A6B31" w14:textId="77777777" w:rsidR="00610FA8" w:rsidRDefault="00610FA8">
      <w:pPr>
        <w:pStyle w:val="BodyText"/>
        <w:rPr>
          <w:rFonts w:ascii="Verdana"/>
          <w:sz w:val="20"/>
        </w:rPr>
      </w:pPr>
    </w:p>
    <w:p w14:paraId="009EF05A" w14:textId="77777777" w:rsidR="00610FA8" w:rsidRDefault="00610FA8">
      <w:pPr>
        <w:pStyle w:val="BodyText"/>
        <w:rPr>
          <w:rFonts w:ascii="Verdana"/>
          <w:sz w:val="20"/>
        </w:rPr>
      </w:pPr>
    </w:p>
    <w:p w14:paraId="6C774CFD" w14:textId="77777777" w:rsidR="00610FA8" w:rsidRDefault="00610FA8">
      <w:pPr>
        <w:pStyle w:val="BodyText"/>
        <w:rPr>
          <w:rFonts w:ascii="Verdana"/>
          <w:sz w:val="20"/>
        </w:rPr>
      </w:pPr>
    </w:p>
    <w:p w14:paraId="37D16AC4" w14:textId="77777777" w:rsidR="00610FA8" w:rsidRDefault="00610FA8">
      <w:pPr>
        <w:pStyle w:val="BodyText"/>
        <w:rPr>
          <w:rFonts w:ascii="Verdana"/>
          <w:sz w:val="20"/>
        </w:rPr>
      </w:pPr>
    </w:p>
    <w:p w14:paraId="77F9B2F2" w14:textId="77777777" w:rsidR="00610FA8" w:rsidRDefault="00610FA8">
      <w:pPr>
        <w:pStyle w:val="BodyText"/>
        <w:rPr>
          <w:rFonts w:ascii="Verdana"/>
          <w:sz w:val="20"/>
        </w:rPr>
      </w:pPr>
    </w:p>
    <w:p w14:paraId="4152F4A3" w14:textId="77777777" w:rsidR="00610FA8" w:rsidRDefault="00610FA8">
      <w:pPr>
        <w:pStyle w:val="BodyText"/>
        <w:rPr>
          <w:rFonts w:ascii="Verdana"/>
          <w:sz w:val="20"/>
        </w:rPr>
      </w:pPr>
    </w:p>
    <w:p w14:paraId="267FDB78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121364A9" w14:textId="77777777" w:rsidR="00610FA8" w:rsidRDefault="00062526">
      <w:pPr>
        <w:pStyle w:val="BodyText"/>
        <w:spacing w:before="99" w:line="273" w:lineRule="auto"/>
        <w:ind w:left="837"/>
        <w:jc w:val="both"/>
      </w:pPr>
      <w:r>
        <w:rPr>
          <w:w w:val="95"/>
        </w:rPr>
        <w:t>natural conscious body positions (also known as body</w:t>
      </w:r>
      <w:r>
        <w:rPr>
          <w:spacing w:val="40"/>
        </w:rPr>
        <w:t xml:space="preserve"> </w:t>
      </w:r>
      <w:r>
        <w:rPr>
          <w:w w:val="95"/>
        </w:rPr>
        <w:t>position biometry). Muscle spasms [‘cramps’] prevent</w:t>
      </w:r>
      <w:r>
        <w:rPr>
          <w:spacing w:val="40"/>
        </w:rPr>
        <w:t xml:space="preserve"> </w:t>
      </w:r>
      <w:r>
        <w:t>natural body positioning and limit the range of joint</w:t>
      </w:r>
      <w:r>
        <w:rPr>
          <w:spacing w:val="40"/>
        </w:rPr>
        <w:t xml:space="preserve"> </w:t>
      </w:r>
      <w:r>
        <w:t>movement. This decreases mobility and may cause</w:t>
      </w:r>
      <w:r>
        <w:rPr>
          <w:spacing w:val="40"/>
        </w:rPr>
        <w:t xml:space="preserve"> </w:t>
      </w:r>
      <w:r>
        <w:t>bony</w:t>
      </w:r>
      <w:r>
        <w:rPr>
          <w:spacing w:val="-4"/>
        </w:rPr>
        <w:t xml:space="preserve"> </w:t>
      </w:r>
      <w:r>
        <w:t>prominences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push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surfa</w:t>
      </w:r>
      <w:r>
        <w:t>ce</w:t>
      </w:r>
      <w:r>
        <w:rPr>
          <w:spacing w:val="40"/>
        </w:rPr>
        <w:t xml:space="preserve"> </w:t>
      </w:r>
      <w:r>
        <w:t>or other object, increasing the risk of DRPUs.</w:t>
      </w:r>
    </w:p>
    <w:p w14:paraId="0D09679D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rPr>
          <w:w w:val="95"/>
        </w:rPr>
        <w:t>Friction between the skin and a surface causes the</w:t>
      </w:r>
      <w:r>
        <w:rPr>
          <w:spacing w:val="40"/>
        </w:rPr>
        <w:t xml:space="preserve"> </w:t>
      </w:r>
      <w:r>
        <w:rPr>
          <w:w w:val="95"/>
        </w:rPr>
        <w:t>skin to deform tangentially, causing shear forces and</w:t>
      </w:r>
      <w:r>
        <w:rPr>
          <w:spacing w:val="40"/>
        </w:rPr>
        <w:t xml:space="preserve"> </w:t>
      </w:r>
      <w:r>
        <w:t>subdermal tissue distortions.</w:t>
      </w:r>
      <w:r>
        <w:rPr>
          <w:position w:val="6"/>
          <w:sz w:val="12"/>
        </w:rPr>
        <w:t>82</w:t>
      </w:r>
      <w:r>
        <w:rPr>
          <w:spacing w:val="33"/>
          <w:position w:val="6"/>
          <w:sz w:val="12"/>
        </w:rPr>
        <w:t xml:space="preserve"> </w:t>
      </w:r>
      <w:r>
        <w:t>The tissues may be</w:t>
      </w:r>
      <w:r>
        <w:rPr>
          <w:spacing w:val="40"/>
        </w:rPr>
        <w:t xml:space="preserve"> </w:t>
      </w:r>
      <w:r>
        <w:t>damaged</w:t>
      </w:r>
      <w:r>
        <w:rPr>
          <w:spacing w:val="-5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(which</w:t>
      </w:r>
      <w:r>
        <w:rPr>
          <w:spacing w:val="40"/>
        </w:rPr>
        <w:t xml:space="preserve"> </w:t>
      </w:r>
      <w:r>
        <w:t>causes necrotic cell death and mechanical failure of</w:t>
      </w:r>
      <w:r>
        <w:rPr>
          <w:spacing w:val="40"/>
        </w:rPr>
        <w:t xml:space="preserve"> </w:t>
      </w:r>
      <w:r>
        <w:t>the extracellular matrix)</w:t>
      </w:r>
      <w:r>
        <w:rPr>
          <w:position w:val="6"/>
          <w:sz w:val="12"/>
        </w:rPr>
        <w:t>83</w:t>
      </w:r>
      <w:r>
        <w:rPr>
          <w:spacing w:val="40"/>
          <w:position w:val="6"/>
          <w:sz w:val="12"/>
        </w:rPr>
        <w:t xml:space="preserve"> </w:t>
      </w:r>
      <w:r>
        <w:t>or apoptotic cell death</w:t>
      </w:r>
      <w:r>
        <w:rPr>
          <w:spacing w:val="40"/>
        </w:rPr>
        <w:t xml:space="preserve"> </w:t>
      </w:r>
      <w:r>
        <w:t>resulting from deformation-inflicted necrotic cell</w:t>
      </w:r>
      <w:r>
        <w:rPr>
          <w:spacing w:val="40"/>
        </w:rPr>
        <w:t xml:space="preserve"> </w:t>
      </w:r>
      <w:r>
        <w:t>death and the inflammatory response. Recent</w:t>
      </w:r>
      <w:r>
        <w:rPr>
          <w:spacing w:val="40"/>
        </w:rPr>
        <w:t xml:space="preserve"> </w:t>
      </w:r>
      <w:r>
        <w:t>evidence suggests that apoptotic cell death may b</w:t>
      </w:r>
      <w:r>
        <w:t>e</w:t>
      </w:r>
      <w:r>
        <w:rPr>
          <w:spacing w:val="40"/>
        </w:rPr>
        <w:t xml:space="preserve"> </w:t>
      </w:r>
      <w:r>
        <w:t>instigated by signals released during mechanically</w:t>
      </w:r>
      <w:r>
        <w:rPr>
          <w:spacing w:val="40"/>
        </w:rPr>
        <w:t xml:space="preserve"> </w:t>
      </w:r>
      <w:r>
        <w:t>induced cell membrane changes. In either case, the</w:t>
      </w:r>
      <w:r>
        <w:rPr>
          <w:spacing w:val="40"/>
        </w:rPr>
        <w:t xml:space="preserve"> </w:t>
      </w:r>
      <w:r>
        <w:t>capacity for the tissue repair is compromised.</w:t>
      </w:r>
      <w:r>
        <w:rPr>
          <w:position w:val="6"/>
          <w:sz w:val="12"/>
        </w:rPr>
        <w:t>5</w:t>
      </w:r>
    </w:p>
    <w:p w14:paraId="3CD898B3" w14:textId="77777777" w:rsidR="00610FA8" w:rsidRDefault="00062526">
      <w:pPr>
        <w:pStyle w:val="Heading2"/>
        <w:spacing w:before="116"/>
      </w:pPr>
      <w:r>
        <w:rPr>
          <w:color w:val="61438A"/>
          <w:spacing w:val="-2"/>
          <w:w w:val="105"/>
        </w:rPr>
        <w:t>Microclimate</w:t>
      </w:r>
    </w:p>
    <w:p w14:paraId="5C66DA60" w14:textId="77777777" w:rsidR="00610FA8" w:rsidRDefault="00062526">
      <w:pPr>
        <w:pStyle w:val="BodyText"/>
        <w:spacing w:before="6" w:line="271" w:lineRule="auto"/>
        <w:ind w:left="837"/>
        <w:jc w:val="both"/>
        <w:rPr>
          <w:sz w:val="12"/>
        </w:rPr>
      </w:pP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skin</w:t>
      </w:r>
      <w:r>
        <w:rPr>
          <w:spacing w:val="-1"/>
        </w:rPr>
        <w:t xml:space="preserve"> </w:t>
      </w:r>
      <w:r>
        <w:t>physiology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microclimate</w:t>
      </w:r>
      <w:r>
        <w:rPr>
          <w:spacing w:val="-1"/>
        </w:rPr>
        <w:t xml:space="preserve"> </w:t>
      </w:r>
      <w:r>
        <w:t>can</w:t>
      </w:r>
      <w:r>
        <w:rPr>
          <w:spacing w:val="40"/>
        </w:rPr>
        <w:t xml:space="preserve"> </w:t>
      </w:r>
      <w:r>
        <w:t>lead to a higher risk of DRPUs. Skin properties are</w:t>
      </w:r>
      <w:r>
        <w:rPr>
          <w:spacing w:val="40"/>
        </w:rPr>
        <w:t xml:space="preserve"> </w:t>
      </w:r>
      <w:r>
        <w:t>influenced by intrinsic (age, medications, systemic</w:t>
      </w:r>
      <w:r>
        <w:rPr>
          <w:spacing w:val="40"/>
        </w:rPr>
        <w:t xml:space="preserve"> </w:t>
      </w:r>
      <w:r>
        <w:rPr>
          <w:w w:val="95"/>
        </w:rPr>
        <w:t>diseases) and extrinsic (temperature and humidity of</w:t>
      </w:r>
      <w:r>
        <w:rPr>
          <w:spacing w:val="40"/>
        </w:rPr>
        <w:t xml:space="preserve"> </w:t>
      </w:r>
      <w:r>
        <w:t>the skin surface) factors. The local microclimate</w:t>
      </w:r>
      <w:r>
        <w:rPr>
          <w:spacing w:val="40"/>
        </w:rPr>
        <w:t xml:space="preserve"> </w:t>
      </w:r>
      <w:r>
        <w:t>adjacent to the skin has been defined as:</w:t>
      </w:r>
      <w:r>
        <w:rPr>
          <w:position w:val="6"/>
          <w:sz w:val="12"/>
        </w:rPr>
        <w:t>84</w:t>
      </w:r>
    </w:p>
    <w:p w14:paraId="70D47C6C" w14:textId="77777777" w:rsidR="00610FA8" w:rsidRDefault="00062526">
      <w:pPr>
        <w:pStyle w:val="BodyText"/>
        <w:spacing w:before="6" w:line="273" w:lineRule="auto"/>
        <w:ind w:left="837" w:firstLine="226"/>
        <w:jc w:val="both"/>
      </w:pPr>
      <w:r>
        <w:t xml:space="preserve">‘the </w:t>
      </w:r>
      <w:r>
        <w:t>climate in a local region that differs from the</w:t>
      </w:r>
      <w:r>
        <w:rPr>
          <w:spacing w:val="40"/>
        </w:rPr>
        <w:t xml:space="preserve"> </w:t>
      </w:r>
      <w:r>
        <w:rPr>
          <w:w w:val="95"/>
        </w:rPr>
        <w:t>climate in the surrounding region (ambient climate).</w:t>
      </w:r>
      <w:r>
        <w:rPr>
          <w:spacing w:val="80"/>
        </w:rPr>
        <w:t xml:space="preserve"> </w:t>
      </w:r>
      <w:r>
        <w:t>It consists of temperature, humidity and airflow.’</w:t>
      </w:r>
    </w:p>
    <w:p w14:paraId="22B63C7D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t>Excessive moisture at the skin interface and</w:t>
      </w:r>
      <w:r>
        <w:rPr>
          <w:spacing w:val="40"/>
        </w:rPr>
        <w:t xml:space="preserve"> </w:t>
      </w:r>
      <w:r>
        <w:t>subsequent overhydration leads to softening of</w:t>
      </w:r>
      <w:r>
        <w:rPr>
          <w:spacing w:val="40"/>
        </w:rPr>
        <w:t xml:space="preserve"> </w:t>
      </w:r>
      <w:r>
        <w:t>stratum corn</w:t>
      </w:r>
      <w:r>
        <w:t>eum, increased permeability,</w:t>
      </w:r>
      <w:r>
        <w:rPr>
          <w:spacing w:val="40"/>
        </w:rPr>
        <w:t xml:space="preserve"> </w:t>
      </w:r>
      <w:r>
        <w:t>susceptibility to irritants, barrier disruption of</w:t>
      </w:r>
      <w:r>
        <w:rPr>
          <w:spacing w:val="40"/>
        </w:rPr>
        <w:t xml:space="preserve"> </w:t>
      </w:r>
      <w:r>
        <w:t>intracellular</w:t>
      </w:r>
      <w:r>
        <w:rPr>
          <w:spacing w:val="-1"/>
        </w:rPr>
        <w:t xml:space="preserve"> </w:t>
      </w:r>
      <w:r>
        <w:t>lipid</w:t>
      </w:r>
      <w:r>
        <w:rPr>
          <w:spacing w:val="-1"/>
        </w:rPr>
        <w:t xml:space="preserve"> </w:t>
      </w:r>
      <w:r>
        <w:t>lamellae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tissue</w:t>
      </w:r>
      <w:r>
        <w:rPr>
          <w:spacing w:val="-1"/>
        </w:rPr>
        <w:t xml:space="preserve"> </w:t>
      </w:r>
      <w:r>
        <w:t>breakdown</w:t>
      </w:r>
      <w:r>
        <w:rPr>
          <w:spacing w:val="-1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faecal or urine enzymes (wound exudate contains</w:t>
      </w:r>
      <w:r>
        <w:rPr>
          <w:spacing w:val="40"/>
        </w:rPr>
        <w:t xml:space="preserve"> </w:t>
      </w:r>
      <w:r>
        <w:t>matrix metalloproteinases [MMPs] and saliva that</w:t>
      </w:r>
      <w:r>
        <w:rPr>
          <w:spacing w:val="40"/>
        </w:rPr>
        <w:t xml:space="preserve"> </w:t>
      </w:r>
      <w:r>
        <w:t>drips</w:t>
      </w:r>
      <w:r>
        <w:rPr>
          <w:spacing w:val="-4"/>
        </w:rPr>
        <w:t xml:space="preserve"> </w:t>
      </w:r>
      <w:r>
        <w:t>onto</w:t>
      </w:r>
      <w:r>
        <w:rPr>
          <w:spacing w:val="-4"/>
        </w:rPr>
        <w:t xml:space="preserve"> </w:t>
      </w:r>
      <w:r>
        <w:t>tracheostomy</w:t>
      </w:r>
      <w:r>
        <w:rPr>
          <w:spacing w:val="-4"/>
        </w:rPr>
        <w:t xml:space="preserve"> </w:t>
      </w:r>
      <w:r>
        <w:t>tubes</w:t>
      </w:r>
      <w:r>
        <w:rPr>
          <w:spacing w:val="-4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enzymes).</w:t>
      </w:r>
      <w:r>
        <w:rPr>
          <w:position w:val="6"/>
          <w:sz w:val="12"/>
        </w:rPr>
        <w:t>57</w:t>
      </w:r>
    </w:p>
    <w:p w14:paraId="443B47A0" w14:textId="77777777" w:rsidR="00610FA8" w:rsidRDefault="00062526">
      <w:pPr>
        <w:pStyle w:val="BodyText"/>
        <w:spacing w:before="8" w:line="271" w:lineRule="auto"/>
        <w:ind w:left="837" w:firstLine="226"/>
        <w:jc w:val="both"/>
      </w:pPr>
      <w:r>
        <w:rPr>
          <w:w w:val="95"/>
        </w:rPr>
        <w:t>Dry</w:t>
      </w:r>
      <w:r>
        <w:rPr>
          <w:spacing w:val="-5"/>
          <w:w w:val="95"/>
        </w:rPr>
        <w:t xml:space="preserve"> </w:t>
      </w:r>
      <w:r>
        <w:rPr>
          <w:w w:val="95"/>
        </w:rPr>
        <w:t>or</w:t>
      </w:r>
      <w:r>
        <w:rPr>
          <w:spacing w:val="-5"/>
          <w:w w:val="95"/>
        </w:rPr>
        <w:t xml:space="preserve"> </w:t>
      </w:r>
      <w:r>
        <w:rPr>
          <w:w w:val="95"/>
        </w:rPr>
        <w:t>under-hydrated</w:t>
      </w:r>
      <w:r>
        <w:rPr>
          <w:spacing w:val="-5"/>
          <w:w w:val="95"/>
        </w:rPr>
        <w:t xml:space="preserve"> </w:t>
      </w:r>
      <w:r>
        <w:rPr>
          <w:w w:val="95"/>
        </w:rPr>
        <w:t>skin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also</w:t>
      </w:r>
      <w:r>
        <w:rPr>
          <w:spacing w:val="-5"/>
          <w:w w:val="95"/>
        </w:rPr>
        <w:t xml:space="preserve"> </w:t>
      </w:r>
      <w:r>
        <w:rPr>
          <w:w w:val="95"/>
        </w:rPr>
        <w:t>more</w:t>
      </w:r>
      <w:r>
        <w:rPr>
          <w:spacing w:val="-5"/>
          <w:w w:val="95"/>
        </w:rPr>
        <w:t xml:space="preserve"> </w:t>
      </w:r>
      <w:r>
        <w:rPr>
          <w:w w:val="95"/>
        </w:rPr>
        <w:t>susceptible</w:t>
      </w:r>
      <w:r>
        <w:rPr>
          <w:spacing w:val="40"/>
        </w:rPr>
        <w:t xml:space="preserve"> </w:t>
      </w:r>
      <w:r>
        <w:t>to mechanical damage, cracks, fissures, and</w:t>
      </w:r>
      <w:r>
        <w:rPr>
          <w:spacing w:val="40"/>
        </w:rPr>
        <w:t xml:space="preserve"> </w:t>
      </w:r>
      <w:r>
        <w:t>inflammation because the epidermis has increased</w:t>
      </w:r>
      <w:r>
        <w:rPr>
          <w:spacing w:val="40"/>
        </w:rPr>
        <w:t xml:space="preserve"> </w:t>
      </w:r>
      <w:r>
        <w:t xml:space="preserve">structural </w:t>
      </w:r>
      <w:r>
        <w:t>stiffness. Dry skin may also be a</w:t>
      </w:r>
      <w:r>
        <w:rPr>
          <w:spacing w:val="40"/>
        </w:rPr>
        <w:t xml:space="preserve"> </w:t>
      </w:r>
      <w:r>
        <w:t>contributory factor in PU development,</w:t>
      </w:r>
      <w:r>
        <w:rPr>
          <w:position w:val="6"/>
          <w:sz w:val="12"/>
        </w:rPr>
        <w:t>85</w:t>
      </w:r>
      <w:r>
        <w:rPr>
          <w:spacing w:val="38"/>
          <w:position w:val="6"/>
          <w:sz w:val="12"/>
        </w:rPr>
        <w:t xml:space="preserve"> </w:t>
      </w:r>
      <w:r>
        <w:t>although</w:t>
      </w:r>
      <w:r>
        <w:rPr>
          <w:spacing w:val="4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role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moisture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DRPU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rPr>
          <w:spacing w:val="-2"/>
        </w:rPr>
        <w:t>remains</w:t>
      </w:r>
    </w:p>
    <w:p w14:paraId="31379227" w14:textId="77777777" w:rsidR="00610FA8" w:rsidRDefault="00062526">
      <w:pPr>
        <w:spacing w:before="96"/>
        <w:ind w:left="413"/>
        <w:jc w:val="both"/>
        <w:rPr>
          <w:sz w:val="12"/>
        </w:rPr>
      </w:pPr>
      <w:r>
        <w:br w:type="column"/>
      </w:r>
      <w:r>
        <w:rPr>
          <w:spacing w:val="-2"/>
          <w:sz w:val="18"/>
        </w:rPr>
        <w:t>uncertain.</w:t>
      </w:r>
      <w:r>
        <w:rPr>
          <w:spacing w:val="-2"/>
          <w:position w:val="6"/>
          <w:sz w:val="12"/>
        </w:rPr>
        <w:t>86</w:t>
      </w:r>
    </w:p>
    <w:p w14:paraId="3BEEB185" w14:textId="77777777" w:rsidR="00610FA8" w:rsidRDefault="00062526">
      <w:pPr>
        <w:pStyle w:val="BodyText"/>
        <w:spacing w:before="29" w:line="271" w:lineRule="auto"/>
        <w:ind w:left="412" w:right="779" w:firstLine="226"/>
        <w:jc w:val="both"/>
      </w:pPr>
      <w:r>
        <w:rPr>
          <w:w w:val="95"/>
        </w:rPr>
        <w:t>Temperature changes adjacent to the skin are also</w:t>
      </w:r>
      <w:r>
        <w:rPr>
          <w:spacing w:val="40"/>
        </w:rPr>
        <w:t xml:space="preserve"> </w:t>
      </w:r>
      <w:r>
        <w:t>associated with local physiological changes. These</w:t>
      </w:r>
      <w:r>
        <w:rPr>
          <w:spacing w:val="40"/>
        </w:rPr>
        <w:t xml:space="preserve"> </w:t>
      </w:r>
      <w:r>
        <w:t xml:space="preserve">include </w:t>
      </w:r>
      <w:r>
        <w:t>an increase in cutaneous stiffness under</w:t>
      </w:r>
      <w:r>
        <w:rPr>
          <w:spacing w:val="40"/>
        </w:rPr>
        <w:t xml:space="preserve"> </w:t>
      </w:r>
      <w:r>
        <w:t>loading conditions,</w:t>
      </w:r>
      <w:r>
        <w:rPr>
          <w:position w:val="6"/>
          <w:sz w:val="12"/>
        </w:rPr>
        <w:t>87</w:t>
      </w:r>
      <w:r>
        <w:rPr>
          <w:spacing w:val="17"/>
          <w:position w:val="6"/>
          <w:sz w:val="12"/>
        </w:rPr>
        <w:t xml:space="preserve"> </w:t>
      </w:r>
      <w:r>
        <w:t>a decrease in dermoepidermal</w:t>
      </w:r>
      <w:r>
        <w:rPr>
          <w:spacing w:val="40"/>
        </w:rPr>
        <w:t xml:space="preserve"> </w:t>
      </w:r>
      <w:r>
        <w:t>adhesion and an increase in metabolic demand.</w:t>
      </w:r>
      <w:r>
        <w:rPr>
          <w:position w:val="6"/>
          <w:sz w:val="12"/>
        </w:rPr>
        <w:t>88</w:t>
      </w:r>
      <w:r>
        <w:rPr>
          <w:spacing w:val="40"/>
          <w:position w:val="6"/>
          <w:sz w:val="12"/>
        </w:rPr>
        <w:t xml:space="preserve"> </w:t>
      </w:r>
      <w:r>
        <w:t>Therefore, the skin may be less able to deform and</w:t>
      </w:r>
      <w:r>
        <w:rPr>
          <w:spacing w:val="40"/>
        </w:rPr>
        <w:t xml:space="preserve"> </w:t>
      </w:r>
      <w:r>
        <w:t>there is a higher susceptibility to injury.</w:t>
      </w:r>
    </w:p>
    <w:p w14:paraId="4F1CFC81" w14:textId="77777777" w:rsidR="00610FA8" w:rsidRDefault="00062526">
      <w:pPr>
        <w:pStyle w:val="Heading2"/>
        <w:spacing w:before="115"/>
        <w:ind w:left="413"/>
      </w:pPr>
      <w:r>
        <w:rPr>
          <w:color w:val="61438A"/>
          <w:spacing w:val="-2"/>
        </w:rPr>
        <w:t>Inflammation</w:t>
      </w:r>
    </w:p>
    <w:p w14:paraId="260FBBC1" w14:textId="77777777" w:rsidR="00610FA8" w:rsidRDefault="00062526">
      <w:pPr>
        <w:pStyle w:val="BodyText"/>
        <w:spacing w:before="6" w:line="273" w:lineRule="auto"/>
        <w:ind w:left="433" w:right="778"/>
        <w:jc w:val="right"/>
      </w:pPr>
      <w:r>
        <w:t>The</w:t>
      </w:r>
      <w:r>
        <w:rPr>
          <w:spacing w:val="27"/>
        </w:rPr>
        <w:t xml:space="preserve"> </w:t>
      </w:r>
      <w:r>
        <w:t>overt</w:t>
      </w:r>
      <w:r>
        <w:rPr>
          <w:spacing w:val="27"/>
        </w:rPr>
        <w:t xml:space="preserve"> </w:t>
      </w:r>
      <w:r>
        <w:t>visual</w:t>
      </w:r>
      <w:r>
        <w:rPr>
          <w:spacing w:val="27"/>
        </w:rPr>
        <w:t xml:space="preserve"> </w:t>
      </w:r>
      <w:r>
        <w:t>signs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skin</w:t>
      </w:r>
      <w:r>
        <w:rPr>
          <w:spacing w:val="27"/>
        </w:rPr>
        <w:t xml:space="preserve"> </w:t>
      </w:r>
      <w:r>
        <w:t>damage</w:t>
      </w:r>
      <w:r>
        <w:rPr>
          <w:spacing w:val="27"/>
        </w:rPr>
        <w:t xml:space="preserve"> </w:t>
      </w:r>
      <w:r>
        <w:t>result</w:t>
      </w:r>
      <w:r>
        <w:rPr>
          <w:spacing w:val="27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inflammation.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damaged</w:t>
      </w:r>
      <w:r>
        <w:rPr>
          <w:spacing w:val="24"/>
        </w:rPr>
        <w:t xml:space="preserve"> </w:t>
      </w:r>
      <w:r>
        <w:t>cells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ECM</w:t>
      </w:r>
      <w:r>
        <w:rPr>
          <w:spacing w:val="24"/>
        </w:rPr>
        <w:t xml:space="preserve"> </w:t>
      </w:r>
      <w:r>
        <w:t>release</w:t>
      </w:r>
      <w:r>
        <w:rPr>
          <w:spacing w:val="40"/>
        </w:rPr>
        <w:t xml:space="preserve"> </w:t>
      </w:r>
      <w:r>
        <w:t>inflammatory</w:t>
      </w:r>
      <w:r>
        <w:rPr>
          <w:spacing w:val="80"/>
          <w:w w:val="150"/>
        </w:rPr>
        <w:t xml:space="preserve"> </w:t>
      </w:r>
      <w:r>
        <w:t>mediator</w:t>
      </w:r>
      <w:r>
        <w:rPr>
          <w:spacing w:val="80"/>
          <w:w w:val="150"/>
        </w:rPr>
        <w:t xml:space="preserve"> </w:t>
      </w:r>
      <w:r>
        <w:t>signals</w:t>
      </w:r>
      <w:r>
        <w:rPr>
          <w:spacing w:val="80"/>
          <w:w w:val="150"/>
        </w:rPr>
        <w:t xml:space="preserve"> </w:t>
      </w:r>
      <w:r>
        <w:t>that</w:t>
      </w:r>
      <w:r>
        <w:rPr>
          <w:spacing w:val="80"/>
          <w:w w:val="150"/>
        </w:rPr>
        <w:t xml:space="preserve"> </w:t>
      </w:r>
      <w:r>
        <w:t>promote</w:t>
      </w:r>
      <w:r>
        <w:rPr>
          <w:spacing w:val="40"/>
        </w:rPr>
        <w:t xml:space="preserve"> </w:t>
      </w:r>
      <w:r>
        <w:t>infiltration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neutrophils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monocytes</w:t>
      </w:r>
      <w:r>
        <w:rPr>
          <w:spacing w:val="31"/>
        </w:rPr>
        <w:t xml:space="preserve"> </w:t>
      </w:r>
      <w:r>
        <w:t>into</w:t>
      </w:r>
      <w:r>
        <w:rPr>
          <w:spacing w:val="3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injury</w:t>
      </w:r>
      <w:r>
        <w:rPr>
          <w:spacing w:val="34"/>
        </w:rPr>
        <w:t xml:space="preserve"> </w:t>
      </w:r>
      <w:r>
        <w:t>site.</w:t>
      </w:r>
      <w:r>
        <w:rPr>
          <w:spacing w:val="34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increases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permeability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w w:val="95"/>
        </w:rPr>
        <w:t>vasculature and lymphatics, orchestrating a cascade</w:t>
      </w:r>
      <w:r>
        <w:rPr>
          <w:spacing w:val="80"/>
          <w:w w:val="15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inflammation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intensified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prolonged</w:t>
      </w:r>
      <w:r>
        <w:rPr>
          <w:spacing w:val="40"/>
        </w:rPr>
        <w:t xml:space="preserve"> </w:t>
      </w:r>
      <w:r>
        <w:rPr>
          <w:w w:val="95"/>
        </w:rPr>
        <w:t>exposure to the forces and loads on the tissue.[89-92]</w:t>
      </w:r>
      <w:r>
        <w:rPr>
          <w:spacing w:val="40"/>
        </w:rPr>
        <w:t xml:space="preserve"> </w:t>
      </w:r>
      <w:r>
        <w:t>Increased</w:t>
      </w:r>
      <w:r>
        <w:rPr>
          <w:spacing w:val="40"/>
        </w:rPr>
        <w:t xml:space="preserve"> </w:t>
      </w:r>
      <w:r>
        <w:t>vascular</w:t>
      </w:r>
      <w:r>
        <w:rPr>
          <w:spacing w:val="40"/>
        </w:rPr>
        <w:t xml:space="preserve"> </w:t>
      </w:r>
      <w:r>
        <w:t>permeability</w:t>
      </w:r>
      <w:r>
        <w:rPr>
          <w:spacing w:val="40"/>
        </w:rPr>
        <w:t xml:space="preserve"> </w:t>
      </w:r>
      <w:r>
        <w:t>allows</w:t>
      </w:r>
      <w:r>
        <w:rPr>
          <w:spacing w:val="40"/>
        </w:rPr>
        <w:t xml:space="preserve"> </w:t>
      </w:r>
      <w:r>
        <w:t>fluid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enter the extravascular space, leading to build-up of</w:t>
      </w:r>
      <w:r>
        <w:rPr>
          <w:spacing w:val="40"/>
        </w:rPr>
        <w:t xml:space="preserve"> </w:t>
      </w:r>
      <w:r>
        <w:rPr>
          <w:w w:val="95"/>
        </w:rPr>
        <w:t>oedema, which is initially not visible to the naked eye.</w:t>
      </w:r>
      <w:r>
        <w:rPr>
          <w:spacing w:val="40"/>
        </w:rPr>
        <w:t xml:space="preserve"> </w:t>
      </w:r>
      <w:r>
        <w:rPr>
          <w:w w:val="95"/>
        </w:rPr>
        <w:t>Newborn infants have a physiological oedema, which</w:t>
      </w:r>
      <w:r>
        <w:rPr>
          <w:spacing w:val="40"/>
        </w:rPr>
        <w:t xml:space="preserve"> </w:t>
      </w:r>
      <w:r>
        <w:rPr>
          <w:w w:val="95"/>
        </w:rPr>
        <w:t>gradually adds mechanical stress to cells and tissues</w:t>
      </w:r>
      <w:r>
        <w:rPr>
          <w:spacing w:val="40"/>
        </w:rPr>
        <w:t xml:space="preserve"> </w:t>
      </w:r>
      <w:r>
        <w:rPr>
          <w:w w:val="95"/>
        </w:rPr>
        <w:t>and, if not contained, may exacerbate ti</w:t>
      </w:r>
      <w:r>
        <w:rPr>
          <w:w w:val="95"/>
        </w:rPr>
        <w:t>ssue damage.</w:t>
      </w:r>
      <w:r>
        <w:rPr>
          <w:spacing w:val="40"/>
        </w:rPr>
        <w:t xml:space="preserve"> </w:t>
      </w:r>
      <w:r>
        <w:t>Reactive</w:t>
      </w:r>
      <w:r>
        <w:rPr>
          <w:spacing w:val="40"/>
        </w:rPr>
        <w:t xml:space="preserve"> </w:t>
      </w:r>
      <w:r>
        <w:t>oxygen</w:t>
      </w:r>
      <w:r>
        <w:rPr>
          <w:spacing w:val="40"/>
        </w:rPr>
        <w:t xml:space="preserve"> </w:t>
      </w:r>
      <w:r>
        <w:t>species</w:t>
      </w:r>
      <w:r>
        <w:rPr>
          <w:spacing w:val="40"/>
        </w:rPr>
        <w:t xml:space="preserve"> </w:t>
      </w:r>
      <w:r>
        <w:t>(ROS)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proteinases</w:t>
      </w:r>
      <w:r>
        <w:rPr>
          <w:spacing w:val="40"/>
        </w:rPr>
        <w:t xml:space="preserve"> </w:t>
      </w:r>
      <w:r>
        <w:rPr>
          <w:w w:val="95"/>
        </w:rPr>
        <w:t>further</w:t>
      </w:r>
      <w:r>
        <w:rPr>
          <w:spacing w:val="31"/>
        </w:rPr>
        <w:t xml:space="preserve"> </w:t>
      </w:r>
      <w:r>
        <w:rPr>
          <w:w w:val="95"/>
        </w:rPr>
        <w:t>degrade</w:t>
      </w:r>
      <w:r>
        <w:rPr>
          <w:spacing w:val="31"/>
        </w:rPr>
        <w:t xml:space="preserve"> </w:t>
      </w:r>
      <w:r>
        <w:rPr>
          <w:w w:val="95"/>
        </w:rPr>
        <w:t>the</w:t>
      </w:r>
      <w:r>
        <w:rPr>
          <w:spacing w:val="31"/>
        </w:rPr>
        <w:t xml:space="preserve"> </w:t>
      </w:r>
      <w:r>
        <w:rPr>
          <w:w w:val="95"/>
        </w:rPr>
        <w:t>tissue,</w:t>
      </w:r>
      <w:r>
        <w:rPr>
          <w:w w:val="95"/>
          <w:position w:val="6"/>
          <w:sz w:val="12"/>
        </w:rPr>
        <w:t>92,93</w:t>
      </w:r>
      <w:r>
        <w:rPr>
          <w:spacing w:val="44"/>
          <w:position w:val="6"/>
          <w:sz w:val="12"/>
        </w:rPr>
        <w:t xml:space="preserve"> </w:t>
      </w:r>
      <w:r>
        <w:rPr>
          <w:w w:val="95"/>
        </w:rPr>
        <w:t>eventually</w:t>
      </w:r>
      <w:r>
        <w:rPr>
          <w:spacing w:val="32"/>
        </w:rPr>
        <w:t xml:space="preserve"> </w:t>
      </w:r>
      <w:r>
        <w:rPr>
          <w:w w:val="95"/>
        </w:rPr>
        <w:t>leading</w:t>
      </w:r>
      <w:r>
        <w:rPr>
          <w:spacing w:val="31"/>
        </w:rPr>
        <w:t xml:space="preserve"> </w:t>
      </w:r>
      <w:r>
        <w:rPr>
          <w:spacing w:val="-5"/>
          <w:w w:val="95"/>
        </w:rPr>
        <w:t>to</w:t>
      </w:r>
    </w:p>
    <w:p w14:paraId="44A29B40" w14:textId="77777777" w:rsidR="00610FA8" w:rsidRDefault="00062526">
      <w:pPr>
        <w:pStyle w:val="BodyText"/>
        <w:spacing w:line="199" w:lineRule="exact"/>
        <w:ind w:left="413"/>
        <w:jc w:val="both"/>
      </w:pPr>
      <w:r>
        <w:rPr>
          <w:w w:val="95"/>
        </w:rPr>
        <w:t>visible</w:t>
      </w:r>
      <w:r>
        <w:rPr>
          <w:spacing w:val="1"/>
        </w:rPr>
        <w:t xml:space="preserve"> </w:t>
      </w:r>
      <w:r>
        <w:rPr>
          <w:w w:val="95"/>
        </w:rPr>
        <w:t>tissue</w:t>
      </w:r>
      <w:r>
        <w:rPr>
          <w:spacing w:val="1"/>
        </w:rPr>
        <w:t xml:space="preserve"> </w:t>
      </w:r>
      <w:r>
        <w:rPr>
          <w:spacing w:val="-2"/>
          <w:w w:val="95"/>
        </w:rPr>
        <w:t>damage.</w:t>
      </w:r>
    </w:p>
    <w:p w14:paraId="2D2AD2AC" w14:textId="77777777" w:rsidR="00610FA8" w:rsidRDefault="00062526">
      <w:pPr>
        <w:pStyle w:val="BodyText"/>
        <w:spacing w:before="29" w:line="273" w:lineRule="auto"/>
        <w:ind w:left="413" w:right="779" w:firstLine="226"/>
        <w:jc w:val="both"/>
      </w:pPr>
      <w:r>
        <w:t>The amount of time in which the tissues are</w:t>
      </w:r>
      <w:r>
        <w:rPr>
          <w:spacing w:val="40"/>
        </w:rPr>
        <w:t xml:space="preserve"> </w:t>
      </w:r>
      <w:r>
        <w:rPr>
          <w:w w:val="95"/>
        </w:rPr>
        <w:t>continuously distorted has a critical effect on whether</w:t>
      </w:r>
      <w:r>
        <w:rPr>
          <w:spacing w:val="40"/>
        </w:rPr>
        <w:t xml:space="preserve"> </w:t>
      </w:r>
      <w:r>
        <w:t>a DRPU develops or not.</w:t>
      </w:r>
    </w:p>
    <w:p w14:paraId="5EE0E3F4" w14:textId="77777777" w:rsidR="00610FA8" w:rsidRDefault="00062526">
      <w:pPr>
        <w:pStyle w:val="BodyText"/>
        <w:spacing w:line="273" w:lineRule="auto"/>
        <w:ind w:left="413" w:right="778" w:firstLine="226"/>
        <w:jc w:val="both"/>
      </w:pPr>
      <w:r>
        <w:t>Tissue</w:t>
      </w:r>
      <w:r>
        <w:rPr>
          <w:spacing w:val="-1"/>
        </w:rPr>
        <w:t xml:space="preserve"> </w:t>
      </w:r>
      <w:r>
        <w:t>loads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exacerbated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rPr>
          <w:w w:val="95"/>
        </w:rPr>
        <w:t>happen in the patient after the device has been fitted.</w:t>
      </w:r>
      <w:r>
        <w:rPr>
          <w:spacing w:val="40"/>
        </w:rPr>
        <w:t xml:space="preserve"> </w:t>
      </w:r>
      <w:r>
        <w:rPr>
          <w:w w:val="95"/>
        </w:rPr>
        <w:t>For</w:t>
      </w:r>
      <w:r>
        <w:rPr>
          <w:spacing w:val="-2"/>
          <w:w w:val="95"/>
        </w:rPr>
        <w:t xml:space="preserve"> </w:t>
      </w:r>
      <w:r>
        <w:rPr>
          <w:w w:val="95"/>
        </w:rPr>
        <w:t>example,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patients</w:t>
      </w:r>
      <w:r>
        <w:rPr>
          <w:spacing w:val="-2"/>
          <w:w w:val="95"/>
        </w:rPr>
        <w:t xml:space="preserve"> </w:t>
      </w:r>
      <w:r>
        <w:rPr>
          <w:w w:val="95"/>
        </w:rPr>
        <w:t>undergoing</w:t>
      </w:r>
      <w:r>
        <w:rPr>
          <w:spacing w:val="-2"/>
          <w:w w:val="95"/>
        </w:rPr>
        <w:t xml:space="preserve"> </w:t>
      </w:r>
      <w:r>
        <w:rPr>
          <w:w w:val="95"/>
        </w:rPr>
        <w:t>fluid</w:t>
      </w:r>
      <w:r>
        <w:rPr>
          <w:spacing w:val="-2"/>
          <w:w w:val="95"/>
        </w:rPr>
        <w:t xml:space="preserve"> </w:t>
      </w:r>
      <w:r>
        <w:rPr>
          <w:w w:val="95"/>
        </w:rPr>
        <w:t>resuscitation</w:t>
      </w:r>
      <w:r>
        <w:rPr>
          <w:spacing w:val="40"/>
        </w:rPr>
        <w:t xml:space="preserve"> </w:t>
      </w:r>
      <w:r>
        <w:t>or with lymphoedema or heart failure, localised or</w:t>
      </w:r>
      <w:r>
        <w:rPr>
          <w:spacing w:val="40"/>
        </w:rPr>
        <w:t xml:space="preserve"> </w:t>
      </w:r>
      <w:r>
        <w:t>general oedema can develop after a device has been</w:t>
      </w:r>
      <w:r>
        <w:rPr>
          <w:spacing w:val="40"/>
        </w:rPr>
        <w:t xml:space="preserve"> </w:t>
      </w:r>
      <w:r>
        <w:t>fitted or when a patient is placed in the prone</w:t>
      </w:r>
      <w:r>
        <w:rPr>
          <w:spacing w:val="40"/>
        </w:rPr>
        <w:t xml:space="preserve"> </w:t>
      </w:r>
      <w:r>
        <w:t>position.</w:t>
      </w:r>
      <w:r>
        <w:rPr>
          <w:position w:val="6"/>
          <w:sz w:val="12"/>
        </w:rPr>
        <w:t>4,93</w:t>
      </w:r>
      <w:r>
        <w:rPr>
          <w:spacing w:val="26"/>
          <w:position w:val="6"/>
          <w:sz w:val="12"/>
        </w:rPr>
        <w:t xml:space="preserve"> </w:t>
      </w:r>
      <w:r>
        <w:t>Oedema increases the volume of tissue</w:t>
      </w:r>
      <w:r>
        <w:rPr>
          <w:spacing w:val="40"/>
        </w:rPr>
        <w:t xml:space="preserve"> </w:t>
      </w:r>
      <w:r>
        <w:rPr>
          <w:w w:val="95"/>
        </w:rPr>
        <w:t>under the device, resulting in cell and ECM distortion</w:t>
      </w:r>
      <w:r>
        <w:rPr>
          <w:spacing w:val="40"/>
        </w:rPr>
        <w:t xml:space="preserve"> </w:t>
      </w:r>
      <w:r>
        <w:t>while the vascular and lymphatic networks in the</w:t>
      </w:r>
      <w:r>
        <w:rPr>
          <w:spacing w:val="40"/>
        </w:rPr>
        <w:t xml:space="preserve"> </w:t>
      </w:r>
      <w:r>
        <w:t>affected area are impaired. Unless the device is</w:t>
      </w:r>
      <w:r>
        <w:rPr>
          <w:spacing w:val="40"/>
        </w:rPr>
        <w:t xml:space="preserve"> </w:t>
      </w:r>
      <w:r>
        <w:t>refitted, the pressure load applied to the skin will</w:t>
      </w:r>
      <w:r>
        <w:rPr>
          <w:spacing w:val="40"/>
        </w:rPr>
        <w:t xml:space="preserve"> </w:t>
      </w:r>
      <w:r>
        <w:t>increase, heightening the risk of DRPU. Health</w:t>
      </w:r>
      <w:r>
        <w:rPr>
          <w:spacing w:val="40"/>
        </w:rPr>
        <w:t xml:space="preserve"> </w:t>
      </w:r>
      <w:r>
        <w:rPr>
          <w:w w:val="95"/>
        </w:rPr>
        <w:t>professionals</w:t>
      </w:r>
      <w:r>
        <w:rPr>
          <w:spacing w:val="34"/>
        </w:rPr>
        <w:t xml:space="preserve"> </w:t>
      </w:r>
      <w:r>
        <w:rPr>
          <w:w w:val="95"/>
        </w:rPr>
        <w:t>sometimes</w:t>
      </w:r>
      <w:r>
        <w:rPr>
          <w:spacing w:val="34"/>
        </w:rPr>
        <w:t xml:space="preserve"> </w:t>
      </w:r>
      <w:r>
        <w:rPr>
          <w:w w:val="95"/>
        </w:rPr>
        <w:t>tighten</w:t>
      </w:r>
      <w:r>
        <w:rPr>
          <w:spacing w:val="34"/>
        </w:rPr>
        <w:t xml:space="preserve"> </w:t>
      </w:r>
      <w:r>
        <w:rPr>
          <w:w w:val="95"/>
        </w:rPr>
        <w:t>the</w:t>
      </w:r>
      <w:r>
        <w:rPr>
          <w:spacing w:val="34"/>
        </w:rPr>
        <w:t xml:space="preserve"> </w:t>
      </w:r>
      <w:r>
        <w:rPr>
          <w:w w:val="95"/>
        </w:rPr>
        <w:t>fixation</w:t>
      </w:r>
      <w:r>
        <w:rPr>
          <w:spacing w:val="35"/>
        </w:rPr>
        <w:t xml:space="preserve"> </w:t>
      </w:r>
      <w:r>
        <w:rPr>
          <w:spacing w:val="-2"/>
          <w:w w:val="95"/>
        </w:rPr>
        <w:t>system</w:t>
      </w:r>
    </w:p>
    <w:p w14:paraId="7495EED0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36F7A656" w14:textId="77777777" w:rsidR="00610FA8" w:rsidRDefault="00610FA8">
      <w:pPr>
        <w:pStyle w:val="BodyText"/>
        <w:spacing w:before="8"/>
      </w:pPr>
    </w:p>
    <w:p w14:paraId="55B505FC" w14:textId="77777777" w:rsidR="00610FA8" w:rsidRDefault="00610FA8">
      <w:p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1CB37F19" w14:textId="4CDEAA34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2D1FA0CC" w14:textId="77777777" w:rsidR="00610FA8" w:rsidRDefault="00062526">
      <w:pPr>
        <w:spacing w:before="106"/>
        <w:ind w:left="835" w:right="756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5"/>
          <w:w w:val="95"/>
          <w:sz w:val="14"/>
        </w:rPr>
        <w:t xml:space="preserve"> </w:t>
      </w:r>
      <w:r>
        <w:rPr>
          <w:rFonts w:ascii="Arial"/>
          <w:b/>
          <w:spacing w:val="2"/>
          <w:sz w:val="14"/>
        </w:rPr>
        <w:t xml:space="preserve">15 </w:t>
      </w:r>
    </w:p>
    <w:p w14:paraId="31688D39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104"/>
            <w:col w:w="1903"/>
          </w:cols>
        </w:sectPr>
      </w:pPr>
    </w:p>
    <w:p w14:paraId="12FE98C1" w14:textId="77777777" w:rsidR="00610FA8" w:rsidRDefault="00062526">
      <w:pPr>
        <w:pStyle w:val="Heading5"/>
        <w:spacing w:before="82"/>
        <w:ind w:left="889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Pathophysiology</w:t>
      </w:r>
    </w:p>
    <w:p w14:paraId="4C36DDCF" w14:textId="77777777" w:rsidR="00610FA8" w:rsidRDefault="00610FA8">
      <w:pPr>
        <w:pStyle w:val="BodyText"/>
        <w:rPr>
          <w:rFonts w:ascii="Verdana"/>
          <w:sz w:val="20"/>
        </w:rPr>
      </w:pPr>
    </w:p>
    <w:p w14:paraId="6FE822CA" w14:textId="77777777" w:rsidR="00610FA8" w:rsidRDefault="00610FA8">
      <w:pPr>
        <w:pStyle w:val="BodyText"/>
        <w:rPr>
          <w:rFonts w:ascii="Verdana"/>
          <w:sz w:val="20"/>
        </w:rPr>
      </w:pPr>
    </w:p>
    <w:p w14:paraId="378BA25C" w14:textId="77777777" w:rsidR="00610FA8" w:rsidRDefault="00610FA8">
      <w:pPr>
        <w:pStyle w:val="BodyText"/>
        <w:rPr>
          <w:rFonts w:ascii="Verdana"/>
          <w:sz w:val="20"/>
        </w:rPr>
      </w:pPr>
    </w:p>
    <w:p w14:paraId="02E06A62" w14:textId="77777777" w:rsidR="00610FA8" w:rsidRDefault="00610FA8">
      <w:pPr>
        <w:pStyle w:val="BodyText"/>
        <w:rPr>
          <w:rFonts w:ascii="Verdana"/>
          <w:sz w:val="20"/>
        </w:rPr>
      </w:pPr>
    </w:p>
    <w:p w14:paraId="765DE599" w14:textId="77777777" w:rsidR="00610FA8" w:rsidRDefault="00610FA8">
      <w:pPr>
        <w:pStyle w:val="BodyText"/>
        <w:rPr>
          <w:rFonts w:ascii="Verdana"/>
          <w:sz w:val="20"/>
        </w:rPr>
      </w:pPr>
    </w:p>
    <w:p w14:paraId="0B3E210A" w14:textId="77777777" w:rsidR="00610FA8" w:rsidRDefault="00610FA8">
      <w:pPr>
        <w:pStyle w:val="BodyText"/>
        <w:rPr>
          <w:rFonts w:ascii="Verdana"/>
          <w:sz w:val="20"/>
        </w:rPr>
      </w:pPr>
    </w:p>
    <w:p w14:paraId="698629D0" w14:textId="77777777" w:rsidR="00610FA8" w:rsidRDefault="00610FA8">
      <w:pPr>
        <w:pStyle w:val="BodyText"/>
        <w:rPr>
          <w:rFonts w:ascii="Verdana"/>
          <w:sz w:val="20"/>
        </w:rPr>
      </w:pPr>
    </w:p>
    <w:p w14:paraId="5AFEFEB5" w14:textId="77777777" w:rsidR="00610FA8" w:rsidRDefault="00610FA8">
      <w:pPr>
        <w:pStyle w:val="BodyText"/>
        <w:rPr>
          <w:rFonts w:ascii="Verdana"/>
          <w:sz w:val="20"/>
        </w:rPr>
      </w:pPr>
    </w:p>
    <w:p w14:paraId="037E400C" w14:textId="77777777" w:rsidR="00610FA8" w:rsidRDefault="00610FA8">
      <w:pPr>
        <w:pStyle w:val="BodyText"/>
        <w:rPr>
          <w:rFonts w:ascii="Verdana"/>
          <w:sz w:val="20"/>
        </w:rPr>
      </w:pPr>
    </w:p>
    <w:p w14:paraId="1D6BBB1E" w14:textId="77777777" w:rsidR="00610FA8" w:rsidRDefault="00610FA8">
      <w:pPr>
        <w:pStyle w:val="BodyText"/>
        <w:rPr>
          <w:rFonts w:ascii="Verdana"/>
          <w:sz w:val="20"/>
        </w:rPr>
      </w:pPr>
    </w:p>
    <w:p w14:paraId="48F62E90" w14:textId="77777777" w:rsidR="00610FA8" w:rsidRDefault="00610FA8">
      <w:pPr>
        <w:pStyle w:val="BodyText"/>
        <w:rPr>
          <w:rFonts w:ascii="Verdana"/>
          <w:sz w:val="21"/>
        </w:rPr>
      </w:pPr>
    </w:p>
    <w:p w14:paraId="27651ACA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6CC16E01" w14:textId="77777777" w:rsidR="00610FA8" w:rsidRDefault="00062526">
      <w:pPr>
        <w:pStyle w:val="BodyText"/>
        <w:spacing w:before="87" w:line="273" w:lineRule="auto"/>
        <w:ind w:left="837" w:right="2"/>
        <w:jc w:val="both"/>
      </w:pPr>
      <w:r>
        <w:t>to avoid device failure and, therefore, prevent</w:t>
      </w:r>
      <w:r>
        <w:rPr>
          <w:spacing w:val="40"/>
        </w:rPr>
        <w:t xml:space="preserve"> </w:t>
      </w:r>
      <w:r>
        <w:rPr>
          <w:w w:val="95"/>
        </w:rPr>
        <w:t>subsequent patient morbidity and mortality (sudden</w:t>
      </w:r>
      <w:r>
        <w:rPr>
          <w:spacing w:val="40"/>
        </w:rPr>
        <w:t xml:space="preserve"> </w:t>
      </w:r>
      <w:r>
        <w:t>respiratory or cardiac arrest due to loss of airway</w:t>
      </w:r>
      <w:r>
        <w:rPr>
          <w:spacing w:val="40"/>
        </w:rPr>
        <w:t xml:space="preserve"> </w:t>
      </w:r>
      <w:r>
        <w:t>function). The resulting DRPU heightens the</w:t>
      </w:r>
      <w:r>
        <w:rPr>
          <w:spacing w:val="40"/>
        </w:rPr>
        <w:t xml:space="preserve"> </w:t>
      </w:r>
      <w:r>
        <w:t>inflammatory response, exacerbating the localised</w:t>
      </w:r>
      <w:r>
        <w:rPr>
          <w:spacing w:val="40"/>
        </w:rPr>
        <w:t xml:space="preserve"> </w:t>
      </w:r>
      <w:r>
        <w:t>oedema. Int</w:t>
      </w:r>
      <w:r>
        <w:t>ernal tissue stresses and deformations</w:t>
      </w:r>
      <w:r>
        <w:rPr>
          <w:spacing w:val="40"/>
        </w:rPr>
        <w:t xml:space="preserve"> </w:t>
      </w:r>
      <w:r>
        <w:rPr>
          <w:w w:val="95"/>
        </w:rPr>
        <w:t>increase, and blood perfusion and lymphatic function</w:t>
      </w:r>
      <w:r>
        <w:rPr>
          <w:spacing w:val="40"/>
        </w:rPr>
        <w:t xml:space="preserve"> </w:t>
      </w:r>
      <w:r>
        <w:t>is reduced. Fig 4 is an example of a DRPU.</w:t>
      </w:r>
    </w:p>
    <w:p w14:paraId="53A60629" w14:textId="77777777" w:rsidR="00610FA8" w:rsidRDefault="00062526">
      <w:pPr>
        <w:pStyle w:val="Heading2"/>
        <w:spacing w:before="159" w:line="196" w:lineRule="auto"/>
        <w:ind w:right="450"/>
      </w:pPr>
      <w:r>
        <w:rPr>
          <w:color w:val="61438A"/>
        </w:rPr>
        <w:t>Effects of different types</w:t>
      </w:r>
      <w:r>
        <w:rPr>
          <w:color w:val="61438A"/>
          <w:spacing w:val="-25"/>
        </w:rPr>
        <w:t xml:space="preserve"> </w:t>
      </w:r>
      <w:r>
        <w:rPr>
          <w:color w:val="61438A"/>
        </w:rPr>
        <w:t>of</w:t>
      </w:r>
      <w:r>
        <w:rPr>
          <w:color w:val="61438A"/>
          <w:spacing w:val="-25"/>
        </w:rPr>
        <w:t xml:space="preserve"> </w:t>
      </w:r>
      <w:r>
        <w:rPr>
          <w:color w:val="61438A"/>
        </w:rPr>
        <w:t>device</w:t>
      </w:r>
      <w:r>
        <w:rPr>
          <w:color w:val="61438A"/>
          <w:spacing w:val="-25"/>
        </w:rPr>
        <w:t xml:space="preserve"> </w:t>
      </w:r>
      <w:r>
        <w:rPr>
          <w:color w:val="61438A"/>
        </w:rPr>
        <w:t>on</w:t>
      </w:r>
      <w:r>
        <w:rPr>
          <w:color w:val="61438A"/>
          <w:spacing w:val="-25"/>
        </w:rPr>
        <w:t xml:space="preserve"> </w:t>
      </w:r>
      <w:r>
        <w:rPr>
          <w:color w:val="61438A"/>
        </w:rPr>
        <w:t>the</w:t>
      </w:r>
    </w:p>
    <w:p w14:paraId="23473F05" w14:textId="77777777" w:rsidR="00610FA8" w:rsidRDefault="00062526">
      <w:pPr>
        <w:spacing w:line="312" w:lineRule="exact"/>
        <w:ind w:left="837"/>
        <w:rPr>
          <w:rFonts w:ascii="Verdana"/>
          <w:sz w:val="30"/>
        </w:rPr>
      </w:pPr>
      <w:r>
        <w:rPr>
          <w:rFonts w:ascii="Verdana"/>
          <w:color w:val="61438A"/>
          <w:sz w:val="30"/>
        </w:rPr>
        <w:t>pathophysiology</w:t>
      </w:r>
      <w:r>
        <w:rPr>
          <w:rFonts w:ascii="Verdana"/>
          <w:color w:val="61438A"/>
          <w:spacing w:val="-9"/>
          <w:sz w:val="30"/>
        </w:rPr>
        <w:t xml:space="preserve"> </w:t>
      </w:r>
      <w:r>
        <w:rPr>
          <w:rFonts w:ascii="Verdana"/>
          <w:color w:val="61438A"/>
          <w:sz w:val="30"/>
        </w:rPr>
        <w:t>of</w:t>
      </w:r>
      <w:r>
        <w:rPr>
          <w:rFonts w:ascii="Verdana"/>
          <w:color w:val="61438A"/>
          <w:spacing w:val="-9"/>
          <w:sz w:val="30"/>
        </w:rPr>
        <w:t xml:space="preserve"> </w:t>
      </w:r>
      <w:r>
        <w:rPr>
          <w:rFonts w:ascii="Verdana"/>
          <w:color w:val="61438A"/>
          <w:spacing w:val="-2"/>
          <w:sz w:val="30"/>
        </w:rPr>
        <w:t>injury</w:t>
      </w:r>
    </w:p>
    <w:p w14:paraId="7F495A69" w14:textId="77777777" w:rsidR="00610FA8" w:rsidRDefault="00062526">
      <w:pPr>
        <w:pStyle w:val="BodyText"/>
        <w:spacing w:before="126" w:line="273" w:lineRule="auto"/>
        <w:ind w:left="837" w:right="1"/>
        <w:jc w:val="both"/>
      </w:pPr>
      <w:r>
        <w:t>The designs of some medical devices have not taken</w:t>
      </w:r>
      <w:r>
        <w:rPr>
          <w:spacing w:val="40"/>
        </w:rPr>
        <w:t xml:space="preserve"> </w:t>
      </w:r>
      <w:r>
        <w:t>into account the heat that may be trapped between</w:t>
      </w:r>
      <w:r>
        <w:rPr>
          <w:spacing w:val="40"/>
        </w:rPr>
        <w:t xml:space="preserve"> </w:t>
      </w:r>
      <w:r>
        <w:t>the device and skin, which can be substantial—for</w:t>
      </w:r>
      <w:r>
        <w:rPr>
          <w:spacing w:val="40"/>
        </w:rPr>
        <w:t xml:space="preserve"> </w:t>
      </w:r>
      <w:r>
        <w:t>example, under contours of oxygen masks.</w:t>
      </w:r>
      <w:r>
        <w:rPr>
          <w:position w:val="6"/>
          <w:sz w:val="12"/>
        </w:rPr>
        <w:t>94</w:t>
      </w:r>
      <w:r>
        <w:rPr>
          <w:spacing w:val="40"/>
          <w:position w:val="6"/>
          <w:sz w:val="12"/>
        </w:rPr>
        <w:t xml:space="preserve"> </w:t>
      </w:r>
      <w:r>
        <w:t>Heat</w:t>
      </w:r>
      <w:r>
        <w:rPr>
          <w:spacing w:val="40"/>
        </w:rPr>
        <w:t xml:space="preserve"> </w:t>
      </w:r>
      <w:r>
        <w:t>trapping under devices increases moisture and skin</w:t>
      </w:r>
      <w:r>
        <w:rPr>
          <w:spacing w:val="40"/>
        </w:rPr>
        <w:t xml:space="preserve"> </w:t>
      </w:r>
      <w:r>
        <w:t>fragility, while elevating the metabolic demands of</w:t>
      </w:r>
      <w:r>
        <w:rPr>
          <w:spacing w:val="40"/>
        </w:rPr>
        <w:t xml:space="preserve"> </w:t>
      </w:r>
      <w:r>
        <w:rPr>
          <w:w w:val="95"/>
        </w:rPr>
        <w:t>tissu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w w:val="95"/>
        </w:rPr>
        <w:t>at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time</w:t>
      </w:r>
      <w:r>
        <w:rPr>
          <w:spacing w:val="-2"/>
          <w:w w:val="95"/>
        </w:rPr>
        <w:t xml:space="preserve"> </w:t>
      </w:r>
      <w:r>
        <w:rPr>
          <w:w w:val="95"/>
        </w:rPr>
        <w:t>when</w:t>
      </w:r>
      <w:r>
        <w:rPr>
          <w:spacing w:val="-2"/>
          <w:w w:val="95"/>
        </w:rPr>
        <w:t xml:space="preserve"> </w:t>
      </w:r>
      <w:r>
        <w:rPr>
          <w:w w:val="95"/>
        </w:rPr>
        <w:t>there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progressive</w:t>
      </w:r>
      <w:r>
        <w:rPr>
          <w:spacing w:val="-2"/>
          <w:w w:val="95"/>
        </w:rPr>
        <w:t xml:space="preserve"> </w:t>
      </w:r>
      <w:r>
        <w:rPr>
          <w:w w:val="95"/>
        </w:rPr>
        <w:t>shortage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40"/>
        </w:rPr>
        <w:t xml:space="preserve"> </w:t>
      </w:r>
      <w:r>
        <w:rPr>
          <w:w w:val="95"/>
        </w:rPr>
        <w:t>metabolic supplies, and clearance of waste products is</w:t>
      </w:r>
      <w:r>
        <w:rPr>
          <w:spacing w:val="40"/>
        </w:rPr>
        <w:t xml:space="preserve"> </w:t>
      </w:r>
      <w:r>
        <w:rPr>
          <w:spacing w:val="-2"/>
        </w:rPr>
        <w:t>impaired.</w:t>
      </w:r>
    </w:p>
    <w:p w14:paraId="3C1E65CE" w14:textId="77777777" w:rsidR="00610FA8" w:rsidRDefault="00062526">
      <w:pPr>
        <w:pStyle w:val="BodyText"/>
        <w:spacing w:line="271" w:lineRule="auto"/>
        <w:ind w:left="837" w:firstLine="226"/>
        <w:jc w:val="both"/>
      </w:pPr>
      <w:r>
        <w:t>Medical devices, such as oxygen masks for non-</w:t>
      </w:r>
      <w:r>
        <w:rPr>
          <w:spacing w:val="40"/>
        </w:rPr>
        <w:t xml:space="preserve"> </w:t>
      </w:r>
      <w:r>
        <w:t>invasive ventilation,</w:t>
      </w:r>
      <w:r>
        <w:rPr>
          <w:position w:val="6"/>
          <w:sz w:val="12"/>
        </w:rPr>
        <w:t>95</w:t>
      </w:r>
      <w:r>
        <w:rPr>
          <w:spacing w:val="35"/>
          <w:position w:val="6"/>
          <w:sz w:val="12"/>
        </w:rPr>
        <w:t xml:space="preserve"> </w:t>
      </w:r>
      <w:r>
        <w:t>are sometimes held in place</w:t>
      </w:r>
      <w:r>
        <w:rPr>
          <w:spacing w:val="40"/>
        </w:rPr>
        <w:t xml:space="preserve"> </w:t>
      </w:r>
      <w:r>
        <w:rPr>
          <w:w w:val="95"/>
        </w:rPr>
        <w:t>with elasticated straps or tapes. This immobilises the</w:t>
      </w:r>
      <w:r>
        <w:rPr>
          <w:spacing w:val="40"/>
        </w:rPr>
        <w:t xml:space="preserve"> </w:t>
      </w:r>
      <w:r>
        <w:rPr>
          <w:w w:val="95"/>
        </w:rPr>
        <w:t>device, but generates pressure and frictional forces at</w:t>
      </w:r>
      <w:r>
        <w:rPr>
          <w:spacing w:val="40"/>
        </w:rPr>
        <w:t xml:space="preserve"> </w:t>
      </w:r>
      <w:r>
        <w:t>the device-skin interface, as well as underneath the</w:t>
      </w:r>
      <w:r>
        <w:rPr>
          <w:spacing w:val="40"/>
        </w:rPr>
        <w:t xml:space="preserve"> </w:t>
      </w:r>
      <w:r>
        <w:t>securement</w:t>
      </w:r>
      <w:r>
        <w:rPr>
          <w:spacing w:val="-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ultimately</w:t>
      </w:r>
      <w:r>
        <w:rPr>
          <w:spacing w:val="-2"/>
        </w:rPr>
        <w:t xml:space="preserve"> </w:t>
      </w:r>
      <w:r>
        <w:t>causing</w:t>
      </w:r>
      <w:r>
        <w:rPr>
          <w:spacing w:val="-2"/>
        </w:rPr>
        <w:t xml:space="preserve"> </w:t>
      </w:r>
      <w:r>
        <w:t>visible</w:t>
      </w:r>
      <w:r>
        <w:rPr>
          <w:spacing w:val="-2"/>
        </w:rPr>
        <w:t xml:space="preserve"> </w:t>
      </w:r>
      <w:r>
        <w:t>tissue</w:t>
      </w:r>
      <w:r>
        <w:rPr>
          <w:spacing w:val="40"/>
        </w:rPr>
        <w:t xml:space="preserve"> </w:t>
      </w:r>
      <w:r>
        <w:rPr>
          <w:w w:val="95"/>
        </w:rPr>
        <w:t>damage at the skin surface and subderm</w:t>
      </w:r>
      <w:r>
        <w:rPr>
          <w:w w:val="95"/>
        </w:rPr>
        <w:t>al damage,</w:t>
      </w:r>
      <w:r>
        <w:rPr>
          <w:w w:val="95"/>
          <w:position w:val="6"/>
          <w:sz w:val="12"/>
        </w:rPr>
        <w:t>96</w:t>
      </w:r>
      <w:r>
        <w:rPr>
          <w:spacing w:val="40"/>
          <w:position w:val="6"/>
          <w:sz w:val="12"/>
        </w:rPr>
        <w:t xml:space="preserve"> </w:t>
      </w:r>
      <w:r>
        <w:t>where interface pressures can be high. Oxygen face</w:t>
      </w:r>
      <w:r>
        <w:rPr>
          <w:spacing w:val="40"/>
        </w:rPr>
        <w:t xml:space="preserve"> </w:t>
      </w:r>
      <w:r>
        <w:t>masks may create interface pressures at the nasal</w:t>
      </w:r>
      <w:r>
        <w:rPr>
          <w:spacing w:val="40"/>
        </w:rPr>
        <w:t xml:space="preserve"> </w:t>
      </w:r>
      <w:r>
        <w:rPr>
          <w:w w:val="95"/>
        </w:rPr>
        <w:t>bridge, reportedly as high as 84mmHg with optimally</w:t>
      </w:r>
      <w:r>
        <w:rPr>
          <w:spacing w:val="40"/>
        </w:rPr>
        <w:t xml:space="preserve"> </w:t>
      </w:r>
      <w:r>
        <w:t>tensioned straps, but rising as high as 158mmHg</w:t>
      </w:r>
      <w:r>
        <w:rPr>
          <w:spacing w:val="40"/>
        </w:rPr>
        <w:t xml:space="preserve"> </w:t>
      </w:r>
      <w:r>
        <w:rPr>
          <w:w w:val="95"/>
        </w:rPr>
        <w:t>when additional tension is applied.</w:t>
      </w:r>
      <w:r>
        <w:rPr>
          <w:w w:val="95"/>
          <w:position w:val="6"/>
          <w:sz w:val="12"/>
        </w:rPr>
        <w:t>72</w:t>
      </w:r>
      <w:r>
        <w:rPr>
          <w:spacing w:val="14"/>
          <w:position w:val="6"/>
          <w:sz w:val="12"/>
        </w:rPr>
        <w:t xml:space="preserve"> </w:t>
      </w:r>
      <w:r>
        <w:rPr>
          <w:w w:val="95"/>
        </w:rPr>
        <w:t>Oxim</w:t>
      </w:r>
      <w:r>
        <w:rPr>
          <w:w w:val="95"/>
        </w:rPr>
        <w:t>eter devices</w:t>
      </w:r>
      <w:r>
        <w:rPr>
          <w:spacing w:val="40"/>
        </w:rPr>
        <w:t xml:space="preserve"> </w:t>
      </w:r>
      <w:r>
        <w:t>clipped onto the earlobe may apply marked local</w:t>
      </w:r>
      <w:r>
        <w:rPr>
          <w:spacing w:val="40"/>
        </w:rPr>
        <w:t xml:space="preserve"> </w:t>
      </w:r>
      <w:r>
        <w:t>pressure.</w:t>
      </w:r>
      <w:r>
        <w:rPr>
          <w:position w:val="6"/>
          <w:sz w:val="12"/>
        </w:rPr>
        <w:t>97</w:t>
      </w:r>
      <w:r>
        <w:rPr>
          <w:spacing w:val="39"/>
          <w:position w:val="6"/>
          <w:sz w:val="12"/>
        </w:rPr>
        <w:t xml:space="preserve"> </w:t>
      </w:r>
      <w:r>
        <w:t>Humidified therapies may increase the</w:t>
      </w:r>
      <w:r>
        <w:rPr>
          <w:spacing w:val="40"/>
        </w:rPr>
        <w:t xml:space="preserve"> </w:t>
      </w:r>
      <w:r>
        <w:t>amount of moisture present, in turn increasing the</w:t>
      </w:r>
      <w:r>
        <w:rPr>
          <w:spacing w:val="40"/>
        </w:rPr>
        <w:t xml:space="preserve"> </w:t>
      </w:r>
      <w:r>
        <w:t>risk of DRPU.</w:t>
      </w:r>
      <w:r>
        <w:rPr>
          <w:position w:val="6"/>
          <w:sz w:val="12"/>
        </w:rPr>
        <w:t>98</w:t>
      </w:r>
      <w:r>
        <w:rPr>
          <w:spacing w:val="18"/>
          <w:position w:val="6"/>
          <w:sz w:val="12"/>
        </w:rPr>
        <w:t xml:space="preserve"> </w:t>
      </w:r>
      <w:r>
        <w:t>Securement devices and techniques,</w:t>
      </w:r>
      <w:r>
        <w:rPr>
          <w:spacing w:val="40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tapes</w:t>
      </w:r>
      <w:r>
        <w:rPr>
          <w:spacing w:val="-2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twill</w:t>
      </w:r>
      <w:r>
        <w:rPr>
          <w:spacing w:val="-2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 back of the neck to secure an endotracheal and</w:t>
      </w:r>
      <w:r>
        <w:rPr>
          <w:spacing w:val="40"/>
        </w:rPr>
        <w:t xml:space="preserve"> </w:t>
      </w:r>
      <w:r>
        <w:t>trachestomy tubes can cause DRPU.</w:t>
      </w:r>
    </w:p>
    <w:p w14:paraId="75346CD2" w14:textId="77777777" w:rsidR="00610FA8" w:rsidRDefault="00062526">
      <w:pPr>
        <w:pStyle w:val="BodyText"/>
        <w:spacing w:before="6" w:line="273" w:lineRule="auto"/>
        <w:ind w:left="837" w:right="2" w:firstLine="226"/>
        <w:jc w:val="both"/>
      </w:pPr>
      <w:r>
        <w:t>Some devices, such as spinal boards and cervical</w:t>
      </w:r>
      <w:r>
        <w:rPr>
          <w:spacing w:val="40"/>
        </w:rPr>
        <w:t xml:space="preserve"> </w:t>
      </w:r>
      <w:r>
        <w:rPr>
          <w:w w:val="95"/>
        </w:rPr>
        <w:t>collars,</w:t>
      </w:r>
      <w:r>
        <w:rPr>
          <w:spacing w:val="-1"/>
        </w:rPr>
        <w:t xml:space="preserve"> </w:t>
      </w:r>
      <w:r>
        <w:rPr>
          <w:w w:val="95"/>
        </w:rPr>
        <w:t>are</w:t>
      </w:r>
      <w:r>
        <w:rPr>
          <w:spacing w:val="-1"/>
        </w:rPr>
        <w:t xml:space="preserve"> </w:t>
      </w:r>
      <w:r>
        <w:rPr>
          <w:w w:val="95"/>
        </w:rPr>
        <w:t>designed</w:t>
      </w:r>
      <w:r>
        <w:t xml:space="preserve"> </w:t>
      </w:r>
      <w:r>
        <w:rPr>
          <w:w w:val="95"/>
        </w:rPr>
        <w:t>to</w:t>
      </w:r>
      <w:r>
        <w:rPr>
          <w:spacing w:val="-1"/>
        </w:rPr>
        <w:t xml:space="preserve"> </w:t>
      </w:r>
      <w:r>
        <w:rPr>
          <w:w w:val="95"/>
        </w:rPr>
        <w:t>create</w:t>
      </w:r>
      <w:r>
        <w:rPr>
          <w:spacing w:val="-1"/>
        </w:rPr>
        <w:t xml:space="preserve"> </w:t>
      </w:r>
      <w:r>
        <w:rPr>
          <w:w w:val="95"/>
        </w:rPr>
        <w:t>a</w:t>
      </w:r>
      <w:r>
        <w:t xml:space="preserve"> </w:t>
      </w:r>
      <w:r>
        <w:rPr>
          <w:w w:val="95"/>
        </w:rPr>
        <w:t>mechanical</w:t>
      </w:r>
      <w:r>
        <w:rPr>
          <w:spacing w:val="-1"/>
        </w:rPr>
        <w:t xml:space="preserve"> </w:t>
      </w:r>
      <w:r>
        <w:rPr>
          <w:spacing w:val="-2"/>
          <w:w w:val="95"/>
        </w:rPr>
        <w:t>constraint</w:t>
      </w:r>
    </w:p>
    <w:p w14:paraId="773F9E16" w14:textId="77777777" w:rsidR="00610FA8" w:rsidRDefault="00062526">
      <w:pPr>
        <w:pStyle w:val="BodyText"/>
        <w:spacing w:before="87" w:line="271" w:lineRule="auto"/>
        <w:ind w:left="409" w:right="774"/>
        <w:jc w:val="both"/>
        <w:rPr>
          <w:sz w:val="12"/>
        </w:rPr>
      </w:pPr>
      <w:r>
        <w:br w:type="column"/>
      </w:r>
      <w:r>
        <w:rPr>
          <w:w w:val="95"/>
        </w:rPr>
        <w:t>that protects the patient. However, the rigid na</w:t>
      </w:r>
      <w:r>
        <w:rPr>
          <w:w w:val="95"/>
        </w:rPr>
        <w:t>ture of</w:t>
      </w:r>
      <w:r>
        <w:rPr>
          <w:spacing w:val="40"/>
        </w:rPr>
        <w:t xml:space="preserve"> </w:t>
      </w:r>
      <w:r>
        <w:t>these designs and the straps used to confine the</w:t>
      </w:r>
      <w:r>
        <w:rPr>
          <w:spacing w:val="40"/>
        </w:rPr>
        <w:t xml:space="preserve"> </w:t>
      </w:r>
      <w:r>
        <w:rPr>
          <w:w w:val="95"/>
        </w:rPr>
        <w:t>patient can cause substantial pressure, shear, thermal</w:t>
      </w:r>
      <w:r>
        <w:rPr>
          <w:spacing w:val="40"/>
        </w:rPr>
        <w:t xml:space="preserve"> </w:t>
      </w:r>
      <w:r>
        <w:t>loads and tissue deformations on the skin and</w:t>
      </w:r>
      <w:r>
        <w:rPr>
          <w:spacing w:val="40"/>
        </w:rPr>
        <w:t xml:space="preserve"> </w:t>
      </w:r>
      <w:r>
        <w:t>underlying soft tissue.</w:t>
      </w:r>
      <w:r>
        <w:rPr>
          <w:position w:val="6"/>
          <w:sz w:val="12"/>
        </w:rPr>
        <w:t>66,99,100</w:t>
      </w:r>
    </w:p>
    <w:p w14:paraId="5EA09E1D" w14:textId="77777777" w:rsidR="00610FA8" w:rsidRDefault="00062526">
      <w:pPr>
        <w:pStyle w:val="Heading2"/>
        <w:spacing w:before="114"/>
        <w:ind w:left="409"/>
        <w:jc w:val="both"/>
      </w:pPr>
      <w:r>
        <w:rPr>
          <w:color w:val="61438A"/>
          <w:w w:val="95"/>
        </w:rPr>
        <w:t>Risk</w:t>
      </w:r>
      <w:r>
        <w:rPr>
          <w:color w:val="61438A"/>
          <w:spacing w:val="-4"/>
        </w:rPr>
        <w:t xml:space="preserve"> </w:t>
      </w:r>
      <w:r>
        <w:rPr>
          <w:color w:val="61438A"/>
          <w:spacing w:val="-2"/>
        </w:rPr>
        <w:t>factors</w:t>
      </w:r>
    </w:p>
    <w:p w14:paraId="52DE9C92" w14:textId="77777777" w:rsidR="00610FA8" w:rsidRDefault="00062526">
      <w:pPr>
        <w:pStyle w:val="BodyText"/>
        <w:spacing w:before="6" w:line="273" w:lineRule="auto"/>
        <w:ind w:left="409" w:right="774"/>
        <w:jc w:val="both"/>
      </w:pPr>
      <w:r>
        <w:t>Small-scale studies are producing preliminary data</w:t>
      </w:r>
      <w:r>
        <w:rPr>
          <w:spacing w:val="40"/>
        </w:rPr>
        <w:t xml:space="preserve"> </w:t>
      </w:r>
      <w:r>
        <w:rPr>
          <w:w w:val="95"/>
        </w:rPr>
        <w:t>f</w:t>
      </w:r>
      <w:r>
        <w:rPr>
          <w:w w:val="95"/>
        </w:rPr>
        <w:t>or risk factors for DRPUs.</w:t>
      </w:r>
      <w:r>
        <w:rPr>
          <w:w w:val="95"/>
          <w:position w:val="6"/>
          <w:sz w:val="12"/>
        </w:rPr>
        <w:t xml:space="preserve">101–103 </w:t>
      </w:r>
      <w:r>
        <w:rPr>
          <w:w w:val="95"/>
        </w:rPr>
        <w:t>A crucial difference of</w:t>
      </w:r>
      <w:r>
        <w:rPr>
          <w:spacing w:val="40"/>
        </w:rPr>
        <w:t xml:space="preserve"> </w:t>
      </w:r>
      <w:r>
        <w:t>DRPUs to PUs is that body weight forces play a less</w:t>
      </w:r>
      <w:r>
        <w:rPr>
          <w:spacing w:val="40"/>
        </w:rPr>
        <w:t xml:space="preserve"> </w:t>
      </w:r>
      <w:r>
        <w:rPr>
          <w:w w:val="95"/>
        </w:rPr>
        <w:t>prominent role, with the device securement typically</w:t>
      </w:r>
      <w:r>
        <w:rPr>
          <w:spacing w:val="40"/>
        </w:rPr>
        <w:t xml:space="preserve"> </w:t>
      </w:r>
      <w:r>
        <w:rPr>
          <w:w w:val="95"/>
        </w:rPr>
        <w:t>strapped or taped to the body and exerting forces that</w:t>
      </w:r>
      <w:r>
        <w:rPr>
          <w:spacing w:val="40"/>
        </w:rPr>
        <w:t xml:space="preserve"> </w:t>
      </w:r>
      <w:r>
        <w:rPr>
          <w:w w:val="95"/>
        </w:rPr>
        <w:t>drive the tissue deformation and disto</w:t>
      </w:r>
      <w:r>
        <w:rPr>
          <w:w w:val="95"/>
        </w:rPr>
        <w:t>rtion. (Although</w:t>
      </w:r>
      <w:r>
        <w:rPr>
          <w:spacing w:val="40"/>
        </w:rPr>
        <w:t xml:space="preserve"> </w:t>
      </w:r>
      <w:r>
        <w:t>body weight can play a role if a device does not fit</w:t>
      </w:r>
      <w:r>
        <w:rPr>
          <w:spacing w:val="40"/>
        </w:rPr>
        <w:t xml:space="preserve"> </w:t>
      </w:r>
      <w:r>
        <w:t>properly and gets lost within the skin folds.) The</w:t>
      </w:r>
      <w:r>
        <w:rPr>
          <w:spacing w:val="40"/>
        </w:rPr>
        <w:t xml:space="preserve"> </w:t>
      </w:r>
      <w:r>
        <w:t>affected soft tissues may also be ‘sandwiched’—that</w:t>
      </w:r>
      <w:r>
        <w:rPr>
          <w:spacing w:val="40"/>
        </w:rPr>
        <w:t xml:space="preserve"> </w:t>
      </w:r>
      <w:r>
        <w:t>is, compressed, stretched, and sheared between a</w:t>
      </w:r>
      <w:r>
        <w:rPr>
          <w:spacing w:val="40"/>
        </w:rPr>
        <w:t xml:space="preserve"> </w:t>
      </w:r>
      <w:r>
        <w:rPr>
          <w:w w:val="95"/>
        </w:rPr>
        <w:t>device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bony</w:t>
      </w:r>
      <w:r>
        <w:rPr>
          <w:spacing w:val="-4"/>
          <w:w w:val="95"/>
        </w:rPr>
        <w:t xml:space="preserve"> </w:t>
      </w:r>
      <w:r>
        <w:rPr>
          <w:w w:val="95"/>
        </w:rPr>
        <w:t>surface.</w:t>
      </w:r>
      <w:r>
        <w:rPr>
          <w:spacing w:val="-4"/>
          <w:w w:val="95"/>
        </w:rPr>
        <w:t xml:space="preserve"> </w:t>
      </w:r>
      <w:r>
        <w:rPr>
          <w:w w:val="95"/>
        </w:rPr>
        <w:t>There</w:t>
      </w:r>
      <w:r>
        <w:rPr>
          <w:spacing w:val="-4"/>
          <w:w w:val="95"/>
        </w:rPr>
        <w:t xml:space="preserve"> </w:t>
      </w:r>
      <w:r>
        <w:rPr>
          <w:w w:val="95"/>
        </w:rPr>
        <w:t>are,</w:t>
      </w:r>
      <w:r>
        <w:rPr>
          <w:spacing w:val="-4"/>
          <w:w w:val="95"/>
        </w:rPr>
        <w:t xml:space="preserve"> </w:t>
      </w:r>
      <w:r>
        <w:rPr>
          <w:w w:val="95"/>
        </w:rPr>
        <w:t>however,</w:t>
      </w:r>
      <w:r>
        <w:rPr>
          <w:spacing w:val="-4"/>
          <w:w w:val="95"/>
        </w:rPr>
        <w:t xml:space="preserve"> </w:t>
      </w:r>
      <w:r>
        <w:rPr>
          <w:w w:val="95"/>
        </w:rPr>
        <w:t>examples</w:t>
      </w:r>
      <w:r>
        <w:rPr>
          <w:spacing w:val="4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DRPUs</w:t>
      </w:r>
      <w:r>
        <w:rPr>
          <w:spacing w:val="-4"/>
        </w:rPr>
        <w:t xml:space="preserve"> </w:t>
      </w:r>
      <w:r>
        <w:t>caused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weight,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prosthetics (stump ulcers) and foot orthotics.</w:t>
      </w:r>
    </w:p>
    <w:p w14:paraId="4129654E" w14:textId="77777777" w:rsidR="00610FA8" w:rsidRDefault="00062526">
      <w:pPr>
        <w:pStyle w:val="BodyText"/>
        <w:spacing w:line="273" w:lineRule="auto"/>
        <w:ind w:left="409" w:right="774" w:firstLine="226"/>
        <w:jc w:val="both"/>
      </w:pPr>
      <w:r>
        <w:rPr>
          <w:w w:val="95"/>
        </w:rPr>
        <w:t>Often, the device or object has a small surface area,</w:t>
      </w:r>
      <w:r>
        <w:rPr>
          <w:spacing w:val="40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mask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connector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indwelling line. Alth</w:t>
      </w:r>
      <w:r>
        <w:t>ough the load applied by such</w:t>
      </w:r>
      <w:r>
        <w:rPr>
          <w:spacing w:val="40"/>
        </w:rPr>
        <w:t xml:space="preserve"> </w:t>
      </w:r>
      <w:r>
        <w:t>devices is typically small, the small surface area</w:t>
      </w:r>
      <w:r>
        <w:rPr>
          <w:spacing w:val="40"/>
        </w:rPr>
        <w:t xml:space="preserve"> </w:t>
      </w:r>
      <w:r>
        <w:rPr>
          <w:w w:val="95"/>
        </w:rPr>
        <w:t>results in pressure magnitudes of &gt;200mmHg against</w:t>
      </w:r>
      <w:r>
        <w:rPr>
          <w:spacing w:val="40"/>
        </w:rPr>
        <w:t xml:space="preserve"> </w:t>
      </w:r>
      <w:r>
        <w:t>the skin.</w:t>
      </w:r>
      <w:r>
        <w:rPr>
          <w:position w:val="6"/>
          <w:sz w:val="12"/>
        </w:rPr>
        <w:t>72</w:t>
      </w:r>
      <w:r>
        <w:rPr>
          <w:spacing w:val="40"/>
          <w:position w:val="6"/>
          <w:sz w:val="12"/>
        </w:rPr>
        <w:t xml:space="preserve"> </w:t>
      </w:r>
      <w:r>
        <w:t>Of particular note are large pressure</w:t>
      </w:r>
      <w:r>
        <w:rPr>
          <w:spacing w:val="40"/>
        </w:rPr>
        <w:t xml:space="preserve"> </w:t>
      </w:r>
      <w:r>
        <w:rPr>
          <w:w w:val="95"/>
        </w:rPr>
        <w:t>gradients (where an area of high pressure is adjacent</w:t>
      </w:r>
      <w:r>
        <w:rPr>
          <w:spacing w:val="40"/>
        </w:rPr>
        <w:t xml:space="preserve"> </w:t>
      </w:r>
      <w:r>
        <w:t>to an area of low pr</w:t>
      </w:r>
      <w:r>
        <w:t>essure), which can cause large</w:t>
      </w:r>
      <w:r>
        <w:rPr>
          <w:spacing w:val="40"/>
        </w:rPr>
        <w:t xml:space="preserve"> </w:t>
      </w:r>
      <w:r>
        <w:t>stresses and strains in the underlying skin and soft</w:t>
      </w:r>
      <w:r>
        <w:rPr>
          <w:spacing w:val="40"/>
        </w:rPr>
        <w:t xml:space="preserve"> </w:t>
      </w:r>
      <w:r>
        <w:rPr>
          <w:spacing w:val="-2"/>
        </w:rPr>
        <w:t>tissues.</w:t>
      </w:r>
    </w:p>
    <w:p w14:paraId="6C203A20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7" w:space="40"/>
            <w:col w:w="5213"/>
          </w:cols>
        </w:sectPr>
      </w:pPr>
    </w:p>
    <w:p w14:paraId="2B62C0D5" w14:textId="15347A24" w:rsidR="00610FA8" w:rsidRDefault="00610FA8">
      <w:pPr>
        <w:pStyle w:val="BodyText"/>
        <w:spacing w:before="9"/>
        <w:rPr>
          <w:sz w:val="19"/>
        </w:rPr>
      </w:pPr>
    </w:p>
    <w:p w14:paraId="068C71BE" w14:textId="6B8C9766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EAB229D" wp14:editId="75698126">
                <wp:simplePos x="0" y="0"/>
                <wp:positionH relativeFrom="page">
                  <wp:posOffset>3745865</wp:posOffset>
                </wp:positionH>
                <wp:positionV relativeFrom="paragraph">
                  <wp:posOffset>-1931670</wp:posOffset>
                </wp:positionV>
                <wp:extent cx="2553335" cy="1814830"/>
                <wp:effectExtent l="0" t="0" r="0" b="0"/>
                <wp:wrapNone/>
                <wp:docPr id="165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1814830"/>
                        </a:xfrm>
                        <a:prstGeom prst="rect">
                          <a:avLst/>
                        </a:prstGeom>
                        <a:noFill/>
                        <a:ln w="18993">
                          <a:solidFill>
                            <a:srgbClr val="61438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FF07D9" w14:textId="77777777" w:rsidR="00610FA8" w:rsidRDefault="00610FA8">
                            <w:pPr>
                              <w:pStyle w:val="BodyText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5CDCDDAE" w14:textId="77777777" w:rsidR="00610FA8" w:rsidRDefault="00610FA8">
                            <w:pPr>
                              <w:pStyle w:val="BodyText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203151DA" w14:textId="77777777" w:rsidR="00610FA8" w:rsidRDefault="00610FA8">
                            <w:pPr>
                              <w:pStyle w:val="BodyText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1F1DD26B" w14:textId="77777777" w:rsidR="00610FA8" w:rsidRDefault="00610FA8">
                            <w:pPr>
                              <w:pStyle w:val="BodyText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561E0B84" w14:textId="77777777" w:rsidR="00610FA8" w:rsidRDefault="00610FA8">
                            <w:pPr>
                              <w:pStyle w:val="BodyText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59ACAD14" w14:textId="77777777" w:rsidR="00610FA8" w:rsidRDefault="00610FA8">
                            <w:pPr>
                              <w:pStyle w:val="BodyText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5078C835" w14:textId="77777777" w:rsidR="00610FA8" w:rsidRDefault="00610FA8">
                            <w:pPr>
                              <w:pStyle w:val="BodyText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44A58154" w14:textId="77777777" w:rsidR="00610FA8" w:rsidRDefault="00610FA8">
                            <w:pPr>
                              <w:pStyle w:val="BodyText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1C5F58D2" w14:textId="77777777" w:rsidR="00610FA8" w:rsidRDefault="00610FA8">
                            <w:pPr>
                              <w:pStyle w:val="BodyText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10DF39F2" w14:textId="77777777" w:rsidR="00610FA8" w:rsidRDefault="00062526">
                            <w:pPr>
                              <w:spacing w:before="149" w:line="220" w:lineRule="auto"/>
                              <w:ind w:left="100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z w:val="16"/>
                              </w:rPr>
                              <w:t>Fig</w:t>
                            </w:r>
                            <w:r>
                              <w:rPr>
                                <w:rFonts w:ascii="Trebuchet MS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rFonts w:ascii="Trebuchet MS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6"/>
                              </w:rPr>
                              <w:t>device-related</w:t>
                            </w:r>
                            <w:r>
                              <w:rPr>
                                <w:rFonts w:ascii="Verdana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6"/>
                              </w:rPr>
                              <w:t>pressure</w:t>
                            </w:r>
                            <w:r>
                              <w:rPr>
                                <w:rFonts w:ascii="Verdana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6"/>
                              </w:rPr>
                              <w:t>ulcer</w:t>
                            </w:r>
                            <w:r>
                              <w:rPr>
                                <w:rFonts w:ascii="Verdana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6"/>
                              </w:rPr>
                              <w:t>related</w:t>
                            </w:r>
                            <w:r>
                              <w:rPr>
                                <w:rFonts w:ascii="Verdana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16"/>
                              </w:rPr>
                              <w:t xml:space="preserve">to oedema: the sustained deformation-inflicted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injury</w:t>
                            </w:r>
                            <w:r>
                              <w:rPr>
                                <w:rFonts w:ascii="Verdana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has</w:t>
                            </w:r>
                            <w:r>
                              <w:rPr>
                                <w:rFonts w:ascii="Verdana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triggered</w:t>
                            </w:r>
                            <w:r>
                              <w:rPr>
                                <w:rFonts w:ascii="Verdana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an</w:t>
                            </w:r>
                            <w:r>
                              <w:rPr>
                                <w:rFonts w:ascii="Verdana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inflammatory</w:t>
                            </w:r>
                            <w:r>
                              <w:rPr>
                                <w:rFonts w:ascii="Verdana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  <w:sz w:val="16"/>
                              </w:rPr>
                              <w:t>response</w:t>
                            </w:r>
                            <w:r>
                              <w:rPr>
                                <w:rFonts w:ascii="Verdana"/>
                                <w:spacing w:val="-2"/>
                                <w:position w:val="5"/>
                                <w:sz w:val="11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B229D" id="docshape331" o:spid="_x0000_s1035" type="#_x0000_t202" style="position:absolute;left:0;text-align:left;margin-left:294.95pt;margin-top:-152.1pt;width:201.05pt;height:142.9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" filled="f" strokecolor="#61438a" strokeweight=".52758mm">
                <v:textbox inset="0,0,0,0">
                  <w:txbxContent>
                    <w:p w14:paraId="12FF07D9" w14:textId="77777777" w:rsidR="00610FA8" w:rsidRDefault="00610FA8">
                      <w:pPr>
                        <w:pStyle w:val="BodyText"/>
                        <w:rPr>
                          <w:rFonts w:ascii="Arial"/>
                          <w:sz w:val="20"/>
                        </w:rPr>
                      </w:pPr>
                    </w:p>
                    <w:p w14:paraId="5CDCDDAE" w14:textId="77777777" w:rsidR="00610FA8" w:rsidRDefault="00610FA8">
                      <w:pPr>
                        <w:pStyle w:val="BodyText"/>
                        <w:rPr>
                          <w:rFonts w:ascii="Arial"/>
                          <w:sz w:val="20"/>
                        </w:rPr>
                      </w:pPr>
                    </w:p>
                    <w:p w14:paraId="203151DA" w14:textId="77777777" w:rsidR="00610FA8" w:rsidRDefault="00610FA8">
                      <w:pPr>
                        <w:pStyle w:val="BodyText"/>
                        <w:rPr>
                          <w:rFonts w:ascii="Arial"/>
                          <w:sz w:val="20"/>
                        </w:rPr>
                      </w:pPr>
                    </w:p>
                    <w:p w14:paraId="1F1DD26B" w14:textId="77777777" w:rsidR="00610FA8" w:rsidRDefault="00610FA8">
                      <w:pPr>
                        <w:pStyle w:val="BodyText"/>
                        <w:rPr>
                          <w:rFonts w:ascii="Arial"/>
                          <w:sz w:val="20"/>
                        </w:rPr>
                      </w:pPr>
                    </w:p>
                    <w:p w14:paraId="561E0B84" w14:textId="77777777" w:rsidR="00610FA8" w:rsidRDefault="00610FA8">
                      <w:pPr>
                        <w:pStyle w:val="BodyText"/>
                        <w:rPr>
                          <w:rFonts w:ascii="Arial"/>
                          <w:sz w:val="20"/>
                        </w:rPr>
                      </w:pPr>
                    </w:p>
                    <w:p w14:paraId="59ACAD14" w14:textId="77777777" w:rsidR="00610FA8" w:rsidRDefault="00610FA8">
                      <w:pPr>
                        <w:pStyle w:val="BodyText"/>
                        <w:rPr>
                          <w:rFonts w:ascii="Arial"/>
                          <w:sz w:val="20"/>
                        </w:rPr>
                      </w:pPr>
                    </w:p>
                    <w:p w14:paraId="5078C835" w14:textId="77777777" w:rsidR="00610FA8" w:rsidRDefault="00610FA8">
                      <w:pPr>
                        <w:pStyle w:val="BodyText"/>
                        <w:rPr>
                          <w:rFonts w:ascii="Arial"/>
                          <w:sz w:val="20"/>
                        </w:rPr>
                      </w:pPr>
                    </w:p>
                    <w:p w14:paraId="44A58154" w14:textId="77777777" w:rsidR="00610FA8" w:rsidRDefault="00610FA8">
                      <w:pPr>
                        <w:pStyle w:val="BodyText"/>
                        <w:rPr>
                          <w:rFonts w:ascii="Arial"/>
                          <w:sz w:val="20"/>
                        </w:rPr>
                      </w:pPr>
                    </w:p>
                    <w:p w14:paraId="1C5F58D2" w14:textId="77777777" w:rsidR="00610FA8" w:rsidRDefault="00610FA8">
                      <w:pPr>
                        <w:pStyle w:val="BodyText"/>
                        <w:rPr>
                          <w:rFonts w:ascii="Arial"/>
                          <w:sz w:val="20"/>
                        </w:rPr>
                      </w:pPr>
                    </w:p>
                    <w:p w14:paraId="10DF39F2" w14:textId="77777777" w:rsidR="00610FA8" w:rsidRDefault="00062526">
                      <w:pPr>
                        <w:spacing w:before="149" w:line="220" w:lineRule="auto"/>
                        <w:ind w:left="100"/>
                        <w:rPr>
                          <w:rFonts w:ascii="Verdana"/>
                          <w:sz w:val="11"/>
                        </w:rPr>
                      </w:pPr>
                      <w:r>
                        <w:rPr>
                          <w:rFonts w:ascii="Trebuchet MS"/>
                          <w:sz w:val="16"/>
                        </w:rPr>
                        <w:t>Fig</w:t>
                      </w:r>
                      <w:r>
                        <w:rPr>
                          <w:rFonts w:ascii="Trebuchet MS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16"/>
                        </w:rPr>
                        <w:t>4.</w:t>
                      </w:r>
                      <w:r>
                        <w:rPr>
                          <w:rFonts w:ascii="Trebuchet MS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6"/>
                        </w:rPr>
                        <w:t>device-related</w:t>
                      </w:r>
                      <w:r>
                        <w:rPr>
                          <w:rFonts w:ascii="Verdana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6"/>
                        </w:rPr>
                        <w:t>pressure</w:t>
                      </w:r>
                      <w:r>
                        <w:rPr>
                          <w:rFonts w:ascii="Verdana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6"/>
                        </w:rPr>
                        <w:t>ulcer</w:t>
                      </w:r>
                      <w:r>
                        <w:rPr>
                          <w:rFonts w:ascii="Verdana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6"/>
                        </w:rPr>
                        <w:t>related</w:t>
                      </w:r>
                      <w:r>
                        <w:rPr>
                          <w:rFonts w:ascii="Verdana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z w:val="16"/>
                        </w:rPr>
                        <w:t xml:space="preserve">to oedema: the sustained deformation-inflicted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injury</w:t>
                      </w:r>
                      <w:r>
                        <w:rPr>
                          <w:rFonts w:ascii="Verdana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has</w:t>
                      </w:r>
                      <w:r>
                        <w:rPr>
                          <w:rFonts w:ascii="Verdana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triggered</w:t>
                      </w:r>
                      <w:r>
                        <w:rPr>
                          <w:rFonts w:ascii="Verdana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an</w:t>
                      </w:r>
                      <w:r>
                        <w:rPr>
                          <w:rFonts w:ascii="Verdana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inflammatory</w:t>
                      </w:r>
                      <w:r>
                        <w:rPr>
                          <w:rFonts w:ascii="Verdana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  <w:sz w:val="16"/>
                        </w:rPr>
                        <w:t>response</w:t>
                      </w:r>
                      <w:r>
                        <w:rPr>
                          <w:rFonts w:ascii="Verdana"/>
                          <w:spacing w:val="-2"/>
                          <w:position w:val="5"/>
                          <w:sz w:val="11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5"/>
          <w:sz w:val="14"/>
        </w:rPr>
        <w:t>S16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54F428A4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35C7F245" w14:textId="77777777" w:rsidR="00610FA8" w:rsidRDefault="00062526">
      <w:pPr>
        <w:pStyle w:val="Heading5"/>
        <w:spacing w:before="82"/>
        <w:ind w:left="0" w:right="764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Pathophysiology</w:t>
      </w:r>
    </w:p>
    <w:p w14:paraId="52A620F9" w14:textId="77777777" w:rsidR="00610FA8" w:rsidRDefault="00610FA8">
      <w:pPr>
        <w:pStyle w:val="BodyText"/>
        <w:rPr>
          <w:rFonts w:ascii="Verdana"/>
          <w:sz w:val="20"/>
        </w:rPr>
      </w:pPr>
    </w:p>
    <w:p w14:paraId="4A4BDD7A" w14:textId="77777777" w:rsidR="00610FA8" w:rsidRDefault="00610FA8">
      <w:pPr>
        <w:pStyle w:val="BodyText"/>
        <w:rPr>
          <w:rFonts w:ascii="Verdana"/>
          <w:sz w:val="20"/>
        </w:rPr>
      </w:pPr>
    </w:p>
    <w:p w14:paraId="5B7C762C" w14:textId="77777777" w:rsidR="00610FA8" w:rsidRDefault="00610FA8">
      <w:pPr>
        <w:pStyle w:val="BodyText"/>
        <w:rPr>
          <w:rFonts w:ascii="Verdana"/>
          <w:sz w:val="20"/>
        </w:rPr>
      </w:pPr>
    </w:p>
    <w:p w14:paraId="50CE628E" w14:textId="77777777" w:rsidR="00610FA8" w:rsidRDefault="00610FA8">
      <w:pPr>
        <w:pStyle w:val="BodyText"/>
        <w:rPr>
          <w:rFonts w:ascii="Verdana"/>
          <w:sz w:val="20"/>
        </w:rPr>
      </w:pPr>
    </w:p>
    <w:p w14:paraId="18A7C2FF" w14:textId="77777777" w:rsidR="00610FA8" w:rsidRDefault="00610FA8">
      <w:pPr>
        <w:pStyle w:val="BodyText"/>
        <w:rPr>
          <w:rFonts w:ascii="Verdana"/>
          <w:sz w:val="20"/>
        </w:rPr>
      </w:pPr>
    </w:p>
    <w:p w14:paraId="76F06934" w14:textId="77777777" w:rsidR="00610FA8" w:rsidRDefault="00610FA8">
      <w:pPr>
        <w:pStyle w:val="BodyText"/>
        <w:rPr>
          <w:rFonts w:ascii="Verdana"/>
          <w:sz w:val="20"/>
        </w:rPr>
      </w:pPr>
    </w:p>
    <w:p w14:paraId="0000F56B" w14:textId="77777777" w:rsidR="00610FA8" w:rsidRDefault="00610FA8">
      <w:pPr>
        <w:pStyle w:val="BodyText"/>
        <w:rPr>
          <w:rFonts w:ascii="Verdana"/>
          <w:sz w:val="20"/>
        </w:rPr>
      </w:pPr>
    </w:p>
    <w:p w14:paraId="3FD3B15C" w14:textId="77777777" w:rsidR="00610FA8" w:rsidRDefault="00610FA8">
      <w:pPr>
        <w:pStyle w:val="BodyText"/>
        <w:rPr>
          <w:rFonts w:ascii="Verdana"/>
          <w:sz w:val="20"/>
        </w:rPr>
      </w:pPr>
    </w:p>
    <w:p w14:paraId="3747E5B3" w14:textId="77777777" w:rsidR="00610FA8" w:rsidRDefault="00610FA8">
      <w:pPr>
        <w:pStyle w:val="BodyText"/>
        <w:rPr>
          <w:rFonts w:ascii="Verdana"/>
          <w:sz w:val="20"/>
        </w:rPr>
      </w:pPr>
    </w:p>
    <w:p w14:paraId="5C43CC08" w14:textId="77777777" w:rsidR="00610FA8" w:rsidRDefault="00610FA8">
      <w:pPr>
        <w:pStyle w:val="BodyText"/>
        <w:rPr>
          <w:rFonts w:ascii="Verdana"/>
          <w:sz w:val="20"/>
        </w:rPr>
      </w:pPr>
    </w:p>
    <w:p w14:paraId="2FF73E1A" w14:textId="77777777" w:rsidR="00610FA8" w:rsidRDefault="00610FA8">
      <w:pPr>
        <w:pStyle w:val="BodyText"/>
        <w:rPr>
          <w:rFonts w:ascii="Verdana"/>
          <w:sz w:val="21"/>
        </w:rPr>
      </w:pPr>
    </w:p>
    <w:p w14:paraId="3B163434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5DDD70AD" w14:textId="77777777" w:rsidR="00610FA8" w:rsidRDefault="00062526">
      <w:pPr>
        <w:pStyle w:val="BodyText"/>
        <w:spacing w:before="87" w:line="273" w:lineRule="auto"/>
        <w:ind w:left="837" w:firstLine="226"/>
        <w:jc w:val="both"/>
      </w:pPr>
      <w:r>
        <w:t>Devices such as anti-embolic stockings or</w:t>
      </w:r>
      <w:r>
        <w:rPr>
          <w:spacing w:val="40"/>
        </w:rPr>
        <w:t xml:space="preserve"> </w:t>
      </w:r>
      <w:r>
        <w:t>sequential compression devices are often used</w:t>
      </w:r>
      <w:r>
        <w:rPr>
          <w:spacing w:val="40"/>
        </w:rPr>
        <w:t xml:space="preserve"> </w:t>
      </w:r>
      <w:r>
        <w:t>inappropriately with no assessment of underlying</w:t>
      </w:r>
      <w:r>
        <w:rPr>
          <w:spacing w:val="40"/>
        </w:rPr>
        <w:t xml:space="preserve"> </w:t>
      </w:r>
      <w:r>
        <w:t>perfusion or sensation, and may be incorrectly</w:t>
      </w:r>
      <w:r>
        <w:rPr>
          <w:spacing w:val="40"/>
        </w:rPr>
        <w:t xml:space="preserve"> </w:t>
      </w:r>
      <w:r>
        <w:t>measured and applied, and, therefore, often cause</w:t>
      </w:r>
      <w:r>
        <w:rPr>
          <w:spacing w:val="40"/>
        </w:rPr>
        <w:t xml:space="preserve"> </w:t>
      </w:r>
      <w:r>
        <w:t>damage. Stockings can create a particular risk for</w:t>
      </w:r>
      <w:r>
        <w:rPr>
          <w:spacing w:val="40"/>
        </w:rPr>
        <w:t xml:space="preserve"> </w:t>
      </w:r>
      <w:r>
        <w:rPr>
          <w:w w:val="95"/>
        </w:rPr>
        <w:t>patients with arterial disease.</w:t>
      </w:r>
      <w:r>
        <w:rPr>
          <w:spacing w:val="40"/>
        </w:rPr>
        <w:t xml:space="preserve"> </w:t>
      </w:r>
      <w:r>
        <w:rPr>
          <w:w w:val="95"/>
        </w:rPr>
        <w:t>In many cases, the skin</w:t>
      </w:r>
      <w:r>
        <w:rPr>
          <w:spacing w:val="40"/>
        </w:rPr>
        <w:t xml:space="preserve"> </w:t>
      </w:r>
      <w:r>
        <w:rPr>
          <w:w w:val="95"/>
        </w:rPr>
        <w:t>and underlying soft tissues where the device is placed</w:t>
      </w:r>
      <w:r>
        <w:rPr>
          <w:spacing w:val="40"/>
        </w:rPr>
        <w:t xml:space="preserve"> </w:t>
      </w:r>
      <w:r>
        <w:t xml:space="preserve">are not conditioned to take external loads, </w:t>
      </w:r>
      <w:r>
        <w:t>reducing</w:t>
      </w:r>
      <w:r>
        <w:rPr>
          <w:spacing w:val="40"/>
        </w:rPr>
        <w:t xml:space="preserve"> </w:t>
      </w:r>
      <w:r>
        <w:rPr>
          <w:w w:val="95"/>
        </w:rPr>
        <w:t>tolerance to pressure and shear forces, impairing skin</w:t>
      </w:r>
      <w:r>
        <w:rPr>
          <w:spacing w:val="40"/>
        </w:rPr>
        <w:t xml:space="preserve"> </w:t>
      </w:r>
      <w:r>
        <w:t>perfusion and increasing the likelihood of injury.</w:t>
      </w:r>
      <w:r>
        <w:rPr>
          <w:position w:val="6"/>
          <w:sz w:val="12"/>
        </w:rPr>
        <w:t>50</w:t>
      </w:r>
      <w:r>
        <w:rPr>
          <w:spacing w:val="40"/>
          <w:position w:val="6"/>
          <w:sz w:val="12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traditional</w:t>
      </w:r>
      <w:r>
        <w:rPr>
          <w:spacing w:val="-7"/>
        </w:rPr>
        <w:t xml:space="preserve"> </w:t>
      </w:r>
      <w:r>
        <w:t>PUs,</w:t>
      </w:r>
      <w:r>
        <w:rPr>
          <w:spacing w:val="-7"/>
        </w:rPr>
        <w:t xml:space="preserve"> </w:t>
      </w:r>
      <w:r>
        <w:t>where</w:t>
      </w:r>
      <w:r>
        <w:rPr>
          <w:spacing w:val="40"/>
        </w:rPr>
        <w:t xml:space="preserve"> </w:t>
      </w:r>
      <w:r>
        <w:t>sacral,</w:t>
      </w:r>
      <w:r>
        <w:rPr>
          <w:spacing w:val="-1"/>
        </w:rPr>
        <w:t xml:space="preserve"> </w:t>
      </w:r>
      <w:r>
        <w:t>ischial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heel</w:t>
      </w:r>
      <w:r>
        <w:rPr>
          <w:spacing w:val="-1"/>
        </w:rPr>
        <w:t xml:space="preserve"> </w:t>
      </w:r>
      <w:r>
        <w:t>tissues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regularly</w:t>
      </w:r>
      <w:r>
        <w:rPr>
          <w:spacing w:val="-1"/>
        </w:rPr>
        <w:t xml:space="preserve"> </w:t>
      </w:r>
      <w:r>
        <w:t>exposed</w:t>
      </w:r>
      <w:r>
        <w:rPr>
          <w:spacing w:val="40"/>
        </w:rPr>
        <w:t xml:space="preserve"> </w:t>
      </w:r>
      <w:r>
        <w:t>to pressure and shear forces (</w:t>
      </w:r>
      <w:r>
        <w:t>in lying or sitting</w:t>
      </w:r>
      <w:r>
        <w:rPr>
          <w:spacing w:val="40"/>
        </w:rPr>
        <w:t xml:space="preserve"> </w:t>
      </w:r>
      <w:r>
        <w:rPr>
          <w:w w:val="95"/>
        </w:rPr>
        <w:t>postures), so have adapted over time to accommodate</w:t>
      </w:r>
      <w:r>
        <w:rPr>
          <w:spacing w:val="40"/>
        </w:rPr>
        <w:t xml:space="preserve"> </w:t>
      </w:r>
      <w:r>
        <w:t>this—for example, development of calluses on the</w:t>
      </w:r>
      <w:r>
        <w:rPr>
          <w:spacing w:val="40"/>
        </w:rPr>
        <w:t xml:space="preserve"> </w:t>
      </w:r>
      <w:r>
        <w:rPr>
          <w:spacing w:val="-2"/>
        </w:rPr>
        <w:t>heel.</w:t>
      </w:r>
    </w:p>
    <w:p w14:paraId="1338891F" w14:textId="77777777" w:rsidR="00610FA8" w:rsidRDefault="00062526">
      <w:pPr>
        <w:pStyle w:val="BodyText"/>
        <w:spacing w:line="198" w:lineRule="exact"/>
        <w:ind w:left="1064"/>
        <w:jc w:val="both"/>
      </w:pPr>
      <w:r>
        <w:t>In</w:t>
      </w:r>
      <w:r>
        <w:rPr>
          <w:spacing w:val="44"/>
        </w:rPr>
        <w:t xml:space="preserve">  </w:t>
      </w:r>
      <w:r>
        <w:t>general,</w:t>
      </w:r>
      <w:r>
        <w:rPr>
          <w:spacing w:val="45"/>
        </w:rPr>
        <w:t xml:space="preserve">  </w:t>
      </w:r>
      <w:r>
        <w:t>when</w:t>
      </w:r>
      <w:r>
        <w:rPr>
          <w:spacing w:val="45"/>
        </w:rPr>
        <w:t xml:space="preserve">  </w:t>
      </w:r>
      <w:r>
        <w:t>patients</w:t>
      </w:r>
      <w:r>
        <w:rPr>
          <w:spacing w:val="45"/>
        </w:rPr>
        <w:t xml:space="preserve">  </w:t>
      </w:r>
      <w:r>
        <w:t>are</w:t>
      </w:r>
      <w:r>
        <w:rPr>
          <w:spacing w:val="44"/>
        </w:rPr>
        <w:t xml:space="preserve">  </w:t>
      </w:r>
      <w:r>
        <w:t>unable</w:t>
      </w:r>
      <w:r>
        <w:rPr>
          <w:spacing w:val="45"/>
        </w:rPr>
        <w:t xml:space="preserve">  </w:t>
      </w:r>
      <w:r>
        <w:rPr>
          <w:spacing w:val="-5"/>
        </w:rPr>
        <w:t>to</w:t>
      </w:r>
    </w:p>
    <w:p w14:paraId="7AF12FCB" w14:textId="77777777" w:rsidR="00610FA8" w:rsidRDefault="00062526">
      <w:pPr>
        <w:pStyle w:val="BodyText"/>
        <w:spacing w:before="29" w:line="273" w:lineRule="auto"/>
        <w:ind w:left="837" w:right="1"/>
        <w:jc w:val="both"/>
      </w:pPr>
      <w:r>
        <w:t>communicate discomfort, pain and the need for</w:t>
      </w:r>
      <w:r>
        <w:rPr>
          <w:spacing w:val="40"/>
        </w:rPr>
        <w:t xml:space="preserve"> </w:t>
      </w:r>
      <w:r>
        <w:t>repositioning, it can result in loads</w:t>
      </w:r>
      <w:r>
        <w:t xml:space="preserve"> that lead to</w:t>
      </w:r>
      <w:r>
        <w:rPr>
          <w:spacing w:val="40"/>
        </w:rPr>
        <w:t xml:space="preserve"> </w:t>
      </w:r>
      <w:r>
        <w:t>DRPUs.</w:t>
      </w:r>
      <w:r>
        <w:rPr>
          <w:position w:val="6"/>
          <w:sz w:val="12"/>
        </w:rPr>
        <w:t>104</w:t>
      </w:r>
      <w:r>
        <w:rPr>
          <w:spacing w:val="25"/>
          <w:position w:val="6"/>
          <w:sz w:val="12"/>
        </w:rPr>
        <w:t xml:space="preserve"> </w:t>
      </w:r>
      <w:r>
        <w:t>Patients at risk of developing DRPUs can</w:t>
      </w:r>
      <w:r>
        <w:rPr>
          <w:spacing w:val="40"/>
        </w:rPr>
        <w:t xml:space="preserve"> </w:t>
      </w:r>
      <w:r>
        <w:t>include those who are agitated, under anaesthesia,</w:t>
      </w:r>
      <w:r>
        <w:rPr>
          <w:spacing w:val="40"/>
        </w:rPr>
        <w:t xml:space="preserve"> </w:t>
      </w:r>
      <w:r>
        <w:t>receiving analgesia, unconscious or partially</w:t>
      </w:r>
      <w:r>
        <w:rPr>
          <w:spacing w:val="40"/>
        </w:rPr>
        <w:t xml:space="preserve"> </w:t>
      </w:r>
      <w:r>
        <w:t>conscious, and those who have a central nervous</w:t>
      </w:r>
      <w:r>
        <w:rPr>
          <w:spacing w:val="40"/>
        </w:rPr>
        <w:t xml:space="preserve"> </w:t>
      </w:r>
      <w:r>
        <w:t>system injury (brain or spinal cord), respiratory or</w:t>
      </w:r>
      <w:r>
        <w:rPr>
          <w:spacing w:val="40"/>
        </w:rPr>
        <w:t xml:space="preserve"> </w:t>
      </w:r>
      <w:r>
        <w:rPr>
          <w:w w:val="95"/>
        </w:rPr>
        <w:t>vascular disease where there is poor oxygenation and</w:t>
      </w:r>
      <w:r>
        <w:rPr>
          <w:spacing w:val="40"/>
        </w:rPr>
        <w:t xml:space="preserve"> </w:t>
      </w:r>
      <w:r>
        <w:t>perfusion, neurological damage (stroke or multiple</w:t>
      </w:r>
      <w:r>
        <w:rPr>
          <w:spacing w:val="40"/>
        </w:rPr>
        <w:t xml:space="preserve"> </w:t>
      </w:r>
      <w:r>
        <w:t>sclerosis) or peripheral neural damage (diabetic</w:t>
      </w:r>
      <w:r>
        <w:rPr>
          <w:spacing w:val="40"/>
        </w:rPr>
        <w:t xml:space="preserve"> </w:t>
      </w:r>
      <w:r>
        <w:rPr>
          <w:w w:val="95"/>
        </w:rPr>
        <w:t>neuropathy). Patients with severe respiratory dise</w:t>
      </w:r>
      <w:r>
        <w:rPr>
          <w:w w:val="95"/>
        </w:rPr>
        <w:t>ase</w:t>
      </w:r>
      <w:r>
        <w:rPr>
          <w:spacing w:val="40"/>
        </w:rPr>
        <w:t xml:space="preserve"> </w:t>
      </w:r>
      <w:r>
        <w:t>often have limited oral fluid or nutritional intake as</w:t>
      </w:r>
      <w:r>
        <w:rPr>
          <w:spacing w:val="40"/>
        </w:rPr>
        <w:t xml:space="preserve"> </w:t>
      </w:r>
      <w:r>
        <w:rPr>
          <w:w w:val="95"/>
        </w:rPr>
        <w:t>their respiratory masks need to remain in situ, which,</w:t>
      </w:r>
      <w:r>
        <w:rPr>
          <w:spacing w:val="40"/>
        </w:rPr>
        <w:t xml:space="preserve"> </w:t>
      </w:r>
      <w:r>
        <w:rPr>
          <w:w w:val="95"/>
        </w:rPr>
        <w:t>combined with the microclimate under the mask and</w:t>
      </w:r>
      <w:r>
        <w:rPr>
          <w:spacing w:val="40"/>
        </w:rPr>
        <w:t xml:space="preserve"> </w:t>
      </w:r>
      <w:r>
        <w:rPr>
          <w:w w:val="95"/>
        </w:rPr>
        <w:t>typically other patient-related factors, can place them</w:t>
      </w:r>
      <w:r>
        <w:rPr>
          <w:spacing w:val="40"/>
        </w:rPr>
        <w:t xml:space="preserve"> </w:t>
      </w:r>
      <w:r>
        <w:t>at increased risk. Paediatric patien</w:t>
      </w:r>
      <w:r>
        <w:t>ts and neonates</w:t>
      </w:r>
      <w:r>
        <w:rPr>
          <w:spacing w:val="40"/>
        </w:rPr>
        <w:t xml:space="preserve"> </w:t>
      </w:r>
      <w:r>
        <w:t>seem to be particularly susceptible to developing</w:t>
      </w:r>
      <w:r>
        <w:rPr>
          <w:spacing w:val="40"/>
        </w:rPr>
        <w:t xml:space="preserve"> </w:t>
      </w:r>
      <w:r>
        <w:t>DRPUs.</w:t>
      </w:r>
      <w:r>
        <w:rPr>
          <w:position w:val="6"/>
          <w:sz w:val="12"/>
        </w:rPr>
        <w:t>105</w:t>
      </w:r>
      <w:r>
        <w:rPr>
          <w:spacing w:val="40"/>
          <w:position w:val="6"/>
          <w:sz w:val="12"/>
        </w:rPr>
        <w:t xml:space="preserve"> </w:t>
      </w:r>
      <w:r>
        <w:t>More recently, patients with severe</w:t>
      </w:r>
      <w:r>
        <w:rPr>
          <w:spacing w:val="40"/>
        </w:rPr>
        <w:t xml:space="preserve"> </w:t>
      </w:r>
      <w:r>
        <w:rPr>
          <w:w w:val="95"/>
        </w:rPr>
        <w:t>COVID-19 also appear to be experiencing a relatively</w:t>
      </w:r>
      <w:r>
        <w:rPr>
          <w:spacing w:val="40"/>
        </w:rPr>
        <w:t xml:space="preserve"> </w:t>
      </w:r>
      <w:r>
        <w:t>high proportion of DRPU.</w:t>
      </w:r>
      <w:r>
        <w:rPr>
          <w:position w:val="6"/>
          <w:sz w:val="12"/>
        </w:rPr>
        <w:t>11,12</w:t>
      </w:r>
      <w:r>
        <w:rPr>
          <w:spacing w:val="18"/>
          <w:position w:val="6"/>
          <w:sz w:val="12"/>
        </w:rPr>
        <w:t xml:space="preserve"> </w:t>
      </w:r>
      <w:r>
        <w:t>These subpopulations</w:t>
      </w:r>
      <w:r>
        <w:rPr>
          <w:spacing w:val="40"/>
        </w:rPr>
        <w:t xml:space="preserve"> </w:t>
      </w:r>
      <w:r>
        <w:t>are discussed in more detail below.</w:t>
      </w:r>
    </w:p>
    <w:p w14:paraId="11C36E2B" w14:textId="77777777" w:rsidR="00610FA8" w:rsidRDefault="00062526">
      <w:pPr>
        <w:pStyle w:val="Heading2"/>
        <w:spacing w:before="144" w:line="196" w:lineRule="auto"/>
        <w:ind w:right="450"/>
      </w:pPr>
      <w:r>
        <w:rPr>
          <w:color w:val="61438A"/>
        </w:rPr>
        <w:t>COVI</w:t>
      </w:r>
      <w:r>
        <w:rPr>
          <w:color w:val="61438A"/>
        </w:rPr>
        <w:t>D-19</w:t>
      </w:r>
      <w:r>
        <w:rPr>
          <w:color w:val="61438A"/>
          <w:spacing w:val="-13"/>
        </w:rPr>
        <w:t xml:space="preserve"> </w:t>
      </w:r>
      <w:r>
        <w:rPr>
          <w:color w:val="61438A"/>
        </w:rPr>
        <w:t>and</w:t>
      </w:r>
      <w:r>
        <w:rPr>
          <w:color w:val="61438A"/>
          <w:spacing w:val="-13"/>
        </w:rPr>
        <w:t xml:space="preserve"> </w:t>
      </w:r>
      <w:r>
        <w:rPr>
          <w:color w:val="61438A"/>
        </w:rPr>
        <w:t xml:space="preserve">device- </w:t>
      </w:r>
      <w:r>
        <w:rPr>
          <w:color w:val="61438A"/>
          <w:spacing w:val="-2"/>
        </w:rPr>
        <w:t>related</w:t>
      </w:r>
      <w:r>
        <w:rPr>
          <w:color w:val="61438A"/>
          <w:spacing w:val="-26"/>
        </w:rPr>
        <w:t xml:space="preserve"> </w:t>
      </w:r>
      <w:r>
        <w:rPr>
          <w:color w:val="61438A"/>
          <w:spacing w:val="-2"/>
        </w:rPr>
        <w:t>pressure</w:t>
      </w:r>
      <w:r>
        <w:rPr>
          <w:color w:val="61438A"/>
          <w:spacing w:val="-26"/>
        </w:rPr>
        <w:t xml:space="preserve"> </w:t>
      </w:r>
      <w:r>
        <w:rPr>
          <w:color w:val="61438A"/>
          <w:spacing w:val="-2"/>
        </w:rPr>
        <w:t>ulcers</w:t>
      </w:r>
    </w:p>
    <w:p w14:paraId="11661EFF" w14:textId="77777777" w:rsidR="00610FA8" w:rsidRDefault="00062526">
      <w:pPr>
        <w:pStyle w:val="BodyText"/>
        <w:spacing w:before="87" w:line="273" w:lineRule="auto"/>
        <w:ind w:left="409" w:right="774"/>
        <w:jc w:val="both"/>
      </w:pPr>
      <w:r>
        <w:br w:type="column"/>
      </w:r>
      <w:r>
        <w:t>Health professionals have been faced with wearing</w:t>
      </w:r>
      <w:r>
        <w:rPr>
          <w:spacing w:val="40"/>
        </w:rPr>
        <w:t xml:space="preserve"> </w:t>
      </w:r>
      <w:r>
        <w:rPr>
          <w:w w:val="95"/>
        </w:rPr>
        <w:t>PPE for extensive periods. Injuries to the skin of their</w:t>
      </w:r>
      <w:r>
        <w:rPr>
          <w:spacing w:val="40"/>
        </w:rPr>
        <w:t xml:space="preserve"> </w:t>
      </w:r>
      <w:r>
        <w:rPr>
          <w:w w:val="95"/>
        </w:rPr>
        <w:t>face -the bridge of the nose, upper cheek, forehead and</w:t>
      </w:r>
      <w:r>
        <w:rPr>
          <w:spacing w:val="40"/>
        </w:rPr>
        <w:t xml:space="preserve"> </w:t>
      </w:r>
      <w:r>
        <w:t>above the ears, as a result of extended wear of eye</w:t>
      </w:r>
      <w:r>
        <w:rPr>
          <w:spacing w:val="40"/>
        </w:rPr>
        <w:t xml:space="preserve"> </w:t>
      </w:r>
      <w:r>
        <w:rPr>
          <w:w w:val="95"/>
        </w:rPr>
        <w:t>wear and respirator masks. These injuries are similar</w:t>
      </w:r>
      <w:r>
        <w:rPr>
          <w:spacing w:val="40"/>
        </w:rPr>
        <w:t xml:space="preserve"> </w:t>
      </w:r>
      <w:r>
        <w:t>to patients who wear masks for non-invasive</w:t>
      </w:r>
      <w:r>
        <w:rPr>
          <w:spacing w:val="40"/>
        </w:rPr>
        <w:t xml:space="preserve"> </w:t>
      </w:r>
      <w:r>
        <w:t>ventilation for extended periods.</w:t>
      </w:r>
    </w:p>
    <w:p w14:paraId="15BFD908" w14:textId="07E0150C" w:rsidR="00610FA8" w:rsidRDefault="00062526">
      <w:pPr>
        <w:pStyle w:val="BodyText"/>
        <w:spacing w:line="271" w:lineRule="auto"/>
        <w:ind w:left="409" w:right="774" w:firstLine="226"/>
        <w:jc w:val="both"/>
      </w:pPr>
      <w:r>
        <w:t>Although COVID-19 itself does change the basic</w:t>
      </w:r>
      <w:r>
        <w:rPr>
          <w:spacing w:val="40"/>
        </w:rPr>
        <w:t xml:space="preserve"> </w:t>
      </w:r>
      <w:r>
        <w:t>mechanisms of pressure ulceration, several factors</w:t>
      </w:r>
      <w:r>
        <w:rPr>
          <w:spacing w:val="40"/>
        </w:rPr>
        <w:t xml:space="preserve"> </w:t>
      </w:r>
      <w:r>
        <w:t>may make COVID-19-positive patients more</w:t>
      </w:r>
      <w:r>
        <w:rPr>
          <w:spacing w:val="40"/>
        </w:rPr>
        <w:t xml:space="preserve"> </w:t>
      </w:r>
      <w:r>
        <w:t>susceptible to skin injury. Firstly, the medical</w:t>
      </w:r>
      <w:r>
        <w:rPr>
          <w:spacing w:val="40"/>
        </w:rPr>
        <w:t xml:space="preserve"> </w:t>
      </w:r>
      <w:r>
        <w:rPr>
          <w:w w:val="95"/>
        </w:rPr>
        <w:t>treatment of patients who are in respiratory distress</w:t>
      </w:r>
      <w:r>
        <w:rPr>
          <w:spacing w:val="40"/>
        </w:rPr>
        <w:t xml:space="preserve"> </w:t>
      </w:r>
      <w:r>
        <w:rPr>
          <w:w w:val="95"/>
        </w:rPr>
        <w:t>with COVID-19 has led to very intensive use of medical</w:t>
      </w:r>
      <w:r>
        <w:rPr>
          <w:spacing w:val="40"/>
        </w:rPr>
        <w:t xml:space="preserve"> </w:t>
      </w:r>
      <w:r>
        <w:t>device</w:t>
      </w:r>
      <w:r>
        <w:t>s and body positioning known to increase the</w:t>
      </w:r>
      <w:r>
        <w:rPr>
          <w:spacing w:val="40"/>
        </w:rPr>
        <w:t xml:space="preserve"> </w:t>
      </w:r>
      <w:r>
        <w:t>risk of DRPUs. The need for longer use of medical</w:t>
      </w:r>
      <w:r>
        <w:rPr>
          <w:spacing w:val="40"/>
        </w:rPr>
        <w:t xml:space="preserve"> </w:t>
      </w:r>
      <w:r>
        <w:rPr>
          <w:w w:val="95"/>
        </w:rPr>
        <w:t>devices, proning and concern that endotracheal tubes</w:t>
      </w:r>
      <w:r>
        <w:rPr>
          <w:spacing w:val="40"/>
        </w:rPr>
        <w:t xml:space="preserve"> </w:t>
      </w:r>
      <w:r>
        <w:t>could become dislodged, inevitably leads to more</w:t>
      </w:r>
      <w:r>
        <w:rPr>
          <w:spacing w:val="40"/>
        </w:rPr>
        <w:t xml:space="preserve"> </w:t>
      </w:r>
      <w:r>
        <w:t>prolonged tissue deformation and resulting</w:t>
      </w:r>
      <w:r>
        <w:rPr>
          <w:spacing w:val="40"/>
        </w:rPr>
        <w:t xml:space="preserve"> </w:t>
      </w:r>
      <w:r>
        <w:t>inflammation</w:t>
      </w:r>
      <w:r>
        <w:rPr>
          <w:spacing w:val="-2"/>
        </w:rPr>
        <w:t xml:space="preserve"> </w:t>
      </w:r>
      <w:r>
        <w:t>wit</w:t>
      </w:r>
      <w:r>
        <w:t>h</w:t>
      </w:r>
      <w:r>
        <w:rPr>
          <w:spacing w:val="-2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tissue</w:t>
      </w:r>
      <w:r>
        <w:rPr>
          <w:spacing w:val="-2"/>
        </w:rPr>
        <w:t xml:space="preserve"> </w:t>
      </w:r>
      <w:r>
        <w:t>breakdown.</w:t>
      </w:r>
      <w:r>
        <w:rPr>
          <w:spacing w:val="40"/>
        </w:rPr>
        <w:t xml:space="preserve"> </w:t>
      </w:r>
      <w:r>
        <w:t>Some pharmacological treatments used to manage</w:t>
      </w:r>
      <w:r>
        <w:rPr>
          <w:spacing w:val="40"/>
        </w:rPr>
        <w:t xml:space="preserve"> </w:t>
      </w:r>
      <w:r>
        <w:t>severe COVID-19, including hydroxychloroquine (in</w:t>
      </w:r>
      <w:r>
        <w:rPr>
          <w:spacing w:val="40"/>
        </w:rPr>
        <w:t xml:space="preserve"> </w:t>
      </w:r>
      <w:r>
        <w:rPr>
          <w:w w:val="95"/>
        </w:rPr>
        <w:t>countries where it is licensed for use) and remdesivir,</w:t>
      </w:r>
      <w:r>
        <w:rPr>
          <w:spacing w:val="40"/>
        </w:rPr>
        <w:t xml:space="preserve"> </w:t>
      </w:r>
      <w:r>
        <w:t>have also been linked to the emergence of skin</w:t>
      </w:r>
      <w:r>
        <w:rPr>
          <w:spacing w:val="40"/>
        </w:rPr>
        <w:t xml:space="preserve"> </w:t>
      </w:r>
      <w:r>
        <w:rPr>
          <w:w w:val="95"/>
        </w:rPr>
        <w:t>problems in some pat</w:t>
      </w:r>
      <w:r>
        <w:rPr>
          <w:w w:val="95"/>
        </w:rPr>
        <w:t>ients – so called ‘drug eruptions’</w:t>
      </w:r>
      <w:r>
        <w:rPr>
          <w:spacing w:val="40"/>
        </w:rPr>
        <w:t xml:space="preserve"> </w:t>
      </w:r>
      <w:r>
        <w:t>may feasibly affect skin integrity.</w:t>
      </w:r>
      <w:r>
        <w:rPr>
          <w:position w:val="6"/>
          <w:sz w:val="12"/>
        </w:rPr>
        <w:t>106</w:t>
      </w:r>
      <w:r>
        <w:rPr>
          <w:spacing w:val="40"/>
          <w:position w:val="6"/>
          <w:sz w:val="12"/>
        </w:rPr>
        <w:t xml:space="preserve"> </w:t>
      </w:r>
      <w:r>
        <w:t>Secondly,</w:t>
      </w:r>
      <w:r>
        <w:rPr>
          <w:spacing w:val="40"/>
        </w:rPr>
        <w:t xml:space="preserve"> </w:t>
      </w:r>
      <w:r>
        <w:rPr>
          <w:w w:val="95"/>
        </w:rPr>
        <w:t>COVID-19 itself has been observed to exacerbate pre-</w:t>
      </w:r>
      <w:r>
        <w:rPr>
          <w:spacing w:val="40"/>
        </w:rPr>
        <w:t xml:space="preserve"> </w:t>
      </w:r>
      <w:r>
        <w:t>existing inflammatory skin conditions.</w:t>
      </w:r>
      <w:r>
        <w:rPr>
          <w:position w:val="6"/>
          <w:sz w:val="12"/>
        </w:rPr>
        <w:t>106</w:t>
      </w:r>
      <w:r>
        <w:rPr>
          <w:spacing w:val="40"/>
          <w:position w:val="6"/>
          <w:sz w:val="12"/>
        </w:rPr>
        <w:t xml:space="preserve"> </w:t>
      </w:r>
      <w:r>
        <w:t>Several</w:t>
      </w:r>
      <w:r>
        <w:rPr>
          <w:spacing w:val="40"/>
        </w:rPr>
        <w:t xml:space="preserve"> </w:t>
      </w:r>
      <w:r>
        <w:rPr>
          <w:w w:val="95"/>
        </w:rPr>
        <w:t>skin-related manifestations related to COVID-19 have</w:t>
      </w:r>
      <w:r>
        <w:rPr>
          <w:spacing w:val="40"/>
        </w:rPr>
        <w:t xml:space="preserve"> </w:t>
      </w:r>
      <w:r>
        <w:t>emerged during t</w:t>
      </w:r>
      <w:r>
        <w:t>he pandemic thought to be caused</w:t>
      </w:r>
      <w:r>
        <w:rPr>
          <w:spacing w:val="40"/>
        </w:rPr>
        <w:t xml:space="preserve"> </w:t>
      </w:r>
      <w:r>
        <w:t>by the virus itself; a wide range of manifestations</w:t>
      </w:r>
      <w:r>
        <w:rPr>
          <w:spacing w:val="40"/>
        </w:rPr>
        <w:t xml:space="preserve"> </w:t>
      </w:r>
      <w:r>
        <w:t>including inflammatory dermatosis, skin vasculitis,</w:t>
      </w:r>
      <w:r>
        <w:rPr>
          <w:spacing w:val="40"/>
        </w:rPr>
        <w:t xml:space="preserve"> </w:t>
      </w:r>
      <w:r>
        <w:t>vascular dermatosis, erythematous rash, urticarial</w:t>
      </w:r>
      <w:r>
        <w:rPr>
          <w:spacing w:val="40"/>
        </w:rPr>
        <w:t xml:space="preserve"> </w:t>
      </w:r>
      <w:r>
        <w:t>lesions, and chickenpox-like vesicles, have been</w:t>
      </w:r>
      <w:r>
        <w:rPr>
          <w:spacing w:val="40"/>
        </w:rPr>
        <w:t xml:space="preserve"> </w:t>
      </w:r>
      <w:r>
        <w:t>described,</w:t>
      </w:r>
      <w:r>
        <w:rPr>
          <w:position w:val="6"/>
          <w:sz w:val="12"/>
        </w:rPr>
        <w:t>107–110</w:t>
      </w:r>
      <w:r>
        <w:rPr>
          <w:spacing w:val="15"/>
          <w:position w:val="6"/>
          <w:sz w:val="12"/>
        </w:rPr>
        <w:t xml:space="preserve"> </w:t>
      </w:r>
      <w:r>
        <w:t>a</w:t>
      </w:r>
      <w:r>
        <w:t>s well as purpuric changes (which</w:t>
      </w:r>
      <w:r>
        <w:rPr>
          <w:spacing w:val="40"/>
        </w:rPr>
        <w:t xml:space="preserve"> </w:t>
      </w:r>
      <w:r>
        <w:t>includes the well-known ‘COVID toes’)</w:t>
      </w:r>
      <w:r>
        <w:rPr>
          <w:position w:val="6"/>
          <w:sz w:val="12"/>
        </w:rPr>
        <w:t>111</w:t>
      </w:r>
      <w:r>
        <w:rPr>
          <w:spacing w:val="14"/>
          <w:position w:val="6"/>
          <w:sz w:val="12"/>
        </w:rPr>
        <w:t xml:space="preserve"> </w:t>
      </w:r>
      <w:r>
        <w:t>thought to</w:t>
      </w:r>
      <w:r>
        <w:rPr>
          <w:spacing w:val="40"/>
        </w:rPr>
        <w:t xml:space="preserve"> </w:t>
      </w:r>
      <w:r>
        <w:t>be linked with viral-induced hypercoagulation and</w:t>
      </w:r>
      <w:r>
        <w:rPr>
          <w:spacing w:val="40"/>
        </w:rPr>
        <w:t xml:space="preserve"> </w:t>
      </w:r>
      <w:r>
        <w:t>microvascular occlusion.</w:t>
      </w:r>
      <w:r>
        <w:rPr>
          <w:position w:val="6"/>
          <w:sz w:val="12"/>
        </w:rPr>
        <w:t>109,112,113</w:t>
      </w:r>
      <w:r>
        <w:rPr>
          <w:spacing w:val="40"/>
          <w:position w:val="6"/>
          <w:sz w:val="12"/>
        </w:rPr>
        <w:t xml:space="preserve"> </w:t>
      </w:r>
      <w:r>
        <w:t>These different</w:t>
      </w:r>
      <w:r>
        <w:rPr>
          <w:spacing w:val="40"/>
        </w:rPr>
        <w:t xml:space="preserve"> </w:t>
      </w:r>
      <w:r>
        <w:rPr>
          <w:w w:val="95"/>
        </w:rPr>
        <w:t>types of skin involvement appear at various points of</w:t>
      </w:r>
      <w:r>
        <w:rPr>
          <w:spacing w:val="40"/>
        </w:rPr>
        <w:t xml:space="preserve"> </w:t>
      </w:r>
      <w:r>
        <w:rPr>
          <w:w w:val="95"/>
        </w:rPr>
        <w:t>the disease and have been associated with long-term</w:t>
      </w:r>
      <w:r>
        <w:rPr>
          <w:spacing w:val="40"/>
        </w:rPr>
        <w:t xml:space="preserve"> </w:t>
      </w:r>
      <w:r>
        <w:rPr>
          <w:w w:val="95"/>
        </w:rPr>
        <w:t>changes to the skin in some patients.</w:t>
      </w:r>
      <w:r>
        <w:rPr>
          <w:w w:val="95"/>
          <w:position w:val="6"/>
          <w:sz w:val="12"/>
        </w:rPr>
        <w:t>107,108,114</w:t>
      </w:r>
      <w:r>
        <w:rPr>
          <w:spacing w:val="14"/>
          <w:position w:val="6"/>
          <w:sz w:val="12"/>
        </w:rPr>
        <w:t xml:space="preserve"> </w:t>
      </w:r>
      <w:r>
        <w:rPr>
          <w:w w:val="95"/>
        </w:rPr>
        <w:t>Purpuric</w:t>
      </w:r>
      <w:r>
        <w:rPr>
          <w:spacing w:val="40"/>
        </w:rPr>
        <w:t xml:space="preserve"> </w:t>
      </w:r>
      <w:r>
        <w:rPr>
          <w:w w:val="95"/>
        </w:rPr>
        <w:t>features of pressure injuries have been noted in many</w:t>
      </w:r>
      <w:r>
        <w:rPr>
          <w:spacing w:val="40"/>
        </w:rPr>
        <w:t xml:space="preserve"> </w:t>
      </w:r>
      <w:r>
        <w:rPr>
          <w:w w:val="95"/>
        </w:rPr>
        <w:t>ICU COVID-19 patients, often with geometric borders,</w:t>
      </w:r>
      <w:r>
        <w:rPr>
          <w:spacing w:val="4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some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bullae,</w:t>
      </w:r>
      <w:r>
        <w:rPr>
          <w:spacing w:val="28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typically</w:t>
      </w:r>
      <w:r>
        <w:rPr>
          <w:spacing w:val="29"/>
        </w:rPr>
        <w:t xml:space="preserve"> </w:t>
      </w:r>
      <w:r>
        <w:t>p</w:t>
      </w:r>
      <w:r>
        <w:t>rogress</w:t>
      </w:r>
      <w:r>
        <w:rPr>
          <w:spacing w:val="28"/>
        </w:rPr>
        <w:t xml:space="preserve"> </w:t>
      </w:r>
      <w:r>
        <w:rPr>
          <w:spacing w:val="-5"/>
        </w:rPr>
        <w:t>to</w:t>
      </w:r>
    </w:p>
    <w:p w14:paraId="7BF5CAD0" w14:textId="77777777" w:rsidR="00610FA8" w:rsidRDefault="00610FA8">
      <w:pPr>
        <w:spacing w:line="271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7" w:space="40"/>
            <w:col w:w="5213"/>
          </w:cols>
        </w:sectPr>
      </w:pPr>
    </w:p>
    <w:p w14:paraId="1F7295A2" w14:textId="77777777" w:rsidR="00610FA8" w:rsidRDefault="00610FA8">
      <w:pPr>
        <w:pStyle w:val="BodyText"/>
        <w:spacing w:before="8"/>
        <w:rPr>
          <w:sz w:val="22"/>
        </w:rPr>
      </w:pPr>
    </w:p>
    <w:p w14:paraId="09E33C4D" w14:textId="77777777" w:rsidR="00610FA8" w:rsidRDefault="00610FA8">
      <w:p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D8CFE48" w14:textId="76CB79C4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550405B8" w14:textId="77777777" w:rsidR="00610FA8" w:rsidRDefault="00062526">
      <w:pPr>
        <w:spacing w:before="105"/>
        <w:ind w:left="844" w:right="769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5"/>
          <w:w w:val="95"/>
          <w:sz w:val="14"/>
        </w:rPr>
        <w:t xml:space="preserve"> </w:t>
      </w:r>
      <w:r>
        <w:rPr>
          <w:rFonts w:ascii="Arial"/>
          <w:b/>
          <w:spacing w:val="-7"/>
          <w:w w:val="95"/>
          <w:sz w:val="14"/>
        </w:rPr>
        <w:t>17</w:t>
      </w:r>
      <w:r>
        <w:rPr>
          <w:rFonts w:ascii="Arial"/>
          <w:b/>
          <w:spacing w:val="40"/>
          <w:sz w:val="14"/>
        </w:rPr>
        <w:t xml:space="preserve"> </w:t>
      </w:r>
    </w:p>
    <w:p w14:paraId="165C3D89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108"/>
            <w:col w:w="1899"/>
          </w:cols>
        </w:sectPr>
      </w:pPr>
    </w:p>
    <w:p w14:paraId="6BB17481" w14:textId="77777777" w:rsidR="00610FA8" w:rsidRDefault="00062526">
      <w:pPr>
        <w:pStyle w:val="Heading5"/>
        <w:spacing w:before="82"/>
        <w:ind w:left="889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Pathophysiology</w:t>
      </w:r>
    </w:p>
    <w:p w14:paraId="11CF5A7F" w14:textId="77777777" w:rsidR="00610FA8" w:rsidRDefault="00610FA8">
      <w:pPr>
        <w:pStyle w:val="BodyText"/>
        <w:rPr>
          <w:rFonts w:ascii="Verdana"/>
          <w:sz w:val="20"/>
        </w:rPr>
      </w:pPr>
    </w:p>
    <w:p w14:paraId="5ACF87B0" w14:textId="77777777" w:rsidR="00610FA8" w:rsidRDefault="00610FA8">
      <w:pPr>
        <w:pStyle w:val="BodyText"/>
        <w:rPr>
          <w:rFonts w:ascii="Verdana"/>
          <w:sz w:val="20"/>
        </w:rPr>
      </w:pPr>
    </w:p>
    <w:p w14:paraId="669544B3" w14:textId="77777777" w:rsidR="00610FA8" w:rsidRDefault="00610FA8">
      <w:pPr>
        <w:pStyle w:val="BodyText"/>
        <w:rPr>
          <w:rFonts w:ascii="Verdana"/>
          <w:sz w:val="20"/>
        </w:rPr>
      </w:pPr>
    </w:p>
    <w:p w14:paraId="07797819" w14:textId="77777777" w:rsidR="00610FA8" w:rsidRDefault="00610FA8">
      <w:pPr>
        <w:pStyle w:val="BodyText"/>
        <w:rPr>
          <w:rFonts w:ascii="Verdana"/>
          <w:sz w:val="20"/>
        </w:rPr>
      </w:pPr>
    </w:p>
    <w:p w14:paraId="5A010E3A" w14:textId="77777777" w:rsidR="00610FA8" w:rsidRDefault="00610FA8">
      <w:pPr>
        <w:pStyle w:val="BodyText"/>
        <w:rPr>
          <w:rFonts w:ascii="Verdana"/>
          <w:sz w:val="20"/>
        </w:rPr>
      </w:pPr>
    </w:p>
    <w:p w14:paraId="758BBB48" w14:textId="77777777" w:rsidR="00610FA8" w:rsidRDefault="00610FA8">
      <w:pPr>
        <w:pStyle w:val="BodyText"/>
        <w:rPr>
          <w:rFonts w:ascii="Verdana"/>
          <w:sz w:val="20"/>
        </w:rPr>
      </w:pPr>
    </w:p>
    <w:p w14:paraId="0C9CAECC" w14:textId="77777777" w:rsidR="00610FA8" w:rsidRDefault="00610FA8">
      <w:pPr>
        <w:pStyle w:val="BodyText"/>
        <w:rPr>
          <w:rFonts w:ascii="Verdana"/>
          <w:sz w:val="20"/>
        </w:rPr>
      </w:pPr>
    </w:p>
    <w:p w14:paraId="71EA827A" w14:textId="77777777" w:rsidR="00610FA8" w:rsidRDefault="00610FA8">
      <w:pPr>
        <w:pStyle w:val="BodyText"/>
        <w:rPr>
          <w:rFonts w:ascii="Verdana"/>
          <w:sz w:val="20"/>
        </w:rPr>
      </w:pPr>
    </w:p>
    <w:p w14:paraId="4C9C6F44" w14:textId="77777777" w:rsidR="00610FA8" w:rsidRDefault="00610FA8">
      <w:pPr>
        <w:pStyle w:val="BodyText"/>
        <w:rPr>
          <w:rFonts w:ascii="Verdana"/>
          <w:sz w:val="20"/>
        </w:rPr>
      </w:pPr>
    </w:p>
    <w:p w14:paraId="286561BD" w14:textId="77777777" w:rsidR="00610FA8" w:rsidRDefault="00610FA8">
      <w:pPr>
        <w:pStyle w:val="BodyText"/>
        <w:rPr>
          <w:rFonts w:ascii="Verdana"/>
          <w:sz w:val="20"/>
        </w:rPr>
      </w:pPr>
    </w:p>
    <w:p w14:paraId="546367ED" w14:textId="77777777" w:rsidR="00610FA8" w:rsidRDefault="00610FA8">
      <w:pPr>
        <w:pStyle w:val="BodyText"/>
        <w:rPr>
          <w:rFonts w:ascii="Verdana"/>
          <w:sz w:val="21"/>
        </w:rPr>
      </w:pPr>
    </w:p>
    <w:p w14:paraId="0496C7E4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277F32AC" w14:textId="77777777" w:rsidR="00610FA8" w:rsidRDefault="00610FA8">
      <w:pPr>
        <w:pStyle w:val="BodyText"/>
        <w:rPr>
          <w:rFonts w:ascii="Verdana"/>
          <w:sz w:val="20"/>
        </w:rPr>
      </w:pPr>
    </w:p>
    <w:p w14:paraId="55C7B6D7" w14:textId="77777777" w:rsidR="00610FA8" w:rsidRDefault="00062526">
      <w:pPr>
        <w:spacing w:before="175"/>
        <w:ind w:left="1007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Box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2.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Skin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features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in</w:t>
      </w:r>
      <w:r>
        <w:rPr>
          <w:rFonts w:ascii="Tahoma"/>
          <w:b/>
          <w:spacing w:val="-4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neonatal</w:t>
      </w:r>
      <w:r>
        <w:rPr>
          <w:rFonts w:ascii="Tahoma"/>
          <w:b/>
          <w:spacing w:val="-3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patients</w:t>
      </w:r>
    </w:p>
    <w:p w14:paraId="69BE4572" w14:textId="77777777" w:rsidR="00610FA8" w:rsidRDefault="00062526">
      <w:pPr>
        <w:pStyle w:val="ListParagraph"/>
        <w:numPr>
          <w:ilvl w:val="0"/>
          <w:numId w:val="23"/>
        </w:numPr>
        <w:tabs>
          <w:tab w:val="left" w:pos="1235"/>
        </w:tabs>
        <w:spacing w:before="51" w:line="191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Underdeveloped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subcutaneous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fat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tissue</w:t>
      </w:r>
    </w:p>
    <w:p w14:paraId="437B2378" w14:textId="77777777" w:rsidR="00610FA8" w:rsidRDefault="00062526">
      <w:pPr>
        <w:pStyle w:val="ListParagraph"/>
        <w:numPr>
          <w:ilvl w:val="0"/>
          <w:numId w:val="23"/>
        </w:numPr>
        <w:tabs>
          <w:tab w:val="left" w:pos="1235"/>
        </w:tabs>
        <w:spacing w:before="2" w:line="232" w:lineRule="auto"/>
        <w:ind w:right="481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Immature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cohesion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between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epidermis and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dermis</w:t>
      </w:r>
    </w:p>
    <w:p w14:paraId="660C9280" w14:textId="77777777" w:rsidR="00610FA8" w:rsidRDefault="00062526">
      <w:pPr>
        <w:pStyle w:val="ListParagraph"/>
        <w:numPr>
          <w:ilvl w:val="0"/>
          <w:numId w:val="23"/>
        </w:numPr>
        <w:tabs>
          <w:tab w:val="left" w:pos="1235"/>
        </w:tabs>
        <w:spacing w:line="185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Dermal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instability</w:t>
      </w:r>
    </w:p>
    <w:p w14:paraId="0B5D2586" w14:textId="77777777" w:rsidR="00610FA8" w:rsidRDefault="00062526">
      <w:pPr>
        <w:pStyle w:val="ListParagraph"/>
        <w:numPr>
          <w:ilvl w:val="0"/>
          <w:numId w:val="23"/>
        </w:numPr>
        <w:tabs>
          <w:tab w:val="left" w:pos="1235"/>
        </w:tabs>
        <w:spacing w:line="188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Alkaline</w:t>
      </w:r>
      <w:r>
        <w:rPr>
          <w:rFonts w:ascii="Verdana" w:hAnsi="Verdana"/>
          <w:spacing w:val="1"/>
          <w:sz w:val="16"/>
        </w:rPr>
        <w:t xml:space="preserve"> </w:t>
      </w:r>
      <w:r>
        <w:rPr>
          <w:rFonts w:ascii="Verdana" w:hAnsi="Verdana"/>
          <w:w w:val="95"/>
          <w:sz w:val="16"/>
        </w:rPr>
        <w:t>skin</w:t>
      </w:r>
      <w:r>
        <w:rPr>
          <w:rFonts w:ascii="Verdana" w:hAnsi="Verdana"/>
          <w:spacing w:val="1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surface</w:t>
      </w:r>
    </w:p>
    <w:p w14:paraId="0F75442C" w14:textId="77777777" w:rsidR="00610FA8" w:rsidRDefault="00062526">
      <w:pPr>
        <w:pStyle w:val="ListParagraph"/>
        <w:numPr>
          <w:ilvl w:val="0"/>
          <w:numId w:val="23"/>
        </w:numPr>
        <w:tabs>
          <w:tab w:val="left" w:pos="1235"/>
        </w:tabs>
        <w:spacing w:before="1" w:line="232" w:lineRule="auto"/>
        <w:ind w:right="495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Neonatal skin undergoes multiple </w:t>
      </w:r>
      <w:r>
        <w:rPr>
          <w:rFonts w:ascii="Verdana" w:hAnsi="Verdana"/>
          <w:spacing w:val="-2"/>
          <w:sz w:val="16"/>
        </w:rPr>
        <w:t>physiological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changes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after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it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leaves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the </w:t>
      </w:r>
      <w:r>
        <w:rPr>
          <w:rFonts w:ascii="Verdana" w:hAnsi="Verdana"/>
          <w:sz w:val="16"/>
        </w:rPr>
        <w:t>amniotic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environment</w:t>
      </w:r>
    </w:p>
    <w:p w14:paraId="20C51232" w14:textId="77777777" w:rsidR="00610FA8" w:rsidRDefault="00062526">
      <w:pPr>
        <w:pStyle w:val="ListParagraph"/>
        <w:numPr>
          <w:ilvl w:val="0"/>
          <w:numId w:val="23"/>
        </w:numPr>
        <w:tabs>
          <w:tab w:val="left" w:pos="1235"/>
        </w:tabs>
        <w:spacing w:line="232" w:lineRule="auto"/>
        <w:ind w:right="446"/>
        <w:rPr>
          <w:rFonts w:ascii="Verdana" w:hAnsi="Verdana"/>
          <w:sz w:val="16"/>
        </w:rPr>
      </w:pPr>
      <w:r>
        <w:rPr>
          <w:rFonts w:ascii="Verdana" w:hAnsi="Verdana"/>
          <w:w w:val="119"/>
          <w:sz w:val="16"/>
        </w:rPr>
        <w:t>F</w:t>
      </w:r>
      <w:r>
        <w:rPr>
          <w:rFonts w:ascii="Verdana" w:hAnsi="Verdana"/>
          <w:w w:val="108"/>
          <w:sz w:val="16"/>
        </w:rPr>
        <w:t>at</w:t>
      </w:r>
      <w:r>
        <w:rPr>
          <w:rFonts w:ascii="Verdana" w:hAnsi="Verdana"/>
          <w:w w:val="64"/>
          <w:sz w:val="16"/>
        </w:rPr>
        <w:t>,</w:t>
      </w:r>
      <w:r>
        <w:rPr>
          <w:rFonts w:ascii="Verdana" w:hAnsi="Verdana"/>
          <w:w w:val="99"/>
          <w:sz w:val="16"/>
        </w:rPr>
        <w:t xml:space="preserve"> </w:t>
      </w:r>
      <w:r>
        <w:rPr>
          <w:rFonts w:ascii="Verdana" w:hAnsi="Verdana"/>
          <w:sz w:val="16"/>
        </w:rPr>
        <w:t xml:space="preserve">zinc and metallic deficiencies </w:t>
      </w:r>
      <w:r>
        <w:rPr>
          <w:rFonts w:ascii="Verdana" w:hAnsi="Verdana"/>
          <w:spacing w:val="-2"/>
          <w:sz w:val="16"/>
        </w:rPr>
        <w:t>(molybdenum,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chromium,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calcium,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iron, </w:t>
      </w:r>
      <w:r>
        <w:rPr>
          <w:rFonts w:ascii="Verdana" w:hAnsi="Verdana"/>
          <w:sz w:val="16"/>
        </w:rPr>
        <w:t>cobalt and sulphur)</w:t>
      </w:r>
    </w:p>
    <w:p w14:paraId="4357C335" w14:textId="77777777" w:rsidR="00610FA8" w:rsidRDefault="00062526">
      <w:pPr>
        <w:pStyle w:val="ListParagraph"/>
        <w:numPr>
          <w:ilvl w:val="0"/>
          <w:numId w:val="23"/>
        </w:numPr>
        <w:tabs>
          <w:tab w:val="left" w:pos="1235"/>
        </w:tabs>
        <w:spacing w:line="232" w:lineRule="auto"/>
        <w:ind w:right="583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 xml:space="preserve">Increased risk of trauma (shearing and </w:t>
      </w:r>
      <w:r>
        <w:rPr>
          <w:rFonts w:ascii="Verdana" w:hAnsi="Verdana"/>
          <w:sz w:val="16"/>
        </w:rPr>
        <w:t>friction forces) because of low dermoepidermal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cohesion</w:t>
      </w:r>
    </w:p>
    <w:p w14:paraId="18E8A731" w14:textId="77777777" w:rsidR="00610FA8" w:rsidRDefault="00062526">
      <w:pPr>
        <w:pStyle w:val="ListParagraph"/>
        <w:numPr>
          <w:ilvl w:val="0"/>
          <w:numId w:val="23"/>
        </w:numPr>
        <w:tabs>
          <w:tab w:val="left" w:pos="1235"/>
        </w:tabs>
        <w:spacing w:line="185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Reduced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calorie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fluid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storage</w:t>
      </w:r>
    </w:p>
    <w:p w14:paraId="3062BB99" w14:textId="77777777" w:rsidR="00610FA8" w:rsidRDefault="00062526">
      <w:pPr>
        <w:pStyle w:val="ListParagraph"/>
        <w:numPr>
          <w:ilvl w:val="0"/>
          <w:numId w:val="23"/>
        </w:numPr>
        <w:tabs>
          <w:tab w:val="left" w:pos="1235"/>
        </w:tabs>
        <w:spacing w:line="232" w:lineRule="auto"/>
        <w:ind w:right="595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Reduced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insulation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loss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surface temperature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because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lower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level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of subcutaneous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fat</w:t>
      </w:r>
    </w:p>
    <w:p w14:paraId="56C3AA48" w14:textId="77777777" w:rsidR="00610FA8" w:rsidRDefault="00062526">
      <w:pPr>
        <w:pStyle w:val="ListParagraph"/>
        <w:numPr>
          <w:ilvl w:val="0"/>
          <w:numId w:val="23"/>
        </w:numPr>
        <w:tabs>
          <w:tab w:val="left" w:pos="1235"/>
        </w:tabs>
        <w:spacing w:line="232" w:lineRule="auto"/>
        <w:ind w:right="18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Reduced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secretions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sebum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production (the so-called mechanical coat protection)</w:t>
      </w:r>
    </w:p>
    <w:p w14:paraId="2B6873DC" w14:textId="77777777" w:rsidR="00610FA8" w:rsidRDefault="00610FA8">
      <w:pPr>
        <w:pStyle w:val="BodyText"/>
        <w:rPr>
          <w:rFonts w:ascii="Verdana"/>
          <w:sz w:val="20"/>
        </w:rPr>
      </w:pPr>
    </w:p>
    <w:p w14:paraId="61318162" w14:textId="77777777" w:rsidR="00610FA8" w:rsidRDefault="00610FA8">
      <w:pPr>
        <w:pStyle w:val="BodyText"/>
        <w:spacing w:before="2"/>
        <w:rPr>
          <w:rFonts w:ascii="Verdana"/>
          <w:sz w:val="17"/>
        </w:rPr>
      </w:pPr>
    </w:p>
    <w:p w14:paraId="433D6ADD" w14:textId="77777777" w:rsidR="00610FA8" w:rsidRDefault="00062526">
      <w:pPr>
        <w:pStyle w:val="BodyText"/>
        <w:spacing w:before="1" w:line="271" w:lineRule="auto"/>
        <w:ind w:left="837"/>
        <w:jc w:val="both"/>
        <w:rPr>
          <w:sz w:val="12"/>
        </w:rPr>
      </w:pPr>
      <w:r>
        <w:t>central ulceration with eschar.</w:t>
      </w:r>
      <w:r>
        <w:rPr>
          <w:position w:val="6"/>
          <w:sz w:val="12"/>
        </w:rPr>
        <w:t>113</w:t>
      </w:r>
      <w:r>
        <w:rPr>
          <w:spacing w:val="40"/>
          <w:position w:val="6"/>
          <w:sz w:val="12"/>
        </w:rPr>
        <w:t xml:space="preserve"> </w:t>
      </w:r>
      <w:r>
        <w:t>The NPIAP have</w:t>
      </w:r>
      <w:r>
        <w:rPr>
          <w:spacing w:val="40"/>
        </w:rPr>
        <w:t xml:space="preserve"> </w:t>
      </w:r>
      <w:r>
        <w:rPr>
          <w:w w:val="95"/>
        </w:rPr>
        <w:t>highlighted the risk of misdiagnosi</w:t>
      </w:r>
      <w:r>
        <w:rPr>
          <w:w w:val="95"/>
        </w:rPr>
        <w:t>ng these purpuric</w:t>
      </w:r>
      <w:r>
        <w:rPr>
          <w:spacing w:val="40"/>
        </w:rPr>
        <w:t xml:space="preserve"> </w:t>
      </w:r>
      <w:r>
        <w:rPr>
          <w:w w:val="95"/>
        </w:rPr>
        <w:t>lesions as a deep tissue injury (or vice versa),</w:t>
      </w:r>
      <w:r>
        <w:rPr>
          <w:w w:val="95"/>
          <w:position w:val="6"/>
          <w:sz w:val="12"/>
        </w:rPr>
        <w:t xml:space="preserve">112,115 </w:t>
      </w:r>
      <w:r>
        <w:rPr>
          <w:w w:val="95"/>
        </w:rPr>
        <w:t>but</w:t>
      </w:r>
      <w:r>
        <w:rPr>
          <w:spacing w:val="40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warned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microvascular</w:t>
      </w:r>
      <w:r>
        <w:rPr>
          <w:spacing w:val="-1"/>
        </w:rPr>
        <w:t xml:space="preserve"> </w:t>
      </w:r>
      <w:r>
        <w:t>occlusions</w:t>
      </w:r>
      <w:r>
        <w:rPr>
          <w:spacing w:val="40"/>
        </w:rPr>
        <w:t xml:space="preserve"> </w:t>
      </w:r>
      <w:r>
        <w:t>of COVID-19 on tissue exposed to pressure and/or</w:t>
      </w:r>
      <w:r>
        <w:rPr>
          <w:spacing w:val="40"/>
        </w:rPr>
        <w:t xml:space="preserve"> </w:t>
      </w:r>
      <w:r>
        <w:t>shear stress may exacerbate the risk of developing</w:t>
      </w:r>
      <w:r>
        <w:rPr>
          <w:spacing w:val="40"/>
        </w:rPr>
        <w:t xml:space="preserve"> </w:t>
      </w:r>
      <w:r>
        <w:rPr>
          <w:w w:val="95"/>
        </w:rPr>
        <w:t>PUs, including DRPUs.</w:t>
      </w:r>
      <w:r>
        <w:rPr>
          <w:w w:val="95"/>
          <w:position w:val="6"/>
          <w:sz w:val="12"/>
        </w:rPr>
        <w:t>112</w:t>
      </w:r>
      <w:r>
        <w:rPr>
          <w:spacing w:val="28"/>
          <w:position w:val="6"/>
          <w:sz w:val="12"/>
        </w:rPr>
        <w:t xml:space="preserve"> </w:t>
      </w:r>
      <w:r>
        <w:rPr>
          <w:w w:val="95"/>
        </w:rPr>
        <w:t>Finally, the pathophysiology</w:t>
      </w:r>
      <w:r>
        <w:rPr>
          <w:spacing w:val="40"/>
        </w:rPr>
        <w:t xml:space="preserve"> </w:t>
      </w:r>
      <w:r>
        <w:t>of COVID-19 in seriously ill patients can include the</w:t>
      </w:r>
      <w:r>
        <w:rPr>
          <w:spacing w:val="40"/>
        </w:rPr>
        <w:t xml:space="preserve"> </w:t>
      </w:r>
      <w:r>
        <w:rPr>
          <w:w w:val="95"/>
        </w:rPr>
        <w:t>cytokine storm, and hypoxia and hyper-coagulation,</w:t>
      </w:r>
      <w:r>
        <w:rPr>
          <w:spacing w:val="40"/>
        </w:rPr>
        <w:t xml:space="preserve"> </w:t>
      </w:r>
      <w:r>
        <w:t>systemic events that may exacerbate the</w:t>
      </w:r>
      <w:r>
        <w:rPr>
          <w:spacing w:val="40"/>
        </w:rPr>
        <w:t xml:space="preserve"> </w:t>
      </w:r>
      <w:r>
        <w:t>pathop</w:t>
      </w:r>
      <w:r>
        <w:t>hysiology of DRPU formation.</w:t>
      </w:r>
      <w:r>
        <w:rPr>
          <w:position w:val="6"/>
          <w:sz w:val="12"/>
        </w:rPr>
        <w:t>116,117</w:t>
      </w:r>
    </w:p>
    <w:p w14:paraId="26396718" w14:textId="77777777" w:rsidR="00610FA8" w:rsidRDefault="00062526">
      <w:pPr>
        <w:pStyle w:val="BodyText"/>
        <w:spacing w:before="8" w:line="271" w:lineRule="auto"/>
        <w:ind w:left="837" w:firstLine="226"/>
        <w:jc w:val="both"/>
      </w:pPr>
      <w:r>
        <w:t>To date, it is largely unproven whether these</w:t>
      </w:r>
      <w:r>
        <w:rPr>
          <w:spacing w:val="40"/>
        </w:rPr>
        <w:t xml:space="preserve"> </w:t>
      </w:r>
      <w:r>
        <w:t>manifestations impact on the risk of DRPUs in</w:t>
      </w:r>
      <w:r>
        <w:rPr>
          <w:spacing w:val="40"/>
        </w:rPr>
        <w:t xml:space="preserve"> </w:t>
      </w:r>
      <w:r>
        <w:t>patients with COVID-19 and hypotheses remain</w:t>
      </w:r>
      <w:r>
        <w:rPr>
          <w:spacing w:val="40"/>
        </w:rPr>
        <w:t xml:space="preserve"> </w:t>
      </w:r>
      <w:r>
        <w:t>largely theoretical.</w:t>
      </w:r>
      <w:r>
        <w:rPr>
          <w:position w:val="6"/>
          <w:sz w:val="12"/>
        </w:rPr>
        <w:t>118</w:t>
      </w:r>
      <w:r>
        <w:rPr>
          <w:spacing w:val="21"/>
          <w:position w:val="6"/>
          <w:sz w:val="12"/>
        </w:rPr>
        <w:t xml:space="preserve"> </w:t>
      </w:r>
      <w:r>
        <w:t>Further research is needed in</w:t>
      </w:r>
      <w:r>
        <w:rPr>
          <w:spacing w:val="4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area.</w:t>
      </w:r>
    </w:p>
    <w:p w14:paraId="0334D026" w14:textId="77777777" w:rsidR="00610FA8" w:rsidRDefault="00062526">
      <w:pPr>
        <w:pStyle w:val="Heading2"/>
        <w:spacing w:before="168" w:line="196" w:lineRule="auto"/>
        <w:ind w:right="185"/>
      </w:pPr>
      <w:r>
        <w:rPr>
          <w:color w:val="61438A"/>
        </w:rPr>
        <w:t>Neonates/paediatri</w:t>
      </w:r>
      <w:r>
        <w:rPr>
          <w:color w:val="61438A"/>
        </w:rPr>
        <w:t>cs</w:t>
      </w:r>
      <w:r>
        <w:rPr>
          <w:color w:val="61438A"/>
          <w:spacing w:val="-27"/>
        </w:rPr>
        <w:t xml:space="preserve"> </w:t>
      </w:r>
      <w:r>
        <w:rPr>
          <w:color w:val="61438A"/>
        </w:rPr>
        <w:t xml:space="preserve">and device-related pressure </w:t>
      </w:r>
      <w:r>
        <w:rPr>
          <w:color w:val="61438A"/>
          <w:spacing w:val="-2"/>
        </w:rPr>
        <w:t>ulcers</w:t>
      </w:r>
    </w:p>
    <w:p w14:paraId="1C21FFC6" w14:textId="77777777" w:rsidR="00610FA8" w:rsidRDefault="00062526">
      <w:pPr>
        <w:pStyle w:val="BodyText"/>
        <w:spacing w:before="139" w:line="273" w:lineRule="auto"/>
        <w:ind w:left="837"/>
        <w:jc w:val="both"/>
      </w:pPr>
      <w:r>
        <w:t>Much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aetiology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development</w:t>
      </w:r>
      <w:r>
        <w:rPr>
          <w:spacing w:val="4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PUs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based</w:t>
      </w:r>
      <w:r>
        <w:rPr>
          <w:spacing w:val="33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its</w:t>
      </w:r>
      <w:r>
        <w:rPr>
          <w:spacing w:val="33"/>
        </w:rPr>
        <w:t xml:space="preserve"> </w:t>
      </w:r>
      <w:r>
        <w:t>pathogenesis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adult</w:t>
      </w:r>
      <w:r>
        <w:rPr>
          <w:spacing w:val="33"/>
        </w:rPr>
        <w:t xml:space="preserve"> </w:t>
      </w:r>
      <w:r>
        <w:rPr>
          <w:spacing w:val="-4"/>
        </w:rPr>
        <w:t>skin.</w:t>
      </w:r>
    </w:p>
    <w:p w14:paraId="5F5E0AB9" w14:textId="77777777" w:rsidR="00610FA8" w:rsidRDefault="00062526">
      <w:pPr>
        <w:pStyle w:val="BodyText"/>
        <w:spacing w:before="87" w:line="271" w:lineRule="auto"/>
        <w:ind w:left="413" w:right="775"/>
        <w:jc w:val="both"/>
      </w:pPr>
      <w:r>
        <w:br w:type="column"/>
      </w:r>
      <w:r>
        <w:rPr>
          <w:w w:val="95"/>
        </w:rPr>
        <w:t>However, the skin (and its overall tissue composition)</w:t>
      </w:r>
      <w:r>
        <w:rPr>
          <w:spacing w:val="40"/>
        </w:rPr>
        <w:t xml:space="preserve"> </w:t>
      </w:r>
      <w:r>
        <w:t>in neonates and children is different to that in</w:t>
      </w:r>
      <w:r>
        <w:rPr>
          <w:spacing w:val="40"/>
        </w:rPr>
        <w:t xml:space="preserve"> </w:t>
      </w:r>
      <w:r>
        <w:t>adults.</w:t>
      </w:r>
      <w:r>
        <w:rPr>
          <w:position w:val="6"/>
          <w:sz w:val="12"/>
        </w:rPr>
        <w:t>119</w:t>
      </w:r>
      <w:r>
        <w:rPr>
          <w:spacing w:val="40"/>
          <w:position w:val="6"/>
          <w:sz w:val="12"/>
        </w:rPr>
        <w:t xml:space="preserve"> </w:t>
      </w:r>
      <w:r>
        <w:rPr>
          <w:color w:val="E2007A"/>
        </w:rPr>
        <w:t xml:space="preserve">Box 2 </w:t>
      </w:r>
      <w:r>
        <w:t>summarises the key features of</w:t>
      </w:r>
      <w:r>
        <w:rPr>
          <w:spacing w:val="40"/>
        </w:rPr>
        <w:t xml:space="preserve"> </w:t>
      </w:r>
      <w:r>
        <w:t>neonatal</w:t>
      </w:r>
      <w:r>
        <w:rPr>
          <w:spacing w:val="-7"/>
        </w:rPr>
        <w:t xml:space="preserve"> </w:t>
      </w:r>
      <w:r>
        <w:t>skin.</w:t>
      </w:r>
    </w:p>
    <w:p w14:paraId="35CE4A1A" w14:textId="77777777" w:rsidR="00610FA8" w:rsidRDefault="00062526">
      <w:pPr>
        <w:pStyle w:val="BodyText"/>
        <w:spacing w:before="3" w:line="271" w:lineRule="auto"/>
        <w:ind w:left="413" w:right="774" w:firstLine="226"/>
        <w:jc w:val="both"/>
      </w:pPr>
      <w:r>
        <w:t>Neonates and premature babies do not move or</w:t>
      </w:r>
      <w:r>
        <w:rPr>
          <w:spacing w:val="40"/>
        </w:rPr>
        <w:t xml:space="preserve"> </w:t>
      </w:r>
      <w:r>
        <w:rPr>
          <w:w w:val="95"/>
        </w:rPr>
        <w:t>reposition themselves spontaneously, so are at higher</w:t>
      </w:r>
      <w:r>
        <w:rPr>
          <w:spacing w:val="40"/>
        </w:rPr>
        <w:t xml:space="preserve"> </w:t>
      </w:r>
      <w:r>
        <w:t>risk of PUs, and of course cannot communicate</w:t>
      </w:r>
      <w:r>
        <w:t xml:space="preserve"> the</w:t>
      </w:r>
      <w:r>
        <w:rPr>
          <w:spacing w:val="40"/>
        </w:rPr>
        <w:t xml:space="preserve"> </w:t>
      </w:r>
      <w:r>
        <w:rPr>
          <w:w w:val="95"/>
        </w:rPr>
        <w:t>cause of their discomfort, other than by crying.</w:t>
      </w:r>
      <w:r>
        <w:rPr>
          <w:w w:val="95"/>
          <w:position w:val="6"/>
          <w:sz w:val="12"/>
        </w:rPr>
        <w:t>105</w:t>
      </w:r>
      <w:r>
        <w:rPr>
          <w:spacing w:val="21"/>
          <w:position w:val="6"/>
          <w:sz w:val="12"/>
        </w:rPr>
        <w:t xml:space="preserve"> </w:t>
      </w:r>
      <w:r>
        <w:rPr>
          <w:w w:val="95"/>
        </w:rPr>
        <w:t>The</w:t>
      </w:r>
      <w:r>
        <w:rPr>
          <w:spacing w:val="40"/>
        </w:rPr>
        <w:t xml:space="preserve"> </w:t>
      </w:r>
      <w:r>
        <w:rPr>
          <w:w w:val="95"/>
        </w:rPr>
        <w:t>skin of paediatric patients (from newborn neonate to</w:t>
      </w:r>
      <w:r>
        <w:rPr>
          <w:spacing w:val="40"/>
        </w:rPr>
        <w:t xml:space="preserve"> </w:t>
      </w:r>
      <w:r>
        <w:rPr>
          <w:w w:val="95"/>
        </w:rPr>
        <w:t>18 years of age) develops and changes over time, with</w:t>
      </w:r>
      <w:r>
        <w:rPr>
          <w:spacing w:val="40"/>
        </w:rPr>
        <w:t xml:space="preserve"> </w:t>
      </w:r>
      <w:r>
        <w:t>complete epidermal maturation occurring by 34</w:t>
      </w:r>
      <w:r>
        <w:rPr>
          <w:spacing w:val="40"/>
        </w:rPr>
        <w:t xml:space="preserve"> </w:t>
      </w:r>
      <w:r>
        <w:rPr>
          <w:w w:val="95"/>
        </w:rPr>
        <w:t>weeks.</w:t>
      </w:r>
      <w:r>
        <w:rPr>
          <w:w w:val="95"/>
          <w:position w:val="6"/>
          <w:sz w:val="12"/>
        </w:rPr>
        <w:t>120,121</w:t>
      </w:r>
      <w:r>
        <w:rPr>
          <w:spacing w:val="26"/>
          <w:position w:val="6"/>
          <w:sz w:val="12"/>
        </w:rPr>
        <w:t xml:space="preserve"> </w:t>
      </w:r>
      <w:r>
        <w:rPr>
          <w:w w:val="95"/>
        </w:rPr>
        <w:t>Therefore, prevention of PUs</w:t>
      </w:r>
      <w:r>
        <w:rPr>
          <w:w w:val="95"/>
        </w:rPr>
        <w:t xml:space="preserve"> and DRPUs</w:t>
      </w:r>
      <w:r>
        <w:rPr>
          <w:spacing w:val="40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targeted</w:t>
      </w:r>
      <w:r>
        <w:rPr>
          <w:spacing w:val="-1"/>
        </w:rPr>
        <w:t xml:space="preserve"> </w:t>
      </w:r>
      <w:r>
        <w:t>differently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</w:t>
      </w:r>
      <w:r>
        <w:rPr>
          <w:spacing w:val="40"/>
        </w:rPr>
        <w:t xml:space="preserve"> </w:t>
      </w:r>
      <w:r>
        <w:rPr>
          <w:spacing w:val="-2"/>
        </w:rPr>
        <w:t>ages.</w:t>
      </w:r>
    </w:p>
    <w:p w14:paraId="45FD9AB1" w14:textId="77777777" w:rsidR="00610FA8" w:rsidRDefault="00062526">
      <w:pPr>
        <w:pStyle w:val="BodyText"/>
        <w:spacing w:before="10" w:line="271" w:lineRule="auto"/>
        <w:ind w:left="413" w:right="775" w:firstLine="226"/>
        <w:jc w:val="both"/>
        <w:rPr>
          <w:sz w:val="12"/>
        </w:rPr>
      </w:pPr>
      <w:r>
        <w:t>It is a clinical challenge to maintain skin integrity</w:t>
      </w:r>
      <w:r>
        <w:rPr>
          <w:spacing w:val="40"/>
        </w:rPr>
        <w:t xml:space="preserve"> </w:t>
      </w:r>
      <w:r>
        <w:rPr>
          <w:w w:val="95"/>
        </w:rPr>
        <w:t>in neonates and children in ICU. Devices are the main</w:t>
      </w:r>
      <w:r>
        <w:rPr>
          <w:spacing w:val="40"/>
        </w:rPr>
        <w:t xml:space="preserve"> </w:t>
      </w:r>
      <w:r>
        <w:t>causative factor for DRPUs in paediatric ICU, which</w:t>
      </w:r>
      <w:r>
        <w:rPr>
          <w:spacing w:val="40"/>
        </w:rPr>
        <w:t xml:space="preserve"> </w:t>
      </w:r>
      <w:r>
        <w:rPr>
          <w:w w:val="95"/>
        </w:rPr>
        <w:t>predominantly occur on t</w:t>
      </w:r>
      <w:r>
        <w:rPr>
          <w:w w:val="95"/>
        </w:rPr>
        <w:t>he face and scalp,</w:t>
      </w:r>
      <w:r>
        <w:rPr>
          <w:w w:val="95"/>
          <w:position w:val="6"/>
          <w:sz w:val="12"/>
        </w:rPr>
        <w:t>122</w:t>
      </w:r>
      <w:r>
        <w:rPr>
          <w:spacing w:val="11"/>
          <w:position w:val="6"/>
          <w:sz w:val="12"/>
        </w:rPr>
        <w:t xml:space="preserve"> </w:t>
      </w:r>
      <w:r>
        <w:rPr>
          <w:w w:val="95"/>
        </w:rPr>
        <w:t>followed</w:t>
      </w:r>
      <w:r>
        <w:rPr>
          <w:spacing w:val="40"/>
        </w:rPr>
        <w:t xml:space="preserve"> </w:t>
      </w:r>
      <w:r>
        <w:t>by the heel and occiput, which, in contrast to adult</w:t>
      </w:r>
      <w:r>
        <w:rPr>
          <w:spacing w:val="40"/>
        </w:rPr>
        <w:t xml:space="preserve"> </w:t>
      </w:r>
      <w:r>
        <w:rPr>
          <w:w w:val="95"/>
        </w:rPr>
        <w:t>patients, cannot be safely offloaded only by changing</w:t>
      </w:r>
      <w:r>
        <w:rPr>
          <w:spacing w:val="40"/>
        </w:rPr>
        <w:t xml:space="preserve"> </w:t>
      </w:r>
      <w:r>
        <w:rPr>
          <w:spacing w:val="-2"/>
        </w:rPr>
        <w:t>position.</w:t>
      </w:r>
      <w:r>
        <w:rPr>
          <w:spacing w:val="-2"/>
          <w:position w:val="6"/>
          <w:sz w:val="12"/>
        </w:rPr>
        <w:t>123</w:t>
      </w:r>
    </w:p>
    <w:p w14:paraId="2D244A93" w14:textId="77777777" w:rsidR="00610FA8" w:rsidRDefault="00062526">
      <w:pPr>
        <w:pStyle w:val="BodyText"/>
        <w:spacing w:before="5" w:line="271" w:lineRule="auto"/>
        <w:ind w:left="413" w:right="774" w:firstLine="226"/>
        <w:jc w:val="both"/>
        <w:rPr>
          <w:sz w:val="12"/>
        </w:rPr>
      </w:pPr>
      <w:r>
        <w:rPr>
          <w:w w:val="95"/>
        </w:rPr>
        <w:t>Neonates, both pre-term and full term, are at high</w:t>
      </w:r>
      <w:r>
        <w:rPr>
          <w:spacing w:val="40"/>
        </w:rPr>
        <w:t xml:space="preserve"> </w:t>
      </w:r>
      <w:r>
        <w:t>risk of DRPUs because of the immaturity of their</w:t>
      </w:r>
      <w:r>
        <w:rPr>
          <w:spacing w:val="40"/>
        </w:rPr>
        <w:t xml:space="preserve"> </w:t>
      </w:r>
      <w:r>
        <w:rPr>
          <w:w w:val="95"/>
        </w:rPr>
        <w:t>skin,</w:t>
      </w:r>
      <w:r>
        <w:rPr>
          <w:w w:val="95"/>
          <w:position w:val="6"/>
          <w:sz w:val="12"/>
        </w:rPr>
        <w:t>26,119,124,125</w:t>
      </w:r>
      <w:r>
        <w:rPr>
          <w:spacing w:val="30"/>
          <w:position w:val="6"/>
          <w:sz w:val="12"/>
        </w:rPr>
        <w:t xml:space="preserve"> </w:t>
      </w:r>
      <w:r>
        <w:rPr>
          <w:w w:val="95"/>
        </w:rPr>
        <w:t>its barrier function and their immune</w:t>
      </w:r>
      <w:r>
        <w:rPr>
          <w:spacing w:val="40"/>
        </w:rPr>
        <w:t xml:space="preserve"> </w:t>
      </w:r>
      <w:r>
        <w:t>system, lower amount of subcutaneous fat and</w:t>
      </w:r>
      <w:r>
        <w:rPr>
          <w:spacing w:val="40"/>
        </w:rPr>
        <w:t xml:space="preserve"> </w:t>
      </w:r>
      <w:r>
        <w:rPr>
          <w:w w:val="95"/>
        </w:rPr>
        <w:t>particularly the inflammatory response. The stratum</w:t>
      </w:r>
      <w:r>
        <w:rPr>
          <w:spacing w:val="40"/>
        </w:rPr>
        <w:t xml:space="preserve"> </w:t>
      </w:r>
      <w:r>
        <w:rPr>
          <w:w w:val="95"/>
        </w:rPr>
        <w:t>corneum develops relatively late in gestation: in pr</w:t>
      </w:r>
      <w:r>
        <w:rPr>
          <w:w w:val="95"/>
        </w:rPr>
        <w:t>e-</w:t>
      </w:r>
      <w:r>
        <w:rPr>
          <w:spacing w:val="40"/>
        </w:rPr>
        <w:t xml:space="preserve"> </w:t>
      </w:r>
      <w:r>
        <w:t>term neonates its development may be related to</w:t>
      </w:r>
      <w:r>
        <w:rPr>
          <w:spacing w:val="40"/>
        </w:rPr>
        <w:t xml:space="preserve"> </w:t>
      </w:r>
      <w:r>
        <w:t>exposure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t>environment.</w:t>
      </w:r>
      <w:r>
        <w:rPr>
          <w:position w:val="6"/>
          <w:sz w:val="12"/>
        </w:rPr>
        <w:t>126</w:t>
      </w:r>
      <w:r>
        <w:rPr>
          <w:spacing w:val="7"/>
          <w:position w:val="6"/>
          <w:sz w:val="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skin</w:t>
      </w:r>
      <w:r>
        <w:rPr>
          <w:spacing w:val="-6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neonates (particularly pre-term) and infants is thin</w:t>
      </w:r>
      <w:r>
        <w:rPr>
          <w:spacing w:val="40"/>
        </w:rPr>
        <w:t xml:space="preserve"> </w:t>
      </w:r>
      <w:r>
        <w:t>and does not have the protective function of adult</w:t>
      </w:r>
      <w:r>
        <w:rPr>
          <w:spacing w:val="40"/>
        </w:rPr>
        <w:t xml:space="preserve"> </w:t>
      </w:r>
      <w:r>
        <w:rPr>
          <w:spacing w:val="-2"/>
          <w:position w:val="-5"/>
        </w:rPr>
        <w:t>skin.</w:t>
      </w:r>
      <w:r>
        <w:rPr>
          <w:spacing w:val="-2"/>
          <w:sz w:val="12"/>
        </w:rPr>
        <w:t>119,121</w:t>
      </w:r>
    </w:p>
    <w:p w14:paraId="644DADCF" w14:textId="77777777" w:rsidR="00610FA8" w:rsidRDefault="00062526">
      <w:pPr>
        <w:pStyle w:val="BodyText"/>
        <w:tabs>
          <w:tab w:val="left" w:pos="2040"/>
          <w:tab w:val="left" w:pos="2414"/>
          <w:tab w:val="left" w:pos="2888"/>
          <w:tab w:val="left" w:pos="4100"/>
        </w:tabs>
        <w:spacing w:before="8" w:line="271" w:lineRule="auto"/>
        <w:ind w:left="413" w:right="774" w:firstLine="226"/>
        <w:jc w:val="right"/>
      </w:pPr>
      <w:r>
        <w:t>Desquamation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abnormal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very</w:t>
      </w:r>
      <w:r>
        <w:rPr>
          <w:spacing w:val="40"/>
        </w:rPr>
        <w:t xml:space="preserve"> </w:t>
      </w:r>
      <w:r>
        <w:t>pr</w:t>
      </w:r>
      <w:r>
        <w:t>emature</w:t>
      </w:r>
      <w:r>
        <w:rPr>
          <w:spacing w:val="40"/>
        </w:rPr>
        <w:t xml:space="preserve"> </w:t>
      </w:r>
      <w:r>
        <w:t>infants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some</w:t>
      </w:r>
      <w:r>
        <w:rPr>
          <w:spacing w:val="23"/>
        </w:rPr>
        <w:t xml:space="preserve"> </w:t>
      </w:r>
      <w:r>
        <w:t>weeks</w:t>
      </w:r>
      <w:r>
        <w:rPr>
          <w:spacing w:val="23"/>
        </w:rPr>
        <w:t xml:space="preserve"> </w:t>
      </w:r>
      <w:r>
        <w:t>after</w:t>
      </w:r>
      <w:r>
        <w:rPr>
          <w:spacing w:val="23"/>
        </w:rPr>
        <w:t xml:space="preserve"> </w:t>
      </w:r>
      <w:r>
        <w:t>birth,</w:t>
      </w:r>
      <w:r>
        <w:rPr>
          <w:position w:val="6"/>
          <w:sz w:val="12"/>
        </w:rPr>
        <w:t>120,127</w:t>
      </w:r>
      <w:r>
        <w:rPr>
          <w:spacing w:val="36"/>
          <w:position w:val="6"/>
          <w:sz w:val="12"/>
        </w:rPr>
        <w:t xml:space="preserve"> </w:t>
      </w:r>
      <w:r>
        <w:t>signifying</w:t>
      </w:r>
      <w:r>
        <w:rPr>
          <w:spacing w:val="40"/>
        </w:rPr>
        <w:t xml:space="preserve"> </w:t>
      </w:r>
      <w:r>
        <w:rPr>
          <w:spacing w:val="-2"/>
        </w:rPr>
        <w:t>hyperproliferation</w:t>
      </w:r>
      <w:r>
        <w:tab/>
      </w:r>
      <w:r>
        <w:rPr>
          <w:spacing w:val="-6"/>
        </w:rPr>
        <w:t>of</w:t>
      </w:r>
      <w:r>
        <w:tab/>
      </w:r>
      <w:r>
        <w:rPr>
          <w:spacing w:val="-4"/>
        </w:rPr>
        <w:t>the</w:t>
      </w:r>
      <w:r>
        <w:tab/>
      </w:r>
      <w:r>
        <w:rPr>
          <w:spacing w:val="-2"/>
        </w:rPr>
        <w:t>epidermis.</w:t>
      </w:r>
      <w:r>
        <w:rPr>
          <w:spacing w:val="-2"/>
          <w:position w:val="6"/>
          <w:sz w:val="12"/>
        </w:rPr>
        <w:t>128</w:t>
      </w:r>
      <w:r>
        <w:rPr>
          <w:position w:val="6"/>
          <w:sz w:val="12"/>
        </w:rPr>
        <w:tab/>
      </w:r>
      <w:r>
        <w:rPr>
          <w:spacing w:val="-4"/>
        </w:rPr>
        <w:t>Skin</w:t>
      </w:r>
      <w:r>
        <w:rPr>
          <w:spacing w:val="40"/>
        </w:rPr>
        <w:t xml:space="preserve"> </w:t>
      </w:r>
      <w:r>
        <w:t>maturation</w:t>
      </w:r>
      <w:r>
        <w:rPr>
          <w:spacing w:val="80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adaptation</w:t>
      </w:r>
      <w:r>
        <w:rPr>
          <w:spacing w:val="80"/>
        </w:rPr>
        <w:t xml:space="preserve"> </w:t>
      </w:r>
      <w:r>
        <w:t>to</w:t>
      </w:r>
      <w:r>
        <w:rPr>
          <w:spacing w:val="80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post-partum</w:t>
      </w:r>
      <w:r>
        <w:rPr>
          <w:spacing w:val="40"/>
        </w:rPr>
        <w:t xml:space="preserve"> </w:t>
      </w:r>
      <w:r>
        <w:t>environment</w:t>
      </w:r>
      <w:r>
        <w:rPr>
          <w:spacing w:val="32"/>
        </w:rPr>
        <w:t xml:space="preserve"> </w:t>
      </w:r>
      <w:r>
        <w:t>happens</w:t>
      </w:r>
      <w:r>
        <w:rPr>
          <w:spacing w:val="32"/>
        </w:rPr>
        <w:t xml:space="preserve"> </w:t>
      </w:r>
      <w:r>
        <w:t>over</w:t>
      </w:r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extended</w:t>
      </w:r>
      <w:r>
        <w:rPr>
          <w:spacing w:val="32"/>
        </w:rPr>
        <w:t xml:space="preserve"> </w:t>
      </w:r>
      <w:r>
        <w:t>period</w:t>
      </w:r>
      <w:r>
        <w:rPr>
          <w:spacing w:val="3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w w:val="95"/>
        </w:rPr>
        <w:t>time, during which desquamation slowly increases.</w:t>
      </w:r>
      <w:r>
        <w:rPr>
          <w:w w:val="95"/>
          <w:position w:val="6"/>
          <w:sz w:val="12"/>
        </w:rPr>
        <w:t>129</w:t>
      </w:r>
      <w:r>
        <w:rPr>
          <w:spacing w:val="40"/>
          <w:position w:val="6"/>
          <w:sz w:val="12"/>
        </w:rPr>
        <w:t xml:space="preserve"> </w:t>
      </w:r>
      <w:r>
        <w:t>Compared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older</w:t>
      </w:r>
      <w:r>
        <w:rPr>
          <w:spacing w:val="40"/>
        </w:rPr>
        <w:t xml:space="preserve"> </w:t>
      </w:r>
      <w:r>
        <w:t>adults,</w:t>
      </w:r>
      <w:r>
        <w:rPr>
          <w:spacing w:val="40"/>
        </w:rPr>
        <w:t xml:space="preserve"> </w:t>
      </w:r>
      <w:r>
        <w:t>neonates,</w:t>
      </w:r>
      <w:r>
        <w:rPr>
          <w:spacing w:val="40"/>
        </w:rPr>
        <w:t xml:space="preserve"> </w:t>
      </w:r>
      <w:r>
        <w:t>infants,</w:t>
      </w:r>
      <w:r>
        <w:rPr>
          <w:spacing w:val="40"/>
        </w:rPr>
        <w:t xml:space="preserve"> </w:t>
      </w:r>
      <w:r>
        <w:rPr>
          <w:w w:val="95"/>
        </w:rPr>
        <w:t>and children show a visible ‘turnover’ and increased</w:t>
      </w:r>
      <w:r>
        <w:rPr>
          <w:spacing w:val="40"/>
        </w:rPr>
        <w:t xml:space="preserve"> </w:t>
      </w:r>
      <w:r>
        <w:t>production of keratin in hair, skin and nails. Several</w:t>
      </w:r>
      <w:r>
        <w:rPr>
          <w:spacing w:val="40"/>
        </w:rPr>
        <w:t xml:space="preserve"> </w:t>
      </w:r>
      <w:r>
        <w:t>observations</w:t>
      </w:r>
      <w:r>
        <w:rPr>
          <w:spacing w:val="40"/>
        </w:rPr>
        <w:t xml:space="preserve"> </w:t>
      </w:r>
      <w:r>
        <w:t>suggest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infant</w:t>
      </w:r>
      <w:r>
        <w:rPr>
          <w:spacing w:val="40"/>
        </w:rPr>
        <w:t xml:space="preserve"> </w:t>
      </w:r>
      <w:r>
        <w:t>mechanisms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w w:val="95"/>
        </w:rPr>
        <w:t>d</w:t>
      </w:r>
      <w:r>
        <w:rPr>
          <w:w w:val="95"/>
        </w:rPr>
        <w:t>ifferentiation</w:t>
      </w:r>
      <w:r>
        <w:rPr>
          <w:spacing w:val="3"/>
        </w:rPr>
        <w:t xml:space="preserve"> </w:t>
      </w:r>
      <w:r>
        <w:rPr>
          <w:w w:val="95"/>
        </w:rPr>
        <w:t>and</w:t>
      </w:r>
      <w:r>
        <w:rPr>
          <w:spacing w:val="3"/>
        </w:rPr>
        <w:t xml:space="preserve"> </w:t>
      </w:r>
      <w:r>
        <w:rPr>
          <w:w w:val="95"/>
        </w:rPr>
        <w:t>desquamation</w:t>
      </w:r>
      <w:r>
        <w:rPr>
          <w:spacing w:val="3"/>
        </w:rPr>
        <w:t xml:space="preserve"> </w:t>
      </w:r>
      <w:r>
        <w:rPr>
          <w:w w:val="95"/>
        </w:rPr>
        <w:t>are</w:t>
      </w:r>
      <w:r>
        <w:rPr>
          <w:spacing w:val="3"/>
        </w:rPr>
        <w:t xml:space="preserve"> </w:t>
      </w:r>
      <w:r>
        <w:rPr>
          <w:spacing w:val="-2"/>
          <w:w w:val="95"/>
        </w:rPr>
        <w:t>underdeveloped</w:t>
      </w:r>
    </w:p>
    <w:p w14:paraId="1311D82F" w14:textId="77777777" w:rsidR="00610FA8" w:rsidRDefault="00610FA8">
      <w:pPr>
        <w:spacing w:line="271" w:lineRule="auto"/>
        <w:jc w:val="right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2E9F51D3" w14:textId="3A942854" w:rsidR="00610FA8" w:rsidRDefault="00610FA8">
      <w:pPr>
        <w:pStyle w:val="BodyText"/>
        <w:spacing w:before="8"/>
        <w:rPr>
          <w:sz w:val="19"/>
        </w:rPr>
      </w:pPr>
    </w:p>
    <w:p w14:paraId="3112E1D2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S18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3C6E0AC8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4A07E29" w14:textId="77777777" w:rsidR="00610FA8" w:rsidRDefault="00062526">
      <w:pPr>
        <w:pStyle w:val="Heading5"/>
        <w:spacing w:before="82"/>
        <w:ind w:left="0" w:right="764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Pathophysiology</w:t>
      </w:r>
    </w:p>
    <w:p w14:paraId="7C14CD1F" w14:textId="77777777" w:rsidR="00610FA8" w:rsidRDefault="00610FA8">
      <w:pPr>
        <w:pStyle w:val="BodyText"/>
        <w:rPr>
          <w:rFonts w:ascii="Verdana"/>
          <w:sz w:val="20"/>
        </w:rPr>
      </w:pPr>
    </w:p>
    <w:p w14:paraId="450E237C" w14:textId="77777777" w:rsidR="00610FA8" w:rsidRDefault="00610FA8">
      <w:pPr>
        <w:pStyle w:val="BodyText"/>
        <w:rPr>
          <w:rFonts w:ascii="Verdana"/>
          <w:sz w:val="20"/>
        </w:rPr>
      </w:pPr>
    </w:p>
    <w:p w14:paraId="4A742463" w14:textId="77777777" w:rsidR="00610FA8" w:rsidRDefault="00610FA8">
      <w:pPr>
        <w:pStyle w:val="BodyText"/>
        <w:rPr>
          <w:rFonts w:ascii="Verdana"/>
          <w:sz w:val="20"/>
        </w:rPr>
      </w:pPr>
    </w:p>
    <w:p w14:paraId="64A4C9B9" w14:textId="77777777" w:rsidR="00610FA8" w:rsidRDefault="00610FA8">
      <w:pPr>
        <w:pStyle w:val="BodyText"/>
        <w:rPr>
          <w:rFonts w:ascii="Verdana"/>
          <w:sz w:val="20"/>
        </w:rPr>
      </w:pPr>
    </w:p>
    <w:p w14:paraId="20DB9D4B" w14:textId="77777777" w:rsidR="00610FA8" w:rsidRDefault="00610FA8">
      <w:pPr>
        <w:pStyle w:val="BodyText"/>
        <w:rPr>
          <w:rFonts w:ascii="Verdana"/>
          <w:sz w:val="20"/>
        </w:rPr>
      </w:pPr>
    </w:p>
    <w:p w14:paraId="242E0CFB" w14:textId="77777777" w:rsidR="00610FA8" w:rsidRDefault="00610FA8">
      <w:pPr>
        <w:pStyle w:val="BodyText"/>
        <w:rPr>
          <w:rFonts w:ascii="Verdana"/>
          <w:sz w:val="20"/>
        </w:rPr>
      </w:pPr>
    </w:p>
    <w:p w14:paraId="15B4BEA5" w14:textId="77777777" w:rsidR="00610FA8" w:rsidRDefault="00610FA8">
      <w:pPr>
        <w:pStyle w:val="BodyText"/>
        <w:rPr>
          <w:rFonts w:ascii="Verdana"/>
          <w:sz w:val="20"/>
        </w:rPr>
      </w:pPr>
    </w:p>
    <w:p w14:paraId="52028207" w14:textId="77777777" w:rsidR="00610FA8" w:rsidRDefault="00610FA8">
      <w:pPr>
        <w:pStyle w:val="BodyText"/>
        <w:rPr>
          <w:rFonts w:ascii="Verdana"/>
          <w:sz w:val="20"/>
        </w:rPr>
      </w:pPr>
    </w:p>
    <w:p w14:paraId="45432853" w14:textId="77777777" w:rsidR="00610FA8" w:rsidRDefault="00610FA8">
      <w:pPr>
        <w:pStyle w:val="BodyText"/>
        <w:rPr>
          <w:rFonts w:ascii="Verdana"/>
          <w:sz w:val="20"/>
        </w:rPr>
      </w:pPr>
    </w:p>
    <w:p w14:paraId="3C6ED391" w14:textId="77777777" w:rsidR="00610FA8" w:rsidRDefault="00610FA8">
      <w:pPr>
        <w:pStyle w:val="BodyText"/>
        <w:rPr>
          <w:rFonts w:ascii="Verdana"/>
          <w:sz w:val="20"/>
        </w:rPr>
      </w:pPr>
    </w:p>
    <w:p w14:paraId="02B72C3C" w14:textId="77777777" w:rsidR="00610FA8" w:rsidRDefault="00610FA8">
      <w:pPr>
        <w:pStyle w:val="BodyText"/>
        <w:rPr>
          <w:rFonts w:ascii="Verdana"/>
          <w:sz w:val="20"/>
        </w:rPr>
      </w:pPr>
    </w:p>
    <w:p w14:paraId="4828A302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5A0259D2" w14:textId="77777777" w:rsidR="00610FA8" w:rsidRDefault="00062526">
      <w:pPr>
        <w:pStyle w:val="BodyText"/>
        <w:spacing w:before="96" w:line="273" w:lineRule="auto"/>
        <w:ind w:left="1064" w:hanging="227"/>
        <w:jc w:val="both"/>
      </w:pPr>
      <w:r>
        <w:t>or poorly regulated compared with adults.</w:t>
      </w:r>
      <w:r>
        <w:rPr>
          <w:position w:val="6"/>
          <w:sz w:val="12"/>
        </w:rPr>
        <w:t>130,131</w:t>
      </w:r>
      <w:r>
        <w:rPr>
          <w:spacing w:val="40"/>
          <w:position w:val="6"/>
          <w:sz w:val="12"/>
        </w:rPr>
        <w:t xml:space="preserve"> </w:t>
      </w:r>
      <w:r>
        <w:t>Furthermore,</w:t>
      </w:r>
      <w:r>
        <w:rPr>
          <w:spacing w:val="55"/>
        </w:rPr>
        <w:t xml:space="preserve">  </w:t>
      </w:r>
      <w:r>
        <w:t>a</w:t>
      </w:r>
      <w:r>
        <w:rPr>
          <w:spacing w:val="55"/>
        </w:rPr>
        <w:t xml:space="preserve">  </w:t>
      </w:r>
      <w:r>
        <w:t>high</w:t>
      </w:r>
      <w:r>
        <w:rPr>
          <w:spacing w:val="55"/>
        </w:rPr>
        <w:t xml:space="preserve">  </w:t>
      </w:r>
      <w:r>
        <w:t>metabolic</w:t>
      </w:r>
      <w:r>
        <w:rPr>
          <w:spacing w:val="55"/>
        </w:rPr>
        <w:t xml:space="preserve">  </w:t>
      </w:r>
      <w:r>
        <w:t>rate</w:t>
      </w:r>
      <w:r>
        <w:rPr>
          <w:spacing w:val="56"/>
        </w:rPr>
        <w:t xml:space="preserve">  </w:t>
      </w:r>
      <w:r>
        <w:rPr>
          <w:spacing w:val="-5"/>
        </w:rPr>
        <w:t>and</w:t>
      </w:r>
    </w:p>
    <w:p w14:paraId="273CB2D2" w14:textId="77777777" w:rsidR="00610FA8" w:rsidRDefault="00062526">
      <w:pPr>
        <w:pStyle w:val="BodyText"/>
        <w:spacing w:line="273" w:lineRule="auto"/>
        <w:ind w:left="837"/>
        <w:jc w:val="both"/>
      </w:pPr>
      <w:r>
        <w:t>physiological oedema—common in sick children—</w:t>
      </w:r>
      <w:r>
        <w:rPr>
          <w:spacing w:val="40"/>
        </w:rPr>
        <w:t xml:space="preserve"> </w:t>
      </w:r>
      <w:r>
        <w:t>increases risk of DRPUs in these populations.</w:t>
      </w:r>
    </w:p>
    <w:p w14:paraId="5EA4DA7C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The increased fragility of the skin associated with</w:t>
      </w:r>
      <w:r>
        <w:rPr>
          <w:spacing w:val="40"/>
        </w:rPr>
        <w:t xml:space="preserve"> </w:t>
      </w:r>
      <w:r>
        <w:t>prematurity and its</w:t>
      </w:r>
      <w:r>
        <w:t xml:space="preserve"> associated comorbidities is</w:t>
      </w:r>
      <w:r>
        <w:rPr>
          <w:spacing w:val="40"/>
        </w:rPr>
        <w:t xml:space="preserve"> </w:t>
      </w:r>
      <w:r>
        <w:t>challenging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professionals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manage,</w:t>
      </w:r>
      <w:r>
        <w:rPr>
          <w:spacing w:val="-3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practice often relying on anecdotal evidence to</w:t>
      </w:r>
      <w:r>
        <w:rPr>
          <w:spacing w:val="40"/>
        </w:rPr>
        <w:t xml:space="preserve"> </w:t>
      </w:r>
      <w:r>
        <w:t>prevent skin damage.</w:t>
      </w:r>
      <w:r>
        <w:rPr>
          <w:position w:val="6"/>
          <w:sz w:val="12"/>
        </w:rPr>
        <w:t>132</w:t>
      </w:r>
      <w:r>
        <w:rPr>
          <w:spacing w:val="40"/>
          <w:position w:val="6"/>
          <w:sz w:val="12"/>
        </w:rPr>
        <w:t xml:space="preserve"> </w:t>
      </w:r>
      <w:r>
        <w:t>Skin securement of the</w:t>
      </w:r>
      <w:r>
        <w:rPr>
          <w:spacing w:val="40"/>
        </w:rPr>
        <w:t xml:space="preserve"> </w:t>
      </w:r>
      <w:r>
        <w:t>medical device is necessary and the use of tape or</w:t>
      </w:r>
      <w:r>
        <w:rPr>
          <w:spacing w:val="40"/>
        </w:rPr>
        <w:t xml:space="preserve"> </w:t>
      </w:r>
      <w:r>
        <w:rPr>
          <w:w w:val="95"/>
        </w:rPr>
        <w:t>twill is disproportionally sized and may make device</w:t>
      </w:r>
      <w:r>
        <w:rPr>
          <w:spacing w:val="40"/>
        </w:rPr>
        <w:t xml:space="preserve"> </w:t>
      </w:r>
      <w:r>
        <w:t>securement</w:t>
      </w:r>
      <w:r>
        <w:rPr>
          <w:spacing w:val="-7"/>
        </w:rPr>
        <w:t xml:space="preserve"> </w:t>
      </w:r>
      <w:r>
        <w:t>difficult.</w:t>
      </w:r>
    </w:p>
    <w:p w14:paraId="755EA9B9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rPr>
          <w:w w:val="95"/>
        </w:rPr>
        <w:t>Infant skin has more adipose tissue, with a higher</w:t>
      </w:r>
      <w:r>
        <w:rPr>
          <w:spacing w:val="40"/>
        </w:rPr>
        <w:t xml:space="preserve"> </w:t>
      </w:r>
      <w:r>
        <w:rPr>
          <w:w w:val="95"/>
        </w:rPr>
        <w:t>water-to-lipid ratio, than adult skin. Full functionality</w:t>
      </w:r>
      <w:r>
        <w:rPr>
          <w:spacing w:val="4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acid</w:t>
      </w:r>
      <w:r>
        <w:rPr>
          <w:spacing w:val="-3"/>
        </w:rPr>
        <w:t xml:space="preserve"> </w:t>
      </w:r>
      <w:r>
        <w:t>mantle</w:t>
      </w:r>
      <w:r>
        <w:rPr>
          <w:spacing w:val="-3"/>
        </w:rPr>
        <w:t xml:space="preserve"> </w:t>
      </w:r>
      <w:r>
        <w:t>t</w:t>
      </w:r>
      <w:r>
        <w:t>ake</w:t>
      </w:r>
      <w:r>
        <w:rPr>
          <w:spacing w:val="-3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weeks</w:t>
      </w:r>
      <w:r>
        <w:rPr>
          <w:spacing w:val="-3"/>
        </w:rPr>
        <w:t xml:space="preserve"> </w:t>
      </w:r>
      <w:r>
        <w:t>post-partum</w:t>
      </w:r>
      <w:r>
        <w:rPr>
          <w:spacing w:val="4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develop.</w:t>
      </w:r>
      <w:r>
        <w:rPr>
          <w:position w:val="6"/>
          <w:sz w:val="12"/>
        </w:rPr>
        <w:t>26,133</w:t>
      </w:r>
      <w:r>
        <w:rPr>
          <w:spacing w:val="9"/>
          <w:position w:val="6"/>
          <w:sz w:val="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dehydrated</w:t>
      </w:r>
      <w:r>
        <w:rPr>
          <w:spacing w:val="-4"/>
        </w:rPr>
        <w:t xml:space="preserve"> </w:t>
      </w:r>
      <w:r>
        <w:t>infant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hypoxic</w:t>
      </w:r>
      <w:r>
        <w:rPr>
          <w:spacing w:val="40"/>
        </w:rPr>
        <w:t xml:space="preserve"> </w:t>
      </w:r>
      <w:r>
        <w:rPr>
          <w:w w:val="95"/>
        </w:rPr>
        <w:t>because of poor skin perfusion, and the affected tissue</w:t>
      </w:r>
      <w:r>
        <w:rPr>
          <w:spacing w:val="40"/>
        </w:rPr>
        <w:t xml:space="preserve"> </w:t>
      </w:r>
      <w:r>
        <w:t>may break down with only minor insult.</w:t>
      </w:r>
      <w:r>
        <w:rPr>
          <w:position w:val="6"/>
          <w:sz w:val="12"/>
        </w:rPr>
        <w:t>121</w:t>
      </w:r>
    </w:p>
    <w:p w14:paraId="4BA226E0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rPr>
          <w:w w:val="95"/>
        </w:rPr>
        <w:t>Infants with multiple organ dysfunction syndrome</w:t>
      </w:r>
      <w:r>
        <w:rPr>
          <w:spacing w:val="40"/>
        </w:rPr>
        <w:t xml:space="preserve"> </w:t>
      </w:r>
      <w:r>
        <w:t>are particularly at risk o</w:t>
      </w:r>
      <w:r>
        <w:t>f PUs.</w:t>
      </w:r>
      <w:r>
        <w:rPr>
          <w:position w:val="6"/>
          <w:sz w:val="12"/>
        </w:rPr>
        <w:t>134</w:t>
      </w:r>
      <w:r>
        <w:rPr>
          <w:spacing w:val="40"/>
          <w:position w:val="6"/>
          <w:sz w:val="12"/>
        </w:rPr>
        <w:t xml:space="preserve"> </w:t>
      </w:r>
      <w:r>
        <w:t>Furthermore, an</w:t>
      </w:r>
      <w:r>
        <w:rPr>
          <w:spacing w:val="40"/>
        </w:rPr>
        <w:t xml:space="preserve"> </w:t>
      </w:r>
      <w:r>
        <w:t>infant’s immune system is immature, with</w:t>
      </w:r>
      <w:r>
        <w:rPr>
          <w:spacing w:val="40"/>
        </w:rPr>
        <w:t xml:space="preserve"> </w:t>
      </w:r>
      <w:r>
        <w:t>underdeveloped monocytes and neutrophils that</w:t>
      </w:r>
      <w:r>
        <w:rPr>
          <w:spacing w:val="40"/>
        </w:rPr>
        <w:t xml:space="preserve"> </w:t>
      </w:r>
      <w:r>
        <w:t>respond poorly to inflammatory cytokine stimuli.</w:t>
      </w:r>
      <w:r>
        <w:rPr>
          <w:position w:val="6"/>
          <w:sz w:val="12"/>
        </w:rPr>
        <w:t>135</w:t>
      </w:r>
    </w:p>
    <w:p w14:paraId="26BA4534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rPr>
          <w:w w:val="95"/>
        </w:rPr>
        <w:t>As a consequence of all these factors, infant skin is</w:t>
      </w:r>
      <w:r>
        <w:rPr>
          <w:spacing w:val="40"/>
        </w:rPr>
        <w:t xml:space="preserve"> </w:t>
      </w:r>
      <w:r>
        <w:t>fragile and less tolerant of mechanic</w:t>
      </w:r>
      <w:r>
        <w:t>al loading and</w:t>
      </w:r>
      <w:r>
        <w:rPr>
          <w:spacing w:val="40"/>
        </w:rPr>
        <w:t xml:space="preserve"> </w:t>
      </w:r>
      <w:r>
        <w:rPr>
          <w:spacing w:val="-2"/>
          <w:position w:val="-5"/>
        </w:rPr>
        <w:t>injury.</w:t>
      </w:r>
      <w:r>
        <w:rPr>
          <w:spacing w:val="-2"/>
          <w:sz w:val="12"/>
        </w:rPr>
        <w:t>26127,136</w:t>
      </w:r>
    </w:p>
    <w:p w14:paraId="52FDAFF6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In the UK, NICE has issued a pathway, with</w:t>
      </w:r>
      <w:r>
        <w:rPr>
          <w:spacing w:val="40"/>
        </w:rPr>
        <w:t xml:space="preserve"> </w:t>
      </w:r>
      <w:r>
        <w:t>supporting guidance, on the prevention of PUs in</w:t>
      </w:r>
      <w:r>
        <w:rPr>
          <w:spacing w:val="40"/>
        </w:rPr>
        <w:t xml:space="preserve"> </w:t>
      </w:r>
      <w:r>
        <w:t>neonates, infants, children and young people (NICE,</w:t>
      </w:r>
      <w:r>
        <w:rPr>
          <w:spacing w:val="40"/>
        </w:rPr>
        <w:t xml:space="preserve"> </w:t>
      </w:r>
      <w:r>
        <w:t>2021). These principles also apply to prevention of</w:t>
      </w:r>
      <w:r>
        <w:rPr>
          <w:spacing w:val="40"/>
        </w:rPr>
        <w:t xml:space="preserve"> </w:t>
      </w:r>
      <w:r>
        <w:rPr>
          <w:spacing w:val="-2"/>
        </w:rPr>
        <w:t>DRPUs.</w:t>
      </w:r>
    </w:p>
    <w:p w14:paraId="69544290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In addition, health professionals must be attentive</w:t>
      </w:r>
      <w:r>
        <w:rPr>
          <w:spacing w:val="40"/>
        </w:rPr>
        <w:t xml:space="preserve"> </w:t>
      </w:r>
      <w:r>
        <w:t>to a paediatric patient’s growth phase; patients who</w:t>
      </w:r>
      <w:r>
        <w:rPr>
          <w:spacing w:val="40"/>
        </w:rPr>
        <w:t xml:space="preserve"> </w:t>
      </w:r>
      <w:r>
        <w:t>are growing during a long-term period of</w:t>
      </w:r>
      <w:r>
        <w:rPr>
          <w:spacing w:val="40"/>
        </w:rPr>
        <w:t xml:space="preserve"> </w:t>
      </w:r>
      <w:r>
        <w:rPr>
          <w:w w:val="95"/>
        </w:rPr>
        <w:t>hospitalisation who are being treated with long-ter</w:t>
      </w:r>
      <w:r>
        <w:rPr>
          <w:w w:val="95"/>
        </w:rPr>
        <w:t>m</w:t>
      </w:r>
      <w:r>
        <w:rPr>
          <w:spacing w:val="40"/>
        </w:rPr>
        <w:t xml:space="preserve"> </w:t>
      </w:r>
      <w:r>
        <w:rPr>
          <w:w w:val="95"/>
        </w:rPr>
        <w:t>medical devices, must have a frequent appraisal of the</w:t>
      </w:r>
      <w:r>
        <w:rPr>
          <w:spacing w:val="40"/>
        </w:rPr>
        <w:t xml:space="preserve"> </w:t>
      </w:r>
      <w:r>
        <w:t>size and fit of these devices.</w:t>
      </w:r>
    </w:p>
    <w:p w14:paraId="608A721E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In general, we believe that the importance of the</w:t>
      </w:r>
      <w:r>
        <w:rPr>
          <w:spacing w:val="40"/>
        </w:rPr>
        <w:t xml:space="preserve"> </w:t>
      </w:r>
      <w:r>
        <w:t>skin as a key organ of both the mechanical and</w:t>
      </w:r>
      <w:r>
        <w:rPr>
          <w:spacing w:val="40"/>
        </w:rPr>
        <w:t xml:space="preserve"> </w:t>
      </w:r>
      <w:r>
        <w:t>immune protection of young patients is often</w:t>
      </w:r>
      <w:r>
        <w:rPr>
          <w:spacing w:val="40"/>
        </w:rPr>
        <w:t xml:space="preserve"> </w:t>
      </w:r>
      <w:r>
        <w:t>underestimated. In fact, l</w:t>
      </w:r>
      <w:r>
        <w:t>oss of skin integrity, for</w:t>
      </w:r>
      <w:r>
        <w:rPr>
          <w:spacing w:val="40"/>
        </w:rPr>
        <w:t xml:space="preserve"> </w:t>
      </w:r>
      <w:r>
        <w:t>example by developing a PU, can be catastrophic,</w:t>
      </w:r>
      <w:r>
        <w:rPr>
          <w:spacing w:val="40"/>
        </w:rPr>
        <w:t xml:space="preserve"> </w:t>
      </w:r>
      <w:r>
        <w:rPr>
          <w:w w:val="95"/>
        </w:rPr>
        <w:t>potentially</w:t>
      </w:r>
      <w:r>
        <w:rPr>
          <w:spacing w:val="16"/>
        </w:rPr>
        <w:t xml:space="preserve"> </w:t>
      </w:r>
      <w:r>
        <w:rPr>
          <w:w w:val="95"/>
        </w:rPr>
        <w:t>leading</w:t>
      </w:r>
      <w:r>
        <w:rPr>
          <w:spacing w:val="16"/>
        </w:rPr>
        <w:t xml:space="preserve"> </w:t>
      </w:r>
      <w:r>
        <w:rPr>
          <w:w w:val="95"/>
        </w:rPr>
        <w:t>to</w:t>
      </w:r>
      <w:r>
        <w:rPr>
          <w:spacing w:val="17"/>
        </w:rPr>
        <w:t xml:space="preserve"> </w:t>
      </w:r>
      <w:r>
        <w:rPr>
          <w:w w:val="95"/>
        </w:rPr>
        <w:t>rapid,</w:t>
      </w:r>
      <w:r>
        <w:rPr>
          <w:spacing w:val="16"/>
        </w:rPr>
        <w:t xml:space="preserve"> </w:t>
      </w:r>
      <w:r>
        <w:rPr>
          <w:w w:val="95"/>
        </w:rPr>
        <w:t>polymicrobial</w:t>
      </w:r>
      <w:r>
        <w:rPr>
          <w:spacing w:val="17"/>
        </w:rPr>
        <w:t xml:space="preserve"> </w:t>
      </w:r>
      <w:r>
        <w:rPr>
          <w:spacing w:val="-2"/>
          <w:w w:val="95"/>
        </w:rPr>
        <w:t>infections,</w:t>
      </w:r>
    </w:p>
    <w:p w14:paraId="3A48C0A4" w14:textId="77777777" w:rsidR="00610FA8" w:rsidRDefault="00062526">
      <w:pPr>
        <w:pStyle w:val="BodyText"/>
        <w:spacing w:before="99" w:line="273" w:lineRule="auto"/>
        <w:ind w:left="413" w:right="774"/>
        <w:jc w:val="both"/>
      </w:pPr>
      <w:r>
        <w:br w:type="column"/>
      </w:r>
      <w:r>
        <w:t>which may be resistant to antibiotic therapies. We</w:t>
      </w:r>
      <w:r>
        <w:rPr>
          <w:spacing w:val="40"/>
        </w:rPr>
        <w:t xml:space="preserve"> </w:t>
      </w:r>
      <w:r>
        <w:t>believe that a cultural shift is needed so that any</w:t>
      </w:r>
      <w:r>
        <w:rPr>
          <w:spacing w:val="40"/>
        </w:rPr>
        <w:t xml:space="preserve"> </w:t>
      </w:r>
      <w:r>
        <w:rPr>
          <w:w w:val="95"/>
        </w:rPr>
        <w:t>holistic assessment of a paediatric patient reflects the</w:t>
      </w:r>
      <w:r>
        <w:rPr>
          <w:spacing w:val="40"/>
        </w:rPr>
        <w:t xml:space="preserve"> </w:t>
      </w:r>
      <w:r>
        <w:t>critical importance of their skin integrity as a</w:t>
      </w:r>
      <w:r>
        <w:rPr>
          <w:spacing w:val="40"/>
        </w:rPr>
        <w:t xml:space="preserve"> </w:t>
      </w:r>
      <w:r>
        <w:t>fundamental aspect of their medical condition, and</w:t>
      </w:r>
      <w:r>
        <w:rPr>
          <w:spacing w:val="40"/>
        </w:rPr>
        <w:t xml:space="preserve"> </w:t>
      </w:r>
      <w:r>
        <w:t>not as a peripheral aspect of their care.</w:t>
      </w:r>
    </w:p>
    <w:p w14:paraId="141321F5" w14:textId="77777777" w:rsidR="00610FA8" w:rsidRDefault="00062526">
      <w:pPr>
        <w:pStyle w:val="Heading2"/>
        <w:spacing w:before="106"/>
        <w:ind w:left="413"/>
      </w:pPr>
      <w:r>
        <w:rPr>
          <w:color w:val="61438A"/>
          <w:spacing w:val="-2"/>
        </w:rPr>
        <w:t>Summa</w:t>
      </w:r>
      <w:r>
        <w:rPr>
          <w:color w:val="61438A"/>
          <w:spacing w:val="-2"/>
        </w:rPr>
        <w:t>ry</w:t>
      </w:r>
    </w:p>
    <w:p w14:paraId="3D0A6755" w14:textId="77777777" w:rsidR="00610FA8" w:rsidRDefault="00062526">
      <w:pPr>
        <w:pStyle w:val="ListParagraph"/>
        <w:numPr>
          <w:ilvl w:val="0"/>
          <w:numId w:val="22"/>
        </w:numPr>
        <w:tabs>
          <w:tab w:val="left" w:pos="640"/>
        </w:tabs>
        <w:spacing w:before="6" w:line="271" w:lineRule="auto"/>
        <w:ind w:right="775"/>
        <w:jc w:val="both"/>
        <w:rPr>
          <w:sz w:val="12"/>
        </w:rPr>
      </w:pPr>
      <w:r>
        <w:rPr>
          <w:sz w:val="18"/>
        </w:rPr>
        <w:t>Devices and their securement may generate high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stress concentrations in tissues, leading to cell and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tissue damage pathways associated with sustained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deformation</w:t>
      </w:r>
      <w:r>
        <w:rPr>
          <w:spacing w:val="-2"/>
          <w:position w:val="6"/>
          <w:sz w:val="12"/>
        </w:rPr>
        <w:t>136–138</w:t>
      </w:r>
    </w:p>
    <w:p w14:paraId="532AEB9D" w14:textId="77777777" w:rsidR="00610FA8" w:rsidRDefault="00062526">
      <w:pPr>
        <w:pStyle w:val="ListParagraph"/>
        <w:numPr>
          <w:ilvl w:val="0"/>
          <w:numId w:val="22"/>
        </w:numPr>
        <w:tabs>
          <w:tab w:val="left" w:pos="640"/>
        </w:tabs>
        <w:spacing w:before="4" w:line="271" w:lineRule="auto"/>
        <w:ind w:right="775"/>
        <w:jc w:val="both"/>
        <w:rPr>
          <w:sz w:val="12"/>
        </w:rPr>
      </w:pPr>
      <w:r>
        <w:rPr>
          <w:w w:val="95"/>
          <w:sz w:val="18"/>
        </w:rPr>
        <w:t>Insensate patients are especially at risk of localised</w:t>
      </w:r>
      <w:r>
        <w:rPr>
          <w:spacing w:val="40"/>
          <w:sz w:val="18"/>
        </w:rPr>
        <w:t xml:space="preserve"> </w:t>
      </w:r>
      <w:r>
        <w:rPr>
          <w:sz w:val="18"/>
        </w:rPr>
        <w:t>high-tissue deformation, stre</w:t>
      </w:r>
      <w:r>
        <w:rPr>
          <w:sz w:val="18"/>
        </w:rPr>
        <w:t>sses and stress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concentrations</w:t>
      </w:r>
      <w:r>
        <w:rPr>
          <w:spacing w:val="-2"/>
          <w:position w:val="6"/>
          <w:sz w:val="12"/>
        </w:rPr>
        <w:t>97</w:t>
      </w:r>
    </w:p>
    <w:p w14:paraId="309DC7AB" w14:textId="77777777" w:rsidR="00610FA8" w:rsidRDefault="00062526">
      <w:pPr>
        <w:pStyle w:val="ListParagraph"/>
        <w:numPr>
          <w:ilvl w:val="0"/>
          <w:numId w:val="22"/>
        </w:numPr>
        <w:tabs>
          <w:tab w:val="left" w:pos="640"/>
        </w:tabs>
        <w:spacing w:before="1" w:line="271" w:lineRule="auto"/>
        <w:ind w:right="774"/>
        <w:jc w:val="both"/>
        <w:rPr>
          <w:sz w:val="18"/>
        </w:rPr>
      </w:pPr>
      <w:r>
        <w:rPr>
          <w:sz w:val="18"/>
        </w:rPr>
        <w:t>Everyday activities such as toilet sitting increase</w:t>
      </w:r>
      <w:r>
        <w:rPr>
          <w:spacing w:val="40"/>
          <w:sz w:val="18"/>
        </w:rPr>
        <w:t xml:space="preserve"> </w:t>
      </w:r>
      <w:r>
        <w:rPr>
          <w:sz w:val="18"/>
        </w:rPr>
        <w:t>tissue loads and reduce perfusion and tissue</w:t>
      </w:r>
      <w:r>
        <w:rPr>
          <w:spacing w:val="40"/>
          <w:sz w:val="18"/>
        </w:rPr>
        <w:t xml:space="preserve"> </w:t>
      </w:r>
      <w:r>
        <w:rPr>
          <w:sz w:val="18"/>
        </w:rPr>
        <w:t>oxygenation,</w:t>
      </w:r>
      <w:r>
        <w:rPr>
          <w:position w:val="6"/>
          <w:sz w:val="12"/>
        </w:rPr>
        <w:t>139</w:t>
      </w:r>
      <w:r>
        <w:rPr>
          <w:spacing w:val="21"/>
          <w:position w:val="6"/>
          <w:sz w:val="12"/>
        </w:rPr>
        <w:t xml:space="preserve"> </w:t>
      </w:r>
      <w:r>
        <w:rPr>
          <w:sz w:val="18"/>
        </w:rPr>
        <w:t>placing individuals with reduced</w:t>
      </w:r>
      <w:r>
        <w:rPr>
          <w:spacing w:val="40"/>
          <w:sz w:val="18"/>
        </w:rPr>
        <w:t xml:space="preserve"> </w:t>
      </w:r>
      <w:r>
        <w:rPr>
          <w:sz w:val="18"/>
        </w:rPr>
        <w:t>sensory function or mobility at high risk.</w:t>
      </w:r>
    </w:p>
    <w:p w14:paraId="3001B899" w14:textId="77777777" w:rsidR="00610FA8" w:rsidRDefault="00062526">
      <w:pPr>
        <w:pStyle w:val="BodyText"/>
        <w:spacing w:before="3" w:line="273" w:lineRule="auto"/>
        <w:ind w:left="412" w:right="774" w:firstLine="226"/>
        <w:jc w:val="both"/>
      </w:pPr>
      <w:r>
        <w:t>Most common causes of DRPUs can be prevented</w:t>
      </w:r>
      <w:r>
        <w:rPr>
          <w:spacing w:val="40"/>
        </w:rPr>
        <w:t xml:space="preserve"> </w:t>
      </w:r>
      <w:r>
        <w:t>by improving the design of medical devices or by</w:t>
      </w:r>
      <w:r>
        <w:rPr>
          <w:spacing w:val="40"/>
        </w:rPr>
        <w:t xml:space="preserve"> </w:t>
      </w:r>
      <w:r>
        <w:rPr>
          <w:w w:val="95"/>
        </w:rPr>
        <w:t>adding smart materials and structures at the interface</w:t>
      </w:r>
      <w:r>
        <w:rPr>
          <w:spacing w:val="40"/>
        </w:rPr>
        <w:t xml:space="preserve"> </w:t>
      </w:r>
      <w:r>
        <w:rPr>
          <w:w w:val="95"/>
        </w:rPr>
        <w:t>between the skin and device. Use of technology-aided</w:t>
      </w:r>
      <w:r>
        <w:rPr>
          <w:spacing w:val="40"/>
        </w:rPr>
        <w:t xml:space="preserve"> </w:t>
      </w:r>
      <w:r>
        <w:t>risk assess</w:t>
      </w:r>
      <w:r>
        <w:t>ment (based on sensor readings and data</w:t>
      </w:r>
      <w:r>
        <w:rPr>
          <w:spacing w:val="40"/>
        </w:rPr>
        <w:t xml:space="preserve"> </w:t>
      </w:r>
      <w:r>
        <w:t>analytics) and digital monitoring of devices and the</w:t>
      </w:r>
      <w:r>
        <w:rPr>
          <w:spacing w:val="40"/>
        </w:rPr>
        <w:t xml:space="preserve"> </w:t>
      </w:r>
      <w:r>
        <w:t>health status of tissues underneath them will help</w:t>
      </w:r>
      <w:r>
        <w:rPr>
          <w:spacing w:val="40"/>
        </w:rPr>
        <w:t xml:space="preserve"> </w:t>
      </w:r>
      <w:r>
        <w:rPr>
          <w:w w:val="95"/>
        </w:rPr>
        <w:t>mitigate DRPUs. This is addressed further in chapter</w:t>
      </w:r>
      <w:r>
        <w:rPr>
          <w:spacing w:val="80"/>
          <w:w w:val="150"/>
        </w:rPr>
        <w:t xml:space="preserve"> </w:t>
      </w:r>
      <w:r>
        <w:rPr>
          <w:spacing w:val="-6"/>
        </w:rPr>
        <w:t>7.</w:t>
      </w:r>
    </w:p>
    <w:p w14:paraId="4D139861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03C99011" w14:textId="77777777" w:rsidR="00610FA8" w:rsidRDefault="00610FA8">
      <w:pPr>
        <w:pStyle w:val="BodyText"/>
        <w:spacing w:before="8"/>
      </w:pPr>
    </w:p>
    <w:p w14:paraId="66A892F2" w14:textId="77777777" w:rsidR="00610FA8" w:rsidRDefault="00610FA8">
      <w:p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C1A45A6" w14:textId="60DBF67B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</w:t>
      </w:r>
      <w:r>
        <w:rPr>
          <w:rFonts w:ascii="Arial"/>
          <w:b/>
          <w:spacing w:val="15"/>
          <w:sz w:val="12"/>
        </w:rPr>
        <w:t>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46EED52F" w14:textId="77777777" w:rsidR="00610FA8" w:rsidRDefault="00062526">
      <w:pPr>
        <w:spacing w:before="106"/>
        <w:ind w:left="835" w:right="756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5"/>
          <w:w w:val="95"/>
          <w:sz w:val="14"/>
        </w:rPr>
        <w:t xml:space="preserve"> </w:t>
      </w:r>
      <w:r>
        <w:rPr>
          <w:rFonts w:ascii="Arial"/>
          <w:b/>
          <w:spacing w:val="2"/>
          <w:sz w:val="14"/>
        </w:rPr>
        <w:t xml:space="preserve">19 </w:t>
      </w:r>
    </w:p>
    <w:p w14:paraId="53754ADC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104"/>
            <w:col w:w="1903"/>
          </w:cols>
        </w:sectPr>
      </w:pPr>
    </w:p>
    <w:p w14:paraId="55C5AB25" w14:textId="77777777" w:rsidR="00610FA8" w:rsidRDefault="00062526">
      <w:pPr>
        <w:pStyle w:val="Heading1"/>
      </w:pPr>
      <w:r>
        <w:rPr>
          <w:color w:val="B6085B"/>
          <w:spacing w:val="-12"/>
          <w:w w:val="95"/>
        </w:rPr>
        <w:lastRenderedPageBreak/>
        <w:t>Chapter</w:t>
      </w:r>
      <w:r>
        <w:rPr>
          <w:color w:val="B6085B"/>
          <w:spacing w:val="-43"/>
          <w:w w:val="95"/>
        </w:rPr>
        <w:t xml:space="preserve"> </w:t>
      </w:r>
      <w:r>
        <w:rPr>
          <w:color w:val="B6085B"/>
          <w:spacing w:val="-12"/>
          <w:w w:val="95"/>
        </w:rPr>
        <w:t>3:</w:t>
      </w:r>
      <w:r>
        <w:rPr>
          <w:color w:val="B6085B"/>
          <w:spacing w:val="-42"/>
          <w:w w:val="95"/>
        </w:rPr>
        <w:t xml:space="preserve"> </w:t>
      </w:r>
      <w:r>
        <w:rPr>
          <w:color w:val="B6085B"/>
          <w:spacing w:val="-12"/>
          <w:w w:val="95"/>
        </w:rPr>
        <w:t>devices</w:t>
      </w:r>
    </w:p>
    <w:p w14:paraId="1B438063" w14:textId="77777777" w:rsidR="00610FA8" w:rsidRDefault="00610FA8">
      <w:pPr>
        <w:pStyle w:val="BodyText"/>
        <w:rPr>
          <w:rFonts w:ascii="Verdana"/>
          <w:sz w:val="20"/>
        </w:rPr>
      </w:pPr>
    </w:p>
    <w:p w14:paraId="07A1168F" w14:textId="77777777" w:rsidR="00610FA8" w:rsidRDefault="00610FA8">
      <w:pPr>
        <w:pStyle w:val="BodyText"/>
        <w:rPr>
          <w:rFonts w:ascii="Verdana"/>
          <w:sz w:val="20"/>
        </w:rPr>
      </w:pPr>
    </w:p>
    <w:p w14:paraId="49EB0F17" w14:textId="77777777" w:rsidR="00610FA8" w:rsidRDefault="00610FA8">
      <w:pPr>
        <w:pStyle w:val="BodyText"/>
        <w:rPr>
          <w:rFonts w:ascii="Verdana"/>
          <w:sz w:val="20"/>
        </w:rPr>
      </w:pPr>
    </w:p>
    <w:p w14:paraId="59AEC676" w14:textId="77777777" w:rsidR="00610FA8" w:rsidRDefault="00610FA8">
      <w:pPr>
        <w:pStyle w:val="BodyText"/>
        <w:rPr>
          <w:rFonts w:ascii="Verdana"/>
          <w:sz w:val="20"/>
        </w:rPr>
      </w:pPr>
    </w:p>
    <w:p w14:paraId="2100864B" w14:textId="77777777" w:rsidR="00610FA8" w:rsidRDefault="00610FA8">
      <w:pPr>
        <w:pStyle w:val="BodyText"/>
        <w:rPr>
          <w:rFonts w:ascii="Verdana"/>
          <w:sz w:val="20"/>
        </w:rPr>
      </w:pPr>
    </w:p>
    <w:p w14:paraId="2C2CB487" w14:textId="77777777" w:rsidR="00610FA8" w:rsidRDefault="00610FA8">
      <w:pPr>
        <w:pStyle w:val="BodyText"/>
        <w:rPr>
          <w:rFonts w:ascii="Verdana"/>
          <w:sz w:val="20"/>
        </w:rPr>
      </w:pPr>
    </w:p>
    <w:p w14:paraId="4A166B3F" w14:textId="77777777" w:rsidR="00610FA8" w:rsidRDefault="00610FA8">
      <w:pPr>
        <w:pStyle w:val="BodyText"/>
        <w:rPr>
          <w:rFonts w:ascii="Verdana"/>
          <w:sz w:val="20"/>
        </w:rPr>
      </w:pPr>
    </w:p>
    <w:p w14:paraId="591D1F4F" w14:textId="77777777" w:rsidR="00610FA8" w:rsidRDefault="00610FA8">
      <w:pPr>
        <w:pStyle w:val="BodyText"/>
        <w:spacing w:before="7"/>
        <w:rPr>
          <w:rFonts w:ascii="Verdana"/>
          <w:sz w:val="23"/>
        </w:rPr>
      </w:pPr>
    </w:p>
    <w:p w14:paraId="4D470838" w14:textId="77777777" w:rsidR="00610FA8" w:rsidRDefault="00610FA8">
      <w:pPr>
        <w:rPr>
          <w:rFonts w:ascii="Verdana"/>
          <w:sz w:val="23"/>
        </w:rPr>
        <w:sectPr w:rsidR="00610FA8">
          <w:pgSz w:w="11340" w:h="15310"/>
          <w:pgMar w:top="1180" w:right="640" w:bottom="280" w:left="580" w:header="720" w:footer="720" w:gutter="0"/>
          <w:cols w:space="720"/>
        </w:sectPr>
      </w:pPr>
    </w:p>
    <w:p w14:paraId="3913231D" w14:textId="6A77C8CC" w:rsidR="00610FA8" w:rsidRDefault="00062526">
      <w:pPr>
        <w:pStyle w:val="BodyText"/>
        <w:spacing w:before="87" w:line="273" w:lineRule="auto"/>
        <w:ind w:left="163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48544" behindDoc="1" locked="0" layoutInCell="1" allowOverlap="1" wp14:anchorId="7DC95818" wp14:editId="781F7927">
                <wp:simplePos x="0" y="0"/>
                <wp:positionH relativeFrom="page">
                  <wp:posOffset>899795</wp:posOffset>
                </wp:positionH>
                <wp:positionV relativeFrom="paragraph">
                  <wp:posOffset>-52705</wp:posOffset>
                </wp:positionV>
                <wp:extent cx="504190" cy="719455"/>
                <wp:effectExtent l="0" t="0" r="0" b="0"/>
                <wp:wrapNone/>
                <wp:docPr id="164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63B84" w14:textId="77777777" w:rsidR="00610FA8" w:rsidRDefault="00062526">
                            <w:pPr>
                              <w:spacing w:line="1028" w:lineRule="exact"/>
                              <w:rPr>
                                <w:sz w:val="93"/>
                              </w:rPr>
                            </w:pPr>
                            <w:r>
                              <w:rPr>
                                <w:color w:val="B6085B"/>
                                <w:w w:val="104"/>
                                <w:sz w:val="93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95818" id="docshape360" o:spid="_x0000_s1036" type="#_x0000_t202" style="position:absolute;left:0;text-align:left;margin-left:70.85pt;margin-top:-4.15pt;width:39.7pt;height:56.65pt;z-index:-19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" filled="f" stroked="f">
                <v:textbox inset="0,0,0,0">
                  <w:txbxContent>
                    <w:p w14:paraId="16963B84" w14:textId="77777777" w:rsidR="00610FA8" w:rsidRDefault="00062526">
                      <w:pPr>
                        <w:spacing w:line="1028" w:lineRule="exact"/>
                        <w:rPr>
                          <w:sz w:val="93"/>
                        </w:rPr>
                      </w:pPr>
                      <w:r>
                        <w:rPr>
                          <w:color w:val="B6085B"/>
                          <w:w w:val="104"/>
                          <w:sz w:val="9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ost medical devices that come into contact</w:t>
      </w:r>
      <w:r>
        <w:rPr>
          <w:spacing w:val="40"/>
        </w:rPr>
        <w:t xml:space="preserve"> </w:t>
      </w:r>
      <w:r>
        <w:rPr>
          <w:w w:val="95"/>
        </w:rPr>
        <w:t>with a patient’s skin and/or pass through it,</w:t>
      </w:r>
      <w:r>
        <w:rPr>
          <w:spacing w:val="40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expose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individual</w:t>
      </w:r>
      <w:r>
        <w:rPr>
          <w:spacing w:val="3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risk</w:t>
      </w:r>
      <w:r>
        <w:rPr>
          <w:spacing w:val="36"/>
        </w:rPr>
        <w:t xml:space="preserve"> </w:t>
      </w:r>
      <w:r>
        <w:rPr>
          <w:spacing w:val="-5"/>
        </w:rPr>
        <w:t>of</w:t>
      </w:r>
    </w:p>
    <w:p w14:paraId="2E36D00D" w14:textId="77777777" w:rsidR="00610FA8" w:rsidRDefault="00062526">
      <w:pPr>
        <w:pStyle w:val="BodyText"/>
        <w:spacing w:line="273" w:lineRule="auto"/>
        <w:ind w:left="837"/>
        <w:jc w:val="both"/>
      </w:pPr>
      <w:r>
        <w:t>DRPUs. Paediatric patients may be predisposed to</w:t>
      </w:r>
      <w:r>
        <w:rPr>
          <w:spacing w:val="40"/>
        </w:rPr>
        <w:t xml:space="preserve"> </w:t>
      </w:r>
      <w:r>
        <w:t>DRPUs due to factors outlined in Table 3.</w:t>
      </w:r>
    </w:p>
    <w:p w14:paraId="07D84543" w14:textId="77777777" w:rsidR="00610FA8" w:rsidRDefault="00062526">
      <w:pPr>
        <w:pStyle w:val="BodyText"/>
        <w:spacing w:line="271" w:lineRule="auto"/>
        <w:ind w:left="837" w:firstLine="226"/>
        <w:jc w:val="both"/>
      </w:pPr>
      <w:r>
        <w:rPr>
          <w:w w:val="95"/>
        </w:rPr>
        <w:t>Table 4 gives examples of medical and non-medical</w:t>
      </w:r>
      <w:r>
        <w:rPr>
          <w:spacing w:val="40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DRPUs.</w:t>
      </w:r>
      <w:r>
        <w:rPr>
          <w:position w:val="6"/>
          <w:sz w:val="12"/>
        </w:rPr>
        <w:t>4</w:t>
      </w:r>
      <w:r>
        <w:rPr>
          <w:spacing w:val="12"/>
          <w:position w:val="6"/>
          <w:sz w:val="12"/>
        </w:rPr>
        <w:t xml:space="preserve"> </w:t>
      </w:r>
      <w:r>
        <w:t>Devices</w:t>
      </w:r>
      <w:r>
        <w:rPr>
          <w:spacing w:val="40"/>
        </w:rPr>
        <w:t xml:space="preserve"> </w:t>
      </w:r>
      <w:r>
        <w:t>can be classified in a variety of ways, and in Table 4,</w:t>
      </w:r>
      <w:r>
        <w:rPr>
          <w:spacing w:val="40"/>
        </w:rPr>
        <w:t xml:space="preserve"> </w:t>
      </w:r>
      <w:r>
        <w:t>medical devices are classified according to their</w:t>
      </w:r>
      <w:r>
        <w:rPr>
          <w:spacing w:val="40"/>
        </w:rPr>
        <w:t xml:space="preserve"> </w:t>
      </w:r>
      <w:r>
        <w:t>primary medical or clinical use.</w:t>
      </w:r>
    </w:p>
    <w:p w14:paraId="0EE5DA35" w14:textId="77777777" w:rsidR="00610FA8" w:rsidRDefault="00062526">
      <w:pPr>
        <w:pStyle w:val="Heading2"/>
        <w:spacing w:before="166" w:line="196" w:lineRule="auto"/>
      </w:pPr>
      <w:r>
        <w:rPr>
          <w:color w:val="61438A"/>
        </w:rPr>
        <w:t>Range</w:t>
      </w:r>
      <w:r>
        <w:rPr>
          <w:color w:val="61438A"/>
          <w:spacing w:val="-16"/>
        </w:rPr>
        <w:t xml:space="preserve"> </w:t>
      </w:r>
      <w:r>
        <w:rPr>
          <w:color w:val="61438A"/>
        </w:rPr>
        <w:t>of</w:t>
      </w:r>
      <w:r>
        <w:rPr>
          <w:color w:val="61438A"/>
          <w:spacing w:val="-16"/>
        </w:rPr>
        <w:t xml:space="preserve"> </w:t>
      </w:r>
      <w:r>
        <w:rPr>
          <w:color w:val="61438A"/>
        </w:rPr>
        <w:t>device</w:t>
      </w:r>
      <w:r>
        <w:rPr>
          <w:color w:val="61438A"/>
        </w:rPr>
        <w:t>s</w:t>
      </w:r>
      <w:r>
        <w:rPr>
          <w:color w:val="61438A"/>
          <w:spacing w:val="-16"/>
        </w:rPr>
        <w:t xml:space="preserve"> </w:t>
      </w:r>
      <w:r>
        <w:rPr>
          <w:color w:val="61438A"/>
        </w:rPr>
        <w:t>that</w:t>
      </w:r>
      <w:r>
        <w:rPr>
          <w:color w:val="61438A"/>
          <w:spacing w:val="-16"/>
        </w:rPr>
        <w:t xml:space="preserve"> </w:t>
      </w:r>
      <w:r>
        <w:rPr>
          <w:color w:val="61438A"/>
        </w:rPr>
        <w:t>can cause skin damage</w:t>
      </w:r>
    </w:p>
    <w:p w14:paraId="22F0E5F1" w14:textId="77777777" w:rsidR="00610FA8" w:rsidRDefault="00062526">
      <w:pPr>
        <w:pStyle w:val="BodyText"/>
        <w:spacing w:before="198" w:line="273" w:lineRule="auto"/>
        <w:ind w:left="837"/>
        <w:jc w:val="both"/>
      </w:pPr>
      <w:r>
        <w:rPr>
          <w:w w:val="95"/>
        </w:rPr>
        <w:t>Devices (sometimes more than one per patient) can be</w:t>
      </w:r>
      <w:r>
        <w:rPr>
          <w:spacing w:val="40"/>
        </w:rPr>
        <w:t xml:space="preserve"> </w:t>
      </w:r>
      <w:r>
        <w:t>used across clinical specialties, depending on the</w:t>
      </w:r>
      <w:r>
        <w:rPr>
          <w:spacing w:val="40"/>
        </w:rPr>
        <w:t xml:space="preserve"> </w:t>
      </w:r>
      <w:r>
        <w:rPr>
          <w:w w:val="95"/>
        </w:rPr>
        <w:t>patient’s clinical needs. They might also be used either</w:t>
      </w:r>
      <w:r>
        <w:rPr>
          <w:spacing w:val="40"/>
        </w:rPr>
        <w:t xml:space="preserve"> </w:t>
      </w:r>
      <w:r>
        <w:t>temporarily during an acute-care episode (for</w:t>
      </w:r>
      <w:r>
        <w:rPr>
          <w:spacing w:val="40"/>
        </w:rPr>
        <w:t xml:space="preserve"> </w:t>
      </w:r>
      <w:r>
        <w:t>example, respiratory</w:t>
      </w:r>
      <w:r>
        <w:t xml:space="preserve"> devices, patient-monitoring</w:t>
      </w:r>
      <w:r>
        <w:rPr>
          <w:spacing w:val="40"/>
        </w:rPr>
        <w:t xml:space="preserve"> </w:t>
      </w:r>
      <w:r>
        <w:t>devices and indwelling lines) or for the rest of the</w:t>
      </w:r>
      <w:r>
        <w:rPr>
          <w:spacing w:val="40"/>
        </w:rPr>
        <w:t xml:space="preserve"> </w:t>
      </w:r>
      <w:r>
        <w:t>patient’s life (such as orthotics and prostheses, or</w:t>
      </w:r>
      <w:r>
        <w:rPr>
          <w:spacing w:val="40"/>
        </w:rPr>
        <w:t xml:space="preserve"> </w:t>
      </w:r>
      <w:r>
        <w:t>wearable glucose monitoring meters). Increasingly,</w:t>
      </w:r>
      <w:r>
        <w:rPr>
          <w:spacing w:val="40"/>
        </w:rPr>
        <w:t xml:space="preserve"> </w:t>
      </w:r>
      <w:r>
        <w:rPr>
          <w:w w:val="95"/>
        </w:rPr>
        <w:t>patient care is taking place in the community setting,</w:t>
      </w:r>
      <w:r>
        <w:rPr>
          <w:spacing w:val="40"/>
        </w:rPr>
        <w:t xml:space="preserve"> </w:t>
      </w:r>
      <w:r>
        <w:t>with therapeuti</w:t>
      </w:r>
      <w:r>
        <w:t>c and diagnostic devices being used</w:t>
      </w:r>
      <w:r>
        <w:rPr>
          <w:spacing w:val="40"/>
        </w:rPr>
        <w:t xml:space="preserve"> </w:t>
      </w:r>
      <w:r>
        <w:t>over prolonged periods.9</w:t>
      </w:r>
    </w:p>
    <w:p w14:paraId="0EB21B5B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t>DRPUs are common across several medical</w:t>
      </w:r>
      <w:r>
        <w:rPr>
          <w:spacing w:val="40"/>
        </w:rPr>
        <w:t xml:space="preserve"> </w:t>
      </w:r>
      <w:r>
        <w:t>specialty units. Devices commonly associated with</w:t>
      </w:r>
      <w:r>
        <w:rPr>
          <w:spacing w:val="40"/>
        </w:rPr>
        <w:t xml:space="preserve"> </w:t>
      </w:r>
      <w:r>
        <w:t>DRPUs</w:t>
      </w:r>
      <w:r>
        <w:rPr>
          <w:spacing w:val="-7"/>
        </w:rPr>
        <w:t xml:space="preserve"> </w:t>
      </w:r>
      <w:r>
        <w:t>include:</w:t>
      </w:r>
      <w:r>
        <w:rPr>
          <w:position w:val="6"/>
          <w:sz w:val="12"/>
        </w:rPr>
        <w:t>39</w:t>
      </w:r>
    </w:p>
    <w:p w14:paraId="61D02C80" w14:textId="77777777" w:rsidR="00610FA8" w:rsidRDefault="00062526">
      <w:pPr>
        <w:spacing w:before="6"/>
        <w:rPr>
          <w:sz w:val="25"/>
        </w:rPr>
      </w:pPr>
      <w:r>
        <w:br w:type="column"/>
      </w:r>
    </w:p>
    <w:p w14:paraId="0A481E6B" w14:textId="77777777" w:rsidR="00610FA8" w:rsidRDefault="00062526">
      <w:pPr>
        <w:pStyle w:val="Heading4"/>
        <w:ind w:left="650"/>
      </w:pPr>
      <w:r>
        <w:rPr>
          <w:color w:val="8CA6D2"/>
          <w:spacing w:val="-4"/>
          <w:w w:val="105"/>
        </w:rPr>
        <w:t>Key</w:t>
      </w:r>
      <w:r>
        <w:rPr>
          <w:color w:val="8CA6D2"/>
          <w:spacing w:val="-11"/>
          <w:w w:val="105"/>
        </w:rPr>
        <w:t xml:space="preserve"> </w:t>
      </w:r>
      <w:r>
        <w:rPr>
          <w:color w:val="8CA6D2"/>
          <w:spacing w:val="-2"/>
          <w:w w:val="105"/>
        </w:rPr>
        <w:t>points</w:t>
      </w:r>
    </w:p>
    <w:p w14:paraId="0BC3A247" w14:textId="77777777" w:rsidR="00610FA8" w:rsidRDefault="00062526">
      <w:pPr>
        <w:pStyle w:val="ListParagraph"/>
        <w:numPr>
          <w:ilvl w:val="1"/>
          <w:numId w:val="22"/>
        </w:numPr>
        <w:tabs>
          <w:tab w:val="left" w:pos="817"/>
        </w:tabs>
        <w:spacing w:before="158" w:line="237" w:lineRule="auto"/>
        <w:ind w:right="1062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DRPUs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mostly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associated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with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w w:val="104"/>
          <w:sz w:val="16"/>
        </w:rPr>
        <w:t>t</w:t>
      </w:r>
      <w:r>
        <w:rPr>
          <w:rFonts w:ascii="Verdana" w:hAnsi="Verdana"/>
          <w:w w:val="108"/>
          <w:sz w:val="16"/>
        </w:rPr>
        <w:t>u</w:t>
      </w:r>
      <w:r>
        <w:rPr>
          <w:rFonts w:ascii="Verdana" w:hAnsi="Verdana"/>
          <w:w w:val="111"/>
          <w:sz w:val="16"/>
        </w:rPr>
        <w:t>b</w:t>
      </w:r>
      <w:r>
        <w:rPr>
          <w:rFonts w:ascii="Verdana" w:hAnsi="Verdana"/>
          <w:w w:val="98"/>
          <w:sz w:val="16"/>
        </w:rPr>
        <w:t>i</w:t>
      </w:r>
      <w:r>
        <w:rPr>
          <w:rFonts w:ascii="Verdana" w:hAnsi="Verdana"/>
          <w:w w:val="109"/>
          <w:sz w:val="16"/>
        </w:rPr>
        <w:t>n</w:t>
      </w:r>
      <w:r>
        <w:rPr>
          <w:rFonts w:ascii="Verdana" w:hAnsi="Verdana"/>
          <w:w w:val="112"/>
          <w:sz w:val="16"/>
        </w:rPr>
        <w:t>g</w:t>
      </w:r>
      <w:r>
        <w:rPr>
          <w:rFonts w:ascii="Verdana" w:hAnsi="Verdana"/>
          <w:w w:val="57"/>
          <w:sz w:val="16"/>
        </w:rPr>
        <w:t>,</w:t>
      </w:r>
      <w:r>
        <w:rPr>
          <w:rFonts w:ascii="Verdana" w:hAnsi="Verdana"/>
          <w:w w:val="99"/>
          <w:sz w:val="16"/>
        </w:rPr>
        <w:t xml:space="preserve"> </w:t>
      </w:r>
      <w:r>
        <w:rPr>
          <w:rFonts w:ascii="Verdana" w:hAnsi="Verdana"/>
          <w:sz w:val="16"/>
        </w:rPr>
        <w:t xml:space="preserve">such as oxygen tubing and endotracheal tubes, respiratory </w:t>
      </w:r>
      <w:r>
        <w:rPr>
          <w:rFonts w:ascii="Verdana" w:hAnsi="Verdana"/>
          <w:w w:val="118"/>
          <w:sz w:val="16"/>
        </w:rPr>
        <w:t>m</w:t>
      </w:r>
      <w:r>
        <w:rPr>
          <w:rFonts w:ascii="Verdana" w:hAnsi="Verdana"/>
          <w:w w:val="106"/>
          <w:sz w:val="16"/>
        </w:rPr>
        <w:t>a</w:t>
      </w:r>
      <w:r>
        <w:rPr>
          <w:rFonts w:ascii="Verdana" w:hAnsi="Verdana"/>
          <w:sz w:val="16"/>
        </w:rPr>
        <w:t>s</w:t>
      </w:r>
      <w:r>
        <w:rPr>
          <w:rFonts w:ascii="Verdana" w:hAnsi="Verdana"/>
          <w:w w:val="108"/>
          <w:sz w:val="16"/>
        </w:rPr>
        <w:t>k</w:t>
      </w:r>
      <w:r>
        <w:rPr>
          <w:rFonts w:ascii="Verdana" w:hAnsi="Verdana"/>
          <w:sz w:val="16"/>
        </w:rPr>
        <w:t>s</w:t>
      </w:r>
      <w:r>
        <w:rPr>
          <w:rFonts w:ascii="Verdana" w:hAnsi="Verdana"/>
          <w:w w:val="63"/>
          <w:sz w:val="16"/>
        </w:rPr>
        <w:t>,</w:t>
      </w:r>
      <w:r>
        <w:rPr>
          <w:rFonts w:ascii="Verdana" w:hAnsi="Verdana"/>
          <w:w w:val="99"/>
          <w:sz w:val="16"/>
        </w:rPr>
        <w:t xml:space="preserve"> </w:t>
      </w:r>
      <w:r>
        <w:rPr>
          <w:rFonts w:ascii="Verdana" w:hAnsi="Verdana"/>
          <w:sz w:val="16"/>
        </w:rPr>
        <w:t>splints, intravenous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catheters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cervical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collars</w:t>
      </w:r>
    </w:p>
    <w:p w14:paraId="6B352222" w14:textId="77777777" w:rsidR="00610FA8" w:rsidRDefault="00062526">
      <w:pPr>
        <w:pStyle w:val="ListParagraph"/>
        <w:numPr>
          <w:ilvl w:val="1"/>
          <w:numId w:val="22"/>
        </w:numPr>
        <w:tabs>
          <w:tab w:val="left" w:pos="817"/>
        </w:tabs>
        <w:spacing w:line="237" w:lineRule="auto"/>
        <w:ind w:right="975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Common anatomical sites include the</w:t>
      </w:r>
      <w:r>
        <w:rPr>
          <w:rFonts w:ascii="Verdana" w:hAnsi="Verdana"/>
          <w:spacing w:val="40"/>
          <w:sz w:val="16"/>
        </w:rPr>
        <w:t xml:space="preserve"> </w:t>
      </w:r>
      <w:r>
        <w:rPr>
          <w:rFonts w:ascii="Verdana" w:hAnsi="Verdana"/>
          <w:sz w:val="16"/>
        </w:rPr>
        <w:t>face,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ears,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lower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w w:val="105"/>
          <w:sz w:val="16"/>
        </w:rPr>
        <w:t>l</w:t>
      </w:r>
      <w:r>
        <w:rPr>
          <w:rFonts w:ascii="Verdana" w:hAnsi="Verdana"/>
          <w:w w:val="110"/>
          <w:sz w:val="16"/>
        </w:rPr>
        <w:t>e</w:t>
      </w:r>
      <w:r>
        <w:rPr>
          <w:rFonts w:ascii="Verdana" w:hAnsi="Verdana"/>
          <w:w w:val="119"/>
          <w:sz w:val="16"/>
        </w:rPr>
        <w:t>g</w:t>
      </w:r>
      <w:r>
        <w:rPr>
          <w:rFonts w:ascii="Verdana" w:hAnsi="Verdana"/>
          <w:w w:val="64"/>
          <w:sz w:val="16"/>
        </w:rPr>
        <w:t>,</w:t>
      </w:r>
      <w:r>
        <w:rPr>
          <w:rFonts w:ascii="Verdana" w:hAnsi="Verdana"/>
          <w:spacing w:val="-10"/>
          <w:w w:val="99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heels.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However, DRPUs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can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occur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anywhere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that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is in contact with a device</w:t>
      </w:r>
    </w:p>
    <w:p w14:paraId="706B4FDC" w14:textId="77777777" w:rsidR="00610FA8" w:rsidRDefault="00062526">
      <w:pPr>
        <w:pStyle w:val="ListParagraph"/>
        <w:numPr>
          <w:ilvl w:val="1"/>
          <w:numId w:val="22"/>
        </w:numPr>
        <w:tabs>
          <w:tab w:val="left" w:pos="817"/>
        </w:tabs>
        <w:spacing w:line="237" w:lineRule="auto"/>
        <w:ind w:right="124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Extended use of devices and some </w:t>
      </w:r>
      <w:r>
        <w:rPr>
          <w:rFonts w:ascii="Verdana" w:hAnsi="Verdana"/>
          <w:w w:val="111"/>
          <w:sz w:val="16"/>
        </w:rPr>
        <w:t>p</w:t>
      </w:r>
      <w:r>
        <w:rPr>
          <w:rFonts w:ascii="Verdana" w:hAnsi="Verdana"/>
          <w:w w:val="105"/>
          <w:sz w:val="16"/>
        </w:rPr>
        <w:t>o</w:t>
      </w:r>
      <w:r>
        <w:rPr>
          <w:rFonts w:ascii="Verdana" w:hAnsi="Verdana"/>
          <w:w w:val="94"/>
          <w:sz w:val="16"/>
        </w:rPr>
        <w:t>s</w:t>
      </w:r>
      <w:r>
        <w:rPr>
          <w:rFonts w:ascii="Verdana" w:hAnsi="Verdana"/>
          <w:w w:val="98"/>
          <w:sz w:val="16"/>
        </w:rPr>
        <w:t>i</w:t>
      </w:r>
      <w:r>
        <w:rPr>
          <w:rFonts w:ascii="Verdana" w:hAnsi="Verdana"/>
          <w:w w:val="104"/>
          <w:sz w:val="16"/>
        </w:rPr>
        <w:t>t</w:t>
      </w:r>
      <w:r>
        <w:rPr>
          <w:rFonts w:ascii="Verdana" w:hAnsi="Verdana"/>
          <w:w w:val="98"/>
          <w:sz w:val="16"/>
        </w:rPr>
        <w:t>i</w:t>
      </w:r>
      <w:r>
        <w:rPr>
          <w:rFonts w:ascii="Verdana" w:hAnsi="Verdana"/>
          <w:w w:val="105"/>
          <w:sz w:val="16"/>
        </w:rPr>
        <w:t>o</w:t>
      </w:r>
      <w:r>
        <w:rPr>
          <w:rFonts w:ascii="Verdana" w:hAnsi="Verdana"/>
          <w:w w:val="109"/>
          <w:sz w:val="16"/>
        </w:rPr>
        <w:t>n</w:t>
      </w:r>
      <w:r>
        <w:rPr>
          <w:rFonts w:ascii="Verdana" w:hAnsi="Verdana"/>
          <w:w w:val="98"/>
          <w:sz w:val="16"/>
        </w:rPr>
        <w:t>i</w:t>
      </w:r>
      <w:r>
        <w:rPr>
          <w:rFonts w:ascii="Verdana" w:hAnsi="Verdana"/>
          <w:w w:val="109"/>
          <w:sz w:val="16"/>
        </w:rPr>
        <w:t>n</w:t>
      </w:r>
      <w:r>
        <w:rPr>
          <w:rFonts w:ascii="Verdana" w:hAnsi="Verdana"/>
          <w:w w:val="112"/>
          <w:sz w:val="16"/>
        </w:rPr>
        <w:t>g</w:t>
      </w:r>
      <w:r>
        <w:rPr>
          <w:rFonts w:ascii="Verdana" w:hAnsi="Verdana"/>
          <w:w w:val="57"/>
          <w:sz w:val="16"/>
        </w:rPr>
        <w:t>,</w:t>
      </w:r>
      <w:r>
        <w:rPr>
          <w:rFonts w:ascii="Verdana" w:hAnsi="Verdana"/>
          <w:sz w:val="16"/>
        </w:rPr>
        <w:t xml:space="preserve"> such as </w:t>
      </w:r>
      <w:r>
        <w:rPr>
          <w:rFonts w:ascii="Verdana" w:hAnsi="Verdana"/>
          <w:w w:val="111"/>
          <w:sz w:val="16"/>
        </w:rPr>
        <w:t>p</w:t>
      </w:r>
      <w:r>
        <w:rPr>
          <w:rFonts w:ascii="Verdana" w:hAnsi="Verdana"/>
          <w:w w:val="95"/>
          <w:sz w:val="16"/>
        </w:rPr>
        <w:t>r</w:t>
      </w:r>
      <w:r>
        <w:rPr>
          <w:rFonts w:ascii="Verdana" w:hAnsi="Verdana"/>
          <w:w w:val="105"/>
          <w:sz w:val="16"/>
        </w:rPr>
        <w:t>o</w:t>
      </w:r>
      <w:r>
        <w:rPr>
          <w:rFonts w:ascii="Verdana" w:hAnsi="Verdana"/>
          <w:w w:val="109"/>
          <w:sz w:val="16"/>
        </w:rPr>
        <w:t>n</w:t>
      </w:r>
      <w:r>
        <w:rPr>
          <w:rFonts w:ascii="Verdana" w:hAnsi="Verdana"/>
          <w:w w:val="98"/>
          <w:sz w:val="16"/>
        </w:rPr>
        <w:t>i</w:t>
      </w:r>
      <w:r>
        <w:rPr>
          <w:rFonts w:ascii="Verdana" w:hAnsi="Verdana"/>
          <w:w w:val="109"/>
          <w:sz w:val="16"/>
        </w:rPr>
        <w:t>n</w:t>
      </w:r>
      <w:r>
        <w:rPr>
          <w:rFonts w:ascii="Verdana" w:hAnsi="Verdana"/>
          <w:w w:val="112"/>
          <w:sz w:val="16"/>
        </w:rPr>
        <w:t>g</w:t>
      </w:r>
      <w:r>
        <w:rPr>
          <w:rFonts w:ascii="Verdana" w:hAnsi="Verdana"/>
          <w:w w:val="57"/>
          <w:sz w:val="16"/>
        </w:rPr>
        <w:t>,</w:t>
      </w:r>
      <w:r>
        <w:rPr>
          <w:rFonts w:ascii="Verdana" w:hAnsi="Verdana"/>
          <w:w w:val="99"/>
          <w:sz w:val="16"/>
        </w:rPr>
        <w:t xml:space="preserve"> </w:t>
      </w:r>
      <w:r>
        <w:rPr>
          <w:rFonts w:ascii="Verdana" w:hAnsi="Verdana"/>
          <w:sz w:val="16"/>
        </w:rPr>
        <w:t>can be associated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with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a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higher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increasing risk of a DRPU</w:t>
      </w:r>
    </w:p>
    <w:p w14:paraId="5FE39F22" w14:textId="77777777" w:rsidR="00610FA8" w:rsidRDefault="00062526">
      <w:pPr>
        <w:pStyle w:val="ListParagraph"/>
        <w:numPr>
          <w:ilvl w:val="1"/>
          <w:numId w:val="22"/>
        </w:numPr>
        <w:tabs>
          <w:tab w:val="left" w:pos="817"/>
        </w:tabs>
        <w:spacing w:line="237" w:lineRule="auto"/>
        <w:ind w:left="856" w:right="1571" w:hanging="267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Devices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responsible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for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DRPUs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vary between clinical settings</w:t>
      </w:r>
    </w:p>
    <w:p w14:paraId="3A5CD111" w14:textId="77777777" w:rsidR="00610FA8" w:rsidRDefault="00610FA8">
      <w:pPr>
        <w:pStyle w:val="BodyText"/>
        <w:rPr>
          <w:rFonts w:ascii="Verdana"/>
          <w:sz w:val="20"/>
        </w:rPr>
      </w:pPr>
    </w:p>
    <w:p w14:paraId="15CD3A5E" w14:textId="77777777" w:rsidR="00610FA8" w:rsidRDefault="00610FA8">
      <w:pPr>
        <w:pStyle w:val="BodyText"/>
        <w:spacing w:before="10"/>
        <w:rPr>
          <w:rFonts w:ascii="Verdana"/>
          <w:sz w:val="21"/>
        </w:rPr>
      </w:pPr>
    </w:p>
    <w:p w14:paraId="7D44DCAB" w14:textId="77777777" w:rsidR="00610FA8" w:rsidRDefault="00062526">
      <w:pPr>
        <w:pStyle w:val="ListParagraph"/>
        <w:numPr>
          <w:ilvl w:val="0"/>
          <w:numId w:val="22"/>
        </w:numPr>
        <w:tabs>
          <w:tab w:val="left" w:pos="640"/>
        </w:tabs>
        <w:ind w:hanging="228"/>
        <w:rPr>
          <w:sz w:val="18"/>
        </w:rPr>
      </w:pPr>
      <w:r>
        <w:rPr>
          <w:w w:val="95"/>
          <w:sz w:val="18"/>
        </w:rPr>
        <w:t>Tubing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devices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such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oxygen</w:t>
      </w:r>
      <w:r>
        <w:rPr>
          <w:spacing w:val="4"/>
          <w:sz w:val="18"/>
        </w:rPr>
        <w:t xml:space="preserve"> </w:t>
      </w:r>
      <w:r>
        <w:rPr>
          <w:spacing w:val="-2"/>
          <w:w w:val="95"/>
          <w:sz w:val="18"/>
        </w:rPr>
        <w:t>tubing</w:t>
      </w:r>
    </w:p>
    <w:p w14:paraId="55D298FC" w14:textId="77777777" w:rsidR="00610FA8" w:rsidRDefault="00062526">
      <w:pPr>
        <w:pStyle w:val="ListParagraph"/>
        <w:numPr>
          <w:ilvl w:val="0"/>
          <w:numId w:val="22"/>
        </w:numPr>
        <w:tabs>
          <w:tab w:val="left" w:pos="640"/>
        </w:tabs>
        <w:spacing w:before="29"/>
        <w:ind w:hanging="228"/>
        <w:rPr>
          <w:sz w:val="18"/>
        </w:rPr>
      </w:pPr>
      <w:r>
        <w:rPr>
          <w:w w:val="95"/>
          <w:sz w:val="18"/>
        </w:rPr>
        <w:t>Nasogastric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tubes</w:t>
      </w:r>
      <w:r>
        <w:rPr>
          <w:spacing w:val="16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6"/>
          <w:sz w:val="18"/>
        </w:rPr>
        <w:t xml:space="preserve"> </w:t>
      </w:r>
      <w:r>
        <w:rPr>
          <w:w w:val="95"/>
          <w:sz w:val="18"/>
        </w:rPr>
        <w:t>endotracheal</w:t>
      </w:r>
      <w:r>
        <w:rPr>
          <w:spacing w:val="16"/>
          <w:sz w:val="18"/>
        </w:rPr>
        <w:t xml:space="preserve"> </w:t>
      </w:r>
      <w:r>
        <w:rPr>
          <w:spacing w:val="-2"/>
          <w:w w:val="95"/>
          <w:sz w:val="18"/>
        </w:rPr>
        <w:t>tubes</w:t>
      </w:r>
    </w:p>
    <w:p w14:paraId="0B43E7F9" w14:textId="77777777" w:rsidR="00610FA8" w:rsidRDefault="00062526">
      <w:pPr>
        <w:pStyle w:val="ListParagraph"/>
        <w:numPr>
          <w:ilvl w:val="0"/>
          <w:numId w:val="22"/>
        </w:numPr>
        <w:tabs>
          <w:tab w:val="left" w:pos="640"/>
        </w:tabs>
        <w:spacing w:before="29"/>
        <w:ind w:hanging="228"/>
        <w:rPr>
          <w:sz w:val="18"/>
        </w:rPr>
      </w:pPr>
      <w:r>
        <w:rPr>
          <w:w w:val="95"/>
          <w:sz w:val="18"/>
        </w:rPr>
        <w:t>Respiratory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masks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including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CPAP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5"/>
          <w:sz w:val="18"/>
        </w:rPr>
        <w:t xml:space="preserve"> </w:t>
      </w:r>
      <w:r>
        <w:rPr>
          <w:spacing w:val="-2"/>
          <w:w w:val="95"/>
          <w:sz w:val="18"/>
        </w:rPr>
        <w:t>BIPAP</w:t>
      </w:r>
    </w:p>
    <w:p w14:paraId="4726E890" w14:textId="77777777" w:rsidR="00610FA8" w:rsidRDefault="00062526">
      <w:pPr>
        <w:pStyle w:val="ListParagraph"/>
        <w:numPr>
          <w:ilvl w:val="0"/>
          <w:numId w:val="22"/>
        </w:numPr>
        <w:tabs>
          <w:tab w:val="left" w:pos="640"/>
        </w:tabs>
        <w:spacing w:before="29"/>
        <w:ind w:hanging="228"/>
        <w:rPr>
          <w:sz w:val="18"/>
        </w:rPr>
      </w:pPr>
      <w:r>
        <w:rPr>
          <w:w w:val="95"/>
          <w:sz w:val="18"/>
        </w:rPr>
        <w:t>Splints,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casting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orthotic</w:t>
      </w:r>
      <w:r>
        <w:rPr>
          <w:spacing w:val="19"/>
          <w:sz w:val="18"/>
        </w:rPr>
        <w:t xml:space="preserve"> </w:t>
      </w:r>
      <w:r>
        <w:rPr>
          <w:spacing w:val="-2"/>
          <w:w w:val="95"/>
          <w:sz w:val="18"/>
        </w:rPr>
        <w:t>devices</w:t>
      </w:r>
    </w:p>
    <w:p w14:paraId="3AB4C37D" w14:textId="77777777" w:rsidR="00610FA8" w:rsidRDefault="00062526">
      <w:pPr>
        <w:pStyle w:val="ListParagraph"/>
        <w:numPr>
          <w:ilvl w:val="0"/>
          <w:numId w:val="22"/>
        </w:numPr>
        <w:tabs>
          <w:tab w:val="left" w:pos="640"/>
        </w:tabs>
        <w:spacing w:before="29" w:line="273" w:lineRule="auto"/>
        <w:ind w:right="775"/>
        <w:rPr>
          <w:sz w:val="18"/>
        </w:rPr>
      </w:pPr>
      <w:r>
        <w:rPr>
          <w:sz w:val="18"/>
        </w:rPr>
        <w:t>Intravenous</w:t>
      </w:r>
      <w:r>
        <w:rPr>
          <w:spacing w:val="80"/>
          <w:sz w:val="18"/>
        </w:rPr>
        <w:t xml:space="preserve"> </w:t>
      </w:r>
      <w:r>
        <w:rPr>
          <w:sz w:val="18"/>
        </w:rPr>
        <w:t>and</w:t>
      </w:r>
      <w:r>
        <w:rPr>
          <w:spacing w:val="80"/>
          <w:sz w:val="18"/>
        </w:rPr>
        <w:t xml:space="preserve"> </w:t>
      </w:r>
      <w:r>
        <w:rPr>
          <w:sz w:val="18"/>
        </w:rPr>
        <w:t>intra-arterial</w:t>
      </w:r>
      <w:r>
        <w:rPr>
          <w:spacing w:val="80"/>
          <w:sz w:val="18"/>
        </w:rPr>
        <w:t xml:space="preserve"> </w:t>
      </w:r>
      <w:r>
        <w:rPr>
          <w:sz w:val="18"/>
        </w:rPr>
        <w:t>catheters</w:t>
      </w:r>
      <w:r>
        <w:rPr>
          <w:spacing w:val="80"/>
          <w:sz w:val="18"/>
        </w:rPr>
        <w:t xml:space="preserve"> </w:t>
      </w:r>
      <w:r>
        <w:rPr>
          <w:sz w:val="18"/>
        </w:rPr>
        <w:t>and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armboard</w:t>
      </w:r>
    </w:p>
    <w:p w14:paraId="43BC70D2" w14:textId="77777777" w:rsidR="00610FA8" w:rsidRDefault="00062526">
      <w:pPr>
        <w:pStyle w:val="ListParagraph"/>
        <w:numPr>
          <w:ilvl w:val="0"/>
          <w:numId w:val="22"/>
        </w:numPr>
        <w:tabs>
          <w:tab w:val="left" w:pos="640"/>
        </w:tabs>
        <w:spacing w:line="210" w:lineRule="exact"/>
        <w:ind w:hanging="228"/>
        <w:rPr>
          <w:sz w:val="18"/>
        </w:rPr>
      </w:pPr>
      <w:r>
        <w:rPr>
          <w:w w:val="95"/>
          <w:sz w:val="18"/>
        </w:rPr>
        <w:t>Cervical</w:t>
      </w:r>
      <w:r>
        <w:rPr>
          <w:spacing w:val="34"/>
          <w:sz w:val="18"/>
        </w:rPr>
        <w:t xml:space="preserve"> </w:t>
      </w:r>
      <w:r>
        <w:rPr>
          <w:spacing w:val="-2"/>
          <w:sz w:val="18"/>
        </w:rPr>
        <w:t>collars.</w:t>
      </w:r>
    </w:p>
    <w:p w14:paraId="2F40FD09" w14:textId="77777777" w:rsidR="00610FA8" w:rsidRDefault="00062526">
      <w:pPr>
        <w:pStyle w:val="BodyText"/>
        <w:spacing w:before="29" w:line="273" w:lineRule="auto"/>
        <w:ind w:left="412" w:right="774" w:firstLine="226"/>
        <w:jc w:val="both"/>
      </w:pPr>
      <w:r>
        <w:t>Respiratory devices, which are often critical for</w:t>
      </w:r>
      <w:r>
        <w:rPr>
          <w:spacing w:val="40"/>
        </w:rPr>
        <w:t xml:space="preserve"> </w:t>
      </w:r>
      <w:r>
        <w:rPr>
          <w:w w:val="95"/>
        </w:rPr>
        <w:t>patient survival, require an effective air seal, which is</w:t>
      </w:r>
      <w:r>
        <w:rPr>
          <w:spacing w:val="40"/>
        </w:rPr>
        <w:t xml:space="preserve"> </w:t>
      </w:r>
      <w:r>
        <w:rPr>
          <w:w w:val="95"/>
        </w:rPr>
        <w:t>determined by the size and shape of the mask and the</w:t>
      </w:r>
      <w:r>
        <w:rPr>
          <w:spacing w:val="40"/>
        </w:rPr>
        <w:t xml:space="preserve"> </w:t>
      </w:r>
      <w:r>
        <w:t>ability to secure the device in place. Ill-fitting masks</w:t>
      </w:r>
      <w:r>
        <w:rPr>
          <w:spacing w:val="40"/>
        </w:rPr>
        <w:t xml:space="preserve"> </w:t>
      </w:r>
      <w:r>
        <w:t>create</w:t>
      </w:r>
      <w:r>
        <w:rPr>
          <w:spacing w:val="12"/>
        </w:rPr>
        <w:t xml:space="preserve"> </w:t>
      </w:r>
      <w:r>
        <w:t>focal</w:t>
      </w:r>
      <w:r>
        <w:rPr>
          <w:spacing w:val="13"/>
        </w:rPr>
        <w:t xml:space="preserve"> </w:t>
      </w:r>
      <w:r>
        <w:t>pressure</w:t>
      </w:r>
      <w:r>
        <w:rPr>
          <w:spacing w:val="12"/>
        </w:rPr>
        <w:t xml:space="preserve"> </w:t>
      </w:r>
      <w:r>
        <w:t>points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localised</w:t>
      </w:r>
      <w:r>
        <w:rPr>
          <w:spacing w:val="13"/>
        </w:rPr>
        <w:t xml:space="preserve"> </w:t>
      </w:r>
      <w:r>
        <w:rPr>
          <w:spacing w:val="-2"/>
        </w:rPr>
        <w:t>frictional</w:t>
      </w:r>
    </w:p>
    <w:p w14:paraId="6B380674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5F5C7538" w14:textId="718BAFF6" w:rsidR="00610FA8" w:rsidRDefault="00610FA8">
      <w:pPr>
        <w:pStyle w:val="BodyText"/>
        <w:spacing w:before="1"/>
        <w:rPr>
          <w:sz w:val="14"/>
        </w:rPr>
      </w:pPr>
    </w:p>
    <w:p w14:paraId="7909C087" w14:textId="79E9C05A" w:rsidR="00610FA8" w:rsidRDefault="00062526">
      <w:pPr>
        <w:spacing w:before="123" w:line="223" w:lineRule="auto"/>
        <w:ind w:left="837" w:right="653"/>
        <w:rPr>
          <w:rFonts w:ascii="Tahoma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7856D995" wp14:editId="6DA1F966">
                <wp:simplePos x="0" y="0"/>
                <wp:positionH relativeFrom="page">
                  <wp:posOffset>899795</wp:posOffset>
                </wp:positionH>
                <wp:positionV relativeFrom="paragraph">
                  <wp:posOffset>354330</wp:posOffset>
                </wp:positionV>
                <wp:extent cx="5400040" cy="9525"/>
                <wp:effectExtent l="0" t="0" r="0" b="0"/>
                <wp:wrapNone/>
                <wp:docPr id="161" name="docshapegroup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9525"/>
                          <a:chOff x="1417" y="558"/>
                          <a:chExt cx="8504" cy="15"/>
                        </a:xfrm>
                      </wpg:grpSpPr>
                      <wps:wsp>
                        <wps:cNvPr id="162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1417" y="565"/>
                            <a:ext cx="40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5443" y="565"/>
                            <a:ext cx="4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9C4DD" id="docshapegroup369" o:spid="_x0000_s1026" style="position:absolute;margin-left:70.85pt;margin-top:27.9pt;width:425.2pt;height:.75pt;z-index:15760384;mso-position-horizontal-relative:page" coordorigin="1417,558" coordsize="850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">
                <v:line id="Line 1011" o:spid="_x0000_s1027" style="position:absolute;visibility:visible;mso-wrap-style:square" from="1417,565" to="5443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" strokecolor="white"/>
                <v:line id="Line 1010" o:spid="_x0000_s1028" style="position:absolute;visibility:visible;mso-wrap-style:square" from="5443,565" to="9921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" strokecolor="white"/>
                <w10:wrap anchorx="page"/>
              </v:group>
            </w:pict>
          </mc:Fallback>
        </mc:AlternateContent>
      </w:r>
      <w:r>
        <w:rPr>
          <w:rFonts w:ascii="Tahoma"/>
          <w:b/>
          <w:w w:val="105"/>
          <w:sz w:val="16"/>
        </w:rPr>
        <w:t>Table 3. Characteristics of neonatal skin that increase its vulnerability to device-related pressure ulcers (DRPUs)</w:t>
      </w:r>
      <w:r>
        <w:rPr>
          <w:rFonts w:ascii="Tahoma"/>
          <w:b/>
          <w:w w:val="105"/>
          <w:position w:val="5"/>
          <w:sz w:val="11"/>
        </w:rPr>
        <w:t>273</w:t>
      </w:r>
    </w:p>
    <w:p w14:paraId="062BFD6C" w14:textId="77777777" w:rsidR="00610FA8" w:rsidRDefault="00610FA8">
      <w:pPr>
        <w:pStyle w:val="BodyText"/>
        <w:spacing w:before="10"/>
        <w:rPr>
          <w:rFonts w:ascii="Tahoma"/>
          <w:b/>
          <w:sz w:val="6"/>
        </w:rPr>
      </w:pPr>
    </w:p>
    <w:tbl>
      <w:tblPr>
        <w:tblW w:w="0" w:type="auto"/>
        <w:tblInd w:w="8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2"/>
        <w:gridCol w:w="4502"/>
      </w:tblGrid>
      <w:tr w:rsidR="00610FA8" w14:paraId="39E471B6" w14:textId="77777777">
        <w:trPr>
          <w:trHeight w:val="332"/>
        </w:trPr>
        <w:tc>
          <w:tcPr>
            <w:tcW w:w="4002" w:type="dxa"/>
            <w:tcBorders>
              <w:bottom w:val="single" w:sz="6" w:space="0" w:color="FFFFFF"/>
            </w:tcBorders>
            <w:shd w:val="clear" w:color="auto" w:fill="D3DBED"/>
          </w:tcPr>
          <w:p w14:paraId="60A5CDCE" w14:textId="77777777" w:rsidR="00610FA8" w:rsidRDefault="00062526">
            <w:pPr>
              <w:pStyle w:val="TableParagraph"/>
              <w:spacing w:before="77"/>
              <w:ind w:left="113"/>
              <w:rPr>
                <w:sz w:val="14"/>
              </w:rPr>
            </w:pPr>
            <w:r>
              <w:rPr>
                <w:sz w:val="14"/>
              </w:rPr>
              <w:t>Serum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albumin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levels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2"/>
                <w:w w:val="80"/>
                <w:sz w:val="14"/>
              </w:rPr>
              <w:t>&lt;</w:t>
            </w:r>
            <w:r>
              <w:rPr>
                <w:spacing w:val="-2"/>
                <w:w w:val="99"/>
                <w:sz w:val="14"/>
              </w:rPr>
              <w:t>2</w:t>
            </w:r>
            <w:r>
              <w:rPr>
                <w:spacing w:val="-2"/>
                <w:w w:val="65"/>
                <w:sz w:val="14"/>
              </w:rPr>
              <w:t>.</w:t>
            </w:r>
            <w:r>
              <w:rPr>
                <w:spacing w:val="-2"/>
                <w:w w:val="98"/>
                <w:sz w:val="14"/>
              </w:rPr>
              <w:t>5</w:t>
            </w:r>
            <w:r>
              <w:rPr>
                <w:spacing w:val="-2"/>
                <w:w w:val="120"/>
                <w:sz w:val="14"/>
              </w:rPr>
              <w:t>mg</w:t>
            </w:r>
            <w:r>
              <w:rPr>
                <w:spacing w:val="-2"/>
                <w:w w:val="81"/>
                <w:sz w:val="14"/>
              </w:rPr>
              <w:t>/</w:t>
            </w:r>
            <w:r>
              <w:rPr>
                <w:spacing w:val="-2"/>
                <w:w w:val="115"/>
                <w:sz w:val="14"/>
              </w:rPr>
              <w:t>dl</w:t>
            </w:r>
          </w:p>
        </w:tc>
        <w:tc>
          <w:tcPr>
            <w:tcW w:w="4502" w:type="dxa"/>
            <w:tcBorders>
              <w:bottom w:val="single" w:sz="6" w:space="0" w:color="FFFFFF"/>
            </w:tcBorders>
            <w:shd w:val="clear" w:color="auto" w:fill="D3DBED"/>
          </w:tcPr>
          <w:p w14:paraId="53D5532B" w14:textId="77777777" w:rsidR="00610FA8" w:rsidRDefault="00062526">
            <w:pPr>
              <w:pStyle w:val="TableParagraph"/>
              <w:spacing w:before="77"/>
              <w:ind w:left="136"/>
              <w:rPr>
                <w:sz w:val="14"/>
              </w:rPr>
            </w:pPr>
            <w:r>
              <w:rPr>
                <w:w w:val="95"/>
                <w:sz w:val="14"/>
              </w:rPr>
              <w:t>Stratum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corneum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50–70%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thinner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than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that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adults</w:t>
            </w:r>
          </w:p>
        </w:tc>
      </w:tr>
      <w:tr w:rsidR="00610FA8" w14:paraId="2F5685E1" w14:textId="77777777">
        <w:trPr>
          <w:trHeight w:val="504"/>
        </w:trPr>
        <w:tc>
          <w:tcPr>
            <w:tcW w:w="40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BEB2BD6" w14:textId="77777777" w:rsidR="00610FA8" w:rsidRDefault="00062526">
            <w:pPr>
              <w:pStyle w:val="TableParagraph"/>
              <w:spacing w:before="69" w:line="254" w:lineRule="auto"/>
              <w:ind w:left="113" w:right="78"/>
              <w:rPr>
                <w:sz w:val="14"/>
              </w:rPr>
            </w:pPr>
            <w:r>
              <w:rPr>
                <w:sz w:val="14"/>
              </w:rPr>
              <w:t>Reduced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protein,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arginine,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vitamin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A,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C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 xml:space="preserve">zinc </w:t>
            </w:r>
            <w:r>
              <w:rPr>
                <w:spacing w:val="-2"/>
                <w:sz w:val="14"/>
              </w:rPr>
              <w:t>content</w:t>
            </w:r>
          </w:p>
        </w:tc>
        <w:tc>
          <w:tcPr>
            <w:tcW w:w="45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57FD669D" w14:textId="77777777" w:rsidR="00610FA8" w:rsidRDefault="00062526">
            <w:pPr>
              <w:pStyle w:val="TableParagraph"/>
              <w:spacing w:before="69"/>
              <w:ind w:left="136"/>
              <w:rPr>
                <w:sz w:val="14"/>
              </w:rPr>
            </w:pPr>
            <w:r>
              <w:rPr>
                <w:w w:val="95"/>
                <w:sz w:val="14"/>
              </w:rPr>
              <w:t>Suprapapillary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epidermis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&lt;80%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adults</w:t>
            </w:r>
          </w:p>
        </w:tc>
      </w:tr>
      <w:tr w:rsidR="00610FA8" w14:paraId="20A0943A" w14:textId="77777777">
        <w:trPr>
          <w:trHeight w:val="324"/>
        </w:trPr>
        <w:tc>
          <w:tcPr>
            <w:tcW w:w="40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255AD159" w14:textId="77777777" w:rsidR="00610FA8" w:rsidRDefault="00062526">
            <w:pPr>
              <w:pStyle w:val="TableParagraph"/>
              <w:spacing w:before="69"/>
              <w:ind w:left="113"/>
              <w:rPr>
                <w:sz w:val="14"/>
              </w:rPr>
            </w:pPr>
            <w:r>
              <w:rPr>
                <w:sz w:val="14"/>
              </w:rPr>
              <w:t>Absence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acid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mantle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(pH&gt;5.5)</w:t>
            </w:r>
          </w:p>
        </w:tc>
        <w:tc>
          <w:tcPr>
            <w:tcW w:w="45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281DF72F" w14:textId="77777777" w:rsidR="00610FA8" w:rsidRDefault="00062526">
            <w:pPr>
              <w:pStyle w:val="TableParagraph"/>
              <w:spacing w:before="69"/>
              <w:ind w:left="136"/>
              <w:rPr>
                <w:sz w:val="14"/>
              </w:rPr>
            </w:pPr>
            <w:r>
              <w:rPr>
                <w:sz w:val="14"/>
              </w:rPr>
              <w:t>Small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corneo-keratinocytes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due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high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cell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turnover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rate</w:t>
            </w:r>
          </w:p>
        </w:tc>
      </w:tr>
      <w:tr w:rsidR="00610FA8" w14:paraId="399C4B8A" w14:textId="77777777">
        <w:trPr>
          <w:trHeight w:val="324"/>
        </w:trPr>
        <w:tc>
          <w:tcPr>
            <w:tcW w:w="40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B6339DB" w14:textId="77777777" w:rsidR="00610FA8" w:rsidRDefault="00062526">
            <w:pPr>
              <w:pStyle w:val="TableParagraph"/>
              <w:spacing w:before="69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Thinner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dermis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than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in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adults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(1–10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times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spacing w:val="-4"/>
                <w:w w:val="95"/>
                <w:sz w:val="14"/>
              </w:rPr>
              <w:t>less)</w:t>
            </w:r>
          </w:p>
        </w:tc>
        <w:tc>
          <w:tcPr>
            <w:tcW w:w="45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38AF56A8" w14:textId="77777777" w:rsidR="00610FA8" w:rsidRDefault="00062526">
            <w:pPr>
              <w:pStyle w:val="TableParagraph"/>
              <w:spacing w:before="69"/>
              <w:ind w:left="136"/>
              <w:rPr>
                <w:sz w:val="14"/>
              </w:rPr>
            </w:pPr>
            <w:r>
              <w:rPr>
                <w:w w:val="95"/>
                <w:sz w:val="14"/>
              </w:rPr>
              <w:t>Skin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microflora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alteration</w:t>
            </w:r>
          </w:p>
        </w:tc>
      </w:tr>
      <w:tr w:rsidR="00610FA8" w14:paraId="695DAE00" w14:textId="77777777">
        <w:trPr>
          <w:trHeight w:val="343"/>
        </w:trPr>
        <w:tc>
          <w:tcPr>
            <w:tcW w:w="40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3C0AC52D" w14:textId="77777777" w:rsidR="00610FA8" w:rsidRDefault="00062526">
            <w:pPr>
              <w:pStyle w:val="TableParagraph"/>
              <w:spacing w:before="69"/>
              <w:ind w:left="113"/>
              <w:rPr>
                <w:sz w:val="14"/>
              </w:rPr>
            </w:pPr>
            <w:r>
              <w:rPr>
                <w:sz w:val="14"/>
              </w:rPr>
              <w:t>Reduced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water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content</w:t>
            </w:r>
          </w:p>
        </w:tc>
        <w:tc>
          <w:tcPr>
            <w:tcW w:w="45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43B133D" w14:textId="77777777" w:rsidR="00610FA8" w:rsidRDefault="00062526">
            <w:pPr>
              <w:pStyle w:val="TableParagraph"/>
              <w:spacing w:before="69"/>
              <w:ind w:left="136"/>
              <w:rPr>
                <w:sz w:val="14"/>
              </w:rPr>
            </w:pPr>
            <w:r>
              <w:rPr>
                <w:sz w:val="14"/>
              </w:rPr>
              <w:t>Delayed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full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functioning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melanocytes</w:t>
            </w:r>
          </w:p>
        </w:tc>
      </w:tr>
      <w:tr w:rsidR="00610FA8" w14:paraId="0A1CBFC6" w14:textId="77777777">
        <w:trPr>
          <w:trHeight w:val="324"/>
        </w:trPr>
        <w:tc>
          <w:tcPr>
            <w:tcW w:w="40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9E92199" w14:textId="77777777" w:rsidR="00610FA8" w:rsidRDefault="00062526">
            <w:pPr>
              <w:pStyle w:val="TableParagraph"/>
              <w:spacing w:before="69"/>
              <w:ind w:left="113"/>
              <w:rPr>
                <w:sz w:val="14"/>
              </w:rPr>
            </w:pPr>
            <w:r>
              <w:rPr>
                <w:sz w:val="14"/>
              </w:rPr>
              <w:t>Reduced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sebum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production</w:t>
            </w:r>
          </w:p>
        </w:tc>
        <w:tc>
          <w:tcPr>
            <w:tcW w:w="45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FBABE21" w14:textId="77777777" w:rsidR="00610FA8" w:rsidRDefault="00062526">
            <w:pPr>
              <w:pStyle w:val="TableParagraph"/>
              <w:spacing w:before="69"/>
              <w:ind w:left="136"/>
              <w:rPr>
                <w:sz w:val="14"/>
              </w:rPr>
            </w:pPr>
            <w:r>
              <w:rPr>
                <w:sz w:val="14"/>
              </w:rPr>
              <w:t>Reduced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skin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capillary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pressure</w:t>
            </w:r>
          </w:p>
        </w:tc>
      </w:tr>
      <w:tr w:rsidR="00610FA8" w14:paraId="538F73E0" w14:textId="77777777">
        <w:trPr>
          <w:trHeight w:val="324"/>
        </w:trPr>
        <w:tc>
          <w:tcPr>
            <w:tcW w:w="40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BF5C2DC" w14:textId="77777777" w:rsidR="00610FA8" w:rsidRDefault="00062526">
            <w:pPr>
              <w:pStyle w:val="TableParagraph"/>
              <w:spacing w:before="69"/>
              <w:ind w:left="113"/>
              <w:rPr>
                <w:sz w:val="14"/>
              </w:rPr>
            </w:pPr>
            <w:r>
              <w:rPr>
                <w:sz w:val="14"/>
              </w:rPr>
              <w:t>Immature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sweat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response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temperature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regulation</w:t>
            </w:r>
          </w:p>
        </w:tc>
        <w:tc>
          <w:tcPr>
            <w:tcW w:w="45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6E4120AD" w14:textId="77777777" w:rsidR="00610FA8" w:rsidRDefault="00062526">
            <w:pPr>
              <w:pStyle w:val="TableParagraph"/>
              <w:spacing w:before="70"/>
              <w:ind w:left="136"/>
              <w:rPr>
                <w:sz w:val="12"/>
              </w:rPr>
            </w:pPr>
            <w:r>
              <w:rPr>
                <w:sz w:val="12"/>
              </w:rPr>
              <w:t>Reduced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amount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of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natural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moisturising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factors</w:t>
            </w:r>
          </w:p>
        </w:tc>
      </w:tr>
      <w:tr w:rsidR="00610FA8" w14:paraId="2DF7C9B1" w14:textId="77777777">
        <w:trPr>
          <w:trHeight w:val="332"/>
        </w:trPr>
        <w:tc>
          <w:tcPr>
            <w:tcW w:w="8504" w:type="dxa"/>
            <w:gridSpan w:val="2"/>
            <w:tcBorders>
              <w:top w:val="single" w:sz="6" w:space="0" w:color="FFFFFF"/>
            </w:tcBorders>
            <w:shd w:val="clear" w:color="auto" w:fill="D3DBED"/>
          </w:tcPr>
          <w:p w14:paraId="415D28EC" w14:textId="77777777" w:rsidR="00610FA8" w:rsidRDefault="00062526">
            <w:pPr>
              <w:pStyle w:val="TableParagraph"/>
              <w:spacing w:before="69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Faster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skin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absorption</w:t>
            </w:r>
          </w:p>
        </w:tc>
      </w:tr>
    </w:tbl>
    <w:p w14:paraId="16014A9E" w14:textId="77777777" w:rsidR="00610FA8" w:rsidRDefault="00610FA8">
      <w:pPr>
        <w:pStyle w:val="BodyText"/>
        <w:spacing w:before="1"/>
        <w:rPr>
          <w:rFonts w:ascii="Tahoma"/>
          <w:b/>
          <w:sz w:val="24"/>
        </w:rPr>
      </w:pPr>
    </w:p>
    <w:p w14:paraId="4A985588" w14:textId="77777777" w:rsidR="00610FA8" w:rsidRDefault="00062526">
      <w:pPr>
        <w:tabs>
          <w:tab w:val="left" w:pos="3124"/>
        </w:tabs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S20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51161CD8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585D6D86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Devices</w:t>
      </w:r>
    </w:p>
    <w:p w14:paraId="133F8C78" w14:textId="77777777" w:rsidR="00610FA8" w:rsidRDefault="00610FA8">
      <w:pPr>
        <w:pStyle w:val="BodyText"/>
        <w:rPr>
          <w:rFonts w:ascii="Verdana"/>
          <w:sz w:val="20"/>
        </w:rPr>
      </w:pPr>
    </w:p>
    <w:p w14:paraId="07FC8275" w14:textId="77777777" w:rsidR="00610FA8" w:rsidRDefault="00610FA8">
      <w:pPr>
        <w:pStyle w:val="BodyText"/>
        <w:rPr>
          <w:rFonts w:ascii="Verdana"/>
          <w:sz w:val="20"/>
        </w:rPr>
      </w:pPr>
    </w:p>
    <w:p w14:paraId="7D257214" w14:textId="77777777" w:rsidR="00610FA8" w:rsidRDefault="00610FA8">
      <w:pPr>
        <w:pStyle w:val="BodyText"/>
        <w:rPr>
          <w:rFonts w:ascii="Verdana"/>
          <w:sz w:val="20"/>
        </w:rPr>
      </w:pPr>
    </w:p>
    <w:p w14:paraId="20967695" w14:textId="77777777" w:rsidR="00610FA8" w:rsidRDefault="00610FA8">
      <w:pPr>
        <w:pStyle w:val="BodyText"/>
        <w:rPr>
          <w:rFonts w:ascii="Verdana"/>
          <w:sz w:val="20"/>
        </w:rPr>
      </w:pPr>
    </w:p>
    <w:p w14:paraId="474FFBC9" w14:textId="77777777" w:rsidR="00610FA8" w:rsidRDefault="00610FA8">
      <w:pPr>
        <w:pStyle w:val="BodyText"/>
        <w:rPr>
          <w:rFonts w:ascii="Verdana"/>
          <w:sz w:val="20"/>
        </w:rPr>
      </w:pPr>
    </w:p>
    <w:p w14:paraId="627B16B3" w14:textId="77777777" w:rsidR="00610FA8" w:rsidRDefault="00610FA8">
      <w:pPr>
        <w:pStyle w:val="BodyText"/>
        <w:rPr>
          <w:rFonts w:ascii="Verdana"/>
          <w:sz w:val="20"/>
        </w:rPr>
      </w:pPr>
    </w:p>
    <w:p w14:paraId="2722B236" w14:textId="77777777" w:rsidR="00610FA8" w:rsidRDefault="00610FA8">
      <w:pPr>
        <w:pStyle w:val="BodyText"/>
        <w:rPr>
          <w:rFonts w:ascii="Verdana"/>
          <w:sz w:val="20"/>
        </w:rPr>
      </w:pPr>
    </w:p>
    <w:p w14:paraId="791B8BA5" w14:textId="77777777" w:rsidR="00610FA8" w:rsidRDefault="00610FA8">
      <w:pPr>
        <w:pStyle w:val="BodyText"/>
        <w:spacing w:before="3"/>
        <w:rPr>
          <w:rFonts w:ascii="Verdana"/>
          <w:sz w:val="23"/>
        </w:rPr>
      </w:pPr>
    </w:p>
    <w:p w14:paraId="30C92477" w14:textId="59E881BA" w:rsidR="00610FA8" w:rsidRDefault="00062526">
      <w:pPr>
        <w:spacing w:before="112"/>
        <w:ind w:left="836"/>
        <w:rPr>
          <w:rFonts w:ascii="Tahoma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37AF897C" wp14:editId="28E0FA21">
                <wp:simplePos x="0" y="0"/>
                <wp:positionH relativeFrom="page">
                  <wp:posOffset>4622165</wp:posOffset>
                </wp:positionH>
                <wp:positionV relativeFrom="paragraph">
                  <wp:posOffset>640080</wp:posOffset>
                </wp:positionV>
                <wp:extent cx="273685" cy="115570"/>
                <wp:effectExtent l="0" t="0" r="0" b="0"/>
                <wp:wrapNone/>
                <wp:docPr id="160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85" cy="115570"/>
                        </a:xfrm>
                        <a:custGeom>
                          <a:avLst/>
                          <a:gdLst>
                            <a:gd name="T0" fmla="+- 0 7678 7279"/>
                            <a:gd name="T1" fmla="*/ T0 w 431"/>
                            <a:gd name="T2" fmla="+- 0 1008 1008"/>
                            <a:gd name="T3" fmla="*/ 1008 h 182"/>
                            <a:gd name="T4" fmla="+- 0 7311 7279"/>
                            <a:gd name="T5" fmla="*/ T4 w 431"/>
                            <a:gd name="T6" fmla="+- 0 1008 1008"/>
                            <a:gd name="T7" fmla="*/ 1008 h 182"/>
                            <a:gd name="T8" fmla="+- 0 7287 7279"/>
                            <a:gd name="T9" fmla="*/ T8 w 431"/>
                            <a:gd name="T10" fmla="+- 0 1048 1008"/>
                            <a:gd name="T11" fmla="*/ 1048 h 182"/>
                            <a:gd name="T12" fmla="+- 0 7279 7279"/>
                            <a:gd name="T13" fmla="*/ T12 w 431"/>
                            <a:gd name="T14" fmla="+- 0 1099 1008"/>
                            <a:gd name="T15" fmla="*/ 1099 h 182"/>
                            <a:gd name="T16" fmla="+- 0 7287 7279"/>
                            <a:gd name="T17" fmla="*/ T16 w 431"/>
                            <a:gd name="T18" fmla="+- 0 1149 1008"/>
                            <a:gd name="T19" fmla="*/ 1149 h 182"/>
                            <a:gd name="T20" fmla="+- 0 7311 7279"/>
                            <a:gd name="T21" fmla="*/ T20 w 431"/>
                            <a:gd name="T22" fmla="+- 0 1189 1008"/>
                            <a:gd name="T23" fmla="*/ 1189 h 182"/>
                            <a:gd name="T24" fmla="+- 0 7678 7279"/>
                            <a:gd name="T25" fmla="*/ T24 w 431"/>
                            <a:gd name="T26" fmla="+- 0 1189 1008"/>
                            <a:gd name="T27" fmla="*/ 1189 h 182"/>
                            <a:gd name="T28" fmla="+- 0 7702 7279"/>
                            <a:gd name="T29" fmla="*/ T28 w 431"/>
                            <a:gd name="T30" fmla="+- 0 1149 1008"/>
                            <a:gd name="T31" fmla="*/ 1149 h 182"/>
                            <a:gd name="T32" fmla="+- 0 7710 7279"/>
                            <a:gd name="T33" fmla="*/ T32 w 431"/>
                            <a:gd name="T34" fmla="+- 0 1099 1008"/>
                            <a:gd name="T35" fmla="*/ 1099 h 182"/>
                            <a:gd name="T36" fmla="+- 0 7702 7279"/>
                            <a:gd name="T37" fmla="*/ T36 w 431"/>
                            <a:gd name="T38" fmla="+- 0 1048 1008"/>
                            <a:gd name="T39" fmla="*/ 1048 h 182"/>
                            <a:gd name="T40" fmla="+- 0 7678 7279"/>
                            <a:gd name="T41" fmla="*/ T40 w 431"/>
                            <a:gd name="T42" fmla="+- 0 1008 1008"/>
                            <a:gd name="T43" fmla="*/ 1008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31" h="182">
                              <a:moveTo>
                                <a:pt x="399" y="0"/>
                              </a:moveTo>
                              <a:lnTo>
                                <a:pt x="32" y="0"/>
                              </a:lnTo>
                              <a:lnTo>
                                <a:pt x="8" y="40"/>
                              </a:lnTo>
                              <a:lnTo>
                                <a:pt x="0" y="91"/>
                              </a:lnTo>
                              <a:lnTo>
                                <a:pt x="8" y="141"/>
                              </a:lnTo>
                              <a:lnTo>
                                <a:pt x="32" y="181"/>
                              </a:lnTo>
                              <a:lnTo>
                                <a:pt x="399" y="181"/>
                              </a:lnTo>
                              <a:lnTo>
                                <a:pt x="423" y="141"/>
                              </a:lnTo>
                              <a:lnTo>
                                <a:pt x="431" y="91"/>
                              </a:lnTo>
                              <a:lnTo>
                                <a:pt x="423" y="40"/>
                              </a:lnTo>
                              <a:lnTo>
                                <a:pt x="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7BF92" id="docshape374" o:spid="_x0000_s1026" style="position:absolute;margin-left:363.95pt;margin-top:50.4pt;width:21.55pt;height:9.1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1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" path="m399,l32,,8,40,,91r8,50l32,181r367,l423,141r8,-50l423,40,399,xe" fillcolor="#fde164" stroked="f">
                <v:fill opacity="26214f"/>
                <v:path arrowok="t" o:connecttype="custom" o:connectlocs="253365,640080;20320,640080;5080,665480;0,697865;5080,729615;20320,755015;253365,755015;268605,729615;273685,697865;268605,665480;253365,640080" o:connectangles="0,0,0,0,0,0,0,0,0,0,0"/>
                <w10:wrap anchorx="page"/>
              </v:shape>
            </w:pict>
          </mc:Fallback>
        </mc:AlternateContent>
      </w:r>
      <w:r>
        <w:rPr>
          <w:rFonts w:ascii="Tahoma"/>
          <w:b/>
          <w:w w:val="105"/>
          <w:sz w:val="16"/>
        </w:rPr>
        <w:t>Table</w:t>
      </w:r>
      <w:r>
        <w:rPr>
          <w:rFonts w:ascii="Tahoma"/>
          <w:b/>
          <w:spacing w:val="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4.</w:t>
      </w:r>
      <w:r>
        <w:rPr>
          <w:rFonts w:ascii="Tahoma"/>
          <w:b/>
          <w:spacing w:val="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Devices</w:t>
      </w:r>
      <w:r>
        <w:rPr>
          <w:rFonts w:ascii="Tahoma"/>
          <w:b/>
          <w:spacing w:val="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and</w:t>
      </w:r>
      <w:r>
        <w:rPr>
          <w:rFonts w:ascii="Tahoma"/>
          <w:b/>
          <w:spacing w:val="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objects</w:t>
      </w:r>
      <w:r>
        <w:rPr>
          <w:rFonts w:ascii="Tahoma"/>
          <w:b/>
          <w:spacing w:val="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associated</w:t>
      </w:r>
      <w:r>
        <w:rPr>
          <w:rFonts w:ascii="Tahoma"/>
          <w:b/>
          <w:spacing w:val="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with</w:t>
      </w:r>
      <w:r>
        <w:rPr>
          <w:rFonts w:ascii="Tahoma"/>
          <w:b/>
          <w:spacing w:val="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device-related</w:t>
      </w:r>
      <w:r>
        <w:rPr>
          <w:rFonts w:ascii="Tahoma"/>
          <w:b/>
          <w:spacing w:val="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pressure</w:t>
      </w:r>
      <w:r>
        <w:rPr>
          <w:rFonts w:ascii="Tahoma"/>
          <w:b/>
          <w:spacing w:val="2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ulcers*</w:t>
      </w:r>
    </w:p>
    <w:p w14:paraId="2F88B5E2" w14:textId="77777777" w:rsidR="00610FA8" w:rsidRDefault="00610FA8">
      <w:pPr>
        <w:pStyle w:val="BodyText"/>
        <w:spacing w:before="8"/>
        <w:rPr>
          <w:rFonts w:ascii="Tahoma"/>
          <w:b/>
          <w:sz w:val="6"/>
        </w:rPr>
      </w:pPr>
    </w:p>
    <w:tbl>
      <w:tblPr>
        <w:tblW w:w="0" w:type="auto"/>
        <w:tblInd w:w="8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5"/>
      </w:tblGrid>
      <w:tr w:rsidR="00610FA8" w14:paraId="779DF743" w14:textId="77777777">
        <w:trPr>
          <w:trHeight w:val="362"/>
        </w:trPr>
        <w:tc>
          <w:tcPr>
            <w:tcW w:w="8505" w:type="dxa"/>
            <w:shd w:val="clear" w:color="auto" w:fill="8CA6D2"/>
          </w:tcPr>
          <w:p w14:paraId="2AB671F9" w14:textId="0E1462ED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43A2EB7" wp14:editId="4C7DB84E">
                      <wp:extent cx="5400675" cy="9525"/>
                      <wp:effectExtent l="0" t="635" r="1270" b="0"/>
                      <wp:docPr id="158" name="docshapegroup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59" name="docshape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DCA6CE" id="docshapegroup375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">
                      <v:rect id="docshape376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aw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eHvmXiBzG4AAAD//wMAUEsBAi0AFAAGAAgAAAAhANvh9svuAAAAhQEAABMAAAAAAAAAAAAA&#10;AAAAAAAAAFtDb250ZW50X1R5cGVzXS54bWxQSwECLQAUAAYACAAAACEAWvQsW78AAAAVAQAACwAA&#10;AAAAAAAAAAAAAAAfAQAAX3JlbHMvLnJlbHNQSwECLQAUAAYACAAAACEA8YEms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14:paraId="343F3340" w14:textId="77777777" w:rsidR="00610FA8" w:rsidRDefault="00062526">
            <w:pPr>
              <w:pStyle w:val="TableParagraph"/>
              <w:spacing w:before="92"/>
              <w:ind w:left="113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Devices</w:t>
            </w:r>
            <w:r>
              <w:rPr>
                <w:rFonts w:ascii="Lucida Sans"/>
                <w:b/>
                <w:spacing w:val="10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with</w:t>
            </w:r>
            <w:r>
              <w:rPr>
                <w:rFonts w:ascii="Lucida Sans"/>
                <w:b/>
                <w:spacing w:val="11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medical</w:t>
            </w:r>
            <w:r>
              <w:rPr>
                <w:rFonts w:ascii="Lucida Sans"/>
                <w:b/>
                <w:spacing w:val="11"/>
                <w:sz w:val="14"/>
              </w:rPr>
              <w:t xml:space="preserve"> </w:t>
            </w:r>
            <w:r>
              <w:rPr>
                <w:rFonts w:ascii="Lucida Sans"/>
                <w:b/>
                <w:spacing w:val="-2"/>
                <w:sz w:val="14"/>
              </w:rPr>
              <w:t>purpose</w:t>
            </w:r>
          </w:p>
        </w:tc>
      </w:tr>
      <w:tr w:rsidR="00610FA8" w14:paraId="771DC1AD" w14:textId="77777777">
        <w:trPr>
          <w:trHeight w:val="7331"/>
        </w:trPr>
        <w:tc>
          <w:tcPr>
            <w:tcW w:w="8505" w:type="dxa"/>
            <w:tcBorders>
              <w:bottom w:val="single" w:sz="6" w:space="0" w:color="FFFFFF"/>
            </w:tcBorders>
            <w:shd w:val="clear" w:color="auto" w:fill="D3DBED"/>
          </w:tcPr>
          <w:p w14:paraId="0223BD74" w14:textId="0C0B0518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C3856A5" wp14:editId="386EC1BB">
                      <wp:extent cx="5400675" cy="9525"/>
                      <wp:effectExtent l="0" t="1905" r="1270" b="0"/>
                      <wp:docPr id="156" name="docshapegroup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57" name="docshape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79082" id="docshapegroup377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">
                      <v:rect id="docshape378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dZ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ydT+H0mXiBXPwAAAP//AwBQSwECLQAUAAYACAAAACEA2+H2y+4AAACFAQAAEwAAAAAAAAAAAAAA&#10;AAAAAAAAW0NvbnRlbnRfVHlwZXNdLnhtbFBLAQItABQABgAIAAAAIQBa9CxbvwAAABUBAAALAAAA&#10;AAAAAAAAAAAAAB8BAABfcmVscy8ucmVsc1BLAQItABQABgAIAAAAIQDvUhdZ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14:paraId="3027C536" w14:textId="77777777" w:rsidR="00610FA8" w:rsidRDefault="00062526">
            <w:pPr>
              <w:pStyle w:val="TableParagraph"/>
              <w:spacing w:before="68" w:after="93" w:line="247" w:lineRule="auto"/>
              <w:ind w:left="113"/>
              <w:rPr>
                <w:sz w:val="14"/>
              </w:rPr>
            </w:pPr>
            <w:r>
              <w:rPr>
                <w:rFonts w:ascii="Lucida Sans"/>
                <w:b/>
                <w:w w:val="95"/>
                <w:sz w:val="14"/>
              </w:rPr>
              <w:t>Respiratory</w:t>
            </w:r>
            <w:r>
              <w:rPr>
                <w:rFonts w:ascii="Lucida Sans"/>
                <w:b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devices:</w:t>
            </w:r>
            <w:r>
              <w:rPr>
                <w:rFonts w:ascii="Lucida Sans"/>
                <w:b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oxygen face masks (non-invasive </w:t>
            </w:r>
            <w:r>
              <w:rPr>
                <w:spacing w:val="1"/>
                <w:w w:val="91"/>
                <w:sz w:val="14"/>
              </w:rPr>
              <w:t>v</w:t>
            </w:r>
            <w:r>
              <w:rPr>
                <w:spacing w:val="1"/>
                <w:w w:val="102"/>
                <w:sz w:val="14"/>
              </w:rPr>
              <w:t>e</w:t>
            </w:r>
            <w:r>
              <w:rPr>
                <w:spacing w:val="-1"/>
                <w:w w:val="108"/>
                <w:sz w:val="14"/>
              </w:rPr>
              <w:t>n</w:t>
            </w:r>
            <w:r>
              <w:rPr>
                <w:w w:val="103"/>
                <w:sz w:val="14"/>
              </w:rPr>
              <w:t>t</w:t>
            </w:r>
            <w:r>
              <w:rPr>
                <w:spacing w:val="-1"/>
                <w:w w:val="97"/>
                <w:sz w:val="14"/>
              </w:rPr>
              <w:t>i</w:t>
            </w:r>
            <w:r>
              <w:rPr>
                <w:w w:val="97"/>
                <w:sz w:val="14"/>
              </w:rPr>
              <w:t>l</w:t>
            </w:r>
            <w:r>
              <w:rPr>
                <w:spacing w:val="-1"/>
                <w:w w:val="99"/>
                <w:sz w:val="14"/>
              </w:rPr>
              <w:t>a</w:t>
            </w:r>
            <w:r>
              <w:rPr>
                <w:w w:val="103"/>
                <w:sz w:val="14"/>
              </w:rPr>
              <w:t>t</w:t>
            </w:r>
            <w:r>
              <w:rPr>
                <w:spacing w:val="1"/>
                <w:w w:val="97"/>
                <w:sz w:val="14"/>
              </w:rPr>
              <w:t>i</w:t>
            </w:r>
            <w:r>
              <w:rPr>
                <w:spacing w:val="1"/>
                <w:w w:val="104"/>
                <w:sz w:val="14"/>
              </w:rPr>
              <w:t>o</w:t>
            </w:r>
            <w:r>
              <w:rPr>
                <w:spacing w:val="-3"/>
                <w:w w:val="108"/>
                <w:sz w:val="14"/>
              </w:rPr>
              <w:t>n</w:t>
            </w:r>
            <w:r>
              <w:rPr>
                <w:spacing w:val="-1"/>
                <w:w w:val="72"/>
                <w:sz w:val="14"/>
              </w:rPr>
              <w:t>)</w:t>
            </w:r>
            <w:r>
              <w:rPr>
                <w:w w:val="46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continuous positive airway pressure (CPAP) </w:t>
            </w:r>
            <w:r>
              <w:rPr>
                <w:spacing w:val="-2"/>
                <w:w w:val="115"/>
                <w:sz w:val="14"/>
              </w:rPr>
              <w:t>m</w:t>
            </w:r>
            <w:r>
              <w:rPr>
                <w:spacing w:val="-1"/>
                <w:w w:val="103"/>
                <w:sz w:val="14"/>
              </w:rPr>
              <w:t>a</w:t>
            </w:r>
            <w:r>
              <w:rPr>
                <w:spacing w:val="-1"/>
                <w:w w:val="97"/>
                <w:sz w:val="14"/>
              </w:rPr>
              <w:t>s</w:t>
            </w:r>
            <w:r>
              <w:rPr>
                <w:spacing w:val="2"/>
                <w:w w:val="105"/>
                <w:sz w:val="14"/>
              </w:rPr>
              <w:t>k</w:t>
            </w:r>
            <w:r>
              <w:rPr>
                <w:w w:val="97"/>
                <w:sz w:val="14"/>
              </w:rPr>
              <w:t>s</w:t>
            </w:r>
            <w:r>
              <w:rPr>
                <w:spacing w:val="-2"/>
                <w:w w:val="50"/>
                <w:sz w:val="14"/>
              </w:rPr>
              <w:t>;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bilevel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positive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airway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pressure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(BiPAP)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w w:val="120"/>
                <w:sz w:val="14"/>
              </w:rPr>
              <w:t>m</w:t>
            </w:r>
            <w:r>
              <w:rPr>
                <w:spacing w:val="-1"/>
                <w:w w:val="108"/>
                <w:sz w:val="14"/>
              </w:rPr>
              <w:t>a</w:t>
            </w:r>
            <w:r>
              <w:rPr>
                <w:spacing w:val="-1"/>
                <w:w w:val="102"/>
                <w:sz w:val="14"/>
              </w:rPr>
              <w:t>s</w:t>
            </w:r>
            <w:r>
              <w:rPr>
                <w:spacing w:val="2"/>
                <w:w w:val="110"/>
                <w:sz w:val="14"/>
              </w:rPr>
              <w:t>k</w:t>
            </w:r>
            <w:r>
              <w:rPr>
                <w:w w:val="102"/>
                <w:sz w:val="14"/>
              </w:rPr>
              <w:t>s</w:t>
            </w:r>
            <w:r>
              <w:rPr>
                <w:spacing w:val="-2"/>
                <w:w w:val="55"/>
                <w:sz w:val="14"/>
              </w:rPr>
              <w:t>;</w:t>
            </w:r>
            <w:r>
              <w:rPr>
                <w:spacing w:val="-9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nasal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prongs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t</w:t>
            </w:r>
            <w:r>
              <w:rPr>
                <w:spacing w:val="-1"/>
                <w:w w:val="109"/>
                <w:sz w:val="14"/>
              </w:rPr>
              <w:t>u</w:t>
            </w:r>
            <w:r>
              <w:rPr>
                <w:spacing w:val="1"/>
                <w:w w:val="112"/>
                <w:sz w:val="14"/>
              </w:rPr>
              <w:t>b</w:t>
            </w:r>
            <w:r>
              <w:rPr>
                <w:spacing w:val="-1"/>
                <w:w w:val="99"/>
                <w:sz w:val="14"/>
              </w:rPr>
              <w:t>i</w:t>
            </w:r>
            <w:r>
              <w:rPr>
                <w:spacing w:val="1"/>
                <w:w w:val="110"/>
                <w:sz w:val="14"/>
              </w:rPr>
              <w:t>n</w:t>
            </w:r>
            <w:r>
              <w:rPr>
                <w:w w:val="113"/>
                <w:sz w:val="14"/>
              </w:rPr>
              <w:t>g</w:t>
            </w:r>
            <w:r>
              <w:rPr>
                <w:w w:val="48"/>
                <w:sz w:val="14"/>
              </w:rPr>
              <w:t>;</w:t>
            </w:r>
            <w:r>
              <w:rPr>
                <w:spacing w:val="-9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high-flow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nasal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w w:val="114"/>
                <w:sz w:val="14"/>
              </w:rPr>
              <w:t>p</w:t>
            </w:r>
            <w:r>
              <w:rPr>
                <w:spacing w:val="-4"/>
                <w:w w:val="98"/>
                <w:sz w:val="14"/>
              </w:rPr>
              <w:t>r</w:t>
            </w:r>
            <w:r>
              <w:rPr>
                <w:w w:val="108"/>
                <w:sz w:val="14"/>
              </w:rPr>
              <w:t>o</w:t>
            </w:r>
            <w:r>
              <w:rPr>
                <w:w w:val="112"/>
                <w:sz w:val="14"/>
              </w:rPr>
              <w:t>n</w:t>
            </w:r>
            <w:r>
              <w:rPr>
                <w:spacing w:val="1"/>
                <w:w w:val="115"/>
                <w:sz w:val="14"/>
              </w:rPr>
              <w:t>g</w:t>
            </w:r>
            <w:r>
              <w:rPr>
                <w:spacing w:val="1"/>
                <w:w w:val="97"/>
                <w:sz w:val="14"/>
              </w:rPr>
              <w:t>s</w:t>
            </w:r>
            <w:r>
              <w:rPr>
                <w:spacing w:val="-1"/>
                <w:w w:val="50"/>
                <w:sz w:val="14"/>
              </w:rPr>
              <w:t>;</w:t>
            </w:r>
            <w:r>
              <w:rPr>
                <w:spacing w:val="-9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extracorporeal membrane oxygenation (ECMO)</w:t>
            </w:r>
          </w:p>
          <w:p w14:paraId="00C579B2" w14:textId="29FB471D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B3EF3A3" wp14:editId="025C4CCF">
                      <wp:extent cx="5400675" cy="9525"/>
                      <wp:effectExtent l="0" t="2540" r="1270" b="0"/>
                      <wp:docPr id="154" name="docshapegroup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55" name="docshape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46A36" id="docshapegroup379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">
                      <v:rect id="docshape380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14:paraId="32DA5A50" w14:textId="77777777" w:rsidR="00610FA8" w:rsidRDefault="00062526">
            <w:pPr>
              <w:pStyle w:val="TableParagraph"/>
              <w:spacing w:before="75" w:after="93" w:line="247" w:lineRule="auto"/>
              <w:ind w:left="113"/>
              <w:rPr>
                <w:sz w:val="14"/>
              </w:rPr>
            </w:pPr>
            <w:r>
              <w:rPr>
                <w:rFonts w:ascii="Lucida Sans"/>
                <w:b/>
                <w:w w:val="95"/>
                <w:sz w:val="14"/>
              </w:rPr>
              <w:t>Faecal</w:t>
            </w:r>
            <w:r>
              <w:rPr>
                <w:rFonts w:ascii="Lucida Sans"/>
                <w:b/>
                <w:spacing w:val="19"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and</w:t>
            </w:r>
            <w:r>
              <w:rPr>
                <w:rFonts w:ascii="Lucida Sans"/>
                <w:b/>
                <w:spacing w:val="19"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urinary</w:t>
            </w:r>
            <w:r>
              <w:rPr>
                <w:rFonts w:ascii="Lucida Sans"/>
                <w:b/>
                <w:spacing w:val="19"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devices:</w:t>
            </w:r>
            <w:r>
              <w:rPr>
                <w:rFonts w:ascii="Lucida Sans"/>
                <w:b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flanges on stoma </w:t>
            </w:r>
            <w:r>
              <w:rPr>
                <w:spacing w:val="-1"/>
                <w:w w:val="96"/>
                <w:sz w:val="14"/>
              </w:rPr>
              <w:t>a</w:t>
            </w:r>
            <w:r>
              <w:rPr>
                <w:w w:val="107"/>
                <w:sz w:val="14"/>
              </w:rPr>
              <w:t>pp</w:t>
            </w:r>
            <w:r>
              <w:rPr>
                <w:spacing w:val="-2"/>
                <w:w w:val="94"/>
                <w:sz w:val="14"/>
              </w:rPr>
              <w:t>l</w:t>
            </w:r>
            <w:r>
              <w:rPr>
                <w:spacing w:val="-1"/>
                <w:w w:val="94"/>
                <w:sz w:val="14"/>
              </w:rPr>
              <w:t>i</w:t>
            </w:r>
            <w:r>
              <w:rPr>
                <w:spacing w:val="-1"/>
                <w:w w:val="96"/>
                <w:sz w:val="14"/>
              </w:rPr>
              <w:t>a</w:t>
            </w:r>
            <w:r>
              <w:rPr>
                <w:w w:val="105"/>
                <w:sz w:val="14"/>
              </w:rPr>
              <w:t>n</w:t>
            </w:r>
            <w:r>
              <w:rPr>
                <w:spacing w:val="-1"/>
                <w:w w:val="105"/>
                <w:sz w:val="14"/>
              </w:rPr>
              <w:t>c</w:t>
            </w:r>
            <w:r>
              <w:rPr>
                <w:spacing w:val="1"/>
                <w:w w:val="99"/>
                <w:sz w:val="14"/>
              </w:rPr>
              <w:t>e</w:t>
            </w:r>
            <w:r>
              <w:rPr>
                <w:spacing w:val="1"/>
                <w:w w:val="90"/>
                <w:sz w:val="14"/>
              </w:rPr>
              <w:t>s</w:t>
            </w:r>
            <w:r>
              <w:rPr>
                <w:spacing w:val="-1"/>
                <w:w w:val="43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urinary </w:t>
            </w:r>
            <w:r>
              <w:rPr>
                <w:spacing w:val="1"/>
                <w:w w:val="107"/>
                <w:sz w:val="14"/>
              </w:rPr>
              <w:t>c</w:t>
            </w:r>
            <w:r>
              <w:rPr>
                <w:spacing w:val="-2"/>
                <w:w w:val="98"/>
                <w:sz w:val="14"/>
              </w:rPr>
              <w:t>a</w:t>
            </w:r>
            <w:r>
              <w:rPr>
                <w:spacing w:val="-1"/>
                <w:w w:val="102"/>
                <w:sz w:val="14"/>
              </w:rPr>
              <w:t>t</w:t>
            </w:r>
            <w:r>
              <w:rPr>
                <w:w w:val="107"/>
                <w:sz w:val="14"/>
              </w:rPr>
              <w:t>h</w:t>
            </w:r>
            <w:r>
              <w:rPr>
                <w:spacing w:val="-1"/>
                <w:w w:val="101"/>
                <w:sz w:val="14"/>
              </w:rPr>
              <w:t>e</w:t>
            </w:r>
            <w:r>
              <w:rPr>
                <w:spacing w:val="-3"/>
                <w:w w:val="102"/>
                <w:sz w:val="14"/>
              </w:rPr>
              <w:t>t</w:t>
            </w:r>
            <w:r>
              <w:rPr>
                <w:w w:val="101"/>
                <w:sz w:val="14"/>
              </w:rPr>
              <w:t>e</w:t>
            </w:r>
            <w:r>
              <w:rPr>
                <w:w w:val="93"/>
                <w:sz w:val="14"/>
              </w:rPr>
              <w:t>r</w:t>
            </w:r>
            <w:r>
              <w:rPr>
                <w:spacing w:val="1"/>
                <w:w w:val="92"/>
                <w:sz w:val="14"/>
              </w:rPr>
              <w:t>s</w:t>
            </w:r>
            <w:r>
              <w:rPr>
                <w:spacing w:val="-1"/>
                <w:w w:val="45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bed </w:t>
            </w:r>
            <w:r>
              <w:rPr>
                <w:spacing w:val="1"/>
                <w:w w:val="113"/>
                <w:sz w:val="14"/>
              </w:rPr>
              <w:t>p</w:t>
            </w:r>
            <w:r>
              <w:rPr>
                <w:spacing w:val="-1"/>
                <w:w w:val="102"/>
                <w:sz w:val="14"/>
              </w:rPr>
              <w:t>a</w:t>
            </w:r>
            <w:r>
              <w:rPr>
                <w:w w:val="111"/>
                <w:sz w:val="14"/>
              </w:rPr>
              <w:t>n</w:t>
            </w:r>
            <w:r>
              <w:rPr>
                <w:spacing w:val="1"/>
                <w:w w:val="96"/>
                <w:sz w:val="14"/>
              </w:rPr>
              <w:t>s</w:t>
            </w:r>
            <w:r>
              <w:rPr>
                <w:spacing w:val="-1"/>
                <w:w w:val="49"/>
                <w:sz w:val="14"/>
              </w:rPr>
              <w:t>;</w:t>
            </w:r>
            <w:r>
              <w:rPr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toilet </w:t>
            </w:r>
            <w:r>
              <w:rPr>
                <w:spacing w:val="1"/>
                <w:w w:val="98"/>
                <w:sz w:val="14"/>
              </w:rPr>
              <w:t>s</w:t>
            </w:r>
            <w:r>
              <w:rPr>
                <w:spacing w:val="-2"/>
                <w:w w:val="107"/>
                <w:sz w:val="14"/>
              </w:rPr>
              <w:t>e</w:t>
            </w:r>
            <w:r>
              <w:rPr>
                <w:spacing w:val="-3"/>
                <w:w w:val="104"/>
                <w:sz w:val="14"/>
              </w:rPr>
              <w:t>a</w:t>
            </w:r>
            <w:r>
              <w:rPr>
                <w:spacing w:val="2"/>
                <w:w w:val="108"/>
                <w:sz w:val="14"/>
              </w:rPr>
              <w:t>t</w:t>
            </w:r>
            <w:r>
              <w:rPr>
                <w:w w:val="98"/>
                <w:sz w:val="14"/>
              </w:rPr>
              <w:t>s</w:t>
            </w:r>
            <w:r>
              <w:rPr>
                <w:spacing w:val="-2"/>
                <w:w w:val="51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condom </w:t>
            </w:r>
            <w:r>
              <w:rPr>
                <w:spacing w:val="1"/>
                <w:w w:val="107"/>
                <w:sz w:val="14"/>
              </w:rPr>
              <w:t>c</w:t>
            </w:r>
            <w:r>
              <w:rPr>
                <w:spacing w:val="-2"/>
                <w:w w:val="98"/>
                <w:sz w:val="14"/>
              </w:rPr>
              <w:t>a</w:t>
            </w:r>
            <w:r>
              <w:rPr>
                <w:spacing w:val="-1"/>
                <w:w w:val="102"/>
                <w:sz w:val="14"/>
              </w:rPr>
              <w:t>t</w:t>
            </w:r>
            <w:r>
              <w:rPr>
                <w:w w:val="107"/>
                <w:sz w:val="14"/>
              </w:rPr>
              <w:t>h</w:t>
            </w:r>
            <w:r>
              <w:rPr>
                <w:spacing w:val="-1"/>
                <w:w w:val="101"/>
                <w:sz w:val="14"/>
              </w:rPr>
              <w:t>e</w:t>
            </w:r>
            <w:r>
              <w:rPr>
                <w:spacing w:val="-3"/>
                <w:w w:val="102"/>
                <w:sz w:val="14"/>
              </w:rPr>
              <w:t>t</w:t>
            </w:r>
            <w:r>
              <w:rPr>
                <w:w w:val="101"/>
                <w:sz w:val="14"/>
              </w:rPr>
              <w:t>e</w:t>
            </w:r>
            <w:r>
              <w:rPr>
                <w:w w:val="93"/>
                <w:sz w:val="14"/>
              </w:rPr>
              <w:t>r</w:t>
            </w:r>
            <w:r>
              <w:rPr>
                <w:spacing w:val="1"/>
                <w:w w:val="92"/>
                <w:sz w:val="14"/>
              </w:rPr>
              <w:t>s</w:t>
            </w:r>
            <w:r>
              <w:rPr>
                <w:spacing w:val="-1"/>
                <w:w w:val="45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sz w:val="14"/>
              </w:rPr>
              <w:t xml:space="preserve">penile </w:t>
            </w:r>
            <w:r>
              <w:rPr>
                <w:spacing w:val="-1"/>
                <w:w w:val="113"/>
                <w:sz w:val="14"/>
              </w:rPr>
              <w:t>c</w:t>
            </w:r>
            <w:r>
              <w:rPr>
                <w:spacing w:val="-1"/>
                <w:w w:val="102"/>
                <w:sz w:val="14"/>
              </w:rPr>
              <w:t>l</w:t>
            </w:r>
            <w:r>
              <w:rPr>
                <w:spacing w:val="-1"/>
                <w:w w:val="104"/>
                <w:sz w:val="14"/>
              </w:rPr>
              <w:t>a</w:t>
            </w:r>
            <w:r>
              <w:rPr>
                <w:spacing w:val="-1"/>
                <w:w w:val="116"/>
                <w:sz w:val="14"/>
              </w:rPr>
              <w:t>m</w:t>
            </w:r>
            <w:r>
              <w:rPr>
                <w:spacing w:val="1"/>
                <w:w w:val="115"/>
                <w:sz w:val="14"/>
              </w:rPr>
              <w:t>p</w:t>
            </w:r>
            <w:r>
              <w:rPr>
                <w:spacing w:val="1"/>
                <w:w w:val="98"/>
                <w:sz w:val="14"/>
              </w:rPr>
              <w:t>s</w:t>
            </w:r>
            <w:r>
              <w:rPr>
                <w:spacing w:val="-1"/>
                <w:w w:val="51"/>
                <w:sz w:val="14"/>
              </w:rPr>
              <w:t>;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bowel management systems</w:t>
            </w:r>
          </w:p>
          <w:p w14:paraId="7DC76ED3" w14:textId="124134CE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A4828A5" wp14:editId="67F3E265">
                      <wp:extent cx="5400675" cy="9525"/>
                      <wp:effectExtent l="0" t="1905" r="1270" b="0"/>
                      <wp:docPr id="152" name="docshapegroup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53" name="docshape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53219" id="docshapegroup381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">
                      <v:rect id="docshape382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Fa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/TODvmXiB3P4CAAD//wMAUEsBAi0AFAAGAAgAAAAhANvh9svuAAAAhQEAABMAAAAAAAAAAAAA&#10;AAAAAAAAAFtDb250ZW50X1R5cGVzXS54bWxQSwECLQAUAAYACAAAACEAWvQsW78AAAAVAQAACwAA&#10;AAAAAAAAAAAAAAAfAQAAX3JlbHMvLnJlbHNQSwECLQAUAAYACAAAACEAkGkRW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14:paraId="66F39018" w14:textId="77777777" w:rsidR="00610FA8" w:rsidRDefault="00062526">
            <w:pPr>
              <w:pStyle w:val="TableParagraph"/>
              <w:spacing w:before="75" w:after="93" w:line="247" w:lineRule="auto"/>
              <w:ind w:left="113"/>
              <w:rPr>
                <w:sz w:val="14"/>
              </w:rPr>
            </w:pPr>
            <w:r>
              <w:rPr>
                <w:rFonts w:ascii="Lucida Sans"/>
                <w:b/>
                <w:w w:val="95"/>
                <w:sz w:val="14"/>
              </w:rPr>
              <w:t xml:space="preserve">Access devices: </w:t>
            </w:r>
            <w:r>
              <w:rPr>
                <w:w w:val="95"/>
                <w:sz w:val="14"/>
              </w:rPr>
              <w:t xml:space="preserve">all types of lines (catheter [arterial or venous] and associated </w:t>
            </w:r>
            <w:r>
              <w:rPr>
                <w:spacing w:val="-2"/>
                <w:w w:val="97"/>
                <w:sz w:val="14"/>
              </w:rPr>
              <w:t>li</w:t>
            </w:r>
            <w:r>
              <w:rPr>
                <w:w w:val="108"/>
                <w:sz w:val="14"/>
              </w:rPr>
              <w:t>n</w:t>
            </w:r>
            <w:r>
              <w:rPr>
                <w:spacing w:val="1"/>
                <w:w w:val="102"/>
                <w:sz w:val="14"/>
              </w:rPr>
              <w:t>e</w:t>
            </w:r>
            <w:r>
              <w:rPr>
                <w:spacing w:val="3"/>
                <w:w w:val="93"/>
                <w:sz w:val="14"/>
              </w:rPr>
              <w:t>s</w:t>
            </w:r>
            <w:r>
              <w:rPr>
                <w:spacing w:val="2"/>
                <w:w w:val="72"/>
                <w:sz w:val="14"/>
              </w:rPr>
              <w:t>/</w:t>
            </w:r>
            <w:r>
              <w:rPr>
                <w:spacing w:val="-3"/>
                <w:w w:val="103"/>
                <w:sz w:val="14"/>
              </w:rPr>
              <w:t>t</w:t>
            </w:r>
            <w:r>
              <w:rPr>
                <w:spacing w:val="-2"/>
                <w:w w:val="107"/>
                <w:sz w:val="14"/>
              </w:rPr>
              <w:t>u</w:t>
            </w:r>
            <w:r>
              <w:rPr>
                <w:w w:val="110"/>
                <w:sz w:val="14"/>
              </w:rPr>
              <w:t>b</w:t>
            </w:r>
            <w:r>
              <w:rPr>
                <w:spacing w:val="-2"/>
                <w:w w:val="97"/>
                <w:sz w:val="14"/>
              </w:rPr>
              <w:t>i</w:t>
            </w:r>
            <w:r>
              <w:rPr>
                <w:w w:val="108"/>
                <w:sz w:val="14"/>
              </w:rPr>
              <w:t>n</w:t>
            </w:r>
            <w:r>
              <w:rPr>
                <w:spacing w:val="-4"/>
                <w:w w:val="111"/>
                <w:sz w:val="14"/>
              </w:rPr>
              <w:t>g</w:t>
            </w:r>
            <w:r>
              <w:rPr>
                <w:spacing w:val="-2"/>
                <w:w w:val="72"/>
                <w:sz w:val="14"/>
              </w:rPr>
              <w:t>)</w:t>
            </w:r>
            <w:r>
              <w:rPr>
                <w:spacing w:val="-1"/>
                <w:w w:val="46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intercostal </w:t>
            </w:r>
            <w:r>
              <w:rPr>
                <w:spacing w:val="1"/>
                <w:w w:val="107"/>
                <w:sz w:val="14"/>
              </w:rPr>
              <w:t>c</w:t>
            </w:r>
            <w:r>
              <w:rPr>
                <w:spacing w:val="-2"/>
                <w:w w:val="98"/>
                <w:sz w:val="14"/>
              </w:rPr>
              <w:t>a</w:t>
            </w:r>
            <w:r>
              <w:rPr>
                <w:spacing w:val="-1"/>
                <w:w w:val="102"/>
                <w:sz w:val="14"/>
              </w:rPr>
              <w:t>t</w:t>
            </w:r>
            <w:r>
              <w:rPr>
                <w:w w:val="107"/>
                <w:sz w:val="14"/>
              </w:rPr>
              <w:t>h</w:t>
            </w:r>
            <w:r>
              <w:rPr>
                <w:spacing w:val="-1"/>
                <w:w w:val="101"/>
                <w:sz w:val="14"/>
              </w:rPr>
              <w:t>e</w:t>
            </w:r>
            <w:r>
              <w:rPr>
                <w:spacing w:val="-3"/>
                <w:w w:val="102"/>
                <w:sz w:val="14"/>
              </w:rPr>
              <w:t>t</w:t>
            </w:r>
            <w:r>
              <w:rPr>
                <w:w w:val="101"/>
                <w:sz w:val="14"/>
              </w:rPr>
              <w:t>e</w:t>
            </w:r>
            <w:r>
              <w:rPr>
                <w:w w:val="93"/>
                <w:sz w:val="14"/>
              </w:rPr>
              <w:t>r</w:t>
            </w:r>
            <w:r>
              <w:rPr>
                <w:spacing w:val="1"/>
                <w:w w:val="92"/>
                <w:sz w:val="14"/>
              </w:rPr>
              <w:t>s</w:t>
            </w:r>
            <w:r>
              <w:rPr>
                <w:spacing w:val="-1"/>
                <w:w w:val="45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chest </w:t>
            </w:r>
            <w:r>
              <w:rPr>
                <w:sz w:val="14"/>
              </w:rPr>
              <w:t>tubes and lines</w:t>
            </w:r>
          </w:p>
          <w:p w14:paraId="28EBDF7B" w14:textId="57866650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EEED582" wp14:editId="3AE0A77E">
                      <wp:extent cx="5400675" cy="9525"/>
                      <wp:effectExtent l="0" t="635" r="1270" b="0"/>
                      <wp:docPr id="150" name="docshapegroup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51" name="docshape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28076" id="docshapegroup383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">
                      <v:rect id="docshape384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14:paraId="7BE947B3" w14:textId="77777777" w:rsidR="00610FA8" w:rsidRDefault="00062526">
            <w:pPr>
              <w:pStyle w:val="TableParagraph"/>
              <w:spacing w:before="75" w:after="94" w:line="247" w:lineRule="auto"/>
              <w:ind w:left="113"/>
              <w:rPr>
                <w:sz w:val="14"/>
              </w:rPr>
            </w:pPr>
            <w:r>
              <w:rPr>
                <w:rFonts w:ascii="Lucida Sans"/>
                <w:b/>
                <w:w w:val="95"/>
                <w:sz w:val="14"/>
              </w:rPr>
              <w:t xml:space="preserve">Support and immobilisation devices: </w:t>
            </w:r>
            <w:r>
              <w:rPr>
                <w:w w:val="95"/>
                <w:sz w:val="14"/>
              </w:rPr>
              <w:t xml:space="preserve">cervical </w:t>
            </w:r>
            <w:r>
              <w:rPr>
                <w:spacing w:val="-1"/>
                <w:w w:val="110"/>
                <w:sz w:val="14"/>
              </w:rPr>
              <w:t>c</w:t>
            </w:r>
            <w:r>
              <w:rPr>
                <w:w w:val="106"/>
                <w:sz w:val="14"/>
              </w:rPr>
              <w:t>o</w:t>
            </w:r>
            <w:r>
              <w:rPr>
                <w:spacing w:val="-2"/>
                <w:w w:val="99"/>
                <w:sz w:val="14"/>
              </w:rPr>
              <w:t>l</w:t>
            </w:r>
            <w:r>
              <w:rPr>
                <w:spacing w:val="-1"/>
                <w:w w:val="99"/>
                <w:sz w:val="14"/>
              </w:rPr>
              <w:t>l</w:t>
            </w:r>
            <w:r>
              <w:rPr>
                <w:spacing w:val="-2"/>
                <w:w w:val="101"/>
                <w:sz w:val="14"/>
              </w:rPr>
              <w:t>a</w:t>
            </w:r>
            <w:r>
              <w:rPr>
                <w:w w:val="96"/>
                <w:sz w:val="14"/>
              </w:rPr>
              <w:t>r</w:t>
            </w:r>
            <w:r>
              <w:rPr>
                <w:spacing w:val="1"/>
                <w:w w:val="95"/>
                <w:sz w:val="14"/>
              </w:rPr>
              <w:t>s</w:t>
            </w:r>
            <w:r>
              <w:rPr>
                <w:w w:val="48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external fixators and </w:t>
            </w:r>
            <w:r>
              <w:rPr>
                <w:spacing w:val="-1"/>
                <w:w w:val="114"/>
                <w:sz w:val="14"/>
              </w:rPr>
              <w:t>p</w:t>
            </w:r>
            <w:r>
              <w:rPr>
                <w:spacing w:val="-2"/>
                <w:w w:val="101"/>
                <w:sz w:val="14"/>
              </w:rPr>
              <w:t>i</w:t>
            </w:r>
            <w:r>
              <w:rPr>
                <w:w w:val="112"/>
                <w:sz w:val="14"/>
              </w:rPr>
              <w:t>n</w:t>
            </w:r>
            <w:r>
              <w:rPr>
                <w:spacing w:val="1"/>
                <w:w w:val="97"/>
                <w:sz w:val="14"/>
              </w:rPr>
              <w:t>s</w:t>
            </w:r>
            <w:r>
              <w:rPr>
                <w:w w:val="50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air casts (pneumatic support </w:t>
            </w:r>
            <w:r>
              <w:rPr>
                <w:w w:val="113"/>
                <w:sz w:val="14"/>
              </w:rPr>
              <w:t>d</w:t>
            </w:r>
            <w:r>
              <w:rPr>
                <w:spacing w:val="-1"/>
                <w:w w:val="105"/>
                <w:sz w:val="14"/>
              </w:rPr>
              <w:t>e</w:t>
            </w:r>
            <w:r>
              <w:rPr>
                <w:spacing w:val="1"/>
                <w:w w:val="94"/>
                <w:sz w:val="14"/>
              </w:rPr>
              <w:t>v</w:t>
            </w:r>
            <w:r>
              <w:rPr>
                <w:spacing w:val="-1"/>
                <w:sz w:val="14"/>
              </w:rPr>
              <w:t>i</w:t>
            </w:r>
            <w:r>
              <w:rPr>
                <w:spacing w:val="-1"/>
                <w:w w:val="111"/>
                <w:sz w:val="14"/>
              </w:rPr>
              <w:t>c</w:t>
            </w:r>
            <w:r>
              <w:rPr>
                <w:spacing w:val="1"/>
                <w:w w:val="105"/>
                <w:sz w:val="14"/>
              </w:rPr>
              <w:t>e</w:t>
            </w:r>
            <w:r>
              <w:rPr>
                <w:spacing w:val="-3"/>
                <w:w w:val="96"/>
                <w:sz w:val="14"/>
              </w:rPr>
              <w:t>s</w:t>
            </w:r>
            <w:r>
              <w:rPr>
                <w:spacing w:val="-3"/>
                <w:w w:val="75"/>
                <w:sz w:val="14"/>
              </w:rPr>
              <w:t>)</w:t>
            </w:r>
            <w:r>
              <w:rPr>
                <w:w w:val="49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restraints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(used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the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US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patients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with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certain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documented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clinical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w w:val="101"/>
                <w:sz w:val="14"/>
              </w:rPr>
              <w:t>i</w:t>
            </w:r>
            <w:r>
              <w:rPr>
                <w:spacing w:val="-1"/>
                <w:w w:val="112"/>
                <w:sz w:val="14"/>
              </w:rPr>
              <w:t>n</w:t>
            </w:r>
            <w:r>
              <w:rPr>
                <w:spacing w:val="-3"/>
                <w:w w:val="114"/>
                <w:sz w:val="14"/>
              </w:rPr>
              <w:t>d</w:t>
            </w:r>
            <w:r>
              <w:rPr>
                <w:spacing w:val="-2"/>
                <w:w w:val="101"/>
                <w:sz w:val="14"/>
              </w:rPr>
              <w:t>i</w:t>
            </w:r>
            <w:r>
              <w:rPr>
                <w:w w:val="112"/>
                <w:sz w:val="14"/>
              </w:rPr>
              <w:t>c</w:t>
            </w:r>
            <w:r>
              <w:rPr>
                <w:spacing w:val="-3"/>
                <w:w w:val="103"/>
                <w:sz w:val="14"/>
              </w:rPr>
              <w:t>a</w:t>
            </w:r>
            <w:r>
              <w:rPr>
                <w:spacing w:val="-2"/>
                <w:w w:val="107"/>
                <w:sz w:val="14"/>
              </w:rPr>
              <w:t>t</w:t>
            </w:r>
            <w:r>
              <w:rPr>
                <w:spacing w:val="-2"/>
                <w:w w:val="101"/>
                <w:sz w:val="14"/>
              </w:rPr>
              <w:t>i</w:t>
            </w:r>
            <w:r>
              <w:rPr>
                <w:spacing w:val="-1"/>
                <w:w w:val="108"/>
                <w:sz w:val="14"/>
              </w:rPr>
              <w:t>o</w:t>
            </w:r>
            <w:r>
              <w:rPr>
                <w:spacing w:val="-1"/>
                <w:w w:val="112"/>
                <w:sz w:val="14"/>
              </w:rPr>
              <w:t>n</w:t>
            </w:r>
            <w:r>
              <w:rPr>
                <w:spacing w:val="-4"/>
                <w:w w:val="97"/>
                <w:sz w:val="14"/>
              </w:rPr>
              <w:t>s</w:t>
            </w:r>
            <w:r>
              <w:rPr>
                <w:spacing w:val="-4"/>
                <w:w w:val="76"/>
                <w:sz w:val="14"/>
              </w:rPr>
              <w:t>)</w:t>
            </w:r>
            <w:r>
              <w:rPr>
                <w:spacing w:val="-1"/>
                <w:w w:val="50"/>
                <w:sz w:val="14"/>
              </w:rPr>
              <w:t>;</w:t>
            </w:r>
            <w:r>
              <w:rPr>
                <w:spacing w:val="-5"/>
                <w:w w:val="9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splints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(including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arterial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w w:val="109"/>
                <w:sz w:val="14"/>
              </w:rPr>
              <w:t>li</w:t>
            </w:r>
            <w:r>
              <w:rPr>
                <w:spacing w:val="-1"/>
                <w:w w:val="120"/>
                <w:sz w:val="14"/>
              </w:rPr>
              <w:t>n</w:t>
            </w:r>
            <w:r>
              <w:rPr>
                <w:w w:val="114"/>
                <w:sz w:val="14"/>
              </w:rPr>
              <w:t>e</w:t>
            </w:r>
            <w:r>
              <w:rPr>
                <w:spacing w:val="-4"/>
                <w:w w:val="105"/>
                <w:sz w:val="14"/>
              </w:rPr>
              <w:t>s</w:t>
            </w:r>
            <w:r>
              <w:rPr>
                <w:spacing w:val="-4"/>
                <w:w w:val="84"/>
                <w:sz w:val="14"/>
              </w:rPr>
              <w:t>)</w:t>
            </w:r>
            <w:r>
              <w:rPr>
                <w:spacing w:val="-1"/>
                <w:w w:val="58"/>
                <w:sz w:val="14"/>
              </w:rPr>
              <w:t>;</w:t>
            </w:r>
            <w:r>
              <w:rPr>
                <w:spacing w:val="-3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orthopaedic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w w:val="99"/>
                <w:sz w:val="14"/>
              </w:rPr>
              <w:t>i</w:t>
            </w:r>
            <w:r>
              <w:rPr>
                <w:w w:val="113"/>
                <w:sz w:val="14"/>
              </w:rPr>
              <w:t>mm</w:t>
            </w:r>
            <w:r>
              <w:rPr>
                <w:w w:val="106"/>
                <w:sz w:val="14"/>
              </w:rPr>
              <w:t>o</w:t>
            </w:r>
            <w:r>
              <w:rPr>
                <w:w w:val="112"/>
                <w:sz w:val="14"/>
              </w:rPr>
              <w:t>b</w:t>
            </w:r>
            <w:r>
              <w:rPr>
                <w:w w:val="99"/>
                <w:sz w:val="14"/>
              </w:rPr>
              <w:t>ili</w:t>
            </w:r>
            <w:r>
              <w:rPr>
                <w:w w:val="95"/>
                <w:sz w:val="14"/>
              </w:rPr>
              <w:t>s</w:t>
            </w:r>
            <w:r>
              <w:rPr>
                <w:w w:val="104"/>
                <w:sz w:val="14"/>
              </w:rPr>
              <w:t>e</w:t>
            </w:r>
            <w:r>
              <w:rPr>
                <w:w w:val="96"/>
                <w:sz w:val="14"/>
              </w:rPr>
              <w:t>r</w:t>
            </w:r>
            <w:r>
              <w:rPr>
                <w:w w:val="95"/>
                <w:sz w:val="14"/>
              </w:rPr>
              <w:t>s</w:t>
            </w:r>
            <w:r>
              <w:rPr>
                <w:w w:val="58"/>
                <w:sz w:val="14"/>
              </w:rPr>
              <w:t>,</w:t>
            </w:r>
            <w:r>
              <w:rPr>
                <w:spacing w:val="-1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donut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head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2"/>
                <w:w w:val="97"/>
                <w:sz w:val="14"/>
              </w:rPr>
              <w:t>s</w:t>
            </w:r>
            <w:r>
              <w:rPr>
                <w:spacing w:val="-3"/>
                <w:w w:val="111"/>
                <w:sz w:val="14"/>
              </w:rPr>
              <w:t>u</w:t>
            </w:r>
            <w:r>
              <w:rPr>
                <w:spacing w:val="-1"/>
                <w:w w:val="114"/>
                <w:sz w:val="14"/>
              </w:rPr>
              <w:t>p</w:t>
            </w:r>
            <w:r>
              <w:rPr>
                <w:w w:val="114"/>
                <w:sz w:val="14"/>
              </w:rPr>
              <w:t>p</w:t>
            </w:r>
            <w:r>
              <w:rPr>
                <w:spacing w:val="-1"/>
                <w:w w:val="108"/>
                <w:sz w:val="14"/>
              </w:rPr>
              <w:t>o</w:t>
            </w:r>
            <w:r>
              <w:rPr>
                <w:spacing w:val="3"/>
                <w:w w:val="98"/>
                <w:sz w:val="14"/>
              </w:rPr>
              <w:t>r</w:t>
            </w:r>
            <w:r>
              <w:rPr>
                <w:spacing w:val="2"/>
                <w:w w:val="107"/>
                <w:sz w:val="14"/>
              </w:rPr>
              <w:t>t</w:t>
            </w:r>
            <w:r>
              <w:rPr>
                <w:w w:val="97"/>
                <w:sz w:val="14"/>
              </w:rPr>
              <w:t>s</w:t>
            </w:r>
            <w:r>
              <w:rPr>
                <w:spacing w:val="-1"/>
                <w:w w:val="50"/>
                <w:sz w:val="14"/>
              </w:rPr>
              <w:t>;</w:t>
            </w:r>
            <w:r>
              <w:rPr>
                <w:spacing w:val="-10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intraoperative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devices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such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frames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used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neurosurgery</w:t>
            </w:r>
          </w:p>
          <w:p w14:paraId="3F708BF3" w14:textId="7DAB31B1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5C8CEAC" wp14:editId="7A0DC77E">
                      <wp:extent cx="5400675" cy="9525"/>
                      <wp:effectExtent l="0" t="0" r="1270" b="3175"/>
                      <wp:docPr id="148" name="docshapegroup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49" name="docshape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70CA2C" id="docshapegroup385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">
                      <v:rect id="docshape386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14:paraId="5BB5AEBC" w14:textId="77777777" w:rsidR="00610FA8" w:rsidRDefault="00062526">
            <w:pPr>
              <w:pStyle w:val="TableParagraph"/>
              <w:spacing w:before="75" w:after="93" w:line="247" w:lineRule="auto"/>
              <w:ind w:left="113"/>
              <w:rPr>
                <w:sz w:val="14"/>
              </w:rPr>
            </w:pPr>
            <w:r>
              <w:rPr>
                <w:rFonts w:ascii="Lucida Sans"/>
                <w:b/>
                <w:sz w:val="14"/>
              </w:rPr>
              <w:t xml:space="preserve">Feeding and nutrition: </w:t>
            </w:r>
            <w:r>
              <w:rPr>
                <w:sz w:val="14"/>
              </w:rPr>
              <w:t>nasogastric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w w:val="109"/>
                <w:sz w:val="14"/>
              </w:rPr>
              <w:t>t</w:t>
            </w:r>
            <w:r>
              <w:rPr>
                <w:spacing w:val="-2"/>
                <w:w w:val="113"/>
                <w:sz w:val="14"/>
              </w:rPr>
              <w:t>u</w:t>
            </w:r>
            <w:r>
              <w:rPr>
                <w:spacing w:val="2"/>
                <w:w w:val="116"/>
                <w:sz w:val="14"/>
              </w:rPr>
              <w:t>b</w:t>
            </w:r>
            <w:r>
              <w:rPr>
                <w:spacing w:val="1"/>
                <w:w w:val="108"/>
                <w:sz w:val="14"/>
              </w:rPr>
              <w:t>e</w:t>
            </w:r>
            <w:r>
              <w:rPr>
                <w:spacing w:val="1"/>
                <w:w w:val="99"/>
                <w:sz w:val="14"/>
              </w:rPr>
              <w:t>s</w:t>
            </w:r>
            <w:r>
              <w:rPr>
                <w:spacing w:val="-1"/>
                <w:w w:val="52"/>
                <w:sz w:val="14"/>
              </w:rPr>
              <w:t>;</w:t>
            </w:r>
            <w:r>
              <w:rPr>
                <w:spacing w:val="-3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orogastric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w w:val="109"/>
                <w:sz w:val="14"/>
              </w:rPr>
              <w:t>t</w:t>
            </w:r>
            <w:r>
              <w:rPr>
                <w:spacing w:val="-2"/>
                <w:w w:val="113"/>
                <w:sz w:val="14"/>
              </w:rPr>
              <w:t>u</w:t>
            </w:r>
            <w:r>
              <w:rPr>
                <w:spacing w:val="2"/>
                <w:w w:val="116"/>
                <w:sz w:val="14"/>
              </w:rPr>
              <w:t>b</w:t>
            </w:r>
            <w:r>
              <w:rPr>
                <w:spacing w:val="1"/>
                <w:w w:val="108"/>
                <w:sz w:val="14"/>
              </w:rPr>
              <w:t>e</w:t>
            </w:r>
            <w:r>
              <w:rPr>
                <w:spacing w:val="1"/>
                <w:w w:val="99"/>
                <w:sz w:val="14"/>
              </w:rPr>
              <w:t>s</w:t>
            </w:r>
            <w:r>
              <w:rPr>
                <w:spacing w:val="-1"/>
                <w:w w:val="52"/>
                <w:sz w:val="14"/>
              </w:rPr>
              <w:t>;</w:t>
            </w:r>
            <w:r>
              <w:rPr>
                <w:spacing w:val="-3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percutaneous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endoscopic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gastrostomy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tubes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their external bumper and clamps</w:t>
            </w:r>
          </w:p>
          <w:p w14:paraId="63FD4ABF" w14:textId="6C6A22BC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1D1D21D" wp14:editId="646406EA">
                      <wp:extent cx="5400675" cy="9525"/>
                      <wp:effectExtent l="0" t="0" r="1270" b="4445"/>
                      <wp:docPr id="146" name="docshapegroup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47" name="docshape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46A1AE" id="docshapegroup387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">
                      <v:rect id="docshape388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GE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+4flMvEDOHgAAAP//AwBQSwECLQAUAAYACAAAACEA2+H2y+4AAACFAQAAEwAAAAAAAAAAAAAA&#10;AAAAAAAAW0NvbnRlbnRfVHlwZXNdLnhtbFBLAQItABQABgAIAAAAIQBa9CxbvwAAABUBAAALAAAA&#10;AAAAAAAAAAAAAB8BAABfcmVscy8ucmVsc1BLAQItABQABgAIAAAAIQBqi4GE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  <w:p w14:paraId="0729632C" w14:textId="77777777" w:rsidR="00610FA8" w:rsidRDefault="00062526">
            <w:pPr>
              <w:pStyle w:val="TableParagraph"/>
              <w:spacing w:before="75" w:after="97"/>
              <w:ind w:left="113"/>
              <w:rPr>
                <w:sz w:val="14"/>
              </w:rPr>
            </w:pPr>
            <w:r>
              <w:rPr>
                <w:rFonts w:ascii="Lucida Sans"/>
                <w:b/>
                <w:w w:val="95"/>
                <w:sz w:val="14"/>
              </w:rPr>
              <w:t>Patient</w:t>
            </w:r>
            <w:r>
              <w:rPr>
                <w:rFonts w:ascii="Lucida Sans"/>
                <w:b/>
                <w:spacing w:val="21"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handling:</w:t>
            </w:r>
            <w:r>
              <w:rPr>
                <w:rFonts w:ascii="Lucida Sans"/>
                <w:b/>
                <w:spacing w:val="18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spinal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2"/>
                <w:w w:val="111"/>
                <w:sz w:val="14"/>
              </w:rPr>
              <w:t>b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1"/>
                <w:sz w:val="14"/>
              </w:rPr>
              <w:t>a</w:t>
            </w:r>
            <w:r>
              <w:rPr>
                <w:spacing w:val="-3"/>
                <w:w w:val="95"/>
                <w:sz w:val="14"/>
              </w:rPr>
              <w:t>r</w:t>
            </w:r>
            <w:r>
              <w:rPr>
                <w:spacing w:val="1"/>
                <w:w w:val="111"/>
                <w:sz w:val="14"/>
              </w:rPr>
              <w:t>d</w:t>
            </w:r>
            <w:r>
              <w:rPr>
                <w:spacing w:val="1"/>
                <w:w w:val="94"/>
                <w:sz w:val="14"/>
              </w:rPr>
              <w:t>s</w:t>
            </w:r>
            <w:r>
              <w:rPr>
                <w:spacing w:val="-1"/>
                <w:w w:val="47"/>
                <w:sz w:val="14"/>
              </w:rPr>
              <w:t>;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transferring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1"/>
                <w:w w:val="111"/>
                <w:sz w:val="14"/>
              </w:rPr>
              <w:t>d</w:t>
            </w:r>
            <w:r>
              <w:rPr>
                <w:spacing w:val="-1"/>
                <w:w w:val="103"/>
                <w:sz w:val="14"/>
              </w:rPr>
              <w:t>e</w:t>
            </w:r>
            <w:r>
              <w:rPr>
                <w:w w:val="92"/>
                <w:sz w:val="14"/>
              </w:rPr>
              <w:t>v</w:t>
            </w:r>
            <w:r>
              <w:rPr>
                <w:spacing w:val="-1"/>
                <w:w w:val="98"/>
                <w:sz w:val="14"/>
              </w:rPr>
              <w:t>i</w:t>
            </w:r>
            <w:r>
              <w:rPr>
                <w:spacing w:val="-2"/>
                <w:w w:val="109"/>
                <w:sz w:val="14"/>
              </w:rPr>
              <w:t>c</w:t>
            </w:r>
            <w:r>
              <w:rPr>
                <w:w w:val="103"/>
                <w:sz w:val="14"/>
              </w:rPr>
              <w:t>e</w:t>
            </w:r>
            <w:r>
              <w:rPr>
                <w:w w:val="94"/>
                <w:sz w:val="14"/>
              </w:rPr>
              <w:t>s</w:t>
            </w:r>
            <w:r>
              <w:rPr>
                <w:spacing w:val="-2"/>
                <w:w w:val="47"/>
                <w:sz w:val="14"/>
              </w:rPr>
              <w:t>;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wheelchairs,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hoist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slings</w:t>
            </w:r>
          </w:p>
          <w:p w14:paraId="59CE4408" w14:textId="22ADA9D6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50398B6" wp14:editId="1729339C">
                      <wp:extent cx="5400675" cy="9525"/>
                      <wp:effectExtent l="0" t="0" r="1270" b="3175"/>
                      <wp:docPr id="144" name="docshapegroup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45" name="docshape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57EFA" id="docshapegroup389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">
                      <v:rect id="docshape390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14:paraId="5914D7D2" w14:textId="77777777" w:rsidR="00610FA8" w:rsidRDefault="00062526">
            <w:pPr>
              <w:pStyle w:val="TableParagraph"/>
              <w:spacing w:before="75" w:after="95" w:line="247" w:lineRule="auto"/>
              <w:ind w:left="113" w:right="185"/>
              <w:rPr>
                <w:sz w:val="14"/>
              </w:rPr>
            </w:pPr>
            <w:r>
              <w:rPr>
                <w:rFonts w:ascii="Lucida Sans"/>
                <w:b/>
                <w:sz w:val="14"/>
              </w:rPr>
              <w:t>Patient</w:t>
            </w:r>
            <w:r>
              <w:rPr>
                <w:rFonts w:ascii="Lucida Sans"/>
                <w:b/>
                <w:spacing w:val="-6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monitoring:</w:t>
            </w:r>
            <w:r>
              <w:rPr>
                <w:rFonts w:ascii="Lucida Sans"/>
                <w:b/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oxygen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saturation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probes/pulse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oximeters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(clamped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on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w w:val="99"/>
                <w:sz w:val="14"/>
              </w:rPr>
              <w:t>finger,</w:t>
            </w:r>
            <w:r>
              <w:rPr>
                <w:spacing w:val="-13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toe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w w:val="99"/>
                <w:sz w:val="14"/>
              </w:rPr>
              <w:t>ear);</w:t>
            </w:r>
            <w:r>
              <w:rPr>
                <w:spacing w:val="-13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blood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pressure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3"/>
                <w:w w:val="117"/>
                <w:sz w:val="14"/>
              </w:rPr>
              <w:t>c</w:t>
            </w:r>
            <w:r>
              <w:rPr>
                <w:spacing w:val="-2"/>
                <w:w w:val="116"/>
                <w:sz w:val="14"/>
              </w:rPr>
              <w:t>u</w:t>
            </w:r>
            <w:r>
              <w:rPr>
                <w:spacing w:val="5"/>
                <w:w w:val="104"/>
                <w:sz w:val="14"/>
              </w:rPr>
              <w:t>f</w:t>
            </w:r>
            <w:r>
              <w:rPr>
                <w:spacing w:val="1"/>
                <w:w w:val="104"/>
                <w:sz w:val="14"/>
              </w:rPr>
              <w:t>f</w:t>
            </w:r>
            <w:r>
              <w:rPr>
                <w:spacing w:val="-1"/>
                <w:w w:val="102"/>
                <w:sz w:val="14"/>
              </w:rPr>
              <w:t>s</w:t>
            </w:r>
            <w:r>
              <w:rPr>
                <w:spacing w:val="-3"/>
                <w:w w:val="55"/>
                <w:sz w:val="14"/>
              </w:rPr>
              <w:t>;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electrocardiogram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(ECG)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dots,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leads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w w:val="106"/>
                <w:sz w:val="14"/>
              </w:rPr>
              <w:t>li</w:t>
            </w:r>
            <w:r>
              <w:rPr>
                <w:w w:val="117"/>
                <w:sz w:val="14"/>
              </w:rPr>
              <w:t>n</w:t>
            </w:r>
            <w:r>
              <w:rPr>
                <w:spacing w:val="1"/>
                <w:w w:val="111"/>
                <w:sz w:val="14"/>
              </w:rPr>
              <w:t>e</w:t>
            </w:r>
            <w:r>
              <w:rPr>
                <w:spacing w:val="1"/>
                <w:w w:val="102"/>
                <w:sz w:val="14"/>
              </w:rPr>
              <w:t>s</w:t>
            </w:r>
            <w:r>
              <w:rPr>
                <w:spacing w:val="-1"/>
                <w:w w:val="55"/>
                <w:sz w:val="14"/>
              </w:rPr>
              <w:t>;</w:t>
            </w:r>
            <w:r>
              <w:rPr>
                <w:spacing w:val="-3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electroencephalogram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(EEG)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electrodes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1"/>
                <w:w w:val="112"/>
                <w:sz w:val="14"/>
              </w:rPr>
              <w:t>w</w:t>
            </w:r>
            <w:r>
              <w:rPr>
                <w:spacing w:val="-2"/>
                <w:w w:val="102"/>
                <w:sz w:val="14"/>
              </w:rPr>
              <w:t>i</w:t>
            </w:r>
            <w:r>
              <w:rPr>
                <w:spacing w:val="-1"/>
                <w:sz w:val="14"/>
              </w:rPr>
              <w:t>r</w:t>
            </w:r>
            <w:r>
              <w:rPr>
                <w:spacing w:val="-2"/>
                <w:sz w:val="14"/>
              </w:rPr>
              <w:t>i</w:t>
            </w:r>
            <w:r>
              <w:rPr>
                <w:w w:val="113"/>
                <w:sz w:val="14"/>
              </w:rPr>
              <w:t>n</w:t>
            </w:r>
            <w:r>
              <w:rPr>
                <w:spacing w:val="-1"/>
                <w:w w:val="116"/>
                <w:sz w:val="14"/>
              </w:rPr>
              <w:t>g</w:t>
            </w:r>
            <w:r>
              <w:rPr>
                <w:spacing w:val="-1"/>
                <w:w w:val="51"/>
                <w:sz w:val="14"/>
              </w:rPr>
              <w:t>;</w:t>
            </w:r>
            <w:r>
              <w:rPr>
                <w:spacing w:val="-3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wearable monitoring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devices/sensors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w w:val="86"/>
                <w:sz w:val="14"/>
              </w:rPr>
              <w:t>(</w:t>
            </w:r>
            <w:r>
              <w:rPr>
                <w:w w:val="116"/>
                <w:sz w:val="14"/>
              </w:rPr>
              <w:t>e</w:t>
            </w:r>
            <w:r>
              <w:rPr>
                <w:w w:val="125"/>
                <w:sz w:val="14"/>
              </w:rPr>
              <w:t>g</w:t>
            </w:r>
            <w:r>
              <w:rPr>
                <w:w w:val="70"/>
                <w:sz w:val="14"/>
              </w:rPr>
              <w:t>,</w:t>
            </w:r>
            <w:r>
              <w:rPr>
                <w:spacing w:val="-12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blood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2"/>
                <w:w w:val="117"/>
                <w:sz w:val="14"/>
              </w:rPr>
              <w:t>g</w:t>
            </w:r>
            <w:r>
              <w:rPr>
                <w:spacing w:val="-1"/>
                <w:w w:val="110"/>
                <w:sz w:val="14"/>
              </w:rPr>
              <w:t>l</w:t>
            </w:r>
            <w:r>
              <w:rPr>
                <w:w w:val="110"/>
                <w:sz w:val="14"/>
              </w:rPr>
              <w:t>u</w:t>
            </w:r>
            <w:r>
              <w:rPr>
                <w:spacing w:val="-1"/>
                <w:w w:val="114"/>
                <w:sz w:val="14"/>
              </w:rPr>
              <w:t>c</w:t>
            </w:r>
            <w:r>
              <w:rPr>
                <w:spacing w:val="1"/>
                <w:w w:val="110"/>
                <w:sz w:val="14"/>
              </w:rPr>
              <w:t>o</w:t>
            </w:r>
            <w:r>
              <w:rPr>
                <w:spacing w:val="2"/>
                <w:w w:val="99"/>
                <w:sz w:val="14"/>
              </w:rPr>
              <w:t>s</w:t>
            </w:r>
            <w:r>
              <w:rPr>
                <w:spacing w:val="-3"/>
                <w:w w:val="108"/>
                <w:sz w:val="14"/>
              </w:rPr>
              <w:t>e</w:t>
            </w:r>
            <w:r>
              <w:rPr>
                <w:spacing w:val="-2"/>
                <w:w w:val="78"/>
                <w:sz w:val="14"/>
              </w:rPr>
              <w:t>)</w:t>
            </w:r>
            <w:r>
              <w:rPr>
                <w:spacing w:val="-1"/>
                <w:w w:val="52"/>
                <w:sz w:val="14"/>
              </w:rPr>
              <w:t>;</w:t>
            </w:r>
            <w:r>
              <w:rPr>
                <w:spacing w:val="-12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intracranial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pressure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(ICP)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monitoring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(cannulae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pacing w:val="-2"/>
                <w:w w:val="108"/>
                <w:sz w:val="14"/>
              </w:rPr>
              <w:t>t</w:t>
            </w:r>
            <w:r>
              <w:rPr>
                <w:spacing w:val="-1"/>
                <w:w w:val="112"/>
                <w:sz w:val="14"/>
              </w:rPr>
              <w:t>u</w:t>
            </w:r>
            <w:r>
              <w:rPr>
                <w:spacing w:val="1"/>
                <w:w w:val="115"/>
                <w:sz w:val="14"/>
              </w:rPr>
              <w:t>b</w:t>
            </w:r>
            <w:r>
              <w:rPr>
                <w:spacing w:val="-1"/>
                <w:w w:val="102"/>
                <w:sz w:val="14"/>
              </w:rPr>
              <w:t>i</w:t>
            </w:r>
            <w:r>
              <w:rPr>
                <w:spacing w:val="1"/>
                <w:w w:val="113"/>
                <w:sz w:val="14"/>
              </w:rPr>
              <w:t>n</w:t>
            </w:r>
            <w:r>
              <w:rPr>
                <w:spacing w:val="-3"/>
                <w:w w:val="116"/>
                <w:sz w:val="14"/>
              </w:rPr>
              <w:t>g</w:t>
            </w:r>
            <w:r>
              <w:rPr>
                <w:spacing w:val="-1"/>
                <w:w w:val="77"/>
                <w:sz w:val="14"/>
              </w:rPr>
              <w:t>)</w:t>
            </w:r>
            <w:r>
              <w:rPr>
                <w:w w:val="51"/>
                <w:sz w:val="14"/>
              </w:rPr>
              <w:t>;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extraventricular drains </w:t>
            </w:r>
            <w:r>
              <w:rPr>
                <w:spacing w:val="-2"/>
                <w:w w:val="82"/>
                <w:sz w:val="14"/>
              </w:rPr>
              <w:t>(</w:t>
            </w:r>
            <w:r>
              <w:rPr>
                <w:spacing w:val="3"/>
                <w:w w:val="117"/>
                <w:sz w:val="14"/>
              </w:rPr>
              <w:t>E</w:t>
            </w:r>
            <w:r>
              <w:rPr>
                <w:spacing w:val="1"/>
                <w:w w:val="112"/>
                <w:sz w:val="14"/>
              </w:rPr>
              <w:t>V</w:t>
            </w:r>
            <w:r>
              <w:rPr>
                <w:spacing w:val="-1"/>
                <w:w w:val="119"/>
                <w:sz w:val="14"/>
              </w:rPr>
              <w:t>D</w:t>
            </w:r>
            <w:r>
              <w:rPr>
                <w:spacing w:val="-2"/>
                <w:w w:val="82"/>
                <w:sz w:val="14"/>
              </w:rPr>
              <w:t>)</w:t>
            </w:r>
            <w:r>
              <w:rPr>
                <w:spacing w:val="-1"/>
                <w:w w:val="56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forehead oxygen saturation </w:t>
            </w:r>
            <w:r>
              <w:rPr>
                <w:w w:val="110"/>
                <w:sz w:val="14"/>
              </w:rPr>
              <w:t>p</w:t>
            </w:r>
            <w:r>
              <w:rPr>
                <w:spacing w:val="-4"/>
                <w:w w:val="94"/>
                <w:sz w:val="14"/>
              </w:rPr>
              <w:t>r</w:t>
            </w:r>
            <w:r>
              <w:rPr>
                <w:w w:val="104"/>
                <w:sz w:val="14"/>
              </w:rPr>
              <w:t>o</w:t>
            </w:r>
            <w:r>
              <w:rPr>
                <w:spacing w:val="2"/>
                <w:w w:val="110"/>
                <w:sz w:val="14"/>
              </w:rPr>
              <w:t>b</w:t>
            </w:r>
            <w:r>
              <w:rPr>
                <w:spacing w:val="1"/>
                <w:w w:val="102"/>
                <w:sz w:val="14"/>
              </w:rPr>
              <w:t>e</w:t>
            </w:r>
            <w:r>
              <w:rPr>
                <w:spacing w:val="1"/>
                <w:w w:val="93"/>
                <w:sz w:val="14"/>
              </w:rPr>
              <w:t>s</w:t>
            </w:r>
            <w:r>
              <w:rPr>
                <w:spacing w:val="-1"/>
                <w:w w:val="46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temperature probe </w:t>
            </w:r>
            <w:r>
              <w:rPr>
                <w:spacing w:val="-1"/>
                <w:w w:val="110"/>
                <w:sz w:val="14"/>
              </w:rPr>
              <w:t>d</w:t>
            </w:r>
            <w:r>
              <w:rPr>
                <w:spacing w:val="-1"/>
                <w:w w:val="102"/>
                <w:sz w:val="14"/>
              </w:rPr>
              <w:t>e</w:t>
            </w:r>
            <w:r>
              <w:rPr>
                <w:w w:val="91"/>
                <w:sz w:val="14"/>
              </w:rPr>
              <w:t>v</w:t>
            </w:r>
            <w:r>
              <w:rPr>
                <w:spacing w:val="-1"/>
                <w:w w:val="97"/>
                <w:sz w:val="14"/>
              </w:rPr>
              <w:t>i</w:t>
            </w:r>
            <w:r>
              <w:rPr>
                <w:spacing w:val="-2"/>
                <w:w w:val="108"/>
                <w:sz w:val="14"/>
              </w:rPr>
              <w:t>c</w:t>
            </w:r>
            <w:r>
              <w:rPr>
                <w:w w:val="102"/>
                <w:sz w:val="14"/>
              </w:rPr>
              <w:t>e</w:t>
            </w:r>
            <w:r>
              <w:rPr>
                <w:spacing w:val="2"/>
                <w:w w:val="93"/>
                <w:sz w:val="14"/>
              </w:rPr>
              <w:t>s</w:t>
            </w:r>
            <w:r>
              <w:rPr>
                <w:spacing w:val="-3"/>
                <w:w w:val="72"/>
                <w:sz w:val="14"/>
              </w:rPr>
              <w:t>/</w:t>
            </w:r>
            <w:r>
              <w:rPr>
                <w:spacing w:val="1"/>
                <w:w w:val="93"/>
                <w:sz w:val="14"/>
              </w:rPr>
              <w:t>s</w:t>
            </w:r>
            <w:r>
              <w:rPr>
                <w:spacing w:val="-1"/>
                <w:w w:val="102"/>
                <w:sz w:val="14"/>
              </w:rPr>
              <w:t>e</w:t>
            </w:r>
            <w:r>
              <w:rPr>
                <w:spacing w:val="-1"/>
                <w:w w:val="108"/>
                <w:sz w:val="14"/>
              </w:rPr>
              <w:t>n</w:t>
            </w:r>
            <w:r>
              <w:rPr>
                <w:spacing w:val="1"/>
                <w:w w:val="93"/>
                <w:sz w:val="14"/>
              </w:rPr>
              <w:t>s</w:t>
            </w:r>
            <w:r>
              <w:rPr>
                <w:spacing w:val="-1"/>
                <w:w w:val="104"/>
                <w:sz w:val="14"/>
              </w:rPr>
              <w:t>o</w:t>
            </w:r>
            <w:r>
              <w:rPr>
                <w:spacing w:val="-1"/>
                <w:w w:val="94"/>
                <w:sz w:val="14"/>
              </w:rPr>
              <w:t>r</w:t>
            </w:r>
            <w:r>
              <w:rPr>
                <w:w w:val="93"/>
                <w:sz w:val="14"/>
              </w:rPr>
              <w:t>s</w:t>
            </w:r>
            <w:r>
              <w:rPr>
                <w:spacing w:val="-2"/>
                <w:w w:val="46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movement </w:t>
            </w:r>
            <w:r>
              <w:rPr>
                <w:sz w:val="14"/>
              </w:rPr>
              <w:t>sensors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(for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patients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risk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falls)</w:t>
            </w:r>
          </w:p>
          <w:p w14:paraId="0FA8893B" w14:textId="40A5AEAA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19927ED" wp14:editId="343DC46F">
                      <wp:extent cx="5400675" cy="9525"/>
                      <wp:effectExtent l="0" t="0" r="1270" b="2540"/>
                      <wp:docPr id="142" name="docshapegroup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43" name="docshape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556F85" id="docshapegroup391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">
                      <v:rect id="docshape392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14:paraId="4FA54C2A" w14:textId="77777777" w:rsidR="00610FA8" w:rsidRDefault="00062526">
            <w:pPr>
              <w:pStyle w:val="TableParagraph"/>
              <w:spacing w:before="75" w:after="93" w:line="247" w:lineRule="auto"/>
              <w:ind w:left="113"/>
              <w:rPr>
                <w:sz w:val="14"/>
              </w:rPr>
            </w:pPr>
            <w:r>
              <w:rPr>
                <w:rFonts w:ascii="Lucida Sans"/>
                <w:b/>
                <w:sz w:val="14"/>
              </w:rPr>
              <w:t xml:space="preserve">Compression and deep vein thrombosis prevention: </w:t>
            </w:r>
            <w:r>
              <w:rPr>
                <w:sz w:val="14"/>
              </w:rPr>
              <w:t>sequential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compression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devices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w w:val="88"/>
                <w:sz w:val="14"/>
              </w:rPr>
              <w:t>(</w:t>
            </w:r>
            <w:r>
              <w:rPr>
                <w:spacing w:val="1"/>
                <w:w w:val="107"/>
                <w:sz w:val="14"/>
              </w:rPr>
              <w:t>S</w:t>
            </w:r>
            <w:r>
              <w:rPr>
                <w:spacing w:val="-1"/>
                <w:w w:val="120"/>
                <w:sz w:val="14"/>
              </w:rPr>
              <w:t>C</w:t>
            </w:r>
            <w:r>
              <w:rPr>
                <w:spacing w:val="2"/>
                <w:w w:val="125"/>
                <w:sz w:val="14"/>
              </w:rPr>
              <w:t>D</w:t>
            </w:r>
            <w:r>
              <w:rPr>
                <w:spacing w:val="-3"/>
                <w:w w:val="109"/>
                <w:sz w:val="14"/>
              </w:rPr>
              <w:t>s</w:t>
            </w:r>
            <w:r>
              <w:rPr>
                <w:spacing w:val="-2"/>
                <w:w w:val="88"/>
                <w:sz w:val="14"/>
              </w:rPr>
              <w:t>)</w:t>
            </w:r>
            <w:r>
              <w:rPr>
                <w:spacing w:val="-1"/>
                <w:w w:val="62"/>
                <w:sz w:val="14"/>
              </w:rPr>
              <w:t>;</w:t>
            </w:r>
            <w:r>
              <w:rPr>
                <w:spacing w:val="-3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thromboembolic deterrent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(TED)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3"/>
                <w:w w:val="96"/>
                <w:sz w:val="14"/>
              </w:rPr>
              <w:t>s</w:t>
            </w:r>
            <w:r>
              <w:rPr>
                <w:spacing w:val="-3"/>
                <w:w w:val="106"/>
                <w:sz w:val="14"/>
              </w:rPr>
              <w:t>t</w:t>
            </w:r>
            <w:r>
              <w:rPr>
                <w:spacing w:val="2"/>
                <w:w w:val="107"/>
                <w:sz w:val="14"/>
              </w:rPr>
              <w:t>o</w:t>
            </w:r>
            <w:r>
              <w:rPr>
                <w:spacing w:val="-1"/>
                <w:w w:val="111"/>
                <w:sz w:val="14"/>
              </w:rPr>
              <w:t>c</w:t>
            </w:r>
            <w:r>
              <w:rPr>
                <w:w w:val="104"/>
                <w:sz w:val="14"/>
              </w:rPr>
              <w:t>k</w:t>
            </w:r>
            <w:r>
              <w:rPr>
                <w:spacing w:val="-2"/>
                <w:sz w:val="14"/>
              </w:rPr>
              <w:t>i</w:t>
            </w:r>
            <w:r>
              <w:rPr>
                <w:w w:val="111"/>
                <w:sz w:val="14"/>
              </w:rPr>
              <w:t>n</w:t>
            </w:r>
            <w:r>
              <w:rPr>
                <w:spacing w:val="1"/>
                <w:w w:val="114"/>
                <w:sz w:val="14"/>
              </w:rPr>
              <w:t>g</w:t>
            </w:r>
            <w:r>
              <w:rPr>
                <w:spacing w:val="1"/>
                <w:w w:val="96"/>
                <w:sz w:val="14"/>
              </w:rPr>
              <w:t>s</w:t>
            </w:r>
            <w:r>
              <w:rPr>
                <w:spacing w:val="-1"/>
                <w:w w:val="49"/>
                <w:sz w:val="14"/>
              </w:rPr>
              <w:t>;</w:t>
            </w:r>
            <w:r>
              <w:rPr>
                <w:spacing w:val="-9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compression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w w:val="116"/>
                <w:sz w:val="14"/>
              </w:rPr>
              <w:t>h</w:t>
            </w:r>
            <w:r>
              <w:rPr>
                <w:spacing w:val="-1"/>
                <w:w w:val="112"/>
                <w:sz w:val="14"/>
              </w:rPr>
              <w:t>o</w:t>
            </w:r>
            <w:r>
              <w:rPr>
                <w:spacing w:val="-2"/>
                <w:w w:val="101"/>
                <w:sz w:val="14"/>
              </w:rPr>
              <w:t>s</w:t>
            </w:r>
            <w:r>
              <w:rPr>
                <w:spacing w:val="-2"/>
                <w:w w:val="105"/>
                <w:sz w:val="14"/>
              </w:rPr>
              <w:t>i</w:t>
            </w:r>
            <w:r>
              <w:rPr>
                <w:spacing w:val="-2"/>
                <w:w w:val="110"/>
                <w:sz w:val="14"/>
              </w:rPr>
              <w:t>e</w:t>
            </w:r>
            <w:r>
              <w:rPr>
                <w:spacing w:val="3"/>
                <w:w w:val="102"/>
                <w:sz w:val="14"/>
              </w:rPr>
              <w:t>r</w:t>
            </w:r>
            <w:r>
              <w:rPr>
                <w:spacing w:val="2"/>
                <w:w w:val="99"/>
                <w:sz w:val="14"/>
              </w:rPr>
              <w:t>y</w:t>
            </w:r>
            <w:r>
              <w:rPr>
                <w:spacing w:val="-3"/>
                <w:w w:val="54"/>
                <w:sz w:val="14"/>
              </w:rPr>
              <w:t>;</w:t>
            </w:r>
            <w:r>
              <w:rPr>
                <w:spacing w:val="-9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all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cotton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elastic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(ACE)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w</w:t>
            </w:r>
            <w:r>
              <w:rPr>
                <w:spacing w:val="-1"/>
                <w:w w:val="102"/>
                <w:sz w:val="14"/>
              </w:rPr>
              <w:t>r</w:t>
            </w:r>
            <w:r>
              <w:rPr>
                <w:spacing w:val="-2"/>
                <w:w w:val="107"/>
                <w:sz w:val="14"/>
              </w:rPr>
              <w:t>a</w:t>
            </w:r>
            <w:r>
              <w:rPr>
                <w:w w:val="118"/>
                <w:sz w:val="14"/>
              </w:rPr>
              <w:t>p</w:t>
            </w:r>
            <w:r>
              <w:rPr>
                <w:w w:val="101"/>
                <w:sz w:val="14"/>
              </w:rPr>
              <w:t>s</w:t>
            </w:r>
            <w:r>
              <w:rPr>
                <w:spacing w:val="-2"/>
                <w:w w:val="54"/>
                <w:sz w:val="14"/>
              </w:rPr>
              <w:t>;</w:t>
            </w:r>
            <w:r>
              <w:rPr>
                <w:spacing w:val="-9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heel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offloading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devices</w:t>
            </w:r>
          </w:p>
          <w:p w14:paraId="1367B5C9" w14:textId="0EABA811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7AC1910" wp14:editId="029AFB69">
                      <wp:extent cx="5400675" cy="9525"/>
                      <wp:effectExtent l="0" t="0" r="1270" b="3810"/>
                      <wp:docPr id="140" name="docshapegroup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41" name="docshape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C6035" id="docshapegroup393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">
                      <v:rect id="docshape394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  <w:p w14:paraId="0CB5A149" w14:textId="77777777" w:rsidR="00610FA8" w:rsidRDefault="00062526">
            <w:pPr>
              <w:pStyle w:val="TableParagraph"/>
              <w:spacing w:before="75" w:after="91" w:line="244" w:lineRule="auto"/>
              <w:ind w:left="113" w:right="185"/>
              <w:rPr>
                <w:sz w:val="14"/>
              </w:rPr>
            </w:pPr>
            <w:r>
              <w:rPr>
                <w:rFonts w:ascii="Lucida Sans"/>
                <w:b/>
                <w:spacing w:val="-9"/>
                <w:w w:val="86"/>
                <w:sz w:val="14"/>
              </w:rPr>
              <w:t>T</w:t>
            </w:r>
            <w:r>
              <w:rPr>
                <w:rFonts w:ascii="Lucida Sans"/>
                <w:b/>
                <w:w w:val="91"/>
                <w:sz w:val="14"/>
              </w:rPr>
              <w:t>r</w:t>
            </w:r>
            <w:r>
              <w:rPr>
                <w:rFonts w:ascii="Lucida Sans"/>
                <w:b/>
                <w:w w:val="105"/>
                <w:sz w:val="14"/>
              </w:rPr>
              <w:t>e</w:t>
            </w:r>
            <w:r>
              <w:rPr>
                <w:rFonts w:ascii="Lucida Sans"/>
                <w:b/>
                <w:spacing w:val="-1"/>
                <w:w w:val="102"/>
                <w:sz w:val="14"/>
              </w:rPr>
              <w:t>a</w:t>
            </w:r>
            <w:r>
              <w:rPr>
                <w:rFonts w:ascii="Lucida Sans"/>
                <w:b/>
                <w:w w:val="103"/>
                <w:sz w:val="14"/>
              </w:rPr>
              <w:t>t</w:t>
            </w:r>
            <w:r>
              <w:rPr>
                <w:rFonts w:ascii="Lucida Sans"/>
                <w:b/>
                <w:w w:val="107"/>
                <w:sz w:val="14"/>
              </w:rPr>
              <w:t>m</w:t>
            </w:r>
            <w:r>
              <w:rPr>
                <w:rFonts w:ascii="Lucida Sans"/>
                <w:b/>
                <w:spacing w:val="1"/>
                <w:w w:val="105"/>
                <w:sz w:val="14"/>
              </w:rPr>
              <w:t>e</w:t>
            </w:r>
            <w:r>
              <w:rPr>
                <w:rFonts w:ascii="Lucida Sans"/>
                <w:b/>
                <w:spacing w:val="-1"/>
                <w:w w:val="103"/>
                <w:sz w:val="14"/>
              </w:rPr>
              <w:t>n</w:t>
            </w:r>
            <w:r>
              <w:rPr>
                <w:rFonts w:ascii="Lucida Sans"/>
                <w:b/>
                <w:spacing w:val="3"/>
                <w:w w:val="103"/>
                <w:sz w:val="14"/>
              </w:rPr>
              <w:t>t</w:t>
            </w:r>
            <w:r>
              <w:rPr>
                <w:spacing w:val="-1"/>
                <w:w w:val="43"/>
                <w:sz w:val="14"/>
              </w:rPr>
              <w:t>: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dialysis involving cannulae and </w:t>
            </w:r>
            <w:r>
              <w:rPr>
                <w:spacing w:val="-3"/>
                <w:w w:val="101"/>
                <w:sz w:val="14"/>
              </w:rPr>
              <w:t>t</w:t>
            </w:r>
            <w:r>
              <w:rPr>
                <w:spacing w:val="-2"/>
                <w:w w:val="105"/>
                <w:sz w:val="14"/>
              </w:rPr>
              <w:t>u</w:t>
            </w:r>
            <w:r>
              <w:rPr>
                <w:w w:val="108"/>
                <w:sz w:val="14"/>
              </w:rPr>
              <w:t>b</w:t>
            </w:r>
            <w:r>
              <w:rPr>
                <w:spacing w:val="-2"/>
                <w:w w:val="95"/>
                <w:sz w:val="14"/>
              </w:rPr>
              <w:t>i</w:t>
            </w:r>
            <w:r>
              <w:rPr>
                <w:w w:val="106"/>
                <w:sz w:val="14"/>
              </w:rPr>
              <w:t>n</w:t>
            </w:r>
            <w:r>
              <w:rPr>
                <w:spacing w:val="2"/>
                <w:w w:val="109"/>
                <w:sz w:val="14"/>
              </w:rPr>
              <w:t>g</w:t>
            </w:r>
            <w:r>
              <w:rPr>
                <w:spacing w:val="1"/>
                <w:w w:val="70"/>
                <w:sz w:val="14"/>
              </w:rPr>
              <w:t>/</w:t>
            </w:r>
            <w:r>
              <w:rPr>
                <w:spacing w:val="-2"/>
                <w:w w:val="95"/>
                <w:sz w:val="14"/>
              </w:rPr>
              <w:t>li</w:t>
            </w:r>
            <w:r>
              <w:rPr>
                <w:w w:val="106"/>
                <w:sz w:val="14"/>
              </w:rPr>
              <w:t>n</w:t>
            </w:r>
            <w:r>
              <w:rPr>
                <w:spacing w:val="1"/>
                <w:sz w:val="14"/>
              </w:rPr>
              <w:t>e</w:t>
            </w:r>
            <w:r>
              <w:rPr>
                <w:spacing w:val="1"/>
                <w:w w:val="91"/>
                <w:sz w:val="14"/>
              </w:rPr>
              <w:t>s</w:t>
            </w:r>
            <w:r>
              <w:rPr>
                <w:spacing w:val="-1"/>
                <w:w w:val="44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negative pressure wound therapy </w:t>
            </w:r>
            <w:r>
              <w:rPr>
                <w:spacing w:val="-3"/>
                <w:w w:val="77"/>
                <w:sz w:val="14"/>
              </w:rPr>
              <w:t>(</w:t>
            </w:r>
            <w:r>
              <w:rPr>
                <w:spacing w:val="-2"/>
                <w:w w:val="115"/>
                <w:sz w:val="14"/>
              </w:rPr>
              <w:t>N</w:t>
            </w:r>
            <w:r>
              <w:rPr>
                <w:spacing w:val="-2"/>
                <w:w w:val="125"/>
                <w:sz w:val="14"/>
              </w:rPr>
              <w:t>P</w:t>
            </w:r>
            <w:r>
              <w:rPr>
                <w:spacing w:val="5"/>
                <w:w w:val="118"/>
                <w:sz w:val="14"/>
              </w:rPr>
              <w:t>W</w:t>
            </w:r>
            <w:r>
              <w:rPr>
                <w:spacing w:val="3"/>
                <w:w w:val="98"/>
                <w:sz w:val="14"/>
              </w:rPr>
              <w:t>T</w:t>
            </w:r>
            <w:r>
              <w:rPr>
                <w:spacing w:val="-3"/>
                <w:w w:val="77"/>
                <w:sz w:val="14"/>
              </w:rPr>
              <w:t>)</w:t>
            </w:r>
            <w:r>
              <w:rPr>
                <w:spacing w:val="-2"/>
                <w:w w:val="51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tubing associated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with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113"/>
                <w:sz w:val="14"/>
              </w:rPr>
              <w:t>N</w:t>
            </w:r>
            <w:r>
              <w:rPr>
                <w:w w:val="123"/>
                <w:sz w:val="14"/>
              </w:rPr>
              <w:t>P</w:t>
            </w:r>
            <w:r>
              <w:rPr>
                <w:spacing w:val="7"/>
                <w:w w:val="116"/>
                <w:sz w:val="14"/>
              </w:rPr>
              <w:t>W</w:t>
            </w:r>
            <w:r>
              <w:rPr>
                <w:spacing w:val="-8"/>
                <w:w w:val="96"/>
                <w:sz w:val="14"/>
              </w:rPr>
              <w:t>T</w:t>
            </w:r>
            <w:r>
              <w:rPr>
                <w:w w:val="49"/>
                <w:sz w:val="14"/>
              </w:rPr>
              <w:t>;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intra-aortic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balloon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pumps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(IABP)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involving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cannulae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w w:val="106"/>
                <w:sz w:val="14"/>
              </w:rPr>
              <w:t>t</w:t>
            </w:r>
            <w:r>
              <w:rPr>
                <w:spacing w:val="-2"/>
                <w:w w:val="110"/>
                <w:sz w:val="14"/>
              </w:rPr>
              <w:t>u</w:t>
            </w:r>
            <w:r>
              <w:rPr>
                <w:w w:val="113"/>
                <w:sz w:val="14"/>
              </w:rPr>
              <w:t>b</w:t>
            </w:r>
            <w:r>
              <w:rPr>
                <w:spacing w:val="-2"/>
                <w:sz w:val="14"/>
              </w:rPr>
              <w:t>i</w:t>
            </w:r>
            <w:r>
              <w:rPr>
                <w:w w:val="111"/>
                <w:sz w:val="14"/>
              </w:rPr>
              <w:t>n</w:t>
            </w:r>
            <w:r>
              <w:rPr>
                <w:spacing w:val="2"/>
                <w:w w:val="114"/>
                <w:sz w:val="14"/>
              </w:rPr>
              <w:t>g</w:t>
            </w:r>
            <w:r>
              <w:rPr>
                <w:spacing w:val="1"/>
                <w:w w:val="75"/>
                <w:sz w:val="14"/>
              </w:rPr>
              <w:t>/</w:t>
            </w:r>
            <w:r>
              <w:rPr>
                <w:spacing w:val="-2"/>
                <w:sz w:val="14"/>
              </w:rPr>
              <w:t>li</w:t>
            </w:r>
            <w:r>
              <w:rPr>
                <w:w w:val="111"/>
                <w:sz w:val="14"/>
              </w:rPr>
              <w:t>n</w:t>
            </w:r>
            <w:r>
              <w:rPr>
                <w:spacing w:val="1"/>
                <w:w w:val="105"/>
                <w:sz w:val="14"/>
              </w:rPr>
              <w:t>e</w:t>
            </w:r>
            <w:r>
              <w:rPr>
                <w:spacing w:val="1"/>
                <w:w w:val="96"/>
                <w:sz w:val="14"/>
              </w:rPr>
              <w:t>s</w:t>
            </w:r>
            <w:r>
              <w:rPr>
                <w:spacing w:val="-1"/>
                <w:w w:val="49"/>
                <w:sz w:val="14"/>
              </w:rPr>
              <w:t>;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plaster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casts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including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 xml:space="preserve">total contact casting to offload diabetic foot </w:t>
            </w:r>
            <w:r>
              <w:rPr>
                <w:spacing w:val="-2"/>
                <w:w w:val="114"/>
                <w:sz w:val="14"/>
              </w:rPr>
              <w:t>u</w:t>
            </w:r>
            <w:r>
              <w:rPr>
                <w:w w:val="104"/>
                <w:sz w:val="14"/>
              </w:rPr>
              <w:t>l</w:t>
            </w:r>
            <w:r>
              <w:rPr>
                <w:spacing w:val="-1"/>
                <w:w w:val="115"/>
                <w:sz w:val="14"/>
              </w:rPr>
              <w:t>c</w:t>
            </w:r>
            <w:r>
              <w:rPr>
                <w:w w:val="109"/>
                <w:sz w:val="14"/>
              </w:rPr>
              <w:t>e</w:t>
            </w:r>
            <w:r>
              <w:rPr>
                <w:w w:val="101"/>
                <w:sz w:val="14"/>
              </w:rPr>
              <w:t>r</w:t>
            </w:r>
            <w:r>
              <w:rPr>
                <w:spacing w:val="1"/>
                <w:sz w:val="14"/>
              </w:rPr>
              <w:t>s</w:t>
            </w:r>
            <w:r>
              <w:rPr>
                <w:spacing w:val="-1"/>
                <w:w w:val="53"/>
                <w:sz w:val="14"/>
              </w:rPr>
              <w:t>;</w:t>
            </w:r>
            <w:r>
              <w:rPr>
                <w:spacing w:val="-1"/>
                <w:w w:val="99"/>
                <w:sz w:val="14"/>
              </w:rPr>
              <w:t xml:space="preserve"> </w:t>
            </w:r>
            <w:r>
              <w:rPr>
                <w:sz w:val="14"/>
              </w:rPr>
              <w:t xml:space="preserve">ointment gauze bandages used on patients with critical limb </w:t>
            </w:r>
            <w:r>
              <w:rPr>
                <w:w w:val="101"/>
                <w:sz w:val="14"/>
              </w:rPr>
              <w:t>i</w:t>
            </w:r>
            <w:r>
              <w:rPr>
                <w:spacing w:val="2"/>
                <w:w w:val="97"/>
                <w:sz w:val="14"/>
              </w:rPr>
              <w:t>s</w:t>
            </w:r>
            <w:r>
              <w:rPr>
                <w:spacing w:val="-1"/>
                <w:w w:val="109"/>
                <w:sz w:val="14"/>
              </w:rPr>
              <w:t>ch</w:t>
            </w:r>
            <w:r>
              <w:rPr>
                <w:w w:val="109"/>
                <w:sz w:val="14"/>
              </w:rPr>
              <w:t>a</w:t>
            </w:r>
            <w:r>
              <w:rPr>
                <w:w w:val="106"/>
                <w:sz w:val="14"/>
              </w:rPr>
              <w:t>e</w:t>
            </w:r>
            <w:r>
              <w:rPr>
                <w:spacing w:val="-1"/>
                <w:w w:val="115"/>
                <w:sz w:val="14"/>
              </w:rPr>
              <w:t>m</w:t>
            </w:r>
            <w:r>
              <w:rPr>
                <w:spacing w:val="-1"/>
                <w:w w:val="102"/>
                <w:sz w:val="14"/>
              </w:rPr>
              <w:t>ia</w:t>
            </w:r>
            <w:r>
              <w:rPr>
                <w:spacing w:val="2"/>
                <w:w w:val="50"/>
                <w:sz w:val="14"/>
              </w:rPr>
              <w:t>;</w:t>
            </w:r>
            <w:r>
              <w:rPr>
                <w:spacing w:val="1"/>
                <w:w w:val="92"/>
                <w:position w:val="5"/>
                <w:sz w:val="10"/>
              </w:rPr>
              <w:t>2</w:t>
            </w:r>
            <w:r>
              <w:rPr>
                <w:spacing w:val="-6"/>
                <w:w w:val="101"/>
                <w:position w:val="5"/>
                <w:sz w:val="10"/>
              </w:rPr>
              <w:t>7</w:t>
            </w:r>
            <w:r>
              <w:rPr>
                <w:spacing w:val="-1"/>
                <w:w w:val="101"/>
                <w:position w:val="5"/>
                <w:sz w:val="10"/>
              </w:rPr>
              <w:t>4</w:t>
            </w:r>
            <w:r>
              <w:rPr>
                <w:spacing w:val="-1"/>
                <w:w w:val="99"/>
                <w:position w:val="5"/>
                <w:sz w:val="10"/>
              </w:rPr>
              <w:t xml:space="preserve"> </w:t>
            </w:r>
            <w:r>
              <w:rPr>
                <w:sz w:val="14"/>
              </w:rPr>
              <w:t>aircast boots</w:t>
            </w:r>
          </w:p>
          <w:p w14:paraId="2EF92904" w14:textId="3768D776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FEBCD56" wp14:editId="0ED90A32">
                      <wp:extent cx="5400675" cy="9525"/>
                      <wp:effectExtent l="0" t="0" r="1270" b="1905"/>
                      <wp:docPr id="138" name="docshapegroup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39" name="docshape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CA2E5" id="docshapegroup395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">
                      <v:rect id="docshape396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MQ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6fr+DvmXiBzG4AAAD//wMAUEsBAi0AFAAGAAgAAAAhANvh9svuAAAAhQEAABMAAAAAAAAAAAAA&#10;AAAAAAAAAFtDb250ZW50X1R5cGVzXS54bWxQSwECLQAUAAYACAAAACEAWvQsW78AAAAVAQAACwAA&#10;AAAAAAAAAAAAAAAfAQAAX3JlbHMvLnJlbHNQSwECLQAUAAYACAAAACEALF7DE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14:paraId="27A73A79" w14:textId="77777777" w:rsidR="00610FA8" w:rsidRDefault="00062526">
            <w:pPr>
              <w:pStyle w:val="TableParagraph"/>
              <w:spacing w:before="75" w:after="93" w:line="247" w:lineRule="auto"/>
              <w:ind w:left="113" w:right="185"/>
              <w:rPr>
                <w:sz w:val="14"/>
              </w:rPr>
            </w:pPr>
            <w:r>
              <w:rPr>
                <w:rFonts w:ascii="Lucida Sans"/>
                <w:b/>
                <w:w w:val="95"/>
                <w:sz w:val="14"/>
              </w:rPr>
              <w:t>Prosthetics</w:t>
            </w:r>
            <w:r>
              <w:rPr>
                <w:rFonts w:ascii="Lucida Sans"/>
                <w:b/>
                <w:spacing w:val="23"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and</w:t>
            </w:r>
            <w:r>
              <w:rPr>
                <w:rFonts w:ascii="Lucida Sans"/>
                <w:b/>
                <w:spacing w:val="23"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orthotics:</w:t>
            </w:r>
            <w:r>
              <w:rPr>
                <w:rFonts w:ascii="Lucida Sans"/>
                <w:b/>
                <w:spacing w:val="1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above- and below-knee, hand and arm </w:t>
            </w:r>
            <w:r>
              <w:rPr>
                <w:spacing w:val="-1"/>
                <w:w w:val="109"/>
                <w:sz w:val="14"/>
              </w:rPr>
              <w:t>p</w:t>
            </w:r>
            <w:r>
              <w:rPr>
                <w:spacing w:val="-5"/>
                <w:w w:val="93"/>
                <w:sz w:val="14"/>
              </w:rPr>
              <w:t>r</w:t>
            </w:r>
            <w:r>
              <w:rPr>
                <w:w w:val="103"/>
                <w:sz w:val="14"/>
              </w:rPr>
              <w:t>o</w:t>
            </w:r>
            <w:r>
              <w:rPr>
                <w:spacing w:val="2"/>
                <w:w w:val="92"/>
                <w:sz w:val="14"/>
              </w:rPr>
              <w:t>s</w:t>
            </w:r>
            <w:r>
              <w:rPr>
                <w:spacing w:val="-2"/>
                <w:w w:val="102"/>
                <w:sz w:val="14"/>
              </w:rPr>
              <w:t>t</w:t>
            </w:r>
            <w:r>
              <w:rPr>
                <w:spacing w:val="-1"/>
                <w:w w:val="107"/>
                <w:sz w:val="14"/>
              </w:rPr>
              <w:t>h</w:t>
            </w:r>
            <w:r>
              <w:rPr>
                <w:w w:val="101"/>
                <w:sz w:val="14"/>
              </w:rPr>
              <w:t>e</w:t>
            </w:r>
            <w:r>
              <w:rPr>
                <w:spacing w:val="1"/>
                <w:w w:val="92"/>
                <w:sz w:val="14"/>
              </w:rPr>
              <w:t>s</w:t>
            </w:r>
            <w:r>
              <w:rPr>
                <w:w w:val="101"/>
                <w:sz w:val="14"/>
              </w:rPr>
              <w:t>e</w:t>
            </w:r>
            <w:r>
              <w:rPr>
                <w:w w:val="92"/>
                <w:sz w:val="14"/>
              </w:rPr>
              <w:t>s</w:t>
            </w:r>
            <w:r>
              <w:rPr>
                <w:spacing w:val="-2"/>
                <w:w w:val="45"/>
                <w:sz w:val="14"/>
              </w:rPr>
              <w:t>;</w:t>
            </w:r>
            <w:r>
              <w:rPr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knee orthosis </w:t>
            </w:r>
            <w:r>
              <w:rPr>
                <w:spacing w:val="-2"/>
                <w:w w:val="78"/>
                <w:sz w:val="14"/>
              </w:rPr>
              <w:t>(</w:t>
            </w:r>
            <w:r>
              <w:rPr>
                <w:w w:val="116"/>
                <w:sz w:val="14"/>
              </w:rPr>
              <w:t>b</w:t>
            </w:r>
            <w:r>
              <w:rPr>
                <w:sz w:val="14"/>
              </w:rPr>
              <w:t>r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1"/>
                <w:w w:val="114"/>
                <w:sz w:val="14"/>
              </w:rPr>
              <w:t>c</w:t>
            </w:r>
            <w:r>
              <w:rPr>
                <w:spacing w:val="1"/>
                <w:w w:val="108"/>
                <w:sz w:val="14"/>
              </w:rPr>
              <w:t>e</w:t>
            </w:r>
            <w:r>
              <w:rPr>
                <w:spacing w:val="-3"/>
                <w:w w:val="99"/>
                <w:sz w:val="14"/>
              </w:rPr>
              <w:t>s</w:t>
            </w:r>
            <w:r>
              <w:rPr>
                <w:spacing w:val="-2"/>
                <w:w w:val="78"/>
                <w:sz w:val="14"/>
              </w:rPr>
              <w:t>)</w:t>
            </w:r>
            <w:r>
              <w:rPr>
                <w:spacing w:val="-1"/>
                <w:w w:val="52"/>
                <w:sz w:val="14"/>
              </w:rPr>
              <w:t>;</w:t>
            </w:r>
            <w:r>
              <w:rPr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ankle foot </w:t>
            </w:r>
            <w:r>
              <w:rPr>
                <w:sz w:val="14"/>
              </w:rPr>
              <w:t>orthoses, dental prostheses</w:t>
            </w:r>
          </w:p>
          <w:p w14:paraId="557AFA63" w14:textId="5DAC488A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1FCB263" wp14:editId="4352E1C6">
                      <wp:extent cx="5400675" cy="9525"/>
                      <wp:effectExtent l="0" t="0" r="1270" b="3175"/>
                      <wp:docPr id="136" name="docshapegroup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37" name="docshape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6029B" id="docshapegroup397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">
                      <v:rect id="docshape398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14:paraId="69E49E46" w14:textId="77777777" w:rsidR="00610FA8" w:rsidRDefault="00062526">
            <w:pPr>
              <w:pStyle w:val="TableParagraph"/>
              <w:spacing w:before="75" w:after="97"/>
              <w:ind w:left="113"/>
              <w:rPr>
                <w:sz w:val="14"/>
              </w:rPr>
            </w:pPr>
            <w:r>
              <w:rPr>
                <w:rFonts w:ascii="Lucida Sans"/>
                <w:b/>
                <w:w w:val="95"/>
                <w:sz w:val="14"/>
              </w:rPr>
              <w:t>Surgical</w:t>
            </w:r>
            <w:r>
              <w:rPr>
                <w:rFonts w:ascii="Lucida Sans"/>
                <w:b/>
                <w:spacing w:val="11"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devices:</w:t>
            </w:r>
            <w:r>
              <w:rPr>
                <w:rFonts w:ascii="Lucida Sans"/>
                <w:b/>
                <w:spacing w:val="8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forceps;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tools;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instruments</w:t>
            </w:r>
          </w:p>
          <w:p w14:paraId="0298DC5E" w14:textId="1700DC30" w:rsidR="00610FA8" w:rsidRDefault="00062526">
            <w:pPr>
              <w:pStyle w:val="TableParagraph"/>
              <w:spacing w:line="20" w:lineRule="exact"/>
              <w:ind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72F48C3" wp14:editId="161DF9B2">
                      <wp:extent cx="5400675" cy="9525"/>
                      <wp:effectExtent l="0" t="0" r="1270" b="1905"/>
                      <wp:docPr id="134" name="docshapegroup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675" cy="9525"/>
                                <a:chOff x="0" y="0"/>
                                <a:chExt cx="8505" cy="15"/>
                              </a:xfrm>
                            </wpg:grpSpPr>
                            <wps:wsp>
                              <wps:cNvPr id="135" name="docshape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05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4ADC3" id="docshapegroup399" o:spid="_x0000_s1026" style="width:425.25pt;height:.75pt;mso-position-horizontal-relative:char;mso-position-vertical-relative:line" coordsize="85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">
                      <v:rect id="docshape400" o:spid="_x0000_s1027" style="position:absolute;width:850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kV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fLOHvmXiB3P4CAAD//wMAUEsBAi0AFAAGAAgAAAAhANvh9svuAAAAhQEAABMAAAAAAAAAAAAA&#10;AAAAAAAAAFtDb250ZW50X1R5cGVzXS54bWxQSwECLQAUAAYACAAAACEAWvQsW78AAAAVAQAACwAA&#10;AAAAAAAAAAAAAAAfAQAAX3JlbHMvLnJlbHNQSwECLQAUAAYACAAAACEArRPJF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  <w:p w14:paraId="3D4ABC12" w14:textId="77777777" w:rsidR="00610FA8" w:rsidRDefault="00062526">
            <w:pPr>
              <w:pStyle w:val="TableParagraph"/>
              <w:spacing w:before="75" w:line="247" w:lineRule="auto"/>
              <w:ind w:left="113" w:right="185"/>
              <w:rPr>
                <w:sz w:val="14"/>
              </w:rPr>
            </w:pPr>
            <w:r>
              <w:rPr>
                <w:rFonts w:ascii="Lucida Sans"/>
                <w:b/>
                <w:w w:val="95"/>
                <w:sz w:val="14"/>
              </w:rPr>
              <w:t>Miscellaneous</w:t>
            </w:r>
            <w:r>
              <w:rPr>
                <w:rFonts w:ascii="Lucida Sans"/>
                <w:b/>
                <w:spacing w:val="26"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devices</w:t>
            </w:r>
            <w:r>
              <w:rPr>
                <w:rFonts w:ascii="Lucida Sans"/>
                <w:b/>
                <w:spacing w:val="26"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and</w:t>
            </w:r>
            <w:r>
              <w:rPr>
                <w:rFonts w:ascii="Lucida Sans"/>
                <w:b/>
                <w:spacing w:val="26"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objects:</w:t>
            </w:r>
            <w:r>
              <w:rPr>
                <w:rFonts w:ascii="Lucida Sans"/>
                <w:b/>
                <w:spacing w:val="22"/>
                <w:sz w:val="14"/>
              </w:rPr>
              <w:t xml:space="preserve"> </w:t>
            </w:r>
            <w:r>
              <w:rPr>
                <w:spacing w:val="1"/>
                <w:w w:val="107"/>
                <w:sz w:val="14"/>
              </w:rPr>
              <w:t>b</w:t>
            </w:r>
            <w:r>
              <w:rPr>
                <w:spacing w:val="-1"/>
                <w:w w:val="96"/>
                <w:sz w:val="14"/>
              </w:rPr>
              <w:t>a</w:t>
            </w:r>
            <w:r>
              <w:rPr>
                <w:w w:val="105"/>
                <w:sz w:val="14"/>
              </w:rPr>
              <w:t>n</w:t>
            </w:r>
            <w:r>
              <w:rPr>
                <w:spacing w:val="-1"/>
                <w:w w:val="107"/>
                <w:sz w:val="14"/>
              </w:rPr>
              <w:t>d</w:t>
            </w:r>
            <w:r>
              <w:rPr>
                <w:w w:val="96"/>
                <w:sz w:val="14"/>
              </w:rPr>
              <w:t>a</w:t>
            </w:r>
            <w:r>
              <w:rPr>
                <w:w w:val="108"/>
                <w:sz w:val="14"/>
              </w:rPr>
              <w:t>g</w:t>
            </w:r>
            <w:r>
              <w:rPr>
                <w:spacing w:val="1"/>
                <w:w w:val="99"/>
                <w:sz w:val="14"/>
              </w:rPr>
              <w:t>e</w:t>
            </w:r>
            <w:r>
              <w:rPr>
                <w:spacing w:val="1"/>
                <w:w w:val="90"/>
                <w:sz w:val="14"/>
              </w:rPr>
              <w:t>s</w:t>
            </w:r>
            <w:r>
              <w:rPr>
                <w:spacing w:val="-1"/>
                <w:w w:val="43"/>
                <w:sz w:val="14"/>
              </w:rPr>
              <w:t>;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identity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bands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on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w w:val="108"/>
                <w:sz w:val="14"/>
              </w:rPr>
              <w:t>w</w:t>
            </w:r>
            <w:r>
              <w:rPr>
                <w:spacing w:val="-2"/>
                <w:w w:val="96"/>
                <w:sz w:val="14"/>
              </w:rPr>
              <w:t>r</w:t>
            </w:r>
            <w:r>
              <w:rPr>
                <w:spacing w:val="-1"/>
                <w:w w:val="96"/>
                <w:sz w:val="14"/>
              </w:rPr>
              <w:t>i</w:t>
            </w:r>
            <w:r>
              <w:rPr>
                <w:spacing w:val="2"/>
                <w:w w:val="94"/>
                <w:sz w:val="14"/>
              </w:rPr>
              <w:t>s</w:t>
            </w:r>
            <w:r>
              <w:rPr>
                <w:spacing w:val="4"/>
                <w:w w:val="104"/>
                <w:sz w:val="14"/>
              </w:rPr>
              <w:t>t</w:t>
            </w:r>
            <w:r>
              <w:rPr>
                <w:spacing w:val="-4"/>
                <w:w w:val="73"/>
                <w:sz w:val="14"/>
              </w:rPr>
              <w:t>/</w:t>
            </w:r>
            <w:r>
              <w:rPr>
                <w:spacing w:val="-2"/>
                <w:sz w:val="14"/>
              </w:rPr>
              <w:t>a</w:t>
            </w:r>
            <w:r>
              <w:rPr>
                <w:spacing w:val="-2"/>
                <w:w w:val="109"/>
                <w:sz w:val="14"/>
              </w:rPr>
              <w:t>n</w:t>
            </w:r>
            <w:r>
              <w:rPr>
                <w:spacing w:val="-1"/>
                <w:w w:val="102"/>
                <w:sz w:val="14"/>
              </w:rPr>
              <w:t>k</w:t>
            </w:r>
            <w:r>
              <w:rPr>
                <w:spacing w:val="-1"/>
                <w:w w:val="98"/>
                <w:sz w:val="14"/>
              </w:rPr>
              <w:t>l</w:t>
            </w:r>
            <w:r>
              <w:rPr>
                <w:spacing w:val="-2"/>
                <w:w w:val="103"/>
                <w:sz w:val="14"/>
              </w:rPr>
              <w:t>e</w:t>
            </w:r>
            <w:r>
              <w:rPr>
                <w:spacing w:val="-2"/>
                <w:w w:val="47"/>
                <w:sz w:val="14"/>
              </w:rPr>
              <w:t>;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pens/scissors/flashlights/other </w:t>
            </w:r>
            <w:r>
              <w:rPr>
                <w:sz w:val="14"/>
              </w:rPr>
              <w:t>healthcare provider personal items (dropped in beds)</w:t>
            </w:r>
          </w:p>
        </w:tc>
      </w:tr>
      <w:tr w:rsidR="00610FA8" w14:paraId="387D319C" w14:textId="77777777">
        <w:trPr>
          <w:trHeight w:val="347"/>
        </w:trPr>
        <w:tc>
          <w:tcPr>
            <w:tcW w:w="850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B9BF119" w14:textId="77777777" w:rsidR="00610FA8" w:rsidRDefault="00062526">
            <w:pPr>
              <w:pStyle w:val="TableParagraph"/>
              <w:spacing w:before="100"/>
              <w:ind w:left="113"/>
              <w:rPr>
                <w:sz w:val="14"/>
              </w:rPr>
            </w:pPr>
            <w:r>
              <w:rPr>
                <w:rFonts w:ascii="Lucida Sans"/>
                <w:b/>
                <w:w w:val="95"/>
                <w:sz w:val="14"/>
              </w:rPr>
              <w:t>Hospital</w:t>
            </w:r>
            <w:r>
              <w:rPr>
                <w:rFonts w:ascii="Lucida Sans"/>
                <w:b/>
                <w:spacing w:val="14"/>
                <w:sz w:val="14"/>
              </w:rPr>
              <w:t xml:space="preserve"> </w:t>
            </w:r>
            <w:r>
              <w:rPr>
                <w:rFonts w:ascii="Lucida Sans"/>
                <w:b/>
                <w:w w:val="95"/>
                <w:sz w:val="14"/>
              </w:rPr>
              <w:t>furniture:</w:t>
            </w:r>
            <w:r>
              <w:rPr>
                <w:rFonts w:ascii="Lucida Sans"/>
                <w:b/>
                <w:spacing w:val="15"/>
                <w:sz w:val="14"/>
              </w:rPr>
              <w:t xml:space="preserve"> </w:t>
            </w:r>
            <w:r>
              <w:rPr>
                <w:spacing w:val="1"/>
                <w:w w:val="108"/>
                <w:sz w:val="14"/>
              </w:rPr>
              <w:t>b</w:t>
            </w:r>
            <w:r>
              <w:rPr>
                <w:spacing w:val="1"/>
                <w:sz w:val="14"/>
              </w:rPr>
              <w:t>e</w:t>
            </w:r>
            <w:r>
              <w:rPr>
                <w:spacing w:val="-1"/>
                <w:w w:val="108"/>
                <w:sz w:val="14"/>
              </w:rPr>
              <w:t>d</w:t>
            </w:r>
            <w:r>
              <w:rPr>
                <w:w w:val="93"/>
                <w:sz w:val="14"/>
              </w:rPr>
              <w:t>f</w:t>
            </w:r>
            <w:r>
              <w:rPr>
                <w:spacing w:val="-1"/>
                <w:w w:val="92"/>
                <w:sz w:val="14"/>
              </w:rPr>
              <w:t>r</w:t>
            </w:r>
            <w:r>
              <w:rPr>
                <w:spacing w:val="-2"/>
                <w:w w:val="97"/>
                <w:sz w:val="14"/>
              </w:rPr>
              <w:t>a</w:t>
            </w:r>
            <w:r>
              <w:rPr>
                <w:spacing w:val="-1"/>
                <w:w w:val="109"/>
                <w:sz w:val="14"/>
              </w:rPr>
              <w:t>m</w:t>
            </w:r>
            <w:r>
              <w:rPr>
                <w:sz w:val="14"/>
              </w:rPr>
              <w:t>e</w:t>
            </w:r>
            <w:r>
              <w:rPr>
                <w:w w:val="91"/>
                <w:sz w:val="14"/>
              </w:rPr>
              <w:t>s</w:t>
            </w:r>
            <w:r>
              <w:rPr>
                <w:spacing w:val="-2"/>
                <w:w w:val="44"/>
                <w:sz w:val="14"/>
              </w:rPr>
              <w:t>;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foot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rests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and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any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other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4"/>
                <w:w w:val="95"/>
                <w:sz w:val="14"/>
              </w:rPr>
              <w:t>rests</w:t>
            </w:r>
          </w:p>
        </w:tc>
      </w:tr>
      <w:tr w:rsidR="00610FA8" w14:paraId="2F13161E" w14:textId="77777777">
        <w:trPr>
          <w:trHeight w:val="347"/>
        </w:trPr>
        <w:tc>
          <w:tcPr>
            <w:tcW w:w="850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35E50C3B" w14:textId="77777777" w:rsidR="00610FA8" w:rsidRDefault="00062526">
            <w:pPr>
              <w:pStyle w:val="TableParagraph"/>
              <w:spacing w:before="80"/>
              <w:ind w:left="113"/>
              <w:rPr>
                <w:sz w:val="14"/>
              </w:rPr>
            </w:pPr>
            <w:r>
              <w:rPr>
                <w:rFonts w:ascii="Lucida Sans"/>
                <w:b/>
                <w:sz w:val="14"/>
              </w:rPr>
              <w:t>Device</w:t>
            </w:r>
            <w:r>
              <w:rPr>
                <w:rFonts w:ascii="Lucida Sans"/>
                <w:b/>
                <w:spacing w:val="1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components</w:t>
            </w:r>
            <w:r>
              <w:rPr>
                <w:rFonts w:ascii="Lucida Sans"/>
                <w:b/>
                <w:spacing w:val="1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that</w:t>
            </w:r>
            <w:r>
              <w:rPr>
                <w:rFonts w:ascii="Lucida Sans"/>
                <w:b/>
                <w:spacing w:val="1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are</w:t>
            </w:r>
            <w:r>
              <w:rPr>
                <w:rFonts w:ascii="Lucida Sans"/>
                <w:b/>
                <w:spacing w:val="1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removed</w:t>
            </w:r>
            <w:r>
              <w:rPr>
                <w:rFonts w:ascii="Lucida Sans"/>
                <w:b/>
                <w:spacing w:val="1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before</w:t>
            </w:r>
            <w:r>
              <w:rPr>
                <w:rFonts w:ascii="Lucida Sans"/>
                <w:b/>
                <w:spacing w:val="1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use:</w:t>
            </w:r>
            <w:r>
              <w:rPr>
                <w:rFonts w:ascii="Lucida Sans"/>
                <w:b/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packaging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w w:val="104"/>
                <w:sz w:val="14"/>
              </w:rPr>
              <w:t>e</w:t>
            </w:r>
            <w:r>
              <w:rPr>
                <w:w w:val="99"/>
                <w:sz w:val="14"/>
              </w:rPr>
              <w:t>l</w:t>
            </w:r>
            <w:r>
              <w:rPr>
                <w:w w:val="104"/>
                <w:sz w:val="14"/>
              </w:rPr>
              <w:t>e</w:t>
            </w:r>
            <w:r>
              <w:rPr>
                <w:w w:val="113"/>
                <w:sz w:val="14"/>
              </w:rPr>
              <w:t>m</w:t>
            </w:r>
            <w:r>
              <w:rPr>
                <w:w w:val="104"/>
                <w:sz w:val="14"/>
              </w:rPr>
              <w:t>e</w:t>
            </w:r>
            <w:r>
              <w:rPr>
                <w:w w:val="110"/>
                <w:sz w:val="14"/>
              </w:rPr>
              <w:t>n</w:t>
            </w:r>
            <w:r>
              <w:rPr>
                <w:w w:val="105"/>
                <w:sz w:val="14"/>
              </w:rPr>
              <w:t>t</w:t>
            </w:r>
            <w:r>
              <w:rPr>
                <w:w w:val="95"/>
                <w:sz w:val="14"/>
              </w:rPr>
              <w:t>s</w:t>
            </w:r>
            <w:r>
              <w:rPr>
                <w:w w:val="58"/>
                <w:sz w:val="14"/>
              </w:rPr>
              <w:t>,</w:t>
            </w:r>
            <w:r>
              <w:rPr>
                <w:spacing w:val="-6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w w:val="106"/>
                <w:sz w:val="14"/>
              </w:rPr>
              <w:t>e</w:t>
            </w:r>
            <w:r>
              <w:rPr>
                <w:w w:val="93"/>
                <w:sz w:val="14"/>
              </w:rPr>
              <w:t>x</w:t>
            </w:r>
            <w:r>
              <w:rPr>
                <w:w w:val="103"/>
                <w:sz w:val="14"/>
              </w:rPr>
              <w:t>a</w:t>
            </w:r>
            <w:r>
              <w:rPr>
                <w:w w:val="115"/>
                <w:sz w:val="14"/>
              </w:rPr>
              <w:t>m</w:t>
            </w:r>
            <w:r>
              <w:rPr>
                <w:w w:val="114"/>
                <w:sz w:val="14"/>
              </w:rPr>
              <w:t>p</w:t>
            </w:r>
            <w:r>
              <w:rPr>
                <w:w w:val="101"/>
                <w:sz w:val="14"/>
              </w:rPr>
              <w:t>l</w:t>
            </w:r>
            <w:r>
              <w:rPr>
                <w:w w:val="106"/>
                <w:sz w:val="14"/>
              </w:rPr>
              <w:t>e</w:t>
            </w:r>
            <w:r>
              <w:rPr>
                <w:w w:val="60"/>
                <w:sz w:val="14"/>
              </w:rPr>
              <w:t>,</w:t>
            </w:r>
            <w:r>
              <w:rPr>
                <w:spacing w:val="-6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tops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from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syringes</w:t>
            </w:r>
          </w:p>
        </w:tc>
      </w:tr>
      <w:tr w:rsidR="00610FA8" w14:paraId="764575EE" w14:textId="77777777">
        <w:trPr>
          <w:trHeight w:val="875"/>
        </w:trPr>
        <w:tc>
          <w:tcPr>
            <w:tcW w:w="850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A4438D8" w14:textId="77777777" w:rsidR="00610FA8" w:rsidRDefault="00062526">
            <w:pPr>
              <w:pStyle w:val="TableParagraph"/>
              <w:spacing w:before="80" w:line="247" w:lineRule="auto"/>
              <w:ind w:left="113" w:right="248"/>
              <w:jc w:val="both"/>
              <w:rPr>
                <w:sz w:val="14"/>
              </w:rPr>
            </w:pPr>
            <w:r>
              <w:rPr>
                <w:rFonts w:ascii="Lucida Sans"/>
                <w:b/>
                <w:sz w:val="14"/>
              </w:rPr>
              <w:t xml:space="preserve">Devices used in tissue viability: </w:t>
            </w:r>
            <w:r>
              <w:rPr>
                <w:sz w:val="14"/>
              </w:rPr>
              <w:t>devices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objects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associated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with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risk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1"/>
                <w:w w:val="111"/>
                <w:sz w:val="14"/>
              </w:rPr>
              <w:t>m</w:t>
            </w:r>
            <w:r>
              <w:rPr>
                <w:spacing w:val="-1"/>
                <w:w w:val="99"/>
                <w:sz w:val="14"/>
              </w:rPr>
              <w:t>a</w:t>
            </w:r>
            <w:r>
              <w:rPr>
                <w:spacing w:val="-1"/>
                <w:w w:val="108"/>
                <w:sz w:val="14"/>
              </w:rPr>
              <w:t>n</w:t>
            </w:r>
            <w:r>
              <w:rPr>
                <w:w w:val="99"/>
                <w:sz w:val="14"/>
              </w:rPr>
              <w:t>a</w:t>
            </w:r>
            <w:r>
              <w:rPr>
                <w:w w:val="111"/>
                <w:sz w:val="14"/>
              </w:rPr>
              <w:t>g</w:t>
            </w:r>
            <w:r>
              <w:rPr>
                <w:w w:val="102"/>
                <w:sz w:val="14"/>
              </w:rPr>
              <w:t>e</w:t>
            </w:r>
            <w:r>
              <w:rPr>
                <w:w w:val="111"/>
                <w:sz w:val="14"/>
              </w:rPr>
              <w:t>m</w:t>
            </w:r>
            <w:r>
              <w:rPr>
                <w:w w:val="102"/>
                <w:sz w:val="14"/>
              </w:rPr>
              <w:t>e</w:t>
            </w:r>
            <w:r>
              <w:rPr>
                <w:spacing w:val="-2"/>
                <w:w w:val="108"/>
                <w:sz w:val="14"/>
              </w:rPr>
              <w:t>n</w:t>
            </w:r>
            <w:r>
              <w:rPr>
                <w:spacing w:val="2"/>
                <w:w w:val="103"/>
                <w:sz w:val="14"/>
              </w:rPr>
              <w:t>t</w:t>
            </w:r>
            <w:r>
              <w:rPr>
                <w:spacing w:val="-1"/>
                <w:w w:val="46"/>
                <w:sz w:val="14"/>
              </w:rPr>
              <w:t>;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patient-positioning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devices </w:t>
            </w:r>
            <w:r>
              <w:rPr>
                <w:w w:val="95"/>
                <w:sz w:val="14"/>
              </w:rPr>
              <w:t xml:space="preserve">used for staff safety during repositioning or </w:t>
            </w:r>
            <w:r>
              <w:rPr>
                <w:spacing w:val="-1"/>
                <w:w w:val="102"/>
                <w:sz w:val="14"/>
              </w:rPr>
              <w:t>t</w:t>
            </w:r>
            <w:r>
              <w:rPr>
                <w:w w:val="93"/>
                <w:sz w:val="14"/>
              </w:rPr>
              <w:t>r</w:t>
            </w:r>
            <w:r>
              <w:rPr>
                <w:spacing w:val="-1"/>
                <w:w w:val="98"/>
                <w:sz w:val="14"/>
              </w:rPr>
              <w:t>a</w:t>
            </w:r>
            <w:r>
              <w:rPr>
                <w:w w:val="107"/>
                <w:sz w:val="14"/>
              </w:rPr>
              <w:t>n</w:t>
            </w:r>
            <w:r>
              <w:rPr>
                <w:spacing w:val="3"/>
                <w:w w:val="92"/>
                <w:sz w:val="14"/>
              </w:rPr>
              <w:t>s</w:t>
            </w:r>
            <w:r>
              <w:rPr>
                <w:w w:val="94"/>
                <w:sz w:val="14"/>
              </w:rPr>
              <w:t>f</w:t>
            </w:r>
            <w:r>
              <w:rPr>
                <w:w w:val="101"/>
                <w:sz w:val="14"/>
              </w:rPr>
              <w:t>e</w:t>
            </w:r>
            <w:r>
              <w:rPr>
                <w:spacing w:val="-1"/>
                <w:w w:val="94"/>
                <w:sz w:val="14"/>
              </w:rPr>
              <w:t>rr</w:t>
            </w:r>
            <w:r>
              <w:rPr>
                <w:spacing w:val="-2"/>
                <w:w w:val="94"/>
                <w:sz w:val="14"/>
              </w:rPr>
              <w:t>i</w:t>
            </w:r>
            <w:r>
              <w:rPr>
                <w:w w:val="107"/>
                <w:sz w:val="14"/>
              </w:rPr>
              <w:t>n</w:t>
            </w:r>
            <w:r>
              <w:rPr>
                <w:spacing w:val="-1"/>
                <w:w w:val="110"/>
                <w:sz w:val="14"/>
              </w:rPr>
              <w:t>g</w:t>
            </w:r>
            <w:r>
              <w:rPr>
                <w:spacing w:val="-1"/>
                <w:w w:val="45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aircast </w:t>
            </w:r>
            <w:r>
              <w:rPr>
                <w:spacing w:val="1"/>
                <w:w w:val="111"/>
                <w:sz w:val="14"/>
              </w:rPr>
              <w:t>b</w:t>
            </w:r>
            <w:r>
              <w:rPr>
                <w:spacing w:val="1"/>
                <w:w w:val="105"/>
                <w:sz w:val="14"/>
              </w:rPr>
              <w:t>o</w:t>
            </w:r>
            <w:r>
              <w:rPr>
                <w:spacing w:val="-2"/>
                <w:w w:val="105"/>
                <w:sz w:val="14"/>
              </w:rPr>
              <w:t>o</w:t>
            </w:r>
            <w:r>
              <w:rPr>
                <w:spacing w:val="2"/>
                <w:w w:val="104"/>
                <w:sz w:val="14"/>
              </w:rPr>
              <w:t>t</w:t>
            </w:r>
            <w:r>
              <w:rPr>
                <w:w w:val="94"/>
                <w:sz w:val="14"/>
              </w:rPr>
              <w:t>s</w:t>
            </w:r>
            <w:r>
              <w:rPr>
                <w:spacing w:val="-2"/>
                <w:w w:val="47"/>
                <w:sz w:val="14"/>
              </w:rPr>
              <w:t>;</w:t>
            </w:r>
            <w:r>
              <w:rPr>
                <w:w w:val="94"/>
                <w:sz w:val="14"/>
              </w:rPr>
              <w:t xml:space="preserve"> </w:t>
            </w:r>
            <w:r>
              <w:rPr>
                <w:spacing w:val="-1"/>
                <w:w w:val="106"/>
                <w:sz w:val="14"/>
              </w:rPr>
              <w:t>c</w:t>
            </w:r>
            <w:r>
              <w:rPr>
                <w:spacing w:val="-1"/>
                <w:w w:val="92"/>
                <w:sz w:val="14"/>
              </w:rPr>
              <w:t>r</w:t>
            </w:r>
            <w:r>
              <w:rPr>
                <w:w w:val="105"/>
                <w:sz w:val="14"/>
              </w:rPr>
              <w:t>u</w:t>
            </w:r>
            <w:r>
              <w:rPr>
                <w:spacing w:val="-3"/>
                <w:w w:val="101"/>
                <w:sz w:val="14"/>
              </w:rPr>
              <w:t>t</w:t>
            </w:r>
            <w:r>
              <w:rPr>
                <w:spacing w:val="-1"/>
                <w:w w:val="106"/>
                <w:sz w:val="14"/>
              </w:rPr>
              <w:t>c</w:t>
            </w:r>
            <w:r>
              <w:rPr>
                <w:w w:val="106"/>
                <w:sz w:val="14"/>
              </w:rPr>
              <w:t>h</w:t>
            </w:r>
            <w:r>
              <w:rPr>
                <w:spacing w:val="1"/>
                <w:sz w:val="14"/>
              </w:rPr>
              <w:t>e</w:t>
            </w:r>
            <w:r>
              <w:rPr>
                <w:spacing w:val="1"/>
                <w:w w:val="91"/>
                <w:sz w:val="14"/>
              </w:rPr>
              <w:t>s</w:t>
            </w:r>
            <w:r>
              <w:rPr>
                <w:spacing w:val="-1"/>
                <w:w w:val="44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spacing w:val="-1"/>
                <w:w w:val="112"/>
                <w:sz w:val="14"/>
              </w:rPr>
              <w:t>c</w:t>
            </w:r>
            <w:r>
              <w:rPr>
                <w:spacing w:val="-2"/>
                <w:w w:val="103"/>
                <w:sz w:val="14"/>
              </w:rPr>
              <w:t>a</w:t>
            </w:r>
            <w:r>
              <w:rPr>
                <w:spacing w:val="1"/>
                <w:w w:val="97"/>
                <w:sz w:val="14"/>
              </w:rPr>
              <w:t>s</w:t>
            </w:r>
            <w:r>
              <w:rPr>
                <w:spacing w:val="1"/>
                <w:w w:val="107"/>
                <w:sz w:val="14"/>
              </w:rPr>
              <w:t>t</w:t>
            </w:r>
            <w:r>
              <w:rPr>
                <w:spacing w:val="-1"/>
                <w:w w:val="97"/>
                <w:sz w:val="14"/>
              </w:rPr>
              <w:t>s</w:t>
            </w:r>
            <w:r>
              <w:rPr>
                <w:spacing w:val="-3"/>
                <w:w w:val="50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 xml:space="preserve">wedges (foam and/or </w:t>
            </w:r>
            <w:r>
              <w:rPr>
                <w:spacing w:val="-1"/>
                <w:w w:val="97"/>
                <w:sz w:val="14"/>
              </w:rPr>
              <w:t>r</w:t>
            </w:r>
            <w:r>
              <w:rPr>
                <w:spacing w:val="-2"/>
                <w:w w:val="110"/>
                <w:sz w:val="14"/>
              </w:rPr>
              <w:t>u</w:t>
            </w:r>
            <w:r>
              <w:rPr>
                <w:w w:val="113"/>
                <w:sz w:val="14"/>
              </w:rPr>
              <w:t>b</w:t>
            </w:r>
            <w:r>
              <w:rPr>
                <w:spacing w:val="2"/>
                <w:w w:val="113"/>
                <w:sz w:val="14"/>
              </w:rPr>
              <w:t>b</w:t>
            </w:r>
            <w:r>
              <w:rPr>
                <w:w w:val="105"/>
                <w:sz w:val="14"/>
              </w:rPr>
              <w:t>e</w:t>
            </w:r>
            <w:r>
              <w:rPr>
                <w:spacing w:val="-3"/>
                <w:w w:val="97"/>
                <w:sz w:val="14"/>
              </w:rPr>
              <w:t>r</w:t>
            </w:r>
            <w:r>
              <w:rPr>
                <w:spacing w:val="-2"/>
                <w:w w:val="75"/>
                <w:sz w:val="14"/>
              </w:rPr>
              <w:t>)</w:t>
            </w:r>
            <w:r>
              <w:rPr>
                <w:spacing w:val="-1"/>
                <w:w w:val="49"/>
                <w:sz w:val="14"/>
              </w:rPr>
              <w:t>;</w:t>
            </w:r>
            <w:r>
              <w:rPr>
                <w:spacing w:val="-1"/>
                <w:w w:val="94"/>
                <w:sz w:val="14"/>
              </w:rPr>
              <w:t xml:space="preserve"> </w:t>
            </w:r>
            <w:r>
              <w:rPr>
                <w:sz w:val="14"/>
              </w:rPr>
              <w:t>wheelchairs,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malfunctioning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failing/incorrectly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used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devices,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such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deflated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m</w:t>
            </w:r>
            <w:r>
              <w:rPr>
                <w:w w:val="103"/>
                <w:sz w:val="14"/>
              </w:rPr>
              <w:t>a</w:t>
            </w:r>
            <w:r>
              <w:rPr>
                <w:w w:val="107"/>
                <w:sz w:val="14"/>
              </w:rPr>
              <w:t>tt</w:t>
            </w:r>
            <w:r>
              <w:rPr>
                <w:w w:val="98"/>
                <w:sz w:val="14"/>
              </w:rPr>
              <w:t>r</w:t>
            </w:r>
            <w:r>
              <w:rPr>
                <w:w w:val="106"/>
                <w:sz w:val="14"/>
              </w:rPr>
              <w:t>e</w:t>
            </w:r>
            <w:r>
              <w:rPr>
                <w:w w:val="97"/>
                <w:sz w:val="14"/>
              </w:rPr>
              <w:t>ss</w:t>
            </w:r>
            <w:r>
              <w:rPr>
                <w:w w:val="106"/>
                <w:sz w:val="14"/>
              </w:rPr>
              <w:t>e</w:t>
            </w:r>
            <w:r>
              <w:rPr>
                <w:w w:val="97"/>
                <w:sz w:val="14"/>
              </w:rPr>
              <w:t>s</w:t>
            </w:r>
            <w:r>
              <w:rPr>
                <w:w w:val="60"/>
                <w:sz w:val="14"/>
              </w:rPr>
              <w:t>,</w:t>
            </w:r>
            <w:r>
              <w:rPr>
                <w:spacing w:val="-8"/>
                <w:w w:val="99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device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securement </w:t>
            </w:r>
            <w:r>
              <w:rPr>
                <w:spacing w:val="-2"/>
                <w:sz w:val="14"/>
              </w:rPr>
              <w:t>systems</w:t>
            </w:r>
          </w:p>
        </w:tc>
      </w:tr>
      <w:tr w:rsidR="00610FA8" w14:paraId="231C948A" w14:textId="77777777">
        <w:trPr>
          <w:trHeight w:val="347"/>
        </w:trPr>
        <w:tc>
          <w:tcPr>
            <w:tcW w:w="850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8CA6D2"/>
          </w:tcPr>
          <w:p w14:paraId="61CA25E4" w14:textId="77777777" w:rsidR="00610FA8" w:rsidRDefault="00062526">
            <w:pPr>
              <w:pStyle w:val="TableParagraph"/>
              <w:spacing w:before="105"/>
              <w:ind w:left="113"/>
              <w:rPr>
                <w:rFonts w:ascii="Lucida Sans" w:hAnsi="Lucida Sans"/>
                <w:b/>
                <w:sz w:val="14"/>
              </w:rPr>
            </w:pPr>
            <w:r>
              <w:rPr>
                <w:rFonts w:ascii="Lucida Sans" w:hAnsi="Lucida Sans"/>
                <w:b/>
                <w:sz w:val="14"/>
              </w:rPr>
              <w:t>Objects</w:t>
            </w:r>
            <w:r>
              <w:rPr>
                <w:rFonts w:ascii="Lucida Sans" w:hAnsi="Lucida Sans"/>
                <w:b/>
                <w:spacing w:val="3"/>
                <w:sz w:val="14"/>
              </w:rPr>
              <w:t xml:space="preserve"> </w:t>
            </w:r>
            <w:r>
              <w:rPr>
                <w:rFonts w:ascii="Lucida Sans" w:hAnsi="Lucida Sans"/>
                <w:b/>
                <w:sz w:val="14"/>
              </w:rPr>
              <w:t>without</w:t>
            </w:r>
            <w:r>
              <w:rPr>
                <w:rFonts w:ascii="Lucida Sans" w:hAnsi="Lucida Sans"/>
                <w:b/>
                <w:spacing w:val="3"/>
                <w:sz w:val="14"/>
              </w:rPr>
              <w:t xml:space="preserve"> </w:t>
            </w:r>
            <w:r>
              <w:rPr>
                <w:rFonts w:ascii="Lucida Sans" w:hAnsi="Lucida Sans"/>
                <w:b/>
                <w:sz w:val="14"/>
              </w:rPr>
              <w:t>direct</w:t>
            </w:r>
            <w:r>
              <w:rPr>
                <w:rFonts w:ascii="Lucida Sans" w:hAnsi="Lucida Sans"/>
                <w:b/>
                <w:spacing w:val="4"/>
                <w:sz w:val="14"/>
              </w:rPr>
              <w:t xml:space="preserve"> </w:t>
            </w:r>
            <w:r>
              <w:rPr>
                <w:rFonts w:ascii="Lucida Sans" w:hAnsi="Lucida Sans"/>
                <w:b/>
                <w:sz w:val="14"/>
              </w:rPr>
              <w:t>medical</w:t>
            </w:r>
            <w:r>
              <w:rPr>
                <w:rFonts w:ascii="Lucida Sans" w:hAnsi="Lucida Sans"/>
                <w:b/>
                <w:spacing w:val="3"/>
                <w:sz w:val="14"/>
              </w:rPr>
              <w:t xml:space="preserve"> </w:t>
            </w:r>
            <w:r>
              <w:rPr>
                <w:rFonts w:ascii="Lucida Sans" w:hAnsi="Lucida Sans"/>
                <w:b/>
                <w:sz w:val="14"/>
              </w:rPr>
              <w:t>purpose</w:t>
            </w:r>
            <w:r>
              <w:rPr>
                <w:rFonts w:ascii="Lucida Sans" w:hAnsi="Lucida Sans"/>
                <w:b/>
                <w:spacing w:val="3"/>
                <w:sz w:val="14"/>
              </w:rPr>
              <w:t xml:space="preserve"> </w:t>
            </w:r>
            <w:r>
              <w:rPr>
                <w:rFonts w:ascii="Lucida Sans" w:hAnsi="Lucida Sans"/>
                <w:b/>
                <w:sz w:val="14"/>
              </w:rPr>
              <w:t>/</w:t>
            </w:r>
            <w:r>
              <w:rPr>
                <w:rFonts w:ascii="Lucida Sans" w:hAnsi="Lucida Sans"/>
                <w:b/>
                <w:spacing w:val="4"/>
                <w:sz w:val="14"/>
              </w:rPr>
              <w:t xml:space="preserve"> </w:t>
            </w:r>
            <w:r>
              <w:rPr>
                <w:rFonts w:ascii="Lucida Sans" w:hAnsi="Lucida Sans"/>
                <w:b/>
                <w:sz w:val="14"/>
              </w:rPr>
              <w:t>patient’s</w:t>
            </w:r>
            <w:r>
              <w:rPr>
                <w:rFonts w:ascii="Lucida Sans" w:hAnsi="Lucida Sans"/>
                <w:b/>
                <w:spacing w:val="3"/>
                <w:sz w:val="14"/>
              </w:rPr>
              <w:t xml:space="preserve"> </w:t>
            </w:r>
            <w:r>
              <w:rPr>
                <w:rFonts w:ascii="Lucida Sans" w:hAnsi="Lucida Sans"/>
                <w:b/>
                <w:sz w:val="14"/>
              </w:rPr>
              <w:t>or</w:t>
            </w:r>
            <w:r>
              <w:rPr>
                <w:rFonts w:ascii="Lucida Sans" w:hAnsi="Lucida Sans"/>
                <w:b/>
                <w:spacing w:val="4"/>
                <w:sz w:val="14"/>
              </w:rPr>
              <w:t xml:space="preserve"> </w:t>
            </w:r>
            <w:r>
              <w:rPr>
                <w:rFonts w:ascii="Lucida Sans" w:hAnsi="Lucida Sans"/>
                <w:b/>
                <w:sz w:val="14"/>
              </w:rPr>
              <w:t>other’s</w:t>
            </w:r>
            <w:r>
              <w:rPr>
                <w:rFonts w:ascii="Lucida Sans" w:hAnsi="Lucida Sans"/>
                <w:b/>
                <w:spacing w:val="3"/>
                <w:sz w:val="14"/>
              </w:rPr>
              <w:t xml:space="preserve"> </w:t>
            </w:r>
            <w:r>
              <w:rPr>
                <w:rFonts w:ascii="Lucida Sans" w:hAnsi="Lucida Sans"/>
                <w:b/>
                <w:spacing w:val="-2"/>
                <w:sz w:val="14"/>
              </w:rPr>
              <w:t>property</w:t>
            </w:r>
          </w:p>
        </w:tc>
      </w:tr>
      <w:tr w:rsidR="00610FA8" w14:paraId="04F39A18" w14:textId="77777777">
        <w:trPr>
          <w:trHeight w:val="347"/>
        </w:trPr>
        <w:tc>
          <w:tcPr>
            <w:tcW w:w="850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1A7B3D83" w14:textId="77777777" w:rsidR="00610FA8" w:rsidRDefault="00062526">
            <w:pPr>
              <w:pStyle w:val="TableParagraph"/>
              <w:spacing w:before="101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Mobile/cell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phones,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jewellery,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hearing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aids,</w:t>
            </w:r>
            <w:r>
              <w:rPr>
                <w:spacing w:val="-1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glasses,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remote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controls,</w:t>
            </w:r>
            <w:r>
              <w:rPr>
                <w:spacing w:val="-2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office</w:t>
            </w:r>
            <w:r>
              <w:rPr>
                <w:spacing w:val="-2"/>
                <w:w w:val="95"/>
                <w:sz w:val="14"/>
              </w:rPr>
              <w:t xml:space="preserve"> supplies</w:t>
            </w:r>
          </w:p>
        </w:tc>
      </w:tr>
      <w:tr w:rsidR="00610FA8" w14:paraId="7BA2C854" w14:textId="77777777">
        <w:trPr>
          <w:trHeight w:val="347"/>
        </w:trPr>
        <w:tc>
          <w:tcPr>
            <w:tcW w:w="850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106B337C" w14:textId="77777777" w:rsidR="00610FA8" w:rsidRDefault="00062526">
            <w:pPr>
              <w:pStyle w:val="TableParagraph"/>
              <w:spacing w:before="101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Anything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patient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sits/lies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that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is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foreign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object,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such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hairbrush</w:t>
            </w:r>
          </w:p>
        </w:tc>
      </w:tr>
      <w:tr w:rsidR="00610FA8" w14:paraId="3471B5BB" w14:textId="77777777">
        <w:trPr>
          <w:trHeight w:val="335"/>
        </w:trPr>
        <w:tc>
          <w:tcPr>
            <w:tcW w:w="8505" w:type="dxa"/>
            <w:tcBorders>
              <w:top w:val="single" w:sz="6" w:space="0" w:color="FFFFFF"/>
            </w:tcBorders>
            <w:shd w:val="clear" w:color="auto" w:fill="D3DBED"/>
          </w:tcPr>
          <w:p w14:paraId="2EEC25C5" w14:textId="77777777" w:rsidR="00610FA8" w:rsidRDefault="00062526">
            <w:pPr>
              <w:pStyle w:val="TableParagraph"/>
              <w:spacing w:before="101"/>
              <w:ind w:left="113"/>
              <w:rPr>
                <w:sz w:val="12"/>
              </w:rPr>
            </w:pPr>
            <w:r>
              <w:rPr>
                <w:w w:val="95"/>
                <w:sz w:val="12"/>
              </w:rPr>
              <w:t>*Examples</w:t>
            </w:r>
            <w:r>
              <w:rPr>
                <w:spacing w:val="-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are</w:t>
            </w:r>
            <w:r>
              <w:rPr>
                <w:spacing w:val="-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provided,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the</w:t>
            </w:r>
            <w:r>
              <w:rPr>
                <w:spacing w:val="-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list</w:t>
            </w:r>
            <w:r>
              <w:rPr>
                <w:spacing w:val="-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is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not</w:t>
            </w:r>
            <w:r>
              <w:rPr>
                <w:spacing w:val="-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intended</w:t>
            </w:r>
            <w:r>
              <w:rPr>
                <w:spacing w:val="-1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to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be</w:t>
            </w:r>
            <w:r>
              <w:rPr>
                <w:spacing w:val="-1"/>
                <w:w w:val="95"/>
                <w:sz w:val="12"/>
              </w:rPr>
              <w:t xml:space="preserve"> </w:t>
            </w:r>
            <w:r>
              <w:rPr>
                <w:spacing w:val="-2"/>
                <w:w w:val="95"/>
                <w:sz w:val="12"/>
              </w:rPr>
              <w:t>exhaustive</w:t>
            </w:r>
          </w:p>
        </w:tc>
      </w:tr>
    </w:tbl>
    <w:p w14:paraId="0955A57F" w14:textId="77777777" w:rsidR="00610FA8" w:rsidRDefault="00610FA8">
      <w:pPr>
        <w:pStyle w:val="BodyText"/>
        <w:spacing w:before="7"/>
        <w:rPr>
          <w:rFonts w:ascii="Tahoma"/>
          <w:b/>
          <w:sz w:val="17"/>
        </w:rPr>
      </w:pPr>
    </w:p>
    <w:p w14:paraId="35BAB574" w14:textId="77777777" w:rsidR="00610FA8" w:rsidRDefault="00610FA8">
      <w:pPr>
        <w:rPr>
          <w:rFonts w:ascii="Tahoma"/>
          <w:sz w:val="17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56D00572" w14:textId="19BB675D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13B27972" wp14:editId="70D44080">
                <wp:simplePos x="0" y="0"/>
                <wp:positionH relativeFrom="page">
                  <wp:posOffset>2009775</wp:posOffset>
                </wp:positionH>
                <wp:positionV relativeFrom="page">
                  <wp:posOffset>7740015</wp:posOffset>
                </wp:positionV>
                <wp:extent cx="434975" cy="118745"/>
                <wp:effectExtent l="0" t="0" r="0" b="0"/>
                <wp:wrapNone/>
                <wp:docPr id="133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75" cy="118745"/>
                        </a:xfrm>
                        <a:custGeom>
                          <a:avLst/>
                          <a:gdLst>
                            <a:gd name="T0" fmla="+- 0 3817 3165"/>
                            <a:gd name="T1" fmla="*/ T0 w 685"/>
                            <a:gd name="T2" fmla="+- 0 12189 12189"/>
                            <a:gd name="T3" fmla="*/ 12189 h 187"/>
                            <a:gd name="T4" fmla="+- 0 3198 3165"/>
                            <a:gd name="T5" fmla="*/ T4 w 685"/>
                            <a:gd name="T6" fmla="+- 0 12189 12189"/>
                            <a:gd name="T7" fmla="*/ 12189 h 187"/>
                            <a:gd name="T8" fmla="+- 0 3173 3165"/>
                            <a:gd name="T9" fmla="*/ T8 w 685"/>
                            <a:gd name="T10" fmla="+- 0 12230 12189"/>
                            <a:gd name="T11" fmla="*/ 12230 h 187"/>
                            <a:gd name="T12" fmla="+- 0 3165 3165"/>
                            <a:gd name="T13" fmla="*/ T12 w 685"/>
                            <a:gd name="T14" fmla="+- 0 12282 12189"/>
                            <a:gd name="T15" fmla="*/ 12282 h 187"/>
                            <a:gd name="T16" fmla="+- 0 3173 3165"/>
                            <a:gd name="T17" fmla="*/ T16 w 685"/>
                            <a:gd name="T18" fmla="+- 0 12333 12189"/>
                            <a:gd name="T19" fmla="*/ 12333 h 187"/>
                            <a:gd name="T20" fmla="+- 0 3198 3165"/>
                            <a:gd name="T21" fmla="*/ T20 w 685"/>
                            <a:gd name="T22" fmla="+- 0 12375 12189"/>
                            <a:gd name="T23" fmla="*/ 12375 h 187"/>
                            <a:gd name="T24" fmla="+- 0 3817 3165"/>
                            <a:gd name="T25" fmla="*/ T24 w 685"/>
                            <a:gd name="T26" fmla="+- 0 12375 12189"/>
                            <a:gd name="T27" fmla="*/ 12375 h 187"/>
                            <a:gd name="T28" fmla="+- 0 3842 3165"/>
                            <a:gd name="T29" fmla="*/ T28 w 685"/>
                            <a:gd name="T30" fmla="+- 0 12333 12189"/>
                            <a:gd name="T31" fmla="*/ 12333 h 187"/>
                            <a:gd name="T32" fmla="+- 0 3850 3165"/>
                            <a:gd name="T33" fmla="*/ T32 w 685"/>
                            <a:gd name="T34" fmla="+- 0 12282 12189"/>
                            <a:gd name="T35" fmla="*/ 12282 h 187"/>
                            <a:gd name="T36" fmla="+- 0 3842 3165"/>
                            <a:gd name="T37" fmla="*/ T36 w 685"/>
                            <a:gd name="T38" fmla="+- 0 12230 12189"/>
                            <a:gd name="T39" fmla="*/ 12230 h 187"/>
                            <a:gd name="T40" fmla="+- 0 3817 3165"/>
                            <a:gd name="T41" fmla="*/ T40 w 685"/>
                            <a:gd name="T42" fmla="+- 0 12189 12189"/>
                            <a:gd name="T43" fmla="*/ 12189 h 1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85" h="187">
                              <a:moveTo>
                                <a:pt x="652" y="0"/>
                              </a:moveTo>
                              <a:lnTo>
                                <a:pt x="33" y="0"/>
                              </a:lnTo>
                              <a:lnTo>
                                <a:pt x="8" y="41"/>
                              </a:lnTo>
                              <a:lnTo>
                                <a:pt x="0" y="93"/>
                              </a:lnTo>
                              <a:lnTo>
                                <a:pt x="8" y="144"/>
                              </a:lnTo>
                              <a:lnTo>
                                <a:pt x="33" y="186"/>
                              </a:lnTo>
                              <a:lnTo>
                                <a:pt x="652" y="186"/>
                              </a:lnTo>
                              <a:lnTo>
                                <a:pt x="677" y="144"/>
                              </a:lnTo>
                              <a:lnTo>
                                <a:pt x="685" y="93"/>
                              </a:lnTo>
                              <a:lnTo>
                                <a:pt x="677" y="41"/>
                              </a:lnTo>
                              <a:lnTo>
                                <a:pt x="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49331" id="docshape412" o:spid="_x0000_s1026" style="position:absolute;margin-left:158.25pt;margin-top:609.45pt;width:34.25pt;height:9.3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5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" path="m652,l33,,8,41,,93r8,51l33,186r619,l677,144r8,-51l677,41,652,xe" fillcolor="#fde164" stroked="f">
                <v:fill opacity="26214f"/>
                <v:path arrowok="t" o:connecttype="custom" o:connectlocs="414020,7740015;20955,7740015;5080,7766050;0,7799070;5080,7831455;20955,7858125;414020,7858125;429895,7831455;434975,7799070;429895,7766050;414020,7740015" o:connectangles="0,0,0,0,0,0,0,0,0,0,0"/>
                <w10:wrap anchorx="page" anchory="page"/>
              </v:shape>
            </w:pict>
          </mc:Fallback>
        </mc:AlternateContent>
      </w: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056DCC3F" w14:textId="77777777" w:rsidR="00610FA8" w:rsidRDefault="00062526">
      <w:pPr>
        <w:spacing w:before="106"/>
        <w:ind w:left="834" w:right="752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2"/>
          <w:w w:val="95"/>
          <w:sz w:val="14"/>
        </w:rPr>
        <w:t xml:space="preserve"> </w:t>
      </w:r>
      <w:r>
        <w:rPr>
          <w:rFonts w:ascii="Arial"/>
          <w:b/>
          <w:spacing w:val="6"/>
          <w:sz w:val="14"/>
        </w:rPr>
        <w:t xml:space="preserve">21 </w:t>
      </w:r>
    </w:p>
    <w:p w14:paraId="60413A97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7"/>
            <w:col w:w="1910"/>
          </w:cols>
        </w:sectPr>
      </w:pPr>
    </w:p>
    <w:p w14:paraId="4171AB6A" w14:textId="77777777" w:rsidR="00610FA8" w:rsidRDefault="00062526">
      <w:pPr>
        <w:pStyle w:val="Heading5"/>
        <w:spacing w:before="82"/>
        <w:ind w:left="837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Devices</w:t>
      </w:r>
    </w:p>
    <w:p w14:paraId="40C9E550" w14:textId="77777777" w:rsidR="00610FA8" w:rsidRDefault="00610FA8">
      <w:pPr>
        <w:pStyle w:val="BodyText"/>
        <w:rPr>
          <w:rFonts w:ascii="Verdana"/>
          <w:sz w:val="20"/>
        </w:rPr>
      </w:pPr>
    </w:p>
    <w:p w14:paraId="1C6F05CE" w14:textId="77777777" w:rsidR="00610FA8" w:rsidRDefault="00610FA8">
      <w:pPr>
        <w:pStyle w:val="BodyText"/>
        <w:rPr>
          <w:rFonts w:ascii="Verdana"/>
          <w:sz w:val="20"/>
        </w:rPr>
      </w:pPr>
    </w:p>
    <w:p w14:paraId="6A3E7E35" w14:textId="77777777" w:rsidR="00610FA8" w:rsidRDefault="00610FA8">
      <w:pPr>
        <w:pStyle w:val="BodyText"/>
        <w:rPr>
          <w:rFonts w:ascii="Verdana"/>
          <w:sz w:val="20"/>
        </w:rPr>
      </w:pPr>
    </w:p>
    <w:p w14:paraId="7A7CB74E" w14:textId="77777777" w:rsidR="00610FA8" w:rsidRDefault="00610FA8">
      <w:pPr>
        <w:pStyle w:val="BodyText"/>
        <w:rPr>
          <w:rFonts w:ascii="Verdana"/>
          <w:sz w:val="20"/>
        </w:rPr>
      </w:pPr>
    </w:p>
    <w:p w14:paraId="1D911570" w14:textId="77777777" w:rsidR="00610FA8" w:rsidRDefault="00610FA8">
      <w:pPr>
        <w:pStyle w:val="BodyText"/>
        <w:rPr>
          <w:rFonts w:ascii="Verdana"/>
          <w:sz w:val="20"/>
        </w:rPr>
      </w:pPr>
    </w:p>
    <w:p w14:paraId="61F024F4" w14:textId="77777777" w:rsidR="00610FA8" w:rsidRDefault="00610FA8">
      <w:pPr>
        <w:pStyle w:val="BodyText"/>
        <w:rPr>
          <w:rFonts w:ascii="Verdana"/>
          <w:sz w:val="20"/>
        </w:rPr>
      </w:pPr>
    </w:p>
    <w:p w14:paraId="54C6987B" w14:textId="77777777" w:rsidR="00610FA8" w:rsidRDefault="00610FA8">
      <w:pPr>
        <w:pStyle w:val="BodyText"/>
        <w:rPr>
          <w:rFonts w:ascii="Verdana"/>
          <w:sz w:val="20"/>
        </w:rPr>
      </w:pPr>
    </w:p>
    <w:p w14:paraId="61D4797A" w14:textId="77777777" w:rsidR="00610FA8" w:rsidRDefault="00610FA8">
      <w:pPr>
        <w:pStyle w:val="BodyText"/>
        <w:rPr>
          <w:rFonts w:ascii="Verdana"/>
          <w:sz w:val="20"/>
        </w:rPr>
      </w:pPr>
    </w:p>
    <w:p w14:paraId="2F453282" w14:textId="77777777" w:rsidR="00610FA8" w:rsidRDefault="00610FA8">
      <w:pPr>
        <w:pStyle w:val="BodyText"/>
        <w:rPr>
          <w:rFonts w:ascii="Verdana"/>
          <w:sz w:val="20"/>
        </w:rPr>
      </w:pPr>
    </w:p>
    <w:p w14:paraId="0CAF825E" w14:textId="77777777" w:rsidR="00610FA8" w:rsidRDefault="00610FA8">
      <w:pPr>
        <w:pStyle w:val="BodyText"/>
        <w:rPr>
          <w:rFonts w:ascii="Verdana"/>
          <w:sz w:val="20"/>
        </w:rPr>
      </w:pPr>
    </w:p>
    <w:p w14:paraId="4428FB28" w14:textId="77777777" w:rsidR="00610FA8" w:rsidRDefault="00610FA8">
      <w:pPr>
        <w:pStyle w:val="BodyText"/>
        <w:spacing w:before="3" w:after="1"/>
        <w:rPr>
          <w:rFonts w:ascii="Verdana"/>
          <w:sz w:val="22"/>
        </w:rPr>
      </w:pPr>
    </w:p>
    <w:tbl>
      <w:tblPr>
        <w:tblW w:w="0" w:type="auto"/>
        <w:tblInd w:w="854" w:type="dxa"/>
        <w:tblBorders>
          <w:top w:val="single" w:sz="12" w:space="0" w:color="61438A"/>
          <w:left w:val="single" w:sz="12" w:space="0" w:color="61438A"/>
          <w:bottom w:val="single" w:sz="12" w:space="0" w:color="61438A"/>
          <w:right w:val="single" w:sz="12" w:space="0" w:color="61438A"/>
          <w:insideH w:val="single" w:sz="12" w:space="0" w:color="61438A"/>
          <w:insideV w:val="single" w:sz="12" w:space="0" w:color="61438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9"/>
      </w:tblGrid>
      <w:tr w:rsidR="00610FA8" w14:paraId="623F3428" w14:textId="77777777">
        <w:trPr>
          <w:trHeight w:val="7155"/>
        </w:trPr>
        <w:tc>
          <w:tcPr>
            <w:tcW w:w="8499" w:type="dxa"/>
          </w:tcPr>
          <w:p w14:paraId="73381168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4900C7DB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3DFFE6D0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1D4693A1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379A47B4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34BD916B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67808538" w14:textId="77777777" w:rsidR="00610FA8" w:rsidRDefault="00610FA8">
            <w:pPr>
              <w:pStyle w:val="TableParagraph"/>
              <w:spacing w:before="6"/>
              <w:rPr>
                <w:sz w:val="24"/>
              </w:rPr>
            </w:pPr>
          </w:p>
          <w:p w14:paraId="48839CE5" w14:textId="77777777" w:rsidR="00610FA8" w:rsidRDefault="00062526">
            <w:pPr>
              <w:pStyle w:val="TableParagraph"/>
              <w:tabs>
                <w:tab w:val="left" w:pos="4293"/>
              </w:tabs>
              <w:ind w:left="116"/>
              <w:rPr>
                <w:sz w:val="16"/>
              </w:rPr>
            </w:pPr>
            <w:r>
              <w:rPr>
                <w:sz w:val="16"/>
              </w:rPr>
              <w:t>DRPU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caused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neck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brace</w:t>
            </w:r>
            <w:r>
              <w:rPr>
                <w:sz w:val="16"/>
              </w:rPr>
              <w:tab/>
              <w:t>DRPU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caused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oxygen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tubing</w:t>
            </w:r>
          </w:p>
          <w:p w14:paraId="7C26D813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793C5DC4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1BE614A0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64B211AB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1E5CBB45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6688F9FD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2FEB5A65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72F7955A" w14:textId="77777777" w:rsidR="00610FA8" w:rsidRDefault="00610FA8">
            <w:pPr>
              <w:pStyle w:val="TableParagraph"/>
              <w:spacing w:before="7"/>
              <w:rPr>
                <w:sz w:val="21"/>
              </w:rPr>
            </w:pPr>
          </w:p>
          <w:p w14:paraId="1F299489" w14:textId="77777777" w:rsidR="00610FA8" w:rsidRDefault="00062526">
            <w:pPr>
              <w:pStyle w:val="TableParagraph"/>
              <w:tabs>
                <w:tab w:val="left" w:pos="2911"/>
                <w:tab w:val="left" w:pos="5707"/>
              </w:tabs>
              <w:spacing w:line="187" w:lineRule="exact"/>
              <w:ind w:left="115"/>
              <w:rPr>
                <w:sz w:val="16"/>
              </w:rPr>
            </w:pPr>
            <w:r>
              <w:rPr>
                <w:sz w:val="16"/>
              </w:rPr>
              <w:t>DRPU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caused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tube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clamp</w:t>
            </w:r>
            <w:r>
              <w:rPr>
                <w:sz w:val="16"/>
              </w:rPr>
              <w:tab/>
              <w:t>DRPU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caused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nasogastric</w:t>
            </w:r>
            <w:r>
              <w:rPr>
                <w:sz w:val="16"/>
              </w:rPr>
              <w:tab/>
              <w:t>Mark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office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supplies</w:t>
            </w:r>
          </w:p>
          <w:p w14:paraId="1934028B" w14:textId="77777777" w:rsidR="00610FA8" w:rsidRDefault="00062526">
            <w:pPr>
              <w:pStyle w:val="TableParagraph"/>
              <w:tabs>
                <w:tab w:val="left" w:pos="5707"/>
              </w:tabs>
              <w:spacing w:line="187" w:lineRule="exact"/>
              <w:ind w:left="2911"/>
              <w:rPr>
                <w:sz w:val="16"/>
              </w:rPr>
            </w:pPr>
            <w:r>
              <w:rPr>
                <w:spacing w:val="-4"/>
                <w:sz w:val="16"/>
              </w:rPr>
              <w:t>tube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(paperclip)</w:t>
            </w:r>
          </w:p>
          <w:p w14:paraId="7B525FDD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2234AB88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59A538D3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3281EE3D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3D9D701A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5BE27C65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1ACB1E90" w14:textId="77777777" w:rsidR="00610FA8" w:rsidRDefault="00610FA8">
            <w:pPr>
              <w:pStyle w:val="TableParagraph"/>
              <w:rPr>
                <w:sz w:val="20"/>
              </w:rPr>
            </w:pPr>
          </w:p>
          <w:p w14:paraId="7D60350E" w14:textId="77777777" w:rsidR="00610FA8" w:rsidRDefault="00062526">
            <w:pPr>
              <w:pStyle w:val="TableParagraph"/>
              <w:tabs>
                <w:tab w:val="left" w:pos="2911"/>
                <w:tab w:val="left" w:pos="5707"/>
              </w:tabs>
              <w:spacing w:before="163" w:line="223" w:lineRule="auto"/>
              <w:ind w:left="115" w:right="434"/>
              <w:rPr>
                <w:sz w:val="16"/>
              </w:rPr>
            </w:pPr>
            <w:r>
              <w:rPr>
                <w:sz w:val="16"/>
              </w:rPr>
              <w:t>DRPU associated with a knee</w:t>
            </w:r>
            <w:r>
              <w:rPr>
                <w:sz w:val="16"/>
              </w:rPr>
              <w:tab/>
              <w:t>DRPU caused by bandage in a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DRPU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caused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by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non-invasive brace</w:t>
            </w:r>
            <w:r>
              <w:rPr>
                <w:sz w:val="16"/>
              </w:rPr>
              <w:tab/>
              <w:t>patient with critical</w:t>
            </w:r>
            <w:r>
              <w:rPr>
                <w:sz w:val="16"/>
              </w:rPr>
              <w:tab/>
              <w:t>positive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pressure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ventilation</w:t>
            </w:r>
          </w:p>
          <w:p w14:paraId="6EE04382" w14:textId="77777777" w:rsidR="00610FA8" w:rsidRDefault="00062526">
            <w:pPr>
              <w:pStyle w:val="TableParagraph"/>
              <w:tabs>
                <w:tab w:val="left" w:pos="5707"/>
              </w:tabs>
              <w:spacing w:line="223" w:lineRule="auto"/>
              <w:ind w:left="5707" w:right="743" w:hanging="2796"/>
              <w:rPr>
                <w:sz w:val="16"/>
              </w:rPr>
            </w:pPr>
            <w:r>
              <w:rPr>
                <w:sz w:val="16"/>
              </w:rPr>
              <w:t>limb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ischaemia</w:t>
            </w:r>
            <w:r>
              <w:rPr>
                <w:sz w:val="16"/>
              </w:rPr>
              <w:tab/>
              <w:t>mask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lip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wound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from endotracheal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tube</w:t>
            </w:r>
          </w:p>
          <w:p w14:paraId="2C8AC1F2" w14:textId="77777777" w:rsidR="00610FA8" w:rsidRDefault="00062526">
            <w:pPr>
              <w:pStyle w:val="TableParagraph"/>
              <w:spacing w:before="17"/>
              <w:ind w:left="115"/>
              <w:rPr>
                <w:sz w:val="16"/>
              </w:rPr>
            </w:pPr>
            <w:r>
              <w:rPr>
                <w:rFonts w:ascii="Trebuchet MS"/>
                <w:w w:val="95"/>
                <w:sz w:val="16"/>
              </w:rPr>
              <w:t>Fig</w:t>
            </w:r>
            <w:r>
              <w:rPr>
                <w:rFonts w:ascii="Trebuchet MS"/>
                <w:spacing w:val="-3"/>
                <w:w w:val="95"/>
                <w:sz w:val="16"/>
              </w:rPr>
              <w:t xml:space="preserve"> </w:t>
            </w:r>
            <w:r>
              <w:rPr>
                <w:rFonts w:ascii="Trebuchet MS"/>
                <w:w w:val="95"/>
                <w:sz w:val="16"/>
              </w:rPr>
              <w:t>5.</w:t>
            </w:r>
            <w:r>
              <w:rPr>
                <w:rFonts w:ascii="Trebuchet MS"/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Examples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of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device-related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pressure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ulcers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(DRPUs)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</w:t>
            </w:r>
            <w:r>
              <w:rPr>
                <w:spacing w:val="-2"/>
                <w:w w:val="95"/>
                <w:sz w:val="16"/>
              </w:rPr>
              <w:t xml:space="preserve"> adults</w:t>
            </w:r>
          </w:p>
        </w:tc>
      </w:tr>
    </w:tbl>
    <w:p w14:paraId="2DC0DB2B" w14:textId="77777777" w:rsidR="00610FA8" w:rsidRDefault="00610FA8">
      <w:pPr>
        <w:pStyle w:val="BodyText"/>
        <w:spacing w:before="3"/>
        <w:rPr>
          <w:rFonts w:ascii="Verdana"/>
          <w:sz w:val="17"/>
        </w:rPr>
      </w:pPr>
    </w:p>
    <w:p w14:paraId="5AA4C508" w14:textId="77777777" w:rsidR="00610FA8" w:rsidRDefault="00610FA8">
      <w:pPr>
        <w:rPr>
          <w:rFonts w:ascii="Verdana"/>
          <w:sz w:val="17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7E279786" w14:textId="630487E5" w:rsidR="00610FA8" w:rsidRDefault="00062526">
      <w:pPr>
        <w:pStyle w:val="BodyText"/>
        <w:spacing w:before="87" w:line="273" w:lineRule="auto"/>
        <w:ind w:left="83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960832" behindDoc="1" locked="0" layoutInCell="1" allowOverlap="1" wp14:anchorId="62E4220A" wp14:editId="00FC1D81">
                <wp:simplePos x="0" y="0"/>
                <wp:positionH relativeFrom="page">
                  <wp:posOffset>901700</wp:posOffset>
                </wp:positionH>
                <wp:positionV relativeFrom="paragraph">
                  <wp:posOffset>-4705985</wp:posOffset>
                </wp:positionV>
                <wp:extent cx="5396865" cy="4563110"/>
                <wp:effectExtent l="0" t="0" r="0" b="0"/>
                <wp:wrapNone/>
                <wp:docPr id="112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6865" cy="4563110"/>
                          <a:chOff x="1420" y="-7411"/>
                          <a:chExt cx="8499" cy="7186"/>
                        </a:xfrm>
                      </wpg:grpSpPr>
                      <wps:wsp>
                        <wps:cNvPr id="113" name="docshape418"/>
                        <wps:cNvSpPr>
                          <a:spLocks/>
                        </wps:cNvSpPr>
                        <wps:spPr bwMode="auto">
                          <a:xfrm>
                            <a:off x="1419" y="-7411"/>
                            <a:ext cx="8499" cy="7186"/>
                          </a:xfrm>
                          <a:custGeom>
                            <a:avLst/>
                            <a:gdLst>
                              <a:gd name="T0" fmla="+- 0 9834 1420"/>
                              <a:gd name="T1" fmla="*/ T0 w 8499"/>
                              <a:gd name="T2" fmla="+- 0 -7411 -7411"/>
                              <a:gd name="T3" fmla="*/ -7411 h 7186"/>
                              <a:gd name="T4" fmla="+- 0 1505 1420"/>
                              <a:gd name="T5" fmla="*/ T4 w 8499"/>
                              <a:gd name="T6" fmla="+- 0 -7411 -7411"/>
                              <a:gd name="T7" fmla="*/ -7411 h 7186"/>
                              <a:gd name="T8" fmla="+- 0 1472 1420"/>
                              <a:gd name="T9" fmla="*/ T8 w 8499"/>
                              <a:gd name="T10" fmla="+- 0 -7404 -7411"/>
                              <a:gd name="T11" fmla="*/ -7404 h 7186"/>
                              <a:gd name="T12" fmla="+- 0 1445 1420"/>
                              <a:gd name="T13" fmla="*/ T12 w 8499"/>
                              <a:gd name="T14" fmla="+- 0 -7386 -7411"/>
                              <a:gd name="T15" fmla="*/ -7386 h 7186"/>
                              <a:gd name="T16" fmla="+- 0 1427 1420"/>
                              <a:gd name="T17" fmla="*/ T16 w 8499"/>
                              <a:gd name="T18" fmla="+- 0 -7359 -7411"/>
                              <a:gd name="T19" fmla="*/ -7359 h 7186"/>
                              <a:gd name="T20" fmla="+- 0 1420 1420"/>
                              <a:gd name="T21" fmla="*/ T20 w 8499"/>
                              <a:gd name="T22" fmla="+- 0 -7326 -7411"/>
                              <a:gd name="T23" fmla="*/ -7326 h 7186"/>
                              <a:gd name="T24" fmla="+- 0 1420 1420"/>
                              <a:gd name="T25" fmla="*/ T24 w 8499"/>
                              <a:gd name="T26" fmla="+- 0 -310 -7411"/>
                              <a:gd name="T27" fmla="*/ -310 h 7186"/>
                              <a:gd name="T28" fmla="+- 0 1427 1420"/>
                              <a:gd name="T29" fmla="*/ T28 w 8499"/>
                              <a:gd name="T30" fmla="+- 0 -277 -7411"/>
                              <a:gd name="T31" fmla="*/ -277 h 7186"/>
                              <a:gd name="T32" fmla="+- 0 1445 1420"/>
                              <a:gd name="T33" fmla="*/ T32 w 8499"/>
                              <a:gd name="T34" fmla="+- 0 -250 -7411"/>
                              <a:gd name="T35" fmla="*/ -250 h 7186"/>
                              <a:gd name="T36" fmla="+- 0 1472 1420"/>
                              <a:gd name="T37" fmla="*/ T36 w 8499"/>
                              <a:gd name="T38" fmla="+- 0 -232 -7411"/>
                              <a:gd name="T39" fmla="*/ -232 h 7186"/>
                              <a:gd name="T40" fmla="+- 0 1505 1420"/>
                              <a:gd name="T41" fmla="*/ T40 w 8499"/>
                              <a:gd name="T42" fmla="+- 0 -225 -7411"/>
                              <a:gd name="T43" fmla="*/ -225 h 7186"/>
                              <a:gd name="T44" fmla="+- 0 9834 1420"/>
                              <a:gd name="T45" fmla="*/ T44 w 8499"/>
                              <a:gd name="T46" fmla="+- 0 -225 -7411"/>
                              <a:gd name="T47" fmla="*/ -225 h 7186"/>
                              <a:gd name="T48" fmla="+- 0 9867 1420"/>
                              <a:gd name="T49" fmla="*/ T48 w 8499"/>
                              <a:gd name="T50" fmla="+- 0 -232 -7411"/>
                              <a:gd name="T51" fmla="*/ -232 h 7186"/>
                              <a:gd name="T52" fmla="+- 0 9894 1420"/>
                              <a:gd name="T53" fmla="*/ T52 w 8499"/>
                              <a:gd name="T54" fmla="+- 0 -250 -7411"/>
                              <a:gd name="T55" fmla="*/ -250 h 7186"/>
                              <a:gd name="T56" fmla="+- 0 9912 1420"/>
                              <a:gd name="T57" fmla="*/ T56 w 8499"/>
                              <a:gd name="T58" fmla="+- 0 -277 -7411"/>
                              <a:gd name="T59" fmla="*/ -277 h 7186"/>
                              <a:gd name="T60" fmla="+- 0 9919 1420"/>
                              <a:gd name="T61" fmla="*/ T60 w 8499"/>
                              <a:gd name="T62" fmla="+- 0 -310 -7411"/>
                              <a:gd name="T63" fmla="*/ -310 h 7186"/>
                              <a:gd name="T64" fmla="+- 0 9919 1420"/>
                              <a:gd name="T65" fmla="*/ T64 w 8499"/>
                              <a:gd name="T66" fmla="+- 0 -7326 -7411"/>
                              <a:gd name="T67" fmla="*/ -7326 h 7186"/>
                              <a:gd name="T68" fmla="+- 0 9912 1420"/>
                              <a:gd name="T69" fmla="*/ T68 w 8499"/>
                              <a:gd name="T70" fmla="+- 0 -7359 -7411"/>
                              <a:gd name="T71" fmla="*/ -7359 h 7186"/>
                              <a:gd name="T72" fmla="+- 0 9894 1420"/>
                              <a:gd name="T73" fmla="*/ T72 w 8499"/>
                              <a:gd name="T74" fmla="+- 0 -7386 -7411"/>
                              <a:gd name="T75" fmla="*/ -7386 h 7186"/>
                              <a:gd name="T76" fmla="+- 0 9867 1420"/>
                              <a:gd name="T77" fmla="*/ T76 w 8499"/>
                              <a:gd name="T78" fmla="+- 0 -7404 -7411"/>
                              <a:gd name="T79" fmla="*/ -7404 h 7186"/>
                              <a:gd name="T80" fmla="+- 0 9834 1420"/>
                              <a:gd name="T81" fmla="*/ T80 w 8499"/>
                              <a:gd name="T82" fmla="+- 0 -7411 -7411"/>
                              <a:gd name="T83" fmla="*/ -7411 h 7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99" h="7186">
                                <a:moveTo>
                                  <a:pt x="841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7101"/>
                                </a:lnTo>
                                <a:lnTo>
                                  <a:pt x="7" y="7134"/>
                                </a:lnTo>
                                <a:lnTo>
                                  <a:pt x="25" y="7161"/>
                                </a:lnTo>
                                <a:lnTo>
                                  <a:pt x="52" y="7179"/>
                                </a:lnTo>
                                <a:lnTo>
                                  <a:pt x="85" y="7186"/>
                                </a:lnTo>
                                <a:lnTo>
                                  <a:pt x="8414" y="7186"/>
                                </a:lnTo>
                                <a:lnTo>
                                  <a:pt x="8447" y="7179"/>
                                </a:lnTo>
                                <a:lnTo>
                                  <a:pt x="8474" y="7161"/>
                                </a:lnTo>
                                <a:lnTo>
                                  <a:pt x="8492" y="7134"/>
                                </a:lnTo>
                                <a:lnTo>
                                  <a:pt x="8499" y="7101"/>
                                </a:lnTo>
                                <a:lnTo>
                                  <a:pt x="8499" y="85"/>
                                </a:lnTo>
                                <a:lnTo>
                                  <a:pt x="8492" y="52"/>
                                </a:lnTo>
                                <a:lnTo>
                                  <a:pt x="8474" y="25"/>
                                </a:lnTo>
                                <a:lnTo>
                                  <a:pt x="8447" y="7"/>
                                </a:lnTo>
                                <a:lnTo>
                                  <a:pt x="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-5267"/>
                            <a:ext cx="2676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1" y="-2909"/>
                            <a:ext cx="2676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" y="-5267"/>
                            <a:ext cx="2676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" y="-2909"/>
                            <a:ext cx="2676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7" y="-5267"/>
                            <a:ext cx="2676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7" y="-2909"/>
                            <a:ext cx="2676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425"/>
                        <wps:cNvSpPr>
                          <a:spLocks/>
                        </wps:cNvSpPr>
                        <wps:spPr bwMode="auto">
                          <a:xfrm>
                            <a:off x="1535" y="-7296"/>
                            <a:ext cx="4075" cy="1597"/>
                          </a:xfrm>
                          <a:custGeom>
                            <a:avLst/>
                            <a:gdLst>
                              <a:gd name="T0" fmla="+- 0 5538 1536"/>
                              <a:gd name="T1" fmla="*/ T0 w 4075"/>
                              <a:gd name="T2" fmla="+- 0 -7295 -7295"/>
                              <a:gd name="T3" fmla="*/ -7295 h 1597"/>
                              <a:gd name="T4" fmla="+- 0 1608 1536"/>
                              <a:gd name="T5" fmla="*/ T4 w 4075"/>
                              <a:gd name="T6" fmla="+- 0 -7295 -7295"/>
                              <a:gd name="T7" fmla="*/ -7295 h 1597"/>
                              <a:gd name="T8" fmla="+- 0 1580 1536"/>
                              <a:gd name="T9" fmla="*/ T8 w 4075"/>
                              <a:gd name="T10" fmla="+- 0 -7289 -7295"/>
                              <a:gd name="T11" fmla="*/ -7289 h 1597"/>
                              <a:gd name="T12" fmla="+- 0 1557 1536"/>
                              <a:gd name="T13" fmla="*/ T12 w 4075"/>
                              <a:gd name="T14" fmla="+- 0 -7274 -7295"/>
                              <a:gd name="T15" fmla="*/ -7274 h 1597"/>
                              <a:gd name="T16" fmla="+- 0 1541 1536"/>
                              <a:gd name="T17" fmla="*/ T16 w 4075"/>
                              <a:gd name="T18" fmla="+- 0 -7251 -7295"/>
                              <a:gd name="T19" fmla="*/ -7251 h 1597"/>
                              <a:gd name="T20" fmla="+- 0 1536 1536"/>
                              <a:gd name="T21" fmla="*/ T20 w 4075"/>
                              <a:gd name="T22" fmla="+- 0 -7223 -7295"/>
                              <a:gd name="T23" fmla="*/ -7223 h 1597"/>
                              <a:gd name="T24" fmla="+- 0 1536 1536"/>
                              <a:gd name="T25" fmla="*/ T24 w 4075"/>
                              <a:gd name="T26" fmla="+- 0 -5771 -7295"/>
                              <a:gd name="T27" fmla="*/ -5771 h 1597"/>
                              <a:gd name="T28" fmla="+- 0 1541 1536"/>
                              <a:gd name="T29" fmla="*/ T28 w 4075"/>
                              <a:gd name="T30" fmla="+- 0 -5743 -7295"/>
                              <a:gd name="T31" fmla="*/ -5743 h 1597"/>
                              <a:gd name="T32" fmla="+- 0 1557 1536"/>
                              <a:gd name="T33" fmla="*/ T32 w 4075"/>
                              <a:gd name="T34" fmla="+- 0 -5720 -7295"/>
                              <a:gd name="T35" fmla="*/ -5720 h 1597"/>
                              <a:gd name="T36" fmla="+- 0 1580 1536"/>
                              <a:gd name="T37" fmla="*/ T36 w 4075"/>
                              <a:gd name="T38" fmla="+- 0 -5704 -7295"/>
                              <a:gd name="T39" fmla="*/ -5704 h 1597"/>
                              <a:gd name="T40" fmla="+- 0 1608 1536"/>
                              <a:gd name="T41" fmla="*/ T40 w 4075"/>
                              <a:gd name="T42" fmla="+- 0 -5699 -7295"/>
                              <a:gd name="T43" fmla="*/ -5699 h 1597"/>
                              <a:gd name="T44" fmla="+- 0 5538 1536"/>
                              <a:gd name="T45" fmla="*/ T44 w 4075"/>
                              <a:gd name="T46" fmla="+- 0 -5699 -7295"/>
                              <a:gd name="T47" fmla="*/ -5699 h 1597"/>
                              <a:gd name="T48" fmla="+- 0 5566 1536"/>
                              <a:gd name="T49" fmla="*/ T48 w 4075"/>
                              <a:gd name="T50" fmla="+- 0 -5704 -7295"/>
                              <a:gd name="T51" fmla="*/ -5704 h 1597"/>
                              <a:gd name="T52" fmla="+- 0 5589 1536"/>
                              <a:gd name="T53" fmla="*/ T52 w 4075"/>
                              <a:gd name="T54" fmla="+- 0 -5720 -7295"/>
                              <a:gd name="T55" fmla="*/ -5720 h 1597"/>
                              <a:gd name="T56" fmla="+- 0 5604 1536"/>
                              <a:gd name="T57" fmla="*/ T56 w 4075"/>
                              <a:gd name="T58" fmla="+- 0 -5743 -7295"/>
                              <a:gd name="T59" fmla="*/ -5743 h 1597"/>
                              <a:gd name="T60" fmla="+- 0 5610 1536"/>
                              <a:gd name="T61" fmla="*/ T60 w 4075"/>
                              <a:gd name="T62" fmla="+- 0 -5771 -7295"/>
                              <a:gd name="T63" fmla="*/ -5771 h 1597"/>
                              <a:gd name="T64" fmla="+- 0 5610 1536"/>
                              <a:gd name="T65" fmla="*/ T64 w 4075"/>
                              <a:gd name="T66" fmla="+- 0 -7223 -7295"/>
                              <a:gd name="T67" fmla="*/ -7223 h 1597"/>
                              <a:gd name="T68" fmla="+- 0 5604 1536"/>
                              <a:gd name="T69" fmla="*/ T68 w 4075"/>
                              <a:gd name="T70" fmla="+- 0 -7251 -7295"/>
                              <a:gd name="T71" fmla="*/ -7251 h 1597"/>
                              <a:gd name="T72" fmla="+- 0 5589 1536"/>
                              <a:gd name="T73" fmla="*/ T72 w 4075"/>
                              <a:gd name="T74" fmla="+- 0 -7274 -7295"/>
                              <a:gd name="T75" fmla="*/ -7274 h 1597"/>
                              <a:gd name="T76" fmla="+- 0 5566 1536"/>
                              <a:gd name="T77" fmla="*/ T76 w 4075"/>
                              <a:gd name="T78" fmla="+- 0 -7289 -7295"/>
                              <a:gd name="T79" fmla="*/ -7289 h 1597"/>
                              <a:gd name="T80" fmla="+- 0 5538 1536"/>
                              <a:gd name="T81" fmla="*/ T80 w 4075"/>
                              <a:gd name="T82" fmla="+- 0 -7295 -7295"/>
                              <a:gd name="T83" fmla="*/ -7295 h 1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75" h="1597">
                                <a:moveTo>
                                  <a:pt x="4002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1524"/>
                                </a:lnTo>
                                <a:lnTo>
                                  <a:pt x="5" y="1552"/>
                                </a:lnTo>
                                <a:lnTo>
                                  <a:pt x="21" y="1575"/>
                                </a:lnTo>
                                <a:lnTo>
                                  <a:pt x="44" y="1591"/>
                                </a:lnTo>
                                <a:lnTo>
                                  <a:pt x="72" y="1596"/>
                                </a:lnTo>
                                <a:lnTo>
                                  <a:pt x="4002" y="1596"/>
                                </a:lnTo>
                                <a:lnTo>
                                  <a:pt x="4030" y="1591"/>
                                </a:lnTo>
                                <a:lnTo>
                                  <a:pt x="4053" y="1575"/>
                                </a:lnTo>
                                <a:lnTo>
                                  <a:pt x="4068" y="1552"/>
                                </a:lnTo>
                                <a:lnTo>
                                  <a:pt x="4074" y="1524"/>
                                </a:lnTo>
                                <a:lnTo>
                                  <a:pt x="4074" y="72"/>
                                </a:lnTo>
                                <a:lnTo>
                                  <a:pt x="4068" y="44"/>
                                </a:lnTo>
                                <a:lnTo>
                                  <a:pt x="4053" y="21"/>
                                </a:lnTo>
                                <a:lnTo>
                                  <a:pt x="4030" y="6"/>
                                </a:lnTo>
                                <a:lnTo>
                                  <a:pt x="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docshape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-7296"/>
                            <a:ext cx="2709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docshape427"/>
                        <wps:cNvSpPr>
                          <a:spLocks/>
                        </wps:cNvSpPr>
                        <wps:spPr bwMode="auto">
                          <a:xfrm>
                            <a:off x="1535" y="-7296"/>
                            <a:ext cx="4075" cy="1597"/>
                          </a:xfrm>
                          <a:custGeom>
                            <a:avLst/>
                            <a:gdLst>
                              <a:gd name="T0" fmla="+- 0 1608 1536"/>
                              <a:gd name="T1" fmla="*/ T0 w 4075"/>
                              <a:gd name="T2" fmla="+- 0 -7295 -7295"/>
                              <a:gd name="T3" fmla="*/ -7295 h 1597"/>
                              <a:gd name="T4" fmla="+- 0 1580 1536"/>
                              <a:gd name="T5" fmla="*/ T4 w 4075"/>
                              <a:gd name="T6" fmla="+- 0 -7289 -7295"/>
                              <a:gd name="T7" fmla="*/ -7289 h 1597"/>
                              <a:gd name="T8" fmla="+- 0 1557 1536"/>
                              <a:gd name="T9" fmla="*/ T8 w 4075"/>
                              <a:gd name="T10" fmla="+- 0 -7274 -7295"/>
                              <a:gd name="T11" fmla="*/ -7274 h 1597"/>
                              <a:gd name="T12" fmla="+- 0 1541 1536"/>
                              <a:gd name="T13" fmla="*/ T12 w 4075"/>
                              <a:gd name="T14" fmla="+- 0 -7251 -7295"/>
                              <a:gd name="T15" fmla="*/ -7251 h 1597"/>
                              <a:gd name="T16" fmla="+- 0 1536 1536"/>
                              <a:gd name="T17" fmla="*/ T16 w 4075"/>
                              <a:gd name="T18" fmla="+- 0 -7223 -7295"/>
                              <a:gd name="T19" fmla="*/ -7223 h 1597"/>
                              <a:gd name="T20" fmla="+- 0 1536 1536"/>
                              <a:gd name="T21" fmla="*/ T20 w 4075"/>
                              <a:gd name="T22" fmla="+- 0 -5771 -7295"/>
                              <a:gd name="T23" fmla="*/ -5771 h 1597"/>
                              <a:gd name="T24" fmla="+- 0 1541 1536"/>
                              <a:gd name="T25" fmla="*/ T24 w 4075"/>
                              <a:gd name="T26" fmla="+- 0 -5743 -7295"/>
                              <a:gd name="T27" fmla="*/ -5743 h 1597"/>
                              <a:gd name="T28" fmla="+- 0 1557 1536"/>
                              <a:gd name="T29" fmla="*/ T28 w 4075"/>
                              <a:gd name="T30" fmla="+- 0 -5720 -7295"/>
                              <a:gd name="T31" fmla="*/ -5720 h 1597"/>
                              <a:gd name="T32" fmla="+- 0 1580 1536"/>
                              <a:gd name="T33" fmla="*/ T32 w 4075"/>
                              <a:gd name="T34" fmla="+- 0 -5704 -7295"/>
                              <a:gd name="T35" fmla="*/ -5704 h 1597"/>
                              <a:gd name="T36" fmla="+- 0 1608 1536"/>
                              <a:gd name="T37" fmla="*/ T36 w 4075"/>
                              <a:gd name="T38" fmla="+- 0 -5699 -7295"/>
                              <a:gd name="T39" fmla="*/ -5699 h 1597"/>
                              <a:gd name="T40" fmla="+- 0 5538 1536"/>
                              <a:gd name="T41" fmla="*/ T40 w 4075"/>
                              <a:gd name="T42" fmla="+- 0 -5699 -7295"/>
                              <a:gd name="T43" fmla="*/ -5699 h 1597"/>
                              <a:gd name="T44" fmla="+- 0 5566 1536"/>
                              <a:gd name="T45" fmla="*/ T44 w 4075"/>
                              <a:gd name="T46" fmla="+- 0 -5704 -7295"/>
                              <a:gd name="T47" fmla="*/ -5704 h 1597"/>
                              <a:gd name="T48" fmla="+- 0 5589 1536"/>
                              <a:gd name="T49" fmla="*/ T48 w 4075"/>
                              <a:gd name="T50" fmla="+- 0 -5720 -7295"/>
                              <a:gd name="T51" fmla="*/ -5720 h 1597"/>
                              <a:gd name="T52" fmla="+- 0 5604 1536"/>
                              <a:gd name="T53" fmla="*/ T52 w 4075"/>
                              <a:gd name="T54" fmla="+- 0 -5743 -7295"/>
                              <a:gd name="T55" fmla="*/ -5743 h 1597"/>
                              <a:gd name="T56" fmla="+- 0 5610 1536"/>
                              <a:gd name="T57" fmla="*/ T56 w 4075"/>
                              <a:gd name="T58" fmla="+- 0 -5771 -7295"/>
                              <a:gd name="T59" fmla="*/ -5771 h 1597"/>
                              <a:gd name="T60" fmla="+- 0 5610 1536"/>
                              <a:gd name="T61" fmla="*/ T60 w 4075"/>
                              <a:gd name="T62" fmla="+- 0 -7223 -7295"/>
                              <a:gd name="T63" fmla="*/ -7223 h 1597"/>
                              <a:gd name="T64" fmla="+- 0 5604 1536"/>
                              <a:gd name="T65" fmla="*/ T64 w 4075"/>
                              <a:gd name="T66" fmla="+- 0 -7251 -7295"/>
                              <a:gd name="T67" fmla="*/ -7251 h 1597"/>
                              <a:gd name="T68" fmla="+- 0 5589 1536"/>
                              <a:gd name="T69" fmla="*/ T68 w 4075"/>
                              <a:gd name="T70" fmla="+- 0 -7274 -7295"/>
                              <a:gd name="T71" fmla="*/ -7274 h 1597"/>
                              <a:gd name="T72" fmla="+- 0 5566 1536"/>
                              <a:gd name="T73" fmla="*/ T72 w 4075"/>
                              <a:gd name="T74" fmla="+- 0 -7289 -7295"/>
                              <a:gd name="T75" fmla="*/ -7289 h 1597"/>
                              <a:gd name="T76" fmla="+- 0 5538 1536"/>
                              <a:gd name="T77" fmla="*/ T76 w 4075"/>
                              <a:gd name="T78" fmla="+- 0 -7295 -7295"/>
                              <a:gd name="T79" fmla="*/ -7295 h 1597"/>
                              <a:gd name="T80" fmla="+- 0 1608 1536"/>
                              <a:gd name="T81" fmla="*/ T80 w 4075"/>
                              <a:gd name="T82" fmla="+- 0 -7295 -7295"/>
                              <a:gd name="T83" fmla="*/ -7295 h 1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75" h="1597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1524"/>
                                </a:lnTo>
                                <a:lnTo>
                                  <a:pt x="5" y="1552"/>
                                </a:lnTo>
                                <a:lnTo>
                                  <a:pt x="21" y="1575"/>
                                </a:lnTo>
                                <a:lnTo>
                                  <a:pt x="44" y="1591"/>
                                </a:lnTo>
                                <a:lnTo>
                                  <a:pt x="72" y="1596"/>
                                </a:lnTo>
                                <a:lnTo>
                                  <a:pt x="4002" y="1596"/>
                                </a:lnTo>
                                <a:lnTo>
                                  <a:pt x="4030" y="1591"/>
                                </a:lnTo>
                                <a:lnTo>
                                  <a:pt x="4053" y="1575"/>
                                </a:lnTo>
                                <a:lnTo>
                                  <a:pt x="4068" y="1552"/>
                                </a:lnTo>
                                <a:lnTo>
                                  <a:pt x="4074" y="1524"/>
                                </a:lnTo>
                                <a:lnTo>
                                  <a:pt x="4074" y="72"/>
                                </a:lnTo>
                                <a:lnTo>
                                  <a:pt x="4068" y="44"/>
                                </a:lnTo>
                                <a:lnTo>
                                  <a:pt x="4053" y="21"/>
                                </a:lnTo>
                                <a:lnTo>
                                  <a:pt x="4030" y="6"/>
                                </a:lnTo>
                                <a:lnTo>
                                  <a:pt x="400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43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docshape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-7236"/>
                            <a:ext cx="1355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2840" y="-6983"/>
                            <a:ext cx="1232" cy="7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docshape429"/>
                        <wps:cNvSpPr>
                          <a:spLocks/>
                        </wps:cNvSpPr>
                        <wps:spPr bwMode="auto">
                          <a:xfrm>
                            <a:off x="4019" y="-6332"/>
                            <a:ext cx="147" cy="115"/>
                          </a:xfrm>
                          <a:custGeom>
                            <a:avLst/>
                            <a:gdLst>
                              <a:gd name="T0" fmla="+- 0 4071 4020"/>
                              <a:gd name="T1" fmla="*/ T0 w 147"/>
                              <a:gd name="T2" fmla="+- 0 -6332 -6332"/>
                              <a:gd name="T3" fmla="*/ -6332 h 115"/>
                              <a:gd name="T4" fmla="+- 0 4020 4020"/>
                              <a:gd name="T5" fmla="*/ T4 w 147"/>
                              <a:gd name="T6" fmla="+- 0 -6243 -6332"/>
                              <a:gd name="T7" fmla="*/ -6243 h 115"/>
                              <a:gd name="T8" fmla="+- 0 4167 4020"/>
                              <a:gd name="T9" fmla="*/ T8 w 147"/>
                              <a:gd name="T10" fmla="+- 0 -6217 -6332"/>
                              <a:gd name="T11" fmla="*/ -6217 h 115"/>
                              <a:gd name="T12" fmla="+- 0 4071 4020"/>
                              <a:gd name="T13" fmla="*/ T12 w 147"/>
                              <a:gd name="T14" fmla="+- 0 -6332 -6332"/>
                              <a:gd name="T15" fmla="*/ -633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115">
                                <a:moveTo>
                                  <a:pt x="51" y="0"/>
                                </a:moveTo>
                                <a:lnTo>
                                  <a:pt x="0" y="89"/>
                                </a:lnTo>
                                <a:lnTo>
                                  <a:pt x="147" y="11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docshape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3" y="-7296"/>
                            <a:ext cx="3899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3" y="-7296"/>
                            <a:ext cx="1713" cy="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docshape432"/>
                        <wps:cNvSpPr>
                          <a:spLocks/>
                        </wps:cNvSpPr>
                        <wps:spPr bwMode="auto">
                          <a:xfrm>
                            <a:off x="8241" y="-7200"/>
                            <a:ext cx="1114" cy="1029"/>
                          </a:xfrm>
                          <a:custGeom>
                            <a:avLst/>
                            <a:gdLst>
                              <a:gd name="T0" fmla="+- 0 8799 8242"/>
                              <a:gd name="T1" fmla="*/ T0 w 1114"/>
                              <a:gd name="T2" fmla="+- 0 -6171 -7199"/>
                              <a:gd name="T3" fmla="*/ -6171 h 1029"/>
                              <a:gd name="T4" fmla="+- 0 8874 8242"/>
                              <a:gd name="T5" fmla="*/ T4 w 1114"/>
                              <a:gd name="T6" fmla="+- 0 -6175 -7199"/>
                              <a:gd name="T7" fmla="*/ -6175 h 1029"/>
                              <a:gd name="T8" fmla="+- 0 8947 8242"/>
                              <a:gd name="T9" fmla="*/ T8 w 1114"/>
                              <a:gd name="T10" fmla="+- 0 -6189 -7199"/>
                              <a:gd name="T11" fmla="*/ -6189 h 1029"/>
                              <a:gd name="T12" fmla="+- 0 9016 8242"/>
                              <a:gd name="T13" fmla="*/ T12 w 1114"/>
                              <a:gd name="T14" fmla="+- 0 -6211 -7199"/>
                              <a:gd name="T15" fmla="*/ -6211 h 1029"/>
                              <a:gd name="T16" fmla="+- 0 9080 8242"/>
                              <a:gd name="T17" fmla="*/ T16 w 1114"/>
                              <a:gd name="T18" fmla="+- 0 -6241 -7199"/>
                              <a:gd name="T19" fmla="*/ -6241 h 1029"/>
                              <a:gd name="T20" fmla="+- 0 9139 8242"/>
                              <a:gd name="T21" fmla="*/ T20 w 1114"/>
                              <a:gd name="T22" fmla="+- 0 -6278 -7199"/>
                              <a:gd name="T23" fmla="*/ -6278 h 1029"/>
                              <a:gd name="T24" fmla="+- 0 9193 8242"/>
                              <a:gd name="T25" fmla="*/ T24 w 1114"/>
                              <a:gd name="T26" fmla="+- 0 -6321 -7199"/>
                              <a:gd name="T27" fmla="*/ -6321 h 1029"/>
                              <a:gd name="T28" fmla="+- 0 9240 8242"/>
                              <a:gd name="T29" fmla="*/ T28 w 1114"/>
                              <a:gd name="T30" fmla="+- 0 -6371 -7199"/>
                              <a:gd name="T31" fmla="*/ -6371 h 1029"/>
                              <a:gd name="T32" fmla="+- 0 9280 8242"/>
                              <a:gd name="T33" fmla="*/ T32 w 1114"/>
                              <a:gd name="T34" fmla="+- 0 -6425 -7199"/>
                              <a:gd name="T35" fmla="*/ -6425 h 1029"/>
                              <a:gd name="T36" fmla="+- 0 9312 8242"/>
                              <a:gd name="T37" fmla="*/ T36 w 1114"/>
                              <a:gd name="T38" fmla="+- 0 -6485 -7199"/>
                              <a:gd name="T39" fmla="*/ -6485 h 1029"/>
                              <a:gd name="T40" fmla="+- 0 9336 8242"/>
                              <a:gd name="T41" fmla="*/ T40 w 1114"/>
                              <a:gd name="T42" fmla="+- 0 -6548 -7199"/>
                              <a:gd name="T43" fmla="*/ -6548 h 1029"/>
                              <a:gd name="T44" fmla="+- 0 9351 8242"/>
                              <a:gd name="T45" fmla="*/ T44 w 1114"/>
                              <a:gd name="T46" fmla="+- 0 -6615 -7199"/>
                              <a:gd name="T47" fmla="*/ -6615 h 1029"/>
                              <a:gd name="T48" fmla="+- 0 9356 8242"/>
                              <a:gd name="T49" fmla="*/ T48 w 1114"/>
                              <a:gd name="T50" fmla="+- 0 -6685 -7199"/>
                              <a:gd name="T51" fmla="*/ -6685 h 1029"/>
                              <a:gd name="T52" fmla="+- 0 9351 8242"/>
                              <a:gd name="T53" fmla="*/ T52 w 1114"/>
                              <a:gd name="T54" fmla="+- 0 -6755 -7199"/>
                              <a:gd name="T55" fmla="*/ -6755 h 1029"/>
                              <a:gd name="T56" fmla="+- 0 9336 8242"/>
                              <a:gd name="T57" fmla="*/ T56 w 1114"/>
                              <a:gd name="T58" fmla="+- 0 -6822 -7199"/>
                              <a:gd name="T59" fmla="*/ -6822 h 1029"/>
                              <a:gd name="T60" fmla="+- 0 9312 8242"/>
                              <a:gd name="T61" fmla="*/ T60 w 1114"/>
                              <a:gd name="T62" fmla="+- 0 -6885 -7199"/>
                              <a:gd name="T63" fmla="*/ -6885 h 1029"/>
                              <a:gd name="T64" fmla="+- 0 9280 8242"/>
                              <a:gd name="T65" fmla="*/ T64 w 1114"/>
                              <a:gd name="T66" fmla="+- 0 -6945 -7199"/>
                              <a:gd name="T67" fmla="*/ -6945 h 1029"/>
                              <a:gd name="T68" fmla="+- 0 9240 8242"/>
                              <a:gd name="T69" fmla="*/ T68 w 1114"/>
                              <a:gd name="T70" fmla="+- 0 -6999 -7199"/>
                              <a:gd name="T71" fmla="*/ -6999 h 1029"/>
                              <a:gd name="T72" fmla="+- 0 9193 8242"/>
                              <a:gd name="T73" fmla="*/ T72 w 1114"/>
                              <a:gd name="T74" fmla="+- 0 -7049 -7199"/>
                              <a:gd name="T75" fmla="*/ -7049 h 1029"/>
                              <a:gd name="T76" fmla="+- 0 9139 8242"/>
                              <a:gd name="T77" fmla="*/ T76 w 1114"/>
                              <a:gd name="T78" fmla="+- 0 -7092 -7199"/>
                              <a:gd name="T79" fmla="*/ -7092 h 1029"/>
                              <a:gd name="T80" fmla="+- 0 9080 8242"/>
                              <a:gd name="T81" fmla="*/ T80 w 1114"/>
                              <a:gd name="T82" fmla="+- 0 -7129 -7199"/>
                              <a:gd name="T83" fmla="*/ -7129 h 1029"/>
                              <a:gd name="T84" fmla="+- 0 9016 8242"/>
                              <a:gd name="T85" fmla="*/ T84 w 1114"/>
                              <a:gd name="T86" fmla="+- 0 -7159 -7199"/>
                              <a:gd name="T87" fmla="*/ -7159 h 1029"/>
                              <a:gd name="T88" fmla="+- 0 8947 8242"/>
                              <a:gd name="T89" fmla="*/ T88 w 1114"/>
                              <a:gd name="T90" fmla="+- 0 -7181 -7199"/>
                              <a:gd name="T91" fmla="*/ -7181 h 1029"/>
                              <a:gd name="T92" fmla="+- 0 8874 8242"/>
                              <a:gd name="T93" fmla="*/ T92 w 1114"/>
                              <a:gd name="T94" fmla="+- 0 -7195 -7199"/>
                              <a:gd name="T95" fmla="*/ -7195 h 1029"/>
                              <a:gd name="T96" fmla="+- 0 8799 8242"/>
                              <a:gd name="T97" fmla="*/ T96 w 1114"/>
                              <a:gd name="T98" fmla="+- 0 -7199 -7199"/>
                              <a:gd name="T99" fmla="*/ -7199 h 1029"/>
                              <a:gd name="T100" fmla="+- 0 8723 8242"/>
                              <a:gd name="T101" fmla="*/ T100 w 1114"/>
                              <a:gd name="T102" fmla="+- 0 -7195 -7199"/>
                              <a:gd name="T103" fmla="*/ -7195 h 1029"/>
                              <a:gd name="T104" fmla="+- 0 8651 8242"/>
                              <a:gd name="T105" fmla="*/ T104 w 1114"/>
                              <a:gd name="T106" fmla="+- 0 -7181 -7199"/>
                              <a:gd name="T107" fmla="*/ -7181 h 1029"/>
                              <a:gd name="T108" fmla="+- 0 8582 8242"/>
                              <a:gd name="T109" fmla="*/ T108 w 1114"/>
                              <a:gd name="T110" fmla="+- 0 -7159 -7199"/>
                              <a:gd name="T111" fmla="*/ -7159 h 1029"/>
                              <a:gd name="T112" fmla="+- 0 8518 8242"/>
                              <a:gd name="T113" fmla="*/ T112 w 1114"/>
                              <a:gd name="T114" fmla="+- 0 -7129 -7199"/>
                              <a:gd name="T115" fmla="*/ -7129 h 1029"/>
                              <a:gd name="T116" fmla="+- 0 8458 8242"/>
                              <a:gd name="T117" fmla="*/ T116 w 1114"/>
                              <a:gd name="T118" fmla="+- 0 -7092 -7199"/>
                              <a:gd name="T119" fmla="*/ -7092 h 1029"/>
                              <a:gd name="T120" fmla="+- 0 8405 8242"/>
                              <a:gd name="T121" fmla="*/ T120 w 1114"/>
                              <a:gd name="T122" fmla="+- 0 -7049 -7199"/>
                              <a:gd name="T123" fmla="*/ -7049 h 1029"/>
                              <a:gd name="T124" fmla="+- 0 8358 8242"/>
                              <a:gd name="T125" fmla="*/ T124 w 1114"/>
                              <a:gd name="T126" fmla="+- 0 -6999 -7199"/>
                              <a:gd name="T127" fmla="*/ -6999 h 1029"/>
                              <a:gd name="T128" fmla="+- 0 8318 8242"/>
                              <a:gd name="T129" fmla="*/ T128 w 1114"/>
                              <a:gd name="T130" fmla="+- 0 -6945 -7199"/>
                              <a:gd name="T131" fmla="*/ -6945 h 1029"/>
                              <a:gd name="T132" fmla="+- 0 8286 8242"/>
                              <a:gd name="T133" fmla="*/ T132 w 1114"/>
                              <a:gd name="T134" fmla="+- 0 -6885 -7199"/>
                              <a:gd name="T135" fmla="*/ -6885 h 1029"/>
                              <a:gd name="T136" fmla="+- 0 8262 8242"/>
                              <a:gd name="T137" fmla="*/ T136 w 1114"/>
                              <a:gd name="T138" fmla="+- 0 -6822 -7199"/>
                              <a:gd name="T139" fmla="*/ -6822 h 1029"/>
                              <a:gd name="T140" fmla="+- 0 8247 8242"/>
                              <a:gd name="T141" fmla="*/ T140 w 1114"/>
                              <a:gd name="T142" fmla="+- 0 -6755 -7199"/>
                              <a:gd name="T143" fmla="*/ -6755 h 1029"/>
                              <a:gd name="T144" fmla="+- 0 8242 8242"/>
                              <a:gd name="T145" fmla="*/ T144 w 1114"/>
                              <a:gd name="T146" fmla="+- 0 -6685 -7199"/>
                              <a:gd name="T147" fmla="*/ -6685 h 1029"/>
                              <a:gd name="T148" fmla="+- 0 8247 8242"/>
                              <a:gd name="T149" fmla="*/ T148 w 1114"/>
                              <a:gd name="T150" fmla="+- 0 -6615 -7199"/>
                              <a:gd name="T151" fmla="*/ -6615 h 1029"/>
                              <a:gd name="T152" fmla="+- 0 8262 8242"/>
                              <a:gd name="T153" fmla="*/ T152 w 1114"/>
                              <a:gd name="T154" fmla="+- 0 -6548 -7199"/>
                              <a:gd name="T155" fmla="*/ -6548 h 1029"/>
                              <a:gd name="T156" fmla="+- 0 8286 8242"/>
                              <a:gd name="T157" fmla="*/ T156 w 1114"/>
                              <a:gd name="T158" fmla="+- 0 -6485 -7199"/>
                              <a:gd name="T159" fmla="*/ -6485 h 1029"/>
                              <a:gd name="T160" fmla="+- 0 8318 8242"/>
                              <a:gd name="T161" fmla="*/ T160 w 1114"/>
                              <a:gd name="T162" fmla="+- 0 -6425 -7199"/>
                              <a:gd name="T163" fmla="*/ -6425 h 1029"/>
                              <a:gd name="T164" fmla="+- 0 8358 8242"/>
                              <a:gd name="T165" fmla="*/ T164 w 1114"/>
                              <a:gd name="T166" fmla="+- 0 -6371 -7199"/>
                              <a:gd name="T167" fmla="*/ -6371 h 1029"/>
                              <a:gd name="T168" fmla="+- 0 8405 8242"/>
                              <a:gd name="T169" fmla="*/ T168 w 1114"/>
                              <a:gd name="T170" fmla="+- 0 -6321 -7199"/>
                              <a:gd name="T171" fmla="*/ -6321 h 1029"/>
                              <a:gd name="T172" fmla="+- 0 8458 8242"/>
                              <a:gd name="T173" fmla="*/ T172 w 1114"/>
                              <a:gd name="T174" fmla="+- 0 -6278 -7199"/>
                              <a:gd name="T175" fmla="*/ -6278 h 1029"/>
                              <a:gd name="T176" fmla="+- 0 8518 8242"/>
                              <a:gd name="T177" fmla="*/ T176 w 1114"/>
                              <a:gd name="T178" fmla="+- 0 -6241 -7199"/>
                              <a:gd name="T179" fmla="*/ -6241 h 1029"/>
                              <a:gd name="T180" fmla="+- 0 8582 8242"/>
                              <a:gd name="T181" fmla="*/ T180 w 1114"/>
                              <a:gd name="T182" fmla="+- 0 -6211 -7199"/>
                              <a:gd name="T183" fmla="*/ -6211 h 1029"/>
                              <a:gd name="T184" fmla="+- 0 8651 8242"/>
                              <a:gd name="T185" fmla="*/ T184 w 1114"/>
                              <a:gd name="T186" fmla="+- 0 -6189 -7199"/>
                              <a:gd name="T187" fmla="*/ -6189 h 1029"/>
                              <a:gd name="T188" fmla="+- 0 8723 8242"/>
                              <a:gd name="T189" fmla="*/ T188 w 1114"/>
                              <a:gd name="T190" fmla="+- 0 -6175 -7199"/>
                              <a:gd name="T191" fmla="*/ -6175 h 1029"/>
                              <a:gd name="T192" fmla="+- 0 8799 8242"/>
                              <a:gd name="T193" fmla="*/ T192 w 1114"/>
                              <a:gd name="T194" fmla="+- 0 -6171 -7199"/>
                              <a:gd name="T195" fmla="*/ -6171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4" h="1029">
                                <a:moveTo>
                                  <a:pt x="557" y="1028"/>
                                </a:moveTo>
                                <a:lnTo>
                                  <a:pt x="632" y="1024"/>
                                </a:lnTo>
                                <a:lnTo>
                                  <a:pt x="705" y="1010"/>
                                </a:lnTo>
                                <a:lnTo>
                                  <a:pt x="774" y="988"/>
                                </a:lnTo>
                                <a:lnTo>
                                  <a:pt x="838" y="958"/>
                                </a:lnTo>
                                <a:lnTo>
                                  <a:pt x="897" y="921"/>
                                </a:lnTo>
                                <a:lnTo>
                                  <a:pt x="951" y="878"/>
                                </a:lnTo>
                                <a:lnTo>
                                  <a:pt x="998" y="828"/>
                                </a:lnTo>
                                <a:lnTo>
                                  <a:pt x="1038" y="774"/>
                                </a:lnTo>
                                <a:lnTo>
                                  <a:pt x="1070" y="714"/>
                                </a:lnTo>
                                <a:lnTo>
                                  <a:pt x="1094" y="651"/>
                                </a:lnTo>
                                <a:lnTo>
                                  <a:pt x="1109" y="584"/>
                                </a:lnTo>
                                <a:lnTo>
                                  <a:pt x="1114" y="514"/>
                                </a:lnTo>
                                <a:lnTo>
                                  <a:pt x="1109" y="444"/>
                                </a:lnTo>
                                <a:lnTo>
                                  <a:pt x="1094" y="377"/>
                                </a:lnTo>
                                <a:lnTo>
                                  <a:pt x="1070" y="314"/>
                                </a:lnTo>
                                <a:lnTo>
                                  <a:pt x="1038" y="254"/>
                                </a:lnTo>
                                <a:lnTo>
                                  <a:pt x="998" y="200"/>
                                </a:lnTo>
                                <a:lnTo>
                                  <a:pt x="951" y="150"/>
                                </a:lnTo>
                                <a:lnTo>
                                  <a:pt x="897" y="107"/>
                                </a:lnTo>
                                <a:lnTo>
                                  <a:pt x="838" y="70"/>
                                </a:lnTo>
                                <a:lnTo>
                                  <a:pt x="774" y="40"/>
                                </a:lnTo>
                                <a:lnTo>
                                  <a:pt x="705" y="18"/>
                                </a:lnTo>
                                <a:lnTo>
                                  <a:pt x="632" y="4"/>
                                </a:lnTo>
                                <a:lnTo>
                                  <a:pt x="557" y="0"/>
                                </a:lnTo>
                                <a:lnTo>
                                  <a:pt x="481" y="4"/>
                                </a:lnTo>
                                <a:lnTo>
                                  <a:pt x="409" y="18"/>
                                </a:lnTo>
                                <a:lnTo>
                                  <a:pt x="340" y="40"/>
                                </a:lnTo>
                                <a:lnTo>
                                  <a:pt x="276" y="70"/>
                                </a:lnTo>
                                <a:lnTo>
                                  <a:pt x="216" y="107"/>
                                </a:lnTo>
                                <a:lnTo>
                                  <a:pt x="163" y="150"/>
                                </a:lnTo>
                                <a:lnTo>
                                  <a:pt x="116" y="200"/>
                                </a:lnTo>
                                <a:lnTo>
                                  <a:pt x="76" y="254"/>
                                </a:lnTo>
                                <a:lnTo>
                                  <a:pt x="44" y="314"/>
                                </a:lnTo>
                                <a:lnTo>
                                  <a:pt x="20" y="377"/>
                                </a:lnTo>
                                <a:lnTo>
                                  <a:pt x="5" y="444"/>
                                </a:lnTo>
                                <a:lnTo>
                                  <a:pt x="0" y="514"/>
                                </a:lnTo>
                                <a:lnTo>
                                  <a:pt x="5" y="584"/>
                                </a:lnTo>
                                <a:lnTo>
                                  <a:pt x="20" y="651"/>
                                </a:lnTo>
                                <a:lnTo>
                                  <a:pt x="44" y="714"/>
                                </a:lnTo>
                                <a:lnTo>
                                  <a:pt x="76" y="774"/>
                                </a:lnTo>
                                <a:lnTo>
                                  <a:pt x="116" y="828"/>
                                </a:lnTo>
                                <a:lnTo>
                                  <a:pt x="163" y="878"/>
                                </a:lnTo>
                                <a:lnTo>
                                  <a:pt x="216" y="921"/>
                                </a:lnTo>
                                <a:lnTo>
                                  <a:pt x="276" y="958"/>
                                </a:lnTo>
                                <a:lnTo>
                                  <a:pt x="340" y="988"/>
                                </a:lnTo>
                                <a:lnTo>
                                  <a:pt x="409" y="1010"/>
                                </a:lnTo>
                                <a:lnTo>
                                  <a:pt x="481" y="1024"/>
                                </a:lnTo>
                                <a:lnTo>
                                  <a:pt x="557" y="10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6085" y="-7274"/>
                            <a:ext cx="1192" cy="11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7274" y="-6658"/>
                            <a:ext cx="8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docshape434"/>
                        <wps:cNvSpPr>
                          <a:spLocks/>
                        </wps:cNvSpPr>
                        <wps:spPr bwMode="auto">
                          <a:xfrm>
                            <a:off x="8091" y="-6717"/>
                            <a:ext cx="141" cy="103"/>
                          </a:xfrm>
                          <a:custGeom>
                            <a:avLst/>
                            <a:gdLst>
                              <a:gd name="T0" fmla="+- 0 8091 8091"/>
                              <a:gd name="T1" fmla="*/ T0 w 141"/>
                              <a:gd name="T2" fmla="+- 0 -6717 -6717"/>
                              <a:gd name="T3" fmla="*/ -6717 h 103"/>
                              <a:gd name="T4" fmla="+- 0 8092 8091"/>
                              <a:gd name="T5" fmla="*/ T4 w 141"/>
                              <a:gd name="T6" fmla="+- 0 -6615 -6717"/>
                              <a:gd name="T7" fmla="*/ -6615 h 103"/>
                              <a:gd name="T8" fmla="+- 0 8232 8091"/>
                              <a:gd name="T9" fmla="*/ T8 w 141"/>
                              <a:gd name="T10" fmla="+- 0 -6667 -6717"/>
                              <a:gd name="T11" fmla="*/ -6667 h 103"/>
                              <a:gd name="T12" fmla="+- 0 8091 8091"/>
                              <a:gd name="T13" fmla="*/ T12 w 141"/>
                              <a:gd name="T14" fmla="+- 0 -6717 -6717"/>
                              <a:gd name="T15" fmla="*/ -671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03">
                                <a:moveTo>
                                  <a:pt x="0" y="0"/>
                                </a:moveTo>
                                <a:lnTo>
                                  <a:pt x="1" y="102"/>
                                </a:lnTo>
                                <a:lnTo>
                                  <a:pt x="141" y="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435"/>
                        <wps:cNvSpPr>
                          <a:spLocks/>
                        </wps:cNvSpPr>
                        <wps:spPr bwMode="auto">
                          <a:xfrm>
                            <a:off x="5715" y="-7296"/>
                            <a:ext cx="4075" cy="1597"/>
                          </a:xfrm>
                          <a:custGeom>
                            <a:avLst/>
                            <a:gdLst>
                              <a:gd name="T0" fmla="+- 0 5788 5716"/>
                              <a:gd name="T1" fmla="*/ T0 w 4075"/>
                              <a:gd name="T2" fmla="+- 0 -7295 -7295"/>
                              <a:gd name="T3" fmla="*/ -7295 h 1597"/>
                              <a:gd name="T4" fmla="+- 0 5760 5716"/>
                              <a:gd name="T5" fmla="*/ T4 w 4075"/>
                              <a:gd name="T6" fmla="+- 0 -7289 -7295"/>
                              <a:gd name="T7" fmla="*/ -7289 h 1597"/>
                              <a:gd name="T8" fmla="+- 0 5737 5716"/>
                              <a:gd name="T9" fmla="*/ T8 w 4075"/>
                              <a:gd name="T10" fmla="+- 0 -7274 -7295"/>
                              <a:gd name="T11" fmla="*/ -7274 h 1597"/>
                              <a:gd name="T12" fmla="+- 0 5721 5716"/>
                              <a:gd name="T13" fmla="*/ T12 w 4075"/>
                              <a:gd name="T14" fmla="+- 0 -7251 -7295"/>
                              <a:gd name="T15" fmla="*/ -7251 h 1597"/>
                              <a:gd name="T16" fmla="+- 0 5716 5716"/>
                              <a:gd name="T17" fmla="*/ T16 w 4075"/>
                              <a:gd name="T18" fmla="+- 0 -7223 -7295"/>
                              <a:gd name="T19" fmla="*/ -7223 h 1597"/>
                              <a:gd name="T20" fmla="+- 0 5716 5716"/>
                              <a:gd name="T21" fmla="*/ T20 w 4075"/>
                              <a:gd name="T22" fmla="+- 0 -5771 -7295"/>
                              <a:gd name="T23" fmla="*/ -5771 h 1597"/>
                              <a:gd name="T24" fmla="+- 0 5721 5716"/>
                              <a:gd name="T25" fmla="*/ T24 w 4075"/>
                              <a:gd name="T26" fmla="+- 0 -5743 -7295"/>
                              <a:gd name="T27" fmla="*/ -5743 h 1597"/>
                              <a:gd name="T28" fmla="+- 0 5737 5716"/>
                              <a:gd name="T29" fmla="*/ T28 w 4075"/>
                              <a:gd name="T30" fmla="+- 0 -5720 -7295"/>
                              <a:gd name="T31" fmla="*/ -5720 h 1597"/>
                              <a:gd name="T32" fmla="+- 0 5760 5716"/>
                              <a:gd name="T33" fmla="*/ T32 w 4075"/>
                              <a:gd name="T34" fmla="+- 0 -5704 -7295"/>
                              <a:gd name="T35" fmla="*/ -5704 h 1597"/>
                              <a:gd name="T36" fmla="+- 0 5788 5716"/>
                              <a:gd name="T37" fmla="*/ T36 w 4075"/>
                              <a:gd name="T38" fmla="+- 0 -5699 -7295"/>
                              <a:gd name="T39" fmla="*/ -5699 h 1597"/>
                              <a:gd name="T40" fmla="+- 0 9717 5716"/>
                              <a:gd name="T41" fmla="*/ T40 w 4075"/>
                              <a:gd name="T42" fmla="+- 0 -5699 -7295"/>
                              <a:gd name="T43" fmla="*/ -5699 h 1597"/>
                              <a:gd name="T44" fmla="+- 0 9746 5716"/>
                              <a:gd name="T45" fmla="*/ T44 w 4075"/>
                              <a:gd name="T46" fmla="+- 0 -5704 -7295"/>
                              <a:gd name="T47" fmla="*/ -5704 h 1597"/>
                              <a:gd name="T48" fmla="+- 0 9769 5716"/>
                              <a:gd name="T49" fmla="*/ T48 w 4075"/>
                              <a:gd name="T50" fmla="+- 0 -5720 -7295"/>
                              <a:gd name="T51" fmla="*/ -5720 h 1597"/>
                              <a:gd name="T52" fmla="+- 0 9784 5716"/>
                              <a:gd name="T53" fmla="*/ T52 w 4075"/>
                              <a:gd name="T54" fmla="+- 0 -5743 -7295"/>
                              <a:gd name="T55" fmla="*/ -5743 h 1597"/>
                              <a:gd name="T56" fmla="+- 0 9790 5716"/>
                              <a:gd name="T57" fmla="*/ T56 w 4075"/>
                              <a:gd name="T58" fmla="+- 0 -5771 -7295"/>
                              <a:gd name="T59" fmla="*/ -5771 h 1597"/>
                              <a:gd name="T60" fmla="+- 0 9790 5716"/>
                              <a:gd name="T61" fmla="*/ T60 w 4075"/>
                              <a:gd name="T62" fmla="+- 0 -7223 -7295"/>
                              <a:gd name="T63" fmla="*/ -7223 h 1597"/>
                              <a:gd name="T64" fmla="+- 0 9784 5716"/>
                              <a:gd name="T65" fmla="*/ T64 w 4075"/>
                              <a:gd name="T66" fmla="+- 0 -7251 -7295"/>
                              <a:gd name="T67" fmla="*/ -7251 h 1597"/>
                              <a:gd name="T68" fmla="+- 0 9769 5716"/>
                              <a:gd name="T69" fmla="*/ T68 w 4075"/>
                              <a:gd name="T70" fmla="+- 0 -7274 -7295"/>
                              <a:gd name="T71" fmla="*/ -7274 h 1597"/>
                              <a:gd name="T72" fmla="+- 0 9746 5716"/>
                              <a:gd name="T73" fmla="*/ T72 w 4075"/>
                              <a:gd name="T74" fmla="+- 0 -7289 -7295"/>
                              <a:gd name="T75" fmla="*/ -7289 h 1597"/>
                              <a:gd name="T76" fmla="+- 0 9717 5716"/>
                              <a:gd name="T77" fmla="*/ T76 w 4075"/>
                              <a:gd name="T78" fmla="+- 0 -7295 -7295"/>
                              <a:gd name="T79" fmla="*/ -7295 h 1597"/>
                              <a:gd name="T80" fmla="+- 0 5788 5716"/>
                              <a:gd name="T81" fmla="*/ T80 w 4075"/>
                              <a:gd name="T82" fmla="+- 0 -7295 -7295"/>
                              <a:gd name="T83" fmla="*/ -7295 h 1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75" h="1597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1524"/>
                                </a:lnTo>
                                <a:lnTo>
                                  <a:pt x="5" y="1552"/>
                                </a:lnTo>
                                <a:lnTo>
                                  <a:pt x="21" y="1575"/>
                                </a:lnTo>
                                <a:lnTo>
                                  <a:pt x="44" y="1591"/>
                                </a:lnTo>
                                <a:lnTo>
                                  <a:pt x="72" y="1596"/>
                                </a:lnTo>
                                <a:lnTo>
                                  <a:pt x="4001" y="1596"/>
                                </a:lnTo>
                                <a:lnTo>
                                  <a:pt x="4030" y="1591"/>
                                </a:lnTo>
                                <a:lnTo>
                                  <a:pt x="4053" y="1575"/>
                                </a:lnTo>
                                <a:lnTo>
                                  <a:pt x="4068" y="1552"/>
                                </a:lnTo>
                                <a:lnTo>
                                  <a:pt x="4074" y="1524"/>
                                </a:lnTo>
                                <a:lnTo>
                                  <a:pt x="4074" y="72"/>
                                </a:lnTo>
                                <a:lnTo>
                                  <a:pt x="4068" y="44"/>
                                </a:lnTo>
                                <a:lnTo>
                                  <a:pt x="4053" y="21"/>
                                </a:lnTo>
                                <a:lnTo>
                                  <a:pt x="4030" y="6"/>
                                </a:lnTo>
                                <a:lnTo>
                                  <a:pt x="4001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438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B19F0" id="docshapegroup417" o:spid="_x0000_s1026" style="position:absolute;margin-left:71pt;margin-top:-370.55pt;width:424.95pt;height:359.3pt;z-index:-19355648;mso-position-horizontal-relative:page" coordorigin="1420,-7411" coordsize="8499,7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">
                <v:shape id="docshape418" o:spid="_x0000_s1027" style="position:absolute;left:1419;top:-7411;width:8499;height:7186;visibility:visible;mso-wrap-style:square;v-text-anchor:top" coordsize="8499,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" path="m8414,l85,,52,7,25,25,7,52,,85,,7101r7,33l25,7161r27,18l85,7186r8329,l8447,7179r27,-18l8492,7134r7,-33l8499,85r-7,-33l8474,25,8447,7,8414,xe" fillcolor="#dcd6e7" stroked="f">
                  <v:path arrowok="t" o:connecttype="custom" o:connectlocs="8414,-7411;85,-7411;52,-7404;25,-7386;7,-7359;0,-7326;0,-310;7,-277;25,-250;52,-232;85,-225;8414,-225;8447,-232;8474,-250;8492,-277;8499,-310;8499,-7326;8492,-7359;8474,-7386;8447,-7404;8414,-7411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19" o:spid="_x0000_s1028" type="#_x0000_t75" style="position:absolute;left:4331;top:-5267;width:2676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">
                  <v:imagedata r:id="rId16" o:title=""/>
                </v:shape>
                <v:shape id="docshape420" o:spid="_x0000_s1029" type="#_x0000_t75" style="position:absolute;left:4331;top:-2909;width:2676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">
                  <v:imagedata r:id="rId17" o:title=""/>
                </v:shape>
                <v:shape id="docshape421" o:spid="_x0000_s1030" type="#_x0000_t75" style="position:absolute;left:1535;top:-5267;width:2676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">
                  <v:imagedata r:id="rId18" o:title=""/>
                </v:shape>
                <v:shape id="docshape422" o:spid="_x0000_s1031" type="#_x0000_t75" style="position:absolute;left:1535;top:-2909;width:2676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">
                  <v:imagedata r:id="rId19" o:title=""/>
                </v:shape>
                <v:shape id="docshape423" o:spid="_x0000_s1032" type="#_x0000_t75" style="position:absolute;left:7127;top:-5267;width:2676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">
                  <v:imagedata r:id="rId20" o:title=""/>
                </v:shape>
                <v:shape id="docshape424" o:spid="_x0000_s1033" type="#_x0000_t75" style="position:absolute;left:7127;top:-2909;width:2676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">
                  <v:imagedata r:id="rId21" o:title=""/>
                </v:shape>
                <v:shape id="docshape425" o:spid="_x0000_s1034" style="position:absolute;left:1535;top:-7296;width:4075;height:1597;visibility:visible;mso-wrap-style:square;v-text-anchor:top" coordsize="4075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" path="m4002,l72,,44,6,21,21,5,44,,72,,1524r5,28l21,1575r23,16l72,1596r3930,l4030,1591r23,-16l4068,1552r6,-28l4074,72r-6,-28l4053,21,4030,6,4002,xe" stroked="f">
                  <v:path arrowok="t" o:connecttype="custom" o:connectlocs="4002,-7295;72,-7295;44,-7289;21,-7274;5,-7251;0,-7223;0,-5771;5,-5743;21,-5720;44,-5704;72,-5699;4002,-5699;4030,-5704;4053,-5720;4068,-5743;4074,-5771;4074,-7223;4068,-7251;4053,-7274;4030,-7289;4002,-7295" o:connectangles="0,0,0,0,0,0,0,0,0,0,0,0,0,0,0,0,0,0,0,0,0"/>
                </v:shape>
                <v:shape id="docshape426" o:spid="_x0000_s1035" type="#_x0000_t75" style="position:absolute;left:2901;top:-7296;width:2709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">
                  <v:imagedata r:id="rId22" o:title=""/>
                </v:shape>
                <v:shape id="docshape427" o:spid="_x0000_s1036" style="position:absolute;left:1535;top:-7296;width:4075;height:1597;visibility:visible;mso-wrap-style:square;v-text-anchor:top" coordsize="4075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" path="m72,l44,6,21,21,5,44,,72,,1524r5,28l21,1575r23,16l72,1596r3930,l4030,1591r23,-16l4068,1552r6,-28l4074,72r-6,-28l4053,21,4030,6,4002,,72,xe" filled="f" strokecolor="#61438a" strokeweight=".25pt">
                  <v:path arrowok="t" o:connecttype="custom" o:connectlocs="72,-7295;44,-7289;21,-7274;5,-7251;0,-7223;0,-5771;5,-5743;21,-5720;44,-5704;72,-5699;4002,-5699;4030,-5704;4053,-5720;4068,-5743;4074,-5771;4074,-7223;4068,-7251;4053,-7274;4030,-7289;4002,-7295;72,-7295" o:connectangles="0,0,0,0,0,0,0,0,0,0,0,0,0,0,0,0,0,0,0,0,0"/>
                </v:shape>
                <v:shape id="docshape428" o:spid="_x0000_s1037" type="#_x0000_t75" style="position:absolute;left:1619;top:-7236;width:1355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">
                  <v:imagedata r:id="rId23" o:title=""/>
                </v:shape>
                <v:line id="Line 949" o:spid="_x0000_s1038" style="position:absolute;visibility:visible;mso-wrap-style:square" from="2840,-6983" to="4072,-6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" strokecolor="white" strokeweight="1pt"/>
                <v:shape id="docshape429" o:spid="_x0000_s1039" style="position:absolute;left:4019;top:-6332;width:147;height:115;visibility:visible;mso-wrap-style:square;v-text-anchor:top" coordsize="14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" path="m51,l,89r147,26l51,xe" stroked="f">
                  <v:path arrowok="t" o:connecttype="custom" o:connectlocs="51,-6332;0,-6243;147,-6217;51,-6332" o:connectangles="0,0,0,0"/>
                </v:shape>
                <v:shape id="docshape430" o:spid="_x0000_s1040" type="#_x0000_t75" style="position:absolute;left:5893;top:-7296;width:3899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">
                  <v:imagedata r:id="rId24" o:title=""/>
                </v:shape>
                <v:shape id="docshape431" o:spid="_x0000_s1041" type="#_x0000_t75" style="position:absolute;left:5713;top:-7296;width:1713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">
                  <v:imagedata r:id="rId25" o:title=""/>
                </v:shape>
                <v:shape id="docshape432" o:spid="_x0000_s1042" style="position:absolute;left:8241;top:-7200;width:1114;height:1029;visibility:visible;mso-wrap-style:square;v-text-anchor:top" coordsize="1114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" path="m557,1028r75,-4l705,1010r69,-22l838,958r59,-37l951,878r47,-50l1038,774r32,-60l1094,651r15,-67l1114,514r-5,-70l1094,377r-24,-63l1038,254,998,200,951,150,897,107,838,70,774,40,705,18,632,4,557,,481,4,409,18,340,40,276,70r-60,37l163,150r-47,50l76,254,44,314,20,377,5,444,,514r5,70l20,651r24,63l76,774r40,54l163,878r53,43l276,958r64,30l409,1010r72,14l557,1028xe" filled="f" strokecolor="white" strokeweight="1pt">
                  <v:path arrowok="t" o:connecttype="custom" o:connectlocs="557,-6171;632,-6175;705,-6189;774,-6211;838,-6241;897,-6278;951,-6321;998,-6371;1038,-6425;1070,-6485;1094,-6548;1109,-6615;1114,-6685;1109,-6755;1094,-6822;1070,-6885;1038,-6945;998,-6999;951,-7049;897,-7092;838,-7129;774,-7159;705,-7181;632,-7195;557,-7199;481,-7195;409,-7181;340,-7159;276,-7129;216,-7092;163,-7049;116,-6999;76,-6945;44,-6885;20,-6822;5,-6755;0,-6685;5,-6615;20,-6548;44,-6485;76,-6425;116,-6371;163,-6321;216,-6278;276,-6241;340,-6211;409,-6189;481,-6175;557,-6171" o:connectangles="0,0,0,0,0,0,0,0,0,0,0,0,0,0,0,0,0,0,0,0,0,0,0,0,0,0,0,0,0,0,0,0,0,0,0,0,0,0,0,0,0,0,0,0,0,0,0,0,0"/>
                </v:shape>
                <v:rect id="docshape433" o:spid="_x0000_s1043" style="position:absolute;left:6085;top:-7274;width:1192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" filled="f" strokecolor="white" strokeweight="1pt"/>
                <v:line id="Line 943" o:spid="_x0000_s1044" style="position:absolute;visibility:visible;mso-wrap-style:square" from="7274,-6658" to="8123,-6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" strokecolor="white" strokeweight="1pt"/>
                <v:shape id="docshape434" o:spid="_x0000_s1045" style="position:absolute;left:8091;top:-6717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" path="m,l1,102,141,50,,xe" stroked="f">
                  <v:path arrowok="t" o:connecttype="custom" o:connectlocs="0,-6717;1,-6615;141,-6667;0,-6717" o:connectangles="0,0,0,0"/>
                </v:shape>
                <v:shape id="docshape435" o:spid="_x0000_s1046" style="position:absolute;left:5715;top:-7296;width:4075;height:1597;visibility:visible;mso-wrap-style:square;v-text-anchor:top" coordsize="4075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" path="m72,l44,6,21,21,5,44,,72,,1524r5,28l21,1575r23,16l72,1596r3929,l4030,1591r23,-16l4068,1552r6,-28l4074,72r-6,-28l4053,21,4030,6,4001,,72,xe" filled="f" strokecolor="#61438a" strokeweight=".25pt">
                  <v:path arrowok="t" o:connecttype="custom" o:connectlocs="72,-7295;44,-7289;21,-7274;5,-7251;0,-7223;0,-5771;5,-5743;21,-5720;44,-5704;72,-5699;4001,-5699;4030,-5704;4053,-5720;4068,-5743;4074,-5771;4074,-7223;4068,-7251;4053,-7274;4030,-7289;4001,-7295;72,-7295" o:connectangles="0,0,0,0,0,0,0,0,0,0,0,0,0,0,0,0,0,0,0,0,0"/>
                </v:shape>
                <w10:wrap anchorx="page"/>
              </v:group>
            </w:pict>
          </mc:Fallback>
        </mc:AlternateContent>
      </w:r>
      <w:r>
        <w:t>forces that can lead to irreversible tissue damage</w:t>
      </w:r>
      <w:r>
        <w:rPr>
          <w:spacing w:val="40"/>
        </w:rPr>
        <w:t xml:space="preserve"> </w:t>
      </w:r>
      <w:r>
        <w:rPr>
          <w:w w:val="95"/>
        </w:rPr>
        <w:t>within hours. Examples of DRPUs in adults are shown</w:t>
      </w:r>
      <w:r>
        <w:rPr>
          <w:spacing w:val="40"/>
        </w:rPr>
        <w:t xml:space="preserve"> </w:t>
      </w:r>
      <w:r>
        <w:t>in Fig 5.</w:t>
      </w:r>
    </w:p>
    <w:p w14:paraId="4FECE4CB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t>In paediatrics, respiratory devices, casts and</w:t>
      </w:r>
      <w:r>
        <w:rPr>
          <w:spacing w:val="40"/>
        </w:rPr>
        <w:t xml:space="preserve"> </w:t>
      </w:r>
      <w:r>
        <w:t>orthotics, intravenous arm boards, intravenous</w:t>
      </w:r>
      <w:r>
        <w:rPr>
          <w:spacing w:val="40"/>
        </w:rPr>
        <w:t xml:space="preserve"> </w:t>
      </w:r>
      <w:r>
        <w:rPr>
          <w:w w:val="95"/>
        </w:rPr>
        <w:t>tubing, oximetry probes, cervical collars, name b</w:t>
      </w:r>
      <w:r>
        <w:rPr>
          <w:w w:val="95"/>
        </w:rPr>
        <w:t>ands</w:t>
      </w:r>
      <w:r>
        <w:rPr>
          <w:spacing w:val="40"/>
        </w:rPr>
        <w:t xml:space="preserve"> </w:t>
      </w:r>
      <w:r>
        <w:t>and security bands are particularly associated with</w:t>
      </w:r>
      <w:r>
        <w:rPr>
          <w:spacing w:val="40"/>
        </w:rPr>
        <w:t xml:space="preserve"> </w:t>
      </w:r>
      <w:r>
        <w:rPr>
          <w:position w:val="-5"/>
        </w:rPr>
        <w:t>DRPUs.</w:t>
      </w:r>
      <w:r>
        <w:rPr>
          <w:sz w:val="12"/>
        </w:rPr>
        <w:t>140,</w:t>
      </w:r>
      <w:r>
        <w:rPr>
          <w:spacing w:val="-7"/>
          <w:sz w:val="12"/>
        </w:rPr>
        <w:t xml:space="preserve"> </w:t>
      </w:r>
      <w:r>
        <w:rPr>
          <w:sz w:val="12"/>
        </w:rPr>
        <w:t>141</w:t>
      </w:r>
    </w:p>
    <w:p w14:paraId="4E1215FD" w14:textId="77777777" w:rsidR="00610FA8" w:rsidRDefault="00062526">
      <w:pPr>
        <w:pStyle w:val="BodyText"/>
        <w:spacing w:before="3" w:line="273" w:lineRule="auto"/>
        <w:ind w:left="837" w:firstLine="226"/>
        <w:jc w:val="both"/>
      </w:pPr>
      <w:r>
        <w:t>Examples of DRPUs in paediatric patients are</w:t>
      </w:r>
      <w:r>
        <w:rPr>
          <w:spacing w:val="40"/>
        </w:rPr>
        <w:t xml:space="preserve"> </w:t>
      </w:r>
      <w:r>
        <w:t>shown in Fig 6.</w:t>
      </w:r>
    </w:p>
    <w:p w14:paraId="26E26760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In all patients, other devices associated with</w:t>
      </w:r>
      <w:r>
        <w:rPr>
          <w:spacing w:val="40"/>
        </w:rPr>
        <w:t xml:space="preserve"> </w:t>
      </w:r>
      <w:r>
        <w:t>DRPUs</w:t>
      </w:r>
      <w:r>
        <w:rPr>
          <w:spacing w:val="61"/>
        </w:rPr>
        <w:t xml:space="preserve">  </w:t>
      </w:r>
      <w:r>
        <w:t>include</w:t>
      </w:r>
      <w:r>
        <w:rPr>
          <w:spacing w:val="64"/>
        </w:rPr>
        <w:t xml:space="preserve">  </w:t>
      </w:r>
      <w:r>
        <w:t>nasal</w:t>
      </w:r>
      <w:r>
        <w:rPr>
          <w:spacing w:val="63"/>
        </w:rPr>
        <w:t xml:space="preserve">  </w:t>
      </w:r>
      <w:r>
        <w:t>prongs,</w:t>
      </w:r>
      <w:r>
        <w:rPr>
          <w:spacing w:val="64"/>
        </w:rPr>
        <w:t xml:space="preserve">  </w:t>
      </w:r>
      <w:r>
        <w:t>anti-</w:t>
      </w:r>
      <w:r>
        <w:rPr>
          <w:spacing w:val="-2"/>
        </w:rPr>
        <w:t>embolism</w:t>
      </w:r>
    </w:p>
    <w:p w14:paraId="56A486E5" w14:textId="77777777" w:rsidR="00610FA8" w:rsidRDefault="00062526">
      <w:pPr>
        <w:pStyle w:val="BodyText"/>
        <w:spacing w:before="87" w:line="271" w:lineRule="auto"/>
        <w:ind w:left="413" w:right="775"/>
        <w:jc w:val="both"/>
        <w:rPr>
          <w:sz w:val="12"/>
        </w:rPr>
      </w:pPr>
      <w:r>
        <w:br w:type="column"/>
      </w:r>
      <w:r>
        <w:t>stockings, sequential compres</w:t>
      </w:r>
      <w:r>
        <w:t>sion devices, ankle</w:t>
      </w:r>
      <w:r>
        <w:rPr>
          <w:spacing w:val="40"/>
        </w:rPr>
        <w:t xml:space="preserve"> </w:t>
      </w:r>
      <w:r>
        <w:t>bands and epistaxis balloons; EEG leads,</w:t>
      </w:r>
      <w:r>
        <w:rPr>
          <w:spacing w:val="40"/>
        </w:rPr>
        <w:t xml:space="preserve"> </w:t>
      </w:r>
      <w:r>
        <w:t>extracorporeal membrane oxygenation (ECMO)</w:t>
      </w:r>
      <w:r>
        <w:rPr>
          <w:spacing w:val="40"/>
        </w:rPr>
        <w:t xml:space="preserve"> </w:t>
      </w:r>
      <w:r>
        <w:t>cannulae, oxygen saturation monitoring and cooling</w:t>
      </w:r>
      <w:r>
        <w:rPr>
          <w:spacing w:val="40"/>
        </w:rPr>
        <w:t xml:space="preserve"> </w:t>
      </w:r>
      <w:r>
        <w:t>blankets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DRPUs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toes,</w:t>
      </w:r>
      <w:r>
        <w:rPr>
          <w:spacing w:val="-1"/>
        </w:rPr>
        <w:t xml:space="preserve"> </w:t>
      </w:r>
      <w:r>
        <w:t>neck,</w:t>
      </w:r>
      <w:r>
        <w:rPr>
          <w:spacing w:val="-1"/>
        </w:rPr>
        <w:t xml:space="preserve"> </w:t>
      </w:r>
      <w:r>
        <w:t>chin,</w:t>
      </w:r>
      <w:r>
        <w:rPr>
          <w:spacing w:val="-1"/>
        </w:rPr>
        <w:t xml:space="preserve"> </w:t>
      </w:r>
      <w:r>
        <w:t>head,</w:t>
      </w:r>
      <w:r>
        <w:rPr>
          <w:spacing w:val="40"/>
        </w:rPr>
        <w:t xml:space="preserve"> </w:t>
      </w:r>
      <w:r>
        <w:t>arms, feet, nose, chest, ears, earlobe, face, knuckles</w:t>
      </w:r>
      <w:r>
        <w:rPr>
          <w:spacing w:val="4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buttocks.</w:t>
      </w:r>
      <w:r>
        <w:rPr>
          <w:position w:val="6"/>
          <w:sz w:val="12"/>
        </w:rPr>
        <w:t>14,26</w:t>
      </w:r>
    </w:p>
    <w:p w14:paraId="00D7E1CD" w14:textId="77777777" w:rsidR="00610FA8" w:rsidRDefault="00062526">
      <w:pPr>
        <w:pStyle w:val="Heading2"/>
        <w:spacing w:before="171" w:line="196" w:lineRule="auto"/>
        <w:ind w:left="413" w:right="642"/>
      </w:pPr>
      <w:r>
        <w:rPr>
          <w:color w:val="61438A"/>
        </w:rPr>
        <w:t>Impact varies by anatomical</w:t>
      </w:r>
      <w:r>
        <w:rPr>
          <w:color w:val="61438A"/>
          <w:spacing w:val="-1"/>
        </w:rPr>
        <w:t xml:space="preserve"> </w:t>
      </w:r>
      <w:r>
        <w:rPr>
          <w:color w:val="61438A"/>
        </w:rPr>
        <w:t>location, duration</w:t>
      </w:r>
      <w:r>
        <w:rPr>
          <w:color w:val="61438A"/>
          <w:spacing w:val="-32"/>
        </w:rPr>
        <w:t xml:space="preserve"> </w:t>
      </w:r>
      <w:r>
        <w:rPr>
          <w:color w:val="61438A"/>
        </w:rPr>
        <w:t>of</w:t>
      </w:r>
      <w:r>
        <w:rPr>
          <w:color w:val="61438A"/>
          <w:spacing w:val="-32"/>
        </w:rPr>
        <w:t xml:space="preserve"> </w:t>
      </w:r>
      <w:r>
        <w:rPr>
          <w:color w:val="61438A"/>
        </w:rPr>
        <w:t>use</w:t>
      </w:r>
      <w:r>
        <w:rPr>
          <w:color w:val="61438A"/>
          <w:spacing w:val="-32"/>
        </w:rPr>
        <w:t xml:space="preserve"> </w:t>
      </w:r>
      <w:r>
        <w:rPr>
          <w:color w:val="61438A"/>
        </w:rPr>
        <w:t>and</w:t>
      </w:r>
      <w:r>
        <w:rPr>
          <w:color w:val="61438A"/>
          <w:spacing w:val="-32"/>
        </w:rPr>
        <w:t xml:space="preserve"> </w:t>
      </w:r>
      <w:r>
        <w:rPr>
          <w:color w:val="61438A"/>
        </w:rPr>
        <w:t>setting</w:t>
      </w:r>
    </w:p>
    <w:p w14:paraId="74FE2A72" w14:textId="77777777" w:rsidR="00610FA8" w:rsidRDefault="00610FA8">
      <w:pPr>
        <w:spacing w:line="196" w:lineRule="auto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55AF415D" w14:textId="47AEA939" w:rsidR="00610FA8" w:rsidRDefault="00610FA8">
      <w:pPr>
        <w:pStyle w:val="BodyText"/>
        <w:spacing w:before="11"/>
        <w:rPr>
          <w:rFonts w:ascii="Verdana"/>
        </w:rPr>
      </w:pPr>
    </w:p>
    <w:p w14:paraId="3F6B6C05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S22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171BD07D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211A08A1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Devices</w:t>
      </w:r>
    </w:p>
    <w:p w14:paraId="7EC9CB52" w14:textId="77777777" w:rsidR="00610FA8" w:rsidRDefault="00610FA8">
      <w:pPr>
        <w:pStyle w:val="BodyText"/>
        <w:rPr>
          <w:rFonts w:ascii="Verdana"/>
          <w:sz w:val="20"/>
        </w:rPr>
      </w:pPr>
    </w:p>
    <w:p w14:paraId="1E8A09E5" w14:textId="77777777" w:rsidR="00610FA8" w:rsidRDefault="00610FA8">
      <w:pPr>
        <w:pStyle w:val="BodyText"/>
        <w:rPr>
          <w:rFonts w:ascii="Verdana"/>
          <w:sz w:val="20"/>
        </w:rPr>
      </w:pPr>
    </w:p>
    <w:p w14:paraId="30AA4878" w14:textId="77777777" w:rsidR="00610FA8" w:rsidRDefault="00610FA8">
      <w:pPr>
        <w:pStyle w:val="BodyText"/>
        <w:rPr>
          <w:rFonts w:ascii="Verdana"/>
          <w:sz w:val="20"/>
        </w:rPr>
      </w:pPr>
    </w:p>
    <w:p w14:paraId="0FAAF8DE" w14:textId="77777777" w:rsidR="00610FA8" w:rsidRDefault="00610FA8">
      <w:pPr>
        <w:pStyle w:val="BodyText"/>
        <w:rPr>
          <w:rFonts w:ascii="Verdana"/>
          <w:sz w:val="20"/>
        </w:rPr>
      </w:pPr>
    </w:p>
    <w:p w14:paraId="2D1A04E3" w14:textId="77777777" w:rsidR="00610FA8" w:rsidRDefault="00610FA8">
      <w:pPr>
        <w:pStyle w:val="BodyText"/>
        <w:rPr>
          <w:rFonts w:ascii="Verdana"/>
          <w:sz w:val="20"/>
        </w:rPr>
      </w:pPr>
    </w:p>
    <w:p w14:paraId="5A3A40B2" w14:textId="77777777" w:rsidR="00610FA8" w:rsidRDefault="00610FA8">
      <w:pPr>
        <w:pStyle w:val="BodyText"/>
        <w:rPr>
          <w:rFonts w:ascii="Verdana"/>
          <w:sz w:val="20"/>
        </w:rPr>
      </w:pPr>
    </w:p>
    <w:p w14:paraId="07D0CA67" w14:textId="77777777" w:rsidR="00610FA8" w:rsidRDefault="00610FA8">
      <w:pPr>
        <w:pStyle w:val="BodyText"/>
        <w:rPr>
          <w:rFonts w:ascii="Verdana"/>
          <w:sz w:val="20"/>
        </w:rPr>
      </w:pPr>
    </w:p>
    <w:p w14:paraId="6FF18DCF" w14:textId="77777777" w:rsidR="00610FA8" w:rsidRDefault="00610FA8">
      <w:pPr>
        <w:pStyle w:val="BodyText"/>
        <w:rPr>
          <w:rFonts w:ascii="Verdana"/>
          <w:sz w:val="20"/>
        </w:rPr>
      </w:pPr>
    </w:p>
    <w:p w14:paraId="20DA277A" w14:textId="77777777" w:rsidR="00610FA8" w:rsidRDefault="00610FA8">
      <w:pPr>
        <w:pStyle w:val="BodyText"/>
        <w:rPr>
          <w:rFonts w:ascii="Verdana"/>
          <w:sz w:val="20"/>
        </w:rPr>
      </w:pPr>
    </w:p>
    <w:p w14:paraId="6C292EBC" w14:textId="77777777" w:rsidR="00610FA8" w:rsidRDefault="00610FA8">
      <w:pPr>
        <w:pStyle w:val="BodyText"/>
        <w:rPr>
          <w:rFonts w:ascii="Verdana"/>
          <w:sz w:val="20"/>
        </w:rPr>
      </w:pPr>
    </w:p>
    <w:p w14:paraId="02F2E414" w14:textId="77777777" w:rsidR="00610FA8" w:rsidRDefault="00610FA8">
      <w:pPr>
        <w:pStyle w:val="BodyText"/>
        <w:rPr>
          <w:rFonts w:ascii="Verdana"/>
          <w:sz w:val="20"/>
        </w:rPr>
      </w:pPr>
    </w:p>
    <w:p w14:paraId="3B247775" w14:textId="77777777" w:rsidR="00610FA8" w:rsidRDefault="00610FA8">
      <w:pPr>
        <w:pStyle w:val="BodyText"/>
        <w:rPr>
          <w:rFonts w:ascii="Verdana"/>
          <w:sz w:val="20"/>
        </w:rPr>
      </w:pPr>
    </w:p>
    <w:p w14:paraId="01079316" w14:textId="77777777" w:rsidR="00610FA8" w:rsidRDefault="00610FA8">
      <w:pPr>
        <w:pStyle w:val="BodyText"/>
        <w:rPr>
          <w:rFonts w:ascii="Verdana"/>
          <w:sz w:val="20"/>
        </w:rPr>
      </w:pPr>
    </w:p>
    <w:p w14:paraId="1AA2535D" w14:textId="77777777" w:rsidR="00610FA8" w:rsidRDefault="00610FA8">
      <w:pPr>
        <w:pStyle w:val="BodyText"/>
        <w:rPr>
          <w:rFonts w:ascii="Verdana"/>
          <w:sz w:val="20"/>
        </w:rPr>
      </w:pPr>
    </w:p>
    <w:p w14:paraId="6064DC3E" w14:textId="77777777" w:rsidR="00610FA8" w:rsidRDefault="00610FA8">
      <w:pPr>
        <w:pStyle w:val="BodyText"/>
        <w:rPr>
          <w:rFonts w:ascii="Verdana"/>
          <w:sz w:val="20"/>
        </w:rPr>
      </w:pPr>
    </w:p>
    <w:p w14:paraId="18622A7A" w14:textId="77777777" w:rsidR="00610FA8" w:rsidRDefault="00610FA8">
      <w:pPr>
        <w:pStyle w:val="BodyText"/>
        <w:rPr>
          <w:rFonts w:ascii="Verdana"/>
          <w:sz w:val="20"/>
        </w:rPr>
      </w:pPr>
    </w:p>
    <w:p w14:paraId="0904545A" w14:textId="77777777" w:rsidR="00610FA8" w:rsidRDefault="00610FA8">
      <w:pPr>
        <w:pStyle w:val="BodyText"/>
        <w:rPr>
          <w:rFonts w:ascii="Verdana"/>
          <w:sz w:val="20"/>
        </w:rPr>
      </w:pPr>
    </w:p>
    <w:p w14:paraId="0624C5DC" w14:textId="77777777" w:rsidR="00610FA8" w:rsidRDefault="00610FA8">
      <w:pPr>
        <w:pStyle w:val="BodyText"/>
        <w:rPr>
          <w:rFonts w:ascii="Verdana"/>
          <w:sz w:val="20"/>
        </w:rPr>
      </w:pPr>
    </w:p>
    <w:p w14:paraId="4BC72F23" w14:textId="77777777" w:rsidR="00610FA8" w:rsidRDefault="00610FA8">
      <w:pPr>
        <w:pStyle w:val="BodyText"/>
        <w:spacing w:before="4"/>
        <w:rPr>
          <w:rFonts w:ascii="Verdana"/>
          <w:sz w:val="20"/>
        </w:rPr>
      </w:pPr>
    </w:p>
    <w:p w14:paraId="33681D9E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3C451050" w14:textId="77777777" w:rsidR="00610FA8" w:rsidRDefault="00062526">
      <w:pPr>
        <w:spacing w:before="116" w:line="223" w:lineRule="auto"/>
        <w:ind w:left="944"/>
        <w:rPr>
          <w:rFonts w:ascii="Verdana"/>
          <w:sz w:val="16"/>
        </w:rPr>
      </w:pPr>
      <w:r>
        <w:rPr>
          <w:rFonts w:ascii="Verdana"/>
          <w:sz w:val="16"/>
        </w:rPr>
        <w:t>DRPU</w:t>
      </w:r>
      <w:r>
        <w:rPr>
          <w:rFonts w:ascii="Verdana"/>
          <w:spacing w:val="-5"/>
          <w:sz w:val="16"/>
        </w:rPr>
        <w:t xml:space="preserve"> </w:t>
      </w:r>
      <w:r>
        <w:rPr>
          <w:rFonts w:ascii="Verdana"/>
          <w:sz w:val="16"/>
        </w:rPr>
        <w:t>associated</w:t>
      </w:r>
      <w:r>
        <w:rPr>
          <w:rFonts w:ascii="Verdana"/>
          <w:spacing w:val="-5"/>
          <w:sz w:val="16"/>
        </w:rPr>
        <w:t xml:space="preserve"> </w:t>
      </w:r>
      <w:r>
        <w:rPr>
          <w:rFonts w:ascii="Verdana"/>
          <w:sz w:val="16"/>
        </w:rPr>
        <w:t>with</w:t>
      </w:r>
      <w:r>
        <w:rPr>
          <w:rFonts w:ascii="Verdana"/>
          <w:spacing w:val="-5"/>
          <w:sz w:val="16"/>
        </w:rPr>
        <w:t xml:space="preserve"> </w:t>
      </w:r>
      <w:r>
        <w:rPr>
          <w:rFonts w:ascii="Verdana"/>
          <w:sz w:val="16"/>
        </w:rPr>
        <w:t>tubing and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>thermometer</w:t>
      </w:r>
    </w:p>
    <w:p w14:paraId="408FA5B4" w14:textId="77777777" w:rsidR="00610FA8" w:rsidRDefault="00062526">
      <w:pPr>
        <w:spacing w:before="116" w:line="223" w:lineRule="auto"/>
        <w:ind w:left="422"/>
        <w:rPr>
          <w:rFonts w:ascii="Verdana"/>
          <w:sz w:val="16"/>
        </w:rPr>
      </w:pPr>
      <w:r>
        <w:br w:type="column"/>
      </w:r>
      <w:r>
        <w:rPr>
          <w:rFonts w:ascii="Verdana"/>
          <w:sz w:val="16"/>
        </w:rPr>
        <w:t xml:space="preserve">DRPU associated with </w:t>
      </w:r>
      <w:r>
        <w:rPr>
          <w:rFonts w:ascii="Verdana"/>
          <w:spacing w:val="-2"/>
          <w:sz w:val="16"/>
        </w:rPr>
        <w:t>peripherally</w:t>
      </w:r>
      <w:r>
        <w:rPr>
          <w:rFonts w:ascii="Verdana"/>
          <w:spacing w:val="-13"/>
          <w:sz w:val="16"/>
        </w:rPr>
        <w:t xml:space="preserve"> </w:t>
      </w:r>
      <w:r>
        <w:rPr>
          <w:rFonts w:ascii="Verdana"/>
          <w:spacing w:val="-2"/>
          <w:sz w:val="16"/>
        </w:rPr>
        <w:t>inserted</w:t>
      </w:r>
      <w:r>
        <w:rPr>
          <w:rFonts w:ascii="Verdana"/>
          <w:spacing w:val="-13"/>
          <w:sz w:val="16"/>
        </w:rPr>
        <w:t xml:space="preserve"> </w:t>
      </w:r>
      <w:r>
        <w:rPr>
          <w:rFonts w:ascii="Verdana"/>
          <w:spacing w:val="-2"/>
          <w:sz w:val="16"/>
        </w:rPr>
        <w:t xml:space="preserve">central </w:t>
      </w:r>
      <w:r>
        <w:rPr>
          <w:rFonts w:ascii="Verdana"/>
          <w:sz w:val="16"/>
        </w:rPr>
        <w:t>catheter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>(PICC)</w:t>
      </w:r>
    </w:p>
    <w:p w14:paraId="61D4BFA8" w14:textId="77777777" w:rsidR="00610FA8" w:rsidRDefault="00062526">
      <w:pPr>
        <w:spacing w:before="116" w:line="223" w:lineRule="auto"/>
        <w:ind w:left="530" w:right="787"/>
        <w:rPr>
          <w:rFonts w:ascii="Verdana"/>
          <w:sz w:val="16"/>
        </w:rPr>
      </w:pPr>
      <w:r>
        <w:br w:type="column"/>
      </w:r>
      <w:r>
        <w:rPr>
          <w:rFonts w:ascii="Verdana"/>
          <w:sz w:val="16"/>
        </w:rPr>
        <w:t>DRPU</w:t>
      </w:r>
      <w:r>
        <w:rPr>
          <w:rFonts w:ascii="Verdana"/>
          <w:spacing w:val="-11"/>
          <w:sz w:val="16"/>
        </w:rPr>
        <w:t xml:space="preserve"> </w:t>
      </w:r>
      <w:r>
        <w:rPr>
          <w:rFonts w:ascii="Verdana"/>
          <w:sz w:val="16"/>
        </w:rPr>
        <w:t>associated</w:t>
      </w:r>
      <w:r>
        <w:rPr>
          <w:rFonts w:ascii="Verdana"/>
          <w:spacing w:val="-11"/>
          <w:sz w:val="16"/>
        </w:rPr>
        <w:t xml:space="preserve"> </w:t>
      </w:r>
      <w:r>
        <w:rPr>
          <w:rFonts w:ascii="Verdana"/>
          <w:sz w:val="16"/>
        </w:rPr>
        <w:t>with tracheostomy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>tie</w:t>
      </w:r>
    </w:p>
    <w:p w14:paraId="39C984FF" w14:textId="77777777" w:rsidR="00610FA8" w:rsidRDefault="00610FA8">
      <w:pPr>
        <w:spacing w:line="223" w:lineRule="auto"/>
        <w:rPr>
          <w:rFonts w:ascii="Verdana"/>
          <w:sz w:val="16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3278" w:space="40"/>
            <w:col w:w="2648" w:space="39"/>
            <w:col w:w="4115"/>
          </w:cols>
        </w:sectPr>
      </w:pPr>
    </w:p>
    <w:p w14:paraId="02FFF2DF" w14:textId="77777777" w:rsidR="00610FA8" w:rsidRDefault="00610FA8">
      <w:pPr>
        <w:pStyle w:val="BodyText"/>
        <w:rPr>
          <w:rFonts w:ascii="Verdana"/>
          <w:sz w:val="20"/>
        </w:rPr>
      </w:pPr>
    </w:p>
    <w:p w14:paraId="30150C63" w14:textId="77777777" w:rsidR="00610FA8" w:rsidRDefault="00610FA8">
      <w:pPr>
        <w:pStyle w:val="BodyText"/>
        <w:rPr>
          <w:rFonts w:ascii="Verdana"/>
          <w:sz w:val="20"/>
        </w:rPr>
      </w:pPr>
    </w:p>
    <w:p w14:paraId="3288EE5C" w14:textId="77777777" w:rsidR="00610FA8" w:rsidRDefault="00610FA8">
      <w:pPr>
        <w:pStyle w:val="BodyText"/>
        <w:rPr>
          <w:rFonts w:ascii="Verdana"/>
          <w:sz w:val="20"/>
        </w:rPr>
      </w:pPr>
    </w:p>
    <w:p w14:paraId="4A2D1956" w14:textId="77777777" w:rsidR="00610FA8" w:rsidRDefault="00610FA8">
      <w:pPr>
        <w:pStyle w:val="BodyText"/>
        <w:rPr>
          <w:rFonts w:ascii="Verdana"/>
          <w:sz w:val="20"/>
        </w:rPr>
      </w:pPr>
    </w:p>
    <w:p w14:paraId="3F31D0E2" w14:textId="77777777" w:rsidR="00610FA8" w:rsidRDefault="00610FA8">
      <w:pPr>
        <w:pStyle w:val="BodyText"/>
        <w:rPr>
          <w:rFonts w:ascii="Verdana"/>
          <w:sz w:val="20"/>
        </w:rPr>
      </w:pPr>
    </w:p>
    <w:p w14:paraId="7527435E" w14:textId="77777777" w:rsidR="00610FA8" w:rsidRDefault="00610FA8">
      <w:pPr>
        <w:pStyle w:val="BodyText"/>
        <w:rPr>
          <w:rFonts w:ascii="Verdana"/>
          <w:sz w:val="20"/>
        </w:rPr>
      </w:pPr>
    </w:p>
    <w:p w14:paraId="7E50621C" w14:textId="77777777" w:rsidR="00610FA8" w:rsidRDefault="00610FA8">
      <w:pPr>
        <w:pStyle w:val="BodyText"/>
        <w:rPr>
          <w:rFonts w:ascii="Verdana"/>
          <w:sz w:val="20"/>
        </w:rPr>
      </w:pPr>
    </w:p>
    <w:p w14:paraId="6CD0BAD7" w14:textId="77777777" w:rsidR="00610FA8" w:rsidRDefault="00610FA8">
      <w:pPr>
        <w:pStyle w:val="BodyText"/>
        <w:rPr>
          <w:rFonts w:ascii="Verdana"/>
          <w:sz w:val="20"/>
        </w:rPr>
      </w:pPr>
    </w:p>
    <w:p w14:paraId="1E9CAEE3" w14:textId="77777777" w:rsidR="00610FA8" w:rsidRDefault="00610FA8">
      <w:pPr>
        <w:pStyle w:val="BodyText"/>
        <w:rPr>
          <w:rFonts w:ascii="Verdana"/>
          <w:sz w:val="20"/>
        </w:rPr>
      </w:pPr>
    </w:p>
    <w:p w14:paraId="7BEDF9C7" w14:textId="77777777" w:rsidR="00610FA8" w:rsidRDefault="00610FA8">
      <w:pPr>
        <w:pStyle w:val="BodyText"/>
        <w:rPr>
          <w:rFonts w:ascii="Verdana"/>
          <w:sz w:val="20"/>
        </w:rPr>
      </w:pPr>
    </w:p>
    <w:p w14:paraId="739433C9" w14:textId="77777777" w:rsidR="00610FA8" w:rsidRDefault="00610FA8">
      <w:pPr>
        <w:pStyle w:val="BodyText"/>
        <w:rPr>
          <w:rFonts w:ascii="Verdana"/>
          <w:sz w:val="20"/>
        </w:rPr>
      </w:pPr>
    </w:p>
    <w:p w14:paraId="1793A6D3" w14:textId="77777777" w:rsidR="00610FA8" w:rsidRDefault="00610FA8">
      <w:pPr>
        <w:pStyle w:val="BodyText"/>
        <w:rPr>
          <w:rFonts w:ascii="Verdana"/>
          <w:sz w:val="20"/>
        </w:rPr>
      </w:pPr>
    </w:p>
    <w:p w14:paraId="1673A96C" w14:textId="77777777" w:rsidR="00610FA8" w:rsidRDefault="00610FA8">
      <w:pPr>
        <w:pStyle w:val="BodyText"/>
        <w:rPr>
          <w:rFonts w:ascii="Verdana"/>
          <w:sz w:val="20"/>
        </w:rPr>
      </w:pPr>
    </w:p>
    <w:p w14:paraId="6E37539F" w14:textId="77777777" w:rsidR="00610FA8" w:rsidRDefault="00610FA8">
      <w:pPr>
        <w:pStyle w:val="BodyText"/>
        <w:spacing w:before="8"/>
        <w:rPr>
          <w:rFonts w:ascii="Verdana"/>
          <w:sz w:val="19"/>
        </w:rPr>
      </w:pPr>
    </w:p>
    <w:p w14:paraId="5B8FEE3A" w14:textId="77777777" w:rsidR="00610FA8" w:rsidRDefault="00062526">
      <w:pPr>
        <w:spacing w:before="1"/>
        <w:ind w:left="950"/>
        <w:rPr>
          <w:rFonts w:ascii="Verdana"/>
          <w:sz w:val="16"/>
        </w:rPr>
      </w:pPr>
      <w:r>
        <w:rPr>
          <w:rFonts w:ascii="Verdana"/>
          <w:sz w:val="16"/>
        </w:rPr>
        <w:t>DRPUs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z w:val="16"/>
        </w:rPr>
        <w:t>associated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z w:val="16"/>
        </w:rPr>
        <w:t>with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z w:val="16"/>
        </w:rPr>
        <w:t>mask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z w:val="16"/>
        </w:rPr>
        <w:t>and</w:t>
      </w:r>
      <w:r>
        <w:rPr>
          <w:rFonts w:ascii="Verdana"/>
          <w:spacing w:val="-9"/>
          <w:sz w:val="16"/>
        </w:rPr>
        <w:t xml:space="preserve"> </w:t>
      </w:r>
      <w:r>
        <w:rPr>
          <w:rFonts w:ascii="Verdana"/>
          <w:sz w:val="16"/>
        </w:rPr>
        <w:t>retaining</w:t>
      </w:r>
      <w:r>
        <w:rPr>
          <w:rFonts w:ascii="Verdana"/>
          <w:spacing w:val="-8"/>
          <w:sz w:val="16"/>
        </w:rPr>
        <w:t xml:space="preserve"> </w:t>
      </w:r>
      <w:r>
        <w:rPr>
          <w:rFonts w:ascii="Verdana"/>
          <w:spacing w:val="-2"/>
          <w:sz w:val="16"/>
        </w:rPr>
        <w:t>straps</w:t>
      </w:r>
    </w:p>
    <w:p w14:paraId="3BB2FD77" w14:textId="77777777" w:rsidR="00610FA8" w:rsidRDefault="00062526">
      <w:pPr>
        <w:spacing w:before="134"/>
        <w:ind w:left="955"/>
        <w:rPr>
          <w:rFonts w:ascii="Verdana"/>
          <w:sz w:val="16"/>
        </w:rPr>
      </w:pPr>
      <w:r>
        <w:rPr>
          <w:rFonts w:ascii="Trebuchet MS"/>
          <w:w w:val="95"/>
          <w:sz w:val="16"/>
        </w:rPr>
        <w:t>Fig</w:t>
      </w:r>
      <w:r>
        <w:rPr>
          <w:rFonts w:ascii="Trebuchet MS"/>
          <w:spacing w:val="-1"/>
          <w:w w:val="95"/>
          <w:sz w:val="16"/>
        </w:rPr>
        <w:t xml:space="preserve"> </w:t>
      </w:r>
      <w:r>
        <w:rPr>
          <w:rFonts w:ascii="Trebuchet MS"/>
          <w:w w:val="95"/>
          <w:sz w:val="16"/>
        </w:rPr>
        <w:t>6.</w:t>
      </w:r>
      <w:r>
        <w:rPr>
          <w:rFonts w:ascii="Trebuchet MS"/>
          <w:spacing w:val="-1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Examples</w:t>
      </w:r>
      <w:r>
        <w:rPr>
          <w:rFonts w:ascii="Verdana"/>
          <w:spacing w:val="-2"/>
          <w:sz w:val="16"/>
        </w:rPr>
        <w:t xml:space="preserve"> </w:t>
      </w:r>
      <w:r>
        <w:rPr>
          <w:rFonts w:ascii="Verdana"/>
          <w:w w:val="95"/>
          <w:sz w:val="16"/>
        </w:rPr>
        <w:t>of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w w:val="95"/>
          <w:sz w:val="16"/>
        </w:rPr>
        <w:t>paediatric</w:t>
      </w:r>
      <w:r>
        <w:rPr>
          <w:rFonts w:ascii="Verdana"/>
          <w:spacing w:val="-2"/>
          <w:sz w:val="16"/>
        </w:rPr>
        <w:t xml:space="preserve"> </w:t>
      </w:r>
      <w:r>
        <w:rPr>
          <w:rFonts w:ascii="Verdana"/>
          <w:w w:val="95"/>
          <w:sz w:val="16"/>
        </w:rPr>
        <w:t>device-related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w w:val="95"/>
          <w:sz w:val="16"/>
        </w:rPr>
        <w:t>pressure</w:t>
      </w:r>
      <w:r>
        <w:rPr>
          <w:rFonts w:ascii="Verdana"/>
          <w:spacing w:val="-2"/>
          <w:sz w:val="16"/>
        </w:rPr>
        <w:t xml:space="preserve"> </w:t>
      </w:r>
      <w:r>
        <w:rPr>
          <w:rFonts w:ascii="Verdana"/>
          <w:w w:val="95"/>
          <w:sz w:val="16"/>
        </w:rPr>
        <w:t>ulcers</w:t>
      </w:r>
      <w:r>
        <w:rPr>
          <w:rFonts w:ascii="Verdana"/>
          <w:spacing w:val="-2"/>
          <w:sz w:val="16"/>
        </w:rPr>
        <w:t xml:space="preserve"> </w:t>
      </w:r>
      <w:r>
        <w:rPr>
          <w:rFonts w:ascii="Verdana"/>
          <w:spacing w:val="-2"/>
          <w:w w:val="95"/>
          <w:sz w:val="16"/>
        </w:rPr>
        <w:t>(DRPUs)</w:t>
      </w:r>
    </w:p>
    <w:p w14:paraId="5CB28244" w14:textId="77777777" w:rsidR="00610FA8" w:rsidRDefault="00610FA8">
      <w:pPr>
        <w:pStyle w:val="BodyText"/>
        <w:spacing w:before="6"/>
        <w:rPr>
          <w:rFonts w:ascii="Verdana"/>
          <w:sz w:val="16"/>
        </w:rPr>
      </w:pPr>
    </w:p>
    <w:p w14:paraId="473C41D8" w14:textId="77777777" w:rsidR="00610FA8" w:rsidRDefault="00610FA8">
      <w:pPr>
        <w:rPr>
          <w:rFonts w:ascii="Verdana"/>
          <w:sz w:val="16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DB6DED2" w14:textId="77777777" w:rsidR="00610FA8" w:rsidRDefault="00062526">
      <w:pPr>
        <w:pStyle w:val="BodyText"/>
        <w:spacing w:before="87" w:line="271" w:lineRule="auto"/>
        <w:ind w:left="837" w:firstLine="226"/>
        <w:jc w:val="both"/>
      </w:pPr>
      <w:r>
        <w:t>Common anatomical sites for DRPUs include the</w:t>
      </w:r>
      <w:r>
        <w:rPr>
          <w:spacing w:val="40"/>
        </w:rPr>
        <w:t xml:space="preserve"> </w:t>
      </w:r>
      <w:r>
        <w:t>face, ears, lower leg and heels. However, DRPUs can</w:t>
      </w:r>
      <w:r>
        <w:rPr>
          <w:spacing w:val="40"/>
        </w:rPr>
        <w:t xml:space="preserve"> </w:t>
      </w:r>
      <w:r>
        <w:t xml:space="preserve">occur anywhere a device </w:t>
      </w:r>
      <w:r>
        <w:t>contacts the skin.</w:t>
      </w:r>
      <w:r>
        <w:rPr>
          <w:position w:val="6"/>
          <w:sz w:val="12"/>
        </w:rPr>
        <w:t>142</w:t>
      </w:r>
      <w:r>
        <w:rPr>
          <w:spacing w:val="40"/>
          <w:position w:val="6"/>
          <w:sz w:val="12"/>
        </w:rPr>
        <w:t xml:space="preserve"> </w:t>
      </w:r>
      <w:r>
        <w:rPr>
          <w:w w:val="95"/>
        </w:rPr>
        <w:t>Common sites include lips and face from endotracheal</w:t>
      </w:r>
      <w:r>
        <w:rPr>
          <w:spacing w:val="40"/>
        </w:rPr>
        <w:t xml:space="preserve"> </w:t>
      </w:r>
      <w:r>
        <w:t>tubes and their securement, nose from nasogastric</w:t>
      </w:r>
      <w:r>
        <w:rPr>
          <w:spacing w:val="40"/>
        </w:rPr>
        <w:t xml:space="preserve"> </w:t>
      </w:r>
      <w:r>
        <w:t>tubes, hand from splints, wrist from arterial line</w:t>
      </w:r>
      <w:r>
        <w:rPr>
          <w:spacing w:val="40"/>
        </w:rPr>
        <w:t xml:space="preserve"> </w:t>
      </w:r>
      <w:r>
        <w:t>tubing and occiput following use of cervical collars.</w:t>
      </w:r>
    </w:p>
    <w:p w14:paraId="1B8F18F3" w14:textId="77777777" w:rsidR="00610FA8" w:rsidRDefault="00062526">
      <w:pPr>
        <w:pStyle w:val="BodyText"/>
        <w:spacing w:before="8" w:line="273" w:lineRule="auto"/>
        <w:ind w:left="837" w:firstLine="226"/>
        <w:jc w:val="both"/>
      </w:pPr>
      <w:r>
        <w:rPr>
          <w:w w:val="95"/>
        </w:rPr>
        <w:t>Extended use of devices is associated with a higher</w:t>
      </w:r>
      <w:r>
        <w:rPr>
          <w:spacing w:val="40"/>
        </w:rPr>
        <w:t xml:space="preserve"> </w:t>
      </w:r>
      <w:r>
        <w:t>and increasing risk of DRPUs. Cervical collars are</w:t>
      </w:r>
      <w:r>
        <w:rPr>
          <w:spacing w:val="40"/>
        </w:rPr>
        <w:t xml:space="preserve"> </w:t>
      </w:r>
      <w:r>
        <w:t>associated with a higher incidence of DRPUs after 5</w:t>
      </w:r>
      <w:r>
        <w:rPr>
          <w:spacing w:val="40"/>
        </w:rPr>
        <w:t xml:space="preserve"> </w:t>
      </w:r>
      <w:r>
        <w:t>days of continued use, with many of these being</w:t>
      </w:r>
      <w:r>
        <w:rPr>
          <w:spacing w:val="40"/>
        </w:rPr>
        <w:t xml:space="preserve"> </w:t>
      </w:r>
      <w:r>
        <w:t>category IV.</w:t>
      </w:r>
      <w:r>
        <w:rPr>
          <w:position w:val="6"/>
          <w:sz w:val="12"/>
        </w:rPr>
        <w:t>49</w:t>
      </w:r>
      <w:r>
        <w:rPr>
          <w:spacing w:val="40"/>
          <w:position w:val="6"/>
          <w:sz w:val="12"/>
        </w:rPr>
        <w:t xml:space="preserve"> </w:t>
      </w:r>
      <w:r>
        <w:t>Procedures and treatments</w:t>
      </w:r>
      <w:r>
        <w:rPr>
          <w:spacing w:val="40"/>
        </w:rPr>
        <w:t xml:space="preserve"> </w:t>
      </w:r>
      <w:r>
        <w:t>administered concomitantly with a device may</w:t>
      </w:r>
      <w:r>
        <w:rPr>
          <w:spacing w:val="40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risk.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pulse</w:t>
      </w:r>
      <w:r>
        <w:rPr>
          <w:spacing w:val="-5"/>
        </w:rPr>
        <w:t xml:space="preserve"> </w:t>
      </w:r>
      <w:r>
        <w:t>oximetry</w:t>
      </w:r>
      <w:r>
        <w:rPr>
          <w:spacing w:val="40"/>
        </w:rPr>
        <w:t xml:space="preserve"> </w:t>
      </w:r>
      <w:r>
        <w:t>during</w:t>
      </w:r>
      <w:r>
        <w:rPr>
          <w:spacing w:val="54"/>
        </w:rPr>
        <w:t xml:space="preserve"> </w:t>
      </w:r>
      <w:r>
        <w:t>vasopressor</w:t>
      </w:r>
      <w:r>
        <w:rPr>
          <w:spacing w:val="55"/>
        </w:rPr>
        <w:t xml:space="preserve"> </w:t>
      </w:r>
      <w:r>
        <w:t>therapy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associated</w:t>
      </w:r>
      <w:r>
        <w:rPr>
          <w:spacing w:val="55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rPr>
          <w:spacing w:val="-10"/>
        </w:rPr>
        <w:t>a</w:t>
      </w:r>
    </w:p>
    <w:p w14:paraId="5BBCE317" w14:textId="77777777" w:rsidR="00610FA8" w:rsidRDefault="00062526">
      <w:pPr>
        <w:pStyle w:val="BodyText"/>
        <w:spacing w:before="87" w:line="268" w:lineRule="auto"/>
        <w:ind w:left="413" w:right="775"/>
        <w:jc w:val="both"/>
        <w:rPr>
          <w:sz w:val="12"/>
        </w:rPr>
      </w:pPr>
      <w:r>
        <w:br w:type="column"/>
      </w:r>
      <w:r>
        <w:rPr>
          <w:w w:val="95"/>
        </w:rPr>
        <w:t>higher incidence of DRPUs on the ear in adults and on</w:t>
      </w:r>
      <w:r>
        <w:rPr>
          <w:spacing w:val="40"/>
        </w:rPr>
        <w:t xml:space="preserve"> </w:t>
      </w:r>
      <w:r>
        <w:t xml:space="preserve">the toes in </w:t>
      </w:r>
      <w:r>
        <w:t>infants.</w:t>
      </w:r>
      <w:r>
        <w:rPr>
          <w:position w:val="6"/>
          <w:sz w:val="12"/>
        </w:rPr>
        <w:t>18</w:t>
      </w:r>
    </w:p>
    <w:p w14:paraId="7860C7C3" w14:textId="77777777" w:rsidR="00610FA8" w:rsidRDefault="00062526">
      <w:pPr>
        <w:pStyle w:val="BodyText"/>
        <w:spacing w:before="5" w:line="273" w:lineRule="auto"/>
        <w:ind w:left="413" w:right="775" w:firstLine="226"/>
        <w:jc w:val="both"/>
      </w:pPr>
      <w:r>
        <w:t>The type of device associated with PUs will vary</w:t>
      </w:r>
      <w:r>
        <w:rPr>
          <w:spacing w:val="40"/>
        </w:rPr>
        <w:t xml:space="preserve"> </w:t>
      </w:r>
      <w:r>
        <w:t>depending on the setting. This is illustrated by the</w:t>
      </w:r>
      <w:r>
        <w:rPr>
          <w:spacing w:val="40"/>
        </w:rPr>
        <w:t xml:space="preserve"> </w:t>
      </w:r>
      <w:r>
        <w:t>results of an unpublished DRPU incidence audit</w:t>
      </w:r>
      <w:r>
        <w:rPr>
          <w:spacing w:val="40"/>
        </w:rPr>
        <w:t xml:space="preserve"> </w:t>
      </w:r>
      <w:r>
        <w:t>undertaken at Kyorin University Hospital in Tokyo,</w:t>
      </w:r>
      <w:r>
        <w:rPr>
          <w:spacing w:val="40"/>
        </w:rPr>
        <w:t xml:space="preserve"> </w:t>
      </w:r>
      <w:r>
        <w:t>Japan, which were shared by a panel member. This</w:t>
      </w:r>
      <w:r>
        <w:rPr>
          <w:spacing w:val="40"/>
        </w:rPr>
        <w:t xml:space="preserve"> </w:t>
      </w:r>
      <w:r>
        <w:t>facility is an acute care hospital with 1153 beds, 38</w:t>
      </w:r>
      <w:r>
        <w:rPr>
          <w:spacing w:val="40"/>
        </w:rPr>
        <w:t xml:space="preserve"> </w:t>
      </w:r>
      <w:r>
        <w:t>medical departments and an average of 2177</w:t>
      </w:r>
      <w:r>
        <w:rPr>
          <w:spacing w:val="40"/>
        </w:rPr>
        <w:t xml:space="preserve"> </w:t>
      </w:r>
      <w:r>
        <w:t>outpatients per day. The ICU consists of five critical</w:t>
      </w:r>
      <w:r>
        <w:rPr>
          <w:spacing w:val="40"/>
        </w:rPr>
        <w:t xml:space="preserve"> </w:t>
      </w:r>
      <w:r>
        <w:t>care</w:t>
      </w:r>
      <w:r>
        <w:t xml:space="preserve"> units, including one for neonates. The hospital</w:t>
      </w:r>
      <w:r>
        <w:rPr>
          <w:spacing w:val="40"/>
        </w:rPr>
        <w:t xml:space="preserve"> </w:t>
      </w:r>
      <w:r>
        <w:t>undertakes a DRPU survey at a fixed point every</w:t>
      </w:r>
      <w:r>
        <w:rPr>
          <w:spacing w:val="40"/>
        </w:rPr>
        <w:t xml:space="preserve"> </w:t>
      </w:r>
      <w:r>
        <w:rPr>
          <w:w w:val="95"/>
        </w:rPr>
        <w:t>month on the same day. Cumulative data collected for</w:t>
      </w:r>
      <w:r>
        <w:rPr>
          <w:spacing w:val="40"/>
        </w:rPr>
        <w:t xml:space="preserve"> </w:t>
      </w:r>
      <w:r>
        <w:t>1 year (from 1 February 2018 to 31 January 2019)</w:t>
      </w:r>
      <w:r>
        <w:rPr>
          <w:spacing w:val="40"/>
        </w:rPr>
        <w:t xml:space="preserve"> </w:t>
      </w:r>
      <w:r>
        <w:rPr>
          <w:w w:val="95"/>
        </w:rPr>
        <w:t>showed</w:t>
      </w:r>
      <w:r>
        <w:rPr>
          <w:spacing w:val="16"/>
        </w:rPr>
        <w:t xml:space="preserve"> </w:t>
      </w:r>
      <w:r>
        <w:rPr>
          <w:w w:val="95"/>
        </w:rPr>
        <w:t>that</w:t>
      </w:r>
      <w:r>
        <w:rPr>
          <w:spacing w:val="17"/>
        </w:rPr>
        <w:t xml:space="preserve"> </w:t>
      </w:r>
      <w:r>
        <w:rPr>
          <w:w w:val="95"/>
        </w:rPr>
        <w:t>DRPUs</w:t>
      </w:r>
      <w:r>
        <w:rPr>
          <w:spacing w:val="16"/>
        </w:rPr>
        <w:t xml:space="preserve"> </w:t>
      </w:r>
      <w:r>
        <w:rPr>
          <w:w w:val="95"/>
        </w:rPr>
        <w:t>associated</w:t>
      </w:r>
      <w:r>
        <w:rPr>
          <w:spacing w:val="17"/>
        </w:rPr>
        <w:t xml:space="preserve"> </w:t>
      </w:r>
      <w:r>
        <w:rPr>
          <w:w w:val="95"/>
        </w:rPr>
        <w:t>with</w:t>
      </w:r>
      <w:r>
        <w:rPr>
          <w:spacing w:val="16"/>
        </w:rPr>
        <w:t xml:space="preserve"> </w:t>
      </w:r>
      <w:r>
        <w:rPr>
          <w:w w:val="95"/>
        </w:rPr>
        <w:t>elastic</w:t>
      </w:r>
      <w:r>
        <w:rPr>
          <w:spacing w:val="17"/>
        </w:rPr>
        <w:t xml:space="preserve"> </w:t>
      </w:r>
      <w:r>
        <w:rPr>
          <w:spacing w:val="-2"/>
          <w:w w:val="95"/>
        </w:rPr>
        <w:t>stockings</w:t>
      </w:r>
    </w:p>
    <w:p w14:paraId="33DC7EF3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2CFEF48A" w14:textId="77777777" w:rsidR="00610FA8" w:rsidRDefault="00610FA8">
      <w:pPr>
        <w:pStyle w:val="BodyText"/>
        <w:spacing w:before="1"/>
        <w:rPr>
          <w:sz w:val="19"/>
        </w:rPr>
      </w:pPr>
    </w:p>
    <w:p w14:paraId="4BF817D1" w14:textId="77777777" w:rsidR="00610FA8" w:rsidRDefault="00610FA8">
      <w:pPr>
        <w:rPr>
          <w:sz w:val="19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07B683EC" w14:textId="129ED816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7FEFA3C9" w14:textId="77777777" w:rsidR="00610FA8" w:rsidRDefault="00062526">
      <w:pPr>
        <w:spacing w:before="106"/>
        <w:ind w:left="823" w:right="763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2"/>
          <w:w w:val="95"/>
          <w:sz w:val="14"/>
        </w:rPr>
        <w:t>S2</w:t>
      </w:r>
      <w:r>
        <w:rPr>
          <w:rFonts w:ascii="Arial"/>
          <w:b/>
          <w:spacing w:val="-6"/>
          <w:w w:val="95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3</w:t>
      </w:r>
    </w:p>
    <w:p w14:paraId="276B58EC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4"/>
            <w:col w:w="1913"/>
          </w:cols>
        </w:sectPr>
      </w:pPr>
    </w:p>
    <w:p w14:paraId="5C3F15CC" w14:textId="77777777" w:rsidR="00610FA8" w:rsidRDefault="00062526">
      <w:pPr>
        <w:pStyle w:val="Heading5"/>
        <w:spacing w:before="82"/>
        <w:ind w:left="837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Devices</w:t>
      </w:r>
    </w:p>
    <w:p w14:paraId="7B34188F" w14:textId="77777777" w:rsidR="00610FA8" w:rsidRDefault="00610FA8">
      <w:pPr>
        <w:pStyle w:val="BodyText"/>
        <w:rPr>
          <w:rFonts w:ascii="Verdana"/>
          <w:sz w:val="20"/>
        </w:rPr>
      </w:pPr>
    </w:p>
    <w:p w14:paraId="189F23E8" w14:textId="77777777" w:rsidR="00610FA8" w:rsidRDefault="00610FA8">
      <w:pPr>
        <w:pStyle w:val="BodyText"/>
        <w:rPr>
          <w:rFonts w:ascii="Verdana"/>
          <w:sz w:val="20"/>
        </w:rPr>
      </w:pPr>
    </w:p>
    <w:p w14:paraId="2C313BCC" w14:textId="77777777" w:rsidR="00610FA8" w:rsidRDefault="00610FA8">
      <w:pPr>
        <w:pStyle w:val="BodyText"/>
        <w:rPr>
          <w:rFonts w:ascii="Verdana"/>
          <w:sz w:val="20"/>
        </w:rPr>
      </w:pPr>
    </w:p>
    <w:p w14:paraId="77CFC3A5" w14:textId="77777777" w:rsidR="00610FA8" w:rsidRDefault="00610FA8">
      <w:pPr>
        <w:pStyle w:val="BodyText"/>
        <w:rPr>
          <w:rFonts w:ascii="Verdana"/>
          <w:sz w:val="20"/>
        </w:rPr>
      </w:pPr>
    </w:p>
    <w:p w14:paraId="7891762B" w14:textId="77777777" w:rsidR="00610FA8" w:rsidRDefault="00610FA8">
      <w:pPr>
        <w:pStyle w:val="BodyText"/>
        <w:rPr>
          <w:rFonts w:ascii="Verdana"/>
          <w:sz w:val="20"/>
        </w:rPr>
      </w:pPr>
    </w:p>
    <w:p w14:paraId="7F6F38BE" w14:textId="77777777" w:rsidR="00610FA8" w:rsidRDefault="00610FA8">
      <w:pPr>
        <w:pStyle w:val="BodyText"/>
        <w:rPr>
          <w:rFonts w:ascii="Verdana"/>
          <w:sz w:val="20"/>
        </w:rPr>
      </w:pPr>
    </w:p>
    <w:p w14:paraId="68E0CB3B" w14:textId="77777777" w:rsidR="00610FA8" w:rsidRDefault="00610FA8">
      <w:pPr>
        <w:pStyle w:val="BodyText"/>
        <w:rPr>
          <w:rFonts w:ascii="Verdana"/>
          <w:sz w:val="20"/>
        </w:rPr>
      </w:pPr>
    </w:p>
    <w:p w14:paraId="12E17A2B" w14:textId="77777777" w:rsidR="00610FA8" w:rsidRDefault="00610FA8">
      <w:pPr>
        <w:pStyle w:val="BodyText"/>
        <w:rPr>
          <w:rFonts w:ascii="Verdana"/>
          <w:sz w:val="20"/>
        </w:rPr>
      </w:pPr>
    </w:p>
    <w:p w14:paraId="6F186E07" w14:textId="77777777" w:rsidR="00610FA8" w:rsidRDefault="00610FA8">
      <w:pPr>
        <w:pStyle w:val="BodyText"/>
        <w:rPr>
          <w:rFonts w:ascii="Verdana"/>
          <w:sz w:val="20"/>
        </w:rPr>
      </w:pPr>
    </w:p>
    <w:p w14:paraId="1741FB68" w14:textId="77777777" w:rsidR="00610FA8" w:rsidRDefault="00610FA8">
      <w:pPr>
        <w:pStyle w:val="BodyText"/>
        <w:rPr>
          <w:rFonts w:ascii="Verdana"/>
          <w:sz w:val="20"/>
        </w:rPr>
      </w:pPr>
    </w:p>
    <w:p w14:paraId="595677CE" w14:textId="77777777" w:rsidR="00610FA8" w:rsidRDefault="00610FA8">
      <w:pPr>
        <w:pStyle w:val="BodyText"/>
        <w:rPr>
          <w:rFonts w:ascii="Verdana"/>
          <w:sz w:val="20"/>
        </w:rPr>
      </w:pPr>
    </w:p>
    <w:p w14:paraId="653F0E6C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3F19375A" w14:textId="77777777" w:rsidR="00610FA8" w:rsidRDefault="00062526">
      <w:pPr>
        <w:pStyle w:val="BodyText"/>
        <w:spacing w:before="99" w:line="273" w:lineRule="auto"/>
        <w:ind w:left="837"/>
        <w:jc w:val="both"/>
      </w:pPr>
      <w:r>
        <w:rPr>
          <w:w w:val="95"/>
        </w:rPr>
        <w:t>were</w:t>
      </w:r>
      <w:r>
        <w:rPr>
          <w:spacing w:val="-6"/>
          <w:w w:val="95"/>
        </w:rPr>
        <w:t xml:space="preserve"> </w:t>
      </w:r>
      <w:r>
        <w:rPr>
          <w:w w:val="95"/>
        </w:rPr>
        <w:t>most</w:t>
      </w:r>
      <w:r>
        <w:rPr>
          <w:spacing w:val="-6"/>
          <w:w w:val="95"/>
        </w:rPr>
        <w:t xml:space="preserve"> </w:t>
      </w:r>
      <w:r>
        <w:rPr>
          <w:w w:val="95"/>
        </w:rPr>
        <w:t>prevalent</w:t>
      </w:r>
      <w:r>
        <w:rPr>
          <w:spacing w:val="-6"/>
          <w:w w:val="95"/>
        </w:rPr>
        <w:t xml:space="preserve"> </w:t>
      </w:r>
      <w:r>
        <w:rPr>
          <w:w w:val="95"/>
        </w:rPr>
        <w:t>(n=13)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general</w:t>
      </w:r>
      <w:r>
        <w:rPr>
          <w:spacing w:val="-6"/>
          <w:w w:val="95"/>
        </w:rPr>
        <w:t xml:space="preserve"> </w:t>
      </w:r>
      <w:r>
        <w:rPr>
          <w:w w:val="95"/>
        </w:rPr>
        <w:t>wards,</w:t>
      </w:r>
      <w:r>
        <w:rPr>
          <w:spacing w:val="-6"/>
          <w:w w:val="95"/>
        </w:rPr>
        <w:t xml:space="preserve"> </w:t>
      </w:r>
      <w:r>
        <w:rPr>
          <w:w w:val="95"/>
        </w:rPr>
        <w:t>followed</w:t>
      </w:r>
      <w:r>
        <w:rPr>
          <w:spacing w:val="40"/>
        </w:rPr>
        <w:t xml:space="preserve"> </w:t>
      </w:r>
      <w:r>
        <w:rPr>
          <w:w w:val="95"/>
        </w:rPr>
        <w:t>by compression bandages (n=4). In all these cases, the</w:t>
      </w:r>
      <w:r>
        <w:rPr>
          <w:spacing w:val="40"/>
        </w:rPr>
        <w:t xml:space="preserve"> </w:t>
      </w:r>
      <w:r>
        <w:t>devices were used to prevent deep vein thrombosis</w:t>
      </w:r>
      <w:r>
        <w:rPr>
          <w:spacing w:val="40"/>
        </w:rPr>
        <w:t xml:space="preserve"> </w:t>
      </w:r>
      <w:r>
        <w:t>(DVT). The following devices were associated with</w:t>
      </w:r>
      <w:r>
        <w:rPr>
          <w:spacing w:val="40"/>
        </w:rPr>
        <w:t xml:space="preserve"> </w:t>
      </w:r>
      <w:r>
        <w:t>DRPUs in the ICU, but not the general wards: those</w:t>
      </w:r>
      <w:r>
        <w:rPr>
          <w:spacing w:val="40"/>
        </w:rPr>
        <w:t xml:space="preserve"> </w:t>
      </w:r>
      <w:r>
        <w:t>used to manage body temperature (n</w:t>
      </w:r>
      <w:r>
        <w:t>=1), measure</w:t>
      </w:r>
      <w:r>
        <w:rPr>
          <w:spacing w:val="40"/>
        </w:rPr>
        <w:t xml:space="preserve"> </w:t>
      </w:r>
      <w:r>
        <w:rPr>
          <w:w w:val="95"/>
        </w:rPr>
        <w:t>blood pressure (n=1) or use for pulse oximetry (n=3),</w:t>
      </w:r>
      <w:r>
        <w:rPr>
          <w:spacing w:val="40"/>
        </w:rPr>
        <w:t xml:space="preserve"> </w:t>
      </w:r>
      <w:r>
        <w:t>surgical drainage (n=3) and splinting (n=8). Some</w:t>
      </w:r>
      <w:r>
        <w:rPr>
          <w:spacing w:val="40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DRPUs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general</w:t>
      </w:r>
      <w:r>
        <w:rPr>
          <w:spacing w:val="40"/>
        </w:rPr>
        <w:t xml:space="preserve"> </w:t>
      </w:r>
      <w:r>
        <w:t>wards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ICU,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incidence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ICU: invasive arterial blood pressure measurement</w:t>
      </w:r>
      <w:r>
        <w:rPr>
          <w:spacing w:val="40"/>
        </w:rPr>
        <w:t xml:space="preserve"> </w:t>
      </w:r>
      <w:r>
        <w:t>(n=7), tracheal cannulae (n=3) and non-invasive</w:t>
      </w:r>
      <w:r>
        <w:rPr>
          <w:spacing w:val="40"/>
        </w:rPr>
        <w:t xml:space="preserve"> </w:t>
      </w:r>
      <w:r>
        <w:t>positive pressure ventilation (NPPV) masks (n=9).</w:t>
      </w:r>
      <w:r>
        <w:rPr>
          <w:spacing w:val="40"/>
        </w:rPr>
        <w:t xml:space="preserve"> </w:t>
      </w:r>
      <w:r>
        <w:t>Results</w:t>
      </w:r>
      <w:r>
        <w:rPr>
          <w:spacing w:val="28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presented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Fig</w:t>
      </w:r>
      <w:r>
        <w:rPr>
          <w:spacing w:val="29"/>
        </w:rPr>
        <w:t xml:space="preserve"> </w:t>
      </w:r>
      <w:r>
        <w:t>7.</w:t>
      </w:r>
      <w:r>
        <w:rPr>
          <w:spacing w:val="29"/>
        </w:rPr>
        <w:t xml:space="preserve"> </w:t>
      </w:r>
      <w:r>
        <w:t>These</w:t>
      </w:r>
      <w:r>
        <w:rPr>
          <w:spacing w:val="29"/>
        </w:rPr>
        <w:t xml:space="preserve"> </w:t>
      </w:r>
      <w:r>
        <w:t>findings</w:t>
      </w:r>
      <w:r>
        <w:rPr>
          <w:spacing w:val="29"/>
        </w:rPr>
        <w:t xml:space="preserve"> </w:t>
      </w:r>
      <w:r>
        <w:rPr>
          <w:spacing w:val="-5"/>
        </w:rPr>
        <w:t>are</w:t>
      </w:r>
    </w:p>
    <w:p w14:paraId="456D43AC" w14:textId="77777777" w:rsidR="00610FA8" w:rsidRDefault="00062526">
      <w:pPr>
        <w:pStyle w:val="BodyText"/>
        <w:spacing w:before="96"/>
        <w:ind w:left="412"/>
        <w:jc w:val="both"/>
        <w:rPr>
          <w:sz w:val="12"/>
        </w:rPr>
      </w:pPr>
      <w:r>
        <w:br w:type="column"/>
      </w:r>
      <w:r>
        <w:rPr>
          <w:w w:val="95"/>
        </w:rPr>
        <w:t>consistent</w:t>
      </w:r>
      <w:r>
        <w:rPr>
          <w:spacing w:val="7"/>
        </w:rPr>
        <w:t xml:space="preserve"> </w:t>
      </w:r>
      <w:r>
        <w:rPr>
          <w:w w:val="95"/>
        </w:rPr>
        <w:t>with</w:t>
      </w:r>
      <w:r>
        <w:rPr>
          <w:spacing w:val="8"/>
        </w:rPr>
        <w:t xml:space="preserve"> </w:t>
      </w:r>
      <w:r>
        <w:rPr>
          <w:w w:val="95"/>
        </w:rPr>
        <w:t>published</w:t>
      </w:r>
      <w:r>
        <w:rPr>
          <w:spacing w:val="8"/>
        </w:rPr>
        <w:t xml:space="preserve"> </w:t>
      </w:r>
      <w:r>
        <w:rPr>
          <w:w w:val="95"/>
        </w:rPr>
        <w:t>data</w:t>
      </w:r>
      <w:r>
        <w:rPr>
          <w:spacing w:val="8"/>
        </w:rPr>
        <w:t xml:space="preserve"> </w:t>
      </w:r>
      <w:r>
        <w:rPr>
          <w:w w:val="95"/>
        </w:rPr>
        <w:t>from</w:t>
      </w:r>
      <w:r>
        <w:rPr>
          <w:spacing w:val="8"/>
        </w:rPr>
        <w:t xml:space="preserve"> </w:t>
      </w:r>
      <w:r>
        <w:rPr>
          <w:w w:val="95"/>
        </w:rPr>
        <w:t>other</w:t>
      </w:r>
      <w:r>
        <w:rPr>
          <w:spacing w:val="8"/>
        </w:rPr>
        <w:t xml:space="preserve"> </w:t>
      </w:r>
      <w:r>
        <w:rPr>
          <w:spacing w:val="-2"/>
          <w:w w:val="95"/>
        </w:rPr>
        <w:t>centres.</w:t>
      </w:r>
      <w:r>
        <w:rPr>
          <w:spacing w:val="-2"/>
          <w:w w:val="95"/>
          <w:position w:val="6"/>
          <w:sz w:val="12"/>
        </w:rPr>
        <w:t>143</w:t>
      </w:r>
    </w:p>
    <w:p w14:paraId="0BC9FE5F" w14:textId="77777777" w:rsidR="00610FA8" w:rsidRDefault="00062526">
      <w:pPr>
        <w:pStyle w:val="Heading2"/>
        <w:spacing w:before="193" w:line="196" w:lineRule="auto"/>
        <w:ind w:left="412" w:right="700"/>
      </w:pPr>
      <w:r>
        <w:rPr>
          <w:color w:val="61438A"/>
        </w:rPr>
        <w:t>Ca</w:t>
      </w:r>
      <w:r>
        <w:rPr>
          <w:color w:val="61438A"/>
        </w:rPr>
        <w:t>tegorisation</w:t>
      </w:r>
      <w:r>
        <w:rPr>
          <w:color w:val="61438A"/>
          <w:spacing w:val="-7"/>
        </w:rPr>
        <w:t xml:space="preserve"> </w:t>
      </w:r>
      <w:r>
        <w:rPr>
          <w:color w:val="61438A"/>
        </w:rPr>
        <w:t>of</w:t>
      </w:r>
      <w:r>
        <w:rPr>
          <w:color w:val="61438A"/>
          <w:spacing w:val="-7"/>
        </w:rPr>
        <w:t xml:space="preserve"> </w:t>
      </w:r>
      <w:r>
        <w:rPr>
          <w:color w:val="61438A"/>
        </w:rPr>
        <w:t xml:space="preserve">medical </w:t>
      </w:r>
      <w:r>
        <w:rPr>
          <w:color w:val="61438A"/>
          <w:spacing w:val="-2"/>
        </w:rPr>
        <w:t>devices</w:t>
      </w:r>
    </w:p>
    <w:p w14:paraId="5F3030AA" w14:textId="77777777" w:rsidR="00610FA8" w:rsidRDefault="00062526">
      <w:pPr>
        <w:pStyle w:val="BodyText"/>
        <w:spacing w:before="199" w:line="273" w:lineRule="auto"/>
        <w:ind w:left="412" w:right="774"/>
        <w:jc w:val="both"/>
      </w:pPr>
      <w:r>
        <w:t>Table 5 presents an example of categorisation of</w:t>
      </w:r>
      <w:r>
        <w:rPr>
          <w:spacing w:val="40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interact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skin and the aetiology of the subsequent DRPU. This</w:t>
      </w:r>
      <w:r>
        <w:rPr>
          <w:spacing w:val="40"/>
        </w:rPr>
        <w:t xml:space="preserve"> </w:t>
      </w:r>
      <w:r>
        <w:t>method of categorising devices focuses the health</w:t>
      </w:r>
      <w:r>
        <w:rPr>
          <w:spacing w:val="40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DRPU</w:t>
      </w:r>
      <w:r>
        <w:rPr>
          <w:spacing w:val="40"/>
        </w:rPr>
        <w:t xml:space="preserve"> </w:t>
      </w:r>
      <w:r>
        <w:t>risk. Devices comprised of hard materials, and that</w:t>
      </w:r>
      <w:r>
        <w:rPr>
          <w:spacing w:val="40"/>
        </w:rPr>
        <w:t xml:space="preserve"> </w:t>
      </w:r>
      <w:r>
        <w:t>have a small contact area with the skin create high</w:t>
      </w:r>
      <w:r>
        <w:rPr>
          <w:spacing w:val="40"/>
        </w:rPr>
        <w:t xml:space="preserve"> </w:t>
      </w:r>
      <w:r>
        <w:t>localised pressure and frictional forces and are</w:t>
      </w:r>
      <w:r>
        <w:rPr>
          <w:spacing w:val="40"/>
        </w:rPr>
        <w:t xml:space="preserve"> </w:t>
      </w:r>
      <w:r>
        <w:rPr>
          <w:w w:val="95"/>
        </w:rPr>
        <w:t>c</w:t>
      </w:r>
      <w:r>
        <w:rPr>
          <w:w w:val="95"/>
        </w:rPr>
        <w:t>ommonly</w:t>
      </w:r>
      <w:r>
        <w:rPr>
          <w:spacing w:val="13"/>
        </w:rPr>
        <w:t xml:space="preserve"> </w:t>
      </w:r>
      <w:r>
        <w:rPr>
          <w:w w:val="95"/>
        </w:rPr>
        <w:t>associated</w:t>
      </w:r>
      <w:r>
        <w:rPr>
          <w:spacing w:val="13"/>
        </w:rPr>
        <w:t xml:space="preserve"> </w:t>
      </w:r>
      <w:r>
        <w:rPr>
          <w:w w:val="95"/>
        </w:rPr>
        <w:t>with</w:t>
      </w:r>
      <w:r>
        <w:rPr>
          <w:spacing w:val="13"/>
        </w:rPr>
        <w:t xml:space="preserve"> </w:t>
      </w:r>
      <w:r>
        <w:rPr>
          <w:w w:val="95"/>
        </w:rPr>
        <w:t>DRPUs.</w:t>
      </w:r>
      <w:r>
        <w:rPr>
          <w:spacing w:val="13"/>
        </w:rPr>
        <w:t xml:space="preserve"> </w:t>
      </w:r>
      <w:r>
        <w:rPr>
          <w:w w:val="95"/>
        </w:rPr>
        <w:t>Devices</w:t>
      </w:r>
      <w:r>
        <w:rPr>
          <w:spacing w:val="14"/>
        </w:rPr>
        <w:t xml:space="preserve"> </w:t>
      </w:r>
      <w:r>
        <w:rPr>
          <w:w w:val="95"/>
        </w:rPr>
        <w:t>with</w:t>
      </w:r>
      <w:r>
        <w:rPr>
          <w:spacing w:val="13"/>
        </w:rPr>
        <w:t xml:space="preserve"> </w:t>
      </w:r>
      <w:r>
        <w:rPr>
          <w:spacing w:val="-4"/>
          <w:w w:val="95"/>
        </w:rPr>
        <w:t>large</w:t>
      </w:r>
    </w:p>
    <w:p w14:paraId="56C7E5C3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4DC65B48" w14:textId="72D47870" w:rsidR="00610FA8" w:rsidRDefault="00610FA8">
      <w:pPr>
        <w:pStyle w:val="BodyText"/>
        <w:rPr>
          <w:sz w:val="20"/>
        </w:rPr>
      </w:pPr>
    </w:p>
    <w:p w14:paraId="4DA8B325" w14:textId="77777777" w:rsidR="00610FA8" w:rsidRDefault="00610FA8">
      <w:pPr>
        <w:pStyle w:val="BodyText"/>
        <w:rPr>
          <w:sz w:val="20"/>
        </w:rPr>
      </w:pPr>
    </w:p>
    <w:p w14:paraId="5BED720C" w14:textId="77777777" w:rsidR="00610FA8" w:rsidRDefault="00610FA8">
      <w:pPr>
        <w:pStyle w:val="BodyText"/>
        <w:rPr>
          <w:sz w:val="20"/>
        </w:rPr>
      </w:pPr>
    </w:p>
    <w:p w14:paraId="3F3D2DDF" w14:textId="77777777" w:rsidR="00610FA8" w:rsidRDefault="00610FA8">
      <w:pPr>
        <w:pStyle w:val="BodyText"/>
        <w:rPr>
          <w:sz w:val="20"/>
        </w:rPr>
      </w:pPr>
    </w:p>
    <w:p w14:paraId="291592FD" w14:textId="77777777" w:rsidR="00610FA8" w:rsidRDefault="00610FA8">
      <w:pPr>
        <w:pStyle w:val="BodyText"/>
        <w:rPr>
          <w:sz w:val="20"/>
        </w:rPr>
      </w:pPr>
    </w:p>
    <w:p w14:paraId="3BB4B89F" w14:textId="77777777" w:rsidR="00610FA8" w:rsidRDefault="00610FA8">
      <w:pPr>
        <w:pStyle w:val="BodyText"/>
        <w:rPr>
          <w:sz w:val="20"/>
        </w:rPr>
      </w:pPr>
    </w:p>
    <w:p w14:paraId="1F1B74E5" w14:textId="77777777" w:rsidR="00610FA8" w:rsidRDefault="00610FA8">
      <w:pPr>
        <w:pStyle w:val="BodyText"/>
        <w:rPr>
          <w:sz w:val="20"/>
        </w:rPr>
      </w:pPr>
    </w:p>
    <w:p w14:paraId="7B603374" w14:textId="77777777" w:rsidR="00610FA8" w:rsidRDefault="00610FA8">
      <w:pPr>
        <w:pStyle w:val="BodyText"/>
        <w:rPr>
          <w:sz w:val="20"/>
        </w:rPr>
      </w:pPr>
    </w:p>
    <w:p w14:paraId="34A2E72C" w14:textId="77777777" w:rsidR="00610FA8" w:rsidRDefault="00610FA8">
      <w:pPr>
        <w:pStyle w:val="BodyText"/>
        <w:rPr>
          <w:sz w:val="20"/>
        </w:rPr>
      </w:pPr>
    </w:p>
    <w:p w14:paraId="688B4A8A" w14:textId="77777777" w:rsidR="00610FA8" w:rsidRDefault="00610FA8">
      <w:pPr>
        <w:pStyle w:val="BodyText"/>
        <w:rPr>
          <w:sz w:val="20"/>
        </w:rPr>
      </w:pPr>
    </w:p>
    <w:p w14:paraId="42B77BE1" w14:textId="77777777" w:rsidR="00610FA8" w:rsidRDefault="00610FA8">
      <w:pPr>
        <w:pStyle w:val="BodyText"/>
        <w:rPr>
          <w:sz w:val="20"/>
        </w:rPr>
      </w:pPr>
    </w:p>
    <w:p w14:paraId="14184839" w14:textId="77777777" w:rsidR="00610FA8" w:rsidRDefault="00610FA8">
      <w:pPr>
        <w:pStyle w:val="BodyText"/>
        <w:rPr>
          <w:sz w:val="20"/>
        </w:rPr>
      </w:pPr>
    </w:p>
    <w:p w14:paraId="02977240" w14:textId="77777777" w:rsidR="00610FA8" w:rsidRDefault="00610FA8">
      <w:pPr>
        <w:pStyle w:val="BodyText"/>
        <w:rPr>
          <w:sz w:val="20"/>
        </w:rPr>
      </w:pPr>
    </w:p>
    <w:p w14:paraId="0706B5EE" w14:textId="77777777" w:rsidR="00610FA8" w:rsidRDefault="00610FA8">
      <w:pPr>
        <w:pStyle w:val="BodyText"/>
        <w:rPr>
          <w:sz w:val="20"/>
        </w:rPr>
      </w:pPr>
    </w:p>
    <w:p w14:paraId="277E132D" w14:textId="77777777" w:rsidR="00610FA8" w:rsidRDefault="00610FA8">
      <w:pPr>
        <w:pStyle w:val="BodyText"/>
        <w:rPr>
          <w:sz w:val="20"/>
        </w:rPr>
      </w:pPr>
    </w:p>
    <w:p w14:paraId="2AB27A29" w14:textId="77777777" w:rsidR="00610FA8" w:rsidRDefault="00610FA8">
      <w:pPr>
        <w:pStyle w:val="BodyText"/>
        <w:rPr>
          <w:sz w:val="20"/>
        </w:rPr>
      </w:pPr>
    </w:p>
    <w:p w14:paraId="1C0532CD" w14:textId="77777777" w:rsidR="00610FA8" w:rsidRDefault="00610FA8">
      <w:pPr>
        <w:pStyle w:val="BodyText"/>
        <w:rPr>
          <w:sz w:val="20"/>
        </w:rPr>
      </w:pPr>
    </w:p>
    <w:p w14:paraId="0E7AB1A3" w14:textId="77777777" w:rsidR="00610FA8" w:rsidRDefault="00610FA8">
      <w:pPr>
        <w:pStyle w:val="BodyText"/>
        <w:rPr>
          <w:sz w:val="20"/>
        </w:rPr>
      </w:pPr>
    </w:p>
    <w:p w14:paraId="13FD7D2B" w14:textId="77777777" w:rsidR="00610FA8" w:rsidRDefault="00610FA8">
      <w:pPr>
        <w:pStyle w:val="BodyText"/>
        <w:rPr>
          <w:sz w:val="20"/>
        </w:rPr>
      </w:pPr>
    </w:p>
    <w:p w14:paraId="7EB78643" w14:textId="77777777" w:rsidR="00610FA8" w:rsidRDefault="00610FA8">
      <w:pPr>
        <w:pStyle w:val="BodyText"/>
        <w:rPr>
          <w:sz w:val="20"/>
        </w:rPr>
      </w:pPr>
    </w:p>
    <w:p w14:paraId="61A6C444" w14:textId="77777777" w:rsidR="00610FA8" w:rsidRDefault="00610FA8">
      <w:pPr>
        <w:pStyle w:val="BodyText"/>
        <w:rPr>
          <w:sz w:val="20"/>
        </w:rPr>
      </w:pPr>
    </w:p>
    <w:p w14:paraId="55C459F7" w14:textId="77777777" w:rsidR="00610FA8" w:rsidRDefault="00610FA8">
      <w:pPr>
        <w:pStyle w:val="BodyText"/>
        <w:rPr>
          <w:sz w:val="20"/>
        </w:rPr>
      </w:pPr>
    </w:p>
    <w:p w14:paraId="68BC3CD5" w14:textId="77777777" w:rsidR="00610FA8" w:rsidRDefault="00610FA8">
      <w:pPr>
        <w:pStyle w:val="BodyText"/>
        <w:rPr>
          <w:sz w:val="20"/>
        </w:rPr>
      </w:pPr>
    </w:p>
    <w:p w14:paraId="1876AAFF" w14:textId="77777777" w:rsidR="00610FA8" w:rsidRDefault="00610FA8">
      <w:pPr>
        <w:pStyle w:val="BodyText"/>
        <w:rPr>
          <w:sz w:val="20"/>
        </w:rPr>
      </w:pPr>
    </w:p>
    <w:p w14:paraId="1B8AB688" w14:textId="77777777" w:rsidR="00610FA8" w:rsidRDefault="00610FA8">
      <w:pPr>
        <w:pStyle w:val="BodyText"/>
        <w:rPr>
          <w:sz w:val="20"/>
        </w:rPr>
      </w:pPr>
    </w:p>
    <w:p w14:paraId="3389343B" w14:textId="77777777" w:rsidR="00610FA8" w:rsidRDefault="00610FA8">
      <w:pPr>
        <w:pStyle w:val="BodyText"/>
        <w:rPr>
          <w:sz w:val="20"/>
        </w:rPr>
      </w:pPr>
    </w:p>
    <w:p w14:paraId="31A59772" w14:textId="77777777" w:rsidR="00610FA8" w:rsidRDefault="00610FA8">
      <w:pPr>
        <w:pStyle w:val="BodyText"/>
        <w:rPr>
          <w:sz w:val="20"/>
        </w:rPr>
      </w:pPr>
    </w:p>
    <w:p w14:paraId="38AFCC5A" w14:textId="77777777" w:rsidR="00610FA8" w:rsidRDefault="00610FA8">
      <w:pPr>
        <w:pStyle w:val="BodyText"/>
        <w:rPr>
          <w:sz w:val="20"/>
        </w:rPr>
      </w:pPr>
    </w:p>
    <w:p w14:paraId="4B3F6DAA" w14:textId="77777777" w:rsidR="00610FA8" w:rsidRDefault="00610FA8">
      <w:pPr>
        <w:pStyle w:val="BodyText"/>
        <w:rPr>
          <w:sz w:val="20"/>
        </w:rPr>
      </w:pPr>
    </w:p>
    <w:p w14:paraId="5B5EEBD9" w14:textId="77777777" w:rsidR="00610FA8" w:rsidRDefault="00610FA8">
      <w:pPr>
        <w:pStyle w:val="BodyText"/>
        <w:rPr>
          <w:sz w:val="20"/>
        </w:rPr>
      </w:pPr>
    </w:p>
    <w:p w14:paraId="638ABC8C" w14:textId="77777777" w:rsidR="00610FA8" w:rsidRDefault="00610FA8">
      <w:pPr>
        <w:pStyle w:val="BodyText"/>
        <w:spacing w:before="9"/>
        <w:rPr>
          <w:sz w:val="21"/>
        </w:rPr>
      </w:pPr>
    </w:p>
    <w:p w14:paraId="5C702318" w14:textId="77777777" w:rsidR="00610FA8" w:rsidRDefault="00062526">
      <w:pPr>
        <w:tabs>
          <w:tab w:val="left" w:pos="3124"/>
        </w:tabs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S24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54FF408F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5F5C9CEB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Devices</w:t>
      </w:r>
    </w:p>
    <w:p w14:paraId="7EFCBD95" w14:textId="77777777" w:rsidR="00610FA8" w:rsidRDefault="00610FA8">
      <w:pPr>
        <w:pStyle w:val="BodyText"/>
        <w:rPr>
          <w:rFonts w:ascii="Verdana"/>
          <w:sz w:val="20"/>
        </w:rPr>
      </w:pPr>
    </w:p>
    <w:p w14:paraId="4101F1A5" w14:textId="77777777" w:rsidR="00610FA8" w:rsidRDefault="00610FA8">
      <w:pPr>
        <w:pStyle w:val="BodyText"/>
        <w:rPr>
          <w:rFonts w:ascii="Verdana"/>
          <w:sz w:val="20"/>
        </w:rPr>
      </w:pPr>
    </w:p>
    <w:p w14:paraId="02A00BCE" w14:textId="77777777" w:rsidR="00610FA8" w:rsidRDefault="00610FA8">
      <w:pPr>
        <w:pStyle w:val="BodyText"/>
        <w:rPr>
          <w:rFonts w:ascii="Verdana"/>
          <w:sz w:val="20"/>
        </w:rPr>
      </w:pPr>
    </w:p>
    <w:p w14:paraId="50F18E8A" w14:textId="77777777" w:rsidR="00610FA8" w:rsidRDefault="00610FA8">
      <w:pPr>
        <w:pStyle w:val="BodyText"/>
        <w:rPr>
          <w:rFonts w:ascii="Verdana"/>
          <w:sz w:val="20"/>
        </w:rPr>
      </w:pPr>
    </w:p>
    <w:p w14:paraId="5DF62085" w14:textId="77777777" w:rsidR="00610FA8" w:rsidRDefault="00610FA8">
      <w:pPr>
        <w:pStyle w:val="BodyText"/>
        <w:rPr>
          <w:rFonts w:ascii="Verdana"/>
          <w:sz w:val="20"/>
        </w:rPr>
      </w:pPr>
    </w:p>
    <w:p w14:paraId="464A7DBC" w14:textId="77777777" w:rsidR="00610FA8" w:rsidRDefault="00610FA8">
      <w:pPr>
        <w:pStyle w:val="BodyText"/>
        <w:rPr>
          <w:rFonts w:ascii="Verdana"/>
          <w:sz w:val="20"/>
        </w:rPr>
      </w:pPr>
    </w:p>
    <w:p w14:paraId="32C672F5" w14:textId="77777777" w:rsidR="00610FA8" w:rsidRDefault="00610FA8">
      <w:pPr>
        <w:pStyle w:val="BodyText"/>
        <w:rPr>
          <w:rFonts w:ascii="Verdana"/>
          <w:sz w:val="20"/>
        </w:rPr>
      </w:pPr>
    </w:p>
    <w:p w14:paraId="0234FCCC" w14:textId="77777777" w:rsidR="00610FA8" w:rsidRDefault="00610FA8">
      <w:pPr>
        <w:pStyle w:val="BodyText"/>
        <w:rPr>
          <w:rFonts w:ascii="Verdana"/>
          <w:sz w:val="20"/>
        </w:rPr>
      </w:pPr>
    </w:p>
    <w:p w14:paraId="45D2BEC7" w14:textId="77777777" w:rsidR="00610FA8" w:rsidRDefault="00610FA8">
      <w:pPr>
        <w:pStyle w:val="BodyText"/>
        <w:rPr>
          <w:rFonts w:ascii="Verdana"/>
          <w:sz w:val="20"/>
        </w:rPr>
      </w:pPr>
    </w:p>
    <w:p w14:paraId="40EDB9A1" w14:textId="77777777" w:rsidR="00610FA8" w:rsidRDefault="00610FA8">
      <w:pPr>
        <w:pStyle w:val="BodyText"/>
        <w:rPr>
          <w:rFonts w:ascii="Verdana"/>
          <w:sz w:val="20"/>
        </w:rPr>
      </w:pPr>
    </w:p>
    <w:p w14:paraId="7AF71E17" w14:textId="77777777" w:rsidR="00610FA8" w:rsidRDefault="00610FA8">
      <w:pPr>
        <w:pStyle w:val="BodyText"/>
        <w:spacing w:before="1"/>
        <w:rPr>
          <w:rFonts w:ascii="Verdana"/>
          <w:sz w:val="21"/>
        </w:rPr>
      </w:pPr>
    </w:p>
    <w:p w14:paraId="754A58EE" w14:textId="77777777" w:rsidR="00610FA8" w:rsidRDefault="00062526">
      <w:pPr>
        <w:spacing w:before="105"/>
        <w:ind w:left="837"/>
        <w:rPr>
          <w:rFonts w:ascii="Verdana"/>
          <w:sz w:val="16"/>
        </w:rPr>
      </w:pPr>
      <w:r>
        <w:rPr>
          <w:rFonts w:ascii="Trebuchet MS"/>
          <w:w w:val="95"/>
          <w:sz w:val="16"/>
        </w:rPr>
        <w:t>Table</w:t>
      </w:r>
      <w:r>
        <w:rPr>
          <w:rFonts w:ascii="Trebuchet MS"/>
          <w:spacing w:val="-1"/>
          <w:w w:val="95"/>
          <w:sz w:val="16"/>
        </w:rPr>
        <w:t xml:space="preserve"> </w:t>
      </w:r>
      <w:r>
        <w:rPr>
          <w:rFonts w:ascii="Trebuchet MS"/>
          <w:w w:val="95"/>
          <w:sz w:val="16"/>
        </w:rPr>
        <w:t>5.</w:t>
      </w:r>
      <w:r>
        <w:rPr>
          <w:rFonts w:ascii="Trebuchet MS"/>
          <w:spacing w:val="-1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Aetiological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w w:val="95"/>
          <w:sz w:val="16"/>
        </w:rPr>
        <w:t>classification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w w:val="95"/>
          <w:sz w:val="16"/>
        </w:rPr>
        <w:t>of</w:t>
      </w:r>
      <w:r>
        <w:rPr>
          <w:rFonts w:ascii="Verdana"/>
          <w:spacing w:val="-2"/>
          <w:sz w:val="16"/>
        </w:rPr>
        <w:t xml:space="preserve"> </w:t>
      </w:r>
      <w:r>
        <w:rPr>
          <w:rFonts w:ascii="Verdana"/>
          <w:w w:val="95"/>
          <w:sz w:val="16"/>
        </w:rPr>
        <w:t>device-related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w w:val="95"/>
          <w:sz w:val="16"/>
        </w:rPr>
        <w:t>pressure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pacing w:val="-4"/>
          <w:w w:val="95"/>
          <w:sz w:val="16"/>
        </w:rPr>
        <w:t>ulcer</w:t>
      </w:r>
    </w:p>
    <w:p w14:paraId="404296FA" w14:textId="53925418" w:rsidR="00610FA8" w:rsidRDefault="00062526">
      <w:pPr>
        <w:pStyle w:val="BodyText"/>
        <w:spacing w:before="5"/>
        <w:rPr>
          <w:rFonts w:ascii="Verdana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5CCFE571" wp14:editId="25B2B339">
                <wp:simplePos x="0" y="0"/>
                <wp:positionH relativeFrom="page">
                  <wp:posOffset>1764030</wp:posOffset>
                </wp:positionH>
                <wp:positionV relativeFrom="paragraph">
                  <wp:posOffset>134620</wp:posOffset>
                </wp:positionV>
                <wp:extent cx="1218565" cy="233045"/>
                <wp:effectExtent l="0" t="0" r="0" b="0"/>
                <wp:wrapTopAndBottom/>
                <wp:docPr id="111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1EA8C" w14:textId="77777777" w:rsidR="00610FA8" w:rsidRDefault="00062526">
                            <w:pPr>
                              <w:spacing w:before="8" w:line="261" w:lineRule="auto"/>
                              <w:rPr>
                                <w:rFonts w:ascii="Lucida San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4"/>
                              </w:rPr>
                              <w:t>Small (small contact area) Hard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z w:val="14"/>
                              </w:rPr>
                              <w:t>material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E571" id="docshape482" o:spid="_x0000_s1037" type="#_x0000_t202" style="position:absolute;margin-left:138.9pt;margin-top:10.6pt;width:95.95pt;height:18.3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" filled="f" stroked="f">
                <v:textbox inset="0,0,0,0">
                  <w:txbxContent>
                    <w:p w14:paraId="24F1EA8C" w14:textId="77777777" w:rsidR="00610FA8" w:rsidRDefault="00062526">
                      <w:pPr>
                        <w:spacing w:before="8" w:line="261" w:lineRule="auto"/>
                        <w:rPr>
                          <w:rFonts w:ascii="Lucida Sans"/>
                          <w:b/>
                          <w:sz w:val="14"/>
                        </w:rPr>
                      </w:pPr>
                      <w:r>
                        <w:rPr>
                          <w:rFonts w:ascii="Lucida Sans"/>
                          <w:b/>
                          <w:sz w:val="14"/>
                        </w:rPr>
                        <w:t>Small (small contact area) Hard</w:t>
                      </w:r>
                      <w:r>
                        <w:rPr>
                          <w:rFonts w:ascii="Lucida Sans"/>
                          <w:b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sz w:val="14"/>
                        </w:rPr>
                        <w:t>material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2EA20AFA" wp14:editId="3A8695E2">
                <wp:simplePos x="0" y="0"/>
                <wp:positionH relativeFrom="page">
                  <wp:posOffset>3297555</wp:posOffset>
                </wp:positionH>
                <wp:positionV relativeFrom="paragraph">
                  <wp:posOffset>134620</wp:posOffset>
                </wp:positionV>
                <wp:extent cx="1216660" cy="233045"/>
                <wp:effectExtent l="0" t="0" r="0" b="0"/>
                <wp:wrapTopAndBottom/>
                <wp:docPr id="110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5F0AB" w14:textId="77777777" w:rsidR="00610FA8" w:rsidRDefault="00062526">
                            <w:pPr>
                              <w:spacing w:before="8" w:line="261" w:lineRule="auto"/>
                              <w:rPr>
                                <w:rFonts w:ascii="Lucida San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4"/>
                              </w:rPr>
                              <w:t>Large (large contact area) Hard</w:t>
                            </w:r>
                            <w:r>
                              <w:rPr>
                                <w:rFonts w:ascii="Lucida Sans"/>
                                <w:b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z w:val="14"/>
                              </w:rPr>
                              <w:t>material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20AFA" id="docshape483" o:spid="_x0000_s1038" type="#_x0000_t202" style="position:absolute;margin-left:259.65pt;margin-top:10.6pt;width:95.8pt;height:18.3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" filled="f" stroked="f">
                <v:textbox inset="0,0,0,0">
                  <w:txbxContent>
                    <w:p w14:paraId="2C65F0AB" w14:textId="77777777" w:rsidR="00610FA8" w:rsidRDefault="00062526">
                      <w:pPr>
                        <w:spacing w:before="8" w:line="261" w:lineRule="auto"/>
                        <w:rPr>
                          <w:rFonts w:ascii="Lucida Sans"/>
                          <w:b/>
                          <w:sz w:val="14"/>
                        </w:rPr>
                      </w:pPr>
                      <w:r>
                        <w:rPr>
                          <w:rFonts w:ascii="Lucida Sans"/>
                          <w:b/>
                          <w:sz w:val="14"/>
                        </w:rPr>
                        <w:t>Large (large contact area) Hard</w:t>
                      </w:r>
                      <w:r>
                        <w:rPr>
                          <w:rFonts w:ascii="Lucida Sans"/>
                          <w:b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sz w:val="14"/>
                        </w:rPr>
                        <w:t>material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198BD404" wp14:editId="6ADC1CF2">
                <wp:simplePos x="0" y="0"/>
                <wp:positionH relativeFrom="page">
                  <wp:posOffset>4830445</wp:posOffset>
                </wp:positionH>
                <wp:positionV relativeFrom="paragraph">
                  <wp:posOffset>134620</wp:posOffset>
                </wp:positionV>
                <wp:extent cx="1129665" cy="233045"/>
                <wp:effectExtent l="0" t="0" r="0" b="0"/>
                <wp:wrapTopAndBottom/>
                <wp:docPr id="109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52EF0" w14:textId="77777777" w:rsidR="00610FA8" w:rsidRDefault="00062526">
                            <w:pPr>
                              <w:spacing w:before="8" w:line="261" w:lineRule="auto"/>
                              <w:rPr>
                                <w:rFonts w:ascii="Lucida San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z w:val="14"/>
                              </w:rPr>
                              <w:t>Devices that reduce the tolerance of the skin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BD404" id="docshape484" o:spid="_x0000_s1039" type="#_x0000_t202" style="position:absolute;margin-left:380.35pt;margin-top:10.6pt;width:88.95pt;height:18.3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" filled="f" stroked="f">
                <v:textbox inset="0,0,0,0">
                  <w:txbxContent>
                    <w:p w14:paraId="5A052EF0" w14:textId="77777777" w:rsidR="00610FA8" w:rsidRDefault="00062526">
                      <w:pPr>
                        <w:spacing w:before="8" w:line="261" w:lineRule="auto"/>
                        <w:rPr>
                          <w:rFonts w:ascii="Lucida Sans"/>
                          <w:b/>
                          <w:sz w:val="14"/>
                        </w:rPr>
                      </w:pPr>
                      <w:r>
                        <w:rPr>
                          <w:rFonts w:ascii="Lucida Sans"/>
                          <w:b/>
                          <w:sz w:val="14"/>
                        </w:rPr>
                        <w:t>Devices that reduce the tolerance of the skin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A6B9AE" w14:textId="77777777" w:rsidR="00610FA8" w:rsidRDefault="00610FA8">
      <w:pPr>
        <w:pStyle w:val="BodyText"/>
        <w:rPr>
          <w:rFonts w:ascii="Verdana"/>
          <w:sz w:val="20"/>
        </w:rPr>
      </w:pPr>
    </w:p>
    <w:p w14:paraId="782E1F46" w14:textId="77777777" w:rsidR="00610FA8" w:rsidRDefault="00610FA8">
      <w:pPr>
        <w:pStyle w:val="BodyText"/>
        <w:spacing w:before="6"/>
        <w:rPr>
          <w:rFonts w:ascii="Verdana"/>
          <w:sz w:val="15"/>
        </w:rPr>
      </w:pPr>
    </w:p>
    <w:p w14:paraId="1C72C32F" w14:textId="77777777" w:rsidR="00610FA8" w:rsidRDefault="00610FA8">
      <w:pPr>
        <w:rPr>
          <w:rFonts w:ascii="Verdana"/>
          <w:sz w:val="15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79B69433" w14:textId="77777777" w:rsidR="00610FA8" w:rsidRDefault="00062526">
      <w:pPr>
        <w:spacing w:before="110" w:line="256" w:lineRule="auto"/>
        <w:ind w:left="2356"/>
        <w:rPr>
          <w:rFonts w:ascii="Tahoma"/>
          <w:b/>
          <w:sz w:val="14"/>
        </w:rPr>
      </w:pPr>
      <w:r>
        <w:rPr>
          <w:rFonts w:ascii="Tahoma"/>
          <w:b/>
          <w:spacing w:val="-4"/>
          <w:w w:val="105"/>
          <w:sz w:val="14"/>
        </w:rPr>
        <w:t>Skin</w:t>
      </w:r>
      <w:r>
        <w:rPr>
          <w:rFonts w:ascii="Tahoma"/>
          <w:b/>
          <w:spacing w:val="-2"/>
          <w:w w:val="105"/>
          <w:sz w:val="14"/>
        </w:rPr>
        <w:t xml:space="preserve"> surface</w:t>
      </w:r>
    </w:p>
    <w:p w14:paraId="6C605638" w14:textId="77777777" w:rsidR="00610FA8" w:rsidRDefault="00062526">
      <w:pPr>
        <w:spacing w:before="129" w:line="256" w:lineRule="auto"/>
        <w:ind w:left="2037"/>
        <w:rPr>
          <w:rFonts w:ascii="Tahoma"/>
          <w:b/>
          <w:sz w:val="14"/>
        </w:rPr>
      </w:pPr>
      <w:r>
        <w:br w:type="column"/>
      </w:r>
      <w:r>
        <w:rPr>
          <w:rFonts w:ascii="Tahoma"/>
          <w:b/>
          <w:spacing w:val="-4"/>
          <w:w w:val="105"/>
          <w:sz w:val="14"/>
        </w:rPr>
        <w:t>Skin</w:t>
      </w:r>
      <w:r>
        <w:rPr>
          <w:rFonts w:ascii="Tahoma"/>
          <w:b/>
          <w:spacing w:val="-2"/>
          <w:w w:val="105"/>
          <w:sz w:val="14"/>
        </w:rPr>
        <w:t xml:space="preserve"> surface</w:t>
      </w:r>
    </w:p>
    <w:p w14:paraId="46D89F8D" w14:textId="77777777" w:rsidR="00610FA8" w:rsidRDefault="00062526">
      <w:pPr>
        <w:spacing w:before="110" w:line="256" w:lineRule="auto"/>
        <w:ind w:left="1831" w:right="1888"/>
        <w:rPr>
          <w:rFonts w:ascii="Tahoma"/>
          <w:b/>
          <w:sz w:val="14"/>
        </w:rPr>
      </w:pPr>
      <w:r>
        <w:br w:type="column"/>
      </w:r>
      <w:r>
        <w:rPr>
          <w:rFonts w:ascii="Tahoma"/>
          <w:b/>
          <w:spacing w:val="-4"/>
          <w:w w:val="105"/>
          <w:sz w:val="14"/>
        </w:rPr>
        <w:t>Skin</w:t>
      </w:r>
      <w:r>
        <w:rPr>
          <w:rFonts w:ascii="Tahoma"/>
          <w:b/>
          <w:spacing w:val="-2"/>
          <w:w w:val="105"/>
          <w:sz w:val="14"/>
        </w:rPr>
        <w:t xml:space="preserve"> surface</w:t>
      </w:r>
    </w:p>
    <w:p w14:paraId="7F6DABC7" w14:textId="77777777" w:rsidR="00610FA8" w:rsidRDefault="00610FA8">
      <w:pPr>
        <w:spacing w:line="256" w:lineRule="auto"/>
        <w:rPr>
          <w:rFonts w:ascii="Tahom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2914" w:space="40"/>
            <w:col w:w="2595" w:space="39"/>
            <w:col w:w="4532"/>
          </w:cols>
        </w:sectPr>
      </w:pPr>
    </w:p>
    <w:p w14:paraId="2D63DD0B" w14:textId="77777777" w:rsidR="00610FA8" w:rsidRDefault="00610FA8">
      <w:pPr>
        <w:pStyle w:val="BodyText"/>
        <w:rPr>
          <w:rFonts w:ascii="Tahoma"/>
          <w:b/>
          <w:sz w:val="20"/>
        </w:rPr>
      </w:pPr>
    </w:p>
    <w:p w14:paraId="6B23AA43" w14:textId="77777777" w:rsidR="00610FA8" w:rsidRDefault="00610FA8">
      <w:pPr>
        <w:pStyle w:val="BodyText"/>
        <w:rPr>
          <w:rFonts w:ascii="Tahoma"/>
          <w:b/>
          <w:sz w:val="20"/>
        </w:rPr>
      </w:pPr>
    </w:p>
    <w:p w14:paraId="5247C02E" w14:textId="77777777" w:rsidR="00610FA8" w:rsidRDefault="00610FA8">
      <w:pPr>
        <w:pStyle w:val="BodyText"/>
        <w:rPr>
          <w:rFonts w:ascii="Tahoma"/>
          <w:b/>
          <w:sz w:val="20"/>
        </w:rPr>
      </w:pPr>
    </w:p>
    <w:p w14:paraId="25A477A9" w14:textId="77777777" w:rsidR="00610FA8" w:rsidRDefault="00610FA8">
      <w:pPr>
        <w:pStyle w:val="BodyText"/>
        <w:rPr>
          <w:rFonts w:ascii="Tahoma"/>
          <w:b/>
          <w:sz w:val="20"/>
        </w:rPr>
      </w:pPr>
    </w:p>
    <w:p w14:paraId="318F44CB" w14:textId="77777777" w:rsidR="00610FA8" w:rsidRDefault="00610FA8">
      <w:pPr>
        <w:pStyle w:val="BodyText"/>
        <w:rPr>
          <w:rFonts w:ascii="Tahoma"/>
          <w:b/>
          <w:sz w:val="15"/>
        </w:rPr>
      </w:pPr>
    </w:p>
    <w:p w14:paraId="604EF4A3" w14:textId="77777777" w:rsidR="00610FA8" w:rsidRDefault="00062526">
      <w:pPr>
        <w:tabs>
          <w:tab w:val="left" w:pos="2198"/>
          <w:tab w:val="left" w:pos="4612"/>
          <w:tab w:val="left" w:pos="7026"/>
        </w:tabs>
        <w:spacing w:before="113"/>
        <w:ind w:left="942"/>
        <w:rPr>
          <w:rFonts w:ascii="Tahoma"/>
          <w:b/>
          <w:sz w:val="16"/>
        </w:rPr>
      </w:pPr>
      <w:r>
        <w:rPr>
          <w:rFonts w:ascii="Lucida Sans"/>
          <w:b/>
          <w:spacing w:val="-2"/>
          <w:position w:val="-1"/>
          <w:sz w:val="14"/>
        </w:rPr>
        <w:t>Device</w:t>
      </w:r>
      <w:r>
        <w:rPr>
          <w:rFonts w:ascii="Lucida Sans"/>
          <w:b/>
          <w:position w:val="-1"/>
          <w:sz w:val="14"/>
        </w:rPr>
        <w:tab/>
      </w:r>
      <w:r>
        <w:rPr>
          <w:rFonts w:ascii="Verdana"/>
          <w:w w:val="95"/>
          <w:sz w:val="14"/>
        </w:rPr>
        <w:t>Nasogastric</w:t>
      </w:r>
      <w:r>
        <w:rPr>
          <w:rFonts w:ascii="Verdana"/>
          <w:spacing w:val="38"/>
          <w:sz w:val="14"/>
        </w:rPr>
        <w:t xml:space="preserve"> </w:t>
      </w:r>
      <w:r>
        <w:rPr>
          <w:rFonts w:ascii="Verdana"/>
          <w:spacing w:val="-4"/>
          <w:sz w:val="14"/>
        </w:rPr>
        <w:t>tube</w:t>
      </w:r>
      <w:r>
        <w:rPr>
          <w:rFonts w:ascii="Verdana"/>
          <w:sz w:val="14"/>
        </w:rPr>
        <w:tab/>
      </w:r>
      <w:r>
        <w:rPr>
          <w:rFonts w:ascii="Verdana"/>
          <w:spacing w:val="-2"/>
          <w:w w:val="95"/>
          <w:sz w:val="14"/>
        </w:rPr>
        <w:t>Splint</w:t>
      </w:r>
      <w:r>
        <w:rPr>
          <w:rFonts w:ascii="Verdana"/>
          <w:sz w:val="14"/>
        </w:rPr>
        <w:tab/>
      </w:r>
      <w:r>
        <w:rPr>
          <w:rFonts w:ascii="Tahoma"/>
          <w:b/>
          <w:spacing w:val="-2"/>
          <w:w w:val="95"/>
          <w:sz w:val="16"/>
        </w:rPr>
        <w:t>Respiratory</w:t>
      </w:r>
    </w:p>
    <w:p w14:paraId="500C09B3" w14:textId="5A5FCE71" w:rsidR="00610FA8" w:rsidRDefault="00062526">
      <w:pPr>
        <w:tabs>
          <w:tab w:val="left" w:pos="4612"/>
          <w:tab w:val="left" w:pos="7026"/>
        </w:tabs>
        <w:spacing w:before="69"/>
        <w:ind w:left="2198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64416" behindDoc="1" locked="0" layoutInCell="1" allowOverlap="1" wp14:anchorId="245163F6" wp14:editId="45549EE0">
                <wp:simplePos x="0" y="0"/>
                <wp:positionH relativeFrom="page">
                  <wp:posOffset>4830445</wp:posOffset>
                </wp:positionH>
                <wp:positionV relativeFrom="paragraph">
                  <wp:posOffset>155575</wp:posOffset>
                </wp:positionV>
                <wp:extent cx="1108710" cy="115570"/>
                <wp:effectExtent l="0" t="0" r="0" b="0"/>
                <wp:wrapNone/>
                <wp:docPr id="108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71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F933C" w14:textId="77777777" w:rsidR="00610FA8" w:rsidRDefault="00062526">
                            <w:pPr>
                              <w:spacing w:before="4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w w:val="95"/>
                                <w:sz w:val="14"/>
                              </w:rPr>
                              <w:t>ventilation</w:t>
                            </w:r>
                            <w:r>
                              <w:rPr>
                                <w:rFonts w:ascii="Verdana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w w:val="95"/>
                                <w:sz w:val="14"/>
                              </w:rPr>
                              <w:t>(NIPPV)</w:t>
                            </w:r>
                            <w:r>
                              <w:rPr>
                                <w:rFonts w:ascii="Verdana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4"/>
                                <w:w w:val="95"/>
                                <w:sz w:val="14"/>
                              </w:rPr>
                              <w:t>mask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163F6" id="docshape485" o:spid="_x0000_s1040" type="#_x0000_t202" style="position:absolute;left:0;text-align:left;margin-left:380.35pt;margin-top:12.25pt;width:87.3pt;height:9.1pt;z-index:-19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" filled="f" stroked="f">
                <v:textbox inset="0,0,0,0">
                  <w:txbxContent>
                    <w:p w14:paraId="0FBF933C" w14:textId="77777777" w:rsidR="00610FA8" w:rsidRDefault="00062526">
                      <w:pPr>
                        <w:spacing w:before="4"/>
                        <w:rPr>
                          <w:rFonts w:ascii="Verdana"/>
                          <w:sz w:val="14"/>
                        </w:rPr>
                      </w:pPr>
                      <w:r>
                        <w:rPr>
                          <w:rFonts w:ascii="Verdana"/>
                          <w:w w:val="95"/>
                          <w:sz w:val="14"/>
                        </w:rPr>
                        <w:t>ventilation</w:t>
                      </w:r>
                      <w:r>
                        <w:rPr>
                          <w:rFonts w:ascii="Verdana"/>
                          <w:spacing w:val="9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w w:val="95"/>
                          <w:sz w:val="14"/>
                        </w:rPr>
                        <w:t>(NIPPV)</w:t>
                      </w:r>
                      <w:r>
                        <w:rPr>
                          <w:rFonts w:ascii="Verdana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4"/>
                          <w:w w:val="95"/>
                          <w:sz w:val="14"/>
                        </w:rPr>
                        <w:t>mask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sz w:val="14"/>
        </w:rPr>
        <w:t>Indwelling</w:t>
      </w:r>
      <w:r>
        <w:rPr>
          <w:rFonts w:ascii="Verdana"/>
          <w:spacing w:val="-1"/>
          <w:sz w:val="14"/>
        </w:rPr>
        <w:t xml:space="preserve"> </w:t>
      </w:r>
      <w:r>
        <w:rPr>
          <w:rFonts w:ascii="Verdana"/>
          <w:sz w:val="14"/>
        </w:rPr>
        <w:t>bladder</w:t>
      </w:r>
      <w:r>
        <w:rPr>
          <w:rFonts w:ascii="Verdana"/>
          <w:spacing w:val="-1"/>
          <w:sz w:val="14"/>
        </w:rPr>
        <w:t xml:space="preserve"> </w:t>
      </w:r>
      <w:r>
        <w:rPr>
          <w:rFonts w:ascii="Verdana"/>
          <w:spacing w:val="-2"/>
          <w:sz w:val="14"/>
        </w:rPr>
        <w:t>catheter</w:t>
      </w:r>
      <w:r>
        <w:rPr>
          <w:rFonts w:ascii="Verdana"/>
          <w:sz w:val="14"/>
        </w:rPr>
        <w:tab/>
        <w:t>Pulse</w:t>
      </w:r>
      <w:r>
        <w:rPr>
          <w:rFonts w:ascii="Verdana"/>
          <w:spacing w:val="-1"/>
          <w:sz w:val="14"/>
        </w:rPr>
        <w:t xml:space="preserve"> </w:t>
      </w:r>
      <w:r>
        <w:rPr>
          <w:rFonts w:ascii="Verdana"/>
          <w:spacing w:val="-2"/>
          <w:sz w:val="14"/>
        </w:rPr>
        <w:t>oximeter</w:t>
      </w:r>
      <w:r>
        <w:rPr>
          <w:rFonts w:ascii="Verdana"/>
          <w:sz w:val="14"/>
        </w:rPr>
        <w:tab/>
      </w:r>
      <w:r>
        <w:rPr>
          <w:rFonts w:ascii="Verdana"/>
          <w:w w:val="95"/>
          <w:position w:val="9"/>
          <w:sz w:val="14"/>
        </w:rPr>
        <w:t>Non-invasive</w:t>
      </w:r>
      <w:r>
        <w:rPr>
          <w:rFonts w:ascii="Verdana"/>
          <w:spacing w:val="16"/>
          <w:position w:val="9"/>
          <w:sz w:val="14"/>
        </w:rPr>
        <w:t xml:space="preserve"> </w:t>
      </w:r>
      <w:r>
        <w:rPr>
          <w:rFonts w:ascii="Verdana"/>
          <w:w w:val="95"/>
          <w:position w:val="9"/>
          <w:sz w:val="14"/>
        </w:rPr>
        <w:t>positive</w:t>
      </w:r>
      <w:r>
        <w:rPr>
          <w:rFonts w:ascii="Verdana"/>
          <w:spacing w:val="17"/>
          <w:position w:val="9"/>
          <w:sz w:val="14"/>
        </w:rPr>
        <w:t xml:space="preserve"> </w:t>
      </w:r>
      <w:r>
        <w:rPr>
          <w:rFonts w:ascii="Verdana"/>
          <w:spacing w:val="-2"/>
          <w:w w:val="95"/>
          <w:position w:val="9"/>
          <w:sz w:val="14"/>
        </w:rPr>
        <w:t>pressure</w:t>
      </w:r>
    </w:p>
    <w:p w14:paraId="78DCF4DC" w14:textId="77777777" w:rsidR="00610FA8" w:rsidRDefault="00610FA8">
      <w:pPr>
        <w:rPr>
          <w:rFonts w:ascii="Verdan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4FAA9E26" w14:textId="77777777" w:rsidR="00610FA8" w:rsidRDefault="00610FA8">
      <w:pPr>
        <w:pStyle w:val="BodyText"/>
        <w:spacing w:before="11"/>
        <w:rPr>
          <w:rFonts w:ascii="Verdana"/>
          <w:sz w:val="13"/>
        </w:rPr>
      </w:pPr>
    </w:p>
    <w:p w14:paraId="5F81E5F4" w14:textId="77777777" w:rsidR="00610FA8" w:rsidRDefault="00062526">
      <w:pPr>
        <w:spacing w:line="254" w:lineRule="auto"/>
        <w:ind w:left="2198"/>
        <w:rPr>
          <w:rFonts w:ascii="Verdana"/>
          <w:sz w:val="14"/>
        </w:rPr>
      </w:pPr>
      <w:r>
        <w:rPr>
          <w:rFonts w:ascii="Verdana"/>
          <w:sz w:val="14"/>
        </w:rPr>
        <w:t>Intravenous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catheter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and three-way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stopcock</w:t>
      </w:r>
    </w:p>
    <w:p w14:paraId="155FACCA" w14:textId="77777777" w:rsidR="00610FA8" w:rsidRDefault="00062526">
      <w:pPr>
        <w:spacing w:before="11"/>
        <w:rPr>
          <w:rFonts w:ascii="Verdana"/>
          <w:sz w:val="13"/>
        </w:rPr>
      </w:pPr>
      <w:r>
        <w:br w:type="column"/>
      </w:r>
    </w:p>
    <w:p w14:paraId="1274917C" w14:textId="77777777" w:rsidR="00610FA8" w:rsidRDefault="00062526">
      <w:pPr>
        <w:spacing w:line="254" w:lineRule="auto"/>
        <w:ind w:left="603"/>
        <w:rPr>
          <w:rFonts w:ascii="Verdana"/>
          <w:sz w:val="14"/>
        </w:rPr>
      </w:pPr>
      <w:r>
        <w:rPr>
          <w:rFonts w:ascii="Verdana"/>
          <w:sz w:val="14"/>
        </w:rPr>
        <w:t>Non-invasive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blood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pressure (NIBP) cuff</w:t>
      </w:r>
    </w:p>
    <w:p w14:paraId="1CFDFC32" w14:textId="77777777" w:rsidR="00610FA8" w:rsidRDefault="00062526">
      <w:pPr>
        <w:spacing w:before="3"/>
        <w:rPr>
          <w:rFonts w:ascii="Verdana"/>
          <w:sz w:val="21"/>
        </w:rPr>
      </w:pPr>
      <w:r>
        <w:br w:type="column"/>
      </w:r>
    </w:p>
    <w:p w14:paraId="56C0BBD7" w14:textId="77777777" w:rsidR="00610FA8" w:rsidRDefault="00062526">
      <w:pPr>
        <w:spacing w:before="1"/>
        <w:ind w:left="375"/>
        <w:rPr>
          <w:rFonts w:ascii="Verdana"/>
          <w:sz w:val="14"/>
        </w:rPr>
      </w:pPr>
      <w:r>
        <w:rPr>
          <w:rFonts w:ascii="Verdana"/>
          <w:w w:val="95"/>
          <w:sz w:val="14"/>
        </w:rPr>
        <w:t>Oxygen</w:t>
      </w:r>
      <w:r>
        <w:rPr>
          <w:rFonts w:ascii="Verdana"/>
          <w:spacing w:val="11"/>
          <w:sz w:val="14"/>
        </w:rPr>
        <w:t xml:space="preserve"> </w:t>
      </w:r>
      <w:r>
        <w:rPr>
          <w:rFonts w:ascii="Verdana"/>
          <w:w w:val="95"/>
          <w:sz w:val="14"/>
        </w:rPr>
        <w:t>nasal</w:t>
      </w:r>
      <w:r>
        <w:rPr>
          <w:rFonts w:ascii="Verdana"/>
          <w:spacing w:val="12"/>
          <w:sz w:val="14"/>
        </w:rPr>
        <w:t xml:space="preserve"> </w:t>
      </w:r>
      <w:r>
        <w:rPr>
          <w:rFonts w:ascii="Verdana"/>
          <w:spacing w:val="-2"/>
          <w:w w:val="95"/>
          <w:sz w:val="14"/>
        </w:rPr>
        <w:t>cannula</w:t>
      </w:r>
    </w:p>
    <w:p w14:paraId="3AF3115B" w14:textId="77777777" w:rsidR="00610FA8" w:rsidRDefault="00610FA8">
      <w:pPr>
        <w:rPr>
          <w:rFonts w:ascii="Verdan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3969" w:space="40"/>
            <w:col w:w="2603" w:space="39"/>
            <w:col w:w="3469"/>
          </w:cols>
        </w:sectPr>
      </w:pPr>
    </w:p>
    <w:p w14:paraId="19ED9944" w14:textId="77777777" w:rsidR="00610FA8" w:rsidRDefault="00062526">
      <w:pPr>
        <w:spacing w:before="71" w:line="254" w:lineRule="auto"/>
        <w:ind w:left="2198"/>
        <w:rPr>
          <w:rFonts w:ascii="Verdana"/>
          <w:sz w:val="14"/>
        </w:rPr>
      </w:pPr>
      <w:r>
        <w:rPr>
          <w:rFonts w:ascii="Verdana"/>
          <w:w w:val="95"/>
          <w:sz w:val="14"/>
        </w:rPr>
        <w:t>Invasive</w:t>
      </w:r>
      <w:r>
        <w:rPr>
          <w:rFonts w:ascii="Verdana"/>
          <w:spacing w:val="-2"/>
          <w:w w:val="95"/>
          <w:sz w:val="14"/>
        </w:rPr>
        <w:t xml:space="preserve"> </w:t>
      </w:r>
      <w:r>
        <w:rPr>
          <w:rFonts w:ascii="Verdana"/>
          <w:w w:val="95"/>
          <w:sz w:val="14"/>
        </w:rPr>
        <w:t>arterial</w:t>
      </w:r>
      <w:r>
        <w:rPr>
          <w:rFonts w:ascii="Verdana"/>
          <w:spacing w:val="-2"/>
          <w:w w:val="95"/>
          <w:sz w:val="14"/>
        </w:rPr>
        <w:t xml:space="preserve"> </w:t>
      </w:r>
      <w:r>
        <w:rPr>
          <w:rFonts w:ascii="Verdana"/>
          <w:w w:val="95"/>
          <w:sz w:val="14"/>
        </w:rPr>
        <w:t xml:space="preserve">blood </w:t>
      </w:r>
      <w:r>
        <w:rPr>
          <w:rFonts w:ascii="Verdana"/>
          <w:spacing w:val="-2"/>
          <w:sz w:val="14"/>
        </w:rPr>
        <w:t>pressures</w:t>
      </w:r>
    </w:p>
    <w:p w14:paraId="4B1D8AF0" w14:textId="77777777" w:rsidR="00610FA8" w:rsidRDefault="00062526">
      <w:pPr>
        <w:tabs>
          <w:tab w:val="left" w:pos="3255"/>
        </w:tabs>
        <w:spacing w:before="161"/>
        <w:ind w:left="840"/>
        <w:rPr>
          <w:rFonts w:ascii="Verdana"/>
          <w:sz w:val="14"/>
        </w:rPr>
      </w:pPr>
      <w:r>
        <w:br w:type="column"/>
      </w:r>
      <w:r>
        <w:rPr>
          <w:rFonts w:ascii="Verdana"/>
          <w:sz w:val="14"/>
        </w:rPr>
        <w:t>ECG</w:t>
      </w:r>
      <w:r>
        <w:rPr>
          <w:rFonts w:ascii="Verdana"/>
          <w:spacing w:val="-11"/>
          <w:sz w:val="14"/>
        </w:rPr>
        <w:t xml:space="preserve"> </w:t>
      </w:r>
      <w:r>
        <w:rPr>
          <w:rFonts w:ascii="Verdana"/>
          <w:spacing w:val="-2"/>
          <w:sz w:val="14"/>
        </w:rPr>
        <w:t>patch</w:t>
      </w:r>
      <w:r>
        <w:rPr>
          <w:rFonts w:ascii="Verdana"/>
          <w:sz w:val="14"/>
        </w:rPr>
        <w:tab/>
      </w:r>
      <w:r>
        <w:rPr>
          <w:rFonts w:ascii="Verdana"/>
          <w:w w:val="95"/>
          <w:sz w:val="14"/>
        </w:rPr>
        <w:t>Tracheal</w:t>
      </w:r>
      <w:r>
        <w:rPr>
          <w:rFonts w:ascii="Verdana"/>
          <w:spacing w:val="-1"/>
          <w:sz w:val="14"/>
        </w:rPr>
        <w:t xml:space="preserve"> </w:t>
      </w:r>
      <w:r>
        <w:rPr>
          <w:rFonts w:ascii="Verdana"/>
          <w:spacing w:val="-4"/>
          <w:sz w:val="14"/>
        </w:rPr>
        <w:t>tube</w:t>
      </w:r>
    </w:p>
    <w:p w14:paraId="4767ECBB" w14:textId="77777777" w:rsidR="00610FA8" w:rsidRDefault="00610FA8">
      <w:pPr>
        <w:rPr>
          <w:rFonts w:ascii="Verdan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3732" w:space="40"/>
            <w:col w:w="6348"/>
          </w:cols>
        </w:sectPr>
      </w:pPr>
    </w:p>
    <w:p w14:paraId="78F1B013" w14:textId="77777777" w:rsidR="00610FA8" w:rsidRDefault="00062526">
      <w:pPr>
        <w:tabs>
          <w:tab w:val="left" w:pos="4612"/>
          <w:tab w:val="left" w:pos="7026"/>
        </w:tabs>
        <w:spacing w:before="71" w:line="350" w:lineRule="auto"/>
        <w:ind w:left="2198" w:right="1904"/>
        <w:rPr>
          <w:rFonts w:ascii="Verdana"/>
          <w:sz w:val="14"/>
        </w:rPr>
      </w:pPr>
      <w:r>
        <w:rPr>
          <w:rFonts w:ascii="Verdana"/>
          <w:sz w:val="14"/>
        </w:rPr>
        <w:t>Central venous catheter</w:t>
      </w:r>
      <w:r>
        <w:rPr>
          <w:rFonts w:ascii="Verdana"/>
          <w:sz w:val="14"/>
        </w:rPr>
        <w:tab/>
        <w:t>ID wrist band</w:t>
      </w:r>
      <w:r>
        <w:rPr>
          <w:rFonts w:ascii="Verdana"/>
          <w:sz w:val="14"/>
        </w:rPr>
        <w:tab/>
        <w:t>Tracheal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cannula Epidural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catheter</w:t>
      </w:r>
    </w:p>
    <w:p w14:paraId="6AFCC98D" w14:textId="77777777" w:rsidR="00610FA8" w:rsidRDefault="00062526">
      <w:pPr>
        <w:tabs>
          <w:tab w:val="left" w:pos="4612"/>
        </w:tabs>
        <w:spacing w:before="1"/>
        <w:ind w:left="2198"/>
        <w:rPr>
          <w:rFonts w:ascii="Tahoma"/>
          <w:b/>
          <w:sz w:val="16"/>
        </w:rPr>
      </w:pPr>
      <w:r>
        <w:rPr>
          <w:rFonts w:ascii="Verdana"/>
          <w:spacing w:val="-4"/>
          <w:w w:val="105"/>
          <w:position w:val="1"/>
          <w:sz w:val="14"/>
        </w:rPr>
        <w:t>Masks</w:t>
      </w:r>
      <w:r>
        <w:rPr>
          <w:rFonts w:ascii="Verdana"/>
          <w:position w:val="1"/>
          <w:sz w:val="14"/>
        </w:rPr>
        <w:tab/>
      </w:r>
      <w:r>
        <w:rPr>
          <w:rFonts w:ascii="Tahoma"/>
          <w:b/>
          <w:w w:val="105"/>
          <w:sz w:val="16"/>
        </w:rPr>
        <w:t>DVT</w:t>
      </w:r>
      <w:r>
        <w:rPr>
          <w:rFonts w:ascii="Tahoma"/>
          <w:b/>
          <w:spacing w:val="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prevention</w:t>
      </w:r>
    </w:p>
    <w:p w14:paraId="7ECD21C7" w14:textId="77777777" w:rsidR="00610FA8" w:rsidRDefault="00062526">
      <w:pPr>
        <w:tabs>
          <w:tab w:val="left" w:pos="4612"/>
        </w:tabs>
        <w:spacing w:before="28" w:line="240" w:lineRule="atLeast"/>
        <w:ind w:left="4612" w:right="3831" w:hanging="2415"/>
        <w:rPr>
          <w:rFonts w:ascii="Verdana"/>
          <w:sz w:val="14"/>
        </w:rPr>
      </w:pPr>
      <w:r>
        <w:rPr>
          <w:rFonts w:ascii="Tahoma"/>
          <w:b/>
          <w:spacing w:val="-2"/>
          <w:sz w:val="16"/>
        </w:rPr>
        <w:t>Monitors</w:t>
      </w:r>
      <w:r>
        <w:rPr>
          <w:rFonts w:ascii="Tahoma"/>
          <w:b/>
          <w:sz w:val="16"/>
        </w:rPr>
        <w:tab/>
      </w:r>
      <w:r>
        <w:rPr>
          <w:rFonts w:ascii="Verdana"/>
          <w:position w:val="1"/>
          <w:sz w:val="14"/>
        </w:rPr>
        <w:t>Elastic</w:t>
      </w:r>
      <w:r>
        <w:rPr>
          <w:rFonts w:ascii="Verdana"/>
          <w:spacing w:val="-14"/>
          <w:position w:val="1"/>
          <w:sz w:val="14"/>
        </w:rPr>
        <w:t xml:space="preserve"> </w:t>
      </w:r>
      <w:r>
        <w:rPr>
          <w:rFonts w:ascii="Verdana"/>
          <w:position w:val="1"/>
          <w:sz w:val="14"/>
        </w:rPr>
        <w:t xml:space="preserve">stocking </w:t>
      </w:r>
      <w:r>
        <w:rPr>
          <w:rFonts w:ascii="Verdana"/>
          <w:sz w:val="14"/>
        </w:rPr>
        <w:t>Intermittent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pneumatic</w:t>
      </w:r>
    </w:p>
    <w:p w14:paraId="1E95BD5D" w14:textId="77777777" w:rsidR="00610FA8" w:rsidRDefault="00610FA8">
      <w:pPr>
        <w:spacing w:line="240" w:lineRule="atLeast"/>
        <w:rPr>
          <w:rFonts w:ascii="Verdan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718E6C2D" w14:textId="77777777" w:rsidR="00610FA8" w:rsidRDefault="00062526">
      <w:pPr>
        <w:spacing w:before="15"/>
        <w:ind w:left="2198"/>
        <w:rPr>
          <w:rFonts w:ascii="Verdana"/>
          <w:sz w:val="14"/>
        </w:rPr>
      </w:pPr>
      <w:r>
        <w:rPr>
          <w:rFonts w:ascii="Verdana"/>
          <w:w w:val="95"/>
          <w:sz w:val="14"/>
        </w:rPr>
        <w:t>Core</w:t>
      </w:r>
      <w:r>
        <w:rPr>
          <w:rFonts w:ascii="Verdana"/>
          <w:sz w:val="14"/>
        </w:rPr>
        <w:t xml:space="preserve"> </w:t>
      </w:r>
      <w:r>
        <w:rPr>
          <w:rFonts w:ascii="Verdana"/>
          <w:spacing w:val="-2"/>
          <w:sz w:val="14"/>
        </w:rPr>
        <w:t>thermometer</w:t>
      </w:r>
    </w:p>
    <w:p w14:paraId="7FD900EA" w14:textId="77777777" w:rsidR="00610FA8" w:rsidRDefault="00610FA8">
      <w:pPr>
        <w:pStyle w:val="BodyText"/>
        <w:spacing w:before="3"/>
        <w:rPr>
          <w:rFonts w:ascii="Verdana"/>
          <w:sz w:val="21"/>
        </w:rPr>
      </w:pPr>
    </w:p>
    <w:p w14:paraId="430519E7" w14:textId="77777777" w:rsidR="00610FA8" w:rsidRDefault="00062526">
      <w:pPr>
        <w:spacing w:before="1" w:line="254" w:lineRule="auto"/>
        <w:ind w:left="2198"/>
        <w:rPr>
          <w:rFonts w:ascii="Verdana"/>
          <w:sz w:val="14"/>
        </w:rPr>
      </w:pPr>
      <w:r>
        <w:rPr>
          <w:rFonts w:ascii="Verdana"/>
          <w:sz w:val="14"/>
        </w:rPr>
        <w:t>Body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temperature management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system</w:t>
      </w:r>
    </w:p>
    <w:p w14:paraId="35BF875D" w14:textId="77777777" w:rsidR="00610FA8" w:rsidRDefault="00062526">
      <w:pPr>
        <w:spacing w:before="68"/>
        <w:ind w:left="2198"/>
        <w:rPr>
          <w:rFonts w:ascii="Verdana"/>
          <w:sz w:val="14"/>
        </w:rPr>
      </w:pPr>
      <w:r>
        <w:rPr>
          <w:rFonts w:ascii="Verdana"/>
          <w:sz w:val="14"/>
        </w:rPr>
        <w:t>ECG</w:t>
      </w:r>
      <w:r>
        <w:rPr>
          <w:rFonts w:ascii="Verdana"/>
          <w:spacing w:val="-11"/>
          <w:sz w:val="14"/>
        </w:rPr>
        <w:t xml:space="preserve"> </w:t>
      </w:r>
      <w:r>
        <w:rPr>
          <w:rFonts w:ascii="Verdana"/>
          <w:spacing w:val="-4"/>
          <w:w w:val="105"/>
          <w:sz w:val="14"/>
        </w:rPr>
        <w:t>code</w:t>
      </w:r>
    </w:p>
    <w:p w14:paraId="0FB8C977" w14:textId="77777777" w:rsidR="00610FA8" w:rsidRDefault="00062526">
      <w:pPr>
        <w:spacing w:before="79"/>
        <w:ind w:left="2198"/>
        <w:rPr>
          <w:rFonts w:ascii="Verdana"/>
          <w:sz w:val="14"/>
        </w:rPr>
      </w:pPr>
      <w:r>
        <w:rPr>
          <w:rFonts w:ascii="Verdana"/>
          <w:sz w:val="14"/>
        </w:rPr>
        <w:t>NIBP</w:t>
      </w:r>
      <w:r>
        <w:rPr>
          <w:rFonts w:ascii="Verdana"/>
          <w:spacing w:val="-1"/>
          <w:sz w:val="14"/>
        </w:rPr>
        <w:t xml:space="preserve"> </w:t>
      </w:r>
      <w:r>
        <w:rPr>
          <w:rFonts w:ascii="Verdana"/>
          <w:sz w:val="14"/>
        </w:rPr>
        <w:t>tube</w:t>
      </w:r>
      <w:r>
        <w:rPr>
          <w:rFonts w:ascii="Verdana"/>
          <w:spacing w:val="-1"/>
          <w:sz w:val="14"/>
        </w:rPr>
        <w:t xml:space="preserve"> </w:t>
      </w:r>
      <w:r>
        <w:rPr>
          <w:rFonts w:ascii="Verdana"/>
          <w:sz w:val="14"/>
        </w:rPr>
        <w:t>and</w:t>
      </w:r>
      <w:r>
        <w:rPr>
          <w:rFonts w:ascii="Verdana"/>
          <w:spacing w:val="-1"/>
          <w:sz w:val="14"/>
        </w:rPr>
        <w:t xml:space="preserve"> </w:t>
      </w:r>
      <w:r>
        <w:rPr>
          <w:rFonts w:ascii="Verdana"/>
          <w:spacing w:val="-2"/>
          <w:sz w:val="14"/>
        </w:rPr>
        <w:t>connector</w:t>
      </w:r>
    </w:p>
    <w:p w14:paraId="3F158311" w14:textId="77777777" w:rsidR="00610FA8" w:rsidRDefault="00062526">
      <w:pPr>
        <w:spacing w:before="15" w:line="254" w:lineRule="auto"/>
        <w:ind w:left="578"/>
        <w:rPr>
          <w:rFonts w:ascii="Verdana"/>
          <w:sz w:val="14"/>
        </w:rPr>
      </w:pPr>
      <w:r>
        <w:br w:type="column"/>
      </w:r>
      <w:r>
        <w:rPr>
          <w:rFonts w:ascii="Verdana"/>
          <w:sz w:val="14"/>
        </w:rPr>
        <w:t>compression</w:t>
      </w:r>
      <w:r>
        <w:rPr>
          <w:rFonts w:ascii="Verdana"/>
          <w:spacing w:val="-11"/>
          <w:sz w:val="14"/>
        </w:rPr>
        <w:t xml:space="preserve"> </w:t>
      </w:r>
      <w:r>
        <w:rPr>
          <w:rFonts w:ascii="Verdana"/>
          <w:sz w:val="14"/>
        </w:rPr>
        <w:t>and</w:t>
      </w:r>
      <w:r>
        <w:rPr>
          <w:rFonts w:ascii="Verdana"/>
          <w:spacing w:val="-11"/>
          <w:sz w:val="14"/>
        </w:rPr>
        <w:t xml:space="preserve"> </w:t>
      </w:r>
      <w:r>
        <w:rPr>
          <w:rFonts w:ascii="Verdana"/>
          <w:sz w:val="14"/>
        </w:rPr>
        <w:t xml:space="preserve">elastic </w:t>
      </w:r>
      <w:r>
        <w:rPr>
          <w:rFonts w:ascii="Verdana"/>
          <w:spacing w:val="-2"/>
          <w:sz w:val="14"/>
        </w:rPr>
        <w:t>stocking</w:t>
      </w:r>
    </w:p>
    <w:p w14:paraId="3751FCCA" w14:textId="77777777" w:rsidR="00610FA8" w:rsidRDefault="00062526">
      <w:pPr>
        <w:spacing w:before="15"/>
        <w:ind w:left="669"/>
        <w:rPr>
          <w:rFonts w:ascii="Verdana"/>
          <w:sz w:val="14"/>
        </w:rPr>
      </w:pPr>
      <w:r>
        <w:br w:type="column"/>
      </w:r>
      <w:r>
        <w:rPr>
          <w:rFonts w:ascii="Verdana"/>
          <w:spacing w:val="-2"/>
          <w:sz w:val="14"/>
        </w:rPr>
        <w:t>Stoma</w:t>
      </w:r>
      <w:r>
        <w:rPr>
          <w:rFonts w:ascii="Verdana"/>
          <w:spacing w:val="-5"/>
          <w:sz w:val="14"/>
        </w:rPr>
        <w:t xml:space="preserve"> </w:t>
      </w:r>
      <w:r>
        <w:rPr>
          <w:rFonts w:ascii="Verdana"/>
          <w:spacing w:val="-2"/>
          <w:sz w:val="14"/>
        </w:rPr>
        <w:t>products</w:t>
      </w:r>
    </w:p>
    <w:p w14:paraId="5F5BB483" w14:textId="77777777" w:rsidR="00610FA8" w:rsidRDefault="00610FA8">
      <w:pPr>
        <w:rPr>
          <w:rFonts w:ascii="Verdan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3994" w:space="40"/>
            <w:col w:w="2284" w:space="39"/>
            <w:col w:w="3763"/>
          </w:cols>
        </w:sectPr>
      </w:pPr>
    </w:p>
    <w:p w14:paraId="5C28EB57" w14:textId="77777777" w:rsidR="00610FA8" w:rsidRDefault="00610FA8">
      <w:pPr>
        <w:pStyle w:val="BodyText"/>
        <w:spacing w:before="10"/>
        <w:rPr>
          <w:rFonts w:ascii="Verdana"/>
          <w:sz w:val="26"/>
        </w:rPr>
      </w:pPr>
    </w:p>
    <w:p w14:paraId="28D95C12" w14:textId="77777777" w:rsidR="00610FA8" w:rsidRDefault="00610FA8">
      <w:pPr>
        <w:rPr>
          <w:rFonts w:ascii="Verdana"/>
          <w:sz w:val="26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35ADF4DB" w14:textId="77777777" w:rsidR="00610FA8" w:rsidRDefault="00062526">
      <w:pPr>
        <w:pStyle w:val="BodyText"/>
        <w:spacing w:before="87" w:line="273" w:lineRule="auto"/>
        <w:ind w:left="837"/>
        <w:jc w:val="both"/>
      </w:pPr>
      <w:r>
        <w:t>skin-contact areas create lower pressure that is</w:t>
      </w:r>
      <w:r>
        <w:rPr>
          <w:spacing w:val="40"/>
        </w:rPr>
        <w:t xml:space="preserve"> </w:t>
      </w:r>
      <w:r>
        <w:t>sustained over long periods and causes substantial</w:t>
      </w:r>
      <w:r>
        <w:rPr>
          <w:spacing w:val="40"/>
        </w:rPr>
        <w:t xml:space="preserve"> </w:t>
      </w:r>
      <w:r>
        <w:t>static frictional forces and shearing (Table 5). These</w:t>
      </w:r>
      <w:r>
        <w:rPr>
          <w:spacing w:val="40"/>
        </w:rPr>
        <w:t xml:space="preserve"> </w:t>
      </w:r>
      <w:r>
        <w:rPr>
          <w:w w:val="95"/>
        </w:rPr>
        <w:t>devices include splints, pulse oximeters, non-invasive</w:t>
      </w:r>
      <w:r>
        <w:rPr>
          <w:spacing w:val="40"/>
        </w:rPr>
        <w:t xml:space="preserve"> </w:t>
      </w:r>
      <w:r>
        <w:t>blood pressure cuffs (NIBP) and identity and safety</w:t>
      </w:r>
      <w:r>
        <w:rPr>
          <w:spacing w:val="40"/>
        </w:rPr>
        <w:t xml:space="preserve"> </w:t>
      </w:r>
      <w:r>
        <w:t>bands. Products used in DVT prevention, such as</w:t>
      </w:r>
      <w:r>
        <w:rPr>
          <w:spacing w:val="40"/>
        </w:rPr>
        <w:t xml:space="preserve"> </w:t>
      </w:r>
      <w:r>
        <w:t>elastic stockings and intermittent pneumatic</w:t>
      </w:r>
      <w:r>
        <w:rPr>
          <w:spacing w:val="40"/>
        </w:rPr>
        <w:t xml:space="preserve"> </w:t>
      </w:r>
      <w:r>
        <w:t>c</w:t>
      </w:r>
      <w:r>
        <w:t>ompression</w:t>
      </w:r>
      <w:r>
        <w:rPr>
          <w:spacing w:val="-3"/>
        </w:rPr>
        <w:t xml:space="preserve"> </w:t>
      </w:r>
      <w:r>
        <w:t>(IPC)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elastic</w:t>
      </w:r>
      <w:r>
        <w:rPr>
          <w:spacing w:val="-3"/>
        </w:rPr>
        <w:t xml:space="preserve"> </w:t>
      </w:r>
      <w:r>
        <w:t>stockings,</w:t>
      </w:r>
      <w:r>
        <w:rPr>
          <w:spacing w:val="40"/>
        </w:rPr>
        <w:t xml:space="preserve"> </w:t>
      </w:r>
      <w:r>
        <w:t>also fall into this category.</w:t>
      </w:r>
    </w:p>
    <w:p w14:paraId="6D9758FC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There</w:t>
      </w:r>
      <w:r>
        <w:rPr>
          <w:spacing w:val="-4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also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category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devices</w:t>
      </w:r>
      <w:r>
        <w:rPr>
          <w:spacing w:val="-4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present</w:t>
      </w:r>
      <w:r>
        <w:rPr>
          <w:spacing w:val="-4"/>
          <w:w w:val="95"/>
        </w:rPr>
        <w:t xml:space="preserve"> </w:t>
      </w:r>
      <w:r>
        <w:rPr>
          <w:w w:val="95"/>
        </w:rPr>
        <w:t>risk</w:t>
      </w:r>
      <w:r>
        <w:rPr>
          <w:spacing w:val="40"/>
        </w:rPr>
        <w:t xml:space="preserve"> </w:t>
      </w:r>
      <w:r>
        <w:t>through moisture accumulation or pH alteration,</w:t>
      </w:r>
      <w:r>
        <w:rPr>
          <w:spacing w:val="40"/>
        </w:rPr>
        <w:t xml:space="preserve"> </w:t>
      </w:r>
      <w:r>
        <w:rPr>
          <w:w w:val="95"/>
        </w:rPr>
        <w:t>which</w:t>
      </w:r>
      <w:r>
        <w:rPr>
          <w:spacing w:val="-4"/>
          <w:w w:val="95"/>
        </w:rPr>
        <w:t xml:space="preserve"> </w:t>
      </w:r>
      <w:r>
        <w:rPr>
          <w:w w:val="95"/>
        </w:rPr>
        <w:t>reduces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skin’s</w:t>
      </w:r>
      <w:r>
        <w:rPr>
          <w:spacing w:val="-4"/>
          <w:w w:val="95"/>
        </w:rPr>
        <w:t xml:space="preserve"> </w:t>
      </w:r>
      <w:r>
        <w:rPr>
          <w:w w:val="95"/>
        </w:rPr>
        <w:t>tolerance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external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stresses.</w:t>
      </w:r>
    </w:p>
    <w:p w14:paraId="623DBD2C" w14:textId="77777777" w:rsidR="00610FA8" w:rsidRDefault="00062526">
      <w:pPr>
        <w:pStyle w:val="BodyText"/>
        <w:spacing w:before="87" w:line="273" w:lineRule="auto"/>
        <w:ind w:left="413" w:right="774"/>
        <w:jc w:val="both"/>
      </w:pPr>
      <w:r>
        <w:br w:type="column"/>
      </w:r>
      <w:r>
        <w:t>This is a particular issue with respiratory devices as</w:t>
      </w:r>
      <w:r>
        <w:rPr>
          <w:spacing w:val="40"/>
        </w:rPr>
        <w:t xml:space="preserve"> </w:t>
      </w:r>
      <w:r>
        <w:t>moisture expelled during respiration can cause</w:t>
      </w:r>
      <w:r>
        <w:rPr>
          <w:spacing w:val="40"/>
        </w:rPr>
        <w:t xml:space="preserve"> </w:t>
      </w:r>
      <w:r>
        <w:rPr>
          <w:w w:val="95"/>
        </w:rPr>
        <w:t>humidification. Devices in this category include NPPV</w:t>
      </w:r>
      <w:r>
        <w:rPr>
          <w:spacing w:val="40"/>
        </w:rPr>
        <w:t xml:space="preserve"> </w:t>
      </w:r>
      <w:r>
        <w:rPr>
          <w:w w:val="95"/>
        </w:rPr>
        <w:t>masks, nasal oxygen cannulae and tracheal tubes and</w:t>
      </w:r>
      <w:r>
        <w:rPr>
          <w:spacing w:val="40"/>
        </w:rPr>
        <w:t xml:space="preserve"> </w:t>
      </w:r>
      <w:r>
        <w:rPr>
          <w:spacing w:val="-2"/>
        </w:rPr>
        <w:t>cannulae.</w:t>
      </w:r>
    </w:p>
    <w:p w14:paraId="758F241D" w14:textId="77777777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t>Stomas are also included in this categ</w:t>
      </w:r>
      <w:r>
        <w:t>ory, as</w:t>
      </w:r>
      <w:r>
        <w:rPr>
          <w:spacing w:val="40"/>
        </w:rPr>
        <w:t xml:space="preserve"> </w:t>
      </w:r>
      <w:r>
        <w:rPr>
          <w:w w:val="95"/>
        </w:rPr>
        <w:t>leakage of gastrointestinal contents onto the skin can</w:t>
      </w:r>
      <w:r>
        <w:rPr>
          <w:spacing w:val="40"/>
        </w:rPr>
        <w:t xml:space="preserve"> </w:t>
      </w:r>
      <w:r>
        <w:t>cause chemical irritation and ingress of bacteria.</w:t>
      </w:r>
      <w:r>
        <w:rPr>
          <w:spacing w:val="40"/>
        </w:rPr>
        <w:t xml:space="preserve"> </w:t>
      </w:r>
      <w:r>
        <w:t>Digestive and pancreaticobiliary enzymes in</w:t>
      </w:r>
      <w:r>
        <w:rPr>
          <w:spacing w:val="40"/>
        </w:rPr>
        <w:t xml:space="preserve"> </w:t>
      </w:r>
      <w:r>
        <w:t>gastrointestinal contents increase the risk of skin</w:t>
      </w:r>
      <w:r>
        <w:rPr>
          <w:spacing w:val="40"/>
        </w:rPr>
        <w:t xml:space="preserve"> </w:t>
      </w:r>
      <w:r>
        <w:t>damage.</w:t>
      </w:r>
      <w:r>
        <w:rPr>
          <w:position w:val="6"/>
          <w:sz w:val="12"/>
        </w:rPr>
        <w:t>144</w:t>
      </w:r>
      <w:r>
        <w:rPr>
          <w:spacing w:val="40"/>
          <w:position w:val="6"/>
          <w:sz w:val="12"/>
        </w:rPr>
        <w:t xml:space="preserve"> </w:t>
      </w:r>
      <w:r>
        <w:t>Around a quarter of patients who</w:t>
      </w:r>
      <w:r>
        <w:rPr>
          <w:spacing w:val="40"/>
        </w:rPr>
        <w:t xml:space="preserve"> </w:t>
      </w:r>
      <w:r>
        <w:rPr>
          <w:w w:val="95"/>
        </w:rPr>
        <w:t>experience</w:t>
      </w:r>
      <w:r>
        <w:rPr>
          <w:spacing w:val="24"/>
        </w:rPr>
        <w:t xml:space="preserve"> </w:t>
      </w:r>
      <w:r>
        <w:rPr>
          <w:w w:val="95"/>
        </w:rPr>
        <w:t>leaking</w:t>
      </w:r>
      <w:r>
        <w:rPr>
          <w:spacing w:val="24"/>
        </w:rPr>
        <w:t xml:space="preserve"> </w:t>
      </w:r>
      <w:r>
        <w:rPr>
          <w:w w:val="95"/>
        </w:rPr>
        <w:t>can</w:t>
      </w:r>
      <w:r>
        <w:rPr>
          <w:spacing w:val="24"/>
        </w:rPr>
        <w:t xml:space="preserve"> </w:t>
      </w:r>
      <w:r>
        <w:rPr>
          <w:w w:val="95"/>
        </w:rPr>
        <w:t>go</w:t>
      </w:r>
      <w:r>
        <w:rPr>
          <w:spacing w:val="24"/>
        </w:rPr>
        <w:t xml:space="preserve"> </w:t>
      </w:r>
      <w:r>
        <w:rPr>
          <w:w w:val="95"/>
        </w:rPr>
        <w:t>on</w:t>
      </w:r>
      <w:r>
        <w:rPr>
          <w:spacing w:val="25"/>
        </w:rPr>
        <w:t xml:space="preserve"> </w:t>
      </w:r>
      <w:r>
        <w:rPr>
          <w:w w:val="95"/>
        </w:rPr>
        <w:t>to</w:t>
      </w:r>
      <w:r>
        <w:rPr>
          <w:spacing w:val="24"/>
        </w:rPr>
        <w:t xml:space="preserve"> </w:t>
      </w:r>
      <w:r>
        <w:rPr>
          <w:w w:val="95"/>
        </w:rPr>
        <w:t>develop</w:t>
      </w:r>
      <w:r>
        <w:rPr>
          <w:spacing w:val="24"/>
        </w:rPr>
        <w:t xml:space="preserve"> </w:t>
      </w:r>
      <w:r>
        <w:rPr>
          <w:w w:val="95"/>
        </w:rPr>
        <w:t>pressure</w:t>
      </w:r>
      <w:r>
        <w:rPr>
          <w:spacing w:val="24"/>
        </w:rPr>
        <w:t xml:space="preserve"> </w:t>
      </w:r>
      <w:r>
        <w:rPr>
          <w:spacing w:val="-5"/>
          <w:w w:val="95"/>
        </w:rPr>
        <w:t>or</w:t>
      </w:r>
    </w:p>
    <w:p w14:paraId="0F69524B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5686AE22" w14:textId="77777777" w:rsidR="00610FA8" w:rsidRDefault="00610FA8">
      <w:pPr>
        <w:pStyle w:val="BodyText"/>
        <w:rPr>
          <w:sz w:val="19"/>
        </w:rPr>
      </w:pPr>
    </w:p>
    <w:p w14:paraId="07D3329C" w14:textId="77777777" w:rsidR="00610FA8" w:rsidRDefault="00610FA8">
      <w:pPr>
        <w:rPr>
          <w:sz w:val="19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4C493F7F" w14:textId="5C1D6695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3115C726" w14:textId="77777777" w:rsidR="00610FA8" w:rsidRDefault="00062526">
      <w:pPr>
        <w:spacing w:before="105"/>
        <w:ind w:left="823" w:right="763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2"/>
          <w:w w:val="95"/>
          <w:sz w:val="14"/>
        </w:rPr>
        <w:t>S2</w:t>
      </w:r>
      <w:r>
        <w:rPr>
          <w:rFonts w:ascii="Arial"/>
          <w:b/>
          <w:spacing w:val="-7"/>
          <w:w w:val="95"/>
          <w:sz w:val="14"/>
        </w:rPr>
        <w:t xml:space="preserve"> </w:t>
      </w:r>
      <w:r>
        <w:rPr>
          <w:rFonts w:ascii="Arial"/>
          <w:b/>
          <w:spacing w:val="-10"/>
          <w:w w:val="95"/>
          <w:sz w:val="14"/>
        </w:rPr>
        <w:t>5</w:t>
      </w:r>
    </w:p>
    <w:p w14:paraId="2B85D8BE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4"/>
            <w:col w:w="1913"/>
          </w:cols>
        </w:sectPr>
      </w:pPr>
    </w:p>
    <w:p w14:paraId="48D8C5FE" w14:textId="77777777" w:rsidR="00610FA8" w:rsidRDefault="00062526">
      <w:pPr>
        <w:pStyle w:val="Heading5"/>
        <w:spacing w:before="82"/>
        <w:ind w:left="837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Devices</w:t>
      </w:r>
    </w:p>
    <w:p w14:paraId="3F307A5D" w14:textId="77777777" w:rsidR="00610FA8" w:rsidRDefault="00610FA8">
      <w:pPr>
        <w:pStyle w:val="BodyText"/>
        <w:rPr>
          <w:rFonts w:ascii="Verdana"/>
          <w:sz w:val="20"/>
        </w:rPr>
      </w:pPr>
    </w:p>
    <w:p w14:paraId="41D31A80" w14:textId="77777777" w:rsidR="00610FA8" w:rsidRDefault="00610FA8">
      <w:pPr>
        <w:pStyle w:val="BodyText"/>
        <w:rPr>
          <w:rFonts w:ascii="Verdana"/>
          <w:sz w:val="20"/>
        </w:rPr>
      </w:pPr>
    </w:p>
    <w:p w14:paraId="5AAC7CBC" w14:textId="77777777" w:rsidR="00610FA8" w:rsidRDefault="00610FA8">
      <w:pPr>
        <w:pStyle w:val="BodyText"/>
        <w:rPr>
          <w:rFonts w:ascii="Verdana"/>
          <w:sz w:val="20"/>
        </w:rPr>
      </w:pPr>
    </w:p>
    <w:p w14:paraId="263A2924" w14:textId="77777777" w:rsidR="00610FA8" w:rsidRDefault="00610FA8">
      <w:pPr>
        <w:pStyle w:val="BodyText"/>
        <w:rPr>
          <w:rFonts w:ascii="Verdana"/>
          <w:sz w:val="20"/>
        </w:rPr>
      </w:pPr>
    </w:p>
    <w:p w14:paraId="204912B0" w14:textId="77777777" w:rsidR="00610FA8" w:rsidRDefault="00610FA8">
      <w:pPr>
        <w:pStyle w:val="BodyText"/>
        <w:rPr>
          <w:rFonts w:ascii="Verdana"/>
          <w:sz w:val="20"/>
        </w:rPr>
      </w:pPr>
    </w:p>
    <w:p w14:paraId="2E5E9DCA" w14:textId="77777777" w:rsidR="00610FA8" w:rsidRDefault="00610FA8">
      <w:pPr>
        <w:pStyle w:val="BodyText"/>
        <w:rPr>
          <w:rFonts w:ascii="Verdana"/>
          <w:sz w:val="20"/>
        </w:rPr>
      </w:pPr>
    </w:p>
    <w:p w14:paraId="7ED81C88" w14:textId="77777777" w:rsidR="00610FA8" w:rsidRDefault="00610FA8">
      <w:pPr>
        <w:pStyle w:val="BodyText"/>
        <w:rPr>
          <w:rFonts w:ascii="Verdana"/>
          <w:sz w:val="20"/>
        </w:rPr>
      </w:pPr>
    </w:p>
    <w:p w14:paraId="43CB788E" w14:textId="77777777" w:rsidR="00610FA8" w:rsidRDefault="00610FA8">
      <w:pPr>
        <w:pStyle w:val="BodyText"/>
        <w:rPr>
          <w:rFonts w:ascii="Verdana"/>
          <w:sz w:val="20"/>
        </w:rPr>
      </w:pPr>
    </w:p>
    <w:p w14:paraId="6FDCAFD5" w14:textId="77777777" w:rsidR="00610FA8" w:rsidRDefault="00610FA8">
      <w:pPr>
        <w:pStyle w:val="BodyText"/>
        <w:rPr>
          <w:rFonts w:ascii="Verdana"/>
          <w:sz w:val="20"/>
        </w:rPr>
      </w:pPr>
    </w:p>
    <w:p w14:paraId="00526CD4" w14:textId="77777777" w:rsidR="00610FA8" w:rsidRDefault="00610FA8">
      <w:pPr>
        <w:pStyle w:val="BodyText"/>
        <w:rPr>
          <w:rFonts w:ascii="Verdana"/>
          <w:sz w:val="20"/>
        </w:rPr>
      </w:pPr>
    </w:p>
    <w:p w14:paraId="7525AA99" w14:textId="77777777" w:rsidR="00610FA8" w:rsidRDefault="00610FA8">
      <w:pPr>
        <w:pStyle w:val="BodyText"/>
        <w:rPr>
          <w:rFonts w:ascii="Verdana"/>
          <w:sz w:val="20"/>
        </w:rPr>
      </w:pPr>
    </w:p>
    <w:p w14:paraId="410EA885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6A63BE9F" w14:textId="77777777" w:rsidR="00610FA8" w:rsidRDefault="00062526">
      <w:pPr>
        <w:pStyle w:val="BodyText"/>
        <w:spacing w:before="96" w:line="273" w:lineRule="auto"/>
        <w:ind w:left="837"/>
        <w:jc w:val="both"/>
      </w:pPr>
      <w:r>
        <w:t>moisture-related complications.</w:t>
      </w:r>
      <w:r>
        <w:rPr>
          <w:position w:val="6"/>
          <w:sz w:val="12"/>
        </w:rPr>
        <w:t>145</w:t>
      </w:r>
      <w:r>
        <w:rPr>
          <w:spacing w:val="19"/>
          <w:position w:val="6"/>
          <w:sz w:val="12"/>
        </w:rPr>
        <w:t xml:space="preserve"> </w:t>
      </w:r>
      <w:r>
        <w:t>Anecdotally, it is</w:t>
      </w:r>
      <w:r>
        <w:rPr>
          <w:spacing w:val="40"/>
        </w:rPr>
        <w:t xml:space="preserve"> </w:t>
      </w:r>
      <w:r>
        <w:t>known that flange on stoma devices and mucosal</w:t>
      </w:r>
      <w:r>
        <w:rPr>
          <w:spacing w:val="40"/>
        </w:rPr>
        <w:t xml:space="preserve"> </w:t>
      </w:r>
      <w:r>
        <w:t>injury from indwelling urinary and faecal catheters</w:t>
      </w:r>
      <w:r>
        <w:rPr>
          <w:spacing w:val="40"/>
        </w:rPr>
        <w:t xml:space="preserve"> </w:t>
      </w:r>
      <w:r>
        <w:t>can be a ca</w:t>
      </w:r>
      <w:r>
        <w:t>use of DRPUs, however they are under-</w:t>
      </w:r>
      <w:r>
        <w:rPr>
          <w:spacing w:val="40"/>
        </w:rPr>
        <w:t xml:space="preserve"> </w:t>
      </w:r>
      <w:r>
        <w:t>represented in the clinical literature and more</w:t>
      </w:r>
      <w:r>
        <w:rPr>
          <w:spacing w:val="40"/>
        </w:rPr>
        <w:t xml:space="preserve"> </w:t>
      </w:r>
      <w:r>
        <w:t>research is needed in this area.</w:t>
      </w:r>
    </w:p>
    <w:p w14:paraId="0F94BE78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Some devices have risks associated with more than</w:t>
      </w:r>
      <w:r>
        <w:rPr>
          <w:spacing w:val="40"/>
        </w:rPr>
        <w:t xml:space="preserve"> </w:t>
      </w:r>
      <w:r>
        <w:rPr>
          <w:w w:val="95"/>
        </w:rPr>
        <w:t>one category. The immature skin barrier in paediatric</w:t>
      </w:r>
      <w:r>
        <w:rPr>
          <w:spacing w:val="40"/>
        </w:rPr>
        <w:t xml:space="preserve"> </w:t>
      </w:r>
      <w:r>
        <w:t>patients may be susceptible to to</w:t>
      </w:r>
      <w:r>
        <w:t>xicity, especially</w:t>
      </w:r>
      <w:r>
        <w:rPr>
          <w:spacing w:val="40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occlusion.</w:t>
      </w:r>
    </w:p>
    <w:p w14:paraId="585BB9DD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t>Other relevant devices associated with a DRPUs</w:t>
      </w:r>
      <w:r>
        <w:rPr>
          <w:spacing w:val="40"/>
        </w:rPr>
        <w:t xml:space="preserve"> </w:t>
      </w:r>
      <w:r>
        <w:t>risk are external orthopaedic fixators, which are</w:t>
      </w:r>
      <w:r>
        <w:rPr>
          <w:spacing w:val="40"/>
        </w:rPr>
        <w:t xml:space="preserve"> </w:t>
      </w:r>
      <w:r>
        <w:rPr>
          <w:w w:val="95"/>
        </w:rPr>
        <w:t>made of rigid (metal) components, often with curved,</w:t>
      </w:r>
      <w:r>
        <w:rPr>
          <w:spacing w:val="40"/>
        </w:rPr>
        <w:t xml:space="preserve"> </w:t>
      </w:r>
      <w:r>
        <w:t>thin, sharp or geometrically irregular elements and</w:t>
      </w:r>
      <w:r>
        <w:rPr>
          <w:spacing w:val="40"/>
        </w:rPr>
        <w:t xml:space="preserve"> </w:t>
      </w:r>
      <w:r>
        <w:rPr>
          <w:spacing w:val="-2"/>
        </w:rPr>
        <w:t>surfaces.</w:t>
      </w:r>
      <w:r>
        <w:rPr>
          <w:spacing w:val="-2"/>
          <w:position w:val="6"/>
          <w:sz w:val="12"/>
        </w:rPr>
        <w:t>146</w:t>
      </w:r>
    </w:p>
    <w:p w14:paraId="51F63CEF" w14:textId="77777777" w:rsidR="00610FA8" w:rsidRDefault="00062526">
      <w:pPr>
        <w:pStyle w:val="Heading2"/>
        <w:spacing w:before="163" w:line="196" w:lineRule="auto"/>
      </w:pPr>
      <w:r>
        <w:rPr>
          <w:color w:val="61438A"/>
          <w:spacing w:val="-2"/>
        </w:rPr>
        <w:t>What</w:t>
      </w:r>
      <w:r>
        <w:rPr>
          <w:color w:val="61438A"/>
          <w:spacing w:val="-30"/>
        </w:rPr>
        <w:t xml:space="preserve"> </w:t>
      </w:r>
      <w:r>
        <w:rPr>
          <w:color w:val="61438A"/>
          <w:spacing w:val="-2"/>
        </w:rPr>
        <w:t>COVID-19</w:t>
      </w:r>
      <w:r>
        <w:rPr>
          <w:color w:val="61438A"/>
          <w:spacing w:val="-30"/>
        </w:rPr>
        <w:t xml:space="preserve"> </w:t>
      </w:r>
      <w:r>
        <w:rPr>
          <w:color w:val="61438A"/>
          <w:spacing w:val="-2"/>
        </w:rPr>
        <w:t>has</w:t>
      </w:r>
      <w:r>
        <w:rPr>
          <w:color w:val="61438A"/>
          <w:spacing w:val="-30"/>
        </w:rPr>
        <w:t xml:space="preserve"> </w:t>
      </w:r>
      <w:r>
        <w:rPr>
          <w:color w:val="61438A"/>
          <w:spacing w:val="-2"/>
        </w:rPr>
        <w:t xml:space="preserve">taught </w:t>
      </w:r>
      <w:r>
        <w:rPr>
          <w:color w:val="61438A"/>
        </w:rPr>
        <w:t>us about device-related pressure ulcers</w:t>
      </w:r>
    </w:p>
    <w:p w14:paraId="6E8C7B02" w14:textId="77777777" w:rsidR="00610FA8" w:rsidRDefault="00062526">
      <w:pPr>
        <w:pStyle w:val="BodyText"/>
        <w:spacing w:before="140" w:line="271" w:lineRule="auto"/>
        <w:ind w:left="837"/>
        <w:jc w:val="both"/>
        <w:rPr>
          <w:sz w:val="12"/>
        </w:rPr>
      </w:pPr>
      <w:r>
        <w:t>A substantial body of evidence has been published</w:t>
      </w:r>
      <w:r>
        <w:rPr>
          <w:spacing w:val="40"/>
        </w:rPr>
        <w:t xml:space="preserve"> </w:t>
      </w:r>
      <w:r>
        <w:t>since the beginning of the COVID-19 pandemic</w:t>
      </w:r>
      <w:r>
        <w:rPr>
          <w:spacing w:val="40"/>
        </w:rPr>
        <w:t xml:space="preserve"> </w:t>
      </w:r>
      <w:r>
        <w:t xml:space="preserve">reporting a high rate of DRPUs </w:t>
      </w:r>
      <w:r>
        <w:t>in this population.</w:t>
      </w:r>
      <w:r>
        <w:rPr>
          <w:spacing w:val="40"/>
        </w:rPr>
        <w:t xml:space="preserve"> </w:t>
      </w:r>
      <w:r>
        <w:t>Between 50% and 88.7% of patients with severe</w:t>
      </w:r>
      <w:r>
        <w:rPr>
          <w:spacing w:val="40"/>
        </w:rPr>
        <w:t xml:space="preserve"> </w:t>
      </w:r>
      <w:r>
        <w:rPr>
          <w:w w:val="95"/>
        </w:rPr>
        <w:t>COVID-19 have been reported to develop a skin injury</w:t>
      </w:r>
      <w:r>
        <w:rPr>
          <w:spacing w:val="40"/>
        </w:rPr>
        <w:t xml:space="preserve"> </w:t>
      </w:r>
      <w:r>
        <w:t>(referred to as PUs in these papers, although many</w:t>
      </w:r>
      <w:r>
        <w:rPr>
          <w:spacing w:val="40"/>
        </w:rPr>
        <w:t xml:space="preserve"> </w:t>
      </w:r>
      <w:r>
        <w:rPr>
          <w:w w:val="95"/>
        </w:rPr>
        <w:t>related to the use of devices)</w:t>
      </w:r>
      <w:r>
        <w:rPr>
          <w:w w:val="95"/>
          <w:position w:val="6"/>
          <w:sz w:val="12"/>
        </w:rPr>
        <w:t>147–150</w:t>
      </w:r>
      <w:r>
        <w:rPr>
          <w:spacing w:val="13"/>
          <w:position w:val="6"/>
          <w:sz w:val="12"/>
        </w:rPr>
        <w:t xml:space="preserve"> </w:t>
      </w:r>
      <w:r>
        <w:rPr>
          <w:w w:val="95"/>
        </w:rPr>
        <w:t>often with multiple</w:t>
      </w:r>
      <w:r>
        <w:rPr>
          <w:spacing w:val="40"/>
        </w:rPr>
        <w:t xml:space="preserve"> </w:t>
      </w:r>
      <w:r>
        <w:t>DRPUs reported on the same p</w:t>
      </w:r>
      <w:r>
        <w:t>atient.</w:t>
      </w:r>
      <w:r>
        <w:rPr>
          <w:position w:val="6"/>
          <w:sz w:val="12"/>
        </w:rPr>
        <w:t>148,149</w:t>
      </w:r>
    </w:p>
    <w:p w14:paraId="1E57E1EE" w14:textId="77777777" w:rsidR="00610FA8" w:rsidRDefault="00062526">
      <w:pPr>
        <w:pStyle w:val="BodyText"/>
        <w:spacing w:before="6" w:line="271" w:lineRule="auto"/>
        <w:ind w:left="837" w:firstLine="226"/>
        <w:jc w:val="both"/>
      </w:pPr>
      <w:r>
        <w:rPr>
          <w:w w:val="95"/>
        </w:rPr>
        <w:t>With time to reflect, several themes have emerged.</w:t>
      </w:r>
      <w:r>
        <w:rPr>
          <w:spacing w:val="40"/>
        </w:rPr>
        <w:t xml:space="preserve"> </w:t>
      </w:r>
      <w:r>
        <w:rPr>
          <w:w w:val="95"/>
        </w:rPr>
        <w:t>Patients with severe COVID-19 have a particular set of</w:t>
      </w:r>
      <w:r>
        <w:rPr>
          <w:spacing w:val="40"/>
        </w:rPr>
        <w:t xml:space="preserve"> </w:t>
      </w:r>
      <w:r>
        <w:t>clinical needs which combined to increase their risk</w:t>
      </w:r>
      <w:r>
        <w:rPr>
          <w:spacing w:val="40"/>
        </w:rPr>
        <w:t xml:space="preserve"> </w:t>
      </w:r>
      <w:r>
        <w:t>of developing DRPUs. Many COVID-19-positive</w:t>
      </w:r>
      <w:r>
        <w:rPr>
          <w:spacing w:val="40"/>
        </w:rPr>
        <w:t xml:space="preserve"> </w:t>
      </w:r>
      <w:r>
        <w:t>patients admitted to critical care hav</w:t>
      </w:r>
      <w:r>
        <w:t>e needed to be</w:t>
      </w:r>
      <w:r>
        <w:rPr>
          <w:spacing w:val="40"/>
        </w:rPr>
        <w:t xml:space="preserve"> </w:t>
      </w:r>
      <w:r>
        <w:t>moved into the prone position,</w:t>
      </w:r>
      <w:r>
        <w:rPr>
          <w:position w:val="6"/>
          <w:sz w:val="12"/>
        </w:rPr>
        <w:t>149</w:t>
      </w:r>
      <w:r>
        <w:rPr>
          <w:spacing w:val="28"/>
          <w:position w:val="6"/>
          <w:sz w:val="12"/>
        </w:rPr>
        <w:t xml:space="preserve"> </w:t>
      </w:r>
      <w:r>
        <w:t>often for lengthy</w:t>
      </w:r>
      <w:r>
        <w:rPr>
          <w:spacing w:val="40"/>
        </w:rPr>
        <w:t xml:space="preserve"> </w:t>
      </w:r>
      <w:r>
        <w:t>durations. This intervention has been found to</w:t>
      </w:r>
      <w:r>
        <w:rPr>
          <w:spacing w:val="40"/>
        </w:rPr>
        <w:t xml:space="preserve"> </w:t>
      </w:r>
      <w:r>
        <w:t>improve prognosis;</w:t>
      </w:r>
      <w:r>
        <w:rPr>
          <w:position w:val="6"/>
          <w:sz w:val="12"/>
        </w:rPr>
        <w:t xml:space="preserve">150 </w:t>
      </w:r>
      <w:r>
        <w:t>numerous randomised</w:t>
      </w:r>
      <w:r>
        <w:rPr>
          <w:spacing w:val="40"/>
        </w:rPr>
        <w:t xml:space="preserve"> </w:t>
      </w:r>
      <w:r>
        <w:rPr>
          <w:w w:val="95"/>
        </w:rPr>
        <w:t>controlled trials have now demonstrated the positive</w:t>
      </w:r>
      <w:r>
        <w:rPr>
          <w:spacing w:val="40"/>
        </w:rPr>
        <w:t xml:space="preserve"> </w:t>
      </w:r>
      <w:r>
        <w:t>effects of pronation for mechanically ventilate</w:t>
      </w:r>
      <w:r>
        <w:t>d</w:t>
      </w:r>
      <w:r>
        <w:rPr>
          <w:spacing w:val="40"/>
        </w:rPr>
        <w:t xml:space="preserve"> </w:t>
      </w:r>
      <w:r>
        <w:t>patients with acute respiratory distress.</w:t>
      </w:r>
      <w:r>
        <w:rPr>
          <w:position w:val="6"/>
          <w:sz w:val="12"/>
        </w:rPr>
        <w:t>151</w:t>
      </w:r>
      <w:r>
        <w:rPr>
          <w:spacing w:val="40"/>
          <w:position w:val="6"/>
          <w:sz w:val="1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w w:val="95"/>
        </w:rPr>
        <w:t>benefits include improved ventilation and oxygenation</w:t>
      </w:r>
      <w:r>
        <w:rPr>
          <w:spacing w:val="40"/>
        </w:rPr>
        <w:t xml:space="preserve"> </w:t>
      </w:r>
      <w:r>
        <w:t>ratios, improved respiratory mechanics through the</w:t>
      </w:r>
      <w:r>
        <w:rPr>
          <w:spacing w:val="40"/>
        </w:rPr>
        <w:t xml:space="preserve"> </w:t>
      </w:r>
      <w:r>
        <w:t>reduction of over-inflated lung areas and reduced</w:t>
      </w:r>
      <w:r>
        <w:rPr>
          <w:spacing w:val="40"/>
        </w:rPr>
        <w:t xml:space="preserve"> </w:t>
      </w:r>
      <w:r>
        <w:t>ventilator-induced</w:t>
      </w:r>
      <w:r>
        <w:rPr>
          <w:spacing w:val="61"/>
        </w:rPr>
        <w:t xml:space="preserve">  </w:t>
      </w:r>
      <w:r>
        <w:t>injury.</w:t>
      </w:r>
      <w:r>
        <w:rPr>
          <w:position w:val="6"/>
          <w:sz w:val="12"/>
        </w:rPr>
        <w:t>147,151</w:t>
      </w:r>
      <w:r>
        <w:rPr>
          <w:spacing w:val="73"/>
          <w:position w:val="6"/>
          <w:sz w:val="12"/>
        </w:rPr>
        <w:t xml:space="preserve">  </w:t>
      </w:r>
      <w:r>
        <w:t>However,</w:t>
      </w:r>
      <w:r>
        <w:rPr>
          <w:spacing w:val="62"/>
        </w:rPr>
        <w:t xml:space="preserve">  </w:t>
      </w:r>
      <w:r>
        <w:rPr>
          <w:spacing w:val="-4"/>
        </w:rPr>
        <w:t>this</w:t>
      </w:r>
    </w:p>
    <w:p w14:paraId="2C833803" w14:textId="77777777" w:rsidR="00610FA8" w:rsidRDefault="00062526">
      <w:pPr>
        <w:pStyle w:val="BodyText"/>
        <w:spacing w:before="99" w:line="271" w:lineRule="auto"/>
        <w:ind w:left="412" w:right="774"/>
        <w:jc w:val="both"/>
      </w:pPr>
      <w:r>
        <w:br w:type="column"/>
      </w:r>
      <w:r>
        <w:t>manoeuvre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increases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developing</w:t>
      </w:r>
      <w:r>
        <w:rPr>
          <w:spacing w:val="-5"/>
        </w:rPr>
        <w:t xml:space="preserve"> </w:t>
      </w:r>
      <w:r>
        <w:t>PUs</w:t>
      </w:r>
      <w:r>
        <w:rPr>
          <w:spacing w:val="40"/>
        </w:rPr>
        <w:t xml:space="preserve"> </w:t>
      </w:r>
      <w:r>
        <w:rPr>
          <w:w w:val="95"/>
        </w:rPr>
        <w:t>related to the position;</w:t>
      </w:r>
      <w:r>
        <w:rPr>
          <w:w w:val="95"/>
          <w:position w:val="6"/>
          <w:sz w:val="12"/>
        </w:rPr>
        <w:t>48,149,150,13,147</w:t>
      </w:r>
      <w:r>
        <w:rPr>
          <w:spacing w:val="40"/>
          <w:position w:val="6"/>
          <w:sz w:val="12"/>
        </w:rPr>
        <w:t xml:space="preserve"> </w:t>
      </w:r>
      <w:r>
        <w:rPr>
          <w:w w:val="95"/>
        </w:rPr>
        <w:t>specifically, both</w:t>
      </w:r>
      <w:r>
        <w:rPr>
          <w:spacing w:val="40"/>
        </w:rPr>
        <w:t xml:space="preserve"> </w:t>
      </w:r>
      <w:r>
        <w:t>the use of proning and the length of time spent in</w:t>
      </w:r>
      <w:r>
        <w:rPr>
          <w:spacing w:val="40"/>
        </w:rPr>
        <w:t xml:space="preserve"> </w:t>
      </w:r>
      <w:r>
        <w:rPr>
          <w:w w:val="95"/>
        </w:rPr>
        <w:t>prone</w:t>
      </w:r>
      <w:r>
        <w:rPr>
          <w:spacing w:val="-3"/>
          <w:w w:val="95"/>
        </w:rPr>
        <w:t xml:space="preserve"> </w:t>
      </w:r>
      <w:r>
        <w:rPr>
          <w:w w:val="95"/>
        </w:rPr>
        <w:t>position</w:t>
      </w:r>
      <w:r>
        <w:rPr>
          <w:spacing w:val="-3"/>
          <w:w w:val="95"/>
        </w:rPr>
        <w:t xml:space="preserve"> </w:t>
      </w:r>
      <w:r>
        <w:rPr>
          <w:w w:val="95"/>
        </w:rPr>
        <w:t>have</w:t>
      </w:r>
      <w:r>
        <w:rPr>
          <w:spacing w:val="-3"/>
          <w:w w:val="95"/>
        </w:rPr>
        <w:t xml:space="preserve"> </w:t>
      </w:r>
      <w:r>
        <w:rPr>
          <w:w w:val="95"/>
        </w:rPr>
        <w:t>both</w:t>
      </w:r>
      <w:r>
        <w:rPr>
          <w:spacing w:val="-3"/>
          <w:w w:val="95"/>
        </w:rPr>
        <w:t xml:space="preserve"> </w:t>
      </w:r>
      <w:r>
        <w:rPr>
          <w:w w:val="95"/>
        </w:rPr>
        <w:t>been</w:t>
      </w:r>
      <w:r>
        <w:rPr>
          <w:spacing w:val="-3"/>
          <w:w w:val="95"/>
        </w:rPr>
        <w:t xml:space="preserve"> </w:t>
      </w:r>
      <w:r>
        <w:rPr>
          <w:w w:val="95"/>
        </w:rPr>
        <w:t>shown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be</w:t>
      </w:r>
      <w:r>
        <w:rPr>
          <w:spacing w:val="-3"/>
          <w:w w:val="95"/>
        </w:rPr>
        <w:t xml:space="preserve"> </w:t>
      </w:r>
      <w:r>
        <w:rPr>
          <w:w w:val="95"/>
        </w:rPr>
        <w:t>risk</w:t>
      </w:r>
      <w:r>
        <w:rPr>
          <w:spacing w:val="-3"/>
          <w:w w:val="95"/>
        </w:rPr>
        <w:t xml:space="preserve"> </w:t>
      </w:r>
      <w:r>
        <w:rPr>
          <w:w w:val="95"/>
        </w:rPr>
        <w:t>factors</w:t>
      </w:r>
      <w:r>
        <w:rPr>
          <w:spacing w:val="4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developing</w:t>
      </w:r>
      <w:r>
        <w:rPr>
          <w:spacing w:val="-10"/>
        </w:rPr>
        <w:t xml:space="preserve"> </w:t>
      </w:r>
      <w:r>
        <w:t>DRPUs.</w:t>
      </w:r>
      <w:r>
        <w:rPr>
          <w:position w:val="6"/>
          <w:sz w:val="12"/>
        </w:rPr>
        <w:t>148,149</w:t>
      </w:r>
      <w:r>
        <w:rPr>
          <w:spacing w:val="-2"/>
          <w:position w:val="6"/>
          <w:sz w:val="12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thought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due</w:t>
      </w:r>
      <w:r>
        <w:rPr>
          <w:spacing w:val="4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proning</w:t>
      </w:r>
      <w:r>
        <w:rPr>
          <w:spacing w:val="-3"/>
        </w:rPr>
        <w:t xml:space="preserve"> </w:t>
      </w:r>
      <w:r>
        <w:t>affects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mechanics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how</w:t>
      </w:r>
      <w:r>
        <w:rPr>
          <w:spacing w:val="40"/>
        </w:rPr>
        <w:t xml:space="preserve"> </w:t>
      </w:r>
      <w:r>
        <w:rPr>
          <w:w w:val="95"/>
        </w:rPr>
        <w:t>the device interacts with skin and soft tissue. External</w:t>
      </w:r>
      <w:r>
        <w:rPr>
          <w:spacing w:val="40"/>
        </w:rPr>
        <w:t xml:space="preserve"> </w:t>
      </w:r>
      <w:r>
        <w:t>securement fixation devices, particularly for</w:t>
      </w:r>
      <w:r>
        <w:rPr>
          <w:spacing w:val="40"/>
        </w:rPr>
        <w:t xml:space="preserve"> </w:t>
      </w:r>
      <w:r>
        <w:t>endotracheal tubes, are also a risk factor when</w:t>
      </w:r>
      <w:r>
        <w:rPr>
          <w:spacing w:val="40"/>
        </w:rPr>
        <w:t xml:space="preserve"> </w:t>
      </w:r>
      <w:r>
        <w:rPr>
          <w:spacing w:val="-2"/>
        </w:rPr>
        <w:t>proning.</w:t>
      </w:r>
    </w:p>
    <w:p w14:paraId="410888AE" w14:textId="77777777" w:rsidR="00610FA8" w:rsidRDefault="00062526">
      <w:pPr>
        <w:pStyle w:val="BodyText"/>
        <w:spacing w:before="10" w:line="271" w:lineRule="auto"/>
        <w:ind w:left="412" w:right="774" w:firstLine="226"/>
        <w:jc w:val="both"/>
      </w:pPr>
      <w:r>
        <w:rPr>
          <w:w w:val="95"/>
        </w:rPr>
        <w:t>Secondly, the main manifestation of COVID-19 as a</w:t>
      </w:r>
      <w:r>
        <w:rPr>
          <w:spacing w:val="40"/>
        </w:rPr>
        <w:t xml:space="preserve"> </w:t>
      </w:r>
      <w:r>
        <w:t>respiratory disease, causing breathing difficulties,</w:t>
      </w:r>
      <w:r>
        <w:rPr>
          <w:spacing w:val="40"/>
        </w:rPr>
        <w:t xml:space="preserve"> </w:t>
      </w:r>
      <w:r>
        <w:t>meant that patients need intensive and often</w:t>
      </w:r>
      <w:r>
        <w:rPr>
          <w:spacing w:val="40"/>
        </w:rPr>
        <w:t xml:space="preserve"> </w:t>
      </w:r>
      <w:r>
        <w:t>prolonged life-saving ventilatory support. This</w:t>
      </w:r>
      <w:r>
        <w:rPr>
          <w:spacing w:val="40"/>
        </w:rPr>
        <w:t xml:space="preserve"> </w:t>
      </w:r>
      <w:r>
        <w:t>req</w:t>
      </w:r>
      <w:r>
        <w:t>uires the extensive use of endotracheal tubes,</w:t>
      </w:r>
      <w:r>
        <w:rPr>
          <w:position w:val="6"/>
          <w:sz w:val="12"/>
        </w:rPr>
        <w:t>148</w:t>
      </w:r>
      <w:r>
        <w:rPr>
          <w:spacing w:val="40"/>
          <w:position w:val="6"/>
          <w:sz w:val="12"/>
        </w:rPr>
        <w:t xml:space="preserve"> </w:t>
      </w:r>
      <w:r>
        <w:rPr>
          <w:w w:val="95"/>
        </w:rPr>
        <w:t>tracheostomy tubes or ventilation equipment such as</w:t>
      </w:r>
      <w:r>
        <w:rPr>
          <w:spacing w:val="40"/>
        </w:rPr>
        <w:t xml:space="preserve"> </w:t>
      </w:r>
      <w:r>
        <w:rPr>
          <w:w w:val="95"/>
        </w:rPr>
        <w:t>oxygen masks, CPAP/BiPAP masks and nasal prongs.</w:t>
      </w:r>
      <w:r>
        <w:rPr>
          <w:spacing w:val="40"/>
        </w:rPr>
        <w:t xml:space="preserve"> </w:t>
      </w:r>
      <w:r>
        <w:t>The majority of DRPUs associated with COVID-19-</w:t>
      </w:r>
      <w:r>
        <w:rPr>
          <w:spacing w:val="40"/>
        </w:rPr>
        <w:t xml:space="preserve"> </w:t>
      </w:r>
      <w:r>
        <w:rPr>
          <w:w w:val="95"/>
        </w:rPr>
        <w:t>positive patients (between 61% and 77%) are located</w:t>
      </w:r>
      <w:r>
        <w:rPr>
          <w:spacing w:val="40"/>
        </w:rPr>
        <w:t xml:space="preserve"> </w:t>
      </w:r>
      <w:r>
        <w:t>on th</w:t>
      </w:r>
      <w:r>
        <w:t>e face and associated with these types of</w:t>
      </w:r>
      <w:r>
        <w:rPr>
          <w:spacing w:val="40"/>
        </w:rPr>
        <w:t xml:space="preserve"> </w:t>
      </w:r>
      <w:r>
        <w:t>devices,</w:t>
      </w:r>
      <w:r>
        <w:rPr>
          <w:position w:val="6"/>
          <w:sz w:val="12"/>
        </w:rPr>
        <w:t>148,149,131</w:t>
      </w:r>
      <w:r>
        <w:rPr>
          <w:spacing w:val="39"/>
          <w:position w:val="6"/>
          <w:sz w:val="12"/>
        </w:rPr>
        <w:t xml:space="preserve"> </w:t>
      </w:r>
      <w:r>
        <w:t>including a third of DRPUs which</w:t>
      </w:r>
      <w:r>
        <w:rPr>
          <w:spacing w:val="40"/>
        </w:rPr>
        <w:t xml:space="preserve"> </w:t>
      </w:r>
      <w:r>
        <w:rPr>
          <w:w w:val="95"/>
        </w:rPr>
        <w:t>were</w:t>
      </w:r>
      <w:r>
        <w:rPr>
          <w:spacing w:val="4"/>
        </w:rPr>
        <w:t xml:space="preserve"> </w:t>
      </w:r>
      <w:r>
        <w:rPr>
          <w:w w:val="95"/>
        </w:rPr>
        <w:t>oral/mucosal</w:t>
      </w:r>
      <w:r>
        <w:rPr>
          <w:spacing w:val="5"/>
        </w:rPr>
        <w:t xml:space="preserve"> </w:t>
      </w:r>
      <w:r>
        <w:rPr>
          <w:w w:val="95"/>
        </w:rPr>
        <w:t>and</w:t>
      </w:r>
      <w:r>
        <w:rPr>
          <w:spacing w:val="5"/>
        </w:rPr>
        <w:t xml:space="preserve"> </w:t>
      </w:r>
      <w:r>
        <w:rPr>
          <w:w w:val="95"/>
        </w:rPr>
        <w:t>related</w:t>
      </w:r>
      <w:r>
        <w:rPr>
          <w:spacing w:val="5"/>
        </w:rPr>
        <w:t xml:space="preserve"> </w:t>
      </w:r>
      <w:r>
        <w:rPr>
          <w:w w:val="95"/>
        </w:rPr>
        <w:t>to</w:t>
      </w:r>
      <w:r>
        <w:rPr>
          <w:spacing w:val="5"/>
        </w:rPr>
        <w:t xml:space="preserve"> </w:t>
      </w:r>
      <w:r>
        <w:rPr>
          <w:w w:val="95"/>
        </w:rPr>
        <w:t>endotracheal</w:t>
      </w:r>
      <w:r>
        <w:rPr>
          <w:spacing w:val="5"/>
        </w:rPr>
        <w:t xml:space="preserve"> </w:t>
      </w:r>
      <w:r>
        <w:rPr>
          <w:spacing w:val="-2"/>
          <w:w w:val="95"/>
        </w:rPr>
        <w:t>tubes.</w:t>
      </w:r>
    </w:p>
    <w:p w14:paraId="7F7060E3" w14:textId="77777777" w:rsidR="00610FA8" w:rsidRDefault="00610FA8">
      <w:pPr>
        <w:spacing w:line="271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1541D0F7" w14:textId="6EF552BE" w:rsidR="00610FA8" w:rsidRDefault="00610FA8">
      <w:pPr>
        <w:pStyle w:val="BodyText"/>
        <w:spacing w:before="8"/>
        <w:rPr>
          <w:sz w:val="20"/>
        </w:rPr>
      </w:pPr>
    </w:p>
    <w:p w14:paraId="18FA47CF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S26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54A18CE4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54A6E59D" w14:textId="77777777" w:rsidR="00610FA8" w:rsidRDefault="00062526">
      <w:pPr>
        <w:pStyle w:val="Heading1"/>
        <w:ind w:left="1595" w:right="862"/>
        <w:jc w:val="center"/>
      </w:pPr>
      <w:r>
        <w:rPr>
          <w:color w:val="B6085B"/>
          <w:spacing w:val="-6"/>
          <w:w w:val="95"/>
        </w:rPr>
        <w:lastRenderedPageBreak/>
        <w:t>Chapter</w:t>
      </w:r>
      <w:r>
        <w:rPr>
          <w:color w:val="B6085B"/>
          <w:spacing w:val="-37"/>
          <w:w w:val="95"/>
        </w:rPr>
        <w:t xml:space="preserve"> </w:t>
      </w:r>
      <w:r>
        <w:rPr>
          <w:color w:val="B6085B"/>
          <w:spacing w:val="-6"/>
          <w:w w:val="95"/>
        </w:rPr>
        <w:t>4:</w:t>
      </w:r>
      <w:r>
        <w:rPr>
          <w:color w:val="B6085B"/>
          <w:spacing w:val="-36"/>
          <w:w w:val="95"/>
        </w:rPr>
        <w:t xml:space="preserve"> </w:t>
      </w:r>
      <w:r>
        <w:rPr>
          <w:color w:val="B6085B"/>
          <w:spacing w:val="-6"/>
          <w:w w:val="95"/>
        </w:rPr>
        <w:t>risk</w:t>
      </w:r>
      <w:r>
        <w:rPr>
          <w:color w:val="B6085B"/>
          <w:spacing w:val="-36"/>
          <w:w w:val="95"/>
        </w:rPr>
        <w:t xml:space="preserve"> </w:t>
      </w:r>
      <w:r>
        <w:rPr>
          <w:color w:val="B6085B"/>
          <w:spacing w:val="-6"/>
          <w:w w:val="95"/>
        </w:rPr>
        <w:t>assessment</w:t>
      </w:r>
    </w:p>
    <w:p w14:paraId="21C38942" w14:textId="77777777" w:rsidR="00610FA8" w:rsidRDefault="00610FA8">
      <w:pPr>
        <w:pStyle w:val="BodyText"/>
        <w:rPr>
          <w:rFonts w:ascii="Verdana"/>
          <w:sz w:val="20"/>
        </w:rPr>
      </w:pPr>
    </w:p>
    <w:p w14:paraId="65757EEB" w14:textId="77777777" w:rsidR="00610FA8" w:rsidRDefault="00610FA8">
      <w:pPr>
        <w:pStyle w:val="BodyText"/>
        <w:rPr>
          <w:rFonts w:ascii="Verdana"/>
          <w:sz w:val="20"/>
        </w:rPr>
      </w:pPr>
    </w:p>
    <w:p w14:paraId="6792E452" w14:textId="77777777" w:rsidR="00610FA8" w:rsidRDefault="00610FA8">
      <w:pPr>
        <w:pStyle w:val="BodyText"/>
        <w:rPr>
          <w:rFonts w:ascii="Verdana"/>
          <w:sz w:val="20"/>
        </w:rPr>
      </w:pPr>
    </w:p>
    <w:p w14:paraId="094E0DA9" w14:textId="77777777" w:rsidR="00610FA8" w:rsidRDefault="00610FA8">
      <w:pPr>
        <w:pStyle w:val="BodyText"/>
        <w:rPr>
          <w:rFonts w:ascii="Verdana"/>
          <w:sz w:val="20"/>
        </w:rPr>
      </w:pPr>
    </w:p>
    <w:p w14:paraId="126EC724" w14:textId="77777777" w:rsidR="00610FA8" w:rsidRDefault="00610FA8">
      <w:pPr>
        <w:pStyle w:val="BodyText"/>
        <w:rPr>
          <w:rFonts w:ascii="Verdana"/>
          <w:sz w:val="20"/>
        </w:rPr>
      </w:pPr>
    </w:p>
    <w:p w14:paraId="3EDA7324" w14:textId="77777777" w:rsidR="00610FA8" w:rsidRDefault="00610FA8">
      <w:pPr>
        <w:pStyle w:val="BodyText"/>
        <w:rPr>
          <w:rFonts w:ascii="Verdana"/>
          <w:sz w:val="20"/>
        </w:rPr>
      </w:pPr>
    </w:p>
    <w:p w14:paraId="5D7FF55B" w14:textId="77777777" w:rsidR="00610FA8" w:rsidRDefault="00610FA8">
      <w:pPr>
        <w:pStyle w:val="BodyText"/>
        <w:rPr>
          <w:rFonts w:ascii="Verdana"/>
          <w:sz w:val="20"/>
        </w:rPr>
      </w:pPr>
    </w:p>
    <w:p w14:paraId="10F496A1" w14:textId="77777777" w:rsidR="00610FA8" w:rsidRDefault="00610FA8">
      <w:pPr>
        <w:pStyle w:val="BodyText"/>
        <w:spacing w:before="7"/>
        <w:rPr>
          <w:rFonts w:ascii="Verdana"/>
          <w:sz w:val="23"/>
        </w:rPr>
      </w:pPr>
    </w:p>
    <w:p w14:paraId="1243478D" w14:textId="77777777" w:rsidR="00610FA8" w:rsidRDefault="00610FA8">
      <w:pPr>
        <w:rPr>
          <w:rFonts w:ascii="Verdana"/>
          <w:sz w:val="23"/>
        </w:rPr>
        <w:sectPr w:rsidR="00610FA8">
          <w:pgSz w:w="11340" w:h="15310"/>
          <w:pgMar w:top="1180" w:right="640" w:bottom="280" w:left="580" w:header="720" w:footer="720" w:gutter="0"/>
          <w:cols w:space="720"/>
        </w:sectPr>
      </w:pPr>
    </w:p>
    <w:p w14:paraId="3A1CB461" w14:textId="063F8B16" w:rsidR="00610FA8" w:rsidRDefault="00062526">
      <w:pPr>
        <w:pStyle w:val="BodyText"/>
        <w:spacing w:before="87" w:line="273" w:lineRule="auto"/>
        <w:ind w:left="141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65952" behindDoc="1" locked="0" layoutInCell="1" allowOverlap="1" wp14:anchorId="34DF53C1" wp14:editId="45C734C0">
                <wp:simplePos x="0" y="0"/>
                <wp:positionH relativeFrom="page">
                  <wp:posOffset>899795</wp:posOffset>
                </wp:positionH>
                <wp:positionV relativeFrom="paragraph">
                  <wp:posOffset>-52705</wp:posOffset>
                </wp:positionV>
                <wp:extent cx="371475" cy="719455"/>
                <wp:effectExtent l="0" t="0" r="0" b="0"/>
                <wp:wrapNone/>
                <wp:docPr id="107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63AA3" w14:textId="77777777" w:rsidR="00610FA8" w:rsidRDefault="00062526">
                            <w:pPr>
                              <w:spacing w:line="1028" w:lineRule="exact"/>
                              <w:rPr>
                                <w:sz w:val="93"/>
                              </w:rPr>
                            </w:pPr>
                            <w:r>
                              <w:rPr>
                                <w:color w:val="B6085B"/>
                                <w:sz w:val="93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F53C1" id="docshape518" o:spid="_x0000_s1041" type="#_x0000_t202" style="position:absolute;left:0;text-align:left;margin-left:70.85pt;margin-top:-4.15pt;width:29.25pt;height:56.65pt;z-index:-19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" filled="f" stroked="f">
                <v:textbox inset="0,0,0,0">
                  <w:txbxContent>
                    <w:p w14:paraId="53963AA3" w14:textId="77777777" w:rsidR="00610FA8" w:rsidRDefault="00062526">
                      <w:pPr>
                        <w:spacing w:line="1028" w:lineRule="exact"/>
                        <w:rPr>
                          <w:sz w:val="93"/>
                        </w:rPr>
                      </w:pPr>
                      <w:r>
                        <w:rPr>
                          <w:color w:val="B6085B"/>
                          <w:sz w:val="93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 with any PU, assessing a patient’s risk of</w:t>
      </w:r>
      <w:r>
        <w:rPr>
          <w:spacing w:val="40"/>
        </w:rPr>
        <w:t xml:space="preserve"> </w:t>
      </w:r>
      <w:r>
        <w:t>DRPUs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prevention.</w:t>
      </w:r>
      <w:r>
        <w:rPr>
          <w:spacing w:val="-3"/>
        </w:rPr>
        <w:t xml:space="preserve"> </w:t>
      </w:r>
      <w:r>
        <w:t>Expert</w:t>
      </w:r>
      <w:r>
        <w:rPr>
          <w:spacing w:val="40"/>
        </w:rPr>
        <w:t xml:space="preserve"> </w:t>
      </w:r>
      <w:r>
        <w:rPr>
          <w:w w:val="95"/>
        </w:rPr>
        <w:t>guidelines</w:t>
      </w:r>
      <w:r>
        <w:rPr>
          <w:spacing w:val="12"/>
        </w:rPr>
        <w:t xml:space="preserve"> </w:t>
      </w:r>
      <w:r>
        <w:rPr>
          <w:w w:val="95"/>
        </w:rPr>
        <w:t>and</w:t>
      </w:r>
      <w:r>
        <w:rPr>
          <w:spacing w:val="12"/>
        </w:rPr>
        <w:t xml:space="preserve"> </w:t>
      </w:r>
      <w:r>
        <w:rPr>
          <w:w w:val="95"/>
        </w:rPr>
        <w:t>best</w:t>
      </w:r>
      <w:r>
        <w:rPr>
          <w:spacing w:val="12"/>
        </w:rPr>
        <w:t xml:space="preserve"> </w:t>
      </w:r>
      <w:r>
        <w:rPr>
          <w:w w:val="95"/>
        </w:rPr>
        <w:t>practice</w:t>
      </w:r>
      <w:r>
        <w:rPr>
          <w:spacing w:val="12"/>
        </w:rPr>
        <w:t xml:space="preserve"> </w:t>
      </w:r>
      <w:r>
        <w:rPr>
          <w:w w:val="95"/>
        </w:rPr>
        <w:t>statements</w:t>
      </w:r>
      <w:r>
        <w:rPr>
          <w:spacing w:val="12"/>
        </w:rPr>
        <w:t xml:space="preserve"> </w:t>
      </w:r>
      <w:r>
        <w:rPr>
          <w:spacing w:val="-2"/>
          <w:w w:val="95"/>
        </w:rPr>
        <w:t>stress</w:t>
      </w:r>
    </w:p>
    <w:p w14:paraId="7A40C401" w14:textId="77777777" w:rsidR="00610FA8" w:rsidRDefault="00062526">
      <w:pPr>
        <w:pStyle w:val="BodyText"/>
        <w:spacing w:line="273" w:lineRule="auto"/>
        <w:ind w:left="837" w:hanging="1"/>
        <w:jc w:val="both"/>
      </w:pPr>
      <w:r>
        <w:t>the importance of risk assessment.</w:t>
      </w:r>
      <w:r>
        <w:rPr>
          <w:position w:val="6"/>
          <w:sz w:val="12"/>
        </w:rPr>
        <w:t>1,2,152–158</w:t>
      </w:r>
      <w:r>
        <w:rPr>
          <w:spacing w:val="40"/>
          <w:position w:val="6"/>
          <w:sz w:val="12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involves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awareness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factors</w:t>
      </w:r>
      <w:r>
        <w:rPr>
          <w:spacing w:val="-7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rPr>
          <w:w w:val="95"/>
        </w:rPr>
        <w:t>pressure ulceration in general, but also recognition of</w:t>
      </w:r>
      <w:r>
        <w:rPr>
          <w:spacing w:val="40"/>
        </w:rPr>
        <w:t xml:space="preserve"> </w:t>
      </w:r>
      <w:r>
        <w:t>the additional risk posed using devices.</w:t>
      </w:r>
    </w:p>
    <w:p w14:paraId="21AC413E" w14:textId="77777777" w:rsidR="00610FA8" w:rsidRDefault="00062526">
      <w:pPr>
        <w:pStyle w:val="BodyText"/>
        <w:spacing w:line="273" w:lineRule="auto"/>
        <w:ind w:left="837" w:right="1" w:firstLine="226"/>
        <w:jc w:val="both"/>
      </w:pPr>
      <w:r>
        <w:rPr>
          <w:w w:val="95"/>
        </w:rPr>
        <w:t>Examples of critical device-related, patient-related,</w:t>
      </w:r>
      <w:r>
        <w:rPr>
          <w:spacing w:val="4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organisational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3.</w:t>
      </w:r>
    </w:p>
    <w:p w14:paraId="684FAA22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Health professionals, patients, their family and</w:t>
      </w:r>
      <w:r>
        <w:rPr>
          <w:spacing w:val="40"/>
        </w:rPr>
        <w:t xml:space="preserve"> </w:t>
      </w:r>
      <w:r>
        <w:rPr>
          <w:w w:val="95"/>
        </w:rPr>
        <w:t>other</w:t>
      </w:r>
      <w:r>
        <w:rPr>
          <w:spacing w:val="-1"/>
          <w:w w:val="95"/>
        </w:rPr>
        <w:t xml:space="preserve"> </w:t>
      </w:r>
      <w:r>
        <w:rPr>
          <w:w w:val="95"/>
        </w:rPr>
        <w:t>health</w:t>
      </w:r>
      <w:r>
        <w:rPr>
          <w:spacing w:val="-1"/>
          <w:w w:val="95"/>
        </w:rPr>
        <w:t xml:space="preserve"> </w:t>
      </w:r>
      <w:r>
        <w:rPr>
          <w:w w:val="95"/>
        </w:rPr>
        <w:t>professionals</w:t>
      </w:r>
      <w:r>
        <w:rPr>
          <w:spacing w:val="-1"/>
          <w:w w:val="95"/>
        </w:rPr>
        <w:t xml:space="preserve"> </w:t>
      </w:r>
      <w:r>
        <w:rPr>
          <w:w w:val="95"/>
        </w:rPr>
        <w:t>should</w:t>
      </w:r>
      <w:r>
        <w:rPr>
          <w:spacing w:val="-1"/>
          <w:w w:val="95"/>
        </w:rPr>
        <w:t xml:space="preserve"> </w:t>
      </w:r>
      <w:r>
        <w:rPr>
          <w:w w:val="95"/>
        </w:rPr>
        <w:t>be</w:t>
      </w:r>
      <w:r>
        <w:rPr>
          <w:spacing w:val="-1"/>
          <w:w w:val="95"/>
        </w:rPr>
        <w:t xml:space="preserve"> </w:t>
      </w:r>
      <w:r>
        <w:rPr>
          <w:w w:val="95"/>
        </w:rPr>
        <w:t>aware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risks</w:t>
      </w:r>
      <w:r>
        <w:rPr>
          <w:spacing w:val="40"/>
        </w:rPr>
        <w:t xml:space="preserve"> </w:t>
      </w:r>
      <w:r>
        <w:t>posed.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responsibilities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outlined</w:t>
      </w:r>
      <w:r>
        <w:rPr>
          <w:spacing w:val="-9"/>
        </w:rPr>
        <w:t xml:space="preserve"> </w:t>
      </w:r>
      <w:r>
        <w:t>i</w:t>
      </w:r>
      <w:r>
        <w:t>n</w:t>
      </w:r>
      <w:r>
        <w:rPr>
          <w:spacing w:val="-9"/>
        </w:rPr>
        <w:t xml:space="preserve"> </w:t>
      </w:r>
      <w:r>
        <w:t>Box</w:t>
      </w:r>
      <w:r>
        <w:rPr>
          <w:spacing w:val="-9"/>
        </w:rPr>
        <w:t xml:space="preserve"> </w:t>
      </w:r>
      <w:r>
        <w:t>4.</w:t>
      </w:r>
    </w:p>
    <w:p w14:paraId="533EC68C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not</w:t>
      </w:r>
      <w:r>
        <w:rPr>
          <w:spacing w:val="-7"/>
        </w:rPr>
        <w:t xml:space="preserve"> </w:t>
      </w:r>
      <w:r>
        <w:rPr>
          <w:spacing w:val="-2"/>
        </w:rPr>
        <w:t>enough</w:t>
      </w:r>
      <w:r>
        <w:rPr>
          <w:spacing w:val="-7"/>
        </w:rPr>
        <w:t xml:space="preserve"> </w:t>
      </w:r>
      <w:r>
        <w:rPr>
          <w:spacing w:val="-2"/>
        </w:rPr>
        <w:t>merely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conduct</w:t>
      </w:r>
      <w:r>
        <w:rPr>
          <w:spacing w:val="-7"/>
        </w:rPr>
        <w:t xml:space="preserve"> </w:t>
      </w:r>
      <w:r>
        <w:rPr>
          <w:spacing w:val="-2"/>
        </w:rPr>
        <w:t>one</w:t>
      </w:r>
      <w:r>
        <w:rPr>
          <w:spacing w:val="-7"/>
        </w:rPr>
        <w:t xml:space="preserve"> </w:t>
      </w:r>
      <w:r>
        <w:rPr>
          <w:spacing w:val="-2"/>
        </w:rPr>
        <w:t>PU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DRPU</w:t>
      </w:r>
      <w:r>
        <w:rPr>
          <w:spacing w:val="40"/>
        </w:rPr>
        <w:t xml:space="preserve"> </w:t>
      </w:r>
      <w:r>
        <w:rPr>
          <w:w w:val="95"/>
        </w:rPr>
        <w:t>risk</w:t>
      </w:r>
      <w:r>
        <w:rPr>
          <w:spacing w:val="-4"/>
          <w:w w:val="95"/>
        </w:rPr>
        <w:t xml:space="preserve"> </w:t>
      </w:r>
      <w:r>
        <w:rPr>
          <w:w w:val="95"/>
        </w:rPr>
        <w:t>assessment:</w:t>
      </w:r>
      <w:r>
        <w:rPr>
          <w:spacing w:val="-4"/>
          <w:w w:val="95"/>
        </w:rPr>
        <w:t xml:space="preserve"> </w:t>
      </w:r>
      <w:r>
        <w:rPr>
          <w:w w:val="95"/>
        </w:rPr>
        <w:t>risk</w:t>
      </w:r>
      <w:r>
        <w:rPr>
          <w:spacing w:val="-4"/>
          <w:w w:val="95"/>
        </w:rPr>
        <w:t xml:space="preserve"> </w:t>
      </w:r>
      <w:r>
        <w:rPr>
          <w:w w:val="95"/>
        </w:rPr>
        <w:t>assessments</w:t>
      </w:r>
      <w:r>
        <w:rPr>
          <w:spacing w:val="-4"/>
          <w:w w:val="95"/>
        </w:rPr>
        <w:t xml:space="preserve"> </w:t>
      </w:r>
      <w:r>
        <w:rPr>
          <w:w w:val="95"/>
        </w:rPr>
        <w:t>must</w:t>
      </w:r>
      <w:r>
        <w:rPr>
          <w:spacing w:val="-4"/>
          <w:w w:val="95"/>
        </w:rPr>
        <w:t xml:space="preserve"> </w:t>
      </w:r>
      <w:r>
        <w:rPr>
          <w:w w:val="95"/>
        </w:rPr>
        <w:t>be</w:t>
      </w:r>
      <w:r>
        <w:rPr>
          <w:spacing w:val="-4"/>
          <w:w w:val="95"/>
        </w:rPr>
        <w:t xml:space="preserve"> </w:t>
      </w:r>
      <w:r>
        <w:rPr>
          <w:w w:val="95"/>
        </w:rPr>
        <w:t>part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daily</w:t>
      </w:r>
      <w:r>
        <w:rPr>
          <w:spacing w:val="40"/>
        </w:rPr>
        <w:t xml:space="preserve"> </w:t>
      </w:r>
      <w:r>
        <w:t>routine practice. The assessment should be used to</w:t>
      </w:r>
      <w:r>
        <w:rPr>
          <w:spacing w:val="40"/>
        </w:rPr>
        <w:t xml:space="preserve"> </w:t>
      </w:r>
      <w:r>
        <w:t>direct the patient’s management pathway, which</w:t>
      </w:r>
      <w:r>
        <w:rPr>
          <w:spacing w:val="40"/>
        </w:rPr>
        <w:t xml:space="preserve"> </w:t>
      </w:r>
      <w:r>
        <w:t>should include strategies to prevent both PUs and</w:t>
      </w:r>
      <w:r>
        <w:rPr>
          <w:spacing w:val="40"/>
        </w:rPr>
        <w:t xml:space="preserve"> </w:t>
      </w:r>
      <w:r>
        <w:rPr>
          <w:spacing w:val="-2"/>
        </w:rPr>
        <w:t>DRPUs.</w:t>
      </w:r>
    </w:p>
    <w:p w14:paraId="2A53CDCA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An example of a template that can be used to</w:t>
      </w:r>
      <w:r>
        <w:rPr>
          <w:spacing w:val="40"/>
        </w:rPr>
        <w:t xml:space="preserve"> </w:t>
      </w:r>
      <w:r>
        <w:t>highlight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DRPUs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professionals</w:t>
      </w:r>
      <w:r>
        <w:rPr>
          <w:spacing w:val="-5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w w:val="95"/>
        </w:rPr>
        <w:t>given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Fig</w:t>
      </w:r>
      <w:r>
        <w:rPr>
          <w:spacing w:val="-5"/>
          <w:w w:val="95"/>
        </w:rPr>
        <w:t xml:space="preserve"> </w:t>
      </w:r>
      <w:r>
        <w:rPr>
          <w:w w:val="95"/>
        </w:rPr>
        <w:t>8.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template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derived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r>
        <w:rPr>
          <w:w w:val="95"/>
        </w:rPr>
        <w:t>one</w:t>
      </w:r>
      <w:r>
        <w:rPr>
          <w:spacing w:val="-5"/>
          <w:w w:val="95"/>
        </w:rPr>
        <w:t xml:space="preserve"> </w:t>
      </w:r>
      <w:r>
        <w:rPr>
          <w:w w:val="95"/>
        </w:rPr>
        <w:t>use</w:t>
      </w:r>
      <w:r>
        <w:rPr>
          <w:w w:val="95"/>
        </w:rPr>
        <w:t>d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40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medical-surgical</w:t>
      </w:r>
      <w:r>
        <w:rPr>
          <w:spacing w:val="-2"/>
          <w:w w:val="95"/>
        </w:rPr>
        <w:t xml:space="preserve"> </w:t>
      </w:r>
      <w:r>
        <w:rPr>
          <w:w w:val="95"/>
        </w:rPr>
        <w:t>ward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US-based</w:t>
      </w:r>
      <w:r>
        <w:rPr>
          <w:spacing w:val="-2"/>
          <w:w w:val="95"/>
        </w:rPr>
        <w:t xml:space="preserve"> </w:t>
      </w:r>
      <w:r>
        <w:rPr>
          <w:w w:val="95"/>
        </w:rPr>
        <w:t>hospital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can</w:t>
      </w:r>
      <w:r>
        <w:rPr>
          <w:spacing w:val="40"/>
        </w:rPr>
        <w:t xml:space="preserve"> </w:t>
      </w:r>
      <w:r>
        <w:rPr>
          <w:w w:val="90"/>
        </w:rPr>
        <w:t>be adapted for use in wards, units, or other settings. The</w:t>
      </w:r>
      <w:r>
        <w:rPr>
          <w:spacing w:val="40"/>
        </w:rPr>
        <w:t xml:space="preserve"> </w:t>
      </w:r>
      <w:r>
        <w:t>form requires users to note whether a patient has a</w:t>
      </w:r>
      <w:r>
        <w:rPr>
          <w:spacing w:val="40"/>
        </w:rPr>
        <w:t xml:space="preserve"> </w:t>
      </w:r>
      <w:r>
        <w:rPr>
          <w:w w:val="95"/>
        </w:rPr>
        <w:t>DRPU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document</w:t>
      </w:r>
      <w:r>
        <w:rPr>
          <w:spacing w:val="-7"/>
          <w:w w:val="95"/>
        </w:rPr>
        <w:t xml:space="preserve"> </w:t>
      </w:r>
      <w:r>
        <w:rPr>
          <w:w w:val="95"/>
        </w:rPr>
        <w:t>when</w:t>
      </w:r>
      <w:r>
        <w:rPr>
          <w:spacing w:val="-7"/>
          <w:w w:val="95"/>
        </w:rPr>
        <w:t xml:space="preserve"> </w:t>
      </w:r>
      <w:r>
        <w:rPr>
          <w:w w:val="95"/>
        </w:rPr>
        <w:t>high-risk</w:t>
      </w:r>
      <w:r>
        <w:rPr>
          <w:spacing w:val="-7"/>
          <w:w w:val="95"/>
        </w:rPr>
        <w:t xml:space="preserve"> </w:t>
      </w:r>
      <w:r>
        <w:rPr>
          <w:w w:val="95"/>
        </w:rPr>
        <w:t>medical</w:t>
      </w:r>
      <w:r>
        <w:rPr>
          <w:spacing w:val="-7"/>
          <w:w w:val="95"/>
        </w:rPr>
        <w:t xml:space="preserve"> </w:t>
      </w:r>
      <w:r>
        <w:rPr>
          <w:w w:val="95"/>
        </w:rPr>
        <w:t>devices</w:t>
      </w:r>
      <w:r>
        <w:rPr>
          <w:spacing w:val="40"/>
        </w:rPr>
        <w:t xml:space="preserve"> </w:t>
      </w:r>
      <w:r>
        <w:rPr>
          <w:w w:val="95"/>
        </w:rPr>
        <w:t>are being used. This should lead to staff undertaking a</w:t>
      </w:r>
      <w:r>
        <w:rPr>
          <w:spacing w:val="40"/>
        </w:rPr>
        <w:t xml:space="preserve"> </w:t>
      </w:r>
      <w:r>
        <w:t>RAS for pressure ulceration and a skin assessment</w:t>
      </w:r>
      <w:r>
        <w:rPr>
          <w:spacing w:val="40"/>
        </w:rPr>
        <w:t xml:space="preserve"> </w:t>
      </w:r>
      <w:r>
        <w:t>under or around devices, for DRPUs.</w:t>
      </w:r>
    </w:p>
    <w:p w14:paraId="6C0A8B8E" w14:textId="77777777" w:rsidR="00610FA8" w:rsidRDefault="00062526">
      <w:pPr>
        <w:pStyle w:val="Heading2"/>
        <w:spacing w:before="91"/>
        <w:jc w:val="both"/>
      </w:pPr>
      <w:r>
        <w:rPr>
          <w:color w:val="61438A"/>
          <w:w w:val="95"/>
        </w:rPr>
        <w:t>Risk</w:t>
      </w:r>
      <w:r>
        <w:rPr>
          <w:color w:val="61438A"/>
          <w:spacing w:val="6"/>
        </w:rPr>
        <w:t xml:space="preserve"> </w:t>
      </w:r>
      <w:r>
        <w:rPr>
          <w:color w:val="61438A"/>
          <w:w w:val="95"/>
        </w:rPr>
        <w:t>assessment</w:t>
      </w:r>
      <w:r>
        <w:rPr>
          <w:color w:val="61438A"/>
          <w:spacing w:val="6"/>
        </w:rPr>
        <w:t xml:space="preserve"> </w:t>
      </w:r>
      <w:r>
        <w:rPr>
          <w:color w:val="61438A"/>
          <w:spacing w:val="-2"/>
          <w:w w:val="95"/>
        </w:rPr>
        <w:t>tools</w:t>
      </w:r>
    </w:p>
    <w:p w14:paraId="6B98CA3C" w14:textId="77777777" w:rsidR="00610FA8" w:rsidRDefault="00062526">
      <w:pPr>
        <w:pStyle w:val="BodyText"/>
        <w:spacing w:before="6" w:line="273" w:lineRule="auto"/>
        <w:ind w:left="837"/>
        <w:jc w:val="both"/>
      </w:pPr>
      <w:r>
        <w:t>Many</w:t>
      </w:r>
      <w:r>
        <w:rPr>
          <w:spacing w:val="-3"/>
        </w:rPr>
        <w:t xml:space="preserve"> </w:t>
      </w:r>
      <w:r>
        <w:t>PU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tools</w:t>
      </w:r>
      <w:r>
        <w:rPr>
          <w:spacing w:val="-3"/>
        </w:rPr>
        <w:t xml:space="preserve"> </w:t>
      </w:r>
      <w:r>
        <w:t>(RATs)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available.</w:t>
      </w:r>
      <w:r>
        <w:rPr>
          <w:spacing w:val="40"/>
        </w:rPr>
        <w:t xml:space="preserve"> </w:t>
      </w:r>
      <w:r>
        <w:rPr>
          <w:w w:val="95"/>
        </w:rPr>
        <w:t>These tools have been an important compo</w:t>
      </w:r>
      <w:r>
        <w:rPr>
          <w:w w:val="95"/>
        </w:rPr>
        <w:t>nent of the</w:t>
      </w:r>
      <w:r>
        <w:rPr>
          <w:spacing w:val="40"/>
        </w:rPr>
        <w:t xml:space="preserve"> </w:t>
      </w:r>
      <w:r>
        <w:rPr>
          <w:spacing w:val="-2"/>
          <w:w w:val="95"/>
        </w:rPr>
        <w:t>care bundles that have been adopted to reduce hospital-</w:t>
      </w:r>
      <w:r>
        <w:rPr>
          <w:spacing w:val="40"/>
        </w:rPr>
        <w:t xml:space="preserve"> </w:t>
      </w:r>
      <w:r>
        <w:t>acquired PUs over recent years. However, not all</w:t>
      </w:r>
      <w:r>
        <w:rPr>
          <w:spacing w:val="40"/>
        </w:rPr>
        <w:t xml:space="preserve"> </w:t>
      </w:r>
      <w:r>
        <w:rPr>
          <w:w w:val="95"/>
        </w:rPr>
        <w:t>existing risk assessment tools take the risks of medical</w:t>
      </w:r>
      <w:r>
        <w:rPr>
          <w:spacing w:val="40"/>
        </w:rPr>
        <w:t xml:space="preserve"> </w:t>
      </w:r>
      <w:r>
        <w:t>devices into account.</w:t>
      </w:r>
    </w:p>
    <w:p w14:paraId="5F933F2E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Braden,</w:t>
      </w:r>
      <w:r>
        <w:rPr>
          <w:spacing w:val="-8"/>
          <w:w w:val="95"/>
        </w:rPr>
        <w:t xml:space="preserve"> </w:t>
      </w:r>
      <w:r>
        <w:rPr>
          <w:w w:val="95"/>
        </w:rPr>
        <w:t>Waterlow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Norton</w:t>
      </w:r>
      <w:r>
        <w:rPr>
          <w:spacing w:val="-8"/>
          <w:w w:val="95"/>
        </w:rPr>
        <w:t xml:space="preserve"> </w:t>
      </w:r>
      <w:r>
        <w:rPr>
          <w:w w:val="95"/>
        </w:rPr>
        <w:t>scales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all</w:t>
      </w:r>
      <w:r>
        <w:rPr>
          <w:spacing w:val="-8"/>
          <w:w w:val="95"/>
        </w:rPr>
        <w:t xml:space="preserve"> </w:t>
      </w:r>
      <w:r>
        <w:rPr>
          <w:w w:val="95"/>
        </w:rPr>
        <w:t>well</w:t>
      </w:r>
      <w:r>
        <w:rPr>
          <w:spacing w:val="40"/>
        </w:rPr>
        <w:t xml:space="preserve"> </w:t>
      </w:r>
      <w:r>
        <w:t>known risk assessment tools that can be used in a</w:t>
      </w:r>
      <w:r>
        <w:rPr>
          <w:spacing w:val="40"/>
        </w:rPr>
        <w:t xml:space="preserve"> </w:t>
      </w:r>
      <w:r>
        <w:rPr>
          <w:w w:val="95"/>
        </w:rPr>
        <w:t>broad spectrum of patient types and settings, however</w:t>
      </w:r>
      <w:r>
        <w:rPr>
          <w:spacing w:val="40"/>
        </w:rPr>
        <w:t xml:space="preserve"> </w:t>
      </w:r>
      <w:r>
        <w:t>none of these tools assess the risk of DRPU. An</w:t>
      </w:r>
      <w:r>
        <w:rPr>
          <w:spacing w:val="40"/>
        </w:rPr>
        <w:t xml:space="preserve"> </w:t>
      </w:r>
      <w:r>
        <w:t>alternative scale, the CALCULATE tool, has been</w:t>
      </w:r>
      <w:r>
        <w:rPr>
          <w:spacing w:val="40"/>
        </w:rPr>
        <w:t xml:space="preserve"> </w:t>
      </w:r>
      <w:r>
        <w:t>described. This scale includes a section related to</w:t>
      </w:r>
      <w:r>
        <w:rPr>
          <w:spacing w:val="40"/>
        </w:rPr>
        <w:t xml:space="preserve"> </w:t>
      </w:r>
      <w:r>
        <w:rPr>
          <w:w w:val="95"/>
        </w:rPr>
        <w:t>whether</w:t>
      </w:r>
      <w:r>
        <w:rPr>
          <w:spacing w:val="26"/>
        </w:rPr>
        <w:t xml:space="preserve"> </w:t>
      </w:r>
      <w:r>
        <w:rPr>
          <w:w w:val="95"/>
        </w:rPr>
        <w:t>the</w:t>
      </w:r>
      <w:r>
        <w:rPr>
          <w:spacing w:val="26"/>
        </w:rPr>
        <w:t xml:space="preserve"> </w:t>
      </w:r>
      <w:r>
        <w:rPr>
          <w:w w:val="95"/>
        </w:rPr>
        <w:t>patient</w:t>
      </w:r>
      <w:r>
        <w:rPr>
          <w:spacing w:val="26"/>
        </w:rPr>
        <w:t xml:space="preserve"> </w:t>
      </w:r>
      <w:r>
        <w:rPr>
          <w:w w:val="95"/>
        </w:rPr>
        <w:t>requires</w:t>
      </w:r>
      <w:r>
        <w:rPr>
          <w:spacing w:val="26"/>
        </w:rPr>
        <w:t xml:space="preserve"> </w:t>
      </w:r>
      <w:r>
        <w:rPr>
          <w:w w:val="95"/>
        </w:rPr>
        <w:t>mechanical</w:t>
      </w:r>
      <w:r>
        <w:rPr>
          <w:spacing w:val="27"/>
        </w:rPr>
        <w:t xml:space="preserve"> </w:t>
      </w:r>
      <w:r>
        <w:rPr>
          <w:spacing w:val="-2"/>
          <w:w w:val="95"/>
        </w:rPr>
        <w:t>ventilation,</w:t>
      </w:r>
    </w:p>
    <w:p w14:paraId="2EEBAA65" w14:textId="77777777" w:rsidR="00610FA8" w:rsidRDefault="00062526">
      <w:pPr>
        <w:spacing w:before="10"/>
        <w:rPr>
          <w:sz w:val="25"/>
        </w:rPr>
      </w:pPr>
      <w:r>
        <w:br w:type="column"/>
      </w:r>
    </w:p>
    <w:p w14:paraId="21F4A0A3" w14:textId="77777777" w:rsidR="00610FA8" w:rsidRDefault="00062526">
      <w:pPr>
        <w:pStyle w:val="Heading4"/>
        <w:ind w:left="642"/>
      </w:pPr>
      <w:r>
        <w:rPr>
          <w:color w:val="8CA6D2"/>
          <w:spacing w:val="-4"/>
          <w:w w:val="105"/>
        </w:rPr>
        <w:t>Key</w:t>
      </w:r>
      <w:r>
        <w:rPr>
          <w:color w:val="8CA6D2"/>
          <w:spacing w:val="-11"/>
          <w:w w:val="105"/>
        </w:rPr>
        <w:t xml:space="preserve"> </w:t>
      </w:r>
      <w:r>
        <w:rPr>
          <w:color w:val="8CA6D2"/>
          <w:spacing w:val="-2"/>
          <w:w w:val="105"/>
        </w:rPr>
        <w:t>points</w:t>
      </w:r>
    </w:p>
    <w:p w14:paraId="40C34CAE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101" w:line="237" w:lineRule="auto"/>
        <w:ind w:right="1066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Risk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assessment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should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be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part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 xml:space="preserve">routine </w:t>
      </w:r>
      <w:r>
        <w:rPr>
          <w:rFonts w:ascii="Verdana" w:hAnsi="Verdana"/>
          <w:spacing w:val="-2"/>
          <w:sz w:val="16"/>
        </w:rPr>
        <w:t>practice</w:t>
      </w:r>
    </w:p>
    <w:p w14:paraId="1F618348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line="237" w:lineRule="auto"/>
        <w:ind w:right="1302"/>
        <w:rPr>
          <w:rFonts w:ascii="Arial" w:hAnsi="Arial"/>
          <w:color w:val="8CA6D2"/>
          <w:sz w:val="16"/>
        </w:rPr>
      </w:pPr>
      <w:r>
        <w:rPr>
          <w:rFonts w:ascii="Verdana" w:hAnsi="Verdana"/>
          <w:w w:val="95"/>
          <w:sz w:val="16"/>
        </w:rPr>
        <w:t xml:space="preserve">Risk assessment tools (RATs) should be </w:t>
      </w:r>
      <w:r>
        <w:rPr>
          <w:rFonts w:ascii="Verdana" w:hAnsi="Verdana"/>
          <w:sz w:val="16"/>
        </w:rPr>
        <w:t xml:space="preserve">used to identify the likelihood of skin changes </w:t>
      </w:r>
      <w:r>
        <w:rPr>
          <w:rFonts w:ascii="Verdana" w:hAnsi="Verdana"/>
          <w:sz w:val="16"/>
        </w:rPr>
        <w:t>and direct management</w:t>
      </w:r>
    </w:p>
    <w:p w14:paraId="7AF63359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line="237" w:lineRule="auto"/>
        <w:ind w:right="1010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Patients being managed with a medical device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should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be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considered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at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high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risk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 xml:space="preserve">of </w:t>
      </w:r>
      <w:r>
        <w:rPr>
          <w:rFonts w:ascii="Verdana" w:hAnsi="Verdana"/>
          <w:spacing w:val="-4"/>
          <w:sz w:val="16"/>
        </w:rPr>
        <w:t>DRPU</w:t>
      </w:r>
    </w:p>
    <w:p w14:paraId="521CE780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line="237" w:lineRule="auto"/>
        <w:ind w:right="1412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It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can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be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difficult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assess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under some devices, such as external orthopaedic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fixation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w w:val="102"/>
          <w:sz w:val="16"/>
        </w:rPr>
        <w:t>f</w:t>
      </w:r>
      <w:r>
        <w:rPr>
          <w:rFonts w:ascii="Verdana" w:hAnsi="Verdana"/>
          <w:w w:val="101"/>
          <w:sz w:val="16"/>
        </w:rPr>
        <w:t>r</w:t>
      </w:r>
      <w:r>
        <w:rPr>
          <w:rFonts w:ascii="Verdana" w:hAnsi="Verdana"/>
          <w:w w:val="106"/>
          <w:sz w:val="16"/>
        </w:rPr>
        <w:t>a</w:t>
      </w:r>
      <w:r>
        <w:rPr>
          <w:rFonts w:ascii="Verdana" w:hAnsi="Verdana"/>
          <w:w w:val="118"/>
          <w:sz w:val="16"/>
        </w:rPr>
        <w:t>m</w:t>
      </w:r>
      <w:r>
        <w:rPr>
          <w:rFonts w:ascii="Verdana" w:hAnsi="Verdana"/>
          <w:w w:val="109"/>
          <w:sz w:val="16"/>
        </w:rPr>
        <w:t>e</w:t>
      </w:r>
      <w:r>
        <w:rPr>
          <w:rFonts w:ascii="Verdana" w:hAnsi="Verdana"/>
          <w:sz w:val="16"/>
        </w:rPr>
        <w:t>s</w:t>
      </w:r>
      <w:r>
        <w:rPr>
          <w:rFonts w:ascii="Verdana" w:hAnsi="Verdana"/>
          <w:w w:val="63"/>
          <w:sz w:val="16"/>
        </w:rPr>
        <w:t>,</w:t>
      </w:r>
      <w:r>
        <w:rPr>
          <w:rFonts w:ascii="Verdana" w:hAnsi="Verdana"/>
          <w:spacing w:val="-16"/>
          <w:w w:val="99"/>
          <w:sz w:val="16"/>
        </w:rPr>
        <w:t xml:space="preserve"> </w:t>
      </w:r>
      <w:r>
        <w:rPr>
          <w:rFonts w:ascii="Verdana" w:hAnsi="Verdana"/>
          <w:sz w:val="16"/>
        </w:rPr>
        <w:t>plates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 xml:space="preserve">or </w:t>
      </w:r>
      <w:r>
        <w:rPr>
          <w:rFonts w:ascii="Verdana" w:hAnsi="Verdana"/>
          <w:spacing w:val="-2"/>
          <w:sz w:val="16"/>
        </w:rPr>
        <w:t>splints</w:t>
      </w:r>
    </w:p>
    <w:p w14:paraId="39E9F13E" w14:textId="77777777" w:rsidR="00610FA8" w:rsidRDefault="00610FA8">
      <w:pPr>
        <w:pStyle w:val="BodyText"/>
        <w:rPr>
          <w:rFonts w:ascii="Verdana"/>
          <w:sz w:val="20"/>
        </w:rPr>
      </w:pPr>
    </w:p>
    <w:p w14:paraId="5ED8A5E6" w14:textId="77777777" w:rsidR="00610FA8" w:rsidRDefault="00610FA8">
      <w:pPr>
        <w:pStyle w:val="BodyText"/>
        <w:spacing w:before="1"/>
        <w:rPr>
          <w:rFonts w:ascii="Verdana"/>
          <w:sz w:val="27"/>
        </w:rPr>
      </w:pPr>
    </w:p>
    <w:p w14:paraId="3861423F" w14:textId="77777777" w:rsidR="00610FA8" w:rsidRDefault="00062526">
      <w:pPr>
        <w:spacing w:line="223" w:lineRule="auto"/>
        <w:ind w:left="582" w:right="1055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Box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3.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Examples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of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device-related,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 xml:space="preserve">patient- </w:t>
      </w:r>
      <w:r>
        <w:rPr>
          <w:rFonts w:ascii="Tahoma"/>
          <w:b/>
          <w:w w:val="105"/>
          <w:sz w:val="16"/>
        </w:rPr>
        <w:t>related and organisational risk factors for device-related pressure ulcers</w:t>
      </w:r>
    </w:p>
    <w:p w14:paraId="06372EA0" w14:textId="77777777" w:rsidR="00610FA8" w:rsidRDefault="00062526">
      <w:pPr>
        <w:spacing w:before="161"/>
        <w:ind w:left="582"/>
        <w:rPr>
          <w:rFonts w:ascii="Lucida Sans"/>
          <w:b/>
          <w:sz w:val="16"/>
        </w:rPr>
      </w:pPr>
      <w:r>
        <w:rPr>
          <w:rFonts w:ascii="Lucida Sans"/>
          <w:b/>
          <w:w w:val="95"/>
          <w:sz w:val="16"/>
        </w:rPr>
        <w:t>Extrinsic</w:t>
      </w:r>
      <w:r>
        <w:rPr>
          <w:rFonts w:ascii="Lucida Sans"/>
          <w:b/>
          <w:spacing w:val="14"/>
          <w:sz w:val="16"/>
        </w:rPr>
        <w:t xml:space="preserve"> </w:t>
      </w:r>
      <w:r>
        <w:rPr>
          <w:rFonts w:ascii="Lucida Sans"/>
          <w:b/>
          <w:w w:val="95"/>
          <w:sz w:val="16"/>
        </w:rPr>
        <w:t>risk</w:t>
      </w:r>
      <w:r>
        <w:rPr>
          <w:rFonts w:ascii="Lucida Sans"/>
          <w:b/>
          <w:spacing w:val="14"/>
          <w:sz w:val="16"/>
        </w:rPr>
        <w:t xml:space="preserve"> </w:t>
      </w:r>
      <w:r>
        <w:rPr>
          <w:rFonts w:ascii="Lucida Sans"/>
          <w:b/>
          <w:spacing w:val="-2"/>
          <w:w w:val="95"/>
          <w:sz w:val="16"/>
        </w:rPr>
        <w:t>factors</w:t>
      </w:r>
    </w:p>
    <w:p w14:paraId="0E046B66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22"/>
        <w:ind w:hanging="228"/>
        <w:rPr>
          <w:rFonts w:ascii="Arial" w:hAnsi="Arial"/>
          <w:sz w:val="12"/>
        </w:rPr>
      </w:pPr>
      <w:r>
        <w:rPr>
          <w:rFonts w:ascii="Verdana" w:hAnsi="Verdana"/>
          <w:w w:val="95"/>
          <w:sz w:val="16"/>
        </w:rPr>
        <w:t>Focal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or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large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area</w:t>
      </w:r>
      <w:r>
        <w:rPr>
          <w:rFonts w:ascii="Verdana" w:hAnsi="Verdana"/>
          <w:spacing w:val="-2"/>
          <w:w w:val="95"/>
          <w:sz w:val="16"/>
        </w:rPr>
        <w:t xml:space="preserve"> pressure</w:t>
      </w:r>
    </w:p>
    <w:p w14:paraId="5A98CF2A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1"/>
        <w:ind w:hanging="228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Shear</w:t>
      </w:r>
    </w:p>
    <w:p w14:paraId="3350776B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2"/>
        <w:ind w:hanging="228"/>
        <w:rPr>
          <w:rFonts w:ascii="Arial" w:hAnsi="Arial"/>
          <w:sz w:val="12"/>
        </w:rPr>
      </w:pPr>
      <w:r>
        <w:rPr>
          <w:rFonts w:ascii="Verdana" w:hAnsi="Verdana"/>
          <w:spacing w:val="-2"/>
          <w:w w:val="105"/>
          <w:sz w:val="16"/>
        </w:rPr>
        <w:t>Humidity</w:t>
      </w:r>
    </w:p>
    <w:p w14:paraId="310212B2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2"/>
        <w:ind w:hanging="228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Moisture</w:t>
      </w:r>
    </w:p>
    <w:p w14:paraId="379413CD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1"/>
        <w:ind w:hanging="228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Duration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5"/>
          <w:sz w:val="16"/>
        </w:rPr>
        <w:t>use</w:t>
      </w:r>
    </w:p>
    <w:p w14:paraId="46C870D8" w14:textId="77777777" w:rsidR="00610FA8" w:rsidRDefault="00610FA8">
      <w:pPr>
        <w:pStyle w:val="BodyText"/>
        <w:spacing w:before="4"/>
        <w:rPr>
          <w:rFonts w:ascii="Verdana"/>
          <w:sz w:val="20"/>
        </w:rPr>
      </w:pPr>
    </w:p>
    <w:p w14:paraId="129DF25A" w14:textId="77777777" w:rsidR="00610FA8" w:rsidRDefault="00062526">
      <w:pPr>
        <w:ind w:left="583"/>
        <w:rPr>
          <w:rFonts w:ascii="Lucida Sans"/>
          <w:b/>
          <w:sz w:val="16"/>
        </w:rPr>
      </w:pPr>
      <w:r>
        <w:rPr>
          <w:rFonts w:ascii="Lucida Sans"/>
          <w:b/>
          <w:w w:val="95"/>
          <w:sz w:val="16"/>
        </w:rPr>
        <w:t>Intrinsic</w:t>
      </w:r>
      <w:r>
        <w:rPr>
          <w:rFonts w:ascii="Lucida Sans"/>
          <w:b/>
          <w:spacing w:val="6"/>
          <w:sz w:val="16"/>
        </w:rPr>
        <w:t xml:space="preserve"> </w:t>
      </w:r>
      <w:r>
        <w:rPr>
          <w:rFonts w:ascii="Lucida Sans"/>
          <w:b/>
          <w:w w:val="95"/>
          <w:sz w:val="16"/>
        </w:rPr>
        <w:t>risk</w:t>
      </w:r>
      <w:r>
        <w:rPr>
          <w:rFonts w:ascii="Lucida Sans"/>
          <w:b/>
          <w:spacing w:val="6"/>
          <w:sz w:val="16"/>
        </w:rPr>
        <w:t xml:space="preserve"> </w:t>
      </w:r>
      <w:r>
        <w:rPr>
          <w:rFonts w:ascii="Lucida Sans"/>
          <w:b/>
          <w:spacing w:val="-2"/>
          <w:w w:val="95"/>
          <w:sz w:val="16"/>
        </w:rPr>
        <w:t>factors</w:t>
      </w:r>
    </w:p>
    <w:p w14:paraId="50671F0A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22"/>
        <w:ind w:hanging="228"/>
        <w:rPr>
          <w:rFonts w:ascii="Arial" w:hAnsi="Arial"/>
          <w:sz w:val="12"/>
        </w:rPr>
      </w:pPr>
      <w:r>
        <w:rPr>
          <w:rFonts w:ascii="Verdana" w:hAnsi="Verdana"/>
          <w:w w:val="95"/>
          <w:sz w:val="16"/>
        </w:rPr>
        <w:t>Age</w:t>
      </w:r>
      <w:r>
        <w:rPr>
          <w:rFonts w:ascii="Verdana" w:hAnsi="Verdana"/>
          <w:spacing w:val="-4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(the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very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young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and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very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spacing w:val="-4"/>
          <w:w w:val="95"/>
          <w:sz w:val="16"/>
        </w:rPr>
        <w:t>old)</w:t>
      </w:r>
    </w:p>
    <w:p w14:paraId="1F1EB341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2"/>
        <w:ind w:hanging="228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Medical</w:t>
      </w:r>
      <w:r>
        <w:rPr>
          <w:rFonts w:ascii="Verdana" w:hAnsi="Verdana"/>
          <w:spacing w:val="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condition</w:t>
      </w:r>
    </w:p>
    <w:p w14:paraId="77CF7850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1"/>
        <w:ind w:hanging="228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Comorbidities</w:t>
      </w:r>
    </w:p>
    <w:p w14:paraId="6D477BA3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2"/>
        <w:ind w:right="1170"/>
        <w:rPr>
          <w:rFonts w:ascii="Arial" w:hAnsi="Arial"/>
          <w:sz w:val="12"/>
        </w:rPr>
      </w:pPr>
      <w:r>
        <w:rPr>
          <w:rFonts w:ascii="Verdana" w:hAnsi="Verdana"/>
          <w:sz w:val="16"/>
        </w:rPr>
        <w:t xml:space="preserve">Perfusion level, risk or skin changes </w:t>
      </w:r>
      <w:r>
        <w:rPr>
          <w:rFonts w:ascii="Verdana" w:hAnsi="Verdana"/>
          <w:w w:val="95"/>
          <w:sz w:val="16"/>
        </w:rPr>
        <w:t>identified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by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risk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assessment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tools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(RATs)</w:t>
      </w:r>
    </w:p>
    <w:p w14:paraId="6A5F0FAD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3"/>
        <w:ind w:hanging="228"/>
        <w:rPr>
          <w:rFonts w:ascii="Arial" w:hAnsi="Arial"/>
          <w:sz w:val="12"/>
        </w:rPr>
      </w:pPr>
      <w:r>
        <w:rPr>
          <w:rFonts w:ascii="Verdana" w:hAnsi="Verdana"/>
          <w:w w:val="95"/>
          <w:sz w:val="16"/>
        </w:rPr>
        <w:t>Skin</w:t>
      </w:r>
      <w:r>
        <w:rPr>
          <w:rFonts w:ascii="Verdana" w:hAnsi="Verdana"/>
          <w:spacing w:val="-10"/>
          <w:w w:val="9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condition</w:t>
      </w:r>
    </w:p>
    <w:p w14:paraId="5BE95C9A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1"/>
        <w:ind w:right="1246"/>
        <w:jc w:val="both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Presence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previous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PU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 xml:space="preserve">or </w:t>
      </w:r>
      <w:r>
        <w:rPr>
          <w:rFonts w:ascii="Verdana" w:hAnsi="Verdana"/>
          <w:spacing w:val="-2"/>
          <w:sz w:val="16"/>
        </w:rPr>
        <w:t>other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injury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at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site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where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device </w:t>
      </w:r>
      <w:r>
        <w:rPr>
          <w:rFonts w:ascii="Verdana" w:hAnsi="Verdana"/>
          <w:sz w:val="16"/>
        </w:rPr>
        <w:t>will be applied</w:t>
      </w:r>
    </w:p>
    <w:p w14:paraId="22926A58" w14:textId="77777777" w:rsidR="00610FA8" w:rsidRDefault="00610FA8">
      <w:pPr>
        <w:pStyle w:val="BodyText"/>
        <w:spacing w:before="7"/>
        <w:rPr>
          <w:rFonts w:ascii="Verdana"/>
          <w:sz w:val="20"/>
        </w:rPr>
      </w:pPr>
    </w:p>
    <w:p w14:paraId="6606891C" w14:textId="77777777" w:rsidR="00610FA8" w:rsidRDefault="00062526">
      <w:pPr>
        <w:ind w:left="583"/>
        <w:rPr>
          <w:rFonts w:ascii="Lucida Sans"/>
          <w:b/>
          <w:sz w:val="16"/>
        </w:rPr>
      </w:pPr>
      <w:r>
        <w:rPr>
          <w:rFonts w:ascii="Lucida Sans"/>
          <w:b/>
          <w:w w:val="95"/>
          <w:sz w:val="16"/>
        </w:rPr>
        <w:t>Organisational</w:t>
      </w:r>
      <w:r>
        <w:rPr>
          <w:rFonts w:ascii="Lucida Sans"/>
          <w:b/>
          <w:spacing w:val="25"/>
          <w:sz w:val="16"/>
        </w:rPr>
        <w:t xml:space="preserve"> </w:t>
      </w:r>
      <w:r>
        <w:rPr>
          <w:rFonts w:ascii="Lucida Sans"/>
          <w:b/>
          <w:w w:val="95"/>
          <w:sz w:val="16"/>
        </w:rPr>
        <w:t>risk</w:t>
      </w:r>
      <w:r>
        <w:rPr>
          <w:rFonts w:ascii="Lucida Sans"/>
          <w:b/>
          <w:spacing w:val="24"/>
          <w:sz w:val="16"/>
        </w:rPr>
        <w:t xml:space="preserve"> </w:t>
      </w:r>
      <w:r>
        <w:rPr>
          <w:rFonts w:ascii="Lucida Sans"/>
          <w:b/>
          <w:spacing w:val="-2"/>
          <w:w w:val="95"/>
          <w:sz w:val="16"/>
        </w:rPr>
        <w:t>factors</w:t>
      </w:r>
    </w:p>
    <w:p w14:paraId="23C6DA87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23"/>
        <w:ind w:hanging="228"/>
        <w:rPr>
          <w:rFonts w:ascii="Arial" w:hAnsi="Arial"/>
          <w:sz w:val="12"/>
        </w:rPr>
      </w:pPr>
      <w:r>
        <w:rPr>
          <w:rFonts w:ascii="Verdana" w:hAnsi="Verdana"/>
          <w:w w:val="95"/>
          <w:sz w:val="16"/>
        </w:rPr>
        <w:t>The</w:t>
      </w:r>
      <w:r>
        <w:rPr>
          <w:rFonts w:ascii="Verdana" w:hAnsi="Verdana"/>
          <w:spacing w:val="-4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care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setting</w:t>
      </w:r>
    </w:p>
    <w:p w14:paraId="1EBA4157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1"/>
        <w:ind w:hanging="228"/>
        <w:rPr>
          <w:rFonts w:ascii="Arial" w:hAnsi="Arial"/>
          <w:sz w:val="12"/>
        </w:rPr>
      </w:pPr>
      <w:r>
        <w:rPr>
          <w:rFonts w:ascii="Verdana" w:hAnsi="Verdana"/>
          <w:w w:val="95"/>
          <w:sz w:val="16"/>
        </w:rPr>
        <w:t>Skill</w:t>
      </w:r>
      <w:r>
        <w:rPr>
          <w:rFonts w:ascii="Verdana" w:hAnsi="Verdana"/>
          <w:spacing w:val="-8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level</w:t>
      </w:r>
      <w:r>
        <w:rPr>
          <w:rFonts w:ascii="Verdana" w:hAnsi="Verdana"/>
          <w:spacing w:val="-7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of</w:t>
      </w:r>
      <w:r>
        <w:rPr>
          <w:rFonts w:ascii="Verdana" w:hAnsi="Verdana"/>
          <w:spacing w:val="-8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health</w:t>
      </w:r>
      <w:r>
        <w:rPr>
          <w:rFonts w:ascii="Verdana" w:hAnsi="Verdana"/>
          <w:spacing w:val="-7"/>
          <w:w w:val="95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professionals</w:t>
      </w:r>
    </w:p>
    <w:p w14:paraId="6A696757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2"/>
        <w:ind w:right="1428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Lack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access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devices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range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of </w:t>
      </w:r>
      <w:r>
        <w:rPr>
          <w:rFonts w:ascii="Verdana" w:hAnsi="Verdana"/>
          <w:sz w:val="16"/>
        </w:rPr>
        <w:t>shapes and sizes</w:t>
      </w:r>
    </w:p>
    <w:p w14:paraId="68AE7268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3"/>
        <w:ind w:hanging="228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Lack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access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appropriate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equipment,</w:t>
      </w:r>
    </w:p>
    <w:p w14:paraId="0767FF03" w14:textId="77777777" w:rsidR="00610FA8" w:rsidRDefault="00062526">
      <w:pPr>
        <w:pStyle w:val="ListParagraph"/>
        <w:numPr>
          <w:ilvl w:val="0"/>
          <w:numId w:val="20"/>
        </w:numPr>
        <w:tabs>
          <w:tab w:val="left" w:pos="810"/>
        </w:tabs>
        <w:spacing w:before="1"/>
        <w:ind w:right="1379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The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need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prioritise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other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potentially </w:t>
      </w:r>
      <w:r>
        <w:rPr>
          <w:rFonts w:ascii="Verdana" w:hAnsi="Verdana"/>
          <w:sz w:val="16"/>
        </w:rPr>
        <w:t>life-threatening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issues</w:t>
      </w:r>
    </w:p>
    <w:p w14:paraId="3BAED9E7" w14:textId="77777777" w:rsidR="00610FA8" w:rsidRDefault="00610FA8">
      <w:pPr>
        <w:pStyle w:val="BodyText"/>
        <w:rPr>
          <w:rFonts w:ascii="Verdana"/>
          <w:sz w:val="20"/>
        </w:rPr>
      </w:pPr>
    </w:p>
    <w:p w14:paraId="3DEA3528" w14:textId="77777777" w:rsidR="00610FA8" w:rsidRDefault="00610FA8">
      <w:pPr>
        <w:pStyle w:val="BodyText"/>
        <w:spacing w:before="11"/>
        <w:rPr>
          <w:rFonts w:ascii="Verdana"/>
          <w:sz w:val="15"/>
        </w:rPr>
      </w:pPr>
    </w:p>
    <w:p w14:paraId="5D0608E2" w14:textId="77777777" w:rsidR="00610FA8" w:rsidRDefault="00062526">
      <w:pPr>
        <w:pStyle w:val="BodyText"/>
        <w:spacing w:line="273" w:lineRule="auto"/>
        <w:ind w:left="412" w:right="700"/>
      </w:pPr>
      <w:r>
        <w:rPr>
          <w:w w:val="95"/>
        </w:rPr>
        <w:t>including</w:t>
      </w:r>
      <w:r>
        <w:rPr>
          <w:spacing w:val="-2"/>
          <w:w w:val="95"/>
        </w:rPr>
        <w:t xml:space="preserve"> </w:t>
      </w:r>
      <w:r>
        <w:rPr>
          <w:w w:val="95"/>
        </w:rPr>
        <w:t>CPAP</w:t>
      </w:r>
      <w:r>
        <w:rPr>
          <w:spacing w:val="-2"/>
          <w:w w:val="95"/>
        </w:rPr>
        <w:t xml:space="preserve"> </w:t>
      </w:r>
      <w:r>
        <w:rPr>
          <w:w w:val="95"/>
        </w:rPr>
        <w:t>masks,</w:t>
      </w:r>
      <w:r>
        <w:rPr>
          <w:w w:val="95"/>
          <w:position w:val="6"/>
          <w:sz w:val="12"/>
        </w:rPr>
        <w:t>159,160</w:t>
      </w:r>
      <w:r>
        <w:rPr>
          <w:spacing w:val="9"/>
          <w:position w:val="6"/>
          <w:sz w:val="12"/>
        </w:rPr>
        <w:t xml:space="preserve"> </w:t>
      </w:r>
      <w:r>
        <w:rPr>
          <w:w w:val="95"/>
        </w:rPr>
        <w:t>so</w:t>
      </w:r>
      <w:r>
        <w:rPr>
          <w:spacing w:val="-2"/>
          <w:w w:val="95"/>
        </w:rPr>
        <w:t xml:space="preserve"> </w:t>
      </w:r>
      <w:r>
        <w:rPr>
          <w:w w:val="95"/>
        </w:rPr>
        <w:t>does</w:t>
      </w:r>
      <w:r>
        <w:rPr>
          <w:spacing w:val="-2"/>
          <w:w w:val="95"/>
        </w:rPr>
        <w:t xml:space="preserve"> </w:t>
      </w:r>
      <w:r>
        <w:rPr>
          <w:w w:val="95"/>
        </w:rPr>
        <w:t>take</w:t>
      </w:r>
      <w:r>
        <w:rPr>
          <w:spacing w:val="-2"/>
          <w:w w:val="95"/>
        </w:rPr>
        <w:t xml:space="preserve"> </w:t>
      </w:r>
      <w:r>
        <w:rPr>
          <w:w w:val="95"/>
        </w:rPr>
        <w:t>some</w:t>
      </w:r>
      <w:r>
        <w:rPr>
          <w:spacing w:val="-2"/>
          <w:w w:val="95"/>
        </w:rPr>
        <w:t xml:space="preserve"> </w:t>
      </w:r>
      <w:r>
        <w:rPr>
          <w:w w:val="95"/>
        </w:rPr>
        <w:t>aspects</w:t>
      </w:r>
      <w:r>
        <w:rPr>
          <w:spacing w:val="40"/>
        </w:rPr>
        <w:t xml:space="preserve"> </w:t>
      </w:r>
      <w:r>
        <w:rPr>
          <w:w w:val="95"/>
        </w:rPr>
        <w:t>of</w:t>
      </w:r>
      <w:r>
        <w:rPr>
          <w:spacing w:val="19"/>
        </w:rPr>
        <w:t xml:space="preserve"> </w:t>
      </w:r>
      <w:r>
        <w:rPr>
          <w:w w:val="95"/>
        </w:rPr>
        <w:t>risk</w:t>
      </w:r>
      <w:r>
        <w:rPr>
          <w:spacing w:val="19"/>
        </w:rPr>
        <w:t xml:space="preserve"> </w:t>
      </w:r>
      <w:r>
        <w:rPr>
          <w:w w:val="95"/>
        </w:rPr>
        <w:t>associated</w:t>
      </w:r>
      <w:r>
        <w:rPr>
          <w:spacing w:val="19"/>
        </w:rPr>
        <w:t xml:space="preserve"> </w:t>
      </w:r>
      <w:r>
        <w:rPr>
          <w:w w:val="95"/>
        </w:rPr>
        <w:t>with</w:t>
      </w:r>
      <w:r>
        <w:rPr>
          <w:spacing w:val="19"/>
        </w:rPr>
        <w:t xml:space="preserve"> </w:t>
      </w:r>
      <w:r>
        <w:rPr>
          <w:w w:val="95"/>
        </w:rPr>
        <w:t>medical</w:t>
      </w:r>
      <w:r>
        <w:rPr>
          <w:spacing w:val="19"/>
        </w:rPr>
        <w:t xml:space="preserve"> </w:t>
      </w:r>
      <w:r>
        <w:rPr>
          <w:w w:val="95"/>
        </w:rPr>
        <w:t>devices</w:t>
      </w:r>
      <w:r>
        <w:rPr>
          <w:spacing w:val="20"/>
        </w:rPr>
        <w:t xml:space="preserve"> </w:t>
      </w:r>
      <w:r>
        <w:rPr>
          <w:w w:val="95"/>
        </w:rPr>
        <w:t>into</w:t>
      </w:r>
      <w:r>
        <w:rPr>
          <w:spacing w:val="19"/>
        </w:rPr>
        <w:t xml:space="preserve"> </w:t>
      </w:r>
      <w:r>
        <w:rPr>
          <w:spacing w:val="-2"/>
          <w:w w:val="95"/>
        </w:rPr>
        <w:t>account,</w:t>
      </w:r>
    </w:p>
    <w:p w14:paraId="4B8FBFA3" w14:textId="77777777" w:rsidR="00610FA8" w:rsidRDefault="00610FA8">
      <w:pPr>
        <w:spacing w:line="273" w:lineRule="auto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64B79B84" w14:textId="77777777" w:rsidR="00610FA8" w:rsidRDefault="00610FA8">
      <w:pPr>
        <w:pStyle w:val="BodyText"/>
        <w:spacing w:before="1"/>
        <w:rPr>
          <w:sz w:val="19"/>
        </w:rPr>
      </w:pPr>
    </w:p>
    <w:p w14:paraId="72D605D8" w14:textId="77777777" w:rsidR="00610FA8" w:rsidRDefault="00610FA8">
      <w:pPr>
        <w:rPr>
          <w:sz w:val="19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17AB2915" w14:textId="54744373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1C53B69D" w14:textId="77777777" w:rsidR="00610FA8" w:rsidRDefault="00062526">
      <w:pPr>
        <w:spacing w:before="106"/>
        <w:ind w:left="835" w:right="751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2"/>
          <w:w w:val="95"/>
          <w:sz w:val="14"/>
        </w:rPr>
        <w:t xml:space="preserve"> </w:t>
      </w:r>
      <w:r>
        <w:rPr>
          <w:rFonts w:ascii="Arial"/>
          <w:b/>
          <w:spacing w:val="7"/>
          <w:sz w:val="14"/>
        </w:rPr>
        <w:t xml:space="preserve">27 </w:t>
      </w:r>
    </w:p>
    <w:p w14:paraId="5291706A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6"/>
            <w:col w:w="1911"/>
          </w:cols>
        </w:sectPr>
      </w:pPr>
    </w:p>
    <w:p w14:paraId="30926202" w14:textId="77777777" w:rsidR="00610FA8" w:rsidRDefault="00062526">
      <w:pPr>
        <w:pStyle w:val="Heading5"/>
        <w:spacing w:before="82"/>
        <w:ind w:left="837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Risk</w:t>
      </w:r>
      <w:r>
        <w:rPr>
          <w:rFonts w:ascii="Verdana"/>
          <w:color w:val="FFFFFF"/>
          <w:spacing w:val="-2"/>
        </w:rPr>
        <w:t xml:space="preserve"> assessment</w:t>
      </w:r>
    </w:p>
    <w:p w14:paraId="7AC6B5D9" w14:textId="77777777" w:rsidR="00610FA8" w:rsidRDefault="00610FA8">
      <w:pPr>
        <w:pStyle w:val="BodyText"/>
        <w:rPr>
          <w:rFonts w:ascii="Verdana"/>
          <w:sz w:val="20"/>
        </w:rPr>
      </w:pPr>
    </w:p>
    <w:p w14:paraId="343B3ED8" w14:textId="77777777" w:rsidR="00610FA8" w:rsidRDefault="00610FA8">
      <w:pPr>
        <w:pStyle w:val="BodyText"/>
        <w:rPr>
          <w:rFonts w:ascii="Verdana"/>
          <w:sz w:val="20"/>
        </w:rPr>
      </w:pPr>
    </w:p>
    <w:p w14:paraId="5FE6A56E" w14:textId="77777777" w:rsidR="00610FA8" w:rsidRDefault="00610FA8">
      <w:pPr>
        <w:pStyle w:val="BodyText"/>
        <w:rPr>
          <w:rFonts w:ascii="Verdana"/>
          <w:sz w:val="20"/>
        </w:rPr>
      </w:pPr>
    </w:p>
    <w:p w14:paraId="2E65594F" w14:textId="77777777" w:rsidR="00610FA8" w:rsidRDefault="00610FA8">
      <w:pPr>
        <w:pStyle w:val="BodyText"/>
        <w:rPr>
          <w:rFonts w:ascii="Verdana"/>
          <w:sz w:val="20"/>
        </w:rPr>
      </w:pPr>
    </w:p>
    <w:p w14:paraId="011FF835" w14:textId="77777777" w:rsidR="00610FA8" w:rsidRDefault="00610FA8">
      <w:pPr>
        <w:pStyle w:val="BodyText"/>
        <w:rPr>
          <w:rFonts w:ascii="Verdana"/>
          <w:sz w:val="20"/>
        </w:rPr>
      </w:pPr>
    </w:p>
    <w:p w14:paraId="4281A7D3" w14:textId="77777777" w:rsidR="00610FA8" w:rsidRDefault="00610FA8">
      <w:pPr>
        <w:pStyle w:val="BodyText"/>
        <w:rPr>
          <w:rFonts w:ascii="Verdana"/>
          <w:sz w:val="20"/>
        </w:rPr>
      </w:pPr>
    </w:p>
    <w:p w14:paraId="031027B1" w14:textId="77777777" w:rsidR="00610FA8" w:rsidRDefault="00610FA8">
      <w:pPr>
        <w:pStyle w:val="BodyText"/>
        <w:rPr>
          <w:rFonts w:ascii="Verdana"/>
          <w:sz w:val="20"/>
        </w:rPr>
      </w:pPr>
    </w:p>
    <w:p w14:paraId="1DCF6EAB" w14:textId="77777777" w:rsidR="00610FA8" w:rsidRDefault="00610FA8">
      <w:pPr>
        <w:pStyle w:val="BodyText"/>
        <w:rPr>
          <w:rFonts w:ascii="Verdana"/>
          <w:sz w:val="20"/>
        </w:rPr>
      </w:pPr>
    </w:p>
    <w:p w14:paraId="39D566E6" w14:textId="77777777" w:rsidR="00610FA8" w:rsidRDefault="00610FA8">
      <w:pPr>
        <w:pStyle w:val="BodyText"/>
        <w:rPr>
          <w:rFonts w:ascii="Verdana"/>
          <w:sz w:val="20"/>
        </w:rPr>
      </w:pPr>
    </w:p>
    <w:p w14:paraId="4AD948B1" w14:textId="77777777" w:rsidR="00610FA8" w:rsidRDefault="00610FA8">
      <w:pPr>
        <w:pStyle w:val="BodyText"/>
        <w:rPr>
          <w:rFonts w:ascii="Verdana"/>
          <w:sz w:val="20"/>
        </w:rPr>
      </w:pPr>
    </w:p>
    <w:p w14:paraId="0CC67E8D" w14:textId="77777777" w:rsidR="00610FA8" w:rsidRDefault="00610FA8">
      <w:pPr>
        <w:pStyle w:val="BodyText"/>
        <w:rPr>
          <w:rFonts w:ascii="Verdana"/>
          <w:sz w:val="20"/>
        </w:rPr>
      </w:pPr>
    </w:p>
    <w:p w14:paraId="35F1AF4E" w14:textId="77777777" w:rsidR="00610FA8" w:rsidRDefault="00610FA8">
      <w:pPr>
        <w:pStyle w:val="BodyText"/>
        <w:spacing w:before="2"/>
        <w:rPr>
          <w:rFonts w:ascii="Verdana"/>
          <w:sz w:val="22"/>
        </w:rPr>
      </w:pPr>
    </w:p>
    <w:p w14:paraId="13DF1323" w14:textId="0FFF7E2F" w:rsidR="00610FA8" w:rsidRDefault="00062526">
      <w:pPr>
        <w:spacing w:line="223" w:lineRule="auto"/>
        <w:ind w:left="5486" w:right="1008"/>
        <w:rPr>
          <w:rFonts w:ascii="Tahoma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794D0B93" wp14:editId="6E6E13EE">
                <wp:simplePos x="0" y="0"/>
                <wp:positionH relativeFrom="page">
                  <wp:posOffset>602615</wp:posOffset>
                </wp:positionH>
                <wp:positionV relativeFrom="paragraph">
                  <wp:posOffset>9525</wp:posOffset>
                </wp:positionV>
                <wp:extent cx="2788920" cy="5858510"/>
                <wp:effectExtent l="0" t="0" r="0" b="0"/>
                <wp:wrapNone/>
                <wp:docPr id="106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585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76"/>
                              <w:gridCol w:w="1556"/>
                              <w:gridCol w:w="207"/>
                              <w:gridCol w:w="207"/>
                              <w:gridCol w:w="207"/>
                              <w:gridCol w:w="207"/>
                              <w:gridCol w:w="207"/>
                              <w:gridCol w:w="207"/>
                              <w:gridCol w:w="207"/>
                              <w:gridCol w:w="207"/>
                            </w:tblGrid>
                            <w:tr w:rsidR="00610FA8" w14:paraId="0148AE8E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039BC23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  <w:gridSpan w:val="8"/>
                                  <w:shd w:val="clear" w:color="auto" w:fill="FFFFFF"/>
                                </w:tcPr>
                                <w:p w14:paraId="51F363CE" w14:textId="77777777" w:rsidR="00610FA8" w:rsidRDefault="00062526">
                                  <w:pPr>
                                    <w:pStyle w:val="TableParagraph"/>
                                    <w:spacing w:before="1"/>
                                    <w:ind w:left="133"/>
                                    <w:rPr>
                                      <w:rFonts w:ascii="Lucida Sans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spacing w:val="-2"/>
                                      <w:sz w:val="11"/>
                                    </w:rPr>
                                    <w:t>Team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2"/>
                                      <w:sz w:val="11"/>
                                    </w:rPr>
                                    <w:t>safety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2"/>
                                      <w:sz w:val="11"/>
                                    </w:rPr>
                                    <w:t>huddle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spacing w:val="-4"/>
                                      <w:sz w:val="11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  <w:tr w:rsidR="00610FA8" w14:paraId="0DC583C4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5C5D3375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rFonts w:ascii="Tahoma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w w:val="110"/>
                                      <w:sz w:val="11"/>
                                    </w:rPr>
                                    <w:t>Assessment/measure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7E8C0058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109"/>
                                    <w:rPr>
                                      <w:rFonts w:ascii="Tahoma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w w:val="105"/>
                                      <w:sz w:val="11"/>
                                    </w:rPr>
                                    <w:t>07.00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5BF62A66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106"/>
                                    <w:rPr>
                                      <w:rFonts w:ascii="Tahoma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1"/>
                                    </w:rPr>
                                    <w:t>19.00</w:t>
                                  </w:r>
                                </w:p>
                              </w:tc>
                            </w:tr>
                            <w:tr w:rsidR="00610FA8" w14:paraId="7C114C8C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6D5CC194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patients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ward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1A7B40A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56B2FB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5F1BF1F2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3EB2A05A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1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observation</w:t>
                                  </w:r>
                                  <w:r>
                                    <w:rPr>
                                      <w:spacing w:val="1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patients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65BE8285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58A222C0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09E10457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4E1DB4B8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0"/>
                                    </w:rPr>
                                    <w:t>Pending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0"/>
                                    </w:rPr>
                                    <w:t>admissions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64AACE95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7C41EDF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32B59503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18704158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0"/>
                                    </w:rPr>
                                    <w:t>Stress</w:t>
                                  </w:r>
                                  <w:r>
                                    <w:rPr>
                                      <w:spacing w:val="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test/surgery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587883D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B8259A2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02162364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B2262E9" w14:textId="77777777" w:rsidR="00610FA8" w:rsidRDefault="00062526">
                                  <w:pPr>
                                    <w:pStyle w:val="TableParagraph"/>
                                    <w:spacing w:before="3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Invasive</w:t>
                                  </w:r>
                                  <w:r>
                                    <w:rPr>
                                      <w:spacing w:val="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arterial</w:t>
                                  </w:r>
                                  <w:r>
                                    <w:rPr>
                                      <w:spacing w:val="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blood</w:t>
                                  </w:r>
                                  <w:r>
                                    <w:rPr>
                                      <w:spacing w:val="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pressures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1398824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728C4E3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6128EACE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26586E86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Central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venous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catheter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2994D13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4D2A0C5B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39422093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176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9C4C250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Core</w:t>
                                  </w:r>
                                  <w:r>
                                    <w:rPr>
                                      <w:spacing w:val="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7"/>
                                      <w:sz w:val="1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2"/>
                                      <w:w w:val="107"/>
                                      <w:sz w:val="1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104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98"/>
                                      <w:sz w:val="1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w w:val="113"/>
                                      <w:sz w:val="10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4"/>
                                      <w:w w:val="104"/>
                                      <w:sz w:val="1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104"/>
                                      <w:sz w:val="1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98"/>
                                      <w:sz w:val="1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w w:val="48"/>
                                      <w:sz w:val="1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0C5F8355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CVA/TIA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473E088E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31DAFDAA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47C6ABA4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8E87B9F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49DB62E5" w14:textId="77777777" w:rsidR="00610FA8" w:rsidRDefault="00062526">
                                  <w:pPr>
                                    <w:pStyle w:val="TableParagraph"/>
                                    <w:spacing w:before="3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10"/>
                                    </w:rPr>
                                    <w:t>CHF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06DC6C2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E6EB29B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0FA8" w14:paraId="083EA38A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BB394EC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2364F7E7" w14:textId="77777777" w:rsidR="00610FA8" w:rsidRDefault="00062526">
                                  <w:pPr>
                                    <w:pStyle w:val="TableParagraph"/>
                                    <w:spacing w:before="3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0"/>
                                    </w:rPr>
                                    <w:t>COPD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73872E69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240C55A7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0FA8" w14:paraId="7E2407DA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6149DA0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FF001AE" w14:textId="77777777" w:rsidR="00610FA8" w:rsidRDefault="00062526">
                                  <w:pPr>
                                    <w:pStyle w:val="TableParagraph"/>
                                    <w:spacing w:before="3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Haemodialysis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57D4208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15B143B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0FA8" w14:paraId="377C2E24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74E3007" w14:textId="77777777" w:rsidR="00610FA8" w:rsidRDefault="00062526">
                                  <w:pPr>
                                    <w:pStyle w:val="TableParagraph"/>
                                    <w:spacing w:before="3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days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since</w:t>
                                  </w:r>
                                  <w:r>
                                    <w:rPr>
                                      <w:spacing w:val="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last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fall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1D9563DF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7252800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6919339E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3202E003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days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since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last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surgical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site</w:t>
                                  </w:r>
                                  <w:r>
                                    <w:rPr>
                                      <w:spacing w:val="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3358B120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6C8FF0E3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2B79A457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06DE17AF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days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since</w:t>
                                  </w:r>
                                  <w:r>
                                    <w:rPr>
                                      <w:spacing w:val="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last</w:t>
                                  </w:r>
                                  <w:r>
                                    <w:rPr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PU/DRPU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113F3B8A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41DBE1FE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45C347B9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74A279FD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days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since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last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employee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injury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182EDDB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58FB8FAA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01351F26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FA34B50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days</w:t>
                                  </w:r>
                                  <w:r>
                                    <w:rPr>
                                      <w:spacing w:val="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since</w:t>
                                  </w:r>
                                  <w:r>
                                    <w:rPr>
                                      <w:spacing w:val="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last</w:t>
                                  </w:r>
                                  <w:r>
                                    <w:rPr>
                                      <w:spacing w:val="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employee</w:t>
                                  </w:r>
                                  <w:r>
                                    <w:rPr>
                                      <w:spacing w:val="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assault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68D245C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FB8D7A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12C865C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DF8983E" w14:textId="77777777" w:rsidR="00610FA8" w:rsidRDefault="00062526">
                                  <w:pPr>
                                    <w:pStyle w:val="TableParagraph"/>
                                    <w:spacing w:before="3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Detox/CIWA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4F57F8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9295C59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1C4EBCBB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2CF5338C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One-to-one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staff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patient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ratio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55C75ACC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5BF33540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09D26AE0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13AB1BAB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 xml:space="preserve">fall risk / safety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concerns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26511869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10222AD8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5852A454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85AD503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Abusive/difficult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patients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FAAB26C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28BCD5F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3B96FC7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5771D27" w14:textId="77777777" w:rsidR="00610FA8" w:rsidRDefault="00062526">
                                  <w:pPr>
                                    <w:pStyle w:val="TableParagraph"/>
                                    <w:spacing w:before="3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Patients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PU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5A65DEC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A6E1136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53D74DB1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2A5F3AE4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Patients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DRPU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22630D6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4D04FFD4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1CF80BF9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176" w:type="dxa"/>
                                  <w:vMerge w:val="restart"/>
                                  <w:shd w:val="clear" w:color="auto" w:fill="FFFFFF"/>
                                </w:tcPr>
                                <w:p w14:paraId="05CC6BCD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High-risk</w:t>
                                  </w:r>
                                  <w:r>
                                    <w:rPr>
                                      <w:spacing w:val="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116"/>
                                      <w:sz w:val="1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3"/>
                                      <w:w w:val="102"/>
                                      <w:sz w:val="1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102"/>
                                      <w:sz w:val="10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10"/>
                                    </w:rPr>
                                    <w:t>ic</w:t>
                                  </w:r>
                                  <w:r>
                                    <w:rPr>
                                      <w:spacing w:val="-2"/>
                                      <w:w w:val="107"/>
                                      <w:sz w:val="1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98"/>
                                      <w:sz w:val="1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w w:val="48"/>
                                      <w:sz w:val="1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0E504B8D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Foley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securement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device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396F1CEA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76B51BCA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48B8D148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72EFFF09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7C17E338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Oxygen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tubing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3B74CB5D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AAA778B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22241C9A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7541A36D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7227787E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0"/>
                                    </w:rPr>
                                    <w:t>BIPAP/CPAP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6F466930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7B3E5A88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5DC0E091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5E6A09E6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250AA11C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Nasogastric</w:t>
                                  </w:r>
                                  <w:r>
                                    <w:rPr>
                                      <w:spacing w:val="10"/>
                                      <w:w w:val="1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0"/>
                                    </w:rPr>
                                    <w:t>tube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23D37FDF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3DD598B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4899EF08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4B7407EC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3D60BC21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Suprapublic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catheter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431E1E32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757946B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7C3B86DE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5473F420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7F6950E1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Tracheostomy</w:t>
                                  </w:r>
                                  <w:r>
                                    <w:rPr>
                                      <w:w w:val="1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0"/>
                                    </w:rPr>
                                    <w:t>tube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650BF1A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62C0098E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42EB4E9B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12B1DD46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4C828C30" w14:textId="77777777" w:rsidR="00610FA8" w:rsidRDefault="00062526">
                                  <w:pPr>
                                    <w:pStyle w:val="TableParagraph"/>
                                    <w:spacing w:before="8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Cervical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collar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4748EB66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537B795A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55283600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58337323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48D4F5F5" w14:textId="77777777" w:rsidR="00610FA8" w:rsidRDefault="00062526">
                                  <w:pPr>
                                    <w:pStyle w:val="TableParagraph"/>
                                    <w:spacing w:before="9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Orthopaedic</w:t>
                                  </w:r>
                                  <w:r>
                                    <w:rPr>
                                      <w:spacing w:val="29"/>
                                      <w:w w:val="1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0"/>
                                    </w:rPr>
                                    <w:t>device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2CEC9597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B3396AE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3ADC0A94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02AC7EF6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2E8F587E" w14:textId="77777777" w:rsidR="00610FA8" w:rsidRDefault="00062526">
                                  <w:pPr>
                                    <w:pStyle w:val="TableParagraph"/>
                                    <w:spacing w:before="9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IPC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4C42AB4C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34B2651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13A6CDDF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268E9B98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  <w:shd w:val="clear" w:color="auto" w:fill="FFFFFF"/>
                                </w:tcPr>
                                <w:p w14:paraId="47F3E92A" w14:textId="77777777" w:rsidR="00610FA8" w:rsidRDefault="00062526">
                                  <w:pPr>
                                    <w:pStyle w:val="TableParagraph"/>
                                    <w:spacing w:before="9" w:line="276" w:lineRule="auto"/>
                                    <w:ind w:left="54" w:righ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18"/>
                                      <w:sz w:val="1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128"/>
                                      <w:sz w:val="1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5"/>
                                      <w:w w:val="120"/>
                                      <w:sz w:val="10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5"/>
                                      <w:w w:val="99"/>
                                      <w:sz w:val="1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w w:val="60"/>
                                      <w:sz w:val="1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faecal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containment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device,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endotracheal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tubes,</w:t>
                                  </w:r>
                                </w:p>
                                <w:p w14:paraId="7344CD04" w14:textId="77777777" w:rsidR="00610FA8" w:rsidRDefault="00062526">
                                  <w:pPr>
                                    <w:pStyle w:val="TableParagraph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ECMO/IAPB/LVAD</w:t>
                                  </w:r>
                                  <w:r>
                                    <w:rPr>
                                      <w:spacing w:val="1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lines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317A0DB6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326CD15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0FA8" w14:paraId="4E3C1ED4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1349565" w14:textId="77777777" w:rsidR="00610FA8" w:rsidRDefault="00062526">
                                  <w:pPr>
                                    <w:pStyle w:val="TableParagraph"/>
                                    <w:spacing w:before="9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Patients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skin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concerns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953EBB4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3863216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31ECDB24" w14:textId="77777777">
                              <w:trPr>
                                <w:trHeight w:val="172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37784A1" w14:textId="77777777" w:rsidR="00610FA8" w:rsidRDefault="00062526">
                                  <w:pPr>
                                    <w:pStyle w:val="TableParagraph"/>
                                    <w:spacing w:before="4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Anticipated</w:t>
                                  </w:r>
                                  <w:r>
                                    <w:rPr>
                                      <w:spacing w:val="2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discharges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B27F79E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7534E3A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1C74E483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69FC646" w14:textId="77777777" w:rsidR="00610FA8" w:rsidRDefault="00062526">
                                  <w:pPr>
                                    <w:pStyle w:val="TableParagraph"/>
                                    <w:spacing w:before="4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0"/>
                                    </w:rPr>
                                    <w:t>Staffing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1A864F3D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D9A888A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0FA8" w14:paraId="45D8B08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B6F28EA" w14:textId="77777777" w:rsidR="00610FA8" w:rsidRDefault="00062526">
                                  <w:pPr>
                                    <w:pStyle w:val="TableParagraph"/>
                                    <w:spacing w:before="4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Location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specialty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bed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pump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281831C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3D8F847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779F9F34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shd w:val="clear" w:color="auto" w:fill="FFFFFF"/>
                                </w:tcPr>
                                <w:p w14:paraId="24F914D8" w14:textId="77777777" w:rsidR="00610FA8" w:rsidRDefault="00062526">
                                  <w:pPr>
                                    <w:pStyle w:val="TableParagraph"/>
                                    <w:spacing w:before="9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0"/>
                                    </w:rPr>
                                    <w:t>Equipment</w:t>
                                  </w:r>
                                  <w:r>
                                    <w:rPr>
                                      <w:spacing w:val="1"/>
                                      <w:w w:val="1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0"/>
                                    </w:rPr>
                                    <w:t>issues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2A1683B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5285709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3AF0D91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1AB81CC" w14:textId="77777777" w:rsidR="00610FA8" w:rsidRDefault="00062526">
                                  <w:pPr>
                                    <w:pStyle w:val="TableParagraph"/>
                                    <w:spacing w:before="9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Specialist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equipment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unit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6B9F39A9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673FE55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10FA8" w14:paraId="69DC1A36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4C656B9" w14:textId="77777777" w:rsidR="00610FA8" w:rsidRDefault="00062526">
                                  <w:pPr>
                                    <w:pStyle w:val="TableParagraph"/>
                                    <w:spacing w:before="3" w:line="126" w:lineRule="exact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Medication-dispensing machines are clear of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discrepancies?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(tick)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07F9D698" w14:textId="77777777" w:rsidR="00610FA8" w:rsidRDefault="00062526">
                                  <w:pPr>
                                    <w:pStyle w:val="TableParagraph"/>
                                    <w:spacing w:before="23"/>
                                    <w:ind w:left="20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9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16AA4177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1C9E2735" w14:textId="77777777" w:rsidR="00610FA8" w:rsidRDefault="00062526">
                                  <w:pPr>
                                    <w:pStyle w:val="TableParagraph"/>
                                    <w:spacing w:before="23"/>
                                    <w:ind w:left="30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9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7A52DFD6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58620ECD" w14:textId="77777777" w:rsidR="00610FA8" w:rsidRDefault="00062526">
                                  <w:pPr>
                                    <w:pStyle w:val="TableParagraph"/>
                                    <w:spacing w:before="23"/>
                                    <w:ind w:left="1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9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44DEA444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C509DB8" w14:textId="77777777" w:rsidR="00610FA8" w:rsidRDefault="00062526">
                                  <w:pPr>
                                    <w:pStyle w:val="TableParagraph"/>
                                    <w:spacing w:before="23"/>
                                    <w:ind w:left="2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5"/>
                                      <w:sz w:val="9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FFFFF"/>
                                </w:tcPr>
                                <w:p w14:paraId="2BBF6D98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10FA8" w14:paraId="58D6321F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vMerge w:val="restart"/>
                                  <w:shd w:val="clear" w:color="auto" w:fill="FFFFFF"/>
                                </w:tcPr>
                                <w:p w14:paraId="3BE67A16" w14:textId="77777777" w:rsidR="00610FA8" w:rsidRDefault="00062526">
                                  <w:pPr>
                                    <w:pStyle w:val="TableParagraph"/>
                                    <w:spacing w:before="6" w:line="140" w:lineRule="exact"/>
                                    <w:ind w:left="54" w:right="166"/>
                                    <w:rPr>
                                      <w:i/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 xml:space="preserve">Good catches </w:t>
                                  </w:r>
                                  <w:r>
                                    <w:rPr>
                                      <w:sz w:val="11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 xml:space="preserve">staff recognition unit </w:t>
                                  </w:r>
                                  <w:r>
                                    <w:rPr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 xml:space="preserve"> organisational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news.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Anything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 xml:space="preserve">address?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9"/>
                                    </w:rPr>
                                    <w:t xml:space="preserve">Document pain scores and reassessment within </w:t>
                                  </w:r>
                                  <w:r>
                                    <w:rPr>
                                      <w:i/>
                                      <w:sz w:val="9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9"/>
                                    </w:rPr>
                                    <w:t>hour.</w:t>
                                  </w:r>
                                  <w:r>
                                    <w:rPr>
                                      <w:i/>
                                      <w:spacing w:val="10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9"/>
                                    </w:rPr>
                                    <w:t>For</w:t>
                                  </w:r>
                                  <w:r>
                                    <w:rPr>
                                      <w:i/>
                                      <w:spacing w:val="10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9"/>
                                    </w:rPr>
                                    <w:t>pain</w:t>
                                  </w:r>
                                  <w:r>
                                    <w:rPr>
                                      <w:i/>
                                      <w:spacing w:val="10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9"/>
                                    </w:rPr>
                                    <w:t>meds,</w:t>
                                  </w:r>
                                  <w:r>
                                    <w:rPr>
                                      <w:i/>
                                      <w:spacing w:val="10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9"/>
                                    </w:rPr>
                                    <w:t>as</w:t>
                                  </w:r>
                                  <w:r>
                                    <w:rPr>
                                      <w:i/>
                                      <w:spacing w:val="10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9"/>
                                    </w:rPr>
                                    <w:t>needed,</w:t>
                                  </w:r>
                                  <w:r>
                                    <w:rPr>
                                      <w:i/>
                                      <w:spacing w:val="10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9"/>
                                    </w:rPr>
                                    <w:t>in</w:t>
                                  </w:r>
                                  <w:r>
                                    <w:rPr>
                                      <w:i/>
                                      <w:spacing w:val="10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9"/>
                                    </w:rPr>
                                    <w:t>accordance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9"/>
                                    </w:rPr>
                                    <w:t>with parameters, you must follow order as written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13E66A1F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981EFB9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0FA8" w14:paraId="60856FC7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2C4DA5A8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39D8E21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50657D51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0FA8" w14:paraId="2DAD0027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7A1E1FF3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70BC9460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0D9524AF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0FA8" w14:paraId="16944CE3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60EBA2F2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4AD70264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3583A66C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0FA8" w14:paraId="6CE5A006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273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14:paraId="52565729" w14:textId="77777777" w:rsidR="00610FA8" w:rsidRDefault="00610F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555AB0A9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gridSpan w:val="4"/>
                                  <w:shd w:val="clear" w:color="auto" w:fill="FFFFFF"/>
                                </w:tcPr>
                                <w:p w14:paraId="13382B66" w14:textId="77777777" w:rsidR="00610FA8" w:rsidRDefault="00610FA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10FA8" w14:paraId="64E7E43E" w14:textId="77777777">
                              <w:trPr>
                                <w:trHeight w:val="763"/>
                              </w:trPr>
                              <w:tc>
                                <w:tcPr>
                                  <w:tcW w:w="4388" w:type="dxa"/>
                                  <w:gridSpan w:val="10"/>
                                  <w:shd w:val="clear" w:color="auto" w:fill="FFFFFF"/>
                                </w:tcPr>
                                <w:p w14:paraId="4038FA52" w14:textId="77777777" w:rsidR="00610FA8" w:rsidRDefault="00062526">
                                  <w:pPr>
                                    <w:pStyle w:val="TableParagraph"/>
                                    <w:spacing w:before="33" w:line="276" w:lineRule="auto"/>
                                    <w:ind w:left="54" w:right="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BIPAP–bilevel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positive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airway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pressure;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CHF–congestive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heart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failure;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CIWA–Clinical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Institute Withdrawal Assessment for Alcohol; COPD–chronic obstructive pulmonary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disease;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CPAP–continuous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positive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airway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pressure;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CVA–cerebrovascular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accident;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DRPU–device-related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pressure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17"/>
                                      <w:sz w:val="10"/>
                                    </w:rPr>
                                    <w:t>ul</w:t>
                                  </w:r>
                                  <w:r>
                                    <w:rPr>
                                      <w:spacing w:val="-2"/>
                                      <w:w w:val="117"/>
                                      <w:sz w:val="1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10"/>
                                    </w:rPr>
                                    <w:t>er</w:t>
                                  </w:r>
                                  <w:r>
                                    <w:rPr>
                                      <w:spacing w:val="1"/>
                                      <w:w w:val="54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spacing w:val="-12"/>
                                      <w:w w:val="10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IPC–intermittent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pneumatic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compression;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NPWT–negative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pressure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wound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7"/>
                                      <w:sz w:val="10"/>
                                    </w:rPr>
                                    <w:t>th</w:t>
                                  </w:r>
                                  <w:r>
                                    <w:rPr>
                                      <w:w w:val="109"/>
                                      <w:sz w:val="1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109"/>
                                      <w:sz w:val="10"/>
                                    </w:rPr>
                                    <w:t>r</w:t>
                                  </w:r>
                                  <w:r>
                                    <w:rPr>
                                      <w:w w:val="115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w w:val="101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53"/>
                                      <w:sz w:val="10"/>
                                    </w:rPr>
                                    <w:t>;</w:t>
                                  </w:r>
                                  <w:r>
                                    <w:rPr>
                                      <w:spacing w:val="-9"/>
                                      <w:w w:val="10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PU–pressure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ulcer</w:t>
                                  </w:r>
                                </w:p>
                              </w:tc>
                            </w:tr>
                          </w:tbl>
                          <w:p w14:paraId="2F2C112A" w14:textId="77777777" w:rsidR="00610FA8" w:rsidRDefault="00610FA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D0B93" id="docshape527" o:spid="_x0000_s1042" type="#_x0000_t202" style="position:absolute;left:0;text-align:left;margin-left:47.45pt;margin-top:.75pt;width:219.6pt;height:461.3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76"/>
                        <w:gridCol w:w="1556"/>
                        <w:gridCol w:w="207"/>
                        <w:gridCol w:w="207"/>
                        <w:gridCol w:w="207"/>
                        <w:gridCol w:w="207"/>
                        <w:gridCol w:w="207"/>
                        <w:gridCol w:w="207"/>
                        <w:gridCol w:w="207"/>
                        <w:gridCol w:w="207"/>
                      </w:tblGrid>
                      <w:tr w:rsidR="00610FA8" w14:paraId="0148AE8E" w14:textId="77777777">
                        <w:trPr>
                          <w:trHeight w:val="332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14:paraId="5039BC23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  <w:gridSpan w:val="8"/>
                            <w:shd w:val="clear" w:color="auto" w:fill="FFFFFF"/>
                          </w:tcPr>
                          <w:p w14:paraId="51F363CE" w14:textId="77777777" w:rsidR="00610FA8" w:rsidRDefault="00062526">
                            <w:pPr>
                              <w:pStyle w:val="TableParagraph"/>
                              <w:spacing w:before="1"/>
                              <w:ind w:left="133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spacing w:val="-2"/>
                                <w:sz w:val="11"/>
                              </w:rPr>
                              <w:t>Team</w:t>
                            </w:r>
                            <w:r>
                              <w:rPr>
                                <w:rFonts w:ascii="Lucida Sans"/>
                                <w:b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2"/>
                                <w:sz w:val="11"/>
                              </w:rPr>
                              <w:t>safety</w:t>
                            </w:r>
                            <w:r>
                              <w:rPr>
                                <w:rFonts w:ascii="Lucida Sans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2"/>
                                <w:sz w:val="11"/>
                              </w:rPr>
                              <w:t>huddle</w:t>
                            </w:r>
                            <w:r>
                              <w:rPr>
                                <w:rFonts w:ascii="Lucida Sans"/>
                                <w:b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spacing w:val="-4"/>
                                <w:sz w:val="11"/>
                              </w:rPr>
                              <w:t>date</w:t>
                            </w:r>
                          </w:p>
                        </w:tc>
                      </w:tr>
                      <w:tr w:rsidR="00610FA8" w14:paraId="0DC583C4" w14:textId="77777777">
                        <w:trPr>
                          <w:trHeight w:val="163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5C5D3375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rFonts w:ascii="Tahoma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w w:val="110"/>
                                <w:sz w:val="11"/>
                              </w:rPr>
                              <w:t>Assessment/measure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7E8C0058" w14:textId="77777777" w:rsidR="00610FA8" w:rsidRDefault="00062526">
                            <w:pPr>
                              <w:pStyle w:val="TableParagraph"/>
                              <w:spacing w:before="8"/>
                              <w:ind w:left="109"/>
                              <w:rPr>
                                <w:rFonts w:ascii="Tahoma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w w:val="105"/>
                                <w:sz w:val="11"/>
                              </w:rPr>
                              <w:t>07.00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5BF62A66" w14:textId="77777777" w:rsidR="00610FA8" w:rsidRDefault="00062526">
                            <w:pPr>
                              <w:pStyle w:val="TableParagraph"/>
                              <w:spacing w:before="8"/>
                              <w:ind w:left="106"/>
                              <w:rPr>
                                <w:rFonts w:ascii="Tahoma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sz w:val="11"/>
                              </w:rPr>
                              <w:t>19.00</w:t>
                            </w:r>
                          </w:p>
                        </w:tc>
                      </w:tr>
                      <w:tr w:rsidR="00610FA8" w14:paraId="7C114C8C" w14:textId="77777777">
                        <w:trPr>
                          <w:trHeight w:val="163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6D5CC194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No.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patients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ward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1A7B40A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56B2FB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5F1BF1F2" w14:textId="77777777">
                        <w:trPr>
                          <w:trHeight w:val="163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3EB2A05A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No.</w:t>
                            </w:r>
                            <w:r>
                              <w:rPr>
                                <w:spacing w:val="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of</w:t>
                            </w:r>
                            <w:r>
                              <w:rPr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observation</w:t>
                            </w:r>
                            <w:r>
                              <w:rPr>
                                <w:spacing w:val="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patients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65BE8285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58A222C0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09E10457" w14:textId="77777777">
                        <w:trPr>
                          <w:trHeight w:val="177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4E1DB4B8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10"/>
                                <w:sz w:val="10"/>
                              </w:rPr>
                              <w:t>Pending</w:t>
                            </w:r>
                            <w:r>
                              <w:rPr>
                                <w:spacing w:val="7"/>
                                <w:w w:val="1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0"/>
                              </w:rPr>
                              <w:t>admissions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64AACE95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7C41EDF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32B59503" w14:textId="77777777">
                        <w:trPr>
                          <w:trHeight w:val="158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18704158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95"/>
                                <w:sz w:val="10"/>
                              </w:rPr>
                              <w:t>Stress</w:t>
                            </w:r>
                            <w:r>
                              <w:rPr>
                                <w:spacing w:val="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test/surgery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2587883D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5B8259A2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02162364" w14:textId="77777777">
                        <w:trPr>
                          <w:trHeight w:val="158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7B2262E9" w14:textId="77777777" w:rsidR="00610FA8" w:rsidRDefault="00062526">
                            <w:pPr>
                              <w:pStyle w:val="TableParagraph"/>
                              <w:spacing w:before="3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Invasive</w:t>
                            </w:r>
                            <w:r>
                              <w:rPr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arterial</w:t>
                            </w:r>
                            <w:r>
                              <w:rPr>
                                <w:spacing w:val="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blood</w:t>
                            </w:r>
                            <w:r>
                              <w:rPr>
                                <w:spacing w:val="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pressures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71398824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4728C4E3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6128EACE" w14:textId="77777777">
                        <w:trPr>
                          <w:trHeight w:val="163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26586E86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Central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venous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catheter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2994D13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4D2A0C5B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39422093" w14:textId="77777777">
                        <w:trPr>
                          <w:trHeight w:val="158"/>
                        </w:trPr>
                        <w:tc>
                          <w:tcPr>
                            <w:tcW w:w="1176" w:type="dxa"/>
                            <w:vMerge w:val="restart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79C4C250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Core</w:t>
                            </w:r>
                            <w:r>
                              <w:rPr>
                                <w:spacing w:val="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7"/>
                                <w:sz w:val="10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w w:val="107"/>
                                <w:sz w:val="1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104"/>
                                <w:sz w:val="1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8"/>
                                <w:sz w:val="10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w w:val="113"/>
                                <w:sz w:val="10"/>
                              </w:rPr>
                              <w:t>u</w:t>
                            </w:r>
                            <w:r>
                              <w:rPr>
                                <w:spacing w:val="-4"/>
                                <w:w w:val="104"/>
                                <w:sz w:val="10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104"/>
                                <w:sz w:val="1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8"/>
                                <w:sz w:val="10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w w:val="48"/>
                                <w:sz w:val="1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0C5F8355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CVA/TIA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473E088E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31DAFDAA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47C6ABA4" w14:textId="77777777">
                        <w:trPr>
                          <w:trHeight w:val="15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38E87B9F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49DB62E5" w14:textId="77777777" w:rsidR="00610FA8" w:rsidRDefault="00062526">
                            <w:pPr>
                              <w:pStyle w:val="TableParagraph"/>
                              <w:spacing w:before="3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10"/>
                              </w:rPr>
                              <w:t>CHF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06DC6C2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E6EB29B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10FA8" w14:paraId="083EA38A" w14:textId="77777777">
                        <w:trPr>
                          <w:trHeight w:val="15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2BB394EC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2364F7E7" w14:textId="77777777" w:rsidR="00610FA8" w:rsidRDefault="00062526">
                            <w:pPr>
                              <w:pStyle w:val="TableParagraph"/>
                              <w:spacing w:before="3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0"/>
                              </w:rPr>
                              <w:t>COPD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73872E69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240C55A7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10FA8" w14:paraId="7E2407DA" w14:textId="77777777">
                        <w:trPr>
                          <w:trHeight w:val="15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66149DA0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3FF001AE" w14:textId="77777777" w:rsidR="00610FA8" w:rsidRDefault="00062526">
                            <w:pPr>
                              <w:pStyle w:val="TableParagraph"/>
                              <w:spacing w:before="3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Haemodialysis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757D4208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615B143B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10FA8" w14:paraId="377C2E24" w14:textId="77777777">
                        <w:trPr>
                          <w:trHeight w:val="158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474E3007" w14:textId="77777777" w:rsidR="00610FA8" w:rsidRDefault="00062526">
                            <w:pPr>
                              <w:pStyle w:val="TableParagraph"/>
                              <w:spacing w:before="3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No.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days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since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last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fall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1D9563DF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07252800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6919339E" w14:textId="77777777">
                        <w:trPr>
                          <w:trHeight w:val="163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3202E003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No.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of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days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since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last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surgical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site</w:t>
                            </w:r>
                            <w:r>
                              <w:rPr>
                                <w:spacing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3358B120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6C8FF0E3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2B79A457" w14:textId="77777777">
                        <w:trPr>
                          <w:trHeight w:val="163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06DE17AF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No.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days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since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last</w:t>
                            </w:r>
                            <w:r>
                              <w:rPr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PU/DRPU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113F3B8A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41DBE1FE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45C347B9" w14:textId="77777777">
                        <w:trPr>
                          <w:trHeight w:val="163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74A279FD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days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since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last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employee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injury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182EDDB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58FB8FAA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01351F26" w14:textId="77777777">
                        <w:trPr>
                          <w:trHeight w:val="158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6FA34B50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No.</w:t>
                            </w:r>
                            <w:r>
                              <w:rPr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of</w:t>
                            </w:r>
                            <w:r>
                              <w:rPr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days</w:t>
                            </w:r>
                            <w:r>
                              <w:rPr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since</w:t>
                            </w:r>
                            <w:r>
                              <w:rPr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last</w:t>
                            </w:r>
                            <w:r>
                              <w:rPr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employee</w:t>
                            </w:r>
                            <w:r>
                              <w:rPr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assault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668D245C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4FB8D7A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12C865C7" w14:textId="77777777">
                        <w:trPr>
                          <w:trHeight w:val="158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6DF8983E" w14:textId="77777777" w:rsidR="00610FA8" w:rsidRDefault="00062526">
                            <w:pPr>
                              <w:pStyle w:val="TableParagraph"/>
                              <w:spacing w:before="3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Detox/CIWA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74F57F8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09295C59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1C4EBCBB" w14:textId="77777777">
                        <w:trPr>
                          <w:trHeight w:val="163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2CF5338C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One-to-one</w:t>
                            </w:r>
                            <w:r>
                              <w:rPr>
                                <w:spacing w:val="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staff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patient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ratio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55C75ACC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5BF33540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09D26AE0" w14:textId="77777777">
                        <w:trPr>
                          <w:trHeight w:val="163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13AB1BAB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High</w:t>
                            </w:r>
                            <w:r>
                              <w:rPr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 xml:space="preserve">fall risk / safety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concerns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26511869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10222AD8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5852A454" w14:textId="77777777">
                        <w:trPr>
                          <w:trHeight w:val="158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685AD503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Abusive/difficult</w:t>
                            </w:r>
                            <w:r>
                              <w:rPr>
                                <w:spacing w:val="1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patients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7FAAB26C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528BCD5F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3B96FC70" w14:textId="77777777">
                        <w:trPr>
                          <w:trHeight w:val="158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75771D27" w14:textId="77777777" w:rsidR="00610FA8" w:rsidRDefault="00062526">
                            <w:pPr>
                              <w:pStyle w:val="TableParagraph"/>
                              <w:spacing w:before="3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Patients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with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PU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75A65DEC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0A6E1136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53D74DB1" w14:textId="77777777">
                        <w:trPr>
                          <w:trHeight w:val="163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2A5F3AE4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Patients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with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DRPU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22630D6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4D04FFD4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1CF80BF9" w14:textId="77777777">
                        <w:trPr>
                          <w:trHeight w:val="163"/>
                        </w:trPr>
                        <w:tc>
                          <w:tcPr>
                            <w:tcW w:w="1176" w:type="dxa"/>
                            <w:vMerge w:val="restart"/>
                            <w:shd w:val="clear" w:color="auto" w:fill="FFFFFF"/>
                          </w:tcPr>
                          <w:p w14:paraId="05CC6BCD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High-risk</w:t>
                            </w:r>
                            <w:r>
                              <w:rPr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6"/>
                                <w:sz w:val="10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102"/>
                                <w:sz w:val="1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102"/>
                                <w:sz w:val="10"/>
                              </w:rPr>
                              <w:t>v</w:t>
                            </w:r>
                            <w:r>
                              <w:rPr>
                                <w:spacing w:val="-3"/>
                                <w:w w:val="110"/>
                                <w:sz w:val="10"/>
                              </w:rPr>
                              <w:t>ic</w:t>
                            </w:r>
                            <w:r>
                              <w:rPr>
                                <w:spacing w:val="-2"/>
                                <w:w w:val="107"/>
                                <w:sz w:val="1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8"/>
                                <w:sz w:val="10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48"/>
                                <w:sz w:val="1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0E504B8D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Foley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securement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device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396F1CEA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76B51BCA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48B8D148" w14:textId="77777777">
                        <w:trPr>
                          <w:trHeight w:val="16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72EFFF09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7C17E338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Oxygen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tubing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3B74CB5D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AAA778B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22241C9A" w14:textId="77777777">
                        <w:trPr>
                          <w:trHeight w:val="16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7541A36D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7227787E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0"/>
                              </w:rPr>
                              <w:t>BIPAP/CPAP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6F466930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7B3E5A88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5DC0E091" w14:textId="77777777">
                        <w:trPr>
                          <w:trHeight w:val="16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5E6A09E6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250AA11C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Nasogastric</w:t>
                            </w:r>
                            <w:r>
                              <w:rPr>
                                <w:spacing w:val="10"/>
                                <w:w w:val="1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  <w:sz w:val="10"/>
                              </w:rPr>
                              <w:t>tube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23D37FDF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3DD598B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4899EF08" w14:textId="77777777">
                        <w:trPr>
                          <w:trHeight w:val="16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4B7407EC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3D60BC21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Suprapublic</w:t>
                            </w:r>
                            <w:r>
                              <w:rPr>
                                <w:spacing w:val="1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catheter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431E1E32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757946B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7C3B86DE" w14:textId="77777777">
                        <w:trPr>
                          <w:trHeight w:val="16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5473F420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7F6950E1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Tracheostomy</w:t>
                            </w:r>
                            <w:r>
                              <w:rPr>
                                <w:w w:val="1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  <w:sz w:val="10"/>
                              </w:rPr>
                              <w:t>tube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650BF1A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62C0098E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42EB4E9B" w14:textId="77777777">
                        <w:trPr>
                          <w:trHeight w:val="16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12B1DD46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4C828C30" w14:textId="77777777" w:rsidR="00610FA8" w:rsidRDefault="00062526">
                            <w:pPr>
                              <w:pStyle w:val="TableParagraph"/>
                              <w:spacing w:before="8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Cervical</w:t>
                            </w:r>
                            <w:r>
                              <w:rPr>
                                <w:spacing w:val="1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collar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4748EB66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537B795A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55283600" w14:textId="77777777">
                        <w:trPr>
                          <w:trHeight w:val="16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58337323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48D4F5F5" w14:textId="77777777" w:rsidR="00610FA8" w:rsidRDefault="00062526">
                            <w:pPr>
                              <w:pStyle w:val="TableParagraph"/>
                              <w:spacing w:before="9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Orthopaedic</w:t>
                            </w:r>
                            <w:r>
                              <w:rPr>
                                <w:spacing w:val="29"/>
                                <w:w w:val="1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0"/>
                              </w:rPr>
                              <w:t>device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2CEC9597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B3396AE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3ADC0A94" w14:textId="77777777">
                        <w:trPr>
                          <w:trHeight w:val="16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02AC7EF6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2E8F587E" w14:textId="77777777" w:rsidR="00610FA8" w:rsidRDefault="00062526">
                            <w:pPr>
                              <w:pStyle w:val="TableParagraph"/>
                              <w:spacing w:before="9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IPC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4C42AB4C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34B2651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13A6CDDF" w14:textId="77777777">
                        <w:trPr>
                          <w:trHeight w:val="573"/>
                        </w:trPr>
                        <w:tc>
                          <w:tcPr>
                            <w:tcW w:w="1176" w:type="dxa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268E9B98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  <w:shd w:val="clear" w:color="auto" w:fill="FFFFFF"/>
                          </w:tcPr>
                          <w:p w14:paraId="47F3E92A" w14:textId="77777777" w:rsidR="00610FA8" w:rsidRDefault="00062526">
                            <w:pPr>
                              <w:pStyle w:val="TableParagraph"/>
                              <w:spacing w:before="9" w:line="276" w:lineRule="auto"/>
                              <w:ind w:left="54" w:righ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"/>
                                <w:w w:val="118"/>
                                <w:sz w:val="1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128"/>
                                <w:sz w:val="10"/>
                              </w:rPr>
                              <w:t>P</w:t>
                            </w:r>
                            <w:r>
                              <w:rPr>
                                <w:spacing w:val="5"/>
                                <w:w w:val="120"/>
                                <w:sz w:val="10"/>
                              </w:rPr>
                              <w:t>W</w:t>
                            </w:r>
                            <w:r>
                              <w:rPr>
                                <w:spacing w:val="-5"/>
                                <w:w w:val="99"/>
                                <w:sz w:val="10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60"/>
                                <w:sz w:val="10"/>
                              </w:rPr>
                              <w:t>,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faecal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containment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device,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endotracheal</w:t>
                            </w:r>
                            <w:r>
                              <w:rPr>
                                <w:spacing w:val="1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tubes,</w:t>
                            </w:r>
                          </w:p>
                          <w:p w14:paraId="7344CD04" w14:textId="77777777" w:rsidR="00610FA8" w:rsidRDefault="00062526">
                            <w:pPr>
                              <w:pStyle w:val="TableParagraph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ECMO/IAPB/LVAD</w:t>
                            </w:r>
                            <w:r>
                              <w:rPr>
                                <w:spacing w:val="1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lines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317A0DB6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326CD15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10FA8" w14:paraId="4E3C1ED4" w14:textId="77777777">
                        <w:trPr>
                          <w:trHeight w:val="158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01349565" w14:textId="77777777" w:rsidR="00610FA8" w:rsidRDefault="00062526">
                            <w:pPr>
                              <w:pStyle w:val="TableParagraph"/>
                              <w:spacing w:before="9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Patients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with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other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skin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concerns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5953EBB4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03863216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31ECDB24" w14:textId="77777777">
                        <w:trPr>
                          <w:trHeight w:val="172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737784A1" w14:textId="77777777" w:rsidR="00610FA8" w:rsidRDefault="00062526">
                            <w:pPr>
                              <w:pStyle w:val="TableParagraph"/>
                              <w:spacing w:before="4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Anticipated</w:t>
                            </w:r>
                            <w:r>
                              <w:rPr>
                                <w:spacing w:val="2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discharges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4B27F79E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57534E3A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1C74E483" w14:textId="77777777">
                        <w:trPr>
                          <w:trHeight w:val="153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669FC646" w14:textId="77777777" w:rsidR="00610FA8" w:rsidRDefault="00062526">
                            <w:pPr>
                              <w:pStyle w:val="TableParagraph"/>
                              <w:spacing w:before="4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0"/>
                              </w:rPr>
                              <w:t>Staffing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1A864F3D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2D9A888A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10FA8" w14:paraId="45D8B087" w14:textId="77777777">
                        <w:trPr>
                          <w:trHeight w:val="158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4B6F28EA" w14:textId="77777777" w:rsidR="00610FA8" w:rsidRDefault="00062526">
                            <w:pPr>
                              <w:pStyle w:val="TableParagraph"/>
                              <w:spacing w:before="4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Location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specialty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bed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pump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0281831C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3D8F847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779F9F34" w14:textId="77777777">
                        <w:trPr>
                          <w:trHeight w:val="163"/>
                        </w:trPr>
                        <w:tc>
                          <w:tcPr>
                            <w:tcW w:w="2732" w:type="dxa"/>
                            <w:gridSpan w:val="2"/>
                            <w:shd w:val="clear" w:color="auto" w:fill="FFFFFF"/>
                          </w:tcPr>
                          <w:p w14:paraId="24F914D8" w14:textId="77777777" w:rsidR="00610FA8" w:rsidRDefault="00062526">
                            <w:pPr>
                              <w:pStyle w:val="TableParagraph"/>
                              <w:spacing w:before="9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10"/>
                                <w:sz w:val="10"/>
                              </w:rPr>
                              <w:t>Equipment</w:t>
                            </w:r>
                            <w:r>
                              <w:rPr>
                                <w:spacing w:val="1"/>
                                <w:w w:val="1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0"/>
                              </w:rPr>
                              <w:t>issues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2A1683B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5285709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3AF0D91F" w14:textId="77777777">
                        <w:trPr>
                          <w:trHeight w:val="158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41AB81CC" w14:textId="77777777" w:rsidR="00610FA8" w:rsidRDefault="00062526">
                            <w:pPr>
                              <w:pStyle w:val="TableParagraph"/>
                              <w:spacing w:before="9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Specialist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equipment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unit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6B9F39A9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tcBorders>
                              <w:bottom w:val="single" w:sz="8" w:space="0" w:color="000000"/>
                            </w:tcBorders>
                            <w:shd w:val="clear" w:color="auto" w:fill="FFFFFF"/>
                          </w:tcPr>
                          <w:p w14:paraId="5673FE55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10FA8" w14:paraId="69DC1A36" w14:textId="77777777">
                        <w:trPr>
                          <w:trHeight w:val="274"/>
                        </w:trPr>
                        <w:tc>
                          <w:tcPr>
                            <w:tcW w:w="2732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44C656B9" w14:textId="77777777" w:rsidR="00610FA8" w:rsidRDefault="00062526">
                            <w:pPr>
                              <w:pStyle w:val="TableParagraph"/>
                              <w:spacing w:before="3" w:line="126" w:lineRule="exact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Medication-dispensing machines are clear of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discrepancies?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(tick)</w:t>
                            </w: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07F9D698" w14:textId="77777777" w:rsidR="00610FA8" w:rsidRDefault="00062526">
                            <w:pPr>
                              <w:pStyle w:val="TableParagraph"/>
                              <w:spacing w:before="23"/>
                              <w:ind w:left="20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16AA4177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1C9E2735" w14:textId="77777777" w:rsidR="00610FA8" w:rsidRDefault="00062526">
                            <w:pPr>
                              <w:pStyle w:val="TableParagraph"/>
                              <w:spacing w:before="23"/>
                              <w:ind w:left="30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9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7A52DFD6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58620ECD" w14:textId="77777777" w:rsidR="00610FA8" w:rsidRDefault="00062526">
                            <w:pPr>
                              <w:pStyle w:val="TableParagraph"/>
                              <w:spacing w:before="23"/>
                              <w:ind w:left="1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44DEA444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2C509DB8" w14:textId="77777777" w:rsidR="00610FA8" w:rsidRDefault="00062526">
                            <w:pPr>
                              <w:pStyle w:val="TableParagraph"/>
                              <w:spacing w:before="23"/>
                              <w:ind w:left="2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9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8" w:space="0" w:color="000000"/>
                            </w:tcBorders>
                            <w:shd w:val="clear" w:color="auto" w:fill="FFFFFF"/>
                          </w:tcPr>
                          <w:p w14:paraId="2BBF6D98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10FA8" w14:paraId="58D6321F" w14:textId="77777777">
                        <w:trPr>
                          <w:trHeight w:val="149"/>
                        </w:trPr>
                        <w:tc>
                          <w:tcPr>
                            <w:tcW w:w="2732" w:type="dxa"/>
                            <w:gridSpan w:val="2"/>
                            <w:vMerge w:val="restart"/>
                            <w:shd w:val="clear" w:color="auto" w:fill="FFFFFF"/>
                          </w:tcPr>
                          <w:p w14:paraId="3BE67A16" w14:textId="77777777" w:rsidR="00610FA8" w:rsidRDefault="00062526">
                            <w:pPr>
                              <w:pStyle w:val="TableParagraph"/>
                              <w:spacing w:before="6" w:line="140" w:lineRule="exact"/>
                              <w:ind w:left="54" w:right="166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 xml:space="preserve">Good catches </w:t>
                            </w:r>
                            <w:r>
                              <w:rPr>
                                <w:sz w:val="11"/>
                              </w:rPr>
                              <w:t xml:space="preserve">/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 xml:space="preserve">staff recognition unit </w:t>
                            </w:r>
                            <w:r>
                              <w:rPr>
                                <w:sz w:val="11"/>
                              </w:rPr>
                              <w:t>/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 xml:space="preserve"> organisational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news.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Anything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 xml:space="preserve">address? </w:t>
                            </w:r>
                            <w:r>
                              <w:rPr>
                                <w:i/>
                                <w:w w:val="105"/>
                                <w:sz w:val="9"/>
                              </w:rPr>
                              <w:t xml:space="preserve">Document pain scores and reassessment within </w:t>
                            </w:r>
                            <w:r>
                              <w:rPr>
                                <w:i/>
                                <w:sz w:val="9"/>
                              </w:rPr>
                              <w:t>1</w:t>
                            </w:r>
                            <w:r>
                              <w:rPr>
                                <w:i/>
                                <w:spacing w:val="4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9"/>
                              </w:rPr>
                              <w:t>hour.</w:t>
                            </w:r>
                            <w:r>
                              <w:rPr>
                                <w:i/>
                                <w:spacing w:val="1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9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1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9"/>
                              </w:rPr>
                              <w:t>pain</w:t>
                            </w:r>
                            <w:r>
                              <w:rPr>
                                <w:i/>
                                <w:spacing w:val="1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9"/>
                              </w:rPr>
                              <w:t>meds,</w:t>
                            </w:r>
                            <w:r>
                              <w:rPr>
                                <w:i/>
                                <w:spacing w:val="1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9"/>
                              </w:rPr>
                              <w:t>as</w:t>
                            </w:r>
                            <w:r>
                              <w:rPr>
                                <w:i/>
                                <w:spacing w:val="1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9"/>
                              </w:rPr>
                              <w:t>needed,</w:t>
                            </w:r>
                            <w:r>
                              <w:rPr>
                                <w:i/>
                                <w:spacing w:val="1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9"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1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9"/>
                              </w:rPr>
                              <w:t>accordance</w:t>
                            </w:r>
                            <w:r>
                              <w:rPr>
                                <w:i/>
                                <w:spacing w:val="4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9"/>
                              </w:rPr>
                              <w:t>with parameters, you must follow order as written</w:t>
                            </w: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13E66A1F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981EFB9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10FA8" w14:paraId="60856FC7" w14:textId="77777777">
                        <w:trPr>
                          <w:trHeight w:val="149"/>
                        </w:trPr>
                        <w:tc>
                          <w:tcPr>
                            <w:tcW w:w="2732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2C4DA5A8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39D8E21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50657D51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10FA8" w14:paraId="2DAD0027" w14:textId="77777777">
                        <w:trPr>
                          <w:trHeight w:val="149"/>
                        </w:trPr>
                        <w:tc>
                          <w:tcPr>
                            <w:tcW w:w="2732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7A1E1FF3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70BC9460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0D9524AF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10FA8" w14:paraId="16944CE3" w14:textId="77777777">
                        <w:trPr>
                          <w:trHeight w:val="149"/>
                        </w:trPr>
                        <w:tc>
                          <w:tcPr>
                            <w:tcW w:w="2732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60EBA2F2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4AD70264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3583A66C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10FA8" w14:paraId="6CE5A006" w14:textId="77777777">
                        <w:trPr>
                          <w:trHeight w:val="149"/>
                        </w:trPr>
                        <w:tc>
                          <w:tcPr>
                            <w:tcW w:w="2732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14:paraId="52565729" w14:textId="77777777" w:rsidR="00610FA8" w:rsidRDefault="00610F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555AB0A9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gridSpan w:val="4"/>
                            <w:shd w:val="clear" w:color="auto" w:fill="FFFFFF"/>
                          </w:tcPr>
                          <w:p w14:paraId="13382B66" w14:textId="77777777" w:rsidR="00610FA8" w:rsidRDefault="00610FA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10FA8" w14:paraId="64E7E43E" w14:textId="77777777">
                        <w:trPr>
                          <w:trHeight w:val="763"/>
                        </w:trPr>
                        <w:tc>
                          <w:tcPr>
                            <w:tcW w:w="4388" w:type="dxa"/>
                            <w:gridSpan w:val="10"/>
                            <w:shd w:val="clear" w:color="auto" w:fill="FFFFFF"/>
                          </w:tcPr>
                          <w:p w14:paraId="4038FA52" w14:textId="77777777" w:rsidR="00610FA8" w:rsidRDefault="00062526">
                            <w:pPr>
                              <w:pStyle w:val="TableParagraph"/>
                              <w:spacing w:before="33" w:line="276" w:lineRule="auto"/>
                              <w:ind w:left="54" w:right="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BIPAP–bilevel</w:t>
                            </w:r>
                            <w:r>
                              <w:rPr>
                                <w:spacing w:val="-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positive</w:t>
                            </w:r>
                            <w:r>
                              <w:rPr>
                                <w:spacing w:val="-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airway</w:t>
                            </w:r>
                            <w:r>
                              <w:rPr>
                                <w:spacing w:val="-1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pressure;</w:t>
                            </w:r>
                            <w:r>
                              <w:rPr>
                                <w:spacing w:val="-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CHF–congestive</w:t>
                            </w:r>
                            <w:r>
                              <w:rPr>
                                <w:spacing w:val="-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heart</w:t>
                            </w:r>
                            <w:r>
                              <w:rPr>
                                <w:spacing w:val="-1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failure;</w:t>
                            </w:r>
                            <w:r>
                              <w:rPr>
                                <w:spacing w:val="-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CIWA–Clinical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Institute Withdrawal Assessment for Alcohol; COPD–chronic obstructive pulmonary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disease;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CPAP–continuous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positive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airway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pressure;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CVA–cerebrovascular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accident;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DRPU–device-related</w:t>
                            </w:r>
                            <w:r>
                              <w:rPr>
                                <w:spacing w:val="-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pressure</w:t>
                            </w:r>
                            <w:r>
                              <w:rPr>
                                <w:spacing w:val="-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7"/>
                                <w:sz w:val="10"/>
                              </w:rPr>
                              <w:t>ul</w:t>
                            </w:r>
                            <w:r>
                              <w:rPr>
                                <w:spacing w:val="-2"/>
                                <w:w w:val="117"/>
                                <w:sz w:val="1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10"/>
                                <w:sz w:val="10"/>
                              </w:rPr>
                              <w:t>er</w:t>
                            </w:r>
                            <w:r>
                              <w:rPr>
                                <w:spacing w:val="1"/>
                                <w:w w:val="54"/>
                                <w:sz w:val="10"/>
                              </w:rPr>
                              <w:t>;</w:t>
                            </w:r>
                            <w:r>
                              <w:rPr>
                                <w:spacing w:val="-12"/>
                                <w:w w:val="10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IPC–intermittent</w:t>
                            </w:r>
                            <w:r>
                              <w:rPr>
                                <w:spacing w:val="-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pneumatic</w:t>
                            </w:r>
                            <w:r>
                              <w:rPr>
                                <w:spacing w:val="-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compression;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NPWT–negative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pressure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wound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17"/>
                                <w:sz w:val="10"/>
                              </w:rPr>
                              <w:t>th</w:t>
                            </w:r>
                            <w:r>
                              <w:rPr>
                                <w:w w:val="109"/>
                                <w:sz w:val="1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9"/>
                                <w:sz w:val="10"/>
                              </w:rPr>
                              <w:t>r</w:t>
                            </w:r>
                            <w:r>
                              <w:rPr>
                                <w:w w:val="11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115"/>
                                <w:sz w:val="10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w w:val="101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53"/>
                                <w:sz w:val="10"/>
                              </w:rPr>
                              <w:t>;</w:t>
                            </w:r>
                            <w:r>
                              <w:rPr>
                                <w:spacing w:val="-9"/>
                                <w:w w:val="10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PU–pressure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ulcer</w:t>
                            </w:r>
                          </w:p>
                        </w:tc>
                      </w:tr>
                    </w:tbl>
                    <w:p w14:paraId="2F2C112A" w14:textId="77777777" w:rsidR="00610FA8" w:rsidRDefault="00610FA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1BC1F6B9" wp14:editId="6CD90369">
                <wp:simplePos x="0" y="0"/>
                <wp:positionH relativeFrom="page">
                  <wp:posOffset>2484120</wp:posOffset>
                </wp:positionH>
                <wp:positionV relativeFrom="paragraph">
                  <wp:posOffset>198755</wp:posOffset>
                </wp:positionV>
                <wp:extent cx="757555" cy="0"/>
                <wp:effectExtent l="0" t="0" r="0" b="0"/>
                <wp:wrapNone/>
                <wp:docPr id="105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555" cy="0"/>
                        </a:xfrm>
                        <a:prstGeom prst="line">
                          <a:avLst/>
                        </a:prstGeom>
                        <a:noFill/>
                        <a:ln w="655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DEA37" id="Line 708" o:spid="_x0000_s1026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6pt,15.65pt" to="255.2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" strokeweight=".18211mm">
                <w10:wrap anchorx="page"/>
              </v:line>
            </w:pict>
          </mc:Fallback>
        </mc:AlternateContent>
      </w:r>
      <w:r>
        <w:rPr>
          <w:rFonts w:ascii="Tahoma"/>
          <w:b/>
          <w:spacing w:val="-2"/>
          <w:w w:val="105"/>
          <w:sz w:val="16"/>
        </w:rPr>
        <w:t>Box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4.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Risk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awareness: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key</w:t>
      </w:r>
      <w:r>
        <w:rPr>
          <w:rFonts w:ascii="Tahoma"/>
          <w:b/>
          <w:spacing w:val="-6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 xml:space="preserve">responsibiliites </w:t>
      </w:r>
      <w:r>
        <w:rPr>
          <w:rFonts w:ascii="Tahoma"/>
          <w:b/>
          <w:w w:val="105"/>
          <w:sz w:val="16"/>
        </w:rPr>
        <w:t>for health and allied professionals</w:t>
      </w:r>
    </w:p>
    <w:p w14:paraId="6FEDEA59" w14:textId="77777777" w:rsidR="00610FA8" w:rsidRDefault="00062526">
      <w:pPr>
        <w:spacing w:before="97"/>
        <w:ind w:left="5486"/>
        <w:rPr>
          <w:rFonts w:ascii="Lucida Sans"/>
          <w:b/>
          <w:sz w:val="16"/>
        </w:rPr>
      </w:pPr>
      <w:r>
        <w:rPr>
          <w:rFonts w:ascii="Lucida Sans"/>
          <w:b/>
          <w:sz w:val="16"/>
        </w:rPr>
        <w:t>Patients,</w:t>
      </w:r>
      <w:r>
        <w:rPr>
          <w:rFonts w:ascii="Lucida Sans"/>
          <w:b/>
          <w:spacing w:val="7"/>
          <w:sz w:val="16"/>
        </w:rPr>
        <w:t xml:space="preserve"> </w:t>
      </w:r>
      <w:r>
        <w:rPr>
          <w:rFonts w:ascii="Lucida Sans"/>
          <w:b/>
          <w:sz w:val="16"/>
        </w:rPr>
        <w:t>carers</w:t>
      </w:r>
      <w:r>
        <w:rPr>
          <w:rFonts w:ascii="Lucida Sans"/>
          <w:b/>
          <w:spacing w:val="7"/>
          <w:sz w:val="16"/>
        </w:rPr>
        <w:t xml:space="preserve"> </w:t>
      </w:r>
      <w:r>
        <w:rPr>
          <w:rFonts w:ascii="Lucida Sans"/>
          <w:b/>
          <w:sz w:val="16"/>
        </w:rPr>
        <w:t>and</w:t>
      </w:r>
      <w:r>
        <w:rPr>
          <w:rFonts w:ascii="Lucida Sans"/>
          <w:b/>
          <w:spacing w:val="7"/>
          <w:sz w:val="16"/>
        </w:rPr>
        <w:t xml:space="preserve"> </w:t>
      </w:r>
      <w:r>
        <w:rPr>
          <w:rFonts w:ascii="Lucida Sans"/>
          <w:b/>
          <w:spacing w:val="-2"/>
          <w:sz w:val="16"/>
        </w:rPr>
        <w:t>family</w:t>
      </w:r>
    </w:p>
    <w:p w14:paraId="154440DC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before="19" w:line="232" w:lineRule="auto"/>
        <w:ind w:right="1603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Be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aware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risks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posed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by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personal possessions</w:t>
      </w:r>
    </w:p>
    <w:p w14:paraId="7678FA61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185" w:lineRule="exact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Take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action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minimise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4"/>
          <w:sz w:val="16"/>
        </w:rPr>
        <w:t>risk</w:t>
      </w:r>
    </w:p>
    <w:p w14:paraId="1A2A5FDD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before="2" w:line="232" w:lineRule="auto"/>
        <w:ind w:right="1277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Inform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clinical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staff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any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discomfort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or </w:t>
      </w:r>
      <w:r>
        <w:rPr>
          <w:rFonts w:ascii="Verdana" w:hAnsi="Verdana"/>
          <w:sz w:val="16"/>
        </w:rPr>
        <w:t>pain at the device site</w:t>
      </w:r>
    </w:p>
    <w:p w14:paraId="66AC683D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232" w:lineRule="auto"/>
        <w:ind w:right="1147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Inform clinical staff of any objects left between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patient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support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surface</w:t>
      </w:r>
    </w:p>
    <w:p w14:paraId="7F27ECE2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232" w:lineRule="auto"/>
        <w:ind w:right="1243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Move or adjust the device if there are signs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that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patient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discomfort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 xml:space="preserve">or </w:t>
      </w:r>
      <w:r>
        <w:rPr>
          <w:rFonts w:ascii="Verdana" w:hAnsi="Verdana"/>
          <w:spacing w:val="-4"/>
          <w:sz w:val="16"/>
        </w:rPr>
        <w:t>pain</w:t>
      </w:r>
    </w:p>
    <w:p w14:paraId="39B79C8D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232" w:lineRule="auto"/>
        <w:ind w:right="1490"/>
        <w:jc w:val="both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Be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aware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potential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miss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devices </w:t>
      </w:r>
      <w:r>
        <w:rPr>
          <w:rFonts w:ascii="Verdana" w:hAnsi="Verdana"/>
          <w:sz w:val="16"/>
        </w:rPr>
        <w:t>where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there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large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folds—full inspection is required</w:t>
      </w:r>
    </w:p>
    <w:p w14:paraId="53FDB034" w14:textId="77777777" w:rsidR="00610FA8" w:rsidRDefault="00062526">
      <w:pPr>
        <w:spacing w:before="162"/>
        <w:ind w:left="5486" w:right="1008"/>
        <w:rPr>
          <w:rFonts w:ascii="Lucida Sans"/>
          <w:b/>
          <w:sz w:val="16"/>
        </w:rPr>
      </w:pPr>
      <w:r>
        <w:rPr>
          <w:rFonts w:ascii="Lucida Sans"/>
          <w:b/>
          <w:sz w:val="16"/>
        </w:rPr>
        <w:t>Health</w:t>
      </w:r>
      <w:r>
        <w:rPr>
          <w:rFonts w:ascii="Lucida Sans"/>
          <w:b/>
          <w:spacing w:val="-1"/>
          <w:sz w:val="16"/>
        </w:rPr>
        <w:t xml:space="preserve"> </w:t>
      </w:r>
      <w:r>
        <w:rPr>
          <w:rFonts w:ascii="Lucida Sans"/>
          <w:b/>
          <w:sz w:val="16"/>
        </w:rPr>
        <w:t>professionals</w:t>
      </w:r>
      <w:r>
        <w:rPr>
          <w:rFonts w:ascii="Lucida Sans"/>
          <w:b/>
          <w:spacing w:val="-1"/>
          <w:sz w:val="16"/>
        </w:rPr>
        <w:t xml:space="preserve"> </w:t>
      </w:r>
      <w:r>
        <w:rPr>
          <w:rFonts w:ascii="Lucida Sans"/>
          <w:b/>
          <w:sz w:val="16"/>
        </w:rPr>
        <w:t>and</w:t>
      </w:r>
      <w:r>
        <w:rPr>
          <w:rFonts w:ascii="Lucida Sans"/>
          <w:b/>
          <w:spacing w:val="-1"/>
          <w:sz w:val="16"/>
        </w:rPr>
        <w:t xml:space="preserve"> </w:t>
      </w:r>
      <w:r>
        <w:rPr>
          <w:rFonts w:ascii="Lucida Sans"/>
          <w:b/>
          <w:sz w:val="16"/>
        </w:rPr>
        <w:t>other</w:t>
      </w:r>
      <w:r>
        <w:rPr>
          <w:rFonts w:ascii="Lucida Sans"/>
          <w:b/>
          <w:spacing w:val="-1"/>
          <w:sz w:val="16"/>
        </w:rPr>
        <w:t xml:space="preserve"> </w:t>
      </w:r>
      <w:r>
        <w:rPr>
          <w:rFonts w:ascii="Lucida Sans"/>
          <w:b/>
          <w:sz w:val="16"/>
        </w:rPr>
        <w:t>health workers including porters and housekeeping</w:t>
      </w:r>
      <w:r>
        <w:rPr>
          <w:rFonts w:ascii="Lucida Sans"/>
          <w:b/>
          <w:spacing w:val="-4"/>
          <w:sz w:val="16"/>
        </w:rPr>
        <w:t xml:space="preserve"> </w:t>
      </w:r>
      <w:r>
        <w:rPr>
          <w:rFonts w:ascii="Lucida Sans"/>
          <w:b/>
          <w:sz w:val="16"/>
        </w:rPr>
        <w:t>staff</w:t>
      </w:r>
    </w:p>
    <w:p w14:paraId="465D92B5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before="18" w:line="232" w:lineRule="auto"/>
        <w:ind w:right="1117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Be informed about the risks posed by </w:t>
      </w:r>
      <w:r>
        <w:rPr>
          <w:rFonts w:ascii="Verdana" w:hAnsi="Verdana"/>
          <w:w w:val="95"/>
          <w:sz w:val="16"/>
        </w:rPr>
        <w:t>devices,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w w:val="95"/>
          <w:sz w:val="16"/>
        </w:rPr>
        <w:t>objects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w w:val="95"/>
          <w:sz w:val="16"/>
        </w:rPr>
        <w:t>and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w w:val="95"/>
          <w:sz w:val="16"/>
        </w:rPr>
        <w:t>personal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possessions</w:t>
      </w:r>
    </w:p>
    <w:p w14:paraId="0ED1FF1A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232" w:lineRule="auto"/>
        <w:ind w:right="1063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Record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use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devices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in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patient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charts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 xml:space="preserve">or </w:t>
      </w:r>
      <w:r>
        <w:rPr>
          <w:rFonts w:ascii="Verdana" w:hAnsi="Verdana"/>
          <w:spacing w:val="-2"/>
          <w:sz w:val="16"/>
        </w:rPr>
        <w:t>bedside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boards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used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identify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risk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falls</w:t>
      </w:r>
    </w:p>
    <w:p w14:paraId="293437A7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232" w:lineRule="auto"/>
        <w:ind w:right="1265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Be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aware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risks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adult,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paediatric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neonatal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patients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and,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specifically, patients who cannot sense or report discomfort or pain</w:t>
      </w:r>
    </w:p>
    <w:p w14:paraId="5347C5C7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232" w:lineRule="auto"/>
        <w:ind w:right="120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Conduct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device-specific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risk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 xml:space="preserve">assessment as part of routine pressure ulcer risk </w:t>
      </w:r>
      <w:r>
        <w:rPr>
          <w:rFonts w:ascii="Verdana" w:hAnsi="Verdana"/>
          <w:spacing w:val="-2"/>
          <w:sz w:val="16"/>
        </w:rPr>
        <w:t>assessment</w:t>
      </w:r>
    </w:p>
    <w:p w14:paraId="037B4168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185" w:lineRule="exact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Assess</w:t>
      </w:r>
      <w:r>
        <w:rPr>
          <w:rFonts w:ascii="Verdana" w:hAnsi="Verdana"/>
          <w:spacing w:val="-5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the</w:t>
      </w:r>
      <w:r>
        <w:rPr>
          <w:rFonts w:ascii="Verdana" w:hAnsi="Verdana"/>
          <w:spacing w:val="-5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risks</w:t>
      </w:r>
      <w:r>
        <w:rPr>
          <w:rFonts w:ascii="Verdana" w:hAnsi="Verdana"/>
          <w:spacing w:val="-5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to</w:t>
      </w:r>
      <w:r>
        <w:rPr>
          <w:rFonts w:ascii="Verdana" w:hAnsi="Verdana"/>
          <w:spacing w:val="-4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skin</w:t>
      </w:r>
      <w:r>
        <w:rPr>
          <w:rFonts w:ascii="Verdana" w:hAnsi="Verdana"/>
          <w:spacing w:val="-5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at</w:t>
      </w:r>
      <w:r>
        <w:rPr>
          <w:rFonts w:ascii="Verdana" w:hAnsi="Verdana"/>
          <w:spacing w:val="-5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the</w:t>
      </w:r>
      <w:r>
        <w:rPr>
          <w:rFonts w:ascii="Verdana" w:hAnsi="Verdana"/>
          <w:spacing w:val="-4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device</w:t>
      </w:r>
      <w:r>
        <w:rPr>
          <w:rFonts w:ascii="Verdana" w:hAnsi="Verdana"/>
          <w:spacing w:val="-5"/>
          <w:w w:val="95"/>
          <w:sz w:val="16"/>
        </w:rPr>
        <w:t xml:space="preserve"> </w:t>
      </w:r>
      <w:r>
        <w:rPr>
          <w:rFonts w:ascii="Verdana" w:hAnsi="Verdana"/>
          <w:spacing w:val="-4"/>
          <w:w w:val="95"/>
          <w:sz w:val="16"/>
        </w:rPr>
        <w:t>site</w:t>
      </w:r>
    </w:p>
    <w:p w14:paraId="2A88EBA7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232" w:lineRule="auto"/>
        <w:ind w:right="165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Modify the care plan/pathway in accordance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z w:val="16"/>
        </w:rPr>
        <w:t>with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identified</w:t>
      </w:r>
      <w:r>
        <w:rPr>
          <w:rFonts w:ascii="Verdana" w:hAnsi="Verdana"/>
          <w:spacing w:val="-4"/>
          <w:sz w:val="16"/>
        </w:rPr>
        <w:t xml:space="preserve"> risk</w:t>
      </w:r>
    </w:p>
    <w:p w14:paraId="61C53A56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232" w:lineRule="auto"/>
        <w:ind w:right="1332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Take action to minimise the risk of </w:t>
      </w:r>
      <w:r>
        <w:rPr>
          <w:rFonts w:ascii="Verdana" w:hAnsi="Verdana"/>
          <w:w w:val="95"/>
          <w:sz w:val="16"/>
        </w:rPr>
        <w:t>device-related pressure ul</w:t>
      </w:r>
      <w:r>
        <w:rPr>
          <w:rFonts w:ascii="Verdana" w:hAnsi="Verdana"/>
          <w:w w:val="95"/>
          <w:sz w:val="16"/>
        </w:rPr>
        <w:t>cers (DRPUs)</w:t>
      </w:r>
    </w:p>
    <w:p w14:paraId="665BD8D2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232" w:lineRule="auto"/>
        <w:ind w:right="110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Conduct regular skin assessments according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risk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level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associated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 xml:space="preserve">with </w:t>
      </w:r>
      <w:r>
        <w:rPr>
          <w:rFonts w:ascii="Verdana" w:hAnsi="Verdana"/>
          <w:w w:val="95"/>
          <w:sz w:val="16"/>
        </w:rPr>
        <w:t>the</w:t>
      </w:r>
      <w:r>
        <w:rPr>
          <w:rFonts w:ascii="Verdana" w:hAnsi="Verdana"/>
          <w:spacing w:val="6"/>
          <w:sz w:val="16"/>
        </w:rPr>
        <w:t xml:space="preserve"> </w:t>
      </w:r>
      <w:r>
        <w:rPr>
          <w:rFonts w:ascii="Verdana" w:hAnsi="Verdana"/>
          <w:w w:val="95"/>
          <w:sz w:val="16"/>
        </w:rPr>
        <w:t>device</w:t>
      </w:r>
      <w:r>
        <w:rPr>
          <w:rFonts w:ascii="Verdana" w:hAnsi="Verdana"/>
          <w:spacing w:val="6"/>
          <w:sz w:val="16"/>
        </w:rPr>
        <w:t xml:space="preserve"> </w:t>
      </w:r>
      <w:r>
        <w:rPr>
          <w:rFonts w:ascii="Verdana" w:hAnsi="Verdana"/>
          <w:w w:val="95"/>
          <w:sz w:val="16"/>
        </w:rPr>
        <w:t>and</w:t>
      </w:r>
      <w:r>
        <w:rPr>
          <w:rFonts w:ascii="Verdana" w:hAnsi="Verdana"/>
          <w:spacing w:val="6"/>
          <w:sz w:val="16"/>
        </w:rPr>
        <w:t xml:space="preserve"> </w:t>
      </w:r>
      <w:r>
        <w:rPr>
          <w:rFonts w:ascii="Verdana" w:hAnsi="Verdana"/>
          <w:w w:val="95"/>
          <w:sz w:val="16"/>
        </w:rPr>
        <w:t>any</w:t>
      </w:r>
      <w:r>
        <w:rPr>
          <w:rFonts w:ascii="Verdana" w:hAnsi="Verdana"/>
          <w:spacing w:val="6"/>
          <w:sz w:val="16"/>
        </w:rPr>
        <w:t xml:space="preserve"> </w:t>
      </w:r>
      <w:r>
        <w:rPr>
          <w:rFonts w:ascii="Verdana" w:hAnsi="Verdana"/>
          <w:w w:val="95"/>
          <w:sz w:val="16"/>
        </w:rPr>
        <w:t>patient-related</w:t>
      </w:r>
      <w:r>
        <w:rPr>
          <w:rFonts w:ascii="Verdana" w:hAnsi="Verdana"/>
          <w:spacing w:val="6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factors</w:t>
      </w:r>
    </w:p>
    <w:p w14:paraId="6C99D97C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185" w:lineRule="exact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Report</w:t>
      </w:r>
      <w:r>
        <w:rPr>
          <w:rFonts w:ascii="Verdana" w:hAnsi="Verdana"/>
          <w:spacing w:val="6"/>
          <w:sz w:val="16"/>
        </w:rPr>
        <w:t xml:space="preserve"> </w:t>
      </w:r>
      <w:r>
        <w:rPr>
          <w:rFonts w:ascii="Verdana" w:hAnsi="Verdana"/>
          <w:w w:val="95"/>
          <w:sz w:val="16"/>
        </w:rPr>
        <w:t>any</w:t>
      </w:r>
      <w:r>
        <w:rPr>
          <w:rFonts w:ascii="Verdana" w:hAnsi="Verdana"/>
          <w:spacing w:val="7"/>
          <w:sz w:val="16"/>
        </w:rPr>
        <w:t xml:space="preserve"> </w:t>
      </w:r>
      <w:r>
        <w:rPr>
          <w:rFonts w:ascii="Verdana" w:hAnsi="Verdana"/>
          <w:w w:val="95"/>
          <w:sz w:val="16"/>
        </w:rPr>
        <w:t>device-related</w:t>
      </w:r>
      <w:r>
        <w:rPr>
          <w:rFonts w:ascii="Verdana" w:hAnsi="Verdana"/>
          <w:spacing w:val="7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injury</w:t>
      </w:r>
    </w:p>
    <w:p w14:paraId="65396B25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232" w:lineRule="auto"/>
        <w:ind w:right="1333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Interact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with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manufacturers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identify </w:t>
      </w:r>
      <w:r>
        <w:rPr>
          <w:rFonts w:ascii="Verdana" w:hAnsi="Verdana"/>
          <w:sz w:val="16"/>
        </w:rPr>
        <w:t>and suggest design changes that will reduce the risk of DRPUs</w:t>
      </w:r>
    </w:p>
    <w:p w14:paraId="66D06971" w14:textId="77777777" w:rsidR="00610FA8" w:rsidRDefault="00062526">
      <w:pPr>
        <w:pStyle w:val="ListParagraph"/>
        <w:numPr>
          <w:ilvl w:val="1"/>
          <w:numId w:val="20"/>
        </w:numPr>
        <w:tabs>
          <w:tab w:val="left" w:pos="5713"/>
        </w:tabs>
        <w:spacing w:line="232" w:lineRule="auto"/>
        <w:ind w:right="1299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Develop local protocols for risk assessment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use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medical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devices</w:t>
      </w:r>
    </w:p>
    <w:p w14:paraId="646A0FAE" w14:textId="77777777" w:rsidR="00610FA8" w:rsidRDefault="00062526">
      <w:pPr>
        <w:spacing w:before="176"/>
        <w:ind w:left="5486"/>
        <w:rPr>
          <w:rFonts w:ascii="Verdana" w:hAnsi="Verdana"/>
          <w:sz w:val="14"/>
        </w:rPr>
      </w:pPr>
      <w:r>
        <w:rPr>
          <w:rFonts w:ascii="Verdana" w:hAnsi="Verdana"/>
          <w:w w:val="107"/>
          <w:sz w:val="14"/>
        </w:rPr>
        <w:t>F</w:t>
      </w:r>
      <w:r>
        <w:rPr>
          <w:rFonts w:ascii="Verdana" w:hAnsi="Verdana"/>
          <w:spacing w:val="2"/>
          <w:sz w:val="14"/>
        </w:rPr>
        <w:t>o</w:t>
      </w:r>
      <w:r>
        <w:rPr>
          <w:rFonts w:ascii="Verdana" w:hAnsi="Verdana"/>
          <w:sz w:val="14"/>
        </w:rPr>
        <w:t>o</w:t>
      </w:r>
      <w:r>
        <w:rPr>
          <w:rFonts w:ascii="Verdana" w:hAnsi="Verdana"/>
          <w:spacing w:val="-1"/>
          <w:sz w:val="14"/>
        </w:rPr>
        <w:t>t</w:t>
      </w:r>
      <w:r>
        <w:rPr>
          <w:rFonts w:ascii="Verdana" w:hAnsi="Verdana"/>
          <w:w w:val="103"/>
          <w:sz w:val="14"/>
        </w:rPr>
        <w:t>n</w:t>
      </w:r>
      <w:r>
        <w:rPr>
          <w:rFonts w:ascii="Verdana" w:hAnsi="Verdana"/>
          <w:sz w:val="14"/>
        </w:rPr>
        <w:t>o</w:t>
      </w:r>
      <w:r>
        <w:rPr>
          <w:rFonts w:ascii="Verdana" w:hAnsi="Verdana"/>
          <w:spacing w:val="-2"/>
          <w:sz w:val="14"/>
        </w:rPr>
        <w:t>t</w:t>
      </w:r>
      <w:r>
        <w:rPr>
          <w:rFonts w:ascii="Verdana" w:hAnsi="Verdana"/>
          <w:spacing w:val="-1"/>
          <w:w w:val="98"/>
          <w:sz w:val="14"/>
        </w:rPr>
        <w:t>e</w:t>
      </w:r>
      <w:r>
        <w:rPr>
          <w:rFonts w:ascii="Verdana" w:hAnsi="Verdana"/>
          <w:spacing w:val="-1"/>
          <w:w w:val="43"/>
          <w:sz w:val="14"/>
        </w:rPr>
        <w:t>:</w:t>
      </w:r>
      <w:r>
        <w:rPr>
          <w:rFonts w:ascii="Verdana" w:hAnsi="Verdana"/>
          <w:spacing w:val="48"/>
          <w:sz w:val="14"/>
        </w:rPr>
        <w:t xml:space="preserve"> </w:t>
      </w:r>
      <w:r>
        <w:rPr>
          <w:rFonts w:ascii="Verdana" w:hAnsi="Verdana"/>
          <w:w w:val="95"/>
          <w:sz w:val="14"/>
        </w:rPr>
        <w:t>DRPU–device-related</w:t>
      </w:r>
      <w:r>
        <w:rPr>
          <w:rFonts w:ascii="Verdana" w:hAnsi="Verdana"/>
          <w:spacing w:val="48"/>
          <w:sz w:val="14"/>
        </w:rPr>
        <w:t xml:space="preserve"> </w:t>
      </w:r>
      <w:r>
        <w:rPr>
          <w:rFonts w:ascii="Verdana" w:hAnsi="Verdana"/>
          <w:w w:val="95"/>
          <w:sz w:val="14"/>
        </w:rPr>
        <w:t>pressure</w:t>
      </w:r>
      <w:r>
        <w:rPr>
          <w:rFonts w:ascii="Verdana" w:hAnsi="Verdana"/>
          <w:spacing w:val="49"/>
          <w:sz w:val="14"/>
        </w:rPr>
        <w:t xml:space="preserve"> </w:t>
      </w:r>
      <w:r>
        <w:rPr>
          <w:rFonts w:ascii="Verdana" w:hAnsi="Verdana"/>
          <w:spacing w:val="-2"/>
          <w:w w:val="95"/>
          <w:sz w:val="14"/>
        </w:rPr>
        <w:t>ulcer</w:t>
      </w:r>
    </w:p>
    <w:p w14:paraId="53E87B2C" w14:textId="77777777" w:rsidR="00610FA8" w:rsidRDefault="00610FA8">
      <w:pPr>
        <w:pStyle w:val="BodyText"/>
        <w:spacing w:before="8"/>
        <w:rPr>
          <w:rFonts w:ascii="Verdana"/>
          <w:sz w:val="15"/>
        </w:rPr>
      </w:pPr>
    </w:p>
    <w:p w14:paraId="18CA3595" w14:textId="77777777" w:rsidR="00610FA8" w:rsidRDefault="00610FA8">
      <w:pPr>
        <w:rPr>
          <w:rFonts w:ascii="Verdana"/>
          <w:sz w:val="15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20764C81" w14:textId="77777777" w:rsidR="00610FA8" w:rsidRDefault="00610FA8">
      <w:pPr>
        <w:pStyle w:val="BodyText"/>
        <w:spacing w:before="5"/>
        <w:rPr>
          <w:rFonts w:ascii="Verdana"/>
          <w:sz w:val="29"/>
        </w:rPr>
      </w:pPr>
    </w:p>
    <w:p w14:paraId="7561AD41" w14:textId="77777777" w:rsidR="00610FA8" w:rsidRDefault="00062526">
      <w:pPr>
        <w:spacing w:line="220" w:lineRule="auto"/>
        <w:ind w:left="388"/>
        <w:rPr>
          <w:rFonts w:ascii="Verdana"/>
          <w:sz w:val="16"/>
        </w:rPr>
      </w:pPr>
      <w:r>
        <w:rPr>
          <w:rFonts w:ascii="Trebuchet MS"/>
          <w:sz w:val="16"/>
        </w:rPr>
        <w:t>Fig</w:t>
      </w:r>
      <w:r>
        <w:rPr>
          <w:rFonts w:ascii="Trebuchet MS"/>
          <w:spacing w:val="-8"/>
          <w:sz w:val="16"/>
        </w:rPr>
        <w:t xml:space="preserve"> </w:t>
      </w:r>
      <w:r>
        <w:rPr>
          <w:rFonts w:ascii="Trebuchet MS"/>
          <w:sz w:val="16"/>
        </w:rPr>
        <w:t>8.</w:t>
      </w:r>
      <w:r>
        <w:rPr>
          <w:rFonts w:ascii="Trebuchet MS"/>
          <w:spacing w:val="-8"/>
          <w:sz w:val="16"/>
        </w:rPr>
        <w:t xml:space="preserve"> </w:t>
      </w:r>
      <w:r>
        <w:rPr>
          <w:rFonts w:ascii="Verdana"/>
          <w:sz w:val="16"/>
        </w:rPr>
        <w:t>Example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a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template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that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could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be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used</w:t>
      </w:r>
      <w:r>
        <w:rPr>
          <w:rFonts w:ascii="Verdana"/>
          <w:spacing w:val="-7"/>
          <w:sz w:val="16"/>
        </w:rPr>
        <w:t xml:space="preserve"> </w:t>
      </w:r>
      <w:r>
        <w:rPr>
          <w:rFonts w:ascii="Verdana"/>
          <w:sz w:val="16"/>
        </w:rPr>
        <w:t>to highlight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>risk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>DRPUs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>to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>health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>professionals. One template needs to be completed per ward</w:t>
      </w:r>
    </w:p>
    <w:p w14:paraId="3F407FE3" w14:textId="77777777" w:rsidR="00610FA8" w:rsidRDefault="00062526">
      <w:pPr>
        <w:pStyle w:val="BodyText"/>
        <w:spacing w:before="87" w:line="273" w:lineRule="auto"/>
        <w:ind w:left="388" w:right="775"/>
        <w:jc w:val="both"/>
      </w:pPr>
      <w:r>
        <w:br w:type="column"/>
      </w:r>
      <w:r>
        <w:rPr>
          <w:w w:val="95"/>
        </w:rPr>
        <w:t>however</w:t>
      </w:r>
      <w:r>
        <w:rPr>
          <w:spacing w:val="-3"/>
          <w:w w:val="95"/>
        </w:rPr>
        <w:t xml:space="preserve"> </w:t>
      </w:r>
      <w:r>
        <w:rPr>
          <w:w w:val="95"/>
        </w:rPr>
        <w:t>its</w:t>
      </w:r>
      <w:r>
        <w:rPr>
          <w:spacing w:val="-3"/>
          <w:w w:val="95"/>
        </w:rPr>
        <w:t xml:space="preserve"> </w:t>
      </w:r>
      <w:r>
        <w:rPr>
          <w:w w:val="95"/>
        </w:rPr>
        <w:t>relevance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limited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critical</w:t>
      </w:r>
      <w:r>
        <w:rPr>
          <w:spacing w:val="-3"/>
          <w:w w:val="95"/>
        </w:rPr>
        <w:t xml:space="preserve"> </w:t>
      </w:r>
      <w:r>
        <w:rPr>
          <w:w w:val="95"/>
        </w:rPr>
        <w:t>care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any</w:t>
      </w:r>
      <w:r>
        <w:rPr>
          <w:spacing w:val="40"/>
        </w:rPr>
        <w:t xml:space="preserve"> </w:t>
      </w:r>
      <w:r>
        <w:t>risks related to other types of devices are not</w:t>
      </w:r>
      <w:r>
        <w:rPr>
          <w:spacing w:val="40"/>
        </w:rPr>
        <w:t xml:space="preserve"> </w:t>
      </w:r>
      <w:r>
        <w:t>accounted for. It may be valuable to develop a risk</w:t>
      </w:r>
      <w:r>
        <w:rPr>
          <w:spacing w:val="40"/>
        </w:rPr>
        <w:t xml:space="preserve"> </w:t>
      </w:r>
      <w:r>
        <w:t>assessment</w:t>
      </w:r>
      <w:r>
        <w:rPr>
          <w:spacing w:val="30"/>
        </w:rPr>
        <w:t xml:space="preserve">  </w:t>
      </w:r>
      <w:r>
        <w:t>tool,</w:t>
      </w:r>
      <w:r>
        <w:rPr>
          <w:spacing w:val="30"/>
        </w:rPr>
        <w:t xml:space="preserve">  </w:t>
      </w:r>
      <w:r>
        <w:t>with</w:t>
      </w:r>
      <w:r>
        <w:rPr>
          <w:spacing w:val="30"/>
        </w:rPr>
        <w:t xml:space="preserve">  </w:t>
      </w:r>
      <w:r>
        <w:t>broad</w:t>
      </w:r>
      <w:r>
        <w:rPr>
          <w:spacing w:val="30"/>
        </w:rPr>
        <w:t xml:space="preserve">  </w:t>
      </w:r>
      <w:r>
        <w:t>applicability</w:t>
      </w:r>
      <w:r>
        <w:rPr>
          <w:spacing w:val="30"/>
        </w:rPr>
        <w:t xml:space="preserve">  </w:t>
      </w:r>
      <w:r>
        <w:rPr>
          <w:spacing w:val="-4"/>
        </w:rPr>
        <w:t>that</w:t>
      </w:r>
    </w:p>
    <w:p w14:paraId="2877093F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430" w:space="497"/>
            <w:col w:w="5193"/>
          </w:cols>
        </w:sectPr>
      </w:pPr>
    </w:p>
    <w:p w14:paraId="79AA914C" w14:textId="0B4C7982" w:rsidR="00610FA8" w:rsidRDefault="00610FA8">
      <w:pPr>
        <w:pStyle w:val="BodyText"/>
        <w:spacing w:before="7"/>
        <w:rPr>
          <w:sz w:val="19"/>
        </w:rPr>
      </w:pPr>
    </w:p>
    <w:p w14:paraId="1F950187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S28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326867B1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A5ECE5C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Risk</w:t>
      </w:r>
      <w:r>
        <w:rPr>
          <w:rFonts w:ascii="Verdana"/>
          <w:color w:val="FFFFFF"/>
          <w:spacing w:val="-2"/>
        </w:rPr>
        <w:t xml:space="preserve"> assessment</w:t>
      </w:r>
    </w:p>
    <w:p w14:paraId="521F9030" w14:textId="77777777" w:rsidR="00610FA8" w:rsidRDefault="00610FA8">
      <w:pPr>
        <w:pStyle w:val="BodyText"/>
        <w:rPr>
          <w:rFonts w:ascii="Verdana"/>
          <w:sz w:val="20"/>
        </w:rPr>
      </w:pPr>
    </w:p>
    <w:p w14:paraId="1FEB6971" w14:textId="77777777" w:rsidR="00610FA8" w:rsidRDefault="00610FA8">
      <w:pPr>
        <w:pStyle w:val="BodyText"/>
        <w:rPr>
          <w:rFonts w:ascii="Verdana"/>
          <w:sz w:val="20"/>
        </w:rPr>
      </w:pPr>
    </w:p>
    <w:p w14:paraId="2538CC06" w14:textId="77777777" w:rsidR="00610FA8" w:rsidRDefault="00610FA8">
      <w:pPr>
        <w:pStyle w:val="BodyText"/>
        <w:rPr>
          <w:rFonts w:ascii="Verdana"/>
          <w:sz w:val="20"/>
        </w:rPr>
      </w:pPr>
    </w:p>
    <w:p w14:paraId="0EF7CFF5" w14:textId="77777777" w:rsidR="00610FA8" w:rsidRDefault="00610FA8">
      <w:pPr>
        <w:pStyle w:val="BodyText"/>
        <w:rPr>
          <w:rFonts w:ascii="Verdana"/>
          <w:sz w:val="20"/>
        </w:rPr>
      </w:pPr>
    </w:p>
    <w:p w14:paraId="53F1B24F" w14:textId="77777777" w:rsidR="00610FA8" w:rsidRDefault="00610FA8">
      <w:pPr>
        <w:pStyle w:val="BodyText"/>
        <w:rPr>
          <w:rFonts w:ascii="Verdana"/>
          <w:sz w:val="20"/>
        </w:rPr>
      </w:pPr>
    </w:p>
    <w:p w14:paraId="7A526566" w14:textId="77777777" w:rsidR="00610FA8" w:rsidRDefault="00610FA8">
      <w:pPr>
        <w:pStyle w:val="BodyText"/>
        <w:rPr>
          <w:rFonts w:ascii="Verdana"/>
          <w:sz w:val="20"/>
        </w:rPr>
      </w:pPr>
    </w:p>
    <w:p w14:paraId="4608FF0D" w14:textId="77777777" w:rsidR="00610FA8" w:rsidRDefault="00610FA8">
      <w:pPr>
        <w:pStyle w:val="BodyText"/>
        <w:rPr>
          <w:rFonts w:ascii="Verdana"/>
          <w:sz w:val="20"/>
        </w:rPr>
      </w:pPr>
    </w:p>
    <w:p w14:paraId="622D7F72" w14:textId="77777777" w:rsidR="00610FA8" w:rsidRDefault="00610FA8">
      <w:pPr>
        <w:pStyle w:val="BodyText"/>
        <w:rPr>
          <w:rFonts w:ascii="Verdana"/>
          <w:sz w:val="20"/>
        </w:rPr>
      </w:pPr>
    </w:p>
    <w:p w14:paraId="067F1D92" w14:textId="77777777" w:rsidR="00610FA8" w:rsidRDefault="00610FA8">
      <w:pPr>
        <w:pStyle w:val="BodyText"/>
        <w:rPr>
          <w:rFonts w:ascii="Verdana"/>
          <w:sz w:val="20"/>
        </w:rPr>
      </w:pPr>
    </w:p>
    <w:p w14:paraId="559E25C2" w14:textId="77777777" w:rsidR="00610FA8" w:rsidRDefault="00610FA8">
      <w:pPr>
        <w:pStyle w:val="BodyText"/>
        <w:rPr>
          <w:rFonts w:ascii="Verdana"/>
          <w:sz w:val="20"/>
        </w:rPr>
      </w:pPr>
    </w:p>
    <w:p w14:paraId="2F1B5467" w14:textId="77777777" w:rsidR="00610FA8" w:rsidRDefault="00610FA8">
      <w:pPr>
        <w:pStyle w:val="BodyText"/>
        <w:rPr>
          <w:rFonts w:ascii="Verdana"/>
          <w:sz w:val="21"/>
        </w:rPr>
      </w:pPr>
    </w:p>
    <w:p w14:paraId="4681AD7D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0" w:left="580" w:header="720" w:footer="720" w:gutter="0"/>
          <w:cols w:space="720"/>
        </w:sectPr>
      </w:pPr>
    </w:p>
    <w:p w14:paraId="77E9657B" w14:textId="77777777" w:rsidR="00610FA8" w:rsidRDefault="00062526">
      <w:pPr>
        <w:pStyle w:val="BodyText"/>
        <w:spacing w:before="87" w:line="273" w:lineRule="auto"/>
        <w:ind w:left="837"/>
        <w:jc w:val="both"/>
      </w:pPr>
      <w:r>
        <w:t>considers the risks posed by medical devices.</w:t>
      </w:r>
      <w:r>
        <w:rPr>
          <w:spacing w:val="40"/>
        </w:rPr>
        <w:t xml:space="preserve"> </w:t>
      </w:r>
      <w:r>
        <w:t>PURPOSE T mentions medical devices</w:t>
      </w:r>
    </w:p>
    <w:p w14:paraId="4FE70E0D" w14:textId="77777777" w:rsidR="00610FA8" w:rsidRDefault="00062526">
      <w:pPr>
        <w:pStyle w:val="BodyText"/>
        <w:spacing w:line="271" w:lineRule="auto"/>
        <w:ind w:left="837" w:firstLine="226"/>
        <w:jc w:val="both"/>
      </w:pPr>
      <w:r>
        <w:t>This has been addressed recently by Seong et al.</w:t>
      </w:r>
      <w:r>
        <w:rPr>
          <w:spacing w:val="40"/>
        </w:rPr>
        <w:t xml:space="preserve"> </w:t>
      </w:r>
      <w:r>
        <w:t>(2021)</w:t>
      </w:r>
      <w:r>
        <w:rPr>
          <w:position w:val="6"/>
          <w:sz w:val="12"/>
        </w:rPr>
        <w:t>161</w:t>
      </w:r>
      <w:r>
        <w:rPr>
          <w:spacing w:val="40"/>
          <w:position w:val="6"/>
          <w:sz w:val="12"/>
        </w:rPr>
        <w:t xml:space="preserve"> </w:t>
      </w:r>
      <w:r>
        <w:t>who developed and tested an algorithm</w:t>
      </w:r>
      <w:r>
        <w:rPr>
          <w:spacing w:val="40"/>
        </w:rPr>
        <w:t xml:space="preserve"> </w:t>
      </w:r>
      <w:r>
        <w:rPr>
          <w:w w:val="95"/>
        </w:rPr>
        <w:t xml:space="preserve">specifically designed to assess the risk </w:t>
      </w:r>
      <w:r>
        <w:rPr>
          <w:w w:val="95"/>
        </w:rPr>
        <w:t>of DRPUs. Choi</w:t>
      </w:r>
      <w:r>
        <w:rPr>
          <w:spacing w:val="40"/>
        </w:rPr>
        <w:t xml:space="preserve"> </w:t>
      </w:r>
      <w:r>
        <w:rPr>
          <w:w w:val="95"/>
        </w:rPr>
        <w:t>et</w:t>
      </w:r>
      <w:r>
        <w:rPr>
          <w:spacing w:val="-8"/>
          <w:w w:val="95"/>
        </w:rPr>
        <w:t xml:space="preserve"> </w:t>
      </w:r>
      <w:r>
        <w:rPr>
          <w:w w:val="95"/>
        </w:rPr>
        <w:t>al.</w:t>
      </w:r>
      <w:r>
        <w:rPr>
          <w:spacing w:val="-8"/>
          <w:w w:val="95"/>
        </w:rPr>
        <w:t xml:space="preserve"> </w:t>
      </w:r>
      <w:r>
        <w:rPr>
          <w:w w:val="95"/>
        </w:rPr>
        <w:t>(2020)</w:t>
      </w:r>
      <w:r>
        <w:rPr>
          <w:w w:val="95"/>
          <w:position w:val="6"/>
          <w:sz w:val="12"/>
        </w:rPr>
        <w:t>162</w:t>
      </w:r>
      <w:r>
        <w:rPr>
          <w:position w:val="6"/>
          <w:sz w:val="12"/>
        </w:rPr>
        <w:t xml:space="preserve"> </w:t>
      </w:r>
      <w:r>
        <w:rPr>
          <w:w w:val="95"/>
        </w:rPr>
        <w:t>also</w:t>
      </w:r>
      <w:r>
        <w:rPr>
          <w:spacing w:val="-8"/>
          <w:w w:val="95"/>
        </w:rPr>
        <w:t xml:space="preserve"> </w:t>
      </w:r>
      <w:r>
        <w:rPr>
          <w:w w:val="95"/>
        </w:rPr>
        <w:t>developed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RAT</w:t>
      </w:r>
      <w:r>
        <w:rPr>
          <w:spacing w:val="-8"/>
          <w:w w:val="95"/>
        </w:rPr>
        <w:t xml:space="preserve"> </w:t>
      </w:r>
      <w:r>
        <w:rPr>
          <w:w w:val="95"/>
        </w:rPr>
        <w:t>designed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assess</w:t>
      </w:r>
      <w:r>
        <w:rPr>
          <w:spacing w:val="4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mucosal</w:t>
      </w:r>
      <w:r>
        <w:rPr>
          <w:spacing w:val="-4"/>
        </w:rPr>
        <w:t xml:space="preserve"> </w:t>
      </w:r>
      <w:r>
        <w:t>PU</w:t>
      </w:r>
      <w:r>
        <w:rPr>
          <w:spacing w:val="-4"/>
        </w:rPr>
        <w:t xml:space="preserve"> </w:t>
      </w:r>
      <w:r>
        <w:t>associated</w:t>
      </w:r>
      <w:r>
        <w:rPr>
          <w:spacing w:val="40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use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endotracheal</w:t>
      </w:r>
      <w:r>
        <w:rPr>
          <w:spacing w:val="-7"/>
          <w:w w:val="95"/>
        </w:rPr>
        <w:t xml:space="preserve"> </w:t>
      </w:r>
      <w:r>
        <w:rPr>
          <w:w w:val="95"/>
        </w:rPr>
        <w:t>tubes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patients</w:t>
      </w:r>
      <w:r>
        <w:rPr>
          <w:spacing w:val="-7"/>
          <w:w w:val="95"/>
        </w:rPr>
        <w:t xml:space="preserve"> </w:t>
      </w:r>
      <w:r>
        <w:rPr>
          <w:w w:val="95"/>
        </w:rPr>
        <w:t>receiving</w:t>
      </w:r>
      <w:r>
        <w:rPr>
          <w:spacing w:val="40"/>
        </w:rPr>
        <w:t xml:space="preserve"> </w:t>
      </w:r>
      <w:r>
        <w:rPr>
          <w:w w:val="95"/>
        </w:rPr>
        <w:t>critical care. Some studies have identified that the use</w:t>
      </w:r>
      <w:r>
        <w:rPr>
          <w:spacing w:val="4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endotracheal</w:t>
      </w:r>
      <w:r>
        <w:rPr>
          <w:spacing w:val="-7"/>
        </w:rPr>
        <w:t xml:space="preserve"> </w:t>
      </w:r>
      <w:r>
        <w:t>tubes,</w:t>
      </w:r>
      <w:r>
        <w:rPr>
          <w:spacing w:val="-7"/>
        </w:rPr>
        <w:t xml:space="preserve"> </w:t>
      </w:r>
      <w:r>
        <w:t>having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surgery,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semi-coma/coma and sedation all significantly</w:t>
      </w:r>
      <w:r>
        <w:rPr>
          <w:spacing w:val="40"/>
        </w:rPr>
        <w:t xml:space="preserve"> </w:t>
      </w:r>
      <w:r>
        <w:rPr>
          <w:w w:val="95"/>
        </w:rPr>
        <w:t>increase the risk of development of DRPUs in a critical</w:t>
      </w:r>
      <w:r>
        <w:rPr>
          <w:spacing w:val="40"/>
        </w:rPr>
        <w:t xml:space="preserve"> </w:t>
      </w:r>
      <w:r>
        <w:rPr>
          <w:w w:val="95"/>
        </w:rPr>
        <w:t>care population. This information may be of</w:t>
      </w:r>
      <w:r>
        <w:rPr>
          <w:w w:val="95"/>
        </w:rPr>
        <w:t xml:space="preserve"> use in the</w:t>
      </w:r>
      <w:r>
        <w:rPr>
          <w:spacing w:val="40"/>
        </w:rPr>
        <w:t xml:space="preserve"> </w:t>
      </w:r>
      <w:r>
        <w:t>future development of new RATs or modification of</w:t>
      </w:r>
      <w:r>
        <w:rPr>
          <w:spacing w:val="40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RATs.</w:t>
      </w:r>
      <w:r>
        <w:rPr>
          <w:position w:val="6"/>
          <w:sz w:val="12"/>
        </w:rPr>
        <w:t>163</w:t>
      </w:r>
      <w:r>
        <w:rPr>
          <w:spacing w:val="6"/>
          <w:position w:val="6"/>
          <w:sz w:val="12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focus,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risk</w:t>
      </w:r>
      <w:r>
        <w:rPr>
          <w:spacing w:val="40"/>
        </w:rPr>
        <w:t xml:space="preserve"> </w:t>
      </w:r>
      <w:r>
        <w:rPr>
          <w:w w:val="95"/>
        </w:rPr>
        <w:t>assessment, will always need to be on regular skin and</w:t>
      </w:r>
      <w:r>
        <w:rPr>
          <w:spacing w:val="40"/>
        </w:rPr>
        <w:t xml:space="preserve"> </w:t>
      </w:r>
      <w:r>
        <w:t>mucosal</w:t>
      </w:r>
      <w:r>
        <w:rPr>
          <w:spacing w:val="40"/>
        </w:rPr>
        <w:t xml:space="preserve"> </w:t>
      </w:r>
      <w:r>
        <w:t>assessment.</w:t>
      </w:r>
    </w:p>
    <w:p w14:paraId="6E12F7FD" w14:textId="77777777" w:rsidR="00610FA8" w:rsidRDefault="00062526">
      <w:pPr>
        <w:pStyle w:val="BodyText"/>
        <w:spacing w:before="13" w:line="273" w:lineRule="auto"/>
        <w:ind w:left="837" w:firstLine="226"/>
        <w:jc w:val="both"/>
      </w:pP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meantime,</w:t>
      </w:r>
      <w:r>
        <w:rPr>
          <w:spacing w:val="-8"/>
          <w:w w:val="95"/>
        </w:rPr>
        <w:t xml:space="preserve"> </w:t>
      </w:r>
      <w:r>
        <w:rPr>
          <w:w w:val="95"/>
        </w:rPr>
        <w:t>when</w:t>
      </w:r>
      <w:r>
        <w:rPr>
          <w:spacing w:val="-8"/>
          <w:w w:val="95"/>
        </w:rPr>
        <w:t xml:space="preserve"> </w:t>
      </w:r>
      <w:r>
        <w:rPr>
          <w:w w:val="95"/>
        </w:rPr>
        <w:t>conducting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risk</w:t>
      </w:r>
      <w:r>
        <w:rPr>
          <w:spacing w:val="-8"/>
          <w:w w:val="95"/>
        </w:rPr>
        <w:t xml:space="preserve"> </w:t>
      </w:r>
      <w:r>
        <w:rPr>
          <w:w w:val="95"/>
        </w:rPr>
        <w:t>assessment</w:t>
      </w:r>
      <w:r>
        <w:rPr>
          <w:spacing w:val="4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relation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DRPUs,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recognise</w:t>
      </w:r>
      <w:r>
        <w:rPr>
          <w:spacing w:val="-9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rPr>
          <w:w w:val="95"/>
        </w:rPr>
        <w:t>all patients with a medical device in place are at risk of</w:t>
      </w:r>
      <w:r>
        <w:rPr>
          <w:spacing w:val="40"/>
        </w:rPr>
        <w:t xml:space="preserve"> </w:t>
      </w:r>
      <w:r>
        <w:t>pressure ulceration. RATs should be regarded as</w:t>
      </w:r>
      <w:r>
        <w:rPr>
          <w:spacing w:val="40"/>
        </w:rPr>
        <w:t xml:space="preserve"> </w:t>
      </w:r>
      <w:r>
        <w:t>diagnostic</w:t>
      </w:r>
      <w:r>
        <w:rPr>
          <w:spacing w:val="-8"/>
        </w:rPr>
        <w:t xml:space="preserve"> </w:t>
      </w:r>
      <w:r>
        <w:t>tools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identification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skin</w:t>
      </w:r>
      <w:r>
        <w:rPr>
          <w:spacing w:val="-8"/>
        </w:rPr>
        <w:t xml:space="preserve"> </w:t>
      </w:r>
      <w:r>
        <w:t>changes</w:t>
      </w:r>
      <w:r>
        <w:rPr>
          <w:spacing w:val="40"/>
        </w:rPr>
        <w:t xml:space="preserve"> </w:t>
      </w:r>
      <w:r>
        <w:t>and to trigger their management. RATs sh</w:t>
      </w:r>
      <w:r>
        <w:t>ould,</w:t>
      </w:r>
      <w:r>
        <w:rPr>
          <w:spacing w:val="40"/>
        </w:rPr>
        <w:t xml:space="preserve"> </w:t>
      </w:r>
      <w:r>
        <w:rPr>
          <w:w w:val="95"/>
        </w:rPr>
        <w:t>therefore, be used routinely and supplemented, where</w:t>
      </w:r>
      <w:r>
        <w:rPr>
          <w:spacing w:val="40"/>
        </w:rPr>
        <w:t xml:space="preserve"> </w:t>
      </w:r>
      <w:r>
        <w:rPr>
          <w:w w:val="95"/>
        </w:rPr>
        <w:t>necessary, with information on the medical device and</w:t>
      </w:r>
      <w:r>
        <w:rPr>
          <w:spacing w:val="40"/>
        </w:rPr>
        <w:t xml:space="preserve"> </w:t>
      </w:r>
      <w:r>
        <w:t>clinical</w:t>
      </w:r>
      <w:r>
        <w:rPr>
          <w:spacing w:val="-10"/>
        </w:rPr>
        <w:t xml:space="preserve"> </w:t>
      </w:r>
      <w:r>
        <w:t>judgement.</w:t>
      </w:r>
    </w:p>
    <w:p w14:paraId="68C09AFF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Most RATs rate a patient’s risk level using a</w:t>
      </w:r>
      <w:r>
        <w:rPr>
          <w:spacing w:val="40"/>
        </w:rPr>
        <w:t xml:space="preserve"> </w:t>
      </w:r>
      <w:r>
        <w:t>numerical</w:t>
      </w:r>
      <w:r>
        <w:rPr>
          <w:spacing w:val="-10"/>
        </w:rPr>
        <w:t xml:space="preserve"> </w:t>
      </w:r>
      <w:r>
        <w:t>score,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indicates</w:t>
      </w:r>
      <w:r>
        <w:rPr>
          <w:spacing w:val="-10"/>
        </w:rPr>
        <w:t xml:space="preserve"> </w:t>
      </w:r>
      <w:r>
        <w:t>whether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patient</w:t>
      </w:r>
      <w:r>
        <w:rPr>
          <w:spacing w:val="-1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w w:val="95"/>
        </w:rPr>
        <w:t>at</w:t>
      </w:r>
      <w:r>
        <w:rPr>
          <w:spacing w:val="-5"/>
          <w:w w:val="95"/>
        </w:rPr>
        <w:t xml:space="preserve"> </w:t>
      </w:r>
      <w:r>
        <w:rPr>
          <w:w w:val="95"/>
        </w:rPr>
        <w:t>low,</w:t>
      </w:r>
      <w:r>
        <w:rPr>
          <w:spacing w:val="-5"/>
          <w:w w:val="95"/>
        </w:rPr>
        <w:t xml:space="preserve"> </w:t>
      </w:r>
      <w:r>
        <w:rPr>
          <w:w w:val="95"/>
        </w:rPr>
        <w:t>high</w:t>
      </w:r>
      <w:r>
        <w:rPr>
          <w:spacing w:val="-5"/>
          <w:w w:val="95"/>
        </w:rPr>
        <w:t xml:space="preserve"> </w:t>
      </w:r>
      <w:r>
        <w:rPr>
          <w:w w:val="95"/>
        </w:rPr>
        <w:t>or</w:t>
      </w:r>
      <w:r>
        <w:rPr>
          <w:spacing w:val="-5"/>
          <w:w w:val="95"/>
        </w:rPr>
        <w:t xml:space="preserve"> </w:t>
      </w:r>
      <w:r>
        <w:rPr>
          <w:w w:val="95"/>
        </w:rPr>
        <w:t>intermediate</w:t>
      </w:r>
      <w:r>
        <w:rPr>
          <w:spacing w:val="-5"/>
          <w:w w:val="95"/>
        </w:rPr>
        <w:t xml:space="preserve"> </w:t>
      </w:r>
      <w:r>
        <w:rPr>
          <w:w w:val="95"/>
        </w:rPr>
        <w:t>risk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pressure</w:t>
      </w:r>
      <w:r>
        <w:rPr>
          <w:spacing w:val="-5"/>
          <w:w w:val="95"/>
        </w:rPr>
        <w:t xml:space="preserve"> </w:t>
      </w:r>
      <w:r>
        <w:rPr>
          <w:w w:val="95"/>
        </w:rPr>
        <w:t>ulceration.</w:t>
      </w:r>
      <w:r>
        <w:rPr>
          <w:spacing w:val="40"/>
        </w:rPr>
        <w:t xml:space="preserve"> </w:t>
      </w:r>
      <w:r>
        <w:rPr>
          <w:spacing w:val="-2"/>
          <w:w w:val="95"/>
        </w:rPr>
        <w:t>However, it is more appropriate to consider specific risk</w:t>
      </w:r>
      <w:r>
        <w:rPr>
          <w:spacing w:val="40"/>
        </w:rPr>
        <w:t xml:space="preserve"> </w:t>
      </w:r>
      <w:r>
        <w:t>factors for the patient.</w:t>
      </w:r>
    </w:p>
    <w:p w14:paraId="40070CAB" w14:textId="77777777" w:rsidR="00610FA8" w:rsidRDefault="00062526">
      <w:pPr>
        <w:pStyle w:val="Heading2"/>
        <w:spacing w:before="156" w:line="196" w:lineRule="auto"/>
      </w:pPr>
      <w:r>
        <w:rPr>
          <w:color w:val="61438A"/>
        </w:rPr>
        <w:t>Validated</w:t>
      </w:r>
      <w:r>
        <w:rPr>
          <w:color w:val="61438A"/>
          <w:spacing w:val="-21"/>
        </w:rPr>
        <w:t xml:space="preserve"> </w:t>
      </w:r>
      <w:r>
        <w:rPr>
          <w:color w:val="61438A"/>
        </w:rPr>
        <w:t>risk</w:t>
      </w:r>
      <w:r>
        <w:rPr>
          <w:color w:val="61438A"/>
          <w:spacing w:val="-21"/>
        </w:rPr>
        <w:t xml:space="preserve"> </w:t>
      </w:r>
      <w:r>
        <w:rPr>
          <w:color w:val="61438A"/>
        </w:rPr>
        <w:t xml:space="preserve">assessment </w:t>
      </w:r>
      <w:r>
        <w:rPr>
          <w:color w:val="61438A"/>
          <w:spacing w:val="-2"/>
        </w:rPr>
        <w:t>tools</w:t>
      </w:r>
      <w:r>
        <w:rPr>
          <w:color w:val="61438A"/>
          <w:spacing w:val="-21"/>
        </w:rPr>
        <w:t xml:space="preserve"> </w:t>
      </w:r>
      <w:r>
        <w:rPr>
          <w:color w:val="61438A"/>
          <w:spacing w:val="-2"/>
        </w:rPr>
        <w:t>for</w:t>
      </w:r>
      <w:r>
        <w:rPr>
          <w:color w:val="61438A"/>
          <w:spacing w:val="-21"/>
        </w:rPr>
        <w:t xml:space="preserve"> </w:t>
      </w:r>
      <w:r>
        <w:rPr>
          <w:color w:val="61438A"/>
          <w:spacing w:val="-2"/>
        </w:rPr>
        <w:t>use</w:t>
      </w:r>
      <w:r>
        <w:rPr>
          <w:color w:val="61438A"/>
          <w:spacing w:val="-21"/>
        </w:rPr>
        <w:t xml:space="preserve"> </w:t>
      </w:r>
      <w:r>
        <w:rPr>
          <w:color w:val="61438A"/>
          <w:spacing w:val="-2"/>
        </w:rPr>
        <w:t>in</w:t>
      </w:r>
      <w:r>
        <w:rPr>
          <w:color w:val="61438A"/>
          <w:spacing w:val="-21"/>
        </w:rPr>
        <w:t xml:space="preserve"> </w:t>
      </w:r>
      <w:r>
        <w:rPr>
          <w:color w:val="61438A"/>
          <w:spacing w:val="-2"/>
        </w:rPr>
        <w:t>paediatrics</w:t>
      </w:r>
    </w:p>
    <w:p w14:paraId="697DC267" w14:textId="77777777" w:rsidR="00610FA8" w:rsidRDefault="00062526">
      <w:pPr>
        <w:pStyle w:val="BodyText"/>
        <w:spacing w:before="198" w:line="273" w:lineRule="auto"/>
        <w:ind w:left="837"/>
        <w:jc w:val="both"/>
      </w:pPr>
      <w:r>
        <w:t>The UK NHS National Institute for Health and Care</w:t>
      </w:r>
      <w:r>
        <w:rPr>
          <w:spacing w:val="40"/>
        </w:rPr>
        <w:t xml:space="preserve"> </w:t>
      </w:r>
      <w:r>
        <w:t>Excellence (NICE)</w:t>
      </w:r>
      <w:r>
        <w:rPr>
          <w:position w:val="6"/>
          <w:sz w:val="12"/>
        </w:rPr>
        <w:t>155</w:t>
      </w:r>
      <w:r>
        <w:rPr>
          <w:spacing w:val="30"/>
          <w:position w:val="6"/>
          <w:sz w:val="12"/>
        </w:rPr>
        <w:t xml:space="preserve"> </w:t>
      </w:r>
      <w:r>
        <w:t>and the NPIAP/EPUAP/PPPIA</w:t>
      </w:r>
      <w:r>
        <w:rPr>
          <w:spacing w:val="40"/>
        </w:rPr>
        <w:t xml:space="preserve"> </w:t>
      </w:r>
      <w:r>
        <w:t>specifically recommend steps and procedures for</w:t>
      </w:r>
      <w:r>
        <w:rPr>
          <w:spacing w:val="40"/>
        </w:rPr>
        <w:t xml:space="preserve"> </w:t>
      </w:r>
      <w:r>
        <w:rPr>
          <w:w w:val="95"/>
        </w:rPr>
        <w:t>neonates, infants and paediatric patients admitted to</w:t>
      </w:r>
      <w:r>
        <w:rPr>
          <w:spacing w:val="40"/>
        </w:rPr>
        <w:t xml:space="preserve"> </w:t>
      </w:r>
      <w:r>
        <w:t>secondary or tertiary care and other settings if risk</w:t>
      </w:r>
      <w:r>
        <w:rPr>
          <w:spacing w:val="40"/>
        </w:rPr>
        <w:t xml:space="preserve"> </w:t>
      </w:r>
      <w:r>
        <w:t>fac</w:t>
      </w:r>
      <w:r>
        <w:t>tors are present. They recommend the Braden Q</w:t>
      </w:r>
      <w:r>
        <w:rPr>
          <w:spacing w:val="40"/>
        </w:rPr>
        <w:t xml:space="preserve"> </w:t>
      </w:r>
      <w:r>
        <w:rPr>
          <w:w w:val="95"/>
        </w:rPr>
        <w:t>scale be used for assessment. As with all patients, skin</w:t>
      </w:r>
      <w:r>
        <w:rPr>
          <w:spacing w:val="40"/>
        </w:rPr>
        <w:t xml:space="preserve"> </w:t>
      </w:r>
      <w:r>
        <w:t>assessment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paediatric</w:t>
      </w:r>
      <w:r>
        <w:rPr>
          <w:spacing w:val="39"/>
        </w:rPr>
        <w:t xml:space="preserve"> </w:t>
      </w:r>
      <w:r>
        <w:t>patients</w:t>
      </w:r>
      <w:r>
        <w:rPr>
          <w:spacing w:val="39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4"/>
        </w:rPr>
        <w:t>from</w:t>
      </w:r>
    </w:p>
    <w:p w14:paraId="1897D1CC" w14:textId="77777777" w:rsidR="00610FA8" w:rsidRDefault="00062526">
      <w:pPr>
        <w:pStyle w:val="BodyText"/>
        <w:spacing w:before="87" w:line="273" w:lineRule="auto"/>
        <w:ind w:left="413" w:right="775"/>
        <w:jc w:val="both"/>
      </w:pPr>
      <w:r>
        <w:br w:type="column"/>
      </w:r>
      <w:r>
        <w:t>head to toe, with focus on the occipital area, ears,</w:t>
      </w:r>
      <w:r>
        <w:rPr>
          <w:spacing w:val="40"/>
        </w:rPr>
        <w:t xml:space="preserve"> </w:t>
      </w:r>
      <w:r>
        <w:t>bony prominences, genital area, feet, heels and</w:t>
      </w:r>
      <w:r>
        <w:rPr>
          <w:spacing w:val="40"/>
        </w:rPr>
        <w:t xml:space="preserve"> </w:t>
      </w:r>
      <w:r>
        <w:t>elbows. Skin temperature and erythema should also</w:t>
      </w:r>
      <w:r>
        <w:rPr>
          <w:spacing w:val="40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assessed.</w:t>
      </w:r>
    </w:p>
    <w:p w14:paraId="13583390" w14:textId="77777777" w:rsidR="00610FA8" w:rsidRDefault="00062526">
      <w:pPr>
        <w:pStyle w:val="BodyText"/>
        <w:spacing w:line="273" w:lineRule="auto"/>
        <w:ind w:left="413" w:right="776" w:firstLine="226"/>
        <w:jc w:val="both"/>
      </w:pPr>
      <w:r>
        <w:t>For patients of all ages, more frequent skin</w:t>
      </w:r>
      <w:r>
        <w:rPr>
          <w:spacing w:val="40"/>
        </w:rPr>
        <w:t xml:space="preserve"> </w:t>
      </w:r>
      <w:r>
        <w:t>assessment is warranted in high-risk patients.</w:t>
      </w:r>
    </w:p>
    <w:p w14:paraId="39BED47C" w14:textId="77777777" w:rsidR="00610FA8" w:rsidRDefault="00062526">
      <w:pPr>
        <w:pStyle w:val="BodyText"/>
        <w:spacing w:line="271" w:lineRule="auto"/>
        <w:ind w:left="413" w:right="774" w:firstLine="226"/>
        <w:jc w:val="both"/>
      </w:pP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Braden</w:t>
      </w:r>
      <w:r>
        <w:rPr>
          <w:spacing w:val="-8"/>
          <w:w w:val="95"/>
        </w:rPr>
        <w:t xml:space="preserve"> </w:t>
      </w:r>
      <w:r>
        <w:rPr>
          <w:w w:val="95"/>
        </w:rPr>
        <w:t>QD</w:t>
      </w:r>
      <w:r>
        <w:rPr>
          <w:spacing w:val="-8"/>
          <w:w w:val="95"/>
        </w:rPr>
        <w:t xml:space="preserve"> </w:t>
      </w:r>
      <w:r>
        <w:rPr>
          <w:w w:val="95"/>
        </w:rPr>
        <w:t>Scale</w:t>
      </w:r>
      <w:r>
        <w:rPr>
          <w:spacing w:val="-8"/>
          <w:w w:val="95"/>
        </w:rPr>
        <w:t xml:space="preserve"> </w:t>
      </w:r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r>
        <w:rPr>
          <w:w w:val="95"/>
        </w:rPr>
        <w:t>which</w:t>
      </w:r>
      <w:r>
        <w:rPr>
          <w:spacing w:val="-8"/>
          <w:w w:val="95"/>
        </w:rPr>
        <w:t xml:space="preserve"> </w:t>
      </w:r>
      <w:r>
        <w:rPr>
          <w:w w:val="95"/>
        </w:rPr>
        <w:t>was</w:t>
      </w:r>
      <w:r>
        <w:rPr>
          <w:spacing w:val="-8"/>
          <w:w w:val="95"/>
        </w:rPr>
        <w:t xml:space="preserve"> </w:t>
      </w:r>
      <w:r>
        <w:rPr>
          <w:w w:val="95"/>
        </w:rPr>
        <w:t>developed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2019,</w:t>
      </w:r>
      <w:r>
        <w:rPr>
          <w:spacing w:val="40"/>
        </w:rPr>
        <w:t xml:space="preserve"> </w:t>
      </w:r>
      <w:r>
        <w:t>expands on the Braden Q scale, has been shown to</w:t>
      </w:r>
      <w:r>
        <w:rPr>
          <w:spacing w:val="40"/>
        </w:rPr>
        <w:t xml:space="preserve"> </w:t>
      </w:r>
      <w:r>
        <w:rPr>
          <w:w w:val="95"/>
        </w:rPr>
        <w:t>have acceptable predictive value for DRPU formation</w:t>
      </w:r>
      <w:r>
        <w:rPr>
          <w:spacing w:val="40"/>
        </w:rPr>
        <w:t xml:space="preserve"> </w:t>
      </w:r>
      <w:r>
        <w:t>in the acute paediatric care setting. However, it is</w:t>
      </w:r>
      <w:r>
        <w:rPr>
          <w:spacing w:val="40"/>
        </w:rPr>
        <w:t xml:space="preserve"> </w:t>
      </w:r>
      <w:r>
        <w:rPr>
          <w:w w:val="95"/>
        </w:rPr>
        <w:t>non-specific to the type of device(s) used and asse</w:t>
      </w:r>
      <w:r>
        <w:rPr>
          <w:w w:val="95"/>
        </w:rPr>
        <w:t>sses</w:t>
      </w:r>
      <w:r>
        <w:rPr>
          <w:spacing w:val="40"/>
        </w:rPr>
        <w:t xml:space="preserve"> </w:t>
      </w:r>
      <w:r>
        <w:t>risk only by the total number of devices used on a</w:t>
      </w:r>
      <w:r>
        <w:rPr>
          <w:spacing w:val="40"/>
        </w:rPr>
        <w:t xml:space="preserve"> </w:t>
      </w:r>
      <w:r>
        <w:rPr>
          <w:w w:val="95"/>
        </w:rPr>
        <w:t>patient.</w:t>
      </w:r>
      <w:r>
        <w:rPr>
          <w:w w:val="95"/>
          <w:position w:val="6"/>
          <w:sz w:val="12"/>
        </w:rPr>
        <w:t>164</w:t>
      </w:r>
      <w:r>
        <w:rPr>
          <w:spacing w:val="33"/>
          <w:position w:val="6"/>
          <w:sz w:val="12"/>
        </w:rPr>
        <w:t xml:space="preserve"> </w:t>
      </w:r>
      <w:r>
        <w:rPr>
          <w:w w:val="95"/>
        </w:rPr>
        <w:t>Other paediatric-focused RATs include the</w:t>
      </w:r>
      <w:r>
        <w:rPr>
          <w:spacing w:val="40"/>
        </w:rPr>
        <w:t xml:space="preserve"> </w:t>
      </w:r>
      <w:r>
        <w:rPr>
          <w:w w:val="95"/>
        </w:rPr>
        <w:t>Neonatal Skin Risk Assessment Scale (NSRAS),</w:t>
      </w:r>
      <w:r>
        <w:rPr>
          <w:w w:val="95"/>
          <w:position w:val="6"/>
          <w:sz w:val="12"/>
        </w:rPr>
        <w:t>165</w:t>
      </w:r>
      <w:r>
        <w:rPr>
          <w:spacing w:val="35"/>
          <w:position w:val="6"/>
          <w:sz w:val="12"/>
        </w:rPr>
        <w:t xml:space="preserve"> </w:t>
      </w:r>
      <w:r>
        <w:rPr>
          <w:w w:val="95"/>
        </w:rPr>
        <w:t>the</w:t>
      </w:r>
      <w:r>
        <w:rPr>
          <w:spacing w:val="40"/>
        </w:rPr>
        <w:t xml:space="preserve"> </w:t>
      </w:r>
      <w:r>
        <w:t>Pediatric Pressure Ulcer Prediction and Evaluation</w:t>
      </w:r>
      <w:r>
        <w:rPr>
          <w:spacing w:val="40"/>
        </w:rPr>
        <w:t xml:space="preserve"> </w:t>
      </w:r>
      <w:r>
        <w:t>Tool (PPUPET)</w:t>
      </w:r>
      <w:r>
        <w:rPr>
          <w:position w:val="6"/>
          <w:sz w:val="12"/>
        </w:rPr>
        <w:t>166</w:t>
      </w:r>
      <w:r>
        <w:t>, the Skin Injury Risk Asse</w:t>
      </w:r>
      <w:r>
        <w:t>ssment</w:t>
      </w:r>
      <w:r>
        <w:rPr>
          <w:spacing w:val="40"/>
        </w:rPr>
        <w:t xml:space="preserve"> </w:t>
      </w:r>
      <w:r>
        <w:t>and Prevention (SIRA+P)</w:t>
      </w:r>
      <w:r>
        <w:rPr>
          <w:position w:val="6"/>
          <w:sz w:val="12"/>
        </w:rPr>
        <w:t>167</w:t>
      </w:r>
      <w:r>
        <w:rPr>
          <w:spacing w:val="40"/>
          <w:position w:val="6"/>
          <w:sz w:val="12"/>
        </w:rPr>
        <w:t xml:space="preserve"> </w:t>
      </w:r>
      <w:r>
        <w:t>and the Glamorgan</w:t>
      </w:r>
      <w:r>
        <w:rPr>
          <w:spacing w:val="40"/>
        </w:rPr>
        <w:t xml:space="preserve"> </w:t>
      </w:r>
      <w:r>
        <w:t xml:space="preserve">paediatric pressure ulcer risk assessment scales. </w:t>
      </w:r>
      <w:r>
        <w:rPr>
          <w:position w:val="6"/>
          <w:sz w:val="12"/>
        </w:rPr>
        <w:t>168</w:t>
      </w:r>
      <w:r>
        <w:rPr>
          <w:spacing w:val="40"/>
          <w:position w:val="6"/>
          <w:sz w:val="12"/>
        </w:rPr>
        <w:t xml:space="preserve"> </w:t>
      </w:r>
      <w:r>
        <w:t>Other important assessment tools are provided by</w:t>
      </w:r>
      <w:r>
        <w:rPr>
          <w:spacing w:val="40"/>
        </w:rPr>
        <w:t xml:space="preserve"> </w:t>
      </w:r>
      <w:r>
        <w:t>Peterson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position w:val="6"/>
          <w:sz w:val="12"/>
        </w:rPr>
        <w:t>169</w:t>
      </w:r>
      <w:r>
        <w:rPr>
          <w:spacing w:val="5"/>
          <w:position w:val="6"/>
          <w:sz w:val="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Kiss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Heiler,</w:t>
      </w:r>
      <w:r>
        <w:rPr>
          <w:position w:val="6"/>
          <w:sz w:val="12"/>
        </w:rPr>
        <w:t>170</w:t>
      </w:r>
      <w:r>
        <w:rPr>
          <w:spacing w:val="5"/>
          <w:position w:val="6"/>
          <w:sz w:val="12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development. The NSRAS considers the need for</w:t>
      </w:r>
      <w:r>
        <w:rPr>
          <w:spacing w:val="40"/>
        </w:rPr>
        <w:t xml:space="preserve"> </w:t>
      </w:r>
      <w:r>
        <w:rPr>
          <w:w w:val="95"/>
        </w:rPr>
        <w:t>ventilatory support and so does partially address the</w:t>
      </w:r>
      <w:r>
        <w:rPr>
          <w:spacing w:val="40"/>
        </w:rPr>
        <w:t xml:space="preserve"> </w:t>
      </w:r>
      <w:r>
        <w:rPr>
          <w:w w:val="95"/>
        </w:rPr>
        <w:t>risk of developing DRPUs. As with the Braden-QD, the</w:t>
      </w:r>
      <w:r>
        <w:rPr>
          <w:spacing w:val="40"/>
        </w:rPr>
        <w:t xml:space="preserve"> </w:t>
      </w:r>
      <w:r>
        <w:t>PPUPET scale considers the number of medical</w:t>
      </w:r>
      <w:r>
        <w:rPr>
          <w:spacing w:val="40"/>
        </w:rPr>
        <w:t xml:space="preserve"> </w:t>
      </w:r>
      <w:r>
        <w:t>devices</w:t>
      </w:r>
      <w:r>
        <w:rPr>
          <w:spacing w:val="-7"/>
        </w:rPr>
        <w:t xml:space="preserve"> </w:t>
      </w:r>
      <w:r>
        <w:t>needed.</w:t>
      </w:r>
    </w:p>
    <w:p w14:paraId="68EA6339" w14:textId="77777777" w:rsidR="00610FA8" w:rsidRDefault="00062526">
      <w:pPr>
        <w:pStyle w:val="Heading2"/>
        <w:spacing w:before="118"/>
        <w:ind w:left="413"/>
      </w:pPr>
      <w:r>
        <w:rPr>
          <w:color w:val="61438A"/>
          <w:spacing w:val="-2"/>
        </w:rPr>
        <w:t>Assessment</w:t>
      </w:r>
    </w:p>
    <w:p w14:paraId="02ED7B2B" w14:textId="5D435843" w:rsidR="00610FA8" w:rsidRDefault="00062526">
      <w:pPr>
        <w:pStyle w:val="BodyText"/>
        <w:spacing w:before="6" w:line="273" w:lineRule="auto"/>
        <w:ind w:left="413" w:right="77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69024" behindDoc="1" locked="0" layoutInCell="1" allowOverlap="1" wp14:anchorId="02645AA1" wp14:editId="47DBFB45">
                <wp:simplePos x="0" y="0"/>
                <wp:positionH relativeFrom="page">
                  <wp:posOffset>5855335</wp:posOffset>
                </wp:positionH>
                <wp:positionV relativeFrom="paragraph">
                  <wp:posOffset>1383665</wp:posOffset>
                </wp:positionV>
                <wp:extent cx="469900" cy="138430"/>
                <wp:effectExtent l="0" t="0" r="0" b="0"/>
                <wp:wrapNone/>
                <wp:docPr id="104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520B5" w14:textId="77777777" w:rsidR="00610FA8" w:rsidRDefault="00062526">
                            <w:pPr>
                              <w:pStyle w:val="BodyText"/>
                              <w:spacing w:line="198" w:lineRule="exact"/>
                              <w:ind w:left="38"/>
                            </w:pPr>
                            <w:r>
                              <w:rPr>
                                <w:spacing w:val="-2"/>
                              </w:rPr>
                              <w:t>systemic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45AA1" id="docshape537" o:spid="_x0000_s1043" type="#_x0000_t202" style="position:absolute;left:0;text-align:left;margin-left:461.05pt;margin-top:108.95pt;width:37pt;height:10.9pt;z-index:-19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" filled="f" stroked="f">
                <v:textbox inset="0,0,0,0">
                  <w:txbxContent>
                    <w:p w14:paraId="092520B5" w14:textId="77777777" w:rsidR="00610FA8" w:rsidRDefault="00062526">
                      <w:pPr>
                        <w:pStyle w:val="BodyText"/>
                        <w:spacing w:line="198" w:lineRule="exact"/>
                        <w:ind w:left="38"/>
                      </w:pPr>
                      <w:r>
                        <w:rPr>
                          <w:spacing w:val="-2"/>
                        </w:rPr>
                        <w:t>systemic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Any patient being m</w:t>
      </w:r>
      <w:r>
        <w:t>anaged with a medical device</w:t>
      </w:r>
      <w:r>
        <w:rPr>
          <w:spacing w:val="40"/>
        </w:rPr>
        <w:t xml:space="preserve"> </w:t>
      </w:r>
      <w:r>
        <w:t>should be considered at high risk of developing a</w:t>
      </w:r>
      <w:r>
        <w:rPr>
          <w:spacing w:val="40"/>
        </w:rPr>
        <w:t xml:space="preserve"> </w:t>
      </w:r>
      <w:r>
        <w:rPr>
          <w:w w:val="95"/>
        </w:rPr>
        <w:t>DRPU. The management plan must include frequency</w:t>
      </w:r>
      <w:r>
        <w:rPr>
          <w:spacing w:val="40"/>
        </w:rPr>
        <w:t xml:space="preserve"> </w:t>
      </w:r>
      <w:r>
        <w:t>of assessment, as well as strategies to reduce risk.</w:t>
      </w:r>
      <w:r>
        <w:rPr>
          <w:spacing w:val="40"/>
        </w:rPr>
        <w:t xml:space="preserve"> </w:t>
      </w:r>
      <w:r>
        <w:rPr>
          <w:w w:val="95"/>
        </w:rPr>
        <w:t>There is no predetermined frequency for assessments,</w:t>
      </w:r>
      <w:r>
        <w:rPr>
          <w:spacing w:val="40"/>
        </w:rPr>
        <w:t xml:space="preserve"> </w:t>
      </w:r>
      <w:r>
        <w:t>and therefore assessme</w:t>
      </w:r>
      <w:r>
        <w:t>nt frequency should be</w:t>
      </w:r>
      <w:r>
        <w:rPr>
          <w:spacing w:val="40"/>
        </w:rPr>
        <w:t xml:space="preserve"> </w:t>
      </w:r>
      <w:r>
        <w:t>determined by the risk posed by the device, the</w:t>
      </w:r>
      <w:r>
        <w:rPr>
          <w:spacing w:val="40"/>
        </w:rPr>
        <w:t xml:space="preserve"> </w:t>
      </w:r>
      <w:r>
        <w:rPr>
          <w:w w:val="95"/>
        </w:rPr>
        <w:t>patient’s condition, and clinical judgement. Inevitably,</w:t>
      </w:r>
      <w:r>
        <w:rPr>
          <w:spacing w:val="40"/>
        </w:rPr>
        <w:t xml:space="preserve"> </w:t>
      </w:r>
      <w:r>
        <w:t>the frequency will be higher for high-risk devices or</w:t>
      </w:r>
      <w:r>
        <w:rPr>
          <w:spacing w:val="40"/>
        </w:rPr>
        <w:t xml:space="preserve"> </w:t>
      </w:r>
      <w:r>
        <w:t>where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risk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associated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either</w:t>
      </w:r>
      <w:r>
        <w:rPr>
          <w:spacing w:val="40"/>
        </w:rPr>
        <w:t xml:space="preserve"> </w:t>
      </w:r>
      <w:r>
        <w:t>a</w:t>
      </w:r>
    </w:p>
    <w:p w14:paraId="6B9AE4F4" w14:textId="01802EBA" w:rsidR="00610FA8" w:rsidRDefault="00062526">
      <w:pPr>
        <w:pStyle w:val="BodyText"/>
        <w:spacing w:line="273" w:lineRule="auto"/>
        <w:ind w:left="413" w:right="774" w:firstLine="81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68512" behindDoc="1" locked="0" layoutInCell="1" allowOverlap="1" wp14:anchorId="5EF573AE" wp14:editId="383918FB">
                <wp:simplePos x="0" y="0"/>
                <wp:positionH relativeFrom="page">
                  <wp:posOffset>3719830</wp:posOffset>
                </wp:positionH>
                <wp:positionV relativeFrom="paragraph">
                  <wp:posOffset>8255</wp:posOffset>
                </wp:positionV>
                <wp:extent cx="511810" cy="138430"/>
                <wp:effectExtent l="0" t="0" r="0" b="0"/>
                <wp:wrapNone/>
                <wp:docPr id="103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DF4C3" w14:textId="77777777" w:rsidR="00610FA8" w:rsidRDefault="00062526">
                            <w:pPr>
                              <w:pStyle w:val="BodyText"/>
                              <w:spacing w:line="198" w:lineRule="exact"/>
                              <w:ind w:left="38" w:right="-15"/>
                            </w:pPr>
                            <w:r>
                              <w:rPr>
                                <w:spacing w:val="-2"/>
                              </w:rPr>
                              <w:t>condition,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573AE" id="docshape538" o:spid="_x0000_s1044" type="#_x0000_t202" style="position:absolute;left:0;text-align:left;margin-left:292.9pt;margin-top:.65pt;width:40.3pt;height:10.9pt;z-index:-19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" filled="f" stroked="f">
                <v:textbox inset="0,0,0,0">
                  <w:txbxContent>
                    <w:p w14:paraId="583DF4C3" w14:textId="77777777" w:rsidR="00610FA8" w:rsidRDefault="00062526">
                      <w:pPr>
                        <w:pStyle w:val="BodyText"/>
                        <w:spacing w:line="198" w:lineRule="exact"/>
                        <w:ind w:left="38" w:right="-15"/>
                      </w:pPr>
                      <w:r>
                        <w:rPr>
                          <w:spacing w:val="-2"/>
                        </w:rPr>
                        <w:t>condition,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nutritional status, or other patient-related</w:t>
      </w:r>
      <w:r>
        <w:rPr>
          <w:spacing w:val="40"/>
        </w:rPr>
        <w:t xml:space="preserve"> </w:t>
      </w:r>
      <w:r>
        <w:rPr>
          <w:w w:val="95"/>
        </w:rPr>
        <w:t>factors. The local condition of the skin and underlying</w:t>
      </w:r>
      <w:r>
        <w:rPr>
          <w:spacing w:val="40"/>
        </w:rPr>
        <w:t xml:space="preserve"> </w:t>
      </w:r>
      <w:r>
        <w:t>soft tissue, such as scars from previous injuries that</w:t>
      </w:r>
      <w:r>
        <w:rPr>
          <w:spacing w:val="40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resolved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fibrous</w:t>
      </w:r>
      <w:r>
        <w:rPr>
          <w:spacing w:val="-1"/>
        </w:rPr>
        <w:t xml:space="preserve"> </w:t>
      </w:r>
      <w:r>
        <w:t>tissue</w:t>
      </w:r>
      <w:r>
        <w:rPr>
          <w:spacing w:val="-1"/>
        </w:rPr>
        <w:t xml:space="preserve"> </w:t>
      </w:r>
      <w:r>
        <w:t>inclusions,</w:t>
      </w:r>
      <w:r>
        <w:rPr>
          <w:spacing w:val="-1"/>
        </w:rPr>
        <w:t xml:space="preserve"> </w:t>
      </w:r>
      <w:r>
        <w:t>local</w:t>
      </w:r>
      <w:r>
        <w:rPr>
          <w:spacing w:val="40"/>
        </w:rPr>
        <w:t xml:space="preserve"> </w:t>
      </w:r>
      <w:r>
        <w:rPr>
          <w:w w:val="95"/>
        </w:rPr>
        <w:t>atrophy</w:t>
      </w:r>
      <w:r>
        <w:rPr>
          <w:spacing w:val="-5"/>
          <w:w w:val="95"/>
        </w:rPr>
        <w:t xml:space="preserve"> </w:t>
      </w:r>
      <w:r>
        <w:rPr>
          <w:w w:val="95"/>
        </w:rPr>
        <w:t>changes</w:t>
      </w:r>
      <w:r>
        <w:rPr>
          <w:spacing w:val="-5"/>
          <w:w w:val="95"/>
        </w:rPr>
        <w:t xml:space="preserve"> </w:t>
      </w:r>
      <w:r>
        <w:rPr>
          <w:w w:val="95"/>
        </w:rPr>
        <w:t>or</w:t>
      </w:r>
      <w:r>
        <w:rPr>
          <w:spacing w:val="-5"/>
          <w:w w:val="95"/>
        </w:rPr>
        <w:t xml:space="preserve"> </w:t>
      </w:r>
      <w:r>
        <w:rPr>
          <w:w w:val="95"/>
        </w:rPr>
        <w:t>oedema,</w:t>
      </w:r>
      <w:r>
        <w:rPr>
          <w:spacing w:val="-5"/>
          <w:w w:val="95"/>
        </w:rPr>
        <w:t xml:space="preserve"> </w:t>
      </w:r>
      <w:r>
        <w:rPr>
          <w:w w:val="95"/>
        </w:rPr>
        <w:t>should</w:t>
      </w:r>
      <w:r>
        <w:rPr>
          <w:spacing w:val="-5"/>
          <w:w w:val="95"/>
        </w:rPr>
        <w:t xml:space="preserve"> </w:t>
      </w:r>
      <w:r>
        <w:rPr>
          <w:w w:val="95"/>
        </w:rPr>
        <w:t>also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co</w:t>
      </w:r>
      <w:r>
        <w:rPr>
          <w:w w:val="95"/>
        </w:rPr>
        <w:t>nsidered.</w:t>
      </w:r>
      <w:r>
        <w:rPr>
          <w:spacing w:val="4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clinical</w:t>
      </w:r>
      <w:r>
        <w:rPr>
          <w:spacing w:val="60"/>
        </w:rPr>
        <w:t xml:space="preserve"> </w:t>
      </w:r>
      <w:r>
        <w:t>need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device</w:t>
      </w:r>
      <w:r>
        <w:rPr>
          <w:spacing w:val="60"/>
        </w:rPr>
        <w:t xml:space="preserve"> </w:t>
      </w:r>
      <w:r>
        <w:t>should</w:t>
      </w:r>
      <w:r>
        <w:rPr>
          <w:spacing w:val="60"/>
        </w:rPr>
        <w:t xml:space="preserve"> </w:t>
      </w:r>
      <w:r>
        <w:t>also</w:t>
      </w:r>
      <w:r>
        <w:rPr>
          <w:spacing w:val="60"/>
        </w:rPr>
        <w:t xml:space="preserve"> </w:t>
      </w:r>
      <w:r>
        <w:rPr>
          <w:spacing w:val="-5"/>
        </w:rPr>
        <w:t>be</w:t>
      </w:r>
    </w:p>
    <w:p w14:paraId="304E57A9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4885B1E8" w14:textId="77777777" w:rsidR="00610FA8" w:rsidRDefault="00610FA8">
      <w:pPr>
        <w:pStyle w:val="BodyText"/>
        <w:rPr>
          <w:sz w:val="19"/>
        </w:rPr>
      </w:pPr>
    </w:p>
    <w:p w14:paraId="4C06DE02" w14:textId="77777777" w:rsidR="00610FA8" w:rsidRDefault="00610FA8">
      <w:pPr>
        <w:rPr>
          <w:sz w:val="19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3E7FCC91" w14:textId="6906AD8F" w:rsidR="00610FA8" w:rsidRDefault="00062526">
      <w:pPr>
        <w:spacing w:before="109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47D7A859" w14:textId="77777777" w:rsidR="00610FA8" w:rsidRDefault="00062526">
      <w:pPr>
        <w:spacing w:before="105"/>
        <w:ind w:left="824" w:right="764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2"/>
          <w:w w:val="95"/>
          <w:sz w:val="14"/>
        </w:rPr>
        <w:t>S2</w:t>
      </w:r>
      <w:r>
        <w:rPr>
          <w:rFonts w:ascii="Arial"/>
          <w:b/>
          <w:spacing w:val="-6"/>
          <w:w w:val="95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9</w:t>
      </w:r>
    </w:p>
    <w:p w14:paraId="376237B9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3"/>
            <w:col w:w="1914"/>
          </w:cols>
        </w:sectPr>
      </w:pPr>
    </w:p>
    <w:p w14:paraId="4E00826E" w14:textId="77777777" w:rsidR="00610FA8" w:rsidRDefault="00062526">
      <w:pPr>
        <w:pStyle w:val="Heading5"/>
        <w:spacing w:before="82"/>
        <w:ind w:left="837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Risk</w:t>
      </w:r>
      <w:r>
        <w:rPr>
          <w:rFonts w:ascii="Verdana"/>
          <w:color w:val="FFFFFF"/>
          <w:spacing w:val="-2"/>
        </w:rPr>
        <w:t xml:space="preserve"> assessment</w:t>
      </w:r>
    </w:p>
    <w:p w14:paraId="0498A815" w14:textId="77777777" w:rsidR="00610FA8" w:rsidRDefault="00610FA8">
      <w:pPr>
        <w:pStyle w:val="BodyText"/>
        <w:rPr>
          <w:rFonts w:ascii="Verdana"/>
          <w:sz w:val="20"/>
        </w:rPr>
      </w:pPr>
    </w:p>
    <w:p w14:paraId="6F74D33E" w14:textId="77777777" w:rsidR="00610FA8" w:rsidRDefault="00610FA8">
      <w:pPr>
        <w:pStyle w:val="BodyText"/>
        <w:rPr>
          <w:rFonts w:ascii="Verdana"/>
          <w:sz w:val="20"/>
        </w:rPr>
      </w:pPr>
    </w:p>
    <w:p w14:paraId="6FD8D267" w14:textId="77777777" w:rsidR="00610FA8" w:rsidRDefault="00610FA8">
      <w:pPr>
        <w:pStyle w:val="BodyText"/>
        <w:rPr>
          <w:rFonts w:ascii="Verdana"/>
          <w:sz w:val="20"/>
        </w:rPr>
      </w:pPr>
    </w:p>
    <w:p w14:paraId="6C0CB45F" w14:textId="77777777" w:rsidR="00610FA8" w:rsidRDefault="00610FA8">
      <w:pPr>
        <w:pStyle w:val="BodyText"/>
        <w:rPr>
          <w:rFonts w:ascii="Verdana"/>
          <w:sz w:val="20"/>
        </w:rPr>
      </w:pPr>
    </w:p>
    <w:p w14:paraId="3E70A390" w14:textId="77777777" w:rsidR="00610FA8" w:rsidRDefault="00610FA8">
      <w:pPr>
        <w:pStyle w:val="BodyText"/>
        <w:rPr>
          <w:rFonts w:ascii="Verdana"/>
          <w:sz w:val="20"/>
        </w:rPr>
      </w:pPr>
    </w:p>
    <w:p w14:paraId="023F9951" w14:textId="77777777" w:rsidR="00610FA8" w:rsidRDefault="00610FA8">
      <w:pPr>
        <w:pStyle w:val="BodyText"/>
        <w:rPr>
          <w:rFonts w:ascii="Verdana"/>
          <w:sz w:val="20"/>
        </w:rPr>
      </w:pPr>
    </w:p>
    <w:p w14:paraId="5CE96F46" w14:textId="77777777" w:rsidR="00610FA8" w:rsidRDefault="00610FA8">
      <w:pPr>
        <w:pStyle w:val="BodyText"/>
        <w:rPr>
          <w:rFonts w:ascii="Verdana"/>
          <w:sz w:val="20"/>
        </w:rPr>
      </w:pPr>
    </w:p>
    <w:p w14:paraId="025EA8C7" w14:textId="77777777" w:rsidR="00610FA8" w:rsidRDefault="00610FA8">
      <w:pPr>
        <w:pStyle w:val="BodyText"/>
        <w:rPr>
          <w:rFonts w:ascii="Verdana"/>
          <w:sz w:val="20"/>
        </w:rPr>
      </w:pPr>
    </w:p>
    <w:p w14:paraId="047D8455" w14:textId="77777777" w:rsidR="00610FA8" w:rsidRDefault="00610FA8">
      <w:pPr>
        <w:pStyle w:val="BodyText"/>
        <w:rPr>
          <w:rFonts w:ascii="Verdana"/>
          <w:sz w:val="20"/>
        </w:rPr>
      </w:pPr>
    </w:p>
    <w:p w14:paraId="5E4A6089" w14:textId="77777777" w:rsidR="00610FA8" w:rsidRDefault="00610FA8">
      <w:pPr>
        <w:pStyle w:val="BodyText"/>
        <w:rPr>
          <w:rFonts w:ascii="Verdana"/>
          <w:sz w:val="20"/>
        </w:rPr>
      </w:pPr>
    </w:p>
    <w:p w14:paraId="66664651" w14:textId="77777777" w:rsidR="00610FA8" w:rsidRDefault="00610FA8">
      <w:pPr>
        <w:pStyle w:val="BodyText"/>
        <w:rPr>
          <w:rFonts w:ascii="Verdana"/>
          <w:sz w:val="21"/>
        </w:rPr>
      </w:pPr>
    </w:p>
    <w:p w14:paraId="7CA48B2E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4F7C6A48" w14:textId="77777777" w:rsidR="00610FA8" w:rsidRDefault="00610FA8">
      <w:pPr>
        <w:pStyle w:val="BodyText"/>
        <w:spacing w:before="6"/>
        <w:rPr>
          <w:rFonts w:ascii="Verdana"/>
          <w:sz w:val="24"/>
        </w:rPr>
      </w:pPr>
    </w:p>
    <w:p w14:paraId="73062EAF" w14:textId="77777777" w:rsidR="00610FA8" w:rsidRDefault="00062526">
      <w:pPr>
        <w:spacing w:line="223" w:lineRule="auto"/>
        <w:ind w:left="1007" w:right="703"/>
        <w:rPr>
          <w:rFonts w:ascii="Tahoma"/>
          <w:b/>
          <w:sz w:val="11"/>
        </w:rPr>
      </w:pPr>
      <w:r>
        <w:rPr>
          <w:rFonts w:ascii="Tahoma"/>
          <w:b/>
          <w:w w:val="105"/>
          <w:sz w:val="16"/>
        </w:rPr>
        <w:t>Box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5.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General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principles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of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 xml:space="preserve">skin </w:t>
      </w:r>
      <w:r>
        <w:rPr>
          <w:rFonts w:ascii="Tahoma"/>
          <w:b/>
          <w:spacing w:val="-2"/>
          <w:w w:val="105"/>
          <w:sz w:val="16"/>
        </w:rPr>
        <w:t>assessment</w:t>
      </w:r>
      <w:r>
        <w:rPr>
          <w:rFonts w:ascii="Tahoma"/>
          <w:b/>
          <w:spacing w:val="-2"/>
          <w:w w:val="105"/>
          <w:position w:val="5"/>
          <w:sz w:val="11"/>
        </w:rPr>
        <w:t>275</w:t>
      </w:r>
    </w:p>
    <w:p w14:paraId="4F39EA4E" w14:textId="77777777" w:rsidR="00610FA8" w:rsidRDefault="00062526">
      <w:pPr>
        <w:spacing w:before="99" w:line="244" w:lineRule="auto"/>
        <w:ind w:left="1007" w:right="227"/>
        <w:rPr>
          <w:rFonts w:ascii="Lucida Sans"/>
          <w:b/>
          <w:sz w:val="16"/>
        </w:rPr>
      </w:pPr>
      <w:r>
        <w:rPr>
          <w:rFonts w:ascii="Lucida Sans"/>
          <w:b/>
          <w:sz w:val="16"/>
        </w:rPr>
        <w:t>All patients managed with a medical device must undergo a skin assessment</w:t>
      </w:r>
    </w:p>
    <w:p w14:paraId="7BDEA08D" w14:textId="77777777" w:rsidR="00610FA8" w:rsidRDefault="00610FA8">
      <w:pPr>
        <w:pStyle w:val="BodyText"/>
        <w:spacing w:before="8"/>
        <w:rPr>
          <w:rFonts w:ascii="Lucida Sans"/>
          <w:b/>
          <w:sz w:val="20"/>
        </w:rPr>
      </w:pPr>
    </w:p>
    <w:p w14:paraId="26C248D8" w14:textId="77777777" w:rsidR="00610FA8" w:rsidRDefault="00062526">
      <w:pPr>
        <w:ind w:left="1007"/>
        <w:rPr>
          <w:rFonts w:ascii="Lucida Sans"/>
          <w:b/>
          <w:sz w:val="16"/>
        </w:rPr>
      </w:pPr>
      <w:r>
        <w:rPr>
          <w:rFonts w:ascii="Lucida Sans"/>
          <w:b/>
          <w:sz w:val="16"/>
        </w:rPr>
        <w:t>Skin</w:t>
      </w:r>
      <w:r>
        <w:rPr>
          <w:rFonts w:ascii="Lucida Sans"/>
          <w:b/>
          <w:spacing w:val="-2"/>
          <w:sz w:val="16"/>
        </w:rPr>
        <w:t xml:space="preserve"> </w:t>
      </w:r>
      <w:r>
        <w:rPr>
          <w:rFonts w:ascii="Lucida Sans"/>
          <w:b/>
          <w:sz w:val="16"/>
        </w:rPr>
        <w:t>should</w:t>
      </w:r>
      <w:r>
        <w:rPr>
          <w:rFonts w:ascii="Lucida Sans"/>
          <w:b/>
          <w:spacing w:val="-1"/>
          <w:sz w:val="16"/>
        </w:rPr>
        <w:t xml:space="preserve"> </w:t>
      </w:r>
      <w:r>
        <w:rPr>
          <w:rFonts w:ascii="Lucida Sans"/>
          <w:b/>
          <w:sz w:val="16"/>
        </w:rPr>
        <w:t>be</w:t>
      </w:r>
      <w:r>
        <w:rPr>
          <w:rFonts w:ascii="Lucida Sans"/>
          <w:b/>
          <w:spacing w:val="-1"/>
          <w:sz w:val="16"/>
        </w:rPr>
        <w:t xml:space="preserve"> </w:t>
      </w:r>
      <w:r>
        <w:rPr>
          <w:rFonts w:ascii="Lucida Sans"/>
          <w:b/>
          <w:sz w:val="16"/>
        </w:rPr>
        <w:t>assessed</w:t>
      </w:r>
      <w:r>
        <w:rPr>
          <w:rFonts w:ascii="Lucida Sans"/>
          <w:b/>
          <w:spacing w:val="-1"/>
          <w:sz w:val="16"/>
        </w:rPr>
        <w:t xml:space="preserve"> </w:t>
      </w:r>
      <w:r>
        <w:rPr>
          <w:rFonts w:ascii="Lucida Sans"/>
          <w:b/>
          <w:spacing w:val="-5"/>
          <w:sz w:val="16"/>
        </w:rPr>
        <w:t>by:</w:t>
      </w:r>
    </w:p>
    <w:p w14:paraId="0671579F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23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Colour</w:t>
      </w:r>
    </w:p>
    <w:p w14:paraId="453B175F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1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Moisture</w:t>
      </w:r>
    </w:p>
    <w:p w14:paraId="06FC8297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2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w w:val="105"/>
          <w:sz w:val="16"/>
        </w:rPr>
        <w:t>Oedema</w:t>
      </w:r>
    </w:p>
    <w:p w14:paraId="202A7DA0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1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Turgor/firmness</w:t>
      </w:r>
    </w:p>
    <w:p w14:paraId="19222165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2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Bogginess</w:t>
      </w:r>
    </w:p>
    <w:p w14:paraId="4D67D0FE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1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Temperature</w:t>
      </w:r>
      <w:r>
        <w:rPr>
          <w:rFonts w:ascii="Verdana" w:hAnsi="Verdana"/>
          <w:spacing w:val="5"/>
          <w:sz w:val="16"/>
        </w:rPr>
        <w:t xml:space="preserve"> </w:t>
      </w:r>
      <w:r>
        <w:rPr>
          <w:rFonts w:ascii="Verdana" w:hAnsi="Verdana"/>
          <w:w w:val="95"/>
          <w:sz w:val="16"/>
        </w:rPr>
        <w:t>(heat</w:t>
      </w:r>
      <w:r>
        <w:rPr>
          <w:rFonts w:ascii="Verdana" w:hAnsi="Verdana"/>
          <w:spacing w:val="6"/>
          <w:sz w:val="16"/>
        </w:rPr>
        <w:t xml:space="preserve"> </w:t>
      </w:r>
      <w:r>
        <w:rPr>
          <w:rFonts w:ascii="Verdana" w:hAnsi="Verdana"/>
          <w:w w:val="95"/>
          <w:sz w:val="16"/>
        </w:rPr>
        <w:t>and</w:t>
      </w:r>
      <w:r>
        <w:rPr>
          <w:rFonts w:ascii="Verdana" w:hAnsi="Verdana"/>
          <w:spacing w:val="6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cold)</w:t>
      </w:r>
    </w:p>
    <w:p w14:paraId="22C98E0C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2"/>
        <w:ind w:right="184"/>
        <w:rPr>
          <w:rFonts w:ascii="Verdana" w:hAnsi="Verdana"/>
          <w:sz w:val="11"/>
        </w:rPr>
      </w:pPr>
      <w:r>
        <w:rPr>
          <w:rFonts w:ascii="Verdana" w:hAnsi="Verdana"/>
          <w:sz w:val="16"/>
        </w:rPr>
        <w:t xml:space="preserve">Presence of signs of skin irritation or </w:t>
      </w:r>
      <w:r>
        <w:rPr>
          <w:rFonts w:ascii="Verdana" w:hAnsi="Verdana"/>
          <w:spacing w:val="-2"/>
          <w:sz w:val="16"/>
        </w:rPr>
        <w:t>indentations,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or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tissue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damage,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or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potential </w:t>
      </w:r>
      <w:r>
        <w:rPr>
          <w:rFonts w:ascii="Verdana" w:hAnsi="Verdana"/>
          <w:sz w:val="16"/>
        </w:rPr>
        <w:t xml:space="preserve">damage in lighter skin tones: non- blanchable/non-blanching erythema: skin that blanches and slowly returns to its normal </w:t>
      </w:r>
      <w:r>
        <w:rPr>
          <w:rFonts w:ascii="Verdana" w:hAnsi="Verdana"/>
          <w:spacing w:val="-2"/>
          <w:w w:val="113"/>
          <w:sz w:val="16"/>
        </w:rPr>
        <w:t>c</w:t>
      </w:r>
      <w:r>
        <w:rPr>
          <w:rFonts w:ascii="Verdana" w:hAnsi="Verdana"/>
          <w:w w:val="107"/>
          <w:sz w:val="16"/>
        </w:rPr>
        <w:t>olour</w:t>
      </w:r>
      <w:r>
        <w:rPr>
          <w:rFonts w:ascii="Verdana" w:hAnsi="Verdana"/>
          <w:w w:val="51"/>
          <w:sz w:val="16"/>
        </w:rPr>
        <w:t>;</w:t>
      </w:r>
      <w:r>
        <w:rPr>
          <w:rFonts w:ascii="Verdana" w:hAnsi="Verdana"/>
          <w:spacing w:val="-1"/>
          <w:w w:val="99"/>
          <w:sz w:val="16"/>
        </w:rPr>
        <w:t xml:space="preserve"> </w:t>
      </w:r>
      <w:r>
        <w:rPr>
          <w:rFonts w:ascii="Verdana" w:hAnsi="Verdana"/>
          <w:sz w:val="16"/>
        </w:rPr>
        <w:t xml:space="preserve">in darker skin tones, consider observing </w:t>
      </w:r>
      <w:r>
        <w:rPr>
          <w:rFonts w:ascii="Verdana" w:hAnsi="Verdana"/>
          <w:sz w:val="16"/>
        </w:rPr>
        <w:t>for skin discolouration when compared with unaffected skin</w:t>
      </w:r>
      <w:r>
        <w:rPr>
          <w:rFonts w:ascii="Verdana" w:hAnsi="Verdana"/>
          <w:position w:val="5"/>
          <w:sz w:val="11"/>
        </w:rPr>
        <w:t>176</w:t>
      </w:r>
    </w:p>
    <w:p w14:paraId="295B19CF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12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Bruising</w:t>
      </w:r>
    </w:p>
    <w:p w14:paraId="26F9DD90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2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Scaling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dryness</w:t>
      </w:r>
    </w:p>
    <w:p w14:paraId="5AB59C1A" w14:textId="77777777" w:rsidR="00610FA8" w:rsidRDefault="00610FA8">
      <w:pPr>
        <w:pStyle w:val="BodyText"/>
        <w:spacing w:before="8"/>
        <w:rPr>
          <w:rFonts w:ascii="Verdana"/>
        </w:rPr>
      </w:pPr>
    </w:p>
    <w:p w14:paraId="04327388" w14:textId="77777777" w:rsidR="00610FA8" w:rsidRDefault="00062526">
      <w:pPr>
        <w:ind w:left="1007"/>
        <w:rPr>
          <w:rFonts w:ascii="Lucida Sans"/>
          <w:b/>
          <w:sz w:val="16"/>
        </w:rPr>
      </w:pPr>
      <w:r>
        <w:rPr>
          <w:rFonts w:ascii="Lucida Sans"/>
          <w:b/>
          <w:sz w:val="16"/>
        </w:rPr>
        <w:t>Frequency</w:t>
      </w:r>
      <w:r>
        <w:rPr>
          <w:rFonts w:ascii="Lucida Sans"/>
          <w:b/>
          <w:spacing w:val="8"/>
          <w:sz w:val="16"/>
        </w:rPr>
        <w:t xml:space="preserve"> </w:t>
      </w:r>
      <w:r>
        <w:rPr>
          <w:rFonts w:ascii="Lucida Sans"/>
          <w:b/>
          <w:sz w:val="16"/>
        </w:rPr>
        <w:t>of</w:t>
      </w:r>
      <w:r>
        <w:rPr>
          <w:rFonts w:ascii="Lucida Sans"/>
          <w:b/>
          <w:spacing w:val="8"/>
          <w:sz w:val="16"/>
        </w:rPr>
        <w:t xml:space="preserve"> </w:t>
      </w:r>
      <w:r>
        <w:rPr>
          <w:rFonts w:ascii="Lucida Sans"/>
          <w:b/>
          <w:spacing w:val="-2"/>
          <w:sz w:val="16"/>
        </w:rPr>
        <w:t>assessment:</w:t>
      </w:r>
    </w:p>
    <w:p w14:paraId="1E86D2F8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22"/>
        <w:ind w:right="576"/>
        <w:jc w:val="both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Determined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clinical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judgement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on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 xml:space="preserve">the </w:t>
      </w:r>
      <w:r>
        <w:rPr>
          <w:rFonts w:ascii="Verdana" w:hAnsi="Verdana"/>
          <w:spacing w:val="-2"/>
          <w:sz w:val="16"/>
        </w:rPr>
        <w:t>patient's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condition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and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level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risk </w:t>
      </w:r>
      <w:r>
        <w:rPr>
          <w:rFonts w:ascii="Verdana" w:hAnsi="Verdana"/>
          <w:sz w:val="16"/>
        </w:rPr>
        <w:t>associated with the device</w:t>
      </w:r>
    </w:p>
    <w:p w14:paraId="35582E2A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5"/>
        <w:ind w:right="343"/>
        <w:jc w:val="both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More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frequent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assessment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required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by patients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managed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with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high-risk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medical devices, or are considered at high risk</w:t>
      </w:r>
    </w:p>
    <w:p w14:paraId="12EFD255" w14:textId="77777777" w:rsidR="00610FA8" w:rsidRDefault="00610FA8">
      <w:pPr>
        <w:pStyle w:val="BodyText"/>
        <w:rPr>
          <w:rFonts w:ascii="Verdana"/>
          <w:sz w:val="20"/>
        </w:rPr>
      </w:pPr>
    </w:p>
    <w:p w14:paraId="1564CEE3" w14:textId="77777777" w:rsidR="00610FA8" w:rsidRDefault="00610FA8">
      <w:pPr>
        <w:pStyle w:val="BodyText"/>
        <w:spacing w:before="7"/>
        <w:rPr>
          <w:rFonts w:ascii="Verdana"/>
        </w:rPr>
      </w:pPr>
    </w:p>
    <w:p w14:paraId="5761A34B" w14:textId="77777777" w:rsidR="00610FA8" w:rsidRDefault="00062526">
      <w:pPr>
        <w:pStyle w:val="BodyText"/>
        <w:ind w:left="837"/>
        <w:jc w:val="both"/>
      </w:pPr>
      <w:r>
        <w:rPr>
          <w:w w:val="90"/>
        </w:rPr>
        <w:t>reviewed</w:t>
      </w:r>
      <w:r>
        <w:rPr>
          <w:spacing w:val="25"/>
        </w:rPr>
        <w:t xml:space="preserve"> </w:t>
      </w:r>
      <w:r>
        <w:rPr>
          <w:spacing w:val="-2"/>
          <w:w w:val="95"/>
        </w:rPr>
        <w:t>regularly.</w:t>
      </w:r>
    </w:p>
    <w:p w14:paraId="57C2635D" w14:textId="77777777" w:rsidR="00610FA8" w:rsidRDefault="00062526">
      <w:pPr>
        <w:pStyle w:val="BodyText"/>
        <w:spacing w:before="29" w:line="273" w:lineRule="auto"/>
        <w:ind w:left="837" w:firstLine="226"/>
        <w:jc w:val="both"/>
      </w:pPr>
      <w:r>
        <w:t>Health professionals should also be aware of the</w:t>
      </w:r>
      <w:r>
        <w:rPr>
          <w:spacing w:val="40"/>
        </w:rPr>
        <w:t xml:space="preserve"> </w:t>
      </w:r>
      <w:r>
        <w:t>risk associated with devices and objects with no</w:t>
      </w:r>
      <w:r>
        <w:rPr>
          <w:spacing w:val="40"/>
        </w:rPr>
        <w:t xml:space="preserve"> </w:t>
      </w:r>
      <w:r>
        <w:t>medical purpose. Any object or possession of the</w:t>
      </w:r>
      <w:r>
        <w:rPr>
          <w:spacing w:val="40"/>
        </w:rPr>
        <w:t xml:space="preserve"> </w:t>
      </w:r>
      <w:r>
        <w:t>patient that might become trapped or act as a focus</w:t>
      </w:r>
      <w:r>
        <w:rPr>
          <w:spacing w:val="40"/>
        </w:rPr>
        <w:t xml:space="preserve"> </w:t>
      </w:r>
      <w:r>
        <w:t>for localised pressure must be noted and a</w:t>
      </w:r>
      <w:r>
        <w:rPr>
          <w:spacing w:val="40"/>
        </w:rPr>
        <w:t xml:space="preserve"> </w:t>
      </w:r>
      <w:r>
        <w:t>management plan developed. Examples are given in</w:t>
      </w:r>
      <w:r>
        <w:rPr>
          <w:spacing w:val="40"/>
        </w:rPr>
        <w:t xml:space="preserve"> </w:t>
      </w:r>
      <w:r>
        <w:t xml:space="preserve">Table 5, page </w:t>
      </w:r>
      <w:r>
        <w:t>S21</w:t>
      </w:r>
    </w:p>
    <w:p w14:paraId="576ACEEF" w14:textId="77777777" w:rsidR="00610FA8" w:rsidRDefault="00062526">
      <w:pPr>
        <w:pStyle w:val="Heading2"/>
        <w:spacing w:before="105"/>
        <w:jc w:val="both"/>
      </w:pPr>
      <w:r>
        <w:rPr>
          <w:color w:val="61438A"/>
        </w:rPr>
        <w:t>Paediatric</w:t>
      </w:r>
      <w:r>
        <w:rPr>
          <w:color w:val="61438A"/>
          <w:spacing w:val="-19"/>
        </w:rPr>
        <w:t xml:space="preserve"> </w:t>
      </w:r>
      <w:r>
        <w:rPr>
          <w:color w:val="61438A"/>
          <w:spacing w:val="-2"/>
        </w:rPr>
        <w:t>patients</w:t>
      </w:r>
    </w:p>
    <w:p w14:paraId="37919319" w14:textId="547F2BFB" w:rsidR="00610FA8" w:rsidRDefault="00062526">
      <w:pPr>
        <w:pStyle w:val="BodyText"/>
        <w:spacing w:before="6" w:line="271" w:lineRule="auto"/>
        <w:ind w:left="83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5EECD83F" wp14:editId="5CEEE976">
                <wp:simplePos x="0" y="0"/>
                <wp:positionH relativeFrom="page">
                  <wp:posOffset>1699895</wp:posOffset>
                </wp:positionH>
                <wp:positionV relativeFrom="paragraph">
                  <wp:posOffset>277495</wp:posOffset>
                </wp:positionV>
                <wp:extent cx="229235" cy="229235"/>
                <wp:effectExtent l="0" t="0" r="0" b="0"/>
                <wp:wrapNone/>
                <wp:docPr id="99" name="docshapegroup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2677" y="437"/>
                          <a:chExt cx="361" cy="361"/>
                        </a:xfrm>
                      </wpg:grpSpPr>
                      <wps:wsp>
                        <wps:cNvPr id="100" name="docshape548"/>
                        <wps:cNvSpPr>
                          <a:spLocks/>
                        </wps:cNvSpPr>
                        <wps:spPr bwMode="auto">
                          <a:xfrm>
                            <a:off x="2682" y="442"/>
                            <a:ext cx="349" cy="349"/>
                          </a:xfrm>
                          <a:custGeom>
                            <a:avLst/>
                            <a:gdLst>
                              <a:gd name="T0" fmla="+- 0 3022 2683"/>
                              <a:gd name="T1" fmla="*/ T0 w 349"/>
                              <a:gd name="T2" fmla="+- 0 443 443"/>
                              <a:gd name="T3" fmla="*/ 443 h 349"/>
                              <a:gd name="T4" fmla="+- 0 3012 2683"/>
                              <a:gd name="T5" fmla="*/ T4 w 349"/>
                              <a:gd name="T6" fmla="+- 0 443 443"/>
                              <a:gd name="T7" fmla="*/ 443 h 349"/>
                              <a:gd name="T8" fmla="+- 0 2691 2683"/>
                              <a:gd name="T9" fmla="*/ T8 w 349"/>
                              <a:gd name="T10" fmla="+- 0 443 443"/>
                              <a:gd name="T11" fmla="*/ 443 h 349"/>
                              <a:gd name="T12" fmla="+- 0 2683 2683"/>
                              <a:gd name="T13" fmla="*/ T12 w 349"/>
                              <a:gd name="T14" fmla="+- 0 451 443"/>
                              <a:gd name="T15" fmla="*/ 451 h 349"/>
                              <a:gd name="T16" fmla="+- 0 2683 2683"/>
                              <a:gd name="T17" fmla="*/ T16 w 349"/>
                              <a:gd name="T18" fmla="+- 0 782 443"/>
                              <a:gd name="T19" fmla="*/ 782 h 349"/>
                              <a:gd name="T20" fmla="+- 0 2691 2683"/>
                              <a:gd name="T21" fmla="*/ T20 w 349"/>
                              <a:gd name="T22" fmla="+- 0 791 443"/>
                              <a:gd name="T23" fmla="*/ 791 h 349"/>
                              <a:gd name="T24" fmla="+- 0 3022 2683"/>
                              <a:gd name="T25" fmla="*/ T24 w 349"/>
                              <a:gd name="T26" fmla="+- 0 791 443"/>
                              <a:gd name="T27" fmla="*/ 791 h 349"/>
                              <a:gd name="T28" fmla="+- 0 3031 2683"/>
                              <a:gd name="T29" fmla="*/ T28 w 349"/>
                              <a:gd name="T30" fmla="+- 0 782 443"/>
                              <a:gd name="T31" fmla="*/ 782 h 349"/>
                              <a:gd name="T32" fmla="+- 0 3031 2683"/>
                              <a:gd name="T33" fmla="*/ T32 w 349"/>
                              <a:gd name="T34" fmla="+- 0 451 443"/>
                              <a:gd name="T35" fmla="*/ 451 h 349"/>
                              <a:gd name="T36" fmla="+- 0 3022 2683"/>
                              <a:gd name="T37" fmla="*/ T36 w 349"/>
                              <a:gd name="T38" fmla="+- 0 443 443"/>
                              <a:gd name="T39" fmla="*/ 44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3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549"/>
                        <wps:cNvSpPr>
                          <a:spLocks/>
                        </wps:cNvSpPr>
                        <wps:spPr bwMode="auto">
                          <a:xfrm>
                            <a:off x="2682" y="442"/>
                            <a:ext cx="349" cy="349"/>
                          </a:xfrm>
                          <a:custGeom>
                            <a:avLst/>
                            <a:gdLst>
                              <a:gd name="T0" fmla="+- 0 3022 2683"/>
                              <a:gd name="T1" fmla="*/ T0 w 349"/>
                              <a:gd name="T2" fmla="+- 0 443 443"/>
                              <a:gd name="T3" fmla="*/ 443 h 349"/>
                              <a:gd name="T4" fmla="+- 0 2691 2683"/>
                              <a:gd name="T5" fmla="*/ T4 w 349"/>
                              <a:gd name="T6" fmla="+- 0 443 443"/>
                              <a:gd name="T7" fmla="*/ 443 h 349"/>
                              <a:gd name="T8" fmla="+- 0 2683 2683"/>
                              <a:gd name="T9" fmla="*/ T8 w 349"/>
                              <a:gd name="T10" fmla="+- 0 451 443"/>
                              <a:gd name="T11" fmla="*/ 451 h 349"/>
                              <a:gd name="T12" fmla="+- 0 2683 2683"/>
                              <a:gd name="T13" fmla="*/ T12 w 349"/>
                              <a:gd name="T14" fmla="+- 0 782 443"/>
                              <a:gd name="T15" fmla="*/ 782 h 349"/>
                              <a:gd name="T16" fmla="+- 0 2691 2683"/>
                              <a:gd name="T17" fmla="*/ T16 w 349"/>
                              <a:gd name="T18" fmla="+- 0 791 443"/>
                              <a:gd name="T19" fmla="*/ 791 h 349"/>
                              <a:gd name="T20" fmla="+- 0 3022 2683"/>
                              <a:gd name="T21" fmla="*/ T20 w 349"/>
                              <a:gd name="T22" fmla="+- 0 791 443"/>
                              <a:gd name="T23" fmla="*/ 791 h 349"/>
                              <a:gd name="T24" fmla="+- 0 3031 2683"/>
                              <a:gd name="T25" fmla="*/ T24 w 349"/>
                              <a:gd name="T26" fmla="+- 0 782 443"/>
                              <a:gd name="T27" fmla="*/ 782 h 349"/>
                              <a:gd name="T28" fmla="+- 0 3031 2683"/>
                              <a:gd name="T29" fmla="*/ T28 w 349"/>
                              <a:gd name="T30" fmla="+- 0 751 443"/>
                              <a:gd name="T31" fmla="*/ 751 h 349"/>
                              <a:gd name="T32" fmla="+- 0 2810 2683"/>
                              <a:gd name="T33" fmla="*/ T32 w 349"/>
                              <a:gd name="T34" fmla="+- 0 751 443"/>
                              <a:gd name="T35" fmla="*/ 751 h 349"/>
                              <a:gd name="T36" fmla="+- 0 2810 2683"/>
                              <a:gd name="T37" fmla="*/ T36 w 349"/>
                              <a:gd name="T38" fmla="+- 0 695 443"/>
                              <a:gd name="T39" fmla="*/ 695 h 349"/>
                              <a:gd name="T40" fmla="+- 0 2742 2683"/>
                              <a:gd name="T41" fmla="*/ T40 w 349"/>
                              <a:gd name="T42" fmla="+- 0 695 443"/>
                              <a:gd name="T43" fmla="*/ 695 h 349"/>
                              <a:gd name="T44" fmla="+- 0 2742 2683"/>
                              <a:gd name="T45" fmla="*/ T44 w 349"/>
                              <a:gd name="T46" fmla="+- 0 516 443"/>
                              <a:gd name="T47" fmla="*/ 516 h 349"/>
                              <a:gd name="T48" fmla="+- 0 3031 2683"/>
                              <a:gd name="T49" fmla="*/ T48 w 349"/>
                              <a:gd name="T50" fmla="+- 0 516 443"/>
                              <a:gd name="T51" fmla="*/ 516 h 349"/>
                              <a:gd name="T52" fmla="+- 0 3031 2683"/>
                              <a:gd name="T53" fmla="*/ T52 w 349"/>
                              <a:gd name="T54" fmla="+- 0 451 443"/>
                              <a:gd name="T55" fmla="*/ 451 h 349"/>
                              <a:gd name="T56" fmla="+- 0 3022 2683"/>
                              <a:gd name="T57" fmla="*/ T56 w 349"/>
                              <a:gd name="T58" fmla="+- 0 443 443"/>
                              <a:gd name="T59" fmla="*/ 443 h 349"/>
                              <a:gd name="T60" fmla="+- 0 3031 2683"/>
                              <a:gd name="T61" fmla="*/ T60 w 349"/>
                              <a:gd name="T62" fmla="+- 0 516 443"/>
                              <a:gd name="T63" fmla="*/ 516 h 349"/>
                              <a:gd name="T64" fmla="+- 0 2967 2683"/>
                              <a:gd name="T65" fmla="*/ T64 w 349"/>
                              <a:gd name="T66" fmla="+- 0 516 443"/>
                              <a:gd name="T67" fmla="*/ 516 h 349"/>
                              <a:gd name="T68" fmla="+- 0 2967 2683"/>
                              <a:gd name="T69" fmla="*/ T68 w 349"/>
                              <a:gd name="T70" fmla="+- 0 695 443"/>
                              <a:gd name="T71" fmla="*/ 695 h 349"/>
                              <a:gd name="T72" fmla="+- 0 2877 2683"/>
                              <a:gd name="T73" fmla="*/ T72 w 349"/>
                              <a:gd name="T74" fmla="+- 0 695 443"/>
                              <a:gd name="T75" fmla="*/ 695 h 349"/>
                              <a:gd name="T76" fmla="+- 0 2810 2683"/>
                              <a:gd name="T77" fmla="*/ T76 w 349"/>
                              <a:gd name="T78" fmla="+- 0 751 443"/>
                              <a:gd name="T79" fmla="*/ 751 h 349"/>
                              <a:gd name="T80" fmla="+- 0 3031 2683"/>
                              <a:gd name="T81" fmla="*/ T80 w 349"/>
                              <a:gd name="T82" fmla="+- 0 751 443"/>
                              <a:gd name="T83" fmla="*/ 751 h 349"/>
                              <a:gd name="T84" fmla="+- 0 3031 2683"/>
                              <a:gd name="T85" fmla="*/ T84 w 349"/>
                              <a:gd name="T86" fmla="+- 0 516 443"/>
                              <a:gd name="T87" fmla="*/ 516 h 349"/>
                              <a:gd name="T88" fmla="+- 0 2902 2683"/>
                              <a:gd name="T89" fmla="*/ T88 w 349"/>
                              <a:gd name="T90" fmla="+- 0 617 443"/>
                              <a:gd name="T91" fmla="*/ 617 h 349"/>
                              <a:gd name="T92" fmla="+- 0 2787 2683"/>
                              <a:gd name="T93" fmla="*/ T92 w 349"/>
                              <a:gd name="T94" fmla="+- 0 617 443"/>
                              <a:gd name="T95" fmla="*/ 617 h 349"/>
                              <a:gd name="T96" fmla="+- 0 2787 2683"/>
                              <a:gd name="T97" fmla="*/ T96 w 349"/>
                              <a:gd name="T98" fmla="+- 0 628 443"/>
                              <a:gd name="T99" fmla="*/ 628 h 349"/>
                              <a:gd name="T100" fmla="+- 0 2902 2683"/>
                              <a:gd name="T101" fmla="*/ T100 w 349"/>
                              <a:gd name="T102" fmla="+- 0 628 443"/>
                              <a:gd name="T103" fmla="*/ 628 h 349"/>
                              <a:gd name="T104" fmla="+- 0 2902 2683"/>
                              <a:gd name="T105" fmla="*/ T104 w 349"/>
                              <a:gd name="T106" fmla="+- 0 617 443"/>
                              <a:gd name="T107" fmla="*/ 617 h 349"/>
                              <a:gd name="T108" fmla="+- 0 2923 2683"/>
                              <a:gd name="T109" fmla="*/ T108 w 349"/>
                              <a:gd name="T110" fmla="+- 0 583 443"/>
                              <a:gd name="T111" fmla="*/ 583 h 349"/>
                              <a:gd name="T112" fmla="+- 0 2787 2683"/>
                              <a:gd name="T113" fmla="*/ T112 w 349"/>
                              <a:gd name="T114" fmla="+- 0 583 443"/>
                              <a:gd name="T115" fmla="*/ 583 h 349"/>
                              <a:gd name="T116" fmla="+- 0 2787 2683"/>
                              <a:gd name="T117" fmla="*/ T116 w 349"/>
                              <a:gd name="T118" fmla="+- 0 595 443"/>
                              <a:gd name="T119" fmla="*/ 595 h 349"/>
                              <a:gd name="T120" fmla="+- 0 2923 2683"/>
                              <a:gd name="T121" fmla="*/ T120 w 349"/>
                              <a:gd name="T122" fmla="+- 0 595 443"/>
                              <a:gd name="T123" fmla="*/ 595 h 349"/>
                              <a:gd name="T124" fmla="+- 0 2923 2683"/>
                              <a:gd name="T125" fmla="*/ T124 w 349"/>
                              <a:gd name="T126" fmla="+- 0 583 443"/>
                              <a:gd name="T127" fmla="*/ 58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308"/>
                                </a:lnTo>
                                <a:lnTo>
                                  <a:pt x="127" y="308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3"/>
                                </a:lnTo>
                                <a:lnTo>
                                  <a:pt x="348" y="73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48" y="73"/>
                                </a:moveTo>
                                <a:lnTo>
                                  <a:pt x="284" y="73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lnTo>
                                  <a:pt x="127" y="308"/>
                                </a:lnTo>
                                <a:lnTo>
                                  <a:pt x="348" y="308"/>
                                </a:lnTo>
                                <a:lnTo>
                                  <a:pt x="348" y="73"/>
                                </a:lnTo>
                                <a:close/>
                                <a:moveTo>
                                  <a:pt x="219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5"/>
                                </a:lnTo>
                                <a:lnTo>
                                  <a:pt x="219" y="185"/>
                                </a:lnTo>
                                <a:lnTo>
                                  <a:pt x="219" y="174"/>
                                </a:lnTo>
                                <a:close/>
                                <a:moveTo>
                                  <a:pt x="240" y="140"/>
                                </a:moveTo>
                                <a:lnTo>
                                  <a:pt x="104" y="140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550"/>
                        <wps:cNvSpPr>
                          <a:spLocks/>
                        </wps:cNvSpPr>
                        <wps:spPr bwMode="auto">
                          <a:xfrm>
                            <a:off x="2682" y="442"/>
                            <a:ext cx="349" cy="349"/>
                          </a:xfrm>
                          <a:custGeom>
                            <a:avLst/>
                            <a:gdLst>
                              <a:gd name="T0" fmla="+- 0 2877 2683"/>
                              <a:gd name="T1" fmla="*/ T0 w 349"/>
                              <a:gd name="T2" fmla="+- 0 695 443"/>
                              <a:gd name="T3" fmla="*/ 695 h 349"/>
                              <a:gd name="T4" fmla="+- 0 2810 2683"/>
                              <a:gd name="T5" fmla="*/ T4 w 349"/>
                              <a:gd name="T6" fmla="+- 0 751 443"/>
                              <a:gd name="T7" fmla="*/ 751 h 349"/>
                              <a:gd name="T8" fmla="+- 0 2810 2683"/>
                              <a:gd name="T9" fmla="*/ T8 w 349"/>
                              <a:gd name="T10" fmla="+- 0 695 443"/>
                              <a:gd name="T11" fmla="*/ 695 h 349"/>
                              <a:gd name="T12" fmla="+- 0 2742 2683"/>
                              <a:gd name="T13" fmla="*/ T12 w 349"/>
                              <a:gd name="T14" fmla="+- 0 695 443"/>
                              <a:gd name="T15" fmla="*/ 695 h 349"/>
                              <a:gd name="T16" fmla="+- 0 2742 2683"/>
                              <a:gd name="T17" fmla="*/ T16 w 349"/>
                              <a:gd name="T18" fmla="+- 0 516 443"/>
                              <a:gd name="T19" fmla="*/ 516 h 349"/>
                              <a:gd name="T20" fmla="+- 0 2967 2683"/>
                              <a:gd name="T21" fmla="*/ T20 w 349"/>
                              <a:gd name="T22" fmla="+- 0 516 443"/>
                              <a:gd name="T23" fmla="*/ 516 h 349"/>
                              <a:gd name="T24" fmla="+- 0 2967 2683"/>
                              <a:gd name="T25" fmla="*/ T24 w 349"/>
                              <a:gd name="T26" fmla="+- 0 695 443"/>
                              <a:gd name="T27" fmla="*/ 695 h 349"/>
                              <a:gd name="T28" fmla="+- 0 2877 2683"/>
                              <a:gd name="T29" fmla="*/ T28 w 349"/>
                              <a:gd name="T30" fmla="+- 0 695 443"/>
                              <a:gd name="T31" fmla="*/ 695 h 349"/>
                              <a:gd name="T32" fmla="+- 0 2787 2683"/>
                              <a:gd name="T33" fmla="*/ T32 w 349"/>
                              <a:gd name="T34" fmla="+- 0 595 443"/>
                              <a:gd name="T35" fmla="*/ 595 h 349"/>
                              <a:gd name="T36" fmla="+- 0 2787 2683"/>
                              <a:gd name="T37" fmla="*/ T36 w 349"/>
                              <a:gd name="T38" fmla="+- 0 583 443"/>
                              <a:gd name="T39" fmla="*/ 583 h 349"/>
                              <a:gd name="T40" fmla="+- 0 2923 2683"/>
                              <a:gd name="T41" fmla="*/ T40 w 349"/>
                              <a:gd name="T42" fmla="+- 0 583 443"/>
                              <a:gd name="T43" fmla="*/ 583 h 349"/>
                              <a:gd name="T44" fmla="+- 0 2923 2683"/>
                              <a:gd name="T45" fmla="*/ T44 w 349"/>
                              <a:gd name="T46" fmla="+- 0 595 443"/>
                              <a:gd name="T47" fmla="*/ 595 h 349"/>
                              <a:gd name="T48" fmla="+- 0 2787 2683"/>
                              <a:gd name="T49" fmla="*/ T48 w 349"/>
                              <a:gd name="T50" fmla="+- 0 595 443"/>
                              <a:gd name="T51" fmla="*/ 595 h 349"/>
                              <a:gd name="T52" fmla="+- 0 2787 2683"/>
                              <a:gd name="T53" fmla="*/ T52 w 349"/>
                              <a:gd name="T54" fmla="+- 0 628 443"/>
                              <a:gd name="T55" fmla="*/ 628 h 349"/>
                              <a:gd name="T56" fmla="+- 0 2787 2683"/>
                              <a:gd name="T57" fmla="*/ T56 w 349"/>
                              <a:gd name="T58" fmla="+- 0 617 443"/>
                              <a:gd name="T59" fmla="*/ 617 h 349"/>
                              <a:gd name="T60" fmla="+- 0 2902 2683"/>
                              <a:gd name="T61" fmla="*/ T60 w 349"/>
                              <a:gd name="T62" fmla="+- 0 617 443"/>
                              <a:gd name="T63" fmla="*/ 617 h 349"/>
                              <a:gd name="T64" fmla="+- 0 2902 2683"/>
                              <a:gd name="T65" fmla="*/ T64 w 349"/>
                              <a:gd name="T66" fmla="+- 0 628 443"/>
                              <a:gd name="T67" fmla="*/ 628 h 349"/>
                              <a:gd name="T68" fmla="+- 0 2787 2683"/>
                              <a:gd name="T69" fmla="*/ T68 w 349"/>
                              <a:gd name="T70" fmla="+- 0 628 443"/>
                              <a:gd name="T71" fmla="*/ 628 h 349"/>
                              <a:gd name="T72" fmla="+- 0 3012 2683"/>
                              <a:gd name="T73" fmla="*/ T72 w 349"/>
                              <a:gd name="T74" fmla="+- 0 443 443"/>
                              <a:gd name="T75" fmla="*/ 443 h 349"/>
                              <a:gd name="T76" fmla="+- 0 2702 2683"/>
                              <a:gd name="T77" fmla="*/ T76 w 349"/>
                              <a:gd name="T78" fmla="+- 0 443 443"/>
                              <a:gd name="T79" fmla="*/ 443 h 349"/>
                              <a:gd name="T80" fmla="+- 0 2691 2683"/>
                              <a:gd name="T81" fmla="*/ T80 w 349"/>
                              <a:gd name="T82" fmla="+- 0 443 443"/>
                              <a:gd name="T83" fmla="*/ 443 h 349"/>
                              <a:gd name="T84" fmla="+- 0 2683 2683"/>
                              <a:gd name="T85" fmla="*/ T84 w 349"/>
                              <a:gd name="T86" fmla="+- 0 451 443"/>
                              <a:gd name="T87" fmla="*/ 451 h 349"/>
                              <a:gd name="T88" fmla="+- 0 2683 2683"/>
                              <a:gd name="T89" fmla="*/ T88 w 349"/>
                              <a:gd name="T90" fmla="+- 0 462 443"/>
                              <a:gd name="T91" fmla="*/ 462 h 349"/>
                              <a:gd name="T92" fmla="+- 0 2683 2683"/>
                              <a:gd name="T93" fmla="*/ T92 w 349"/>
                              <a:gd name="T94" fmla="+- 0 772 443"/>
                              <a:gd name="T95" fmla="*/ 772 h 349"/>
                              <a:gd name="T96" fmla="+- 0 2683 2683"/>
                              <a:gd name="T97" fmla="*/ T96 w 349"/>
                              <a:gd name="T98" fmla="+- 0 782 443"/>
                              <a:gd name="T99" fmla="*/ 782 h 349"/>
                              <a:gd name="T100" fmla="+- 0 2691 2683"/>
                              <a:gd name="T101" fmla="*/ T100 w 349"/>
                              <a:gd name="T102" fmla="+- 0 791 443"/>
                              <a:gd name="T103" fmla="*/ 791 h 349"/>
                              <a:gd name="T104" fmla="+- 0 2702 2683"/>
                              <a:gd name="T105" fmla="*/ T104 w 349"/>
                              <a:gd name="T106" fmla="+- 0 791 443"/>
                              <a:gd name="T107" fmla="*/ 791 h 349"/>
                              <a:gd name="T108" fmla="+- 0 3012 2683"/>
                              <a:gd name="T109" fmla="*/ T108 w 349"/>
                              <a:gd name="T110" fmla="+- 0 791 443"/>
                              <a:gd name="T111" fmla="*/ 791 h 349"/>
                              <a:gd name="T112" fmla="+- 0 3022 2683"/>
                              <a:gd name="T113" fmla="*/ T112 w 349"/>
                              <a:gd name="T114" fmla="+- 0 791 443"/>
                              <a:gd name="T115" fmla="*/ 791 h 349"/>
                              <a:gd name="T116" fmla="+- 0 3031 2683"/>
                              <a:gd name="T117" fmla="*/ T116 w 349"/>
                              <a:gd name="T118" fmla="+- 0 782 443"/>
                              <a:gd name="T119" fmla="*/ 782 h 349"/>
                              <a:gd name="T120" fmla="+- 0 3031 2683"/>
                              <a:gd name="T121" fmla="*/ T120 w 349"/>
                              <a:gd name="T122" fmla="+- 0 772 443"/>
                              <a:gd name="T123" fmla="*/ 772 h 349"/>
                              <a:gd name="T124" fmla="+- 0 3031 2683"/>
                              <a:gd name="T125" fmla="*/ T124 w 349"/>
                              <a:gd name="T126" fmla="+- 0 462 443"/>
                              <a:gd name="T127" fmla="*/ 462 h 349"/>
                              <a:gd name="T128" fmla="+- 0 3031 2683"/>
                              <a:gd name="T129" fmla="*/ T128 w 349"/>
                              <a:gd name="T130" fmla="+- 0 451 443"/>
                              <a:gd name="T131" fmla="*/ 451 h 349"/>
                              <a:gd name="T132" fmla="+- 0 3022 2683"/>
                              <a:gd name="T133" fmla="*/ T132 w 349"/>
                              <a:gd name="T134" fmla="+- 0 443 443"/>
                              <a:gd name="T135" fmla="*/ 443 h 349"/>
                              <a:gd name="T136" fmla="+- 0 3012 2683"/>
                              <a:gd name="T137" fmla="*/ T136 w 349"/>
                              <a:gd name="T138" fmla="+- 0 443 443"/>
                              <a:gd name="T139" fmla="*/ 44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2"/>
                                </a:moveTo>
                                <a:lnTo>
                                  <a:pt x="127" y="308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3"/>
                                </a:lnTo>
                                <a:lnTo>
                                  <a:pt x="284" y="73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0"/>
                                </a:lnTo>
                                <a:lnTo>
                                  <a:pt x="240" y="140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5"/>
                                </a:moveTo>
                                <a:lnTo>
                                  <a:pt x="104" y="174"/>
                                </a:lnTo>
                                <a:lnTo>
                                  <a:pt x="219" y="174"/>
                                </a:lnTo>
                                <a:lnTo>
                                  <a:pt x="219" y="185"/>
                                </a:lnTo>
                                <a:lnTo>
                                  <a:pt x="104" y="185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29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19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329"/>
                                </a:lnTo>
                                <a:lnTo>
                                  <a:pt x="348" y="19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F05C4" id="docshapegroup547" o:spid="_x0000_s1026" style="position:absolute;margin-left:133.85pt;margin-top:21.85pt;width:18.05pt;height:18.05pt;z-index:15782912;mso-position-horizontal-relative:page" coordorigin="2677,437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">
                <v:shape id="docshape548" o:spid="_x0000_s1027" style="position:absolute;left:2682;top:442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" path="m339,l329,,8,,,8,,339r8,9l339,348r9,-9l348,8,339,xe" stroked="f">
                  <v:fill opacity="39321f"/>
                  <v:path arrowok="t" o:connecttype="custom" o:connectlocs="339,443;329,443;8,443;0,451;0,782;8,791;339,791;348,782;348,451;339,443" o:connectangles="0,0,0,0,0,0,0,0,0,0"/>
                </v:shape>
                <v:shape id="docshape549" o:spid="_x0000_s1028" style="position:absolute;left:2682;top:442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" path="m339,l8,,,8,,339r8,9l339,348r9,-9l348,308r-221,l127,252r-68,l59,73r289,l348,8,339,xm348,73r-64,l284,252r-90,l127,308r221,l348,73xm219,174r-115,l104,185r115,l219,174xm240,140r-136,l104,152r136,l240,140xe" fillcolor="#ffd100" stroked="f">
                  <v:path arrowok="t" o:connecttype="custom" o:connectlocs="339,443;8,443;0,451;0,782;8,791;339,791;348,782;348,751;127,751;127,695;59,695;59,516;348,516;348,451;339,443;348,516;284,516;284,695;194,695;127,751;348,751;348,516;219,617;104,617;104,628;219,628;219,617;240,583;104,583;104,595;240,595;240,583" o:connectangles="0,0,0,0,0,0,0,0,0,0,0,0,0,0,0,0,0,0,0,0,0,0,0,0,0,0,0,0,0,0,0,0"/>
                </v:shape>
                <v:shape id="docshape550" o:spid="_x0000_s1029" style="position:absolute;left:2682;top:442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" path="m194,252r-67,56l127,252r-68,l59,73r225,l284,252r-90,m104,152r,-12l240,140r,12l104,152t,33l104,174r115,l219,185r-115,m329,l19,,8,,,8,,19,,329r,10l8,348r11,l329,348r10,l348,339r,-10l348,19r,-11l339,,329,xe" filled="f" strokeweight=".6pt">
                  <v:stroke dashstyle="dot"/>
                  <v:path arrowok="t" o:connecttype="custom" o:connectlocs="194,695;127,751;127,695;59,695;59,516;284,516;284,695;194,695;104,595;104,583;240,583;240,595;104,595;104,628;104,617;219,617;219,628;104,628;329,443;19,443;8,443;0,451;0,462;0,772;0,782;8,791;19,791;329,791;339,791;348,782;348,772;348,462;348,451;339,443;329,44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most</w:t>
      </w:r>
      <w:r>
        <w:rPr>
          <w:spacing w:val="-8"/>
        </w:rPr>
        <w:t xml:space="preserve"> </w:t>
      </w:r>
      <w:r>
        <w:rPr>
          <w:spacing w:val="-2"/>
        </w:rPr>
        <w:t>common</w:t>
      </w:r>
      <w:r>
        <w:rPr>
          <w:spacing w:val="-8"/>
        </w:rPr>
        <w:t xml:space="preserve"> </w:t>
      </w:r>
      <w:r>
        <w:rPr>
          <w:spacing w:val="-2"/>
        </w:rPr>
        <w:t>site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body</w:t>
      </w:r>
      <w:r>
        <w:rPr>
          <w:spacing w:val="-8"/>
        </w:rPr>
        <w:t xml:space="preserve"> </w:t>
      </w:r>
      <w:r>
        <w:rPr>
          <w:spacing w:val="-2"/>
        </w:rPr>
        <w:t>weight-related</w:t>
      </w:r>
      <w:r>
        <w:rPr>
          <w:spacing w:val="-8"/>
        </w:rPr>
        <w:t xml:space="preserve"> </w:t>
      </w:r>
      <w:r>
        <w:rPr>
          <w:spacing w:val="-2"/>
        </w:rPr>
        <w:t>PUs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40"/>
        </w:rPr>
        <w:t xml:space="preserve"> </w:t>
      </w:r>
      <w:r>
        <w:rPr>
          <w:spacing w:val="-2"/>
          <w:w w:val="95"/>
        </w:rPr>
        <w:t>paediatric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patients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occiput,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where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largest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bony</w:t>
      </w:r>
      <w:r>
        <w:rPr>
          <w:spacing w:val="40"/>
        </w:rPr>
        <w:t xml:space="preserve"> </w:t>
      </w:r>
      <w:r>
        <w:t>prominence and highest interface pressures are</w:t>
      </w:r>
      <w:r>
        <w:rPr>
          <w:spacing w:val="40"/>
        </w:rPr>
        <w:t xml:space="preserve"> </w:t>
      </w:r>
      <w:r>
        <w:rPr>
          <w:w w:val="95"/>
        </w:rPr>
        <w:t>located.</w:t>
      </w:r>
      <w:r>
        <w:rPr>
          <w:w w:val="95"/>
          <w:position w:val="6"/>
          <w:sz w:val="12"/>
        </w:rPr>
        <w:t>23</w:t>
      </w:r>
      <w:r>
        <w:rPr>
          <w:spacing w:val="14"/>
          <w:position w:val="6"/>
          <w:sz w:val="12"/>
        </w:rPr>
        <w:t xml:space="preserve"> </w:t>
      </w:r>
      <w:r>
        <w:rPr>
          <w:w w:val="95"/>
        </w:rPr>
        <w:t>Risk factors for PUs and DRPUs in paediatric</w:t>
      </w:r>
      <w:r>
        <w:rPr>
          <w:spacing w:val="40"/>
        </w:rPr>
        <w:t xml:space="preserve"> </w:t>
      </w:r>
      <w:r>
        <w:rPr>
          <w:w w:val="95"/>
        </w:rPr>
        <w:t>patients</w:t>
      </w:r>
      <w:r>
        <w:rPr>
          <w:spacing w:val="24"/>
        </w:rPr>
        <w:t xml:space="preserve"> </w:t>
      </w:r>
      <w:r>
        <w:rPr>
          <w:w w:val="95"/>
        </w:rPr>
        <w:t>include</w:t>
      </w:r>
      <w:r>
        <w:rPr>
          <w:spacing w:val="24"/>
        </w:rPr>
        <w:t xml:space="preserve"> </w:t>
      </w:r>
      <w:r>
        <w:rPr>
          <w:w w:val="95"/>
        </w:rPr>
        <w:t>sedation,</w:t>
      </w:r>
      <w:r>
        <w:rPr>
          <w:spacing w:val="25"/>
        </w:rPr>
        <w:t xml:space="preserve"> </w:t>
      </w:r>
      <w:r>
        <w:rPr>
          <w:w w:val="95"/>
        </w:rPr>
        <w:t>hypotension,</w:t>
      </w:r>
      <w:r>
        <w:rPr>
          <w:spacing w:val="24"/>
        </w:rPr>
        <w:t xml:space="preserve"> </w:t>
      </w:r>
      <w:r>
        <w:rPr>
          <w:w w:val="95"/>
        </w:rPr>
        <w:t>sepsis,</w:t>
      </w:r>
      <w:r>
        <w:rPr>
          <w:spacing w:val="24"/>
        </w:rPr>
        <w:t xml:space="preserve"> </w:t>
      </w:r>
      <w:r>
        <w:rPr>
          <w:spacing w:val="-2"/>
          <w:w w:val="95"/>
        </w:rPr>
        <w:t>spinal</w:t>
      </w:r>
    </w:p>
    <w:p w14:paraId="66C4EB9D" w14:textId="77777777" w:rsidR="00610FA8" w:rsidRDefault="00062526">
      <w:pPr>
        <w:pStyle w:val="BodyText"/>
        <w:tabs>
          <w:tab w:val="left" w:pos="1735"/>
        </w:tabs>
        <w:spacing w:before="87" w:line="271" w:lineRule="auto"/>
        <w:ind w:left="412" w:right="774"/>
        <w:jc w:val="both"/>
      </w:pPr>
      <w:r>
        <w:br w:type="column"/>
      </w:r>
      <w:r>
        <w:t>cord injury, traction devices, terminal illness, spina</w:t>
      </w:r>
      <w:r>
        <w:rPr>
          <w:spacing w:val="40"/>
        </w:rPr>
        <w:t xml:space="preserve"> </w:t>
      </w:r>
      <w:r>
        <w:t>bifida, cerebral palsy, cardiovascular bypass</w:t>
      </w:r>
      <w:r>
        <w:rPr>
          <w:spacing w:val="40"/>
        </w:rPr>
        <w:t xml:space="preserve"> </w:t>
      </w:r>
      <w:r>
        <w:rPr>
          <w:spacing w:val="-2"/>
        </w:rPr>
        <w:t>surgery,</w:t>
      </w:r>
      <w:r>
        <w:rPr>
          <w:spacing w:val="-2"/>
          <w:position w:val="6"/>
          <w:sz w:val="12"/>
        </w:rPr>
        <w:t>171</w:t>
      </w:r>
      <w:r>
        <w:rPr>
          <w:rFonts w:ascii="Book Antiqua" w:hAnsi="Book Antiqua"/>
          <w:i/>
          <w:spacing w:val="-2"/>
          <w:position w:val="6"/>
          <w:sz w:val="12"/>
        </w:rPr>
        <w:t>–</w:t>
      </w:r>
      <w:r>
        <w:rPr>
          <w:spacing w:val="-2"/>
          <w:position w:val="6"/>
          <w:sz w:val="12"/>
        </w:rPr>
        <w:t>174</w:t>
      </w:r>
      <w:r>
        <w:rPr>
          <w:position w:val="6"/>
          <w:sz w:val="12"/>
        </w:rPr>
        <w:tab/>
      </w:r>
      <w:r>
        <w:t>lengthy surgical procedures,</w:t>
      </w:r>
      <w:r>
        <w:rPr>
          <w:spacing w:val="40"/>
        </w:rPr>
        <w:t xml:space="preserve"> </w:t>
      </w:r>
      <w:r>
        <w:rPr>
          <w:w w:val="95"/>
        </w:rPr>
        <w:t>extracorporeal</w:t>
      </w:r>
      <w:r>
        <w:rPr>
          <w:spacing w:val="-8"/>
          <w:w w:val="95"/>
        </w:rPr>
        <w:t xml:space="preserve"> </w:t>
      </w:r>
      <w:r>
        <w:rPr>
          <w:w w:val="95"/>
        </w:rPr>
        <w:t>membrane</w:t>
      </w:r>
      <w:r>
        <w:rPr>
          <w:spacing w:val="-8"/>
          <w:w w:val="95"/>
        </w:rPr>
        <w:t xml:space="preserve"> </w:t>
      </w:r>
      <w:r>
        <w:rPr>
          <w:w w:val="95"/>
        </w:rPr>
        <w:t>oxygenation</w:t>
      </w:r>
      <w:r>
        <w:rPr>
          <w:spacing w:val="-8"/>
          <w:w w:val="95"/>
        </w:rPr>
        <w:t xml:space="preserve"> </w:t>
      </w:r>
      <w:r>
        <w:rPr>
          <w:w w:val="95"/>
        </w:rPr>
        <w:t>(ECMO)</w:t>
      </w:r>
      <w:r>
        <w:rPr>
          <w:spacing w:val="-8"/>
          <w:w w:val="95"/>
        </w:rPr>
        <w:t xml:space="preserve"> </w:t>
      </w:r>
      <w:r>
        <w:rPr>
          <w:w w:val="95"/>
        </w:rPr>
        <w:t>bridge-</w:t>
      </w:r>
      <w:r>
        <w:rPr>
          <w:spacing w:val="40"/>
        </w:rPr>
        <w:t xml:space="preserve"> </w:t>
      </w:r>
      <w:r>
        <w:t>for-life</w:t>
      </w:r>
      <w:r>
        <w:rPr>
          <w:spacing w:val="-10"/>
        </w:rPr>
        <w:t xml:space="preserve"> </w:t>
      </w:r>
      <w:r>
        <w:t>connections,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cerebral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cardiovascular</w:t>
      </w:r>
      <w:r>
        <w:rPr>
          <w:spacing w:val="40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>probes.</w:t>
      </w:r>
    </w:p>
    <w:p w14:paraId="2B8FD575" w14:textId="77777777" w:rsidR="00610FA8" w:rsidRDefault="00062526">
      <w:pPr>
        <w:pStyle w:val="BodyText"/>
        <w:spacing w:before="6" w:line="271" w:lineRule="auto"/>
        <w:ind w:left="412" w:right="775" w:firstLine="226"/>
        <w:jc w:val="both"/>
        <w:rPr>
          <w:sz w:val="12"/>
        </w:rPr>
      </w:pPr>
      <w:r>
        <w:t>Priorities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neonates,</w:t>
      </w:r>
      <w:r>
        <w:rPr>
          <w:spacing w:val="-2"/>
        </w:rPr>
        <w:t xml:space="preserve"> </w:t>
      </w:r>
      <w:r>
        <w:t>infants</w:t>
      </w:r>
      <w:r>
        <w:rPr>
          <w:spacing w:val="-2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w w:val="95"/>
        </w:rPr>
        <w:t>paediatrics are listed in Box 6, along with adjustment</w:t>
      </w:r>
      <w:r>
        <w:rPr>
          <w:w w:val="95"/>
        </w:rPr>
        <w:t>s</w:t>
      </w:r>
      <w:r>
        <w:rPr>
          <w:spacing w:val="40"/>
        </w:rPr>
        <w:t xml:space="preserve"> </w:t>
      </w:r>
      <w:r>
        <w:rPr>
          <w:w w:val="95"/>
        </w:rPr>
        <w:t>that might need to be made to devices to avoid the risk</w:t>
      </w:r>
      <w:r>
        <w:rPr>
          <w:spacing w:val="40"/>
        </w:rPr>
        <w:t xml:space="preserve"> </w:t>
      </w:r>
      <w:r>
        <w:rPr>
          <w:w w:val="90"/>
        </w:rPr>
        <w:t>of DRPU. Fig 11 gives an example of a checklist approach</w:t>
      </w:r>
      <w:r>
        <w:rPr>
          <w:spacing w:val="40"/>
        </w:rPr>
        <w:t xml:space="preserve"> </w:t>
      </w:r>
      <w:r>
        <w:t>to assessment of neonatal and paediatric patients in</w:t>
      </w:r>
      <w:r>
        <w:rPr>
          <w:spacing w:val="4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ICU.</w:t>
      </w:r>
      <w:r>
        <w:rPr>
          <w:position w:val="6"/>
          <w:sz w:val="12"/>
        </w:rPr>
        <w:t>23</w:t>
      </w:r>
    </w:p>
    <w:p w14:paraId="47FCA0CD" w14:textId="77777777" w:rsidR="00610FA8" w:rsidRDefault="00610FA8">
      <w:pPr>
        <w:pStyle w:val="BodyText"/>
        <w:spacing w:before="6"/>
        <w:rPr>
          <w:sz w:val="24"/>
        </w:rPr>
      </w:pPr>
    </w:p>
    <w:p w14:paraId="41B1B443" w14:textId="77777777" w:rsidR="00610FA8" w:rsidRDefault="00062526">
      <w:pPr>
        <w:pStyle w:val="Heading2"/>
        <w:spacing w:line="196" w:lineRule="auto"/>
        <w:ind w:left="412" w:right="700"/>
      </w:pPr>
      <w:r>
        <w:rPr>
          <w:color w:val="61438A"/>
          <w:spacing w:val="-4"/>
        </w:rPr>
        <w:t>Example</w:t>
      </w:r>
      <w:r>
        <w:rPr>
          <w:color w:val="61438A"/>
          <w:spacing w:val="-30"/>
        </w:rPr>
        <w:t xml:space="preserve"> </w:t>
      </w:r>
      <w:r>
        <w:rPr>
          <w:color w:val="61438A"/>
          <w:spacing w:val="-4"/>
        </w:rPr>
        <w:t>of</w:t>
      </w:r>
      <w:r>
        <w:rPr>
          <w:color w:val="61438A"/>
          <w:spacing w:val="-30"/>
        </w:rPr>
        <w:t xml:space="preserve"> </w:t>
      </w:r>
      <w:r>
        <w:rPr>
          <w:color w:val="61438A"/>
          <w:spacing w:val="-4"/>
        </w:rPr>
        <w:t>a</w:t>
      </w:r>
      <w:r>
        <w:rPr>
          <w:color w:val="61438A"/>
          <w:spacing w:val="-30"/>
        </w:rPr>
        <w:t xml:space="preserve"> </w:t>
      </w:r>
      <w:r>
        <w:rPr>
          <w:color w:val="61438A"/>
          <w:spacing w:val="-4"/>
        </w:rPr>
        <w:t xml:space="preserve">skin-integrity </w:t>
      </w:r>
      <w:r>
        <w:rPr>
          <w:color w:val="61438A"/>
        </w:rPr>
        <w:t>assessment</w:t>
      </w:r>
      <w:r>
        <w:rPr>
          <w:color w:val="61438A"/>
          <w:spacing w:val="-1"/>
        </w:rPr>
        <w:t xml:space="preserve"> </w:t>
      </w:r>
      <w:r>
        <w:rPr>
          <w:color w:val="61438A"/>
        </w:rPr>
        <w:t>protocol</w:t>
      </w:r>
    </w:p>
    <w:p w14:paraId="595D355F" w14:textId="77777777" w:rsidR="00610FA8" w:rsidRDefault="00062526">
      <w:pPr>
        <w:pStyle w:val="BodyText"/>
        <w:spacing w:before="82" w:line="273" w:lineRule="auto"/>
        <w:ind w:left="412" w:right="775"/>
        <w:jc w:val="both"/>
      </w:pPr>
      <w:r>
        <w:rPr>
          <w:w w:val="95"/>
        </w:rPr>
        <w:t>The general principles of skin assessment are listed in</w:t>
      </w:r>
      <w:r>
        <w:rPr>
          <w:spacing w:val="40"/>
        </w:rPr>
        <w:t xml:space="preserve"> </w:t>
      </w:r>
      <w:r>
        <w:t>Box 5. When risk is identified, the assessment must</w:t>
      </w:r>
      <w:r>
        <w:rPr>
          <w:spacing w:val="40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signs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skin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tissue</w:t>
      </w:r>
      <w:r>
        <w:rPr>
          <w:spacing w:val="-3"/>
        </w:rPr>
        <w:t xml:space="preserve"> </w:t>
      </w:r>
      <w:r>
        <w:t>damage.</w:t>
      </w:r>
    </w:p>
    <w:p w14:paraId="67D55ED7" w14:textId="77777777" w:rsidR="00610FA8" w:rsidRDefault="00062526">
      <w:pPr>
        <w:pStyle w:val="BodyText"/>
        <w:spacing w:line="273" w:lineRule="auto"/>
        <w:ind w:left="412" w:right="774" w:firstLine="226"/>
        <w:jc w:val="both"/>
      </w:pPr>
      <w:r>
        <w:t>An</w:t>
      </w:r>
      <w:r>
        <w:rPr>
          <w:spacing w:val="-6"/>
        </w:rPr>
        <w:t xml:space="preserve"> </w:t>
      </w:r>
      <w:r>
        <w:t>example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advanced</w:t>
      </w:r>
      <w:r>
        <w:rPr>
          <w:spacing w:val="-6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the use of a skin-integrity protocol embedded i</w:t>
      </w:r>
      <w:r>
        <w:t>n the</w:t>
      </w:r>
      <w:r>
        <w:rPr>
          <w:spacing w:val="40"/>
        </w:rPr>
        <w:t xml:space="preserve"> </w:t>
      </w:r>
      <w:r>
        <w:t>clinical information system at the ICU at the Royal</w:t>
      </w:r>
      <w:r>
        <w:rPr>
          <w:spacing w:val="40"/>
        </w:rPr>
        <w:t xml:space="preserve"> </w:t>
      </w:r>
      <w:r>
        <w:t>Brisbane and Women’s Hospital, Queensland,</w:t>
      </w:r>
      <w:r>
        <w:rPr>
          <w:spacing w:val="40"/>
        </w:rPr>
        <w:t xml:space="preserve"> </w:t>
      </w:r>
      <w:r>
        <w:rPr>
          <w:w w:val="95"/>
        </w:rPr>
        <w:t>Australia.</w:t>
      </w:r>
      <w:r>
        <w:rPr>
          <w:w w:val="95"/>
          <w:position w:val="6"/>
          <w:sz w:val="12"/>
        </w:rPr>
        <w:t>175</w:t>
      </w:r>
      <w:r>
        <w:rPr>
          <w:spacing w:val="8"/>
          <w:position w:val="6"/>
          <w:sz w:val="12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protocol</w:t>
      </w:r>
      <w:r>
        <w:rPr>
          <w:spacing w:val="-4"/>
          <w:w w:val="95"/>
        </w:rPr>
        <w:t xml:space="preserve"> </w:t>
      </w:r>
      <w:r>
        <w:rPr>
          <w:w w:val="95"/>
        </w:rPr>
        <w:t>requires</w:t>
      </w:r>
      <w:r>
        <w:rPr>
          <w:spacing w:val="-4"/>
          <w:w w:val="95"/>
        </w:rPr>
        <w:t xml:space="preserve"> </w:t>
      </w:r>
      <w:r>
        <w:rPr>
          <w:w w:val="95"/>
        </w:rPr>
        <w:t>staff</w:t>
      </w:r>
      <w:r>
        <w:rPr>
          <w:spacing w:val="-4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each</w:t>
      </w:r>
      <w:r>
        <w:rPr>
          <w:spacing w:val="-4"/>
          <w:w w:val="95"/>
        </w:rPr>
        <w:t xml:space="preserve"> </w:t>
      </w:r>
      <w:r>
        <w:rPr>
          <w:w w:val="95"/>
        </w:rPr>
        <w:t>shift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40"/>
        </w:rPr>
        <w:t xml:space="preserve"> </w:t>
      </w:r>
      <w:r>
        <w:t>complete a full head-to-toe, back-to-front skin</w:t>
      </w:r>
      <w:r>
        <w:rPr>
          <w:spacing w:val="40"/>
        </w:rPr>
        <w:t xml:space="preserve"> </w:t>
      </w:r>
      <w:r>
        <w:t>assessment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includes</w:t>
      </w:r>
      <w:r>
        <w:rPr>
          <w:spacing w:val="-10"/>
        </w:rPr>
        <w:t xml:space="preserve"> </w:t>
      </w:r>
      <w:r>
        <w:t>skin</w:t>
      </w:r>
      <w:r>
        <w:rPr>
          <w:spacing w:val="-10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devices.</w:t>
      </w:r>
      <w:r>
        <w:rPr>
          <w:spacing w:val="40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guided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check</w:t>
      </w:r>
      <w:r>
        <w:rPr>
          <w:spacing w:val="-10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devices</w:t>
      </w:r>
      <w:r>
        <w:rPr>
          <w:spacing w:val="-10"/>
        </w:rPr>
        <w:t xml:space="preserve"> </w:t>
      </w:r>
      <w:r>
        <w:t>every</w:t>
      </w:r>
      <w:r>
        <w:rPr>
          <w:spacing w:val="-10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hours</w:t>
      </w:r>
      <w:r>
        <w:rPr>
          <w:spacing w:val="40"/>
        </w:rPr>
        <w:t xml:space="preserve"> </w:t>
      </w:r>
      <w:r>
        <w:t>and to reposition the device or patient if necessary,</w:t>
      </w:r>
      <w:r>
        <w:rPr>
          <w:spacing w:val="40"/>
        </w:rPr>
        <w:t xml:space="preserve"> </w:t>
      </w:r>
      <w:r>
        <w:t>ensuring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device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wedged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positioned</w:t>
      </w:r>
      <w:r>
        <w:rPr>
          <w:spacing w:val="40"/>
        </w:rPr>
        <w:t xml:space="preserve"> </w:t>
      </w:r>
      <w:r>
        <w:rPr>
          <w:w w:val="95"/>
        </w:rPr>
        <w:t>such that it presents a risk of injury. The assessment is</w:t>
      </w:r>
      <w:r>
        <w:rPr>
          <w:spacing w:val="40"/>
        </w:rPr>
        <w:t xml:space="preserve"> </w:t>
      </w:r>
      <w:r>
        <w:rPr>
          <w:w w:val="95"/>
        </w:rPr>
        <w:t>documented in the cl</w:t>
      </w:r>
      <w:r>
        <w:rPr>
          <w:w w:val="95"/>
        </w:rPr>
        <w:t>inical information system using a</w:t>
      </w:r>
      <w:r>
        <w:rPr>
          <w:spacing w:val="40"/>
        </w:rPr>
        <w:t xml:space="preserve"> </w:t>
      </w:r>
      <w:r>
        <w:t>series of drop-down menus and options to describe</w:t>
      </w:r>
      <w:r>
        <w:rPr>
          <w:spacing w:val="40"/>
        </w:rPr>
        <w:t xml:space="preserve"> </w:t>
      </w:r>
      <w:r>
        <w:t>colour, warmth, moisture, and turgor of the skin, as</w:t>
      </w:r>
      <w:r>
        <w:rPr>
          <w:spacing w:val="40"/>
        </w:rPr>
        <w:t xml:space="preserve"> </w:t>
      </w:r>
      <w:r>
        <w:t>well as the presence of any skin injury or oedema</w:t>
      </w:r>
      <w:r>
        <w:rPr>
          <w:spacing w:val="40"/>
        </w:rPr>
        <w:t xml:space="preserve"> </w:t>
      </w:r>
      <w:r>
        <w:rPr>
          <w:w w:val="95"/>
        </w:rPr>
        <w:t>especially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areas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DRPUs.</w:t>
      </w:r>
      <w:r>
        <w:rPr>
          <w:spacing w:val="-2"/>
          <w:w w:val="95"/>
        </w:rPr>
        <w:t xml:space="preserve"> </w:t>
      </w:r>
      <w:r>
        <w:rPr>
          <w:w w:val="95"/>
        </w:rPr>
        <w:t>An</w:t>
      </w:r>
      <w:r>
        <w:rPr>
          <w:spacing w:val="-2"/>
          <w:w w:val="95"/>
        </w:rPr>
        <w:t xml:space="preserve"> </w:t>
      </w:r>
      <w:r>
        <w:rPr>
          <w:w w:val="95"/>
        </w:rPr>
        <w:t>example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drop-</w:t>
      </w:r>
      <w:r>
        <w:rPr>
          <w:spacing w:val="40"/>
        </w:rPr>
        <w:t xml:space="preserve"> </w:t>
      </w:r>
      <w:r>
        <w:t xml:space="preserve">down menu is </w:t>
      </w:r>
      <w:r>
        <w:t>shown in Fig 10.</w:t>
      </w:r>
    </w:p>
    <w:p w14:paraId="7FA45C6E" w14:textId="77777777" w:rsidR="00610FA8" w:rsidRDefault="00062526">
      <w:pPr>
        <w:pStyle w:val="Heading2"/>
        <w:spacing w:before="149" w:line="196" w:lineRule="auto"/>
        <w:ind w:left="412" w:right="1055"/>
      </w:pPr>
      <w:r>
        <w:rPr>
          <w:color w:val="61438A"/>
        </w:rPr>
        <w:t>Inspecting</w:t>
      </w:r>
      <w:r>
        <w:rPr>
          <w:color w:val="61438A"/>
          <w:spacing w:val="-8"/>
        </w:rPr>
        <w:t xml:space="preserve"> </w:t>
      </w:r>
      <w:r>
        <w:rPr>
          <w:color w:val="61438A"/>
        </w:rPr>
        <w:t>skin</w:t>
      </w:r>
      <w:r>
        <w:rPr>
          <w:color w:val="61438A"/>
          <w:spacing w:val="-8"/>
        </w:rPr>
        <w:t xml:space="preserve"> </w:t>
      </w:r>
      <w:r>
        <w:rPr>
          <w:color w:val="61438A"/>
        </w:rPr>
        <w:t>under large devices and in insensate patients</w:t>
      </w:r>
    </w:p>
    <w:p w14:paraId="5F7AF19A" w14:textId="77777777" w:rsidR="00610FA8" w:rsidRDefault="00062526">
      <w:pPr>
        <w:pStyle w:val="BodyText"/>
        <w:spacing w:before="139" w:line="273" w:lineRule="auto"/>
        <w:ind w:left="412" w:right="774"/>
        <w:jc w:val="both"/>
      </w:pPr>
      <w:r>
        <w:t>It is not always possible or easy to observe the skin</w:t>
      </w:r>
      <w:r>
        <w:rPr>
          <w:spacing w:val="40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devices</w:t>
      </w:r>
      <w:r>
        <w:rPr>
          <w:spacing w:val="9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external</w:t>
      </w:r>
      <w:r>
        <w:rPr>
          <w:spacing w:val="9"/>
        </w:rPr>
        <w:t xml:space="preserve"> </w:t>
      </w:r>
      <w:r>
        <w:t>orthopaedic</w:t>
      </w:r>
      <w:r>
        <w:rPr>
          <w:spacing w:val="8"/>
        </w:rPr>
        <w:t xml:space="preserve"> </w:t>
      </w:r>
      <w:r>
        <w:rPr>
          <w:spacing w:val="-2"/>
        </w:rPr>
        <w:t>fixation</w:t>
      </w:r>
    </w:p>
    <w:p w14:paraId="0A9394B7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5ABCD5F1" w14:textId="403D4128" w:rsidR="00610FA8" w:rsidRDefault="00610FA8">
      <w:pPr>
        <w:pStyle w:val="BodyText"/>
        <w:spacing w:before="8"/>
        <w:rPr>
          <w:sz w:val="19"/>
        </w:rPr>
      </w:pPr>
    </w:p>
    <w:p w14:paraId="196877DD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S30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57CB0FAF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24258178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Risk</w:t>
      </w:r>
      <w:r>
        <w:rPr>
          <w:rFonts w:ascii="Verdana"/>
          <w:color w:val="FFFFFF"/>
          <w:spacing w:val="-2"/>
        </w:rPr>
        <w:t xml:space="preserve"> assessment</w:t>
      </w:r>
    </w:p>
    <w:p w14:paraId="4DE4AAB7" w14:textId="77777777" w:rsidR="00610FA8" w:rsidRDefault="00610FA8">
      <w:pPr>
        <w:pStyle w:val="BodyText"/>
        <w:rPr>
          <w:rFonts w:ascii="Verdana"/>
          <w:sz w:val="20"/>
        </w:rPr>
      </w:pPr>
    </w:p>
    <w:p w14:paraId="58760B51" w14:textId="77777777" w:rsidR="00610FA8" w:rsidRDefault="00610FA8">
      <w:pPr>
        <w:pStyle w:val="BodyText"/>
        <w:rPr>
          <w:rFonts w:ascii="Verdana"/>
          <w:sz w:val="20"/>
        </w:rPr>
      </w:pPr>
    </w:p>
    <w:p w14:paraId="439CFE4A" w14:textId="77777777" w:rsidR="00610FA8" w:rsidRDefault="00610FA8">
      <w:pPr>
        <w:pStyle w:val="BodyText"/>
        <w:rPr>
          <w:rFonts w:ascii="Verdana"/>
          <w:sz w:val="20"/>
        </w:rPr>
      </w:pPr>
    </w:p>
    <w:p w14:paraId="78D42AE1" w14:textId="77777777" w:rsidR="00610FA8" w:rsidRDefault="00610FA8">
      <w:pPr>
        <w:pStyle w:val="BodyText"/>
        <w:rPr>
          <w:rFonts w:ascii="Verdana"/>
          <w:sz w:val="20"/>
        </w:rPr>
      </w:pPr>
    </w:p>
    <w:p w14:paraId="7E7DFD4F" w14:textId="77777777" w:rsidR="00610FA8" w:rsidRDefault="00610FA8">
      <w:pPr>
        <w:pStyle w:val="BodyText"/>
        <w:rPr>
          <w:rFonts w:ascii="Verdana"/>
          <w:sz w:val="20"/>
        </w:rPr>
      </w:pPr>
    </w:p>
    <w:p w14:paraId="426BBE67" w14:textId="77777777" w:rsidR="00610FA8" w:rsidRDefault="00610FA8">
      <w:pPr>
        <w:pStyle w:val="BodyText"/>
        <w:rPr>
          <w:rFonts w:ascii="Verdana"/>
          <w:sz w:val="20"/>
        </w:rPr>
      </w:pPr>
    </w:p>
    <w:p w14:paraId="3A745540" w14:textId="77777777" w:rsidR="00610FA8" w:rsidRDefault="00610FA8">
      <w:pPr>
        <w:pStyle w:val="BodyText"/>
        <w:rPr>
          <w:rFonts w:ascii="Verdana"/>
          <w:sz w:val="20"/>
        </w:rPr>
      </w:pPr>
    </w:p>
    <w:p w14:paraId="1BF75E4E" w14:textId="77777777" w:rsidR="00610FA8" w:rsidRDefault="00610FA8">
      <w:pPr>
        <w:pStyle w:val="BodyText"/>
        <w:rPr>
          <w:rFonts w:ascii="Verdana"/>
          <w:sz w:val="20"/>
        </w:rPr>
      </w:pPr>
    </w:p>
    <w:p w14:paraId="7BE998F2" w14:textId="77777777" w:rsidR="00610FA8" w:rsidRDefault="00610FA8">
      <w:pPr>
        <w:pStyle w:val="BodyText"/>
        <w:rPr>
          <w:rFonts w:ascii="Verdana"/>
          <w:sz w:val="20"/>
        </w:rPr>
      </w:pPr>
    </w:p>
    <w:p w14:paraId="4B9D681C" w14:textId="77777777" w:rsidR="00610FA8" w:rsidRDefault="00610FA8">
      <w:pPr>
        <w:pStyle w:val="BodyText"/>
        <w:rPr>
          <w:rFonts w:ascii="Verdana"/>
          <w:sz w:val="20"/>
        </w:rPr>
      </w:pPr>
    </w:p>
    <w:p w14:paraId="70AFDF19" w14:textId="77777777" w:rsidR="00610FA8" w:rsidRDefault="00610FA8">
      <w:pPr>
        <w:pStyle w:val="BodyText"/>
        <w:rPr>
          <w:rFonts w:ascii="Verdana"/>
          <w:sz w:val="20"/>
        </w:rPr>
      </w:pPr>
    </w:p>
    <w:p w14:paraId="260EB5A0" w14:textId="77777777" w:rsidR="00610FA8" w:rsidRDefault="00610FA8">
      <w:pPr>
        <w:pStyle w:val="BodyText"/>
        <w:spacing w:before="5"/>
        <w:rPr>
          <w:rFonts w:ascii="Verdana"/>
          <w:sz w:val="20"/>
        </w:rPr>
      </w:pPr>
    </w:p>
    <w:tbl>
      <w:tblPr>
        <w:tblW w:w="0" w:type="auto"/>
        <w:tblInd w:w="964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471"/>
        <w:gridCol w:w="425"/>
        <w:gridCol w:w="170"/>
        <w:gridCol w:w="3471"/>
        <w:gridCol w:w="480"/>
        <w:gridCol w:w="425"/>
        <w:gridCol w:w="1685"/>
      </w:tblGrid>
      <w:tr w:rsidR="00610FA8" w14:paraId="31DBD569" w14:textId="77777777">
        <w:trPr>
          <w:trHeight w:val="313"/>
        </w:trPr>
        <w:tc>
          <w:tcPr>
            <w:tcW w:w="8832" w:type="dxa"/>
            <w:gridSpan w:val="8"/>
            <w:tcBorders>
              <w:top w:val="nil"/>
              <w:left w:val="nil"/>
              <w:right w:val="nil"/>
            </w:tcBorders>
            <w:shd w:val="clear" w:color="auto" w:fill="61438A"/>
          </w:tcPr>
          <w:p w14:paraId="1D5A7233" w14:textId="77777777" w:rsidR="00610FA8" w:rsidRDefault="00062526">
            <w:pPr>
              <w:pStyle w:val="TableParagraph"/>
              <w:spacing w:before="80"/>
              <w:ind w:left="1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FFFFFF"/>
                <w:sz w:val="16"/>
              </w:rPr>
              <w:t>Intensive</w:t>
            </w:r>
            <w:r>
              <w:rPr>
                <w:rFonts w:ascii="Tahoma"/>
                <w:b/>
                <w:color w:val="FFFFFF"/>
                <w:spacing w:val="27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care</w:t>
            </w:r>
            <w:r>
              <w:rPr>
                <w:rFonts w:ascii="Tahoma"/>
                <w:b/>
                <w:color w:val="FFFFFF"/>
                <w:spacing w:val="28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unit:</w:t>
            </w:r>
            <w:r>
              <w:rPr>
                <w:rFonts w:ascii="Tahoma"/>
                <w:b/>
                <w:color w:val="FFFFFF"/>
                <w:spacing w:val="28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nursing</w:t>
            </w:r>
            <w:r>
              <w:rPr>
                <w:rFonts w:ascii="Tahoma"/>
                <w:b/>
                <w:color w:val="FFFFFF"/>
                <w:spacing w:val="28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z w:val="16"/>
              </w:rPr>
              <w:t>assessment</w:t>
            </w:r>
            <w:r>
              <w:rPr>
                <w:rFonts w:ascii="Tahoma"/>
                <w:b/>
                <w:color w:val="FFFFFF"/>
                <w:spacing w:val="28"/>
                <w:sz w:val="16"/>
              </w:rPr>
              <w:t xml:space="preserve"> </w:t>
            </w:r>
            <w:r>
              <w:rPr>
                <w:rFonts w:ascii="Tahoma"/>
                <w:b/>
                <w:color w:val="FFFFFF"/>
                <w:spacing w:val="-4"/>
                <w:sz w:val="16"/>
              </w:rPr>
              <w:t>form</w:t>
            </w:r>
          </w:p>
        </w:tc>
      </w:tr>
      <w:tr w:rsidR="00610FA8" w14:paraId="58C7864B" w14:textId="77777777">
        <w:trPr>
          <w:trHeight w:val="316"/>
        </w:trPr>
        <w:tc>
          <w:tcPr>
            <w:tcW w:w="1705" w:type="dxa"/>
            <w:tcBorders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FFFFFF"/>
          </w:tcPr>
          <w:p w14:paraId="5996F08A" w14:textId="77777777" w:rsidR="00610FA8" w:rsidRDefault="00062526">
            <w:pPr>
              <w:pStyle w:val="TableParagraph"/>
              <w:spacing w:before="76"/>
              <w:ind w:left="53"/>
              <w:rPr>
                <w:sz w:val="14"/>
              </w:rPr>
            </w:pPr>
            <w:r>
              <w:rPr>
                <w:rFonts w:ascii="Wingdings" w:hAnsi="Wingdings"/>
                <w:w w:val="95"/>
                <w:sz w:val="14"/>
              </w:rPr>
              <w:t></w:t>
            </w:r>
            <w:r>
              <w:rPr>
                <w:rFonts w:ascii="Times New Roman" w:hAnsi="Times New Roman"/>
                <w:spacing w:val="1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Show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sessions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5"/>
                <w:w w:val="95"/>
                <w:sz w:val="14"/>
              </w:rPr>
              <w:t>log</w:t>
            </w:r>
          </w:p>
        </w:tc>
        <w:tc>
          <w:tcPr>
            <w:tcW w:w="471" w:type="dxa"/>
            <w:tcBorders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clear" w:color="auto" w:fill="CBC2DB"/>
          </w:tcPr>
          <w:p w14:paraId="0E96BE58" w14:textId="77777777" w:rsidR="00610FA8" w:rsidRDefault="00062526">
            <w:pPr>
              <w:pStyle w:val="TableParagraph"/>
              <w:spacing w:before="73"/>
              <w:ind w:left="99"/>
              <w:rPr>
                <w:rFonts w:ascii="Wingdings 3" w:hAnsi="Wingdings 3"/>
                <w:sz w:val="14"/>
              </w:rPr>
            </w:pPr>
            <w:r>
              <w:rPr>
                <w:rFonts w:ascii="Wingdings 3" w:hAnsi="Wingdings 3"/>
                <w:color w:val="61438A"/>
                <w:spacing w:val="-5"/>
                <w:sz w:val="14"/>
              </w:rPr>
              <w:t></w:t>
            </w:r>
            <w:r>
              <w:rPr>
                <w:rFonts w:ascii="Wingdings 3" w:hAnsi="Wingdings 3"/>
                <w:color w:val="61438A"/>
                <w:spacing w:val="-5"/>
                <w:sz w:val="14"/>
              </w:rPr>
              <w:t></w:t>
            </w:r>
          </w:p>
        </w:tc>
        <w:tc>
          <w:tcPr>
            <w:tcW w:w="425" w:type="dxa"/>
            <w:tcBorders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CBC2DB"/>
          </w:tcPr>
          <w:p w14:paraId="4810F223" w14:textId="77777777" w:rsidR="00610FA8" w:rsidRDefault="00062526">
            <w:pPr>
              <w:pStyle w:val="TableParagraph"/>
              <w:spacing w:before="73"/>
              <w:ind w:left="138"/>
              <w:rPr>
                <w:rFonts w:ascii="Wingdings 3" w:hAnsi="Wingdings 3"/>
                <w:sz w:val="14"/>
              </w:rPr>
            </w:pPr>
            <w:r>
              <w:rPr>
                <w:rFonts w:ascii="Wingdings 3" w:hAnsi="Wingdings 3"/>
                <w:color w:val="61438A"/>
                <w:sz w:val="14"/>
              </w:rPr>
              <w:t></w:t>
            </w:r>
          </w:p>
        </w:tc>
        <w:tc>
          <w:tcPr>
            <w:tcW w:w="170" w:type="dxa"/>
            <w:tcBorders>
              <w:left w:val="nil"/>
              <w:bottom w:val="single" w:sz="48" w:space="0" w:color="FFFFFF"/>
              <w:right w:val="nil"/>
            </w:tcBorders>
          </w:tcPr>
          <w:p w14:paraId="4D25FD15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1" w:type="dxa"/>
            <w:tcBorders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FFFFFF"/>
          </w:tcPr>
          <w:p w14:paraId="456AFCB3" w14:textId="77777777" w:rsidR="00610FA8" w:rsidRDefault="00062526">
            <w:pPr>
              <w:pStyle w:val="TableParagraph"/>
              <w:tabs>
                <w:tab w:val="left" w:pos="3058"/>
              </w:tabs>
              <w:spacing w:before="76"/>
              <w:ind w:left="54"/>
              <w:rPr>
                <w:sz w:val="14"/>
              </w:rPr>
            </w:pPr>
            <w:r>
              <w:rPr>
                <w:sz w:val="14"/>
              </w:rPr>
              <w:t>New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session</w:t>
            </w:r>
            <w:r>
              <w:rPr>
                <w:sz w:val="14"/>
              </w:rPr>
              <w:tab/>
            </w:r>
            <w:r>
              <w:rPr>
                <w:noProof/>
                <w:position w:val="-5"/>
                <w:sz w:val="14"/>
              </w:rPr>
              <w:drawing>
                <wp:inline distT="0" distB="0" distL="0" distR="0" wp14:anchorId="7F13EDF5" wp14:editId="3A9CCEB5">
                  <wp:extent cx="153238" cy="126606"/>
                  <wp:effectExtent l="0" t="0" r="0" b="0"/>
                  <wp:docPr id="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38" cy="12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clear" w:color="auto" w:fill="CBC2DB"/>
          </w:tcPr>
          <w:p w14:paraId="346D3259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CBC2DB"/>
          </w:tcPr>
          <w:p w14:paraId="5C315992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5" w:type="dxa"/>
            <w:tcBorders>
              <w:left w:val="nil"/>
              <w:bottom w:val="single" w:sz="48" w:space="0" w:color="FFFFFF"/>
              <w:right w:val="nil"/>
            </w:tcBorders>
          </w:tcPr>
          <w:p w14:paraId="6C461CB0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0FA8" w14:paraId="596AE582" w14:textId="77777777">
        <w:trPr>
          <w:trHeight w:val="380"/>
        </w:trPr>
        <w:tc>
          <w:tcPr>
            <w:tcW w:w="2771" w:type="dxa"/>
            <w:gridSpan w:val="4"/>
            <w:tcBorders>
              <w:top w:val="single" w:sz="48" w:space="0" w:color="FFFFFF"/>
              <w:left w:val="nil"/>
              <w:bottom w:val="nil"/>
              <w:right w:val="nil"/>
            </w:tcBorders>
          </w:tcPr>
          <w:p w14:paraId="7977DCE9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71" w:type="dxa"/>
            <w:tcBorders>
              <w:top w:val="single" w:sz="48" w:space="0" w:color="FFFFFF"/>
              <w:left w:val="nil"/>
              <w:bottom w:val="nil"/>
              <w:right w:val="single" w:sz="48" w:space="0" w:color="FFFFFF"/>
            </w:tcBorders>
            <w:shd w:val="clear" w:color="auto" w:fill="FFFFFF"/>
          </w:tcPr>
          <w:p w14:paraId="0662C58B" w14:textId="77777777" w:rsidR="00610FA8" w:rsidRDefault="00062526">
            <w:pPr>
              <w:pStyle w:val="TableParagraph"/>
              <w:spacing w:before="106"/>
              <w:ind w:left="54"/>
              <w:rPr>
                <w:sz w:val="14"/>
              </w:rPr>
            </w:pPr>
            <w:r>
              <w:rPr>
                <w:w w:val="90"/>
                <w:sz w:val="14"/>
              </w:rPr>
              <w:t>07</w:t>
            </w:r>
            <w:r>
              <w:rPr>
                <w:w w:val="90"/>
                <w:sz w:val="14"/>
              </w:rPr>
              <w:t>/01/2020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13:34</w:t>
            </w:r>
          </w:p>
        </w:tc>
        <w:tc>
          <w:tcPr>
            <w:tcW w:w="2590" w:type="dxa"/>
            <w:gridSpan w:val="3"/>
            <w:tcBorders>
              <w:top w:val="single" w:sz="48" w:space="0" w:color="FFFFFF"/>
              <w:left w:val="single" w:sz="48" w:space="0" w:color="FFFFFF"/>
              <w:bottom w:val="nil"/>
              <w:right w:val="nil"/>
            </w:tcBorders>
          </w:tcPr>
          <w:p w14:paraId="16411262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4F396FF" w14:textId="77777777" w:rsidR="00610FA8" w:rsidRDefault="00610FA8">
      <w:pPr>
        <w:pStyle w:val="BodyText"/>
        <w:spacing w:before="9"/>
        <w:rPr>
          <w:rFonts w:ascii="Verdana"/>
          <w:sz w:val="5"/>
        </w:rPr>
      </w:pPr>
    </w:p>
    <w:p w14:paraId="3FF4AE9F" w14:textId="77777777" w:rsidR="00610FA8" w:rsidRDefault="00610FA8">
      <w:pPr>
        <w:rPr>
          <w:rFonts w:ascii="Verdana"/>
          <w:sz w:val="5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28DBD883" w14:textId="77777777" w:rsidR="00610FA8" w:rsidRDefault="00062526">
      <w:pPr>
        <w:spacing w:before="101" w:line="254" w:lineRule="auto"/>
        <w:ind w:left="1075" w:right="-2"/>
        <w:rPr>
          <w:rFonts w:ascii="Verdana"/>
          <w:sz w:val="14"/>
        </w:rPr>
      </w:pPr>
      <w:r>
        <w:rPr>
          <w:rFonts w:ascii="Verdana"/>
          <w:sz w:val="14"/>
        </w:rPr>
        <w:t>Equipment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&amp; patient</w:t>
      </w:r>
      <w:r>
        <w:rPr>
          <w:rFonts w:ascii="Verdana"/>
          <w:spacing w:val="-4"/>
          <w:sz w:val="14"/>
        </w:rPr>
        <w:t xml:space="preserve"> safety</w:t>
      </w:r>
    </w:p>
    <w:p w14:paraId="150DEFC3" w14:textId="77777777" w:rsidR="00610FA8" w:rsidRDefault="00062526">
      <w:pPr>
        <w:spacing w:before="9"/>
        <w:rPr>
          <w:rFonts w:ascii="Verdana"/>
          <w:sz w:val="15"/>
        </w:rPr>
      </w:pPr>
      <w:r>
        <w:br w:type="column"/>
      </w:r>
    </w:p>
    <w:p w14:paraId="52B3BAF8" w14:textId="77777777" w:rsidR="00610FA8" w:rsidRDefault="00062526">
      <w:pPr>
        <w:ind w:left="192"/>
        <w:rPr>
          <w:rFonts w:ascii="Verdana"/>
          <w:sz w:val="14"/>
        </w:rPr>
      </w:pPr>
      <w:r>
        <w:rPr>
          <w:rFonts w:ascii="Verdana"/>
          <w:spacing w:val="-2"/>
          <w:sz w:val="14"/>
        </w:rPr>
        <w:t>Neuro</w:t>
      </w:r>
    </w:p>
    <w:p w14:paraId="54189F99" w14:textId="77777777" w:rsidR="00610FA8" w:rsidRDefault="00062526">
      <w:pPr>
        <w:spacing w:before="9"/>
        <w:rPr>
          <w:rFonts w:ascii="Verdana"/>
          <w:sz w:val="15"/>
        </w:rPr>
      </w:pPr>
      <w:r>
        <w:br w:type="column"/>
      </w:r>
    </w:p>
    <w:p w14:paraId="4FAF92D0" w14:textId="77777777" w:rsidR="00610FA8" w:rsidRDefault="00062526">
      <w:pPr>
        <w:jc w:val="right"/>
        <w:rPr>
          <w:rFonts w:ascii="Verdana"/>
          <w:sz w:val="14"/>
        </w:rPr>
      </w:pPr>
      <w:r>
        <w:rPr>
          <w:rFonts w:ascii="Verdana"/>
          <w:spacing w:val="-5"/>
          <w:sz w:val="14"/>
        </w:rPr>
        <w:t>CVS</w:t>
      </w:r>
    </w:p>
    <w:p w14:paraId="1DA0146D" w14:textId="77777777" w:rsidR="00610FA8" w:rsidRDefault="00062526">
      <w:pPr>
        <w:spacing w:before="101" w:line="254" w:lineRule="auto"/>
        <w:ind w:left="813"/>
        <w:rPr>
          <w:rFonts w:ascii="Verdana"/>
          <w:sz w:val="14"/>
        </w:rPr>
      </w:pPr>
      <w:r>
        <w:br w:type="column"/>
      </w:r>
      <w:r>
        <w:rPr>
          <w:rFonts w:ascii="Verdana"/>
          <w:spacing w:val="-2"/>
          <w:w w:val="95"/>
          <w:sz w:val="14"/>
        </w:rPr>
        <w:t xml:space="preserve">Respiratory/ </w:t>
      </w:r>
      <w:r>
        <w:rPr>
          <w:rFonts w:ascii="Verdana"/>
          <w:spacing w:val="-2"/>
          <w:sz w:val="14"/>
        </w:rPr>
        <w:t>Renal</w:t>
      </w:r>
    </w:p>
    <w:p w14:paraId="213C4B6D" w14:textId="77777777" w:rsidR="00610FA8" w:rsidRDefault="00062526">
      <w:pPr>
        <w:spacing w:before="9"/>
        <w:rPr>
          <w:rFonts w:ascii="Verdana"/>
          <w:sz w:val="15"/>
        </w:rPr>
      </w:pPr>
      <w:r>
        <w:br w:type="column"/>
      </w:r>
    </w:p>
    <w:p w14:paraId="2126666C" w14:textId="01C7BA3A" w:rsidR="00610FA8" w:rsidRDefault="00062526">
      <w:pPr>
        <w:ind w:left="253"/>
        <w:rPr>
          <w:rFonts w:ascii="Verdana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972096" behindDoc="1" locked="0" layoutInCell="1" allowOverlap="1" wp14:anchorId="2CB2D597" wp14:editId="3196D074">
                <wp:simplePos x="0" y="0"/>
                <wp:positionH relativeFrom="page">
                  <wp:posOffset>4526915</wp:posOffset>
                </wp:positionH>
                <wp:positionV relativeFrom="paragraph">
                  <wp:posOffset>-342900</wp:posOffset>
                </wp:positionV>
                <wp:extent cx="342265" cy="127000"/>
                <wp:effectExtent l="0" t="0" r="0" b="0"/>
                <wp:wrapNone/>
                <wp:docPr id="96" name="docshapegroup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65" cy="127000"/>
                          <a:chOff x="7129" y="-540"/>
                          <a:chExt cx="539" cy="200"/>
                        </a:xfrm>
                      </wpg:grpSpPr>
                      <pic:pic xmlns:pic="http://schemas.openxmlformats.org/drawingml/2006/picture">
                        <pic:nvPicPr>
                          <pic:cNvPr id="97" name="docshape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6" y="-541"/>
                            <a:ext cx="24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-541"/>
                            <a:ext cx="24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6ED61" id="docshapegroup559" o:spid="_x0000_s1026" style="position:absolute;margin-left:356.45pt;margin-top:-27pt;width:26.95pt;height:10pt;z-index:-19344384;mso-position-horizontal-relative:page" coordorigin="7129,-540" coordsize="539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">
                <v:shape id="docshape560" o:spid="_x0000_s1027" type="#_x0000_t75" style="position:absolute;left:7426;top:-541;width:24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">
                  <v:imagedata r:id="rId28" o:title=""/>
                </v:shape>
                <v:shape id="docshape561" o:spid="_x0000_s1028" type="#_x0000_t75" style="position:absolute;left:7128;top:-541;width:24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972608" behindDoc="1" locked="0" layoutInCell="1" allowOverlap="1" wp14:anchorId="63B8C18B" wp14:editId="5ECCCC54">
                <wp:simplePos x="0" y="0"/>
                <wp:positionH relativeFrom="page">
                  <wp:posOffset>4550410</wp:posOffset>
                </wp:positionH>
                <wp:positionV relativeFrom="paragraph">
                  <wp:posOffset>-316230</wp:posOffset>
                </wp:positionV>
                <wp:extent cx="127000" cy="73025"/>
                <wp:effectExtent l="0" t="0" r="0" b="0"/>
                <wp:wrapNone/>
                <wp:docPr id="95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365A8" w14:textId="77777777" w:rsidR="00610FA8" w:rsidRDefault="00062526">
                            <w:pPr>
                              <w:spacing w:before="20"/>
                              <w:ind w:left="20"/>
                              <w:rPr>
                                <w:rFonts w:ascii="Wingdings 3" w:hAnsi="Wingdings 3"/>
                                <w:sz w:val="14"/>
                              </w:rPr>
                            </w:pPr>
                            <w:r>
                              <w:rPr>
                                <w:rFonts w:ascii="Wingdings 3" w:hAnsi="Wingdings 3"/>
                                <w:color w:val="61438A"/>
                                <w:sz w:val="14"/>
                              </w:rPr>
                              <w:t>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8C18B" id="docshape562" o:spid="_x0000_s1045" type="#_x0000_t202" style="position:absolute;left:0;text-align:left;margin-left:358.3pt;margin-top:-24.9pt;width:10pt;height:5.75pt;z-index:-19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" filled="f" stroked="f">
                <v:textbox style="layout-flow:vertical" inset="0,0,0,0">
                  <w:txbxContent>
                    <w:p w14:paraId="2D3365A8" w14:textId="77777777" w:rsidR="00610FA8" w:rsidRDefault="00062526">
                      <w:pPr>
                        <w:spacing w:before="20"/>
                        <w:ind w:left="20"/>
                        <w:rPr>
                          <w:rFonts w:ascii="Wingdings 3" w:hAnsi="Wingdings 3"/>
                          <w:sz w:val="14"/>
                        </w:rPr>
                      </w:pPr>
                      <w:r>
                        <w:rPr>
                          <w:rFonts w:ascii="Wingdings 3" w:hAnsi="Wingdings 3"/>
                          <w:color w:val="61438A"/>
                          <w:sz w:val="14"/>
                        </w:rPr>
                        <w:t>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spacing w:val="-5"/>
          <w:w w:val="90"/>
          <w:sz w:val="14"/>
        </w:rPr>
        <w:t>GIT</w:t>
      </w:r>
    </w:p>
    <w:p w14:paraId="5933FE32" w14:textId="77777777" w:rsidR="00610FA8" w:rsidRDefault="00062526">
      <w:pPr>
        <w:spacing w:before="101" w:line="254" w:lineRule="auto"/>
        <w:ind w:left="873" w:right="2437"/>
        <w:rPr>
          <w:rFonts w:ascii="Verdana"/>
          <w:sz w:val="14"/>
        </w:rPr>
      </w:pPr>
      <w:r>
        <w:br w:type="column"/>
      </w:r>
      <w:r>
        <w:rPr>
          <w:rFonts w:ascii="Verdana"/>
          <w:spacing w:val="-4"/>
          <w:sz w:val="14"/>
        </w:rPr>
        <w:t xml:space="preserve">Skin </w:t>
      </w:r>
      <w:r>
        <w:rPr>
          <w:rFonts w:ascii="Verdana"/>
          <w:spacing w:val="-2"/>
          <w:sz w:val="14"/>
        </w:rPr>
        <w:t>integrity</w:t>
      </w:r>
    </w:p>
    <w:p w14:paraId="3AABB083" w14:textId="77777777" w:rsidR="00610FA8" w:rsidRDefault="00610FA8">
      <w:pPr>
        <w:spacing w:line="254" w:lineRule="auto"/>
        <w:rPr>
          <w:rFonts w:ascii="Verdan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6" w:space="720" w:equalWidth="0">
            <w:col w:w="2034" w:space="40"/>
            <w:col w:w="626" w:space="39"/>
            <w:col w:w="961" w:space="40"/>
            <w:col w:w="1664" w:space="40"/>
            <w:col w:w="485" w:space="40"/>
            <w:col w:w="4151"/>
          </w:cols>
        </w:sectPr>
      </w:pPr>
    </w:p>
    <w:p w14:paraId="679F5E17" w14:textId="77777777" w:rsidR="00610FA8" w:rsidRDefault="00062526">
      <w:pPr>
        <w:tabs>
          <w:tab w:val="left" w:pos="7985"/>
        </w:tabs>
        <w:spacing w:before="125"/>
        <w:ind w:left="1075"/>
        <w:rPr>
          <w:rFonts w:ascii="Verdana"/>
          <w:sz w:val="14"/>
        </w:rPr>
      </w:pPr>
      <w:r>
        <w:rPr>
          <w:rFonts w:ascii="Verdana"/>
          <w:color w:val="FFFFFF"/>
          <w:w w:val="95"/>
          <w:sz w:val="14"/>
        </w:rPr>
        <w:t>Skin</w:t>
      </w:r>
      <w:r>
        <w:rPr>
          <w:rFonts w:ascii="Verdana"/>
          <w:color w:val="FFFFFF"/>
          <w:spacing w:val="6"/>
          <w:sz w:val="14"/>
        </w:rPr>
        <w:t xml:space="preserve"> </w:t>
      </w:r>
      <w:r>
        <w:rPr>
          <w:rFonts w:ascii="Verdana"/>
          <w:color w:val="FFFFFF"/>
          <w:w w:val="95"/>
          <w:sz w:val="14"/>
        </w:rPr>
        <w:t>integrity/</w:t>
      </w:r>
      <w:r>
        <w:rPr>
          <w:rFonts w:ascii="Verdana"/>
          <w:color w:val="FFFFFF"/>
          <w:spacing w:val="7"/>
          <w:sz w:val="14"/>
        </w:rPr>
        <w:t xml:space="preserve"> </w:t>
      </w:r>
      <w:r>
        <w:rPr>
          <w:rFonts w:ascii="Verdana"/>
          <w:color w:val="FFFFFF"/>
          <w:spacing w:val="-2"/>
          <w:w w:val="95"/>
          <w:sz w:val="14"/>
        </w:rPr>
        <w:t>assessment</w:t>
      </w:r>
      <w:r>
        <w:rPr>
          <w:rFonts w:ascii="Verdana"/>
          <w:color w:val="FFFFFF"/>
          <w:sz w:val="14"/>
        </w:rPr>
        <w:tab/>
        <w:t>Assessment</w:t>
      </w:r>
      <w:r>
        <w:rPr>
          <w:rFonts w:ascii="Verdana"/>
          <w:color w:val="FFFFFF"/>
          <w:spacing w:val="13"/>
          <w:sz w:val="14"/>
        </w:rPr>
        <w:t xml:space="preserve"> </w:t>
      </w:r>
      <w:r>
        <w:rPr>
          <w:rFonts w:ascii="Verdana"/>
          <w:color w:val="FFFFFF"/>
          <w:spacing w:val="-2"/>
          <w:sz w:val="14"/>
        </w:rPr>
        <w:t>comments</w:t>
      </w:r>
    </w:p>
    <w:p w14:paraId="67E983A7" w14:textId="77777777" w:rsidR="00610FA8" w:rsidRPr="00062526" w:rsidRDefault="00062526">
      <w:pPr>
        <w:spacing w:line="300" w:lineRule="atLeast"/>
        <w:ind w:left="1075" w:right="8064"/>
        <w:rPr>
          <w:rFonts w:ascii="Verdana"/>
          <w:sz w:val="14"/>
          <w:lang w:val="fr-FR"/>
        </w:rPr>
      </w:pPr>
      <w:r w:rsidRPr="00062526">
        <w:rPr>
          <w:rFonts w:ascii="Verdana"/>
          <w:sz w:val="14"/>
          <w:lang w:val="fr-FR"/>
        </w:rPr>
        <w:t>Skin</w:t>
      </w:r>
      <w:r w:rsidRPr="00062526">
        <w:rPr>
          <w:rFonts w:ascii="Verdana"/>
          <w:spacing w:val="-14"/>
          <w:sz w:val="14"/>
          <w:lang w:val="fr-FR"/>
        </w:rPr>
        <w:t xml:space="preserve"> </w:t>
      </w:r>
      <w:r w:rsidRPr="00062526">
        <w:rPr>
          <w:rFonts w:ascii="Verdana"/>
          <w:sz w:val="14"/>
          <w:lang w:val="fr-FR"/>
        </w:rPr>
        <w:t>temp Skin</w:t>
      </w:r>
      <w:r w:rsidRPr="00062526">
        <w:rPr>
          <w:rFonts w:ascii="Verdana"/>
          <w:spacing w:val="-14"/>
          <w:sz w:val="14"/>
          <w:lang w:val="fr-FR"/>
        </w:rPr>
        <w:t xml:space="preserve"> </w:t>
      </w:r>
      <w:r w:rsidRPr="00062526">
        <w:rPr>
          <w:rFonts w:ascii="Verdana"/>
          <w:sz w:val="14"/>
          <w:lang w:val="fr-FR"/>
        </w:rPr>
        <w:t>colour Skin</w:t>
      </w:r>
      <w:r w:rsidRPr="00062526">
        <w:rPr>
          <w:rFonts w:ascii="Verdana"/>
          <w:spacing w:val="-14"/>
          <w:sz w:val="14"/>
          <w:lang w:val="fr-FR"/>
        </w:rPr>
        <w:t xml:space="preserve"> </w:t>
      </w:r>
      <w:r w:rsidRPr="00062526">
        <w:rPr>
          <w:rFonts w:ascii="Verdana"/>
          <w:sz w:val="14"/>
          <w:lang w:val="fr-FR"/>
        </w:rPr>
        <w:t>turgor Skin</w:t>
      </w:r>
      <w:r w:rsidRPr="00062526">
        <w:rPr>
          <w:rFonts w:ascii="Verdana"/>
          <w:spacing w:val="-14"/>
          <w:sz w:val="14"/>
          <w:lang w:val="fr-FR"/>
        </w:rPr>
        <w:t xml:space="preserve"> </w:t>
      </w:r>
      <w:r w:rsidRPr="00062526">
        <w:rPr>
          <w:rFonts w:ascii="Verdana"/>
          <w:sz w:val="14"/>
          <w:lang w:val="fr-FR"/>
        </w:rPr>
        <w:t>moisture Skin</w:t>
      </w:r>
      <w:r w:rsidRPr="00062526">
        <w:rPr>
          <w:rFonts w:ascii="Verdana"/>
          <w:spacing w:val="-14"/>
          <w:sz w:val="14"/>
          <w:lang w:val="fr-FR"/>
        </w:rPr>
        <w:t xml:space="preserve"> </w:t>
      </w:r>
      <w:r w:rsidRPr="00062526">
        <w:rPr>
          <w:rFonts w:ascii="Verdana"/>
          <w:sz w:val="14"/>
          <w:lang w:val="fr-FR"/>
        </w:rPr>
        <w:t>texture</w:t>
      </w:r>
    </w:p>
    <w:p w14:paraId="046C7BB5" w14:textId="77777777" w:rsidR="00610FA8" w:rsidRPr="00062526" w:rsidRDefault="00610FA8">
      <w:pPr>
        <w:spacing w:line="300" w:lineRule="atLeast"/>
        <w:rPr>
          <w:rFonts w:ascii="Verdana"/>
          <w:sz w:val="14"/>
          <w:lang w:val="fr-FR"/>
        </w:rPr>
        <w:sectPr w:rsidR="00610FA8" w:rsidRPr="00062526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50D280A8" w14:textId="77777777" w:rsidR="00610FA8" w:rsidRPr="00062526" w:rsidRDefault="00610FA8">
      <w:pPr>
        <w:pStyle w:val="BodyText"/>
        <w:spacing w:before="6"/>
        <w:rPr>
          <w:rFonts w:ascii="Verdana"/>
          <w:sz w:val="13"/>
          <w:lang w:val="fr-FR"/>
        </w:rPr>
      </w:pPr>
    </w:p>
    <w:p w14:paraId="369E85D2" w14:textId="77777777" w:rsidR="00610FA8" w:rsidRPr="00062526" w:rsidRDefault="00062526">
      <w:pPr>
        <w:spacing w:line="432" w:lineRule="auto"/>
        <w:ind w:left="1075" w:right="38"/>
        <w:jc w:val="both"/>
        <w:rPr>
          <w:rFonts w:ascii="Verdana"/>
          <w:sz w:val="14"/>
          <w:lang w:val="it-IT"/>
        </w:rPr>
      </w:pPr>
      <w:r w:rsidRPr="00062526">
        <w:rPr>
          <w:rFonts w:ascii="Verdana"/>
          <w:sz w:val="14"/>
          <w:lang w:val="it-IT"/>
        </w:rPr>
        <w:t>Skin</w:t>
      </w:r>
      <w:r w:rsidRPr="00062526">
        <w:rPr>
          <w:rFonts w:ascii="Verdana"/>
          <w:spacing w:val="-13"/>
          <w:sz w:val="14"/>
          <w:lang w:val="it-IT"/>
        </w:rPr>
        <w:t xml:space="preserve"> </w:t>
      </w:r>
      <w:r w:rsidRPr="00062526">
        <w:rPr>
          <w:rFonts w:ascii="Verdana"/>
          <w:sz w:val="14"/>
          <w:lang w:val="it-IT"/>
        </w:rPr>
        <w:t>oedema Oral</w:t>
      </w:r>
      <w:r w:rsidRPr="00062526">
        <w:rPr>
          <w:rFonts w:ascii="Verdana"/>
          <w:spacing w:val="-13"/>
          <w:sz w:val="14"/>
          <w:lang w:val="it-IT"/>
        </w:rPr>
        <w:t xml:space="preserve"> </w:t>
      </w:r>
      <w:r w:rsidRPr="00062526">
        <w:rPr>
          <w:rFonts w:ascii="Verdana"/>
          <w:sz w:val="14"/>
          <w:lang w:val="it-IT"/>
        </w:rPr>
        <w:t xml:space="preserve">mucosa </w:t>
      </w:r>
      <w:r w:rsidRPr="00062526">
        <w:rPr>
          <w:rFonts w:ascii="Verdana"/>
          <w:spacing w:val="-2"/>
          <w:sz w:val="14"/>
          <w:lang w:val="it-IT"/>
        </w:rPr>
        <w:t>Nare</w:t>
      </w:r>
      <w:r w:rsidRPr="00062526">
        <w:rPr>
          <w:rFonts w:ascii="Verdana"/>
          <w:spacing w:val="-7"/>
          <w:sz w:val="14"/>
          <w:lang w:val="it-IT"/>
        </w:rPr>
        <w:t xml:space="preserve"> </w:t>
      </w:r>
      <w:r w:rsidRPr="00062526">
        <w:rPr>
          <w:rFonts w:ascii="Verdana"/>
          <w:spacing w:val="-2"/>
          <w:sz w:val="14"/>
          <w:lang w:val="it-IT"/>
        </w:rPr>
        <w:t>mucosa</w:t>
      </w:r>
    </w:p>
    <w:p w14:paraId="7A80AC7E" w14:textId="77777777" w:rsidR="00610FA8" w:rsidRDefault="00062526">
      <w:pPr>
        <w:spacing w:line="254" w:lineRule="auto"/>
        <w:ind w:left="1075" w:right="4835"/>
        <w:rPr>
          <w:rFonts w:ascii="Verdana"/>
          <w:sz w:val="14"/>
        </w:rPr>
      </w:pPr>
      <w:r w:rsidRPr="00062526">
        <w:rPr>
          <w:lang w:val="en-GB"/>
        </w:rPr>
        <w:br w:type="column"/>
      </w:r>
      <w:r>
        <w:rPr>
          <w:rFonts w:ascii="Verdana"/>
          <w:spacing w:val="-2"/>
          <w:sz w:val="14"/>
        </w:rPr>
        <w:t xml:space="preserve">Normal </w:t>
      </w:r>
      <w:r>
        <w:rPr>
          <w:rFonts w:ascii="Verdana"/>
          <w:spacing w:val="-4"/>
          <w:sz w:val="14"/>
        </w:rPr>
        <w:t>Dry</w:t>
      </w:r>
    </w:p>
    <w:p w14:paraId="35664A7F" w14:textId="77777777" w:rsidR="00610FA8" w:rsidRDefault="00062526">
      <w:pPr>
        <w:spacing w:line="254" w:lineRule="auto"/>
        <w:ind w:left="1075" w:right="4537"/>
        <w:rPr>
          <w:rFonts w:ascii="Verdana"/>
          <w:sz w:val="14"/>
        </w:rPr>
      </w:pPr>
      <w:r>
        <w:rPr>
          <w:rFonts w:ascii="Verdana"/>
          <w:spacing w:val="-2"/>
          <w:sz w:val="14"/>
        </w:rPr>
        <w:t xml:space="preserve">Diaphoretic </w:t>
      </w:r>
      <w:r>
        <w:rPr>
          <w:rFonts w:ascii="Verdana"/>
          <w:spacing w:val="-4"/>
          <w:sz w:val="14"/>
        </w:rPr>
        <w:t>Oily</w:t>
      </w:r>
    </w:p>
    <w:p w14:paraId="3044B331" w14:textId="77777777" w:rsidR="00610FA8" w:rsidRDefault="00610FA8">
      <w:pPr>
        <w:spacing w:line="254" w:lineRule="auto"/>
        <w:rPr>
          <w:rFonts w:ascii="Verdan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2050" w:space="1445"/>
            <w:col w:w="6625"/>
          </w:cols>
        </w:sectPr>
      </w:pPr>
    </w:p>
    <w:p w14:paraId="569B3C76" w14:textId="77777777" w:rsidR="00610FA8" w:rsidRDefault="00610FA8">
      <w:pPr>
        <w:pStyle w:val="BodyText"/>
        <w:rPr>
          <w:rFonts w:ascii="Verdana"/>
          <w:sz w:val="14"/>
        </w:rPr>
      </w:pPr>
    </w:p>
    <w:p w14:paraId="1C6B56A8" w14:textId="77777777" w:rsidR="00610FA8" w:rsidRDefault="00062526">
      <w:pPr>
        <w:tabs>
          <w:tab w:val="left" w:pos="7024"/>
        </w:tabs>
        <w:ind w:left="1075"/>
        <w:rPr>
          <w:rFonts w:ascii="Verdana"/>
          <w:sz w:val="14"/>
        </w:rPr>
      </w:pPr>
      <w:r>
        <w:rPr>
          <w:rFonts w:ascii="Verdana"/>
          <w:color w:val="FFFFFF"/>
          <w:w w:val="95"/>
          <w:sz w:val="14"/>
        </w:rPr>
        <w:t>Pressure</w:t>
      </w:r>
      <w:r>
        <w:rPr>
          <w:rFonts w:ascii="Verdana"/>
          <w:color w:val="FFFFFF"/>
          <w:spacing w:val="7"/>
          <w:sz w:val="14"/>
        </w:rPr>
        <w:t xml:space="preserve"> </w:t>
      </w:r>
      <w:r>
        <w:rPr>
          <w:rFonts w:ascii="Verdana"/>
          <w:color w:val="FFFFFF"/>
          <w:w w:val="95"/>
          <w:sz w:val="14"/>
        </w:rPr>
        <w:t>injury/risk</w:t>
      </w:r>
      <w:r>
        <w:rPr>
          <w:rFonts w:ascii="Verdana"/>
          <w:color w:val="FFFFFF"/>
          <w:spacing w:val="8"/>
          <w:sz w:val="14"/>
        </w:rPr>
        <w:t xml:space="preserve"> </w:t>
      </w:r>
      <w:r>
        <w:rPr>
          <w:rFonts w:ascii="Verdana"/>
          <w:color w:val="FFFFFF"/>
          <w:spacing w:val="-2"/>
          <w:w w:val="95"/>
          <w:sz w:val="14"/>
        </w:rPr>
        <w:t>assessment</w:t>
      </w:r>
      <w:r>
        <w:rPr>
          <w:rFonts w:ascii="Verdana"/>
          <w:color w:val="FFFFFF"/>
          <w:sz w:val="14"/>
        </w:rPr>
        <w:tab/>
      </w:r>
      <w:r>
        <w:rPr>
          <w:rFonts w:ascii="Verdana"/>
          <w:color w:val="FFFFFF"/>
          <w:w w:val="95"/>
          <w:sz w:val="14"/>
        </w:rPr>
        <w:t>Available</w:t>
      </w:r>
      <w:r>
        <w:rPr>
          <w:rFonts w:ascii="Verdana"/>
          <w:color w:val="FFFFFF"/>
          <w:spacing w:val="23"/>
          <w:sz w:val="14"/>
        </w:rPr>
        <w:t xml:space="preserve"> </w:t>
      </w:r>
      <w:r>
        <w:rPr>
          <w:rFonts w:ascii="Verdana"/>
          <w:color w:val="FFFFFF"/>
          <w:spacing w:val="-2"/>
          <w:sz w:val="14"/>
        </w:rPr>
        <w:t>links/tips</w:t>
      </w:r>
    </w:p>
    <w:p w14:paraId="5CE83210" w14:textId="77777777" w:rsidR="00610FA8" w:rsidRDefault="00610FA8">
      <w:pPr>
        <w:rPr>
          <w:rFonts w:ascii="Verdan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52D57125" w14:textId="77777777" w:rsidR="00610FA8" w:rsidRDefault="00062526">
      <w:pPr>
        <w:spacing w:before="135" w:line="432" w:lineRule="auto"/>
        <w:ind w:left="1075"/>
        <w:rPr>
          <w:rFonts w:ascii="Verdana"/>
          <w:sz w:val="14"/>
        </w:rPr>
      </w:pPr>
      <w:r>
        <w:rPr>
          <w:rFonts w:ascii="Verdana"/>
          <w:w w:val="95"/>
          <w:sz w:val="14"/>
        </w:rPr>
        <w:t xml:space="preserve">Pressure injury risk assessment </w:t>
      </w:r>
      <w:r>
        <w:rPr>
          <w:rFonts w:ascii="Verdana"/>
          <w:sz w:val="14"/>
        </w:rPr>
        <w:t>Mattress/bed</w:t>
      </w:r>
      <w:r>
        <w:rPr>
          <w:rFonts w:ascii="Verdana"/>
          <w:spacing w:val="-14"/>
          <w:sz w:val="14"/>
        </w:rPr>
        <w:t xml:space="preserve"> </w:t>
      </w:r>
      <w:r>
        <w:rPr>
          <w:rFonts w:ascii="Verdana"/>
          <w:sz w:val="14"/>
        </w:rPr>
        <w:t>type</w:t>
      </w:r>
    </w:p>
    <w:p w14:paraId="61627068" w14:textId="77777777" w:rsidR="00610FA8" w:rsidRDefault="00062526">
      <w:pPr>
        <w:spacing w:before="8"/>
        <w:rPr>
          <w:rFonts w:ascii="Verdana"/>
          <w:sz w:val="18"/>
        </w:rPr>
      </w:pPr>
      <w:r>
        <w:br w:type="column"/>
      </w:r>
    </w:p>
    <w:p w14:paraId="187F2910" w14:textId="77777777" w:rsidR="00610FA8" w:rsidRDefault="00062526">
      <w:pPr>
        <w:spacing w:line="254" w:lineRule="auto"/>
        <w:ind w:left="1075" w:right="1052" w:firstLine="67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Pressure</w:t>
      </w:r>
      <w:r>
        <w:rPr>
          <w:rFonts w:ascii="Verdana"/>
          <w:color w:val="FFFFFF"/>
          <w:spacing w:val="-14"/>
          <w:sz w:val="14"/>
        </w:rPr>
        <w:t xml:space="preserve"> </w:t>
      </w:r>
      <w:r>
        <w:rPr>
          <w:rFonts w:ascii="Verdana"/>
          <w:color w:val="FFFFFF"/>
          <w:sz w:val="14"/>
        </w:rPr>
        <w:t>injury prevention</w:t>
      </w:r>
      <w:r>
        <w:rPr>
          <w:rFonts w:ascii="Verdana"/>
          <w:color w:val="FFFFFF"/>
          <w:spacing w:val="-14"/>
          <w:sz w:val="14"/>
        </w:rPr>
        <w:t xml:space="preserve"> </w:t>
      </w:r>
      <w:r>
        <w:rPr>
          <w:rFonts w:ascii="Verdana"/>
          <w:color w:val="FFFFFF"/>
          <w:sz w:val="14"/>
        </w:rPr>
        <w:t>WUG</w:t>
      </w:r>
    </w:p>
    <w:p w14:paraId="61571823" w14:textId="77777777" w:rsidR="00610FA8" w:rsidRDefault="00610FA8">
      <w:pPr>
        <w:spacing w:line="254" w:lineRule="auto"/>
        <w:rPr>
          <w:rFonts w:ascii="Verdan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3309" w:space="2837"/>
            <w:col w:w="3974"/>
          </w:cols>
        </w:sectPr>
      </w:pPr>
    </w:p>
    <w:p w14:paraId="6545E1EF" w14:textId="77777777" w:rsidR="00610FA8" w:rsidRDefault="00062526">
      <w:pPr>
        <w:spacing w:before="113"/>
        <w:ind w:left="950"/>
        <w:rPr>
          <w:rFonts w:ascii="Verdana" w:hAnsi="Verdana"/>
          <w:sz w:val="12"/>
        </w:rPr>
      </w:pPr>
      <w:r>
        <w:rPr>
          <w:rFonts w:ascii="Verdana" w:hAnsi="Verdana"/>
          <w:w w:val="95"/>
          <w:sz w:val="12"/>
        </w:rPr>
        <w:t>CVS–cardiovascular</w:t>
      </w:r>
      <w:r>
        <w:rPr>
          <w:rFonts w:ascii="Verdana" w:hAnsi="Verdana"/>
          <w:spacing w:val="-6"/>
          <w:w w:val="95"/>
          <w:sz w:val="12"/>
        </w:rPr>
        <w:t xml:space="preserve"> </w:t>
      </w:r>
      <w:r>
        <w:rPr>
          <w:rFonts w:ascii="Verdana" w:hAnsi="Verdana"/>
          <w:w w:val="95"/>
          <w:sz w:val="12"/>
        </w:rPr>
        <w:t>system;</w:t>
      </w:r>
      <w:r>
        <w:rPr>
          <w:rFonts w:ascii="Verdana" w:hAnsi="Verdana"/>
          <w:spacing w:val="-5"/>
          <w:w w:val="95"/>
          <w:sz w:val="12"/>
        </w:rPr>
        <w:t xml:space="preserve"> </w:t>
      </w:r>
      <w:r>
        <w:rPr>
          <w:rFonts w:ascii="Verdana" w:hAnsi="Verdana"/>
          <w:w w:val="95"/>
          <w:sz w:val="12"/>
        </w:rPr>
        <w:t>GIT–</w:t>
      </w:r>
      <w:r>
        <w:rPr>
          <w:rFonts w:ascii="Verdana" w:hAnsi="Verdana"/>
          <w:spacing w:val="-5"/>
          <w:w w:val="95"/>
          <w:sz w:val="12"/>
        </w:rPr>
        <w:t xml:space="preserve"> </w:t>
      </w:r>
      <w:r>
        <w:rPr>
          <w:rFonts w:ascii="Verdana" w:hAnsi="Verdana"/>
          <w:w w:val="95"/>
          <w:sz w:val="12"/>
        </w:rPr>
        <w:t>gastrointestinal</w:t>
      </w:r>
      <w:r>
        <w:rPr>
          <w:rFonts w:ascii="Verdana" w:hAnsi="Verdana"/>
          <w:spacing w:val="-5"/>
          <w:w w:val="95"/>
          <w:sz w:val="12"/>
        </w:rPr>
        <w:t xml:space="preserve"> </w:t>
      </w:r>
      <w:r>
        <w:rPr>
          <w:rFonts w:ascii="Verdana" w:hAnsi="Verdana"/>
          <w:w w:val="95"/>
          <w:sz w:val="12"/>
        </w:rPr>
        <w:t>tract;</w:t>
      </w:r>
      <w:r>
        <w:rPr>
          <w:rFonts w:ascii="Verdana" w:hAnsi="Verdana"/>
          <w:spacing w:val="-6"/>
          <w:w w:val="95"/>
          <w:sz w:val="12"/>
        </w:rPr>
        <w:t xml:space="preserve"> </w:t>
      </w:r>
      <w:r>
        <w:rPr>
          <w:rFonts w:ascii="Verdana" w:hAnsi="Verdana"/>
          <w:w w:val="95"/>
          <w:sz w:val="12"/>
        </w:rPr>
        <w:t>WUG–work</w:t>
      </w:r>
      <w:r>
        <w:rPr>
          <w:rFonts w:ascii="Verdana" w:hAnsi="Verdana"/>
          <w:spacing w:val="-5"/>
          <w:w w:val="95"/>
          <w:sz w:val="12"/>
        </w:rPr>
        <w:t xml:space="preserve"> </w:t>
      </w:r>
      <w:r>
        <w:rPr>
          <w:rFonts w:ascii="Verdana" w:hAnsi="Verdana"/>
          <w:w w:val="95"/>
          <w:sz w:val="12"/>
        </w:rPr>
        <w:t>unit</w:t>
      </w:r>
      <w:r>
        <w:rPr>
          <w:rFonts w:ascii="Verdana" w:hAnsi="Verdana"/>
          <w:spacing w:val="-5"/>
          <w:w w:val="95"/>
          <w:sz w:val="12"/>
        </w:rPr>
        <w:t xml:space="preserve"> </w:t>
      </w:r>
      <w:r>
        <w:rPr>
          <w:rFonts w:ascii="Verdana" w:hAnsi="Verdana"/>
          <w:spacing w:val="-2"/>
          <w:w w:val="95"/>
          <w:sz w:val="12"/>
        </w:rPr>
        <w:t>guideline</w:t>
      </w:r>
    </w:p>
    <w:p w14:paraId="44F98B41" w14:textId="77777777" w:rsidR="00610FA8" w:rsidRDefault="00610FA8">
      <w:pPr>
        <w:pStyle w:val="BodyText"/>
        <w:spacing w:before="3"/>
        <w:rPr>
          <w:rFonts w:ascii="Verdana"/>
          <w:sz w:val="12"/>
        </w:rPr>
      </w:pPr>
    </w:p>
    <w:p w14:paraId="34601900" w14:textId="77777777" w:rsidR="00610FA8" w:rsidRDefault="00062526">
      <w:pPr>
        <w:spacing w:before="1" w:line="220" w:lineRule="auto"/>
        <w:ind w:left="956" w:right="434"/>
        <w:rPr>
          <w:rFonts w:ascii="Verdana"/>
          <w:sz w:val="16"/>
        </w:rPr>
      </w:pPr>
      <w:r>
        <w:rPr>
          <w:rFonts w:ascii="Trebuchet MS"/>
          <w:sz w:val="16"/>
        </w:rPr>
        <w:t>Fig</w:t>
      </w:r>
      <w:r>
        <w:rPr>
          <w:rFonts w:ascii="Trebuchet MS"/>
          <w:spacing w:val="-14"/>
          <w:sz w:val="16"/>
        </w:rPr>
        <w:t xml:space="preserve"> </w:t>
      </w:r>
      <w:r>
        <w:rPr>
          <w:rFonts w:ascii="Trebuchet MS"/>
          <w:sz w:val="16"/>
        </w:rPr>
        <w:t>10.</w:t>
      </w:r>
      <w:r>
        <w:rPr>
          <w:rFonts w:ascii="Trebuchet MS"/>
          <w:spacing w:val="-14"/>
          <w:sz w:val="16"/>
        </w:rPr>
        <w:t xml:space="preserve"> </w:t>
      </w:r>
      <w:r>
        <w:rPr>
          <w:rFonts w:ascii="Verdana"/>
          <w:sz w:val="16"/>
        </w:rPr>
        <w:t>Computer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drop-down</w:t>
      </w:r>
      <w:r>
        <w:rPr>
          <w:rFonts w:ascii="Verdana"/>
          <w:spacing w:val="-15"/>
          <w:sz w:val="16"/>
        </w:rPr>
        <w:t xml:space="preserve"> </w:t>
      </w:r>
      <w:r>
        <w:rPr>
          <w:rFonts w:ascii="Verdana"/>
          <w:sz w:val="16"/>
        </w:rPr>
        <w:t>menu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with</w:t>
      </w:r>
      <w:r>
        <w:rPr>
          <w:rFonts w:ascii="Verdana"/>
          <w:spacing w:val="-15"/>
          <w:sz w:val="16"/>
        </w:rPr>
        <w:t xml:space="preserve"> </w:t>
      </w:r>
      <w:r>
        <w:rPr>
          <w:rFonts w:ascii="Verdana"/>
          <w:sz w:val="16"/>
        </w:rPr>
        <w:t>options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to</w:t>
      </w:r>
      <w:r>
        <w:rPr>
          <w:rFonts w:ascii="Verdana"/>
          <w:spacing w:val="-15"/>
          <w:sz w:val="16"/>
        </w:rPr>
        <w:t xml:space="preserve"> </w:t>
      </w:r>
      <w:r>
        <w:rPr>
          <w:rFonts w:ascii="Verdana"/>
          <w:sz w:val="16"/>
        </w:rPr>
        <w:t>describe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colour,</w:t>
      </w:r>
      <w:r>
        <w:rPr>
          <w:rFonts w:ascii="Verdana"/>
          <w:spacing w:val="-15"/>
          <w:sz w:val="16"/>
        </w:rPr>
        <w:t xml:space="preserve"> </w:t>
      </w:r>
      <w:r>
        <w:rPr>
          <w:rFonts w:ascii="Verdana"/>
          <w:sz w:val="16"/>
        </w:rPr>
        <w:t>warmth,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moisture,</w:t>
      </w:r>
      <w:r>
        <w:rPr>
          <w:rFonts w:ascii="Verdana"/>
          <w:spacing w:val="-15"/>
          <w:sz w:val="16"/>
        </w:rPr>
        <w:t xml:space="preserve"> </w:t>
      </w:r>
      <w:r>
        <w:rPr>
          <w:rFonts w:ascii="Verdana"/>
          <w:sz w:val="16"/>
        </w:rPr>
        <w:t>oedema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and</w:t>
      </w:r>
      <w:r>
        <w:rPr>
          <w:rFonts w:ascii="Verdana"/>
          <w:spacing w:val="-15"/>
          <w:sz w:val="16"/>
        </w:rPr>
        <w:t xml:space="preserve"> </w:t>
      </w:r>
      <w:r>
        <w:rPr>
          <w:rFonts w:ascii="Verdana"/>
          <w:sz w:val="16"/>
        </w:rPr>
        <w:t>turgor</w:t>
      </w:r>
      <w:r>
        <w:rPr>
          <w:rFonts w:ascii="Verdana"/>
          <w:spacing w:val="-14"/>
          <w:sz w:val="16"/>
        </w:rPr>
        <w:t xml:space="preserve"> </w:t>
      </w:r>
      <w:r>
        <w:rPr>
          <w:rFonts w:ascii="Verdana"/>
          <w:sz w:val="16"/>
        </w:rPr>
        <w:t>of the skin and the presence of a skin injury</w:t>
      </w:r>
    </w:p>
    <w:p w14:paraId="65ABED6A" w14:textId="77777777" w:rsidR="00610FA8" w:rsidRDefault="00610FA8">
      <w:pPr>
        <w:pStyle w:val="BodyText"/>
        <w:spacing w:before="8"/>
        <w:rPr>
          <w:rFonts w:ascii="Verdana"/>
          <w:sz w:val="19"/>
        </w:rPr>
      </w:pPr>
    </w:p>
    <w:p w14:paraId="0FBFE23D" w14:textId="77777777" w:rsidR="00610FA8" w:rsidRDefault="00610FA8">
      <w:pPr>
        <w:rPr>
          <w:rFonts w:ascii="Verdana"/>
          <w:sz w:val="19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4F56F2C2" w14:textId="77777777" w:rsidR="00610FA8" w:rsidRDefault="00062526">
      <w:pPr>
        <w:pStyle w:val="BodyText"/>
        <w:spacing w:before="88" w:line="273" w:lineRule="auto"/>
        <w:ind w:left="837"/>
        <w:jc w:val="both"/>
      </w:pPr>
      <w:r>
        <w:t>frames, plates, splints, and cervical collars. In such</w:t>
      </w:r>
      <w:r>
        <w:rPr>
          <w:spacing w:val="40"/>
        </w:rPr>
        <w:t xml:space="preserve"> </w:t>
      </w:r>
      <w:r>
        <w:t>cases, if the patient is alert, the health professional</w:t>
      </w:r>
      <w:r>
        <w:rPr>
          <w:spacing w:val="40"/>
        </w:rPr>
        <w:t xml:space="preserve"> </w:t>
      </w:r>
      <w:r>
        <w:rPr>
          <w:w w:val="95"/>
        </w:rPr>
        <w:t>should</w:t>
      </w:r>
      <w:r>
        <w:rPr>
          <w:spacing w:val="-8"/>
          <w:w w:val="95"/>
        </w:rPr>
        <w:t xml:space="preserve"> </w:t>
      </w:r>
      <w:r>
        <w:rPr>
          <w:w w:val="95"/>
        </w:rPr>
        <w:t>ask</w:t>
      </w:r>
      <w:r>
        <w:rPr>
          <w:spacing w:val="-8"/>
          <w:w w:val="95"/>
        </w:rPr>
        <w:t xml:space="preserve"> </w:t>
      </w:r>
      <w:r>
        <w:rPr>
          <w:w w:val="95"/>
        </w:rPr>
        <w:t>(mindful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position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device)</w:t>
      </w:r>
      <w:r>
        <w:rPr>
          <w:spacing w:val="-8"/>
          <w:w w:val="95"/>
        </w:rPr>
        <w:t xml:space="preserve"> </w:t>
      </w:r>
      <w:r>
        <w:rPr>
          <w:w w:val="95"/>
        </w:rPr>
        <w:t>if</w:t>
      </w:r>
      <w:r>
        <w:rPr>
          <w:spacing w:val="-8"/>
          <w:w w:val="95"/>
        </w:rPr>
        <w:t xml:space="preserve"> </w:t>
      </w:r>
      <w:r>
        <w:rPr>
          <w:w w:val="95"/>
        </w:rPr>
        <w:t>they</w:t>
      </w:r>
      <w:r>
        <w:rPr>
          <w:spacing w:val="4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pain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discomfort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unusual</w:t>
      </w:r>
      <w:r>
        <w:rPr>
          <w:spacing w:val="40"/>
        </w:rPr>
        <w:t xml:space="preserve"> </w:t>
      </w:r>
      <w:r>
        <w:rPr>
          <w:w w:val="95"/>
        </w:rPr>
        <w:t>sensation under the device, and then use their clinical</w:t>
      </w:r>
      <w:r>
        <w:rPr>
          <w:spacing w:val="40"/>
        </w:rPr>
        <w:t xml:space="preserve"> </w:t>
      </w:r>
      <w:r>
        <w:t>judgement to complete the ass</w:t>
      </w:r>
      <w:r>
        <w:t>essment. Clinical</w:t>
      </w:r>
      <w:r>
        <w:rPr>
          <w:spacing w:val="40"/>
        </w:rPr>
        <w:t xml:space="preserve"> </w:t>
      </w:r>
      <w:r>
        <w:rPr>
          <w:w w:val="95"/>
        </w:rPr>
        <w:t>judgement is especially important for patients who do</w:t>
      </w:r>
      <w:r>
        <w:rPr>
          <w:spacing w:val="40"/>
        </w:rPr>
        <w:t xml:space="preserve"> </w:t>
      </w:r>
      <w:r>
        <w:t>not have intact neurovascular function under the</w:t>
      </w:r>
      <w:r>
        <w:rPr>
          <w:spacing w:val="40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verbalise</w:t>
      </w:r>
      <w:r>
        <w:rPr>
          <w:spacing w:val="-3"/>
        </w:rPr>
        <w:t xml:space="preserve"> </w:t>
      </w:r>
      <w:r>
        <w:t>discomfort.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cases,</w:t>
      </w:r>
      <w:r>
        <w:rPr>
          <w:spacing w:val="4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alert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non-verbal</w:t>
      </w:r>
      <w:r>
        <w:rPr>
          <w:spacing w:val="40"/>
        </w:rPr>
        <w:t xml:space="preserve"> </w:t>
      </w:r>
      <w:r>
        <w:t>cues, such as grimacing or agitation.</w:t>
      </w:r>
    </w:p>
    <w:p w14:paraId="55ABE9F2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It may be possible to assess the skin using direct</w:t>
      </w:r>
      <w:r>
        <w:rPr>
          <w:spacing w:val="40"/>
        </w:rPr>
        <w:t xml:space="preserve"> </w:t>
      </w:r>
      <w:r>
        <w:t>palpation. A cervical collar stops the neck moving.</w:t>
      </w:r>
      <w:r>
        <w:rPr>
          <w:spacing w:val="40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patient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turned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assessment,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4"/>
        </w:rPr>
        <w:t>best</w:t>
      </w:r>
    </w:p>
    <w:p w14:paraId="3F3AD137" w14:textId="77777777" w:rsidR="00610FA8" w:rsidRDefault="00062526">
      <w:pPr>
        <w:pStyle w:val="BodyText"/>
        <w:spacing w:before="87" w:line="273" w:lineRule="auto"/>
        <w:ind w:left="413" w:right="774"/>
        <w:jc w:val="both"/>
      </w:pPr>
      <w:r>
        <w:br w:type="column"/>
      </w:r>
      <w:r>
        <w:rPr>
          <w:w w:val="95"/>
        </w:rPr>
        <w:t>trained</w:t>
      </w:r>
      <w:r>
        <w:rPr>
          <w:spacing w:val="-6"/>
          <w:w w:val="95"/>
        </w:rPr>
        <w:t xml:space="preserve"> </w:t>
      </w:r>
      <w:r>
        <w:rPr>
          <w:w w:val="95"/>
        </w:rPr>
        <w:t>staff</w:t>
      </w:r>
      <w:r>
        <w:rPr>
          <w:spacing w:val="-6"/>
          <w:w w:val="95"/>
        </w:rPr>
        <w:t xml:space="preserve"> </w:t>
      </w:r>
      <w:r>
        <w:rPr>
          <w:w w:val="95"/>
        </w:rPr>
        <w:t>member</w:t>
      </w:r>
      <w:r>
        <w:rPr>
          <w:spacing w:val="-6"/>
          <w:w w:val="95"/>
        </w:rPr>
        <w:t xml:space="preserve"> </w:t>
      </w:r>
      <w:r>
        <w:rPr>
          <w:w w:val="95"/>
        </w:rPr>
        <w:t>holds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head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neutral</w:t>
      </w:r>
      <w:r>
        <w:rPr>
          <w:spacing w:val="-6"/>
          <w:w w:val="95"/>
        </w:rPr>
        <w:t xml:space="preserve"> </w:t>
      </w:r>
      <w:r>
        <w:rPr>
          <w:w w:val="95"/>
        </w:rPr>
        <w:t>position</w:t>
      </w:r>
      <w:r>
        <w:rPr>
          <w:spacing w:val="4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avo</w:t>
      </w:r>
      <w:r>
        <w:t>id</w:t>
      </w:r>
      <w:r>
        <w:rPr>
          <w:spacing w:val="-3"/>
        </w:rPr>
        <w:t xml:space="preserve"> </w:t>
      </w:r>
      <w:r>
        <w:t>flexion.</w:t>
      </w:r>
      <w:r>
        <w:rPr>
          <w:spacing w:val="-3"/>
        </w:rPr>
        <w:t xml:space="preserve"> </w:t>
      </w:r>
      <w:r>
        <w:t>Chin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sternum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inspected</w:t>
      </w:r>
      <w:r>
        <w:rPr>
          <w:spacing w:val="40"/>
        </w:rPr>
        <w:t xml:space="preserve"> </w:t>
      </w:r>
      <w:r>
        <w:t>after removing the anterior collar. With the help of</w:t>
      </w:r>
      <w:r>
        <w:rPr>
          <w:spacing w:val="40"/>
        </w:rPr>
        <w:t xml:space="preserve"> </w:t>
      </w:r>
      <w:r>
        <w:rPr>
          <w:w w:val="95"/>
        </w:rPr>
        <w:t>neurosurgery or trauma providers, the occiput can be</w:t>
      </w:r>
      <w:r>
        <w:rPr>
          <w:spacing w:val="40"/>
        </w:rPr>
        <w:t xml:space="preserve"> </w:t>
      </w:r>
      <w:r>
        <w:t>inspected when the patient is log rolled, with the</w:t>
      </w:r>
      <w:r>
        <w:rPr>
          <w:spacing w:val="40"/>
        </w:rPr>
        <w:t xml:space="preserve"> </w:t>
      </w:r>
      <w:r>
        <w:rPr>
          <w:w w:val="95"/>
        </w:rPr>
        <w:t>provider having complete control of the head. Braided</w:t>
      </w:r>
      <w:r>
        <w:rPr>
          <w:spacing w:val="40"/>
        </w:rPr>
        <w:t xml:space="preserve"> </w:t>
      </w:r>
      <w:r>
        <w:t>or beaded hair, particularly if it is dark, can present</w:t>
      </w:r>
      <w:r>
        <w:rPr>
          <w:spacing w:val="40"/>
        </w:rPr>
        <w:t xml:space="preserve"> </w:t>
      </w:r>
      <w:r>
        <w:t>difficulties during assessment. A DRPU can develop</w:t>
      </w:r>
      <w:r>
        <w:rPr>
          <w:spacing w:val="40"/>
        </w:rPr>
        <w:t xml:space="preserve"> </w:t>
      </w:r>
      <w:r>
        <w:t>and bleed into the hair without being easily seen.</w:t>
      </w:r>
      <w:r>
        <w:rPr>
          <w:spacing w:val="40"/>
        </w:rPr>
        <w:t xml:space="preserve"> </w:t>
      </w:r>
      <w:r>
        <w:rPr>
          <w:w w:val="95"/>
        </w:rPr>
        <w:t>Patients</w:t>
      </w:r>
      <w:r>
        <w:rPr>
          <w:spacing w:val="-4"/>
          <w:w w:val="95"/>
        </w:rPr>
        <w:t xml:space="preserve"> </w:t>
      </w:r>
      <w:r>
        <w:rPr>
          <w:w w:val="95"/>
        </w:rPr>
        <w:t>who</w:t>
      </w:r>
      <w:r>
        <w:rPr>
          <w:spacing w:val="-4"/>
          <w:w w:val="95"/>
        </w:rPr>
        <w:t xml:space="preserve"> </w:t>
      </w:r>
      <w:r>
        <w:rPr>
          <w:w w:val="95"/>
        </w:rPr>
        <w:t>have</w:t>
      </w:r>
      <w:r>
        <w:rPr>
          <w:spacing w:val="-4"/>
          <w:w w:val="95"/>
        </w:rPr>
        <w:t xml:space="preserve"> </w:t>
      </w:r>
      <w:r>
        <w:rPr>
          <w:w w:val="95"/>
        </w:rPr>
        <w:t>ambulance</w:t>
      </w:r>
      <w:r>
        <w:rPr>
          <w:spacing w:val="-4"/>
          <w:w w:val="95"/>
        </w:rPr>
        <w:t xml:space="preserve"> </w:t>
      </w:r>
      <w:r>
        <w:rPr>
          <w:w w:val="95"/>
        </w:rPr>
        <w:t>transport</w:t>
      </w:r>
      <w:r>
        <w:rPr>
          <w:spacing w:val="-4"/>
          <w:w w:val="95"/>
        </w:rPr>
        <w:t xml:space="preserve"> </w:t>
      </w:r>
      <w:r>
        <w:rPr>
          <w:w w:val="95"/>
        </w:rPr>
        <w:t>times</w:t>
      </w:r>
      <w:r>
        <w:rPr>
          <w:spacing w:val="-4"/>
          <w:w w:val="95"/>
        </w:rPr>
        <w:t xml:space="preserve"> </w:t>
      </w:r>
      <w:r>
        <w:rPr>
          <w:w w:val="95"/>
        </w:rPr>
        <w:t>while</w:t>
      </w:r>
      <w:r>
        <w:rPr>
          <w:spacing w:val="-4"/>
          <w:w w:val="95"/>
        </w:rPr>
        <w:t xml:space="preserve"> </w:t>
      </w:r>
      <w:r>
        <w:rPr>
          <w:w w:val="95"/>
        </w:rPr>
        <w:t>on</w:t>
      </w:r>
      <w:r>
        <w:rPr>
          <w:spacing w:val="40"/>
        </w:rPr>
        <w:t xml:space="preserve"> </w:t>
      </w:r>
      <w:r>
        <w:rPr>
          <w:w w:val="95"/>
        </w:rPr>
        <w:t>an immobility backboard should have the occiput area</w:t>
      </w:r>
      <w:r>
        <w:rPr>
          <w:spacing w:val="40"/>
        </w:rPr>
        <w:t xml:space="preserve"> </w:t>
      </w:r>
      <w:r>
        <w:t>evaluated early and often after admission.</w:t>
      </w:r>
    </w:p>
    <w:p w14:paraId="4E78FED3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12D4C84F" w14:textId="77777777" w:rsidR="00610FA8" w:rsidRDefault="00610FA8">
      <w:pPr>
        <w:pStyle w:val="BodyText"/>
        <w:spacing w:before="1"/>
        <w:rPr>
          <w:sz w:val="19"/>
        </w:rPr>
      </w:pPr>
    </w:p>
    <w:p w14:paraId="08154882" w14:textId="77777777" w:rsidR="00610FA8" w:rsidRDefault="00610FA8">
      <w:pPr>
        <w:rPr>
          <w:sz w:val="19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338B537B" w14:textId="08F97F31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</w:t>
      </w:r>
      <w:r>
        <w:rPr>
          <w:rFonts w:ascii="Arial"/>
          <w:spacing w:val="16"/>
          <w:sz w:val="12"/>
        </w:rPr>
        <w:t>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030E6EA1" w14:textId="77777777" w:rsidR="00610FA8" w:rsidRDefault="00062526">
      <w:pPr>
        <w:spacing w:before="105"/>
        <w:ind w:left="834" w:right="753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0"/>
          <w:w w:val="95"/>
          <w:sz w:val="14"/>
        </w:rPr>
        <w:t xml:space="preserve"> </w:t>
      </w:r>
      <w:r>
        <w:rPr>
          <w:rFonts w:ascii="Arial"/>
          <w:b/>
          <w:spacing w:val="5"/>
          <w:sz w:val="14"/>
        </w:rPr>
        <w:t xml:space="preserve">31 </w:t>
      </w:r>
    </w:p>
    <w:p w14:paraId="5BB6BAE7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7"/>
            <w:col w:w="1910"/>
          </w:cols>
        </w:sectPr>
      </w:pPr>
    </w:p>
    <w:p w14:paraId="0C2D1467" w14:textId="77777777" w:rsidR="00610FA8" w:rsidRDefault="00062526">
      <w:pPr>
        <w:pStyle w:val="Heading5"/>
        <w:spacing w:before="82"/>
        <w:ind w:left="837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Risk</w:t>
      </w:r>
      <w:r>
        <w:rPr>
          <w:rFonts w:ascii="Verdana"/>
          <w:color w:val="FFFFFF"/>
          <w:spacing w:val="-2"/>
        </w:rPr>
        <w:t xml:space="preserve"> assessment</w:t>
      </w:r>
    </w:p>
    <w:p w14:paraId="38746DCA" w14:textId="77777777" w:rsidR="00610FA8" w:rsidRDefault="00610FA8">
      <w:pPr>
        <w:pStyle w:val="BodyText"/>
        <w:rPr>
          <w:rFonts w:ascii="Verdana"/>
          <w:sz w:val="20"/>
        </w:rPr>
      </w:pPr>
    </w:p>
    <w:p w14:paraId="65A4A4F7" w14:textId="77777777" w:rsidR="00610FA8" w:rsidRDefault="00610FA8">
      <w:pPr>
        <w:pStyle w:val="BodyText"/>
        <w:rPr>
          <w:rFonts w:ascii="Verdana"/>
          <w:sz w:val="20"/>
        </w:rPr>
      </w:pPr>
    </w:p>
    <w:p w14:paraId="7859759D" w14:textId="77777777" w:rsidR="00610FA8" w:rsidRDefault="00610FA8">
      <w:pPr>
        <w:pStyle w:val="BodyText"/>
        <w:rPr>
          <w:rFonts w:ascii="Verdana"/>
          <w:sz w:val="20"/>
        </w:rPr>
      </w:pPr>
    </w:p>
    <w:p w14:paraId="1B01F8BB" w14:textId="77777777" w:rsidR="00610FA8" w:rsidRDefault="00610FA8">
      <w:pPr>
        <w:pStyle w:val="BodyText"/>
        <w:rPr>
          <w:rFonts w:ascii="Verdana"/>
          <w:sz w:val="20"/>
        </w:rPr>
      </w:pPr>
    </w:p>
    <w:p w14:paraId="35AFD89A" w14:textId="77777777" w:rsidR="00610FA8" w:rsidRDefault="00610FA8">
      <w:pPr>
        <w:pStyle w:val="BodyText"/>
        <w:rPr>
          <w:rFonts w:ascii="Verdana"/>
          <w:sz w:val="20"/>
        </w:rPr>
      </w:pPr>
    </w:p>
    <w:p w14:paraId="36156E67" w14:textId="77777777" w:rsidR="00610FA8" w:rsidRDefault="00610FA8">
      <w:pPr>
        <w:pStyle w:val="BodyText"/>
        <w:rPr>
          <w:rFonts w:ascii="Verdana"/>
          <w:sz w:val="20"/>
        </w:rPr>
      </w:pPr>
    </w:p>
    <w:p w14:paraId="6F3932D1" w14:textId="77777777" w:rsidR="00610FA8" w:rsidRDefault="00610FA8">
      <w:pPr>
        <w:pStyle w:val="BodyText"/>
        <w:rPr>
          <w:rFonts w:ascii="Verdana"/>
          <w:sz w:val="20"/>
        </w:rPr>
      </w:pPr>
    </w:p>
    <w:p w14:paraId="005F6E1F" w14:textId="77777777" w:rsidR="00610FA8" w:rsidRDefault="00610FA8">
      <w:pPr>
        <w:pStyle w:val="BodyText"/>
        <w:rPr>
          <w:rFonts w:ascii="Verdana"/>
          <w:sz w:val="20"/>
        </w:rPr>
      </w:pPr>
    </w:p>
    <w:p w14:paraId="681047D8" w14:textId="77777777" w:rsidR="00610FA8" w:rsidRDefault="00610FA8">
      <w:pPr>
        <w:pStyle w:val="BodyText"/>
        <w:rPr>
          <w:rFonts w:ascii="Verdana"/>
          <w:sz w:val="20"/>
        </w:rPr>
      </w:pPr>
    </w:p>
    <w:p w14:paraId="53A1063B" w14:textId="77777777" w:rsidR="00610FA8" w:rsidRDefault="00610FA8">
      <w:pPr>
        <w:pStyle w:val="BodyText"/>
        <w:rPr>
          <w:rFonts w:ascii="Verdana"/>
          <w:sz w:val="20"/>
        </w:rPr>
      </w:pPr>
    </w:p>
    <w:p w14:paraId="6378E8B6" w14:textId="77777777" w:rsidR="00610FA8" w:rsidRDefault="00610FA8">
      <w:pPr>
        <w:pStyle w:val="BodyText"/>
        <w:rPr>
          <w:rFonts w:ascii="Verdana"/>
          <w:sz w:val="21"/>
        </w:rPr>
      </w:pPr>
    </w:p>
    <w:p w14:paraId="308481CF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6674A70E" w14:textId="77777777" w:rsidR="00610FA8" w:rsidRDefault="00610FA8">
      <w:pPr>
        <w:pStyle w:val="BodyText"/>
        <w:spacing w:before="11"/>
        <w:rPr>
          <w:rFonts w:ascii="Verdana"/>
          <w:sz w:val="26"/>
        </w:rPr>
      </w:pPr>
    </w:p>
    <w:p w14:paraId="2439C185" w14:textId="77777777" w:rsidR="00610FA8" w:rsidRDefault="00062526">
      <w:pPr>
        <w:spacing w:line="223" w:lineRule="auto"/>
        <w:ind w:left="1007" w:right="185"/>
        <w:rPr>
          <w:rFonts w:ascii="Tahoma"/>
          <w:b/>
          <w:sz w:val="11"/>
        </w:rPr>
      </w:pPr>
      <w:r>
        <w:rPr>
          <w:rFonts w:ascii="Tahoma"/>
          <w:b/>
          <w:w w:val="105"/>
          <w:sz w:val="16"/>
        </w:rPr>
        <w:t>Box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6.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Assessment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of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neonatal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and paediatric patients</w:t>
      </w:r>
      <w:r>
        <w:rPr>
          <w:rFonts w:ascii="Tahoma"/>
          <w:b/>
          <w:w w:val="105"/>
          <w:position w:val="5"/>
          <w:sz w:val="11"/>
        </w:rPr>
        <w:t>23</w:t>
      </w:r>
    </w:p>
    <w:p w14:paraId="56C1C157" w14:textId="77777777" w:rsidR="00610FA8" w:rsidRDefault="00062526">
      <w:pPr>
        <w:spacing w:before="176"/>
        <w:ind w:left="1007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Frequently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assess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skin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under:</w:t>
      </w:r>
    </w:p>
    <w:p w14:paraId="6222FF05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4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Blood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pressure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cuffs</w:t>
      </w:r>
    </w:p>
    <w:p w14:paraId="739E498A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3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Transcutaneous</w:t>
      </w:r>
      <w:r>
        <w:rPr>
          <w:rFonts w:ascii="Verdana" w:hAnsi="Verdana"/>
          <w:spacing w:val="9"/>
          <w:sz w:val="16"/>
        </w:rPr>
        <w:t xml:space="preserve"> </w:t>
      </w:r>
      <w:r>
        <w:rPr>
          <w:rFonts w:ascii="Verdana" w:hAnsi="Verdana"/>
          <w:w w:val="95"/>
          <w:sz w:val="16"/>
        </w:rPr>
        <w:t>oxygen</w:t>
      </w:r>
      <w:r>
        <w:rPr>
          <w:rFonts w:ascii="Verdana" w:hAnsi="Verdana"/>
          <w:spacing w:val="9"/>
          <w:sz w:val="16"/>
        </w:rPr>
        <w:t xml:space="preserve"> </w:t>
      </w:r>
      <w:r>
        <w:rPr>
          <w:rFonts w:ascii="Verdana" w:hAnsi="Verdana"/>
          <w:w w:val="95"/>
          <w:sz w:val="16"/>
        </w:rPr>
        <w:t>pressure</w:t>
      </w:r>
      <w:r>
        <w:rPr>
          <w:rFonts w:ascii="Verdana" w:hAnsi="Verdana"/>
          <w:spacing w:val="9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probes</w:t>
      </w:r>
    </w:p>
    <w:p w14:paraId="1A783476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4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Tracheostomy</w:t>
      </w:r>
      <w:r>
        <w:rPr>
          <w:rFonts w:ascii="Verdana" w:hAnsi="Verdana"/>
          <w:spacing w:val="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plates</w:t>
      </w:r>
    </w:p>
    <w:p w14:paraId="10815A21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3" w:line="244" w:lineRule="auto"/>
        <w:ind w:right="62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Nasal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prongs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masks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 xml:space="preserve">(continuous </w:t>
      </w:r>
      <w:r>
        <w:rPr>
          <w:rFonts w:ascii="Verdana" w:hAnsi="Verdana"/>
          <w:w w:val="95"/>
          <w:sz w:val="16"/>
        </w:rPr>
        <w:t>positive airway pressure, CPAP/BIPAP)</w:t>
      </w:r>
    </w:p>
    <w:p w14:paraId="4D6B4D80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line="194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Arm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boards</w:t>
      </w:r>
    </w:p>
    <w:p w14:paraId="2888F31B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4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Plaster</w:t>
      </w:r>
      <w:r>
        <w:rPr>
          <w:rFonts w:ascii="Verdana" w:hAnsi="Verdana"/>
          <w:spacing w:val="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casts</w:t>
      </w:r>
    </w:p>
    <w:p w14:paraId="28E310DA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3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Traction</w:t>
      </w:r>
      <w:r>
        <w:rPr>
          <w:rFonts w:ascii="Verdana" w:hAnsi="Verdana"/>
          <w:spacing w:val="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boots</w:t>
      </w:r>
    </w:p>
    <w:p w14:paraId="2A0A3DF5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4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Splints</w:t>
      </w:r>
    </w:p>
    <w:p w14:paraId="65F7B3C6" w14:textId="77777777" w:rsidR="00610FA8" w:rsidRDefault="00610FA8">
      <w:pPr>
        <w:pStyle w:val="BodyText"/>
        <w:spacing w:before="3"/>
        <w:rPr>
          <w:rFonts w:ascii="Verdana"/>
        </w:rPr>
      </w:pPr>
    </w:p>
    <w:p w14:paraId="6AB88F9D" w14:textId="77777777" w:rsidR="00610FA8" w:rsidRDefault="00062526">
      <w:pPr>
        <w:ind w:left="1007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In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growing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children,</w:t>
      </w:r>
      <w:r>
        <w:rPr>
          <w:rFonts w:ascii="Tahoma"/>
          <w:b/>
          <w:spacing w:val="-9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frequently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readjust:</w:t>
      </w:r>
    </w:p>
    <w:p w14:paraId="456A6E53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5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Orthotics</w:t>
      </w:r>
    </w:p>
    <w:p w14:paraId="1F173C66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3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Wheelchairs</w:t>
      </w:r>
    </w:p>
    <w:p w14:paraId="5974CB27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4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Wheelchair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cushions</w:t>
      </w:r>
    </w:p>
    <w:p w14:paraId="70A2768D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3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Securement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straps</w:t>
      </w:r>
    </w:p>
    <w:p w14:paraId="23AAE1D5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4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Splints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medical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shoe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insoles</w:t>
      </w:r>
    </w:p>
    <w:p w14:paraId="6DA65D5A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3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Prostheses</w:t>
      </w:r>
    </w:p>
    <w:p w14:paraId="22582FA5" w14:textId="77777777" w:rsidR="00610FA8" w:rsidRDefault="00610FA8">
      <w:pPr>
        <w:pStyle w:val="BodyText"/>
        <w:spacing w:before="4"/>
        <w:rPr>
          <w:rFonts w:ascii="Verdana"/>
        </w:rPr>
      </w:pPr>
    </w:p>
    <w:p w14:paraId="2C28A0CA" w14:textId="77777777" w:rsidR="00610FA8" w:rsidRDefault="00062526">
      <w:pPr>
        <w:spacing w:line="242" w:lineRule="auto"/>
        <w:ind w:left="1007"/>
        <w:rPr>
          <w:rFonts w:ascii="Tahoma" w:hAnsi="Tahoma"/>
          <w:b/>
          <w:sz w:val="16"/>
        </w:rPr>
      </w:pPr>
      <w:r>
        <w:rPr>
          <w:rFonts w:ascii="Tahoma" w:hAnsi="Tahoma"/>
          <w:b/>
          <w:w w:val="105"/>
          <w:sz w:val="16"/>
        </w:rPr>
        <w:t>Inspect beds, cribs and isolettes to ensure tubing,</w:t>
      </w:r>
      <w:r>
        <w:rPr>
          <w:rFonts w:ascii="Tahoma" w:hAnsi="Tahoma"/>
          <w:b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leads,</w:t>
      </w:r>
      <w:r>
        <w:rPr>
          <w:rFonts w:ascii="Tahoma" w:hAnsi="Tahoma"/>
          <w:b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toys</w:t>
      </w:r>
      <w:r>
        <w:rPr>
          <w:rFonts w:ascii="Tahoma" w:hAnsi="Tahoma"/>
          <w:b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and</w:t>
      </w:r>
      <w:r>
        <w:rPr>
          <w:rFonts w:ascii="Tahoma" w:hAnsi="Tahoma"/>
          <w:b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syringe</w:t>
      </w:r>
      <w:r>
        <w:rPr>
          <w:rFonts w:ascii="Tahoma" w:hAnsi="Tahoma"/>
          <w:b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caps</w:t>
      </w:r>
      <w:r>
        <w:rPr>
          <w:rFonts w:ascii="Tahoma" w:hAnsi="Tahoma"/>
          <w:b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are</w:t>
      </w:r>
      <w:r>
        <w:rPr>
          <w:rFonts w:ascii="Tahoma" w:hAnsi="Tahoma"/>
          <w:b/>
          <w:spacing w:val="-6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not under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or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on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top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of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the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patient’s</w:t>
      </w:r>
      <w:r>
        <w:rPr>
          <w:rFonts w:ascii="Tahoma" w:hAnsi="Tahoma"/>
          <w:b/>
          <w:spacing w:val="-8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skin.</w:t>
      </w:r>
      <w:r>
        <w:rPr>
          <w:rFonts w:ascii="Tahoma" w:hAnsi="Tahoma"/>
          <w:b/>
          <w:spacing w:val="-9"/>
          <w:w w:val="105"/>
          <w:sz w:val="16"/>
        </w:rPr>
        <w:t xml:space="preserve"> </w:t>
      </w:r>
      <w:r>
        <w:rPr>
          <w:rFonts w:ascii="Tahoma" w:hAnsi="Tahoma"/>
          <w:b/>
          <w:w w:val="105"/>
          <w:sz w:val="16"/>
        </w:rPr>
        <w:t>Assess carefully the stiffness of diaper edges and dress seams.</w:t>
      </w:r>
    </w:p>
    <w:p w14:paraId="2DAD22AD" w14:textId="77777777" w:rsidR="00610FA8" w:rsidRDefault="00610FA8">
      <w:pPr>
        <w:pStyle w:val="BodyText"/>
        <w:spacing w:before="7"/>
        <w:rPr>
          <w:rFonts w:ascii="Tahoma"/>
          <w:b/>
        </w:rPr>
      </w:pPr>
    </w:p>
    <w:p w14:paraId="661810A6" w14:textId="77777777" w:rsidR="00610FA8" w:rsidRDefault="00062526">
      <w:pPr>
        <w:spacing w:line="242" w:lineRule="auto"/>
        <w:ind w:left="1007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Pressure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damage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assessment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should</w:t>
      </w:r>
      <w:r>
        <w:rPr>
          <w:rFonts w:ascii="Tahoma"/>
          <w:b/>
          <w:spacing w:val="-5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be conducted for:</w:t>
      </w:r>
    </w:p>
    <w:p w14:paraId="4443AD49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3" w:line="244" w:lineRule="auto"/>
        <w:ind w:right="593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Skin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around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nasogastric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and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orogastric tubes</w:t>
      </w:r>
    </w:p>
    <w:p w14:paraId="735BA275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line="194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Head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dressings</w:t>
      </w:r>
    </w:p>
    <w:p w14:paraId="1D7453A6" w14:textId="77777777" w:rsidR="00610FA8" w:rsidRDefault="00062526">
      <w:pPr>
        <w:pStyle w:val="ListParagraph"/>
        <w:numPr>
          <w:ilvl w:val="0"/>
          <w:numId w:val="19"/>
        </w:numPr>
        <w:tabs>
          <w:tab w:val="left" w:pos="1235"/>
        </w:tabs>
        <w:spacing w:before="4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4"/>
          <w:sz w:val="16"/>
        </w:rPr>
        <w:t>Hats</w:t>
      </w:r>
    </w:p>
    <w:p w14:paraId="12B9C593" w14:textId="77777777" w:rsidR="00610FA8" w:rsidRDefault="00610FA8">
      <w:pPr>
        <w:pStyle w:val="BodyText"/>
        <w:spacing w:before="11"/>
        <w:rPr>
          <w:rFonts w:ascii="Verdana"/>
          <w:sz w:val="28"/>
        </w:rPr>
      </w:pPr>
    </w:p>
    <w:p w14:paraId="7BDD49B4" w14:textId="77777777" w:rsidR="00610FA8" w:rsidRDefault="00062526">
      <w:pPr>
        <w:pStyle w:val="Heading2"/>
        <w:jc w:val="both"/>
      </w:pPr>
      <w:r>
        <w:rPr>
          <w:color w:val="61438A"/>
        </w:rPr>
        <w:t>Other</w:t>
      </w:r>
      <w:r>
        <w:rPr>
          <w:color w:val="61438A"/>
          <w:spacing w:val="-29"/>
        </w:rPr>
        <w:t xml:space="preserve"> </w:t>
      </w:r>
      <w:r>
        <w:rPr>
          <w:color w:val="61438A"/>
        </w:rPr>
        <w:t>clinical</w:t>
      </w:r>
      <w:r>
        <w:rPr>
          <w:color w:val="61438A"/>
          <w:spacing w:val="-28"/>
        </w:rPr>
        <w:t xml:space="preserve"> </w:t>
      </w:r>
      <w:r>
        <w:rPr>
          <w:color w:val="61438A"/>
          <w:spacing w:val="-2"/>
        </w:rPr>
        <w:t>challenges</w:t>
      </w:r>
    </w:p>
    <w:p w14:paraId="73616C28" w14:textId="77777777" w:rsidR="00610FA8" w:rsidRDefault="00062526">
      <w:pPr>
        <w:pStyle w:val="BodyText"/>
        <w:spacing w:before="6" w:line="271" w:lineRule="auto"/>
        <w:ind w:left="837"/>
        <w:jc w:val="both"/>
      </w:pPr>
      <w:r>
        <w:rPr>
          <w:w w:val="95"/>
        </w:rPr>
        <w:t>Assessment</w:t>
      </w:r>
      <w:r>
        <w:rPr>
          <w:spacing w:val="-2"/>
          <w:w w:val="95"/>
        </w:rPr>
        <w:t xml:space="preserve"> </w:t>
      </w:r>
      <w:r>
        <w:rPr>
          <w:w w:val="95"/>
        </w:rPr>
        <w:t>can</w:t>
      </w:r>
      <w:r>
        <w:rPr>
          <w:spacing w:val="-2"/>
          <w:w w:val="95"/>
        </w:rPr>
        <w:t xml:space="preserve"> </w:t>
      </w:r>
      <w:r>
        <w:rPr>
          <w:w w:val="95"/>
        </w:rPr>
        <w:t>be</w:t>
      </w:r>
      <w:r>
        <w:rPr>
          <w:spacing w:val="-2"/>
          <w:w w:val="95"/>
        </w:rPr>
        <w:t xml:space="preserve"> </w:t>
      </w:r>
      <w:r>
        <w:rPr>
          <w:w w:val="95"/>
        </w:rPr>
        <w:t>difficult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some</w:t>
      </w:r>
      <w:r>
        <w:rPr>
          <w:spacing w:val="-2"/>
          <w:w w:val="95"/>
        </w:rPr>
        <w:t xml:space="preserve"> </w:t>
      </w:r>
      <w:r>
        <w:rPr>
          <w:w w:val="95"/>
        </w:rPr>
        <w:t>circumstances.</w:t>
      </w:r>
      <w:r>
        <w:rPr>
          <w:spacing w:val="-2"/>
          <w:w w:val="95"/>
        </w:rPr>
        <w:t xml:space="preserve"> </w:t>
      </w:r>
      <w:r>
        <w:rPr>
          <w:w w:val="95"/>
        </w:rPr>
        <w:t>For</w:t>
      </w:r>
      <w:r>
        <w:rPr>
          <w:spacing w:val="40"/>
        </w:rPr>
        <w:t xml:space="preserve"> </w:t>
      </w:r>
      <w:r>
        <w:rPr>
          <w:w w:val="95"/>
        </w:rPr>
        <w:t>example, skin changes that signal potential injury are</w:t>
      </w:r>
      <w:r>
        <w:rPr>
          <w:spacing w:val="40"/>
        </w:rPr>
        <w:t xml:space="preserve"> </w:t>
      </w:r>
      <w:r>
        <w:t>less visible in darkly pigmented skin.</w:t>
      </w:r>
      <w:r>
        <w:rPr>
          <w:position w:val="6"/>
          <w:sz w:val="12"/>
        </w:rPr>
        <w:t>176</w:t>
      </w:r>
      <w:r>
        <w:rPr>
          <w:spacing w:val="13"/>
          <w:position w:val="6"/>
          <w:sz w:val="12"/>
        </w:rPr>
        <w:t xml:space="preserve"> </w:t>
      </w:r>
      <w:r>
        <w:t>Erythema is</w:t>
      </w:r>
      <w:r>
        <w:rPr>
          <w:spacing w:val="40"/>
        </w:rPr>
        <w:t xml:space="preserve"> </w:t>
      </w:r>
      <w:r>
        <w:rPr>
          <w:w w:val="95"/>
        </w:rPr>
        <w:t>often not visible in darkly pigmented skin. Sometimes</w:t>
      </w:r>
      <w:r>
        <w:rPr>
          <w:spacing w:val="40"/>
        </w:rPr>
        <w:t xml:space="preserve"> </w:t>
      </w:r>
      <w:r>
        <w:t>though moistening the skin will help contrast color</w:t>
      </w:r>
      <w:r>
        <w:rPr>
          <w:spacing w:val="40"/>
        </w:rPr>
        <w:t xml:space="preserve"> </w:t>
      </w:r>
      <w:r>
        <w:t>change in comparison t</w:t>
      </w:r>
      <w:r>
        <w:t>o surrounding tissue. Darkly</w:t>
      </w:r>
      <w:r>
        <w:rPr>
          <w:spacing w:val="40"/>
        </w:rPr>
        <w:t xml:space="preserve"> </w:t>
      </w:r>
      <w:r>
        <w:t>pigmented</w:t>
      </w:r>
      <w:r>
        <w:rPr>
          <w:spacing w:val="-4"/>
        </w:rPr>
        <w:t xml:space="preserve"> </w:t>
      </w:r>
      <w:r>
        <w:t>skin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palpated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oedema.</w:t>
      </w:r>
    </w:p>
    <w:p w14:paraId="7B7F3EC7" w14:textId="77777777" w:rsidR="00610FA8" w:rsidRDefault="00062526">
      <w:pPr>
        <w:pStyle w:val="BodyText"/>
        <w:spacing w:before="8" w:line="268" w:lineRule="auto"/>
        <w:ind w:left="837" w:firstLine="226"/>
        <w:jc w:val="both"/>
        <w:rPr>
          <w:sz w:val="12"/>
        </w:rPr>
      </w:pPr>
      <w:r>
        <w:rPr>
          <w:w w:val="95"/>
        </w:rPr>
        <w:t>Furthermore, skin may be at higher risk of damage</w:t>
      </w:r>
      <w:r>
        <w:rPr>
          <w:spacing w:val="40"/>
        </w:rPr>
        <w:t xml:space="preserve"> </w:t>
      </w:r>
      <w:r>
        <w:t>because of age-related changes.</w:t>
      </w:r>
      <w:r>
        <w:rPr>
          <w:position w:val="6"/>
          <w:sz w:val="12"/>
        </w:rPr>
        <w:t>177</w:t>
      </w:r>
    </w:p>
    <w:p w14:paraId="5B98490F" w14:textId="77777777" w:rsidR="00610FA8" w:rsidRDefault="00062526">
      <w:pPr>
        <w:pStyle w:val="BodyText"/>
        <w:spacing w:before="4" w:line="273" w:lineRule="auto"/>
        <w:ind w:left="837" w:firstLine="226"/>
        <w:jc w:val="both"/>
      </w:pPr>
      <w:r>
        <w:rPr>
          <w:w w:val="95"/>
        </w:rPr>
        <w:t>Risk assessment should focus on the body site onto</w:t>
      </w:r>
      <w:r>
        <w:rPr>
          <w:spacing w:val="40"/>
        </w:rPr>
        <w:t xml:space="preserve"> </w:t>
      </w:r>
      <w:r>
        <w:rPr>
          <w:w w:val="95"/>
        </w:rPr>
        <w:t>which</w:t>
      </w:r>
      <w:r>
        <w:rPr>
          <w:spacing w:val="-3"/>
        </w:rPr>
        <w:t xml:space="preserve"> </w:t>
      </w:r>
      <w:r>
        <w:rPr>
          <w:w w:val="95"/>
        </w:rPr>
        <w:t>the</w:t>
      </w:r>
      <w:r>
        <w:t xml:space="preserve"> </w:t>
      </w:r>
      <w:r>
        <w:rPr>
          <w:w w:val="95"/>
        </w:rPr>
        <w:t>device</w:t>
      </w:r>
      <w:r>
        <w:t xml:space="preserve"> </w:t>
      </w:r>
      <w:r>
        <w:rPr>
          <w:w w:val="95"/>
        </w:rPr>
        <w:t>has</w:t>
      </w:r>
      <w:r>
        <w:rPr>
          <w:spacing w:val="-1"/>
        </w:rPr>
        <w:t xml:space="preserve"> </w:t>
      </w:r>
      <w:r>
        <w:rPr>
          <w:w w:val="95"/>
        </w:rPr>
        <w:t>been</w:t>
      </w:r>
      <w:r>
        <w:t xml:space="preserve"> </w:t>
      </w:r>
      <w:r>
        <w:rPr>
          <w:w w:val="95"/>
        </w:rPr>
        <w:t>or</w:t>
      </w:r>
      <w:r>
        <w:t xml:space="preserve"> </w:t>
      </w:r>
      <w:r>
        <w:rPr>
          <w:w w:val="95"/>
        </w:rPr>
        <w:t>will</w:t>
      </w:r>
      <w:r>
        <w:rPr>
          <w:spacing w:val="-1"/>
        </w:rPr>
        <w:t xml:space="preserve"> </w:t>
      </w:r>
      <w:r>
        <w:rPr>
          <w:w w:val="95"/>
        </w:rPr>
        <w:t>be</w:t>
      </w:r>
      <w:r>
        <w:t xml:space="preserve"> </w:t>
      </w:r>
      <w:r>
        <w:rPr>
          <w:w w:val="95"/>
        </w:rPr>
        <w:t>applied.</w:t>
      </w:r>
      <w:r>
        <w:t xml:space="preserve"> </w:t>
      </w:r>
      <w:r>
        <w:rPr>
          <w:spacing w:val="-2"/>
          <w:w w:val="95"/>
        </w:rPr>
        <w:t>However,</w:t>
      </w:r>
    </w:p>
    <w:p w14:paraId="7C37AC85" w14:textId="77777777" w:rsidR="00610FA8" w:rsidRDefault="00062526">
      <w:pPr>
        <w:pStyle w:val="BodyText"/>
        <w:spacing w:before="87" w:line="273" w:lineRule="auto"/>
        <w:ind w:left="413" w:right="774"/>
        <w:jc w:val="both"/>
      </w:pPr>
      <w:r>
        <w:br w:type="column"/>
      </w:r>
      <w:r>
        <w:rPr>
          <w:w w:val="95"/>
        </w:rPr>
        <w:t>patients with oedema or lymphoedema may be at risk,</w:t>
      </w:r>
      <w:r>
        <w:rPr>
          <w:spacing w:val="40"/>
        </w:rPr>
        <w:t xml:space="preserve"> </w:t>
      </w:r>
      <w:r>
        <w:rPr>
          <w:w w:val="95"/>
        </w:rPr>
        <w:t>despite having skin that is generally in good condition.</w:t>
      </w:r>
      <w:r>
        <w:rPr>
          <w:spacing w:val="40"/>
        </w:rPr>
        <w:t xml:space="preserve"> </w:t>
      </w:r>
      <w:r>
        <w:rPr>
          <w:w w:val="95"/>
        </w:rPr>
        <w:t>As</w:t>
      </w:r>
      <w:r>
        <w:rPr>
          <w:spacing w:val="-8"/>
          <w:w w:val="95"/>
        </w:rPr>
        <w:t xml:space="preserve"> </w:t>
      </w:r>
      <w:r>
        <w:rPr>
          <w:w w:val="95"/>
        </w:rPr>
        <w:t>noted</w:t>
      </w:r>
      <w:r>
        <w:rPr>
          <w:spacing w:val="-8"/>
          <w:w w:val="95"/>
        </w:rPr>
        <w:t xml:space="preserve"> </w:t>
      </w:r>
      <w:r>
        <w:rPr>
          <w:w w:val="95"/>
        </w:rPr>
        <w:t>previously,</w:t>
      </w:r>
      <w:r>
        <w:rPr>
          <w:spacing w:val="-8"/>
          <w:w w:val="95"/>
        </w:rPr>
        <w:t xml:space="preserve"> </w:t>
      </w:r>
      <w:r>
        <w:rPr>
          <w:w w:val="95"/>
        </w:rPr>
        <w:t>oedema</w:t>
      </w:r>
      <w:r>
        <w:rPr>
          <w:spacing w:val="-8"/>
          <w:w w:val="95"/>
        </w:rPr>
        <w:t xml:space="preserve"> </w:t>
      </w:r>
      <w:r>
        <w:rPr>
          <w:w w:val="95"/>
        </w:rPr>
        <w:t>may</w:t>
      </w:r>
      <w:r>
        <w:rPr>
          <w:spacing w:val="-8"/>
          <w:w w:val="95"/>
        </w:rPr>
        <w:t xml:space="preserve"> </w:t>
      </w:r>
      <w:r>
        <w:rPr>
          <w:w w:val="95"/>
        </w:rPr>
        <w:t>develop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previously</w:t>
      </w:r>
      <w:r>
        <w:rPr>
          <w:spacing w:val="40"/>
        </w:rPr>
        <w:t xml:space="preserve"> </w:t>
      </w:r>
      <w:r>
        <w:rPr>
          <w:w w:val="95"/>
        </w:rPr>
        <w:t>non-oedematous</w:t>
      </w:r>
      <w:r>
        <w:rPr>
          <w:spacing w:val="-7"/>
          <w:w w:val="95"/>
        </w:rPr>
        <w:t xml:space="preserve"> </w:t>
      </w:r>
      <w:r>
        <w:rPr>
          <w:w w:val="95"/>
        </w:rPr>
        <w:t>skin</w:t>
      </w:r>
      <w:r>
        <w:rPr>
          <w:spacing w:val="-7"/>
          <w:w w:val="95"/>
        </w:rPr>
        <w:t xml:space="preserve"> </w:t>
      </w:r>
      <w:r>
        <w:rPr>
          <w:w w:val="95"/>
        </w:rPr>
        <w:t>after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device</w:t>
      </w:r>
      <w:r>
        <w:rPr>
          <w:spacing w:val="-7"/>
          <w:w w:val="95"/>
        </w:rPr>
        <w:t xml:space="preserve"> </w:t>
      </w:r>
      <w:r>
        <w:rPr>
          <w:w w:val="95"/>
        </w:rPr>
        <w:t>has</w:t>
      </w:r>
      <w:r>
        <w:rPr>
          <w:spacing w:val="-7"/>
          <w:w w:val="95"/>
        </w:rPr>
        <w:t xml:space="preserve"> </w:t>
      </w:r>
      <w:r>
        <w:rPr>
          <w:w w:val="95"/>
        </w:rPr>
        <w:t>been</w:t>
      </w:r>
      <w:r>
        <w:rPr>
          <w:spacing w:val="-7"/>
          <w:w w:val="95"/>
        </w:rPr>
        <w:t xml:space="preserve"> </w:t>
      </w:r>
      <w:r>
        <w:rPr>
          <w:w w:val="95"/>
        </w:rPr>
        <w:t>applied.</w:t>
      </w:r>
      <w:r>
        <w:rPr>
          <w:spacing w:val="-7"/>
          <w:w w:val="95"/>
        </w:rPr>
        <w:t xml:space="preserve"> </w:t>
      </w:r>
      <w:r>
        <w:rPr>
          <w:w w:val="95"/>
        </w:rPr>
        <w:t>It</w:t>
      </w:r>
      <w:r>
        <w:rPr>
          <w:spacing w:val="40"/>
        </w:rPr>
        <w:t xml:space="preserve"> </w:t>
      </w:r>
      <w:r>
        <w:rPr>
          <w:w w:val="95"/>
        </w:rPr>
        <w:t>commonly develops in patients who are hypovolaemic</w:t>
      </w:r>
      <w:r>
        <w:rPr>
          <w:spacing w:val="4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given</w:t>
      </w:r>
      <w:r>
        <w:rPr>
          <w:spacing w:val="-10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litres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fluid</w:t>
      </w:r>
      <w:r>
        <w:rPr>
          <w:spacing w:val="-9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devices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40"/>
        </w:rPr>
        <w:t xml:space="preserve"> </w:t>
      </w:r>
      <w:r>
        <w:t>inserted and secured.</w:t>
      </w:r>
    </w:p>
    <w:p w14:paraId="7EE275FB" w14:textId="5D93DD39" w:rsidR="00610FA8" w:rsidRDefault="00062526">
      <w:pPr>
        <w:pStyle w:val="BodyText"/>
        <w:spacing w:line="271" w:lineRule="auto"/>
        <w:ind w:left="413" w:right="775" w:firstLine="226"/>
        <w:jc w:val="both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29FB19CB" wp14:editId="158D0209">
                <wp:simplePos x="0" y="0"/>
                <wp:positionH relativeFrom="page">
                  <wp:posOffset>4737100</wp:posOffset>
                </wp:positionH>
                <wp:positionV relativeFrom="paragraph">
                  <wp:posOffset>1532890</wp:posOffset>
                </wp:positionV>
                <wp:extent cx="902335" cy="138430"/>
                <wp:effectExtent l="0" t="0" r="0" b="0"/>
                <wp:wrapNone/>
                <wp:docPr id="94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2335" cy="138430"/>
                        </a:xfrm>
                        <a:custGeom>
                          <a:avLst/>
                          <a:gdLst>
                            <a:gd name="T0" fmla="+- 0 8843 7460"/>
                            <a:gd name="T1" fmla="*/ T0 w 1421"/>
                            <a:gd name="T2" fmla="+- 0 2414 2414"/>
                            <a:gd name="T3" fmla="*/ 2414 h 218"/>
                            <a:gd name="T4" fmla="+- 0 7499 7460"/>
                            <a:gd name="T5" fmla="*/ T4 w 1421"/>
                            <a:gd name="T6" fmla="+- 0 2414 2414"/>
                            <a:gd name="T7" fmla="*/ 2414 h 218"/>
                            <a:gd name="T8" fmla="+- 0 7470 7460"/>
                            <a:gd name="T9" fmla="*/ T8 w 1421"/>
                            <a:gd name="T10" fmla="+- 0 2462 2414"/>
                            <a:gd name="T11" fmla="*/ 2462 h 218"/>
                            <a:gd name="T12" fmla="+- 0 7460 7460"/>
                            <a:gd name="T13" fmla="*/ T12 w 1421"/>
                            <a:gd name="T14" fmla="+- 0 2522 2414"/>
                            <a:gd name="T15" fmla="*/ 2522 h 218"/>
                            <a:gd name="T16" fmla="+- 0 7470 7460"/>
                            <a:gd name="T17" fmla="*/ T16 w 1421"/>
                            <a:gd name="T18" fmla="+- 0 2583 2414"/>
                            <a:gd name="T19" fmla="*/ 2583 h 218"/>
                            <a:gd name="T20" fmla="+- 0 7499 7460"/>
                            <a:gd name="T21" fmla="*/ T20 w 1421"/>
                            <a:gd name="T22" fmla="+- 0 2631 2414"/>
                            <a:gd name="T23" fmla="*/ 2631 h 218"/>
                            <a:gd name="T24" fmla="+- 0 8843 7460"/>
                            <a:gd name="T25" fmla="*/ T24 w 1421"/>
                            <a:gd name="T26" fmla="+- 0 2631 2414"/>
                            <a:gd name="T27" fmla="*/ 2631 h 218"/>
                            <a:gd name="T28" fmla="+- 0 8871 7460"/>
                            <a:gd name="T29" fmla="*/ T28 w 1421"/>
                            <a:gd name="T30" fmla="+- 0 2583 2414"/>
                            <a:gd name="T31" fmla="*/ 2583 h 218"/>
                            <a:gd name="T32" fmla="+- 0 8881 7460"/>
                            <a:gd name="T33" fmla="*/ T32 w 1421"/>
                            <a:gd name="T34" fmla="+- 0 2522 2414"/>
                            <a:gd name="T35" fmla="*/ 2522 h 218"/>
                            <a:gd name="T36" fmla="+- 0 8871 7460"/>
                            <a:gd name="T37" fmla="*/ T36 w 1421"/>
                            <a:gd name="T38" fmla="+- 0 2462 2414"/>
                            <a:gd name="T39" fmla="*/ 2462 h 218"/>
                            <a:gd name="T40" fmla="+- 0 8843 7460"/>
                            <a:gd name="T41" fmla="*/ T40 w 1421"/>
                            <a:gd name="T42" fmla="+- 0 2414 2414"/>
                            <a:gd name="T43" fmla="*/ 2414 h 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21" h="218">
                              <a:moveTo>
                                <a:pt x="1383" y="0"/>
                              </a:moveTo>
                              <a:lnTo>
                                <a:pt x="39" y="0"/>
                              </a:lnTo>
                              <a:lnTo>
                                <a:pt x="10" y="48"/>
                              </a:lnTo>
                              <a:lnTo>
                                <a:pt x="0" y="108"/>
                              </a:lnTo>
                              <a:lnTo>
                                <a:pt x="10" y="169"/>
                              </a:lnTo>
                              <a:lnTo>
                                <a:pt x="39" y="217"/>
                              </a:lnTo>
                              <a:lnTo>
                                <a:pt x="1383" y="217"/>
                              </a:lnTo>
                              <a:lnTo>
                                <a:pt x="1411" y="169"/>
                              </a:lnTo>
                              <a:lnTo>
                                <a:pt x="1421" y="108"/>
                              </a:lnTo>
                              <a:lnTo>
                                <a:pt x="1411" y="48"/>
                              </a:lnTo>
                              <a:lnTo>
                                <a:pt x="1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0686F" id="docshape590" o:spid="_x0000_s1026" style="position:absolute;margin-left:373pt;margin-top:120.7pt;width:71.05pt;height:10.9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1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" path="m1383,l39,,10,48,,108r10,61l39,217r1344,l1411,169r10,-61l1411,48,1383,xe" fillcolor="#fde164" stroked="f">
                <v:fill opacity="26214f"/>
                <v:path arrowok="t" o:connecttype="custom" o:connectlocs="878205,1532890;24765,1532890;6350,1563370;0,1601470;6350,1640205;24765,1670685;878205,1670685;895985,1640205;902335,1601470;895985,1563370;878205,1532890" o:connectangles="0,0,0,0,0,0,0,0,0,0,0"/>
                <w10:wrap anchorx="page"/>
              </v:shape>
            </w:pict>
          </mc:Fallback>
        </mc:AlternateContent>
      </w:r>
      <w:r>
        <w:t>Patients with COVID-19 also present a clinical</w:t>
      </w:r>
      <w:r>
        <w:rPr>
          <w:spacing w:val="40"/>
        </w:rPr>
        <w:t xml:space="preserve"> </w:t>
      </w:r>
      <w:r>
        <w:t>challenge, as described earlier. Challenges include</w:t>
      </w:r>
      <w:r>
        <w:rPr>
          <w:spacing w:val="40"/>
        </w:rPr>
        <w:t xml:space="preserve"> </w:t>
      </w:r>
      <w:r>
        <w:rPr>
          <w:w w:val="95"/>
        </w:rPr>
        <w:t>difficulties in carrying out risk assessments in patients</w:t>
      </w:r>
      <w:r>
        <w:rPr>
          <w:spacing w:val="40"/>
        </w:rPr>
        <w:t xml:space="preserve"> </w:t>
      </w:r>
      <w:r>
        <w:t>with COVID-19 due to infection control measures</w:t>
      </w:r>
      <w:r>
        <w:rPr>
          <w:spacing w:val="40"/>
        </w:rPr>
        <w:t xml:space="preserve"> </w:t>
      </w:r>
      <w:r>
        <w:rPr>
          <w:w w:val="95"/>
        </w:rPr>
        <w:t>intended to reduce the risk for health professional</w:t>
      </w:r>
      <w:r>
        <w:rPr>
          <w:w w:val="95"/>
        </w:rPr>
        <w:t>s.</w:t>
      </w:r>
      <w:r>
        <w:rPr>
          <w:w w:val="95"/>
          <w:position w:val="6"/>
          <w:sz w:val="12"/>
        </w:rPr>
        <w:t>178</w:t>
      </w:r>
      <w:r>
        <w:rPr>
          <w:spacing w:val="40"/>
          <w:position w:val="6"/>
          <w:sz w:val="12"/>
        </w:rPr>
        <w:t xml:space="preserve"> </w:t>
      </w:r>
      <w:r>
        <w:t>In terms of risk assessment, it seems prudent to</w:t>
      </w:r>
      <w:r>
        <w:rPr>
          <w:spacing w:val="40"/>
        </w:rPr>
        <w:t xml:space="preserve"> </w:t>
      </w:r>
      <w:r>
        <w:t>continue to adopt tried and trusted RATs in this</w:t>
      </w:r>
      <w:r>
        <w:rPr>
          <w:spacing w:val="40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assess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general</w:t>
      </w:r>
      <w:r>
        <w:rPr>
          <w:spacing w:val="-10"/>
        </w:rPr>
        <w:t xml:space="preserve"> </w:t>
      </w:r>
      <w:r>
        <w:t>risk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PU.</w:t>
      </w:r>
      <w:r>
        <w:rPr>
          <w:spacing w:val="-10"/>
        </w:rPr>
        <w:t xml:space="preserve"> </w:t>
      </w:r>
      <w:r>
        <w:t>Existing</w:t>
      </w:r>
      <w:r>
        <w:rPr>
          <w:spacing w:val="40"/>
        </w:rPr>
        <w:t xml:space="preserve"> </w:t>
      </w:r>
      <w:r>
        <w:t>RATs already consider many factors that are also</w:t>
      </w:r>
      <w:r>
        <w:rPr>
          <w:spacing w:val="40"/>
        </w:rPr>
        <w:t xml:space="preserve"> </w:t>
      </w:r>
      <w:r>
        <w:rPr>
          <w:w w:val="95"/>
        </w:rPr>
        <w:t>relevant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patients</w:t>
      </w:r>
      <w:r>
        <w:rPr>
          <w:spacing w:val="-8"/>
          <w:w w:val="95"/>
        </w:rPr>
        <w:t xml:space="preserve"> </w:t>
      </w:r>
      <w:r>
        <w:rPr>
          <w:w w:val="95"/>
        </w:rPr>
        <w:t>with</w:t>
      </w:r>
      <w:r>
        <w:rPr>
          <w:spacing w:val="-8"/>
          <w:w w:val="95"/>
        </w:rPr>
        <w:t xml:space="preserve"> </w:t>
      </w:r>
      <w:r>
        <w:rPr>
          <w:w w:val="95"/>
        </w:rPr>
        <w:t>severe</w:t>
      </w:r>
      <w:r>
        <w:rPr>
          <w:spacing w:val="-8"/>
          <w:w w:val="95"/>
        </w:rPr>
        <w:t xml:space="preserve"> </w:t>
      </w:r>
      <w:r>
        <w:rPr>
          <w:w w:val="95"/>
        </w:rPr>
        <w:t>COVID-19,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example,</w:t>
      </w:r>
      <w:r>
        <w:rPr>
          <w:spacing w:val="40"/>
        </w:rPr>
        <w:t xml:space="preserve"> </w:t>
      </w:r>
      <w:r>
        <w:rPr>
          <w:w w:val="95"/>
        </w:rPr>
        <w:t>activity,</w:t>
      </w:r>
      <w:r>
        <w:rPr>
          <w:spacing w:val="-1"/>
          <w:w w:val="95"/>
        </w:rPr>
        <w:t xml:space="preserve"> </w:t>
      </w:r>
      <w:r>
        <w:rPr>
          <w:w w:val="95"/>
        </w:rPr>
        <w:t>mobility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nutrition</w:t>
      </w:r>
      <w:r>
        <w:rPr>
          <w:spacing w:val="-1"/>
          <w:w w:val="95"/>
        </w:rPr>
        <w:t xml:space="preserve"> </w:t>
      </w:r>
      <w:r>
        <w:rPr>
          <w:w w:val="95"/>
        </w:rPr>
        <w:t>levels.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absence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40"/>
        </w:rPr>
        <w:t xml:space="preserve"> </w:t>
      </w:r>
      <w:r>
        <w:t>detailed RATs relating to DRPUs in this population,</w:t>
      </w:r>
      <w:r>
        <w:rPr>
          <w:spacing w:val="40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knowing</w:t>
      </w:r>
      <w:r>
        <w:rPr>
          <w:spacing w:val="-4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patients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4"/>
          <w:w w:val="95"/>
        </w:rPr>
        <w:t xml:space="preserve"> </w:t>
      </w:r>
      <w:r>
        <w:rPr>
          <w:w w:val="95"/>
        </w:rPr>
        <w:t>severe</w:t>
      </w:r>
      <w:r>
        <w:rPr>
          <w:spacing w:val="-4"/>
          <w:w w:val="95"/>
        </w:rPr>
        <w:t xml:space="preserve"> </w:t>
      </w:r>
      <w:r>
        <w:rPr>
          <w:w w:val="95"/>
        </w:rPr>
        <w:t>COVID-19</w:t>
      </w:r>
      <w:r>
        <w:rPr>
          <w:spacing w:val="-4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r>
        <w:rPr>
          <w:w w:val="95"/>
        </w:rPr>
        <w:t>at</w:t>
      </w:r>
      <w:r>
        <w:rPr>
          <w:spacing w:val="40"/>
        </w:rPr>
        <w:t xml:space="preserve"> </w:t>
      </w:r>
      <w:r>
        <w:rPr>
          <w:w w:val="95"/>
        </w:rPr>
        <w:t>high risk of developing DRPUs,</w:t>
      </w:r>
      <w:r>
        <w:rPr>
          <w:w w:val="95"/>
          <w:position w:val="6"/>
          <w:sz w:val="12"/>
        </w:rPr>
        <w:t>10–12</w:t>
      </w:r>
      <w:r>
        <w:rPr>
          <w:spacing w:val="16"/>
          <w:position w:val="6"/>
          <w:sz w:val="12"/>
        </w:rPr>
        <w:t xml:space="preserve"> </w:t>
      </w:r>
      <w:r>
        <w:rPr>
          <w:w w:val="95"/>
        </w:rPr>
        <w:t>and that COVID-19</w:t>
      </w:r>
      <w:r>
        <w:rPr>
          <w:spacing w:val="40"/>
        </w:rPr>
        <w:t xml:space="preserve"> </w:t>
      </w:r>
      <w:r>
        <w:rPr>
          <w:w w:val="95"/>
        </w:rPr>
        <w:t>can affect the skin with unknown implications on skin</w:t>
      </w:r>
      <w:r>
        <w:rPr>
          <w:spacing w:val="40"/>
        </w:rPr>
        <w:t xml:space="preserve"> </w:t>
      </w:r>
      <w:r>
        <w:rPr>
          <w:w w:val="95"/>
        </w:rPr>
        <w:t>integrity,</w:t>
      </w:r>
      <w:r>
        <w:rPr>
          <w:w w:val="95"/>
          <w:position w:val="6"/>
          <w:sz w:val="12"/>
        </w:rPr>
        <w:t>107–110</w:t>
      </w:r>
      <w:r>
        <w:rPr>
          <w:spacing w:val="18"/>
          <w:position w:val="6"/>
          <w:sz w:val="12"/>
        </w:rPr>
        <w:t xml:space="preserve"> </w:t>
      </w:r>
      <w:r>
        <w:rPr>
          <w:w w:val="95"/>
        </w:rPr>
        <w:t>we recommend vigilance and adopting</w:t>
      </w:r>
      <w:r>
        <w:rPr>
          <w:spacing w:val="40"/>
        </w:rPr>
        <w:t xml:space="preserve"> </w:t>
      </w:r>
      <w:r>
        <w:t>a cautious approach to the assessment of risk. Skin</w:t>
      </w:r>
      <w:r>
        <w:rPr>
          <w:spacing w:val="40"/>
        </w:rPr>
        <w:t xml:space="preserve"> </w:t>
      </w:r>
      <w:r>
        <w:rPr>
          <w:w w:val="95"/>
        </w:rPr>
        <w:t>assessment should be carried out prior to the proning</w:t>
      </w:r>
      <w:r>
        <w:rPr>
          <w:spacing w:val="40"/>
        </w:rPr>
        <w:t xml:space="preserve"> </w:t>
      </w:r>
      <w:r>
        <w:t>manoeuvrer whenever possible, while the pa</w:t>
      </w:r>
      <w:r>
        <w:t>tient</w:t>
      </w:r>
      <w:r>
        <w:rPr>
          <w:spacing w:val="40"/>
        </w:rPr>
        <w:t xml:space="preserve"> </w:t>
      </w:r>
      <w:r>
        <w:t>remains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prone</w:t>
      </w:r>
      <w:r>
        <w:rPr>
          <w:spacing w:val="-10"/>
        </w:rPr>
        <w:t xml:space="preserve"> </w:t>
      </w:r>
      <w:r>
        <w:t>position,</w:t>
      </w:r>
      <w:r>
        <w:rPr>
          <w:spacing w:val="-10"/>
        </w:rPr>
        <w:t xml:space="preserve"> </w:t>
      </w:r>
      <w:r>
        <w:t>head</w:t>
      </w:r>
      <w:r>
        <w:rPr>
          <w:spacing w:val="-9"/>
        </w:rPr>
        <w:t xml:space="preserve"> </w:t>
      </w:r>
      <w:r>
        <w:t>position</w:t>
      </w:r>
      <w:r>
        <w:rPr>
          <w:spacing w:val="-10"/>
        </w:rPr>
        <w:t xml:space="preserve"> </w:t>
      </w:r>
      <w:r>
        <w:t>changes</w:t>
      </w:r>
      <w:r>
        <w:rPr>
          <w:spacing w:val="40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performed;</w:t>
      </w:r>
      <w:r>
        <w:rPr>
          <w:spacing w:val="-8"/>
        </w:rPr>
        <w:t xml:space="preserve"> </w:t>
      </w:r>
      <w:r>
        <w:t>frequency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determined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 xml:space="preserve">individual basis. </w:t>
      </w:r>
      <w:r>
        <w:rPr>
          <w:position w:val="6"/>
          <w:sz w:val="12"/>
        </w:rPr>
        <w:t>178</w:t>
      </w:r>
    </w:p>
    <w:p w14:paraId="50D50E33" w14:textId="77777777" w:rsidR="00610FA8" w:rsidRDefault="00062526">
      <w:pPr>
        <w:pStyle w:val="Heading2"/>
        <w:spacing w:before="182" w:line="196" w:lineRule="auto"/>
        <w:ind w:left="413"/>
      </w:pPr>
      <w:r>
        <w:rPr>
          <w:color w:val="61438A"/>
        </w:rPr>
        <w:t>Developing</w:t>
      </w:r>
      <w:r>
        <w:rPr>
          <w:color w:val="61438A"/>
          <w:spacing w:val="-14"/>
        </w:rPr>
        <w:t xml:space="preserve"> </w:t>
      </w:r>
      <w:r>
        <w:rPr>
          <w:color w:val="61438A"/>
        </w:rPr>
        <w:t>bespoke</w:t>
      </w:r>
      <w:r>
        <w:rPr>
          <w:color w:val="61438A"/>
          <w:spacing w:val="-14"/>
        </w:rPr>
        <w:t xml:space="preserve"> </w:t>
      </w:r>
      <w:r>
        <w:rPr>
          <w:color w:val="61438A"/>
        </w:rPr>
        <w:t>risk assessment</w:t>
      </w:r>
      <w:r>
        <w:rPr>
          <w:color w:val="61438A"/>
          <w:spacing w:val="-27"/>
        </w:rPr>
        <w:t xml:space="preserve"> </w:t>
      </w:r>
      <w:r>
        <w:rPr>
          <w:color w:val="61438A"/>
        </w:rPr>
        <w:t>tools</w:t>
      </w:r>
      <w:r>
        <w:rPr>
          <w:color w:val="61438A"/>
          <w:spacing w:val="-27"/>
        </w:rPr>
        <w:t xml:space="preserve"> </w:t>
      </w:r>
      <w:r>
        <w:rPr>
          <w:color w:val="61438A"/>
        </w:rPr>
        <w:t>(RATs)</w:t>
      </w:r>
    </w:p>
    <w:p w14:paraId="188EA9A6" w14:textId="77777777" w:rsidR="00610FA8" w:rsidRDefault="00062526">
      <w:pPr>
        <w:pStyle w:val="BodyText"/>
        <w:spacing w:before="198" w:line="273" w:lineRule="auto"/>
        <w:ind w:left="413" w:right="774"/>
        <w:jc w:val="both"/>
      </w:pPr>
      <w:r>
        <w:t>Facilities should develop their own device-specific</w:t>
      </w:r>
      <w:r>
        <w:rPr>
          <w:spacing w:val="40"/>
        </w:rPr>
        <w:t xml:space="preserve"> </w:t>
      </w:r>
      <w:r>
        <w:rPr>
          <w:w w:val="95"/>
        </w:rPr>
        <w:t>RATs</w:t>
      </w:r>
      <w:r>
        <w:rPr>
          <w:spacing w:val="-4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will</w:t>
      </w:r>
      <w:r>
        <w:rPr>
          <w:spacing w:val="-4"/>
          <w:w w:val="95"/>
        </w:rPr>
        <w:t xml:space="preserve"> </w:t>
      </w:r>
      <w:r>
        <w:rPr>
          <w:w w:val="95"/>
        </w:rPr>
        <w:t>work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4"/>
          <w:w w:val="95"/>
        </w:rPr>
        <w:t xml:space="preserve"> </w:t>
      </w:r>
      <w:r>
        <w:rPr>
          <w:w w:val="95"/>
        </w:rPr>
        <w:t>their</w:t>
      </w:r>
      <w:r>
        <w:rPr>
          <w:spacing w:val="-4"/>
          <w:w w:val="95"/>
        </w:rPr>
        <w:t xml:space="preserve"> </w:t>
      </w:r>
      <w:r>
        <w:rPr>
          <w:w w:val="95"/>
        </w:rPr>
        <w:t>own</w:t>
      </w:r>
      <w:r>
        <w:rPr>
          <w:spacing w:val="-4"/>
          <w:w w:val="95"/>
        </w:rPr>
        <w:t xml:space="preserve"> </w:t>
      </w:r>
      <w:r>
        <w:rPr>
          <w:w w:val="95"/>
        </w:rPr>
        <w:t>protocols,</w:t>
      </w:r>
      <w:r>
        <w:rPr>
          <w:spacing w:val="-4"/>
          <w:w w:val="95"/>
        </w:rPr>
        <w:t xml:space="preserve"> </w:t>
      </w:r>
      <w:r>
        <w:rPr>
          <w:w w:val="95"/>
        </w:rPr>
        <w:t>based</w:t>
      </w:r>
      <w:r>
        <w:rPr>
          <w:spacing w:val="-4"/>
          <w:w w:val="95"/>
        </w:rPr>
        <w:t xml:space="preserve"> </w:t>
      </w:r>
      <w:r>
        <w:rPr>
          <w:w w:val="95"/>
        </w:rPr>
        <w:t>on</w:t>
      </w:r>
      <w:r>
        <w:rPr>
          <w:spacing w:val="40"/>
        </w:rPr>
        <w:t xml:space="preserve"> </w:t>
      </w:r>
      <w:r>
        <w:rPr>
          <w:w w:val="95"/>
        </w:rPr>
        <w:t>the patient populations that they serve. RATs must, of</w:t>
      </w:r>
      <w:r>
        <w:rPr>
          <w:spacing w:val="40"/>
        </w:rPr>
        <w:t xml:space="preserve"> </w:t>
      </w:r>
      <w:r>
        <w:t>course, be reliable and valid. The checklist in Fig 11</w:t>
      </w:r>
      <w:r>
        <w:rPr>
          <w:spacing w:val="40"/>
        </w:rPr>
        <w:t xml:space="preserve"> </w:t>
      </w:r>
      <w:r>
        <w:t>covers</w:t>
      </w:r>
      <w:r>
        <w:rPr>
          <w:spacing w:val="-10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settings: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operating</w:t>
      </w:r>
      <w:r>
        <w:rPr>
          <w:spacing w:val="-10"/>
        </w:rPr>
        <w:t xml:space="preserve"> </w:t>
      </w:r>
      <w:r>
        <w:t>room</w:t>
      </w:r>
      <w:r>
        <w:rPr>
          <w:spacing w:val="-10"/>
        </w:rPr>
        <w:t xml:space="preserve"> </w:t>
      </w:r>
      <w:r>
        <w:t>(OR)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ICU. The checklist should be filled in at each staff</w:t>
      </w:r>
      <w:r>
        <w:rPr>
          <w:spacing w:val="40"/>
        </w:rPr>
        <w:t xml:space="preserve"> </w:t>
      </w:r>
      <w:r>
        <w:t>changeover: the presence on a patient of specified</w:t>
      </w:r>
      <w:r>
        <w:rPr>
          <w:spacing w:val="40"/>
        </w:rPr>
        <w:t xml:space="preserve"> </w:t>
      </w:r>
      <w:r>
        <w:rPr>
          <w:w w:val="95"/>
        </w:rPr>
        <w:t>devices should be noted with a check or cross, and any</w:t>
      </w:r>
      <w:r>
        <w:rPr>
          <w:spacing w:val="40"/>
        </w:rPr>
        <w:t xml:space="preserve"> </w:t>
      </w:r>
      <w:r>
        <w:t>skin injury associated with the device documented.</w:t>
      </w:r>
      <w:r>
        <w:rPr>
          <w:spacing w:val="40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changeover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ideal</w:t>
      </w:r>
      <w:r>
        <w:rPr>
          <w:spacing w:val="-6"/>
        </w:rPr>
        <w:t xml:space="preserve"> </w:t>
      </w:r>
      <w:r>
        <w:t>tim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assess</w:t>
      </w:r>
      <w:r>
        <w:rPr>
          <w:spacing w:val="-6"/>
        </w:rPr>
        <w:t xml:space="preserve"> </w:t>
      </w:r>
      <w:r>
        <w:t>skin</w:t>
      </w:r>
      <w:r>
        <w:rPr>
          <w:spacing w:val="-5"/>
        </w:rPr>
        <w:t xml:space="preserve"> </w:t>
      </w:r>
      <w:r>
        <w:rPr>
          <w:spacing w:val="-4"/>
        </w:rPr>
        <w:t>under</w:t>
      </w:r>
    </w:p>
    <w:p w14:paraId="340F0718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3F8FE9A1" w14:textId="4818C905" w:rsidR="00610FA8" w:rsidRDefault="00610FA8">
      <w:pPr>
        <w:pStyle w:val="BodyText"/>
        <w:spacing w:before="4"/>
        <w:rPr>
          <w:sz w:val="19"/>
        </w:rPr>
      </w:pPr>
    </w:p>
    <w:p w14:paraId="0F028B06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S32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6F9C2E3B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55A69175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Risk</w:t>
      </w:r>
      <w:r>
        <w:rPr>
          <w:rFonts w:ascii="Verdana"/>
          <w:color w:val="FFFFFF"/>
          <w:spacing w:val="-2"/>
        </w:rPr>
        <w:t xml:space="preserve"> assessment</w:t>
      </w:r>
    </w:p>
    <w:p w14:paraId="72271170" w14:textId="77777777" w:rsidR="00610FA8" w:rsidRDefault="00610FA8">
      <w:pPr>
        <w:pStyle w:val="BodyText"/>
        <w:rPr>
          <w:rFonts w:ascii="Verdana"/>
          <w:sz w:val="20"/>
        </w:rPr>
      </w:pPr>
    </w:p>
    <w:p w14:paraId="5FD4F105" w14:textId="77777777" w:rsidR="00610FA8" w:rsidRDefault="00610FA8">
      <w:pPr>
        <w:pStyle w:val="BodyText"/>
        <w:rPr>
          <w:rFonts w:ascii="Verdana"/>
          <w:sz w:val="20"/>
        </w:rPr>
      </w:pPr>
    </w:p>
    <w:p w14:paraId="072F260F" w14:textId="77777777" w:rsidR="00610FA8" w:rsidRDefault="00610FA8">
      <w:pPr>
        <w:pStyle w:val="BodyText"/>
        <w:rPr>
          <w:rFonts w:ascii="Verdana"/>
          <w:sz w:val="20"/>
        </w:rPr>
      </w:pPr>
    </w:p>
    <w:p w14:paraId="36D3CDBD" w14:textId="77777777" w:rsidR="00610FA8" w:rsidRDefault="00610FA8">
      <w:pPr>
        <w:pStyle w:val="BodyText"/>
        <w:rPr>
          <w:rFonts w:ascii="Verdana"/>
          <w:sz w:val="20"/>
        </w:rPr>
      </w:pPr>
    </w:p>
    <w:p w14:paraId="76889FA7" w14:textId="77777777" w:rsidR="00610FA8" w:rsidRDefault="00610FA8">
      <w:pPr>
        <w:pStyle w:val="BodyText"/>
        <w:rPr>
          <w:rFonts w:ascii="Verdana"/>
          <w:sz w:val="20"/>
        </w:rPr>
      </w:pPr>
    </w:p>
    <w:p w14:paraId="7261BB42" w14:textId="77777777" w:rsidR="00610FA8" w:rsidRDefault="00610FA8">
      <w:pPr>
        <w:pStyle w:val="BodyText"/>
        <w:rPr>
          <w:rFonts w:ascii="Verdana"/>
          <w:sz w:val="20"/>
        </w:rPr>
      </w:pPr>
    </w:p>
    <w:p w14:paraId="2A59BAE7" w14:textId="77777777" w:rsidR="00610FA8" w:rsidRDefault="00610FA8">
      <w:pPr>
        <w:pStyle w:val="BodyText"/>
        <w:rPr>
          <w:rFonts w:ascii="Verdana"/>
          <w:sz w:val="20"/>
        </w:rPr>
      </w:pPr>
    </w:p>
    <w:p w14:paraId="4F64075C" w14:textId="77777777" w:rsidR="00610FA8" w:rsidRDefault="00610FA8">
      <w:pPr>
        <w:pStyle w:val="BodyText"/>
        <w:rPr>
          <w:rFonts w:ascii="Verdana"/>
          <w:sz w:val="20"/>
        </w:rPr>
      </w:pPr>
    </w:p>
    <w:p w14:paraId="4B7B2D49" w14:textId="77777777" w:rsidR="00610FA8" w:rsidRDefault="00610FA8">
      <w:pPr>
        <w:pStyle w:val="BodyText"/>
        <w:rPr>
          <w:rFonts w:ascii="Verdana"/>
          <w:sz w:val="20"/>
        </w:rPr>
      </w:pPr>
    </w:p>
    <w:p w14:paraId="4F8533B1" w14:textId="77777777" w:rsidR="00610FA8" w:rsidRDefault="00610FA8">
      <w:pPr>
        <w:pStyle w:val="BodyText"/>
        <w:rPr>
          <w:rFonts w:ascii="Verdana"/>
          <w:sz w:val="20"/>
        </w:rPr>
      </w:pPr>
    </w:p>
    <w:p w14:paraId="441CF5E7" w14:textId="77777777" w:rsidR="00610FA8" w:rsidRDefault="00610FA8">
      <w:pPr>
        <w:pStyle w:val="BodyText"/>
        <w:rPr>
          <w:rFonts w:ascii="Verdana"/>
          <w:sz w:val="21"/>
        </w:rPr>
      </w:pPr>
    </w:p>
    <w:p w14:paraId="26126846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0" w:left="580" w:header="720" w:footer="720" w:gutter="0"/>
          <w:cols w:space="720"/>
        </w:sectPr>
      </w:pPr>
    </w:p>
    <w:p w14:paraId="2B37189A" w14:textId="77777777" w:rsidR="00610FA8" w:rsidRDefault="00062526">
      <w:pPr>
        <w:pStyle w:val="BodyText"/>
        <w:spacing w:before="87" w:line="273" w:lineRule="auto"/>
        <w:ind w:left="837"/>
        <w:jc w:val="both"/>
      </w:pPr>
      <w:r>
        <w:rPr>
          <w:w w:val="95"/>
        </w:rPr>
        <w:t>medical devices. One staff member can release the ties</w:t>
      </w:r>
      <w:r>
        <w:rPr>
          <w:spacing w:val="40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inspect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skin</w:t>
      </w:r>
      <w:r>
        <w:rPr>
          <w:spacing w:val="-2"/>
          <w:w w:val="95"/>
        </w:rPr>
        <w:t xml:space="preserve"> </w:t>
      </w:r>
      <w:r>
        <w:rPr>
          <w:w w:val="95"/>
        </w:rPr>
        <w:t>while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other</w:t>
      </w:r>
      <w:r>
        <w:rPr>
          <w:spacing w:val="-2"/>
          <w:w w:val="95"/>
        </w:rPr>
        <w:t xml:space="preserve"> </w:t>
      </w:r>
      <w:r>
        <w:rPr>
          <w:w w:val="95"/>
        </w:rPr>
        <w:t>supports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patient</w:t>
      </w:r>
      <w:r>
        <w:rPr>
          <w:spacing w:val="4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pulling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device.</w:t>
      </w:r>
    </w:p>
    <w:p w14:paraId="7BB7973F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Documentation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device</w:t>
      </w:r>
      <w:r>
        <w:rPr>
          <w:spacing w:val="-8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t>lead to device-specific assessment, which should, in</w:t>
      </w:r>
      <w:r>
        <w:rPr>
          <w:spacing w:val="40"/>
        </w:rPr>
        <w:t xml:space="preserve"> </w:t>
      </w:r>
      <w:r>
        <w:t>turn, inform the patient’s care pathway.</w:t>
      </w:r>
    </w:p>
    <w:p w14:paraId="4D323AC8" w14:textId="77777777" w:rsidR="00610FA8" w:rsidRDefault="00062526">
      <w:pPr>
        <w:pStyle w:val="BodyText"/>
        <w:spacing w:line="217" w:lineRule="exact"/>
        <w:ind w:left="837"/>
        <w:jc w:val="both"/>
      </w:pPr>
      <w:r>
        <w:rPr>
          <w:rFonts w:ascii="Book Antiqua" w:hAnsi="Book Antiqua"/>
          <w:b/>
        </w:rPr>
        <w:t>P</w:t>
      </w:r>
      <w:r>
        <w:rPr>
          <w:rFonts w:ascii="Book Antiqua" w:hAnsi="Book Antiqua"/>
          <w:b/>
          <w:spacing w:val="-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pathophysiology</w:t>
      </w:r>
    </w:p>
    <w:p w14:paraId="1B05DDE7" w14:textId="77777777" w:rsidR="00610FA8" w:rsidRDefault="00062526">
      <w:pPr>
        <w:pStyle w:val="BodyText"/>
        <w:spacing w:before="20"/>
        <w:ind w:left="837"/>
        <w:jc w:val="both"/>
      </w:pPr>
      <w:r>
        <w:rPr>
          <w:rFonts w:ascii="Book Antiqua" w:hAnsi="Book Antiqua"/>
          <w:b/>
          <w:w w:val="95"/>
        </w:rPr>
        <w:t>R</w:t>
      </w:r>
      <w:r>
        <w:rPr>
          <w:rFonts w:ascii="Book Antiqua" w:hAnsi="Book Antiqua"/>
          <w:b/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-1"/>
          <w:w w:val="95"/>
        </w:rPr>
        <w:t xml:space="preserve"> </w:t>
      </w:r>
      <w:r>
        <w:rPr>
          <w:w w:val="95"/>
        </w:rPr>
        <w:t>risk</w:t>
      </w:r>
      <w:r>
        <w:rPr>
          <w:spacing w:val="-2"/>
          <w:w w:val="95"/>
        </w:rPr>
        <w:t xml:space="preserve"> </w:t>
      </w:r>
      <w:r>
        <w:rPr>
          <w:w w:val="95"/>
        </w:rPr>
        <w:t>factors</w:t>
      </w:r>
      <w:r>
        <w:rPr>
          <w:spacing w:val="-1"/>
          <w:w w:val="95"/>
        </w:rPr>
        <w:t xml:space="preserve"> </w:t>
      </w:r>
      <w:r>
        <w:rPr>
          <w:w w:val="95"/>
        </w:rPr>
        <w:t>(identify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document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risk</w:t>
      </w:r>
      <w:r>
        <w:rPr>
          <w:spacing w:val="-2"/>
          <w:w w:val="95"/>
        </w:rPr>
        <w:t xml:space="preserve"> factors</w:t>
      </w:r>
    </w:p>
    <w:p w14:paraId="4B1EB930" w14:textId="77777777" w:rsidR="00610FA8" w:rsidRDefault="00062526">
      <w:pPr>
        <w:pStyle w:val="BodyText"/>
        <w:spacing w:before="21"/>
        <w:ind w:left="837" w:firstLine="226"/>
        <w:jc w:val="both"/>
      </w:pPr>
      <w:r>
        <w:rPr>
          <w:w w:val="95"/>
        </w:rPr>
        <w:t>—ensuring</w:t>
      </w:r>
      <w:r>
        <w:rPr>
          <w:spacing w:val="-7"/>
          <w:w w:val="95"/>
        </w:rPr>
        <w:t xml:space="preserve"> </w:t>
      </w:r>
      <w:r>
        <w:rPr>
          <w:w w:val="95"/>
        </w:rPr>
        <w:t>preventative</w:t>
      </w:r>
      <w:r>
        <w:rPr>
          <w:spacing w:val="-6"/>
          <w:w w:val="95"/>
        </w:rPr>
        <w:t xml:space="preserve"> </w:t>
      </w:r>
      <w:r>
        <w:rPr>
          <w:w w:val="95"/>
        </w:rPr>
        <w:t>measures</w:t>
      </w:r>
      <w:r>
        <w:rPr>
          <w:spacing w:val="-6"/>
          <w:w w:val="95"/>
        </w:rPr>
        <w:t xml:space="preserve"> </w:t>
      </w:r>
      <w:r>
        <w:rPr>
          <w:w w:val="95"/>
        </w:rPr>
        <w:t>are</w:t>
      </w:r>
      <w:r>
        <w:rPr>
          <w:spacing w:val="-6"/>
          <w:w w:val="95"/>
        </w:rPr>
        <w:t xml:space="preserve"> </w:t>
      </w:r>
      <w:r>
        <w:rPr>
          <w:w w:val="95"/>
        </w:rPr>
        <w:t>put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place)</w:t>
      </w:r>
    </w:p>
    <w:p w14:paraId="74B35135" w14:textId="77777777" w:rsidR="00610FA8" w:rsidRDefault="00062526">
      <w:pPr>
        <w:pStyle w:val="BodyText"/>
        <w:spacing w:before="29" w:line="264" w:lineRule="auto"/>
        <w:ind w:left="1064" w:hanging="227"/>
      </w:pPr>
      <w:r>
        <w:rPr>
          <w:rFonts w:ascii="Book Antiqua" w:hAnsi="Book Antiqua"/>
          <w:b/>
        </w:rPr>
        <w:t>O</w:t>
      </w:r>
      <w:r>
        <w:rPr>
          <w:rFonts w:ascii="Book Antiqua" w:hAnsi="Book Antiqua"/>
          <w:b/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occurrence</w:t>
      </w:r>
      <w:r>
        <w:rPr>
          <w:spacing w:val="-9"/>
        </w:rPr>
        <w:t xml:space="preserve"> </w:t>
      </w:r>
      <w:r>
        <w:t>(when</w:t>
      </w:r>
      <w:r>
        <w:rPr>
          <w:spacing w:val="-10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skin</w:t>
      </w:r>
      <w:r>
        <w:rPr>
          <w:spacing w:val="-10"/>
        </w:rPr>
        <w:t xml:space="preserve"> </w:t>
      </w:r>
      <w:r>
        <w:t>damge</w:t>
      </w:r>
      <w:r>
        <w:rPr>
          <w:spacing w:val="-9"/>
        </w:rPr>
        <w:t xml:space="preserve"> </w:t>
      </w:r>
      <w:r>
        <w:t>occur?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new? Has it happened before?)</w:t>
      </w:r>
    </w:p>
    <w:p w14:paraId="1E3F583D" w14:textId="77777777" w:rsidR="00610FA8" w:rsidRDefault="00062526">
      <w:pPr>
        <w:pStyle w:val="BodyText"/>
        <w:spacing w:before="7" w:line="264" w:lineRule="auto"/>
        <w:ind w:left="1064" w:hanging="227"/>
      </w:pPr>
      <w:r>
        <w:rPr>
          <w:rFonts w:ascii="Book Antiqua" w:hAnsi="Book Antiqua"/>
          <w:b/>
          <w:w w:val="95"/>
        </w:rPr>
        <w:t>T</w:t>
      </w:r>
      <w:r>
        <w:rPr>
          <w:rFonts w:ascii="Book Antiqua" w:hAnsi="Book Antiqua"/>
          <w:b/>
          <w:spacing w:val="-17"/>
          <w:w w:val="95"/>
        </w:rPr>
        <w:t xml:space="preserve"> </w:t>
      </w:r>
      <w:r>
        <w:rPr>
          <w:w w:val="95"/>
        </w:rPr>
        <w:t>–</w:t>
      </w:r>
      <w:r>
        <w:rPr>
          <w:spacing w:val="-12"/>
          <w:w w:val="95"/>
        </w:rPr>
        <w:t xml:space="preserve"> </w:t>
      </w:r>
      <w:r>
        <w:rPr>
          <w:w w:val="95"/>
        </w:rPr>
        <w:t>teamwork</w:t>
      </w:r>
      <w:r>
        <w:rPr>
          <w:spacing w:val="-12"/>
          <w:w w:val="95"/>
        </w:rPr>
        <w:t xml:space="preserve"> </w:t>
      </w:r>
      <w:r>
        <w:rPr>
          <w:w w:val="95"/>
        </w:rPr>
        <w:t>(consider</w:t>
      </w:r>
      <w:r>
        <w:rPr>
          <w:spacing w:val="-12"/>
          <w:w w:val="95"/>
        </w:rPr>
        <w:t xml:space="preserve"> </w:t>
      </w:r>
      <w:r>
        <w:rPr>
          <w:w w:val="95"/>
        </w:rPr>
        <w:t>members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MDT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include</w:t>
      </w:r>
      <w:r>
        <w:rPr>
          <w:spacing w:val="40"/>
        </w:rPr>
        <w:t xml:space="preserve"> </w:t>
      </w:r>
      <w:r>
        <w:t>in the interventions)</w:t>
      </w:r>
    </w:p>
    <w:p w14:paraId="7F28EAE8" w14:textId="77777777" w:rsidR="00610FA8" w:rsidRDefault="00062526">
      <w:pPr>
        <w:pStyle w:val="BodyText"/>
        <w:spacing w:before="7" w:line="264" w:lineRule="auto"/>
        <w:ind w:left="1064" w:hanging="227"/>
      </w:pPr>
      <w:r>
        <w:rPr>
          <w:rFonts w:ascii="Book Antiqua" w:hAnsi="Book Antiqua"/>
          <w:b/>
        </w:rPr>
        <w:t>E</w:t>
      </w:r>
      <w:r>
        <w:rPr>
          <w:rFonts w:ascii="Book Antiqua" w:hAnsi="Book Antiqua"/>
          <w:b/>
          <w:spacing w:val="2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equipment</w:t>
      </w:r>
      <w:r>
        <w:rPr>
          <w:spacing w:val="28"/>
        </w:rPr>
        <w:t xml:space="preserve"> </w:t>
      </w:r>
      <w:r>
        <w:t>(including</w:t>
      </w:r>
      <w:r>
        <w:rPr>
          <w:spacing w:val="28"/>
        </w:rPr>
        <w:t xml:space="preserve"> </w:t>
      </w:r>
      <w:r>
        <w:t>PPE?—What</w:t>
      </w:r>
      <w:r>
        <w:rPr>
          <w:spacing w:val="28"/>
        </w:rPr>
        <w:t xml:space="preserve"> </w:t>
      </w:r>
      <w:r>
        <w:t>caused</w:t>
      </w:r>
      <w:r>
        <w:rPr>
          <w:spacing w:val="2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damage including PPE?)</w:t>
      </w:r>
    </w:p>
    <w:p w14:paraId="5FC8C2CF" w14:textId="77777777" w:rsidR="00610FA8" w:rsidRDefault="00062526">
      <w:pPr>
        <w:pStyle w:val="BodyText"/>
        <w:spacing w:before="8"/>
        <w:ind w:left="837"/>
      </w:pPr>
      <w:r>
        <w:rPr>
          <w:rFonts w:ascii="Book Antiqua" w:hAnsi="Book Antiqua"/>
          <w:b/>
          <w:w w:val="95"/>
        </w:rPr>
        <w:t>C</w:t>
      </w:r>
      <w:r>
        <w:rPr>
          <w:rFonts w:ascii="Book Antiqua" w:hAnsi="Book Antiqua"/>
          <w:b/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-1"/>
          <w:w w:val="95"/>
        </w:rPr>
        <w:t xml:space="preserve"> </w:t>
      </w:r>
      <w:r>
        <w:rPr>
          <w:w w:val="95"/>
        </w:rPr>
        <w:t>caution</w:t>
      </w:r>
      <w:r>
        <w:rPr>
          <w:spacing w:val="-1"/>
          <w:w w:val="95"/>
        </w:rPr>
        <w:t xml:space="preserve"> </w:t>
      </w:r>
      <w:r>
        <w:rPr>
          <w:w w:val="95"/>
        </w:rPr>
        <w:t>(care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selecting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applying</w:t>
      </w:r>
      <w:r>
        <w:rPr>
          <w:spacing w:val="-2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device)</w:t>
      </w:r>
    </w:p>
    <w:p w14:paraId="33E67B35" w14:textId="77777777" w:rsidR="00610FA8" w:rsidRDefault="00062526">
      <w:pPr>
        <w:pStyle w:val="BodyText"/>
        <w:spacing w:before="21" w:line="264" w:lineRule="auto"/>
        <w:ind w:left="1064" w:hanging="227"/>
      </w:pPr>
      <w:r>
        <w:rPr>
          <w:rFonts w:ascii="Book Antiqua" w:hAnsi="Book Antiqua"/>
          <w:b/>
        </w:rPr>
        <w:t>T</w:t>
      </w:r>
      <w:r>
        <w:rPr>
          <w:rFonts w:ascii="Book Antiqua" w:hAnsi="Book Antiqua"/>
          <w:b/>
          <w:spacing w:val="2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technology</w:t>
      </w:r>
      <w:r>
        <w:rPr>
          <w:spacing w:val="33"/>
        </w:rPr>
        <w:t xml:space="preserve"> </w:t>
      </w:r>
      <w:r>
        <w:t>(what</w:t>
      </w:r>
      <w:r>
        <w:rPr>
          <w:spacing w:val="33"/>
        </w:rPr>
        <w:t xml:space="preserve"> </w:t>
      </w:r>
      <w:r>
        <w:t>technology</w:t>
      </w:r>
      <w:r>
        <w:rPr>
          <w:spacing w:val="33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used</w:t>
      </w:r>
      <w:r>
        <w:rPr>
          <w:spacing w:val="33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rPr>
          <w:spacing w:val="-2"/>
        </w:rPr>
        <w:t>prevention/management)</w:t>
      </w:r>
    </w:p>
    <w:p w14:paraId="2C116B55" w14:textId="77777777" w:rsidR="00610FA8" w:rsidRDefault="00062526">
      <w:pPr>
        <w:pStyle w:val="BodyText"/>
        <w:spacing w:before="7"/>
        <w:ind w:left="837"/>
      </w:pPr>
      <w:r>
        <w:rPr>
          <w:rFonts w:ascii="Book Antiqua" w:hAnsi="Book Antiqua"/>
          <w:b/>
          <w:spacing w:val="-2"/>
          <w:w w:val="95"/>
        </w:rPr>
        <w:t>I</w:t>
      </w:r>
      <w:r>
        <w:rPr>
          <w:rFonts w:ascii="Book Antiqua" w:hAnsi="Book Antiqua"/>
          <w:b/>
          <w:spacing w:val="-4"/>
          <w:w w:val="95"/>
        </w:rPr>
        <w:t xml:space="preserve"> </w:t>
      </w:r>
      <w:r>
        <w:rPr>
          <w:spacing w:val="-2"/>
          <w:w w:val="95"/>
        </w:rPr>
        <w:t>–</w:t>
      </w:r>
      <w:r>
        <w:t xml:space="preserve"> </w:t>
      </w:r>
      <w:r>
        <w:rPr>
          <w:spacing w:val="-2"/>
          <w:w w:val="95"/>
        </w:rPr>
        <w:t>innovation</w:t>
      </w:r>
      <w:r>
        <w:t xml:space="preserve"> </w:t>
      </w:r>
      <w:r>
        <w:rPr>
          <w:spacing w:val="-2"/>
          <w:w w:val="95"/>
        </w:rPr>
        <w:t>(what’s</w:t>
      </w:r>
      <w:r>
        <w:t xml:space="preserve"> </w:t>
      </w:r>
      <w:r>
        <w:rPr>
          <w:spacing w:val="-2"/>
          <w:w w:val="95"/>
        </w:rPr>
        <w:t>new?)</w:t>
      </w:r>
    </w:p>
    <w:p w14:paraId="334F75DE" w14:textId="77777777" w:rsidR="00610FA8" w:rsidRDefault="00062526">
      <w:pPr>
        <w:pStyle w:val="BodyText"/>
        <w:spacing w:before="21" w:line="264" w:lineRule="auto"/>
        <w:ind w:left="1064" w:hanging="227"/>
      </w:pPr>
      <w:r>
        <w:rPr>
          <w:rFonts w:ascii="Book Antiqua" w:hAnsi="Book Antiqua"/>
          <w:b/>
          <w:spacing w:val="-2"/>
        </w:rPr>
        <w:t>N</w:t>
      </w:r>
      <w:r>
        <w:rPr>
          <w:rFonts w:ascii="Book Antiqua" w:hAnsi="Book Antiqua"/>
          <w:b/>
          <w:spacing w:val="-3"/>
        </w:rPr>
        <w:t xml:space="preserve"> </w:t>
      </w:r>
      <w:r>
        <w:rPr>
          <w:spacing w:val="-2"/>
        </w:rPr>
        <w:t>– nutrition (ensure nutritional and hydration need</w:t>
      </w:r>
      <w:r>
        <w:rPr>
          <w:spacing w:val="40"/>
        </w:rPr>
        <w:t xml:space="preserve"> </w:t>
      </w:r>
      <w:r>
        <w:t>are met and recorded)</w:t>
      </w:r>
    </w:p>
    <w:p w14:paraId="0A69A543" w14:textId="77777777" w:rsidR="00610FA8" w:rsidRDefault="00062526">
      <w:pPr>
        <w:pStyle w:val="BodyText"/>
        <w:spacing w:before="8"/>
        <w:ind w:left="837"/>
      </w:pPr>
      <w:r>
        <w:rPr>
          <w:rFonts w:ascii="Book Antiqua" w:hAnsi="Book Antiqua"/>
          <w:b/>
          <w:w w:val="90"/>
        </w:rPr>
        <w:t>G</w:t>
      </w:r>
      <w:r>
        <w:rPr>
          <w:rFonts w:ascii="Book Antiqua" w:hAnsi="Book Antiqua"/>
          <w:b/>
        </w:rPr>
        <w:t xml:space="preserve"> </w:t>
      </w:r>
      <w:r>
        <w:rPr>
          <w:w w:val="90"/>
        </w:rPr>
        <w:t>–</w:t>
      </w:r>
      <w:r>
        <w:rPr>
          <w:spacing w:val="6"/>
        </w:rPr>
        <w:t xml:space="preserve"> </w:t>
      </w:r>
      <w:r>
        <w:rPr>
          <w:w w:val="90"/>
        </w:rPr>
        <w:t>guidelines</w:t>
      </w:r>
      <w:r>
        <w:rPr>
          <w:spacing w:val="7"/>
        </w:rPr>
        <w:t xml:space="preserve"> </w:t>
      </w:r>
      <w:r>
        <w:rPr>
          <w:w w:val="90"/>
        </w:rPr>
        <w:t>(follow</w:t>
      </w:r>
      <w:r>
        <w:rPr>
          <w:spacing w:val="6"/>
        </w:rPr>
        <w:t xml:space="preserve"> </w:t>
      </w:r>
      <w:r>
        <w:rPr>
          <w:w w:val="90"/>
        </w:rPr>
        <w:t>the</w:t>
      </w:r>
      <w:r>
        <w:rPr>
          <w:spacing w:val="7"/>
        </w:rPr>
        <w:t xml:space="preserve"> </w:t>
      </w:r>
      <w:r>
        <w:rPr>
          <w:spacing w:val="-2"/>
          <w:w w:val="90"/>
        </w:rPr>
        <w:t>guidelines)</w:t>
      </w:r>
    </w:p>
    <w:p w14:paraId="11F5A621" w14:textId="77777777" w:rsidR="00610FA8" w:rsidRDefault="00062526">
      <w:pPr>
        <w:pStyle w:val="Heading2"/>
        <w:spacing w:before="186" w:line="196" w:lineRule="auto"/>
      </w:pPr>
      <w:r>
        <w:rPr>
          <w:color w:val="61438A"/>
          <w:spacing w:val="-2"/>
        </w:rPr>
        <w:t>Next-generational</w:t>
      </w:r>
      <w:r>
        <w:rPr>
          <w:color w:val="61438A"/>
          <w:spacing w:val="-19"/>
        </w:rPr>
        <w:t xml:space="preserve"> </w:t>
      </w:r>
      <w:r>
        <w:rPr>
          <w:color w:val="61438A"/>
          <w:spacing w:val="-2"/>
        </w:rPr>
        <w:t xml:space="preserve">risk </w:t>
      </w:r>
      <w:r>
        <w:rPr>
          <w:color w:val="61438A"/>
        </w:rPr>
        <w:t>assessment tool</w:t>
      </w:r>
    </w:p>
    <w:p w14:paraId="17F2E89A" w14:textId="6DA84BE6" w:rsidR="00610FA8" w:rsidRDefault="00062526">
      <w:pPr>
        <w:pStyle w:val="BodyText"/>
        <w:spacing w:before="198" w:line="271" w:lineRule="auto"/>
        <w:ind w:left="837" w:right="-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75168" behindDoc="1" locked="0" layoutInCell="1" allowOverlap="1" wp14:anchorId="4268DA72" wp14:editId="335F64BC">
                <wp:simplePos x="0" y="0"/>
                <wp:positionH relativeFrom="page">
                  <wp:posOffset>3005455</wp:posOffset>
                </wp:positionH>
                <wp:positionV relativeFrom="paragraph">
                  <wp:posOffset>286385</wp:posOffset>
                </wp:positionV>
                <wp:extent cx="474980" cy="138430"/>
                <wp:effectExtent l="0" t="0" r="0" b="0"/>
                <wp:wrapNone/>
                <wp:docPr id="93" name="docshape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F23E8" w14:textId="77777777" w:rsidR="00610FA8" w:rsidRDefault="00062526">
                            <w:pPr>
                              <w:pStyle w:val="BodyText"/>
                              <w:spacing w:line="198" w:lineRule="exact"/>
                              <w:ind w:left="38"/>
                            </w:pPr>
                            <w:r>
                              <w:rPr>
                                <w:w w:val="95"/>
                              </w:rPr>
                              <w:t>high-</w:t>
                            </w:r>
                            <w:r>
                              <w:rPr>
                                <w:spacing w:val="-4"/>
                              </w:rPr>
                              <w:t>risk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8DA72" id="docshape599" o:spid="_x0000_s1046" type="#_x0000_t202" style="position:absolute;left:0;text-align:left;margin-left:236.65pt;margin-top:22.55pt;width:37.4pt;height:10.9pt;z-index:-19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" filled="f" stroked="f">
                <v:textbox inset="0,0,0,0">
                  <w:txbxContent>
                    <w:p w14:paraId="367F23E8" w14:textId="77777777" w:rsidR="00610FA8" w:rsidRDefault="00062526">
                      <w:pPr>
                        <w:pStyle w:val="BodyText"/>
                        <w:spacing w:line="198" w:lineRule="exact"/>
                        <w:ind w:left="38"/>
                      </w:pPr>
                      <w:r>
                        <w:rPr>
                          <w:w w:val="95"/>
                        </w:rPr>
                        <w:t>high-</w:t>
                      </w:r>
                      <w:r>
                        <w:rPr>
                          <w:spacing w:val="-4"/>
                        </w:rPr>
                        <w:t>risk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4B9126B9" wp14:editId="71068A02">
                <wp:simplePos x="0" y="0"/>
                <wp:positionH relativeFrom="page">
                  <wp:posOffset>875665</wp:posOffset>
                </wp:positionH>
                <wp:positionV relativeFrom="paragraph">
                  <wp:posOffset>438785</wp:posOffset>
                </wp:positionV>
                <wp:extent cx="374650" cy="138430"/>
                <wp:effectExtent l="0" t="0" r="0" b="0"/>
                <wp:wrapNone/>
                <wp:docPr id="92" name="docshape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" cy="138430"/>
                        </a:xfrm>
                        <a:custGeom>
                          <a:avLst/>
                          <a:gdLst>
                            <a:gd name="T0" fmla="+- 0 1930 1379"/>
                            <a:gd name="T1" fmla="*/ T0 w 590"/>
                            <a:gd name="T2" fmla="+- 0 691 691"/>
                            <a:gd name="T3" fmla="*/ 691 h 218"/>
                            <a:gd name="T4" fmla="+- 0 1417 1379"/>
                            <a:gd name="T5" fmla="*/ T4 w 590"/>
                            <a:gd name="T6" fmla="+- 0 691 691"/>
                            <a:gd name="T7" fmla="*/ 691 h 218"/>
                            <a:gd name="T8" fmla="+- 0 1388 1379"/>
                            <a:gd name="T9" fmla="*/ T8 w 590"/>
                            <a:gd name="T10" fmla="+- 0 740 691"/>
                            <a:gd name="T11" fmla="*/ 740 h 218"/>
                            <a:gd name="T12" fmla="+- 0 1379 1379"/>
                            <a:gd name="T13" fmla="*/ T12 w 590"/>
                            <a:gd name="T14" fmla="+- 0 800 691"/>
                            <a:gd name="T15" fmla="*/ 800 h 218"/>
                            <a:gd name="T16" fmla="+- 0 1388 1379"/>
                            <a:gd name="T17" fmla="*/ T16 w 590"/>
                            <a:gd name="T18" fmla="+- 0 860 691"/>
                            <a:gd name="T19" fmla="*/ 860 h 218"/>
                            <a:gd name="T20" fmla="+- 0 1417 1379"/>
                            <a:gd name="T21" fmla="*/ T20 w 590"/>
                            <a:gd name="T22" fmla="+- 0 909 691"/>
                            <a:gd name="T23" fmla="*/ 909 h 218"/>
                            <a:gd name="T24" fmla="+- 0 1930 1379"/>
                            <a:gd name="T25" fmla="*/ T24 w 590"/>
                            <a:gd name="T26" fmla="+- 0 909 691"/>
                            <a:gd name="T27" fmla="*/ 909 h 218"/>
                            <a:gd name="T28" fmla="+- 0 1958 1379"/>
                            <a:gd name="T29" fmla="*/ T28 w 590"/>
                            <a:gd name="T30" fmla="+- 0 860 691"/>
                            <a:gd name="T31" fmla="*/ 860 h 218"/>
                            <a:gd name="T32" fmla="+- 0 1968 1379"/>
                            <a:gd name="T33" fmla="*/ T32 w 590"/>
                            <a:gd name="T34" fmla="+- 0 800 691"/>
                            <a:gd name="T35" fmla="*/ 800 h 218"/>
                            <a:gd name="T36" fmla="+- 0 1958 1379"/>
                            <a:gd name="T37" fmla="*/ T36 w 590"/>
                            <a:gd name="T38" fmla="+- 0 740 691"/>
                            <a:gd name="T39" fmla="*/ 740 h 218"/>
                            <a:gd name="T40" fmla="+- 0 1930 1379"/>
                            <a:gd name="T41" fmla="*/ T40 w 590"/>
                            <a:gd name="T42" fmla="+- 0 691 691"/>
                            <a:gd name="T43" fmla="*/ 691 h 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90" h="218">
                              <a:moveTo>
                                <a:pt x="551" y="0"/>
                              </a:moveTo>
                              <a:lnTo>
                                <a:pt x="38" y="0"/>
                              </a:lnTo>
                              <a:lnTo>
                                <a:pt x="9" y="49"/>
                              </a:lnTo>
                              <a:lnTo>
                                <a:pt x="0" y="109"/>
                              </a:lnTo>
                              <a:lnTo>
                                <a:pt x="9" y="169"/>
                              </a:lnTo>
                              <a:lnTo>
                                <a:pt x="38" y="218"/>
                              </a:lnTo>
                              <a:lnTo>
                                <a:pt x="551" y="218"/>
                              </a:lnTo>
                              <a:lnTo>
                                <a:pt x="579" y="169"/>
                              </a:lnTo>
                              <a:lnTo>
                                <a:pt x="589" y="109"/>
                              </a:lnTo>
                              <a:lnTo>
                                <a:pt x="579" y="49"/>
                              </a:lnTo>
                              <a:lnTo>
                                <a:pt x="5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048B2" id="docshape600" o:spid="_x0000_s1026" style="position:absolute;margin-left:68.95pt;margin-top:34.55pt;width:29.5pt;height:10.9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0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" path="m551,l38,,9,49,,109r9,60l38,218r513,l579,169r10,-60l579,49,551,xe" fillcolor="#fde164" stroked="f">
                <v:fill opacity="26214f"/>
                <v:path arrowok="t" o:connecttype="custom" o:connectlocs="349885,438785;24130,438785;5715,469900;0,508000;5715,546100;24130,577215;349885,577215;367665,546100;374015,508000;367665,469900;349885,43878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1A8762D9" wp14:editId="337D6D2B">
                <wp:simplePos x="0" y="0"/>
                <wp:positionH relativeFrom="page">
                  <wp:posOffset>3005455</wp:posOffset>
                </wp:positionH>
                <wp:positionV relativeFrom="paragraph">
                  <wp:posOffset>286385</wp:posOffset>
                </wp:positionV>
                <wp:extent cx="474980" cy="138430"/>
                <wp:effectExtent l="0" t="0" r="0" b="0"/>
                <wp:wrapNone/>
                <wp:docPr id="91" name="doc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980" cy="138430"/>
                        </a:xfrm>
                        <a:custGeom>
                          <a:avLst/>
                          <a:gdLst>
                            <a:gd name="T0" fmla="+- 0 5442 4733"/>
                            <a:gd name="T1" fmla="*/ T0 w 748"/>
                            <a:gd name="T2" fmla="+- 0 451 451"/>
                            <a:gd name="T3" fmla="*/ 451 h 218"/>
                            <a:gd name="T4" fmla="+- 0 4772 4733"/>
                            <a:gd name="T5" fmla="*/ T4 w 748"/>
                            <a:gd name="T6" fmla="+- 0 451 451"/>
                            <a:gd name="T7" fmla="*/ 451 h 218"/>
                            <a:gd name="T8" fmla="+- 0 4743 4733"/>
                            <a:gd name="T9" fmla="*/ T8 w 748"/>
                            <a:gd name="T10" fmla="+- 0 500 451"/>
                            <a:gd name="T11" fmla="*/ 500 h 218"/>
                            <a:gd name="T12" fmla="+- 0 4733 4733"/>
                            <a:gd name="T13" fmla="*/ T12 w 748"/>
                            <a:gd name="T14" fmla="+- 0 560 451"/>
                            <a:gd name="T15" fmla="*/ 560 h 218"/>
                            <a:gd name="T16" fmla="+- 0 4743 4733"/>
                            <a:gd name="T17" fmla="*/ T16 w 748"/>
                            <a:gd name="T18" fmla="+- 0 620 451"/>
                            <a:gd name="T19" fmla="*/ 620 h 218"/>
                            <a:gd name="T20" fmla="+- 0 4772 4733"/>
                            <a:gd name="T21" fmla="*/ T20 w 748"/>
                            <a:gd name="T22" fmla="+- 0 669 451"/>
                            <a:gd name="T23" fmla="*/ 669 h 218"/>
                            <a:gd name="T24" fmla="+- 0 5442 4733"/>
                            <a:gd name="T25" fmla="*/ T24 w 748"/>
                            <a:gd name="T26" fmla="+- 0 669 451"/>
                            <a:gd name="T27" fmla="*/ 669 h 218"/>
                            <a:gd name="T28" fmla="+- 0 5471 4733"/>
                            <a:gd name="T29" fmla="*/ T28 w 748"/>
                            <a:gd name="T30" fmla="+- 0 620 451"/>
                            <a:gd name="T31" fmla="*/ 620 h 218"/>
                            <a:gd name="T32" fmla="+- 0 5481 4733"/>
                            <a:gd name="T33" fmla="*/ T32 w 748"/>
                            <a:gd name="T34" fmla="+- 0 560 451"/>
                            <a:gd name="T35" fmla="*/ 560 h 218"/>
                            <a:gd name="T36" fmla="+- 0 5471 4733"/>
                            <a:gd name="T37" fmla="*/ T36 w 748"/>
                            <a:gd name="T38" fmla="+- 0 500 451"/>
                            <a:gd name="T39" fmla="*/ 500 h 218"/>
                            <a:gd name="T40" fmla="+- 0 5442 4733"/>
                            <a:gd name="T41" fmla="*/ T40 w 748"/>
                            <a:gd name="T42" fmla="+- 0 451 451"/>
                            <a:gd name="T43" fmla="*/ 451 h 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48" h="218">
                              <a:moveTo>
                                <a:pt x="709" y="0"/>
                              </a:moveTo>
                              <a:lnTo>
                                <a:pt x="39" y="0"/>
                              </a:lnTo>
                              <a:lnTo>
                                <a:pt x="10" y="49"/>
                              </a:lnTo>
                              <a:lnTo>
                                <a:pt x="0" y="109"/>
                              </a:lnTo>
                              <a:lnTo>
                                <a:pt x="10" y="169"/>
                              </a:lnTo>
                              <a:lnTo>
                                <a:pt x="39" y="218"/>
                              </a:lnTo>
                              <a:lnTo>
                                <a:pt x="709" y="218"/>
                              </a:lnTo>
                              <a:lnTo>
                                <a:pt x="738" y="169"/>
                              </a:lnTo>
                              <a:lnTo>
                                <a:pt x="748" y="109"/>
                              </a:lnTo>
                              <a:lnTo>
                                <a:pt x="738" y="49"/>
                              </a:lnTo>
                              <a:lnTo>
                                <a:pt x="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629CE" id="docshape601" o:spid="_x0000_s1026" style="position:absolute;margin-left:236.65pt;margin-top:22.55pt;width:37.4pt;height:10.9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" path="m709,l39,,10,49,,109r10,60l39,218r670,l738,169r10,-60l738,49,709,xe" fillcolor="#fde164" stroked="f">
                <v:fill opacity="26214f"/>
                <v:path arrowok="t" o:connecttype="custom" o:connectlocs="450215,286385;24765,286385;6350,317500;0,355600;6350,393700;24765,424815;450215,424815;468630,393700;474980,355600;468630,317500;450215,286385" o:connectangles="0,0,0,0,0,0,0,0,0,0,0"/>
                <w10:wrap anchorx="page"/>
              </v:shape>
            </w:pict>
          </mc:Fallback>
        </mc:AlternateContent>
      </w:r>
      <w:r>
        <w:t>Current</w:t>
      </w:r>
      <w:r>
        <w:rPr>
          <w:spacing w:val="5"/>
        </w:rPr>
        <w:t xml:space="preserve"> </w:t>
      </w:r>
      <w:r>
        <w:t>conventional</w:t>
      </w:r>
      <w:r>
        <w:rPr>
          <w:spacing w:val="6"/>
        </w:rPr>
        <w:t xml:space="preserve"> </w:t>
      </w:r>
      <w:r>
        <w:t>RATs</w:t>
      </w:r>
      <w:r>
        <w:rPr>
          <w:spacing w:val="5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low</w:t>
      </w:r>
      <w:r>
        <w:rPr>
          <w:spacing w:val="6"/>
        </w:rPr>
        <w:t xml:space="preserve"> </w:t>
      </w:r>
      <w:r>
        <w:t>sensitivity</w:t>
      </w:r>
      <w:r>
        <w:rPr>
          <w:spacing w:val="5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specificity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predicting</w:t>
      </w:r>
      <w:r>
        <w:rPr>
          <w:spacing w:val="40"/>
        </w:rPr>
        <w:t xml:space="preserve"> </w:t>
      </w:r>
      <w:r>
        <w:t>PU</w:t>
      </w:r>
      <w:r>
        <w:rPr>
          <w:spacing w:val="40"/>
        </w:rPr>
        <w:t xml:space="preserve"> </w:t>
      </w:r>
      <w:r>
        <w:t>formation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groups,</w:t>
      </w:r>
      <w:r>
        <w:rPr>
          <w:position w:val="6"/>
          <w:sz w:val="12"/>
        </w:rPr>
        <w:t>179–183</w:t>
      </w:r>
      <w:r>
        <w:rPr>
          <w:spacing w:val="25"/>
          <w:position w:val="6"/>
          <w:sz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necessarily</w:t>
      </w:r>
      <w:r>
        <w:rPr>
          <w:spacing w:val="12"/>
        </w:rPr>
        <w:t xml:space="preserve"> </w:t>
      </w:r>
      <w:r>
        <w:t>lead</w:t>
      </w:r>
      <w:r>
        <w:rPr>
          <w:spacing w:val="12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w w:val="95"/>
        </w:rPr>
        <w:t>targeted</w:t>
      </w:r>
      <w:r>
        <w:rPr>
          <w:spacing w:val="-14"/>
          <w:w w:val="95"/>
        </w:rPr>
        <w:t xml:space="preserve"> </w:t>
      </w:r>
      <w:r>
        <w:rPr>
          <w:w w:val="95"/>
        </w:rPr>
        <w:t>PU</w:t>
      </w:r>
      <w:r>
        <w:rPr>
          <w:spacing w:val="-13"/>
          <w:w w:val="95"/>
        </w:rPr>
        <w:t xml:space="preserve"> </w:t>
      </w:r>
      <w:r>
        <w:rPr>
          <w:w w:val="95"/>
        </w:rPr>
        <w:t>prevention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they</w:t>
      </w:r>
      <w:r>
        <w:rPr>
          <w:spacing w:val="-13"/>
          <w:w w:val="95"/>
        </w:rPr>
        <w:t xml:space="preserve"> </w:t>
      </w:r>
      <w:r>
        <w:rPr>
          <w:w w:val="95"/>
        </w:rPr>
        <w:t>are</w:t>
      </w:r>
      <w:r>
        <w:rPr>
          <w:spacing w:val="-13"/>
          <w:w w:val="95"/>
        </w:rPr>
        <w:t xml:space="preserve"> </w:t>
      </w:r>
      <w:r>
        <w:rPr>
          <w:w w:val="95"/>
        </w:rPr>
        <w:t>not</w:t>
      </w:r>
      <w:r>
        <w:rPr>
          <w:spacing w:val="-13"/>
          <w:w w:val="95"/>
        </w:rPr>
        <w:t xml:space="preserve"> </w:t>
      </w:r>
      <w:r>
        <w:rPr>
          <w:w w:val="95"/>
        </w:rPr>
        <w:t>comprehensive</w:t>
      </w:r>
      <w:r>
        <w:rPr>
          <w:spacing w:val="40"/>
        </w:rPr>
        <w:t xml:space="preserve"> </w:t>
      </w:r>
      <w:r>
        <w:t>enough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capture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specific</w:t>
      </w:r>
      <w:r>
        <w:rPr>
          <w:spacing w:val="5"/>
        </w:rPr>
        <w:t xml:space="preserve"> </w:t>
      </w:r>
      <w:r>
        <w:t>risks</w:t>
      </w:r>
      <w:r>
        <w:rPr>
          <w:spacing w:val="5"/>
        </w:rPr>
        <w:t xml:space="preserve"> </w:t>
      </w:r>
      <w:r>
        <w:t>associated</w:t>
      </w:r>
      <w:r>
        <w:rPr>
          <w:spacing w:val="5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rPr>
          <w:spacing w:val="-2"/>
        </w:rPr>
        <w:t>devices.</w:t>
      </w:r>
      <w:r>
        <w:rPr>
          <w:spacing w:val="-2"/>
          <w:position w:val="6"/>
          <w:sz w:val="12"/>
        </w:rPr>
        <w:t>184–186</w:t>
      </w:r>
    </w:p>
    <w:p w14:paraId="5CD220A7" w14:textId="77777777" w:rsidR="00610FA8" w:rsidRDefault="00062526">
      <w:pPr>
        <w:pStyle w:val="BodyText"/>
        <w:spacing w:before="3" w:line="273" w:lineRule="auto"/>
        <w:ind w:left="837" w:firstLine="226"/>
        <w:jc w:val="both"/>
      </w:pPr>
      <w:r>
        <w:t>There is potential for innovative technology to</w:t>
      </w:r>
      <w:r>
        <w:rPr>
          <w:spacing w:val="40"/>
        </w:rPr>
        <w:t xml:space="preserve"> </w:t>
      </w:r>
      <w:r>
        <w:rPr>
          <w:w w:val="95"/>
        </w:rPr>
        <w:t>facilitate</w:t>
      </w:r>
      <w:r>
        <w:rPr>
          <w:spacing w:val="-6"/>
          <w:w w:val="95"/>
        </w:rPr>
        <w:t xml:space="preserve"> </w:t>
      </w:r>
      <w:r>
        <w:rPr>
          <w:w w:val="95"/>
        </w:rPr>
        <w:t>assessment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tissue</w:t>
      </w:r>
      <w:r>
        <w:rPr>
          <w:spacing w:val="-6"/>
          <w:w w:val="95"/>
        </w:rPr>
        <w:t xml:space="preserve"> </w:t>
      </w:r>
      <w:r>
        <w:rPr>
          <w:w w:val="95"/>
        </w:rPr>
        <w:t>status.</w:t>
      </w:r>
      <w:r>
        <w:rPr>
          <w:spacing w:val="-6"/>
          <w:w w:val="95"/>
        </w:rPr>
        <w:t xml:space="preserve"> </w:t>
      </w:r>
      <w:r>
        <w:rPr>
          <w:w w:val="95"/>
        </w:rPr>
        <w:t>Such</w:t>
      </w:r>
      <w:r>
        <w:rPr>
          <w:spacing w:val="-6"/>
          <w:w w:val="95"/>
        </w:rPr>
        <w:t xml:space="preserve"> </w:t>
      </w:r>
      <w:r>
        <w:rPr>
          <w:w w:val="95"/>
        </w:rPr>
        <w:t>technologies</w:t>
      </w:r>
      <w:r>
        <w:rPr>
          <w:spacing w:val="40"/>
        </w:rPr>
        <w:t xml:space="preserve"> </w:t>
      </w:r>
      <w:r>
        <w:rPr>
          <w:spacing w:val="-2"/>
        </w:rPr>
        <w:t>include</w:t>
      </w:r>
      <w:r>
        <w:rPr>
          <w:spacing w:val="-2"/>
        </w:rPr>
        <w:t>:</w:t>
      </w:r>
    </w:p>
    <w:p w14:paraId="043B962A" w14:textId="77777777" w:rsidR="00610FA8" w:rsidRDefault="00062526">
      <w:pPr>
        <w:pStyle w:val="ListParagraph"/>
        <w:numPr>
          <w:ilvl w:val="0"/>
          <w:numId w:val="18"/>
        </w:numPr>
        <w:tabs>
          <w:tab w:val="left" w:pos="1065"/>
        </w:tabs>
        <w:spacing w:line="209" w:lineRule="exact"/>
        <w:ind w:hanging="228"/>
        <w:rPr>
          <w:sz w:val="18"/>
        </w:rPr>
      </w:pPr>
      <w:r>
        <w:rPr>
          <w:w w:val="95"/>
          <w:sz w:val="18"/>
        </w:rPr>
        <w:t>Imaging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sequential</w:t>
      </w:r>
      <w:r>
        <w:rPr>
          <w:spacing w:val="6"/>
          <w:sz w:val="18"/>
        </w:rPr>
        <w:t xml:space="preserve"> </w:t>
      </w:r>
      <w:r>
        <w:rPr>
          <w:spacing w:val="-2"/>
          <w:w w:val="95"/>
          <w:sz w:val="18"/>
        </w:rPr>
        <w:t>photography</w:t>
      </w:r>
    </w:p>
    <w:p w14:paraId="7CFC8785" w14:textId="77777777" w:rsidR="00610FA8" w:rsidRDefault="00062526">
      <w:pPr>
        <w:pStyle w:val="ListParagraph"/>
        <w:numPr>
          <w:ilvl w:val="0"/>
          <w:numId w:val="18"/>
        </w:numPr>
        <w:tabs>
          <w:tab w:val="left" w:pos="1065"/>
        </w:tabs>
        <w:spacing w:before="29"/>
        <w:ind w:hanging="228"/>
        <w:rPr>
          <w:sz w:val="18"/>
        </w:rPr>
      </w:pPr>
      <w:r>
        <w:rPr>
          <w:w w:val="95"/>
          <w:sz w:val="18"/>
        </w:rPr>
        <w:t>Biocapacitance</w:t>
      </w:r>
      <w:r>
        <w:rPr>
          <w:spacing w:val="21"/>
          <w:sz w:val="18"/>
        </w:rPr>
        <w:t xml:space="preserve"> </w:t>
      </w:r>
      <w:r>
        <w:rPr>
          <w:spacing w:val="-2"/>
          <w:sz w:val="18"/>
        </w:rPr>
        <w:t>measurements</w:t>
      </w:r>
    </w:p>
    <w:p w14:paraId="7EE7F758" w14:textId="77777777" w:rsidR="00610FA8" w:rsidRDefault="00062526">
      <w:pPr>
        <w:pStyle w:val="ListParagraph"/>
        <w:numPr>
          <w:ilvl w:val="0"/>
          <w:numId w:val="18"/>
        </w:numPr>
        <w:tabs>
          <w:tab w:val="left" w:pos="1065"/>
        </w:tabs>
        <w:spacing w:before="29"/>
        <w:ind w:hanging="228"/>
        <w:rPr>
          <w:sz w:val="18"/>
        </w:rPr>
      </w:pPr>
      <w:r>
        <w:rPr>
          <w:w w:val="95"/>
          <w:sz w:val="18"/>
        </w:rPr>
        <w:t>Inflammatory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biomarker</w:t>
      </w:r>
      <w:r>
        <w:rPr>
          <w:spacing w:val="4"/>
          <w:sz w:val="18"/>
        </w:rPr>
        <w:t xml:space="preserve"> </w:t>
      </w:r>
      <w:r>
        <w:rPr>
          <w:spacing w:val="-2"/>
          <w:w w:val="95"/>
          <w:sz w:val="18"/>
        </w:rPr>
        <w:t>measurements</w:t>
      </w:r>
    </w:p>
    <w:p w14:paraId="2408D8E4" w14:textId="77777777" w:rsidR="00610FA8" w:rsidRDefault="00062526">
      <w:pPr>
        <w:pStyle w:val="ListParagraph"/>
        <w:numPr>
          <w:ilvl w:val="0"/>
          <w:numId w:val="18"/>
        </w:numPr>
        <w:tabs>
          <w:tab w:val="left" w:pos="1065"/>
        </w:tabs>
        <w:spacing w:before="29" w:line="271" w:lineRule="auto"/>
        <w:jc w:val="both"/>
        <w:rPr>
          <w:sz w:val="12"/>
        </w:rPr>
      </w:pPr>
      <w:r>
        <w:rPr>
          <w:w w:val="95"/>
          <w:sz w:val="18"/>
        </w:rPr>
        <w:t>Sub-epidermal moisture (SEM) scanner suitable for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smaller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areas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body.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Although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such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devices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are</w:t>
      </w:r>
      <w:r>
        <w:rPr>
          <w:spacing w:val="40"/>
          <w:sz w:val="18"/>
        </w:rPr>
        <w:t xml:space="preserve"> </w:t>
      </w:r>
      <w:r>
        <w:rPr>
          <w:sz w:val="18"/>
        </w:rPr>
        <w:t>currently available for larger body areas, the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technology has not yet been adapted to the smaller</w:t>
      </w:r>
      <w:r>
        <w:rPr>
          <w:spacing w:val="40"/>
          <w:sz w:val="18"/>
        </w:rPr>
        <w:t xml:space="preserve"> </w:t>
      </w:r>
      <w:r>
        <w:rPr>
          <w:sz w:val="18"/>
        </w:rPr>
        <w:t>body areas implicated in DRPUs.</w:t>
      </w:r>
      <w:r>
        <w:rPr>
          <w:position w:val="6"/>
          <w:sz w:val="12"/>
        </w:rPr>
        <w:t>186</w:t>
      </w:r>
    </w:p>
    <w:p w14:paraId="0275684A" w14:textId="77777777" w:rsidR="00610FA8" w:rsidRDefault="00062526">
      <w:pPr>
        <w:pStyle w:val="ListParagraph"/>
        <w:numPr>
          <w:ilvl w:val="0"/>
          <w:numId w:val="18"/>
        </w:numPr>
        <w:tabs>
          <w:tab w:val="left" w:pos="640"/>
        </w:tabs>
        <w:spacing w:before="87"/>
        <w:ind w:left="639"/>
        <w:jc w:val="both"/>
        <w:rPr>
          <w:sz w:val="18"/>
        </w:rPr>
      </w:pPr>
      <w:r>
        <w:br w:type="column"/>
      </w:r>
      <w:r>
        <w:rPr>
          <w:w w:val="95"/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combination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pacing w:val="-2"/>
          <w:w w:val="95"/>
          <w:sz w:val="18"/>
        </w:rPr>
        <w:t>above.</w:t>
      </w:r>
    </w:p>
    <w:p w14:paraId="6D2EA0F8" w14:textId="77777777" w:rsidR="00610FA8" w:rsidRDefault="00062526">
      <w:pPr>
        <w:pStyle w:val="BodyText"/>
        <w:spacing w:before="29" w:line="273" w:lineRule="auto"/>
        <w:ind w:left="413" w:right="774" w:firstLine="226"/>
        <w:jc w:val="both"/>
      </w:pPr>
      <w:r>
        <w:rPr>
          <w:w w:val="95"/>
        </w:rPr>
        <w:t>To the panel’s knowledge, no medical device has an</w:t>
      </w:r>
      <w:r>
        <w:rPr>
          <w:spacing w:val="40"/>
        </w:rPr>
        <w:t xml:space="preserve"> </w:t>
      </w:r>
      <w:r>
        <w:t xml:space="preserve">integral sensing and monitoring capability </w:t>
      </w:r>
      <w:r>
        <w:t>that will</w:t>
      </w:r>
      <w:r>
        <w:rPr>
          <w:spacing w:val="40"/>
        </w:rPr>
        <w:t xml:space="preserve"> </w:t>
      </w:r>
      <w:r>
        <w:t>alert health professionals to impending local skin</w:t>
      </w:r>
      <w:r>
        <w:rPr>
          <w:spacing w:val="40"/>
        </w:rPr>
        <w:t xml:space="preserve"> </w:t>
      </w:r>
      <w:r>
        <w:t>damage, either on or under the skin; this is a clear</w:t>
      </w:r>
      <w:r>
        <w:rPr>
          <w:spacing w:val="40"/>
        </w:rPr>
        <w:t xml:space="preserve"> </w:t>
      </w:r>
      <w:r>
        <w:t>opportunity for industry. This is discussed in more</w:t>
      </w:r>
      <w:r>
        <w:rPr>
          <w:spacing w:val="40"/>
        </w:rPr>
        <w:t xml:space="preserve"> </w:t>
      </w:r>
      <w:r>
        <w:t>detail in chapter 7.</w:t>
      </w:r>
    </w:p>
    <w:p w14:paraId="30E22BE1" w14:textId="77777777" w:rsidR="00610FA8" w:rsidRDefault="00062526">
      <w:pPr>
        <w:pStyle w:val="BodyText"/>
        <w:spacing w:line="273" w:lineRule="auto"/>
        <w:ind w:left="413" w:right="775" w:firstLine="226"/>
        <w:jc w:val="both"/>
      </w:pP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important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note</w:t>
      </w:r>
      <w:r>
        <w:rPr>
          <w:spacing w:val="-6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RATs</w:t>
      </w:r>
      <w:r>
        <w:rPr>
          <w:spacing w:val="-6"/>
          <w:w w:val="95"/>
        </w:rPr>
        <w:t xml:space="preserve"> </w:t>
      </w:r>
      <w:r>
        <w:rPr>
          <w:w w:val="95"/>
        </w:rPr>
        <w:t>will</w:t>
      </w:r>
      <w:r>
        <w:rPr>
          <w:spacing w:val="-6"/>
          <w:w w:val="95"/>
        </w:rPr>
        <w:t xml:space="preserve"> </w:t>
      </w:r>
      <w:r>
        <w:rPr>
          <w:w w:val="95"/>
        </w:rPr>
        <w:t>only</w:t>
      </w:r>
      <w:r>
        <w:rPr>
          <w:spacing w:val="-6"/>
          <w:w w:val="95"/>
        </w:rPr>
        <w:t xml:space="preserve"> </w:t>
      </w:r>
      <w:r>
        <w:rPr>
          <w:w w:val="95"/>
        </w:rPr>
        <w:t>valuable</w:t>
      </w:r>
      <w:r>
        <w:rPr>
          <w:spacing w:val="-6"/>
          <w:w w:val="95"/>
        </w:rPr>
        <w:t xml:space="preserve"> </w:t>
      </w:r>
      <w:r>
        <w:rPr>
          <w:w w:val="95"/>
        </w:rPr>
        <w:t>if</w:t>
      </w:r>
      <w:r>
        <w:rPr>
          <w:spacing w:val="40"/>
        </w:rPr>
        <w:t xml:space="preserve"> </w:t>
      </w:r>
      <w:r>
        <w:rPr>
          <w:w w:val="95"/>
        </w:rPr>
        <w:t>they</w:t>
      </w:r>
      <w:r>
        <w:rPr>
          <w:spacing w:val="-6"/>
          <w:w w:val="95"/>
        </w:rPr>
        <w:t xml:space="preserve"> </w:t>
      </w:r>
      <w:r>
        <w:rPr>
          <w:w w:val="95"/>
        </w:rPr>
        <w:t>can</w:t>
      </w:r>
      <w:r>
        <w:rPr>
          <w:spacing w:val="-6"/>
          <w:w w:val="95"/>
        </w:rPr>
        <w:t xml:space="preserve"> </w:t>
      </w:r>
      <w:r>
        <w:rPr>
          <w:w w:val="95"/>
        </w:rPr>
        <w:t>accurately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precisely</w:t>
      </w:r>
      <w:r>
        <w:rPr>
          <w:spacing w:val="-6"/>
          <w:w w:val="95"/>
        </w:rPr>
        <w:t xml:space="preserve"> </w:t>
      </w:r>
      <w:r>
        <w:rPr>
          <w:w w:val="95"/>
        </w:rPr>
        <w:t>predict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likelihood</w:t>
      </w:r>
      <w:r>
        <w:rPr>
          <w:spacing w:val="40"/>
        </w:rPr>
        <w:t xml:space="preserve"> </w:t>
      </w:r>
      <w:r>
        <w:t>of developing a DRPU. Rigorous and methodical</w:t>
      </w:r>
      <w:r>
        <w:rPr>
          <w:spacing w:val="40"/>
        </w:rPr>
        <w:t xml:space="preserve"> </w:t>
      </w:r>
      <w:r>
        <w:rPr>
          <w:w w:val="90"/>
        </w:rPr>
        <w:t>analysis to validate any new RAT devices will be needed</w:t>
      </w:r>
      <w:r>
        <w:rPr>
          <w:spacing w:val="40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technologies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relied</w:t>
      </w:r>
      <w:r>
        <w:rPr>
          <w:spacing w:val="-5"/>
        </w:rPr>
        <w:t xml:space="preserve"> </w:t>
      </w:r>
      <w:r>
        <w:t>upon.</w:t>
      </w:r>
    </w:p>
    <w:p w14:paraId="6FBA22CA" w14:textId="77777777" w:rsidR="00610FA8" w:rsidRDefault="00062526">
      <w:pPr>
        <w:pStyle w:val="Heading2"/>
        <w:spacing w:before="158" w:line="196" w:lineRule="auto"/>
        <w:ind w:left="413" w:right="865"/>
      </w:pPr>
      <w:r>
        <w:rPr>
          <w:color w:val="61438A"/>
        </w:rPr>
        <w:t>Requirements</w:t>
      </w:r>
      <w:r>
        <w:rPr>
          <w:color w:val="61438A"/>
          <w:spacing w:val="-9"/>
        </w:rPr>
        <w:t xml:space="preserve"> </w:t>
      </w:r>
      <w:r>
        <w:rPr>
          <w:color w:val="61438A"/>
        </w:rPr>
        <w:t>for</w:t>
      </w:r>
      <w:r>
        <w:rPr>
          <w:color w:val="61438A"/>
          <w:spacing w:val="-9"/>
        </w:rPr>
        <w:t xml:space="preserve"> </w:t>
      </w:r>
      <w:r>
        <w:rPr>
          <w:color w:val="61438A"/>
        </w:rPr>
        <w:t>future risk assessment tools</w:t>
      </w:r>
    </w:p>
    <w:p w14:paraId="52D5873C" w14:textId="77777777" w:rsidR="00610FA8" w:rsidRDefault="00062526">
      <w:pPr>
        <w:pStyle w:val="BodyText"/>
        <w:spacing w:before="198" w:line="273" w:lineRule="auto"/>
        <w:ind w:left="413" w:right="774"/>
        <w:jc w:val="both"/>
      </w:pPr>
      <w:r>
        <w:t>The panel prop</w:t>
      </w:r>
      <w:r>
        <w:t>oses that, in the future, visual skin</w:t>
      </w:r>
      <w:r>
        <w:rPr>
          <w:spacing w:val="40"/>
        </w:rPr>
        <w:t xml:space="preserve"> </w:t>
      </w:r>
      <w:r>
        <w:t>assessments should be replaced with technology-</w:t>
      </w:r>
      <w:r>
        <w:rPr>
          <w:spacing w:val="40"/>
        </w:rPr>
        <w:t xml:space="preserve"> </w:t>
      </w:r>
      <w:r>
        <w:t>aided skin evaluation procedures that use, for</w:t>
      </w:r>
      <w:r>
        <w:rPr>
          <w:spacing w:val="40"/>
        </w:rPr>
        <w:t xml:space="preserve"> </w:t>
      </w:r>
      <w:r>
        <w:t>example, biophysical markers (such as tissue</w:t>
      </w:r>
      <w:r>
        <w:rPr>
          <w:spacing w:val="40"/>
        </w:rPr>
        <w:t xml:space="preserve"> </w:t>
      </w:r>
      <w:r>
        <w:t>biocapacitance) or biomechanical markers (such as</w:t>
      </w:r>
      <w:r>
        <w:rPr>
          <w:spacing w:val="40"/>
        </w:rPr>
        <w:t xml:space="preserve"> </w:t>
      </w:r>
      <w:r>
        <w:t>inflammatory mediators colle</w:t>
      </w:r>
      <w:r>
        <w:t>cted at the skin) to</w:t>
      </w:r>
      <w:r>
        <w:rPr>
          <w:spacing w:val="40"/>
        </w:rPr>
        <w:t xml:space="preserve"> </w:t>
      </w:r>
      <w:r>
        <w:rPr>
          <w:w w:val="95"/>
        </w:rPr>
        <w:t>indicate skin health and extrapolate risk.</w:t>
      </w:r>
      <w:r>
        <w:rPr>
          <w:w w:val="95"/>
          <w:position w:val="6"/>
          <w:sz w:val="12"/>
        </w:rPr>
        <w:t>65,72,96</w:t>
      </w:r>
      <w:r>
        <w:rPr>
          <w:spacing w:val="25"/>
          <w:position w:val="6"/>
          <w:sz w:val="12"/>
        </w:rPr>
        <w:t xml:space="preserve"> </w:t>
      </w:r>
      <w:r>
        <w:rPr>
          <w:w w:val="95"/>
        </w:rPr>
        <w:t>It may</w:t>
      </w:r>
      <w:r>
        <w:rPr>
          <w:spacing w:val="40"/>
        </w:rPr>
        <w:t xml:space="preserve"> </w:t>
      </w:r>
      <w:r>
        <w:t>be possible to include visual markers on the device</w:t>
      </w:r>
      <w:r>
        <w:rPr>
          <w:spacing w:val="40"/>
        </w:rPr>
        <w:t xml:space="preserve"> </w:t>
      </w:r>
      <w:r>
        <w:t>that can indicate load, tissue status, near infrared or</w:t>
      </w:r>
      <w:r>
        <w:rPr>
          <w:spacing w:val="40"/>
        </w:rPr>
        <w:t xml:space="preserve"> </w:t>
      </w:r>
      <w:r>
        <w:rPr>
          <w:w w:val="95"/>
        </w:rPr>
        <w:t>oxygen saturation at the site can alert staff of the need</w:t>
      </w:r>
      <w:r>
        <w:rPr>
          <w:spacing w:val="40"/>
        </w:rPr>
        <w:t xml:space="preserve"> </w:t>
      </w:r>
      <w:r>
        <w:t>to initiate</w:t>
      </w:r>
      <w:r>
        <w:t xml:space="preserve"> other risk measures, monitor biomarkers</w:t>
      </w:r>
      <w:r>
        <w:rPr>
          <w:spacing w:val="40"/>
        </w:rPr>
        <w:t xml:space="preserve"> </w:t>
      </w:r>
      <w:r>
        <w:t>and change colour when thresholds are detected.</w:t>
      </w:r>
    </w:p>
    <w:p w14:paraId="64B1D958" w14:textId="77777777" w:rsidR="00610FA8" w:rsidRDefault="00062526">
      <w:pPr>
        <w:pStyle w:val="Heading2"/>
        <w:spacing w:before="100"/>
        <w:ind w:left="413"/>
        <w:jc w:val="both"/>
      </w:pPr>
      <w:r>
        <w:rPr>
          <w:color w:val="61438A"/>
        </w:rPr>
        <w:t>Clinical</w:t>
      </w:r>
      <w:r>
        <w:rPr>
          <w:color w:val="61438A"/>
          <w:spacing w:val="-6"/>
        </w:rPr>
        <w:t xml:space="preserve"> </w:t>
      </w:r>
      <w:r>
        <w:rPr>
          <w:color w:val="61438A"/>
          <w:spacing w:val="-2"/>
        </w:rPr>
        <w:t>emergencies</w:t>
      </w:r>
    </w:p>
    <w:p w14:paraId="15EBE8ED" w14:textId="77777777" w:rsidR="00610FA8" w:rsidRDefault="00062526">
      <w:pPr>
        <w:pStyle w:val="BodyText"/>
        <w:spacing w:before="6" w:line="273" w:lineRule="auto"/>
        <w:ind w:left="413" w:right="774"/>
        <w:jc w:val="both"/>
      </w:pPr>
      <w:r>
        <w:t>Clinical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challenges.</w:t>
      </w:r>
      <w:r>
        <w:rPr>
          <w:spacing w:val="40"/>
        </w:rPr>
        <w:t xml:space="preserve"> </w:t>
      </w:r>
      <w:r>
        <w:rPr>
          <w:w w:val="95"/>
        </w:rPr>
        <w:t>If the medical device creating a risk of DRPUs serves a</w:t>
      </w:r>
      <w:r>
        <w:rPr>
          <w:spacing w:val="40"/>
        </w:rPr>
        <w:t xml:space="preserve"> </w:t>
      </w:r>
      <w:r>
        <w:t>critical purpose, moving or adjusting it will simply</w:t>
      </w:r>
      <w:r>
        <w:rPr>
          <w:spacing w:val="40"/>
        </w:rPr>
        <w:t xml:space="preserve"> </w:t>
      </w:r>
      <w:r>
        <w:rPr>
          <w:w w:val="95"/>
        </w:rPr>
        <w:t>not be an option, as this would seriously compromise</w:t>
      </w:r>
      <w:r>
        <w:rPr>
          <w:spacing w:val="40"/>
        </w:rPr>
        <w:t xml:space="preserve"> </w:t>
      </w:r>
      <w:r>
        <w:t>the patient’s health. If the patient is experiencing a</w:t>
      </w:r>
      <w:r>
        <w:rPr>
          <w:spacing w:val="40"/>
        </w:rPr>
        <w:t xml:space="preserve"> </w:t>
      </w:r>
      <w:r>
        <w:t>clinical emergency, such as airway inst</w:t>
      </w:r>
      <w:r>
        <w:t>ability, the</w:t>
      </w:r>
      <w:r>
        <w:rPr>
          <w:spacing w:val="40"/>
        </w:rPr>
        <w:t xml:space="preserve"> </w:t>
      </w:r>
      <w:r>
        <w:t>position of the device and the forces it is exerting</w:t>
      </w:r>
      <w:r>
        <w:rPr>
          <w:spacing w:val="40"/>
        </w:rPr>
        <w:t xml:space="preserve"> </w:t>
      </w:r>
      <w:r>
        <w:t>immediately become lower clinical priorities and</w:t>
      </w:r>
      <w:r>
        <w:rPr>
          <w:spacing w:val="40"/>
        </w:rPr>
        <w:t xml:space="preserve"> </w:t>
      </w:r>
      <w:r>
        <w:t>periodic assessments may not be completed.</w:t>
      </w:r>
    </w:p>
    <w:p w14:paraId="16538B6A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1E1827A5" w14:textId="77777777" w:rsidR="00610FA8" w:rsidRDefault="00610FA8">
      <w:pPr>
        <w:pStyle w:val="BodyText"/>
        <w:spacing w:before="2"/>
        <w:rPr>
          <w:sz w:val="20"/>
        </w:rPr>
      </w:pPr>
    </w:p>
    <w:p w14:paraId="1FB59905" w14:textId="77777777" w:rsidR="00610FA8" w:rsidRDefault="00610FA8">
      <w:pPr>
        <w:rPr>
          <w:sz w:val="20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14BC1183" w14:textId="79E48F97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0DF88704" w14:textId="77777777" w:rsidR="00610FA8" w:rsidRDefault="00062526">
      <w:pPr>
        <w:spacing w:before="106"/>
        <w:ind w:left="823" w:right="764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3"/>
          <w:w w:val="95"/>
          <w:sz w:val="14"/>
        </w:rPr>
        <w:t>S3</w:t>
      </w:r>
      <w:r>
        <w:rPr>
          <w:rFonts w:ascii="Arial"/>
          <w:b/>
          <w:spacing w:val="-6"/>
          <w:w w:val="95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3</w:t>
      </w:r>
    </w:p>
    <w:p w14:paraId="12604F51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2"/>
            <w:col w:w="1915"/>
          </w:cols>
        </w:sectPr>
      </w:pPr>
    </w:p>
    <w:p w14:paraId="13CF8602" w14:textId="658602D4" w:rsidR="00610FA8" w:rsidRDefault="00062526">
      <w:pPr>
        <w:pStyle w:val="Heading5"/>
        <w:spacing w:before="82"/>
        <w:ind w:left="837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isk</w:t>
      </w:r>
      <w:r>
        <w:rPr>
          <w:rFonts w:ascii="Verdana"/>
          <w:color w:val="FFFFFF"/>
          <w:spacing w:val="-2"/>
        </w:rPr>
        <w:t xml:space="preserve"> assessment</w:t>
      </w:r>
    </w:p>
    <w:p w14:paraId="1B54BB51" w14:textId="77777777" w:rsidR="00610FA8" w:rsidRDefault="00610FA8">
      <w:pPr>
        <w:pStyle w:val="BodyText"/>
        <w:rPr>
          <w:rFonts w:ascii="Verdana"/>
          <w:sz w:val="20"/>
        </w:rPr>
      </w:pPr>
    </w:p>
    <w:p w14:paraId="1CA2DBEF" w14:textId="77777777" w:rsidR="00610FA8" w:rsidRDefault="00610FA8">
      <w:pPr>
        <w:pStyle w:val="BodyText"/>
        <w:rPr>
          <w:rFonts w:ascii="Verdana"/>
          <w:sz w:val="20"/>
        </w:rPr>
      </w:pPr>
    </w:p>
    <w:p w14:paraId="2EDC1A92" w14:textId="77777777" w:rsidR="00610FA8" w:rsidRDefault="00610FA8">
      <w:pPr>
        <w:pStyle w:val="BodyText"/>
        <w:rPr>
          <w:rFonts w:ascii="Verdana"/>
          <w:sz w:val="20"/>
        </w:rPr>
      </w:pPr>
    </w:p>
    <w:p w14:paraId="4CF41619" w14:textId="77777777" w:rsidR="00610FA8" w:rsidRDefault="00610FA8">
      <w:pPr>
        <w:pStyle w:val="BodyText"/>
        <w:rPr>
          <w:rFonts w:ascii="Verdana"/>
          <w:sz w:val="20"/>
        </w:rPr>
      </w:pPr>
    </w:p>
    <w:p w14:paraId="4B00ACBA" w14:textId="77777777" w:rsidR="00610FA8" w:rsidRDefault="00610FA8">
      <w:pPr>
        <w:pStyle w:val="BodyText"/>
        <w:rPr>
          <w:rFonts w:ascii="Verdana"/>
          <w:sz w:val="20"/>
        </w:rPr>
      </w:pPr>
    </w:p>
    <w:p w14:paraId="73EF27C5" w14:textId="77777777" w:rsidR="00610FA8" w:rsidRDefault="00610FA8">
      <w:pPr>
        <w:pStyle w:val="BodyText"/>
        <w:rPr>
          <w:rFonts w:ascii="Verdana"/>
          <w:sz w:val="20"/>
        </w:rPr>
      </w:pPr>
    </w:p>
    <w:p w14:paraId="38D5A65B" w14:textId="77777777" w:rsidR="00610FA8" w:rsidRDefault="00610FA8">
      <w:pPr>
        <w:pStyle w:val="BodyText"/>
        <w:rPr>
          <w:rFonts w:ascii="Verdana"/>
          <w:sz w:val="20"/>
        </w:rPr>
      </w:pPr>
    </w:p>
    <w:p w14:paraId="775BB936" w14:textId="77777777" w:rsidR="00610FA8" w:rsidRDefault="00610FA8">
      <w:pPr>
        <w:pStyle w:val="BodyText"/>
        <w:rPr>
          <w:rFonts w:ascii="Verdana"/>
          <w:sz w:val="20"/>
        </w:rPr>
      </w:pPr>
    </w:p>
    <w:p w14:paraId="14DD49C0" w14:textId="77777777" w:rsidR="00610FA8" w:rsidRDefault="00610FA8">
      <w:pPr>
        <w:pStyle w:val="BodyText"/>
        <w:rPr>
          <w:rFonts w:ascii="Verdana"/>
          <w:sz w:val="20"/>
        </w:rPr>
      </w:pPr>
    </w:p>
    <w:p w14:paraId="08630B6B" w14:textId="77777777" w:rsidR="00610FA8" w:rsidRDefault="00610FA8">
      <w:pPr>
        <w:pStyle w:val="BodyText"/>
        <w:rPr>
          <w:rFonts w:ascii="Verdana"/>
          <w:sz w:val="20"/>
        </w:rPr>
      </w:pPr>
    </w:p>
    <w:p w14:paraId="5AB9B1FB" w14:textId="77777777" w:rsidR="00610FA8" w:rsidRDefault="00610FA8">
      <w:pPr>
        <w:pStyle w:val="BodyText"/>
        <w:rPr>
          <w:rFonts w:ascii="Verdana"/>
          <w:sz w:val="20"/>
        </w:rPr>
      </w:pPr>
    </w:p>
    <w:p w14:paraId="20EDC72C" w14:textId="77777777" w:rsidR="00610FA8" w:rsidRDefault="00610FA8">
      <w:pPr>
        <w:pStyle w:val="BodyText"/>
        <w:spacing w:before="1"/>
        <w:rPr>
          <w:rFonts w:ascii="Verdana"/>
          <w:sz w:val="10"/>
        </w:rPr>
      </w:pP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1871"/>
        <w:gridCol w:w="340"/>
        <w:gridCol w:w="1871"/>
      </w:tblGrid>
      <w:tr w:rsidR="00610FA8" w14:paraId="1F6DE83C" w14:textId="77777777">
        <w:trPr>
          <w:trHeight w:hRule="exact" w:val="352"/>
        </w:trPr>
        <w:tc>
          <w:tcPr>
            <w:tcW w:w="340" w:type="dxa"/>
            <w:vMerge w:val="restart"/>
            <w:tcBorders>
              <w:top w:val="nil"/>
              <w:left w:val="nil"/>
            </w:tcBorders>
          </w:tcPr>
          <w:p w14:paraId="5CFEA66B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2" w:type="dxa"/>
            <w:gridSpan w:val="3"/>
            <w:shd w:val="clear" w:color="auto" w:fill="D9DADB"/>
          </w:tcPr>
          <w:p w14:paraId="304342FE" w14:textId="77777777" w:rsidR="00610FA8" w:rsidRDefault="00062526">
            <w:pPr>
              <w:pStyle w:val="TableParagraph"/>
              <w:spacing w:before="23" w:line="232" w:lineRule="auto"/>
              <w:ind w:left="51" w:right="215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w w:val="105"/>
                <w:sz w:val="12"/>
              </w:rPr>
              <w:t>Device-related pressure ulcer (DRPU) checklist: devices</w:t>
            </w:r>
            <w:r>
              <w:rPr>
                <w:rFonts w:ascii="Tahoma"/>
                <w:b/>
                <w:spacing w:val="40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w w:val="105"/>
                <w:sz w:val="12"/>
              </w:rPr>
              <w:t>used in paediatric/neonatal</w:t>
            </w:r>
          </w:p>
        </w:tc>
      </w:tr>
      <w:tr w:rsidR="00610FA8" w14:paraId="204BCFB5" w14:textId="77777777">
        <w:trPr>
          <w:trHeight w:hRule="exact" w:val="203"/>
        </w:trPr>
        <w:tc>
          <w:tcPr>
            <w:tcW w:w="340" w:type="dxa"/>
            <w:vMerge/>
            <w:tcBorders>
              <w:top w:val="nil"/>
              <w:left w:val="nil"/>
            </w:tcBorders>
          </w:tcPr>
          <w:p w14:paraId="56731718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ECEDED"/>
          </w:tcPr>
          <w:p w14:paraId="1849D0A2" w14:textId="77777777" w:rsidR="00610FA8" w:rsidRDefault="00062526">
            <w:pPr>
              <w:pStyle w:val="TableParagraph"/>
              <w:spacing w:before="15"/>
              <w:ind w:left="51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105"/>
                <w:sz w:val="12"/>
              </w:rPr>
              <w:t>Monitors</w:t>
            </w:r>
          </w:p>
        </w:tc>
        <w:tc>
          <w:tcPr>
            <w:tcW w:w="340" w:type="dxa"/>
          </w:tcPr>
          <w:p w14:paraId="62D59351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ECEDED"/>
          </w:tcPr>
          <w:p w14:paraId="36817AAB" w14:textId="77777777" w:rsidR="00610FA8" w:rsidRDefault="00062526">
            <w:pPr>
              <w:pStyle w:val="TableParagraph"/>
              <w:spacing w:before="15"/>
              <w:ind w:left="108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105"/>
                <w:sz w:val="12"/>
              </w:rPr>
              <w:t>Respiratory</w:t>
            </w:r>
          </w:p>
        </w:tc>
      </w:tr>
      <w:tr w:rsidR="00610FA8" w14:paraId="287D8125" w14:textId="77777777">
        <w:trPr>
          <w:trHeight w:hRule="exact" w:val="226"/>
        </w:trPr>
        <w:tc>
          <w:tcPr>
            <w:tcW w:w="340" w:type="dxa"/>
            <w:shd w:val="clear" w:color="auto" w:fill="FFFFFF"/>
          </w:tcPr>
          <w:p w14:paraId="176C2793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2B36FD8F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Core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thermometer</w:t>
            </w:r>
          </w:p>
        </w:tc>
        <w:tc>
          <w:tcPr>
            <w:tcW w:w="340" w:type="dxa"/>
            <w:shd w:val="clear" w:color="auto" w:fill="FFFFFF"/>
          </w:tcPr>
          <w:p w14:paraId="77AA118A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526FDCFC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sz w:val="12"/>
              </w:rPr>
              <w:t>NIPPV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mask</w:t>
            </w:r>
          </w:p>
        </w:tc>
      </w:tr>
      <w:tr w:rsidR="00610FA8" w14:paraId="611883D6" w14:textId="77777777">
        <w:trPr>
          <w:trHeight w:hRule="exact" w:val="236"/>
        </w:trPr>
        <w:tc>
          <w:tcPr>
            <w:tcW w:w="340" w:type="dxa"/>
            <w:shd w:val="clear" w:color="auto" w:fill="FFFFFF"/>
          </w:tcPr>
          <w:p w14:paraId="71D03ADC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5C6F02A1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sz w:val="12"/>
              </w:rPr>
              <w:t>Body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temperature</w:t>
            </w:r>
          </w:p>
        </w:tc>
        <w:tc>
          <w:tcPr>
            <w:tcW w:w="340" w:type="dxa"/>
            <w:shd w:val="clear" w:color="auto" w:fill="FFFFFF"/>
          </w:tcPr>
          <w:p w14:paraId="29C4CC4E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7DDEA2CD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Oxygen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nasal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pacing w:val="-2"/>
                <w:w w:val="95"/>
                <w:sz w:val="12"/>
              </w:rPr>
              <w:t>cannula</w:t>
            </w:r>
          </w:p>
        </w:tc>
      </w:tr>
      <w:tr w:rsidR="00610FA8" w14:paraId="72F1E30E" w14:textId="77777777">
        <w:trPr>
          <w:trHeight w:hRule="exact" w:val="60"/>
        </w:trPr>
        <w:tc>
          <w:tcPr>
            <w:tcW w:w="340" w:type="dxa"/>
            <w:tcBorders>
              <w:left w:val="nil"/>
            </w:tcBorders>
          </w:tcPr>
          <w:p w14:paraId="0486A234" w14:textId="77777777" w:rsidR="00610FA8" w:rsidRDefault="00610FA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3C09693A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</w:tcPr>
          <w:p w14:paraId="5016A2B9" w14:textId="77777777" w:rsidR="00610FA8" w:rsidRDefault="00610FA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0F6D6615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16CEA00E" w14:textId="77777777">
        <w:trPr>
          <w:trHeight w:hRule="exact" w:val="228"/>
        </w:trPr>
        <w:tc>
          <w:tcPr>
            <w:tcW w:w="340" w:type="dxa"/>
            <w:shd w:val="clear" w:color="auto" w:fill="FFFFFF"/>
          </w:tcPr>
          <w:p w14:paraId="44A08F77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5EAC99FA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sz w:val="12"/>
              </w:rPr>
              <w:t>ECG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patch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code</w:t>
            </w:r>
          </w:p>
        </w:tc>
        <w:tc>
          <w:tcPr>
            <w:tcW w:w="340" w:type="dxa"/>
            <w:shd w:val="clear" w:color="auto" w:fill="FFFFFF"/>
          </w:tcPr>
          <w:p w14:paraId="1E9BEC2E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5EC06AD0" w14:textId="77777777" w:rsidR="00610FA8" w:rsidRDefault="00062526">
            <w:pPr>
              <w:pStyle w:val="TableParagraph"/>
              <w:spacing w:before="18" w:line="230" w:lineRule="auto"/>
              <w:ind w:left="80" w:right="249"/>
              <w:rPr>
                <w:sz w:val="12"/>
              </w:rPr>
            </w:pPr>
            <w:r>
              <w:rPr>
                <w:sz w:val="12"/>
              </w:rPr>
              <w:t>Equipment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for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fixing tracheal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cannula</w:t>
            </w:r>
          </w:p>
        </w:tc>
      </w:tr>
      <w:tr w:rsidR="00610FA8" w14:paraId="606FCF73" w14:textId="77777777">
        <w:trPr>
          <w:trHeight w:hRule="exact" w:val="125"/>
        </w:trPr>
        <w:tc>
          <w:tcPr>
            <w:tcW w:w="340" w:type="dxa"/>
            <w:tcBorders>
              <w:left w:val="nil"/>
            </w:tcBorders>
          </w:tcPr>
          <w:p w14:paraId="0FDF018B" w14:textId="77777777" w:rsidR="00610FA8" w:rsidRDefault="00610FA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794AFDC5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</w:tcPr>
          <w:p w14:paraId="4CF66B52" w14:textId="77777777" w:rsidR="00610FA8" w:rsidRDefault="00610FA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24801344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2419BC42" w14:textId="77777777">
        <w:trPr>
          <w:trHeight w:hRule="exact" w:val="226"/>
        </w:trPr>
        <w:tc>
          <w:tcPr>
            <w:tcW w:w="340" w:type="dxa"/>
            <w:shd w:val="clear" w:color="auto" w:fill="FFFFFF"/>
          </w:tcPr>
          <w:p w14:paraId="3C764E03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219B9DC3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sz w:val="12"/>
              </w:rPr>
              <w:t>Pulse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oximeter</w:t>
            </w:r>
          </w:p>
        </w:tc>
        <w:tc>
          <w:tcPr>
            <w:tcW w:w="340" w:type="dxa"/>
            <w:shd w:val="clear" w:color="auto" w:fill="FFFFFF"/>
          </w:tcPr>
          <w:p w14:paraId="69FFFF0E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1CE8A54A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Tracheal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tube</w:t>
            </w:r>
          </w:p>
        </w:tc>
      </w:tr>
      <w:tr w:rsidR="00610FA8" w14:paraId="48191C0E" w14:textId="77777777">
        <w:trPr>
          <w:trHeight w:hRule="exact" w:val="228"/>
        </w:trPr>
        <w:tc>
          <w:tcPr>
            <w:tcW w:w="340" w:type="dxa"/>
            <w:shd w:val="clear" w:color="auto" w:fill="FFFFFF"/>
          </w:tcPr>
          <w:p w14:paraId="0A58088C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6E4C8ACB" w14:textId="77777777" w:rsidR="00610FA8" w:rsidRDefault="00062526">
            <w:pPr>
              <w:pStyle w:val="TableParagraph"/>
              <w:spacing w:before="18" w:line="230" w:lineRule="auto"/>
              <w:ind w:left="80" w:right="687"/>
              <w:rPr>
                <w:sz w:val="12"/>
              </w:rPr>
            </w:pPr>
            <w:r>
              <w:rPr>
                <w:sz w:val="12"/>
              </w:rPr>
              <w:t>NIBP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cuff,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tube and</w:t>
            </w:r>
            <w:r>
              <w:rPr>
                <w:spacing w:val="-2"/>
                <w:sz w:val="12"/>
              </w:rPr>
              <w:t xml:space="preserve"> connector</w:t>
            </w:r>
          </w:p>
        </w:tc>
        <w:tc>
          <w:tcPr>
            <w:tcW w:w="340" w:type="dxa"/>
            <w:shd w:val="clear" w:color="auto" w:fill="FFFFFF"/>
          </w:tcPr>
          <w:p w14:paraId="097586D5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7CC2613B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Tracheal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cannula</w:t>
            </w:r>
          </w:p>
        </w:tc>
      </w:tr>
      <w:tr w:rsidR="00610FA8" w14:paraId="7E535261" w14:textId="77777777">
        <w:trPr>
          <w:trHeight w:hRule="exact" w:val="125"/>
        </w:trPr>
        <w:tc>
          <w:tcPr>
            <w:tcW w:w="340" w:type="dxa"/>
            <w:vMerge w:val="restart"/>
            <w:tcBorders>
              <w:left w:val="nil"/>
            </w:tcBorders>
          </w:tcPr>
          <w:p w14:paraId="0656163D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2F9FCAC6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</w:tcPr>
          <w:p w14:paraId="2032D2A4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58C7A6B5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7A7CDF65" w14:textId="77777777">
        <w:trPr>
          <w:trHeight w:hRule="exact" w:val="248"/>
        </w:trPr>
        <w:tc>
          <w:tcPr>
            <w:tcW w:w="340" w:type="dxa"/>
            <w:vMerge/>
            <w:tcBorders>
              <w:top w:val="nil"/>
              <w:left w:val="nil"/>
            </w:tcBorders>
          </w:tcPr>
          <w:p w14:paraId="5D8C5144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ECEDED"/>
          </w:tcPr>
          <w:p w14:paraId="6B168B9F" w14:textId="77777777" w:rsidR="00610FA8" w:rsidRDefault="00062526">
            <w:pPr>
              <w:pStyle w:val="TableParagraph"/>
              <w:spacing w:before="37"/>
              <w:ind w:left="80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105"/>
                <w:sz w:val="12"/>
              </w:rPr>
              <w:t>Tubes</w:t>
            </w:r>
          </w:p>
        </w:tc>
        <w:tc>
          <w:tcPr>
            <w:tcW w:w="340" w:type="dxa"/>
            <w:vMerge/>
            <w:tcBorders>
              <w:top w:val="nil"/>
            </w:tcBorders>
          </w:tcPr>
          <w:p w14:paraId="5AF73E82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ECEDED"/>
          </w:tcPr>
          <w:p w14:paraId="5A25E2DB" w14:textId="77777777" w:rsidR="00610FA8" w:rsidRDefault="00062526">
            <w:pPr>
              <w:pStyle w:val="TableParagraph"/>
              <w:spacing w:before="37"/>
              <w:ind w:left="80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105"/>
                <w:sz w:val="12"/>
              </w:rPr>
              <w:t>Others</w:t>
            </w:r>
          </w:p>
        </w:tc>
      </w:tr>
      <w:tr w:rsidR="00610FA8" w14:paraId="1B129D2D" w14:textId="77777777">
        <w:trPr>
          <w:trHeight w:hRule="exact" w:val="226"/>
        </w:trPr>
        <w:tc>
          <w:tcPr>
            <w:tcW w:w="340" w:type="dxa"/>
            <w:shd w:val="clear" w:color="auto" w:fill="FFFFFF"/>
          </w:tcPr>
          <w:p w14:paraId="23931EDA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5E136018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Nastrogastric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tube</w:t>
            </w:r>
          </w:p>
        </w:tc>
        <w:tc>
          <w:tcPr>
            <w:tcW w:w="340" w:type="dxa"/>
            <w:shd w:val="clear" w:color="auto" w:fill="FFFFFF"/>
          </w:tcPr>
          <w:p w14:paraId="285A5CD3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2DA7D7E8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ID</w:t>
            </w:r>
            <w:r>
              <w:rPr>
                <w:spacing w:val="-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wrist</w:t>
            </w:r>
            <w:r>
              <w:rPr>
                <w:spacing w:val="-2"/>
                <w:w w:val="95"/>
                <w:sz w:val="12"/>
              </w:rPr>
              <w:t xml:space="preserve"> </w:t>
            </w:r>
            <w:r>
              <w:rPr>
                <w:spacing w:val="-4"/>
                <w:w w:val="95"/>
                <w:sz w:val="12"/>
              </w:rPr>
              <w:t>band</w:t>
            </w:r>
          </w:p>
        </w:tc>
      </w:tr>
      <w:tr w:rsidR="00610FA8" w14:paraId="62B97E78" w14:textId="77777777">
        <w:trPr>
          <w:trHeight w:hRule="exact" w:val="227"/>
        </w:trPr>
        <w:tc>
          <w:tcPr>
            <w:tcW w:w="340" w:type="dxa"/>
            <w:shd w:val="clear" w:color="auto" w:fill="FFFFFF"/>
          </w:tcPr>
          <w:p w14:paraId="34247C2C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76BC7FFE" w14:textId="77777777" w:rsidR="00610FA8" w:rsidRDefault="00062526">
            <w:pPr>
              <w:pStyle w:val="TableParagraph"/>
              <w:spacing w:before="97"/>
              <w:ind w:left="80"/>
              <w:rPr>
                <w:sz w:val="12"/>
              </w:rPr>
            </w:pPr>
            <w:r>
              <w:rPr>
                <w:sz w:val="12"/>
              </w:rPr>
              <w:t>Indwelling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bladder</w:t>
            </w:r>
          </w:p>
        </w:tc>
        <w:tc>
          <w:tcPr>
            <w:tcW w:w="340" w:type="dxa"/>
            <w:shd w:val="clear" w:color="auto" w:fill="FFFFFF"/>
          </w:tcPr>
          <w:p w14:paraId="38873593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361F1D72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spacing w:val="-2"/>
                <w:sz w:val="12"/>
              </w:rPr>
              <w:t>Splint</w:t>
            </w:r>
          </w:p>
        </w:tc>
      </w:tr>
      <w:tr w:rsidR="00610FA8" w14:paraId="2F6EC499" w14:textId="77777777">
        <w:trPr>
          <w:trHeight w:hRule="exact" w:val="141"/>
        </w:trPr>
        <w:tc>
          <w:tcPr>
            <w:tcW w:w="340" w:type="dxa"/>
            <w:tcBorders>
              <w:left w:val="nil"/>
            </w:tcBorders>
          </w:tcPr>
          <w:p w14:paraId="0135BC8E" w14:textId="77777777" w:rsidR="00610FA8" w:rsidRDefault="00610FA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058F49D7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shd w:val="clear" w:color="auto" w:fill="FFFFFF"/>
          </w:tcPr>
          <w:p w14:paraId="65105DB3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3FE781E3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sz w:val="12"/>
              </w:rPr>
              <w:t>Other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(specify)</w:t>
            </w:r>
          </w:p>
        </w:tc>
      </w:tr>
      <w:tr w:rsidR="00610FA8" w14:paraId="46F90C9D" w14:textId="77777777">
        <w:trPr>
          <w:trHeight w:hRule="exact" w:val="66"/>
        </w:trPr>
        <w:tc>
          <w:tcPr>
            <w:tcW w:w="340" w:type="dxa"/>
            <w:vMerge w:val="restart"/>
            <w:shd w:val="clear" w:color="auto" w:fill="FFFFFF"/>
          </w:tcPr>
          <w:p w14:paraId="4778E0F9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035B7D90" w14:textId="77777777" w:rsidR="00610FA8" w:rsidRDefault="00062526">
            <w:pPr>
              <w:pStyle w:val="TableParagraph"/>
              <w:spacing w:before="31" w:line="230" w:lineRule="auto"/>
              <w:ind w:left="80" w:right="249"/>
              <w:rPr>
                <w:sz w:val="12"/>
              </w:rPr>
            </w:pPr>
            <w:r>
              <w:rPr>
                <w:sz w:val="12"/>
              </w:rPr>
              <w:t>Intravenous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catheter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and 3-way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stopcock</w:t>
            </w:r>
          </w:p>
        </w:tc>
        <w:tc>
          <w:tcPr>
            <w:tcW w:w="340" w:type="dxa"/>
            <w:vMerge/>
            <w:tcBorders>
              <w:top w:val="nil"/>
            </w:tcBorders>
            <w:shd w:val="clear" w:color="auto" w:fill="FFFFFF"/>
          </w:tcPr>
          <w:p w14:paraId="67ECAD44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7DBFED21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6F49F353" w14:textId="77777777">
        <w:trPr>
          <w:trHeight w:hRule="exact" w:val="166"/>
        </w:trPr>
        <w:tc>
          <w:tcPr>
            <w:tcW w:w="340" w:type="dxa"/>
            <w:vMerge/>
            <w:tcBorders>
              <w:top w:val="nil"/>
            </w:tcBorders>
            <w:shd w:val="clear" w:color="auto" w:fill="FFFFFF"/>
          </w:tcPr>
          <w:p w14:paraId="5B65C62A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6A701F02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tcBorders>
              <w:bottom w:val="nil"/>
              <w:right w:val="nil"/>
            </w:tcBorders>
          </w:tcPr>
          <w:p w14:paraId="6A628330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604FC51E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4512783C" w14:textId="77777777">
        <w:trPr>
          <w:trHeight w:hRule="exact" w:val="135"/>
        </w:trPr>
        <w:tc>
          <w:tcPr>
            <w:tcW w:w="340" w:type="dxa"/>
            <w:tcBorders>
              <w:left w:val="nil"/>
            </w:tcBorders>
          </w:tcPr>
          <w:p w14:paraId="0308B8C8" w14:textId="77777777" w:rsidR="00610FA8" w:rsidRDefault="00610FA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00A58D6D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bottom w:val="nil"/>
              <w:right w:val="nil"/>
            </w:tcBorders>
          </w:tcPr>
          <w:p w14:paraId="6A2F4DFD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33CFC702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647DAAB2" w14:textId="77777777">
        <w:trPr>
          <w:trHeight w:hRule="exact" w:val="233"/>
        </w:trPr>
        <w:tc>
          <w:tcPr>
            <w:tcW w:w="340" w:type="dxa"/>
            <w:shd w:val="clear" w:color="auto" w:fill="FFFFFF"/>
          </w:tcPr>
          <w:p w14:paraId="709B6DD6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15D194FE" w14:textId="77777777" w:rsidR="00610FA8" w:rsidRDefault="00062526">
            <w:pPr>
              <w:pStyle w:val="TableParagraph"/>
              <w:spacing w:before="31" w:line="230" w:lineRule="auto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Invasive arterial blood</w:t>
            </w:r>
            <w:r>
              <w:rPr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pressures</w:t>
            </w:r>
          </w:p>
        </w:tc>
        <w:tc>
          <w:tcPr>
            <w:tcW w:w="340" w:type="dxa"/>
            <w:vMerge/>
            <w:tcBorders>
              <w:top w:val="nil"/>
              <w:bottom w:val="nil"/>
              <w:right w:val="nil"/>
            </w:tcBorders>
          </w:tcPr>
          <w:p w14:paraId="244D9DA1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50A4FCA8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7F11CDB3" w14:textId="77777777">
        <w:trPr>
          <w:trHeight w:hRule="exact" w:val="135"/>
        </w:trPr>
        <w:tc>
          <w:tcPr>
            <w:tcW w:w="340" w:type="dxa"/>
            <w:tcBorders>
              <w:left w:val="nil"/>
            </w:tcBorders>
          </w:tcPr>
          <w:p w14:paraId="440A5D8F" w14:textId="77777777" w:rsidR="00610FA8" w:rsidRDefault="00610FA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5CB40A31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bottom w:val="nil"/>
              <w:right w:val="nil"/>
            </w:tcBorders>
          </w:tcPr>
          <w:p w14:paraId="01F7F270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201C7719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0F39ABF2" w14:textId="77777777">
        <w:trPr>
          <w:trHeight w:hRule="exact" w:val="226"/>
        </w:trPr>
        <w:tc>
          <w:tcPr>
            <w:tcW w:w="340" w:type="dxa"/>
            <w:shd w:val="clear" w:color="auto" w:fill="FFFFFF"/>
          </w:tcPr>
          <w:p w14:paraId="690D5824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3FFB50B1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sz w:val="12"/>
              </w:rPr>
              <w:t>CV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catheter</w:t>
            </w:r>
          </w:p>
        </w:tc>
        <w:tc>
          <w:tcPr>
            <w:tcW w:w="340" w:type="dxa"/>
            <w:vMerge/>
            <w:tcBorders>
              <w:top w:val="nil"/>
              <w:bottom w:val="nil"/>
              <w:right w:val="nil"/>
            </w:tcBorders>
          </w:tcPr>
          <w:p w14:paraId="27537A8F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 w:val="restart"/>
            <w:tcBorders>
              <w:left w:val="nil"/>
              <w:right w:val="nil"/>
            </w:tcBorders>
          </w:tcPr>
          <w:p w14:paraId="489174C6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10FA8" w14:paraId="6AE660AB" w14:textId="77777777">
        <w:trPr>
          <w:trHeight w:hRule="exact" w:val="226"/>
        </w:trPr>
        <w:tc>
          <w:tcPr>
            <w:tcW w:w="340" w:type="dxa"/>
            <w:shd w:val="clear" w:color="auto" w:fill="FFFFFF"/>
          </w:tcPr>
          <w:p w14:paraId="3286187D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5D664861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sz w:val="12"/>
              </w:rPr>
              <w:t xml:space="preserve">Epidural </w:t>
            </w:r>
            <w:r>
              <w:rPr>
                <w:spacing w:val="-2"/>
                <w:sz w:val="12"/>
              </w:rPr>
              <w:t>catheter</w:t>
            </w:r>
          </w:p>
        </w:tc>
        <w:tc>
          <w:tcPr>
            <w:tcW w:w="340" w:type="dxa"/>
            <w:vMerge/>
            <w:tcBorders>
              <w:top w:val="nil"/>
              <w:bottom w:val="nil"/>
              <w:right w:val="nil"/>
            </w:tcBorders>
          </w:tcPr>
          <w:p w14:paraId="37F38A54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nil"/>
              <w:right w:val="nil"/>
            </w:tcBorders>
          </w:tcPr>
          <w:p w14:paraId="150E913C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4B958932" w14:textId="77777777">
        <w:trPr>
          <w:trHeight w:hRule="exact" w:val="226"/>
        </w:trPr>
        <w:tc>
          <w:tcPr>
            <w:tcW w:w="340" w:type="dxa"/>
            <w:tcBorders>
              <w:left w:val="nil"/>
            </w:tcBorders>
          </w:tcPr>
          <w:p w14:paraId="231770F7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2" w:type="dxa"/>
            <w:gridSpan w:val="3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55557C7C" w14:textId="77777777" w:rsidR="00610FA8" w:rsidRDefault="00062526">
            <w:pPr>
              <w:pStyle w:val="TableParagraph"/>
              <w:spacing w:before="26"/>
              <w:ind w:left="80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w w:val="105"/>
                <w:sz w:val="12"/>
              </w:rPr>
              <w:t>Deep</w:t>
            </w:r>
            <w:r>
              <w:rPr>
                <w:rFonts w:ascii="Tahoma"/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w w:val="105"/>
                <w:sz w:val="12"/>
              </w:rPr>
              <w:t>vein</w:t>
            </w:r>
            <w:r>
              <w:rPr>
                <w:rFonts w:ascii="Tahoma"/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w w:val="105"/>
                <w:sz w:val="12"/>
              </w:rPr>
              <w:t>thrombosis</w:t>
            </w:r>
            <w:r>
              <w:rPr>
                <w:rFonts w:ascii="Tahoma"/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05"/>
                <w:sz w:val="12"/>
              </w:rPr>
              <w:t>prevention</w:t>
            </w:r>
          </w:p>
        </w:tc>
      </w:tr>
      <w:tr w:rsidR="00610FA8" w14:paraId="01AFA694" w14:textId="77777777">
        <w:trPr>
          <w:trHeight w:hRule="exact" w:val="226"/>
        </w:trPr>
        <w:tc>
          <w:tcPr>
            <w:tcW w:w="340" w:type="dxa"/>
            <w:shd w:val="clear" w:color="auto" w:fill="FFFFFF"/>
          </w:tcPr>
          <w:p w14:paraId="42BD2F70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6ED1A138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Elastic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stocking</w:t>
            </w:r>
          </w:p>
        </w:tc>
        <w:tc>
          <w:tcPr>
            <w:tcW w:w="2211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7B22D0C2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10FA8" w14:paraId="0756A872" w14:textId="77777777">
        <w:trPr>
          <w:trHeight w:hRule="exact" w:val="226"/>
        </w:trPr>
        <w:tc>
          <w:tcPr>
            <w:tcW w:w="340" w:type="dxa"/>
            <w:shd w:val="clear" w:color="auto" w:fill="FFFFFF"/>
          </w:tcPr>
          <w:p w14:paraId="4A96383C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7FF81FAD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sz w:val="12"/>
              </w:rPr>
              <w:t>IPC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elastic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stocking</w:t>
            </w:r>
          </w:p>
        </w:tc>
        <w:tc>
          <w:tcPr>
            <w:tcW w:w="2211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6CE4246F" w14:textId="77777777" w:rsidR="00610FA8" w:rsidRDefault="00610FA8">
            <w:pPr>
              <w:rPr>
                <w:sz w:val="2"/>
                <w:szCs w:val="2"/>
              </w:rPr>
            </w:pPr>
          </w:p>
        </w:tc>
      </w:tr>
    </w:tbl>
    <w:p w14:paraId="2288C31B" w14:textId="77777777" w:rsidR="00610FA8" w:rsidRDefault="00610FA8">
      <w:pPr>
        <w:pStyle w:val="BodyText"/>
        <w:spacing w:before="8" w:after="1"/>
        <w:rPr>
          <w:rFonts w:ascii="Verdana"/>
          <w:sz w:val="7"/>
        </w:rPr>
      </w:pP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1871"/>
        <w:gridCol w:w="340"/>
        <w:gridCol w:w="1871"/>
      </w:tblGrid>
      <w:tr w:rsidR="00610FA8" w14:paraId="631DCAD1" w14:textId="77777777">
        <w:trPr>
          <w:trHeight w:hRule="exact" w:val="203"/>
        </w:trPr>
        <w:tc>
          <w:tcPr>
            <w:tcW w:w="340" w:type="dxa"/>
            <w:vMerge w:val="restart"/>
            <w:tcBorders>
              <w:top w:val="nil"/>
              <w:left w:val="nil"/>
            </w:tcBorders>
          </w:tcPr>
          <w:p w14:paraId="73B1A44B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2" w:type="dxa"/>
            <w:gridSpan w:val="3"/>
            <w:shd w:val="clear" w:color="auto" w:fill="D9DADB"/>
          </w:tcPr>
          <w:p w14:paraId="00F8C803" w14:textId="77777777" w:rsidR="00610FA8" w:rsidRDefault="00062526">
            <w:pPr>
              <w:pStyle w:val="TableParagraph"/>
              <w:spacing w:before="14"/>
              <w:ind w:left="51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w w:val="105"/>
                <w:sz w:val="12"/>
              </w:rPr>
              <w:t>DRPU</w:t>
            </w:r>
            <w:r>
              <w:rPr>
                <w:rFonts w:ascii="Tahoma"/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w w:val="105"/>
                <w:sz w:val="12"/>
              </w:rPr>
              <w:t>checklist:</w:t>
            </w:r>
            <w:r>
              <w:rPr>
                <w:rFonts w:ascii="Tahoma"/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w w:val="105"/>
                <w:sz w:val="12"/>
              </w:rPr>
              <w:t>operating</w:t>
            </w:r>
            <w:r>
              <w:rPr>
                <w:rFonts w:ascii="Tahoma"/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w w:val="105"/>
                <w:sz w:val="12"/>
              </w:rPr>
              <w:t>room/surgical</w:t>
            </w:r>
            <w:r>
              <w:rPr>
                <w:rFonts w:ascii="Tahoma"/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w w:val="105"/>
                <w:sz w:val="12"/>
              </w:rPr>
              <w:t>theatre</w:t>
            </w:r>
            <w:r>
              <w:rPr>
                <w:rFonts w:ascii="Tahoma"/>
                <w:b/>
                <w:spacing w:val="5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05"/>
                <w:sz w:val="12"/>
              </w:rPr>
              <w:t>devices</w:t>
            </w:r>
          </w:p>
        </w:tc>
      </w:tr>
      <w:tr w:rsidR="00610FA8" w14:paraId="0FD78B19" w14:textId="77777777">
        <w:trPr>
          <w:trHeight w:hRule="exact" w:val="203"/>
        </w:trPr>
        <w:tc>
          <w:tcPr>
            <w:tcW w:w="340" w:type="dxa"/>
            <w:vMerge/>
            <w:tcBorders>
              <w:top w:val="nil"/>
              <w:left w:val="nil"/>
            </w:tcBorders>
          </w:tcPr>
          <w:p w14:paraId="08FAA8D2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ECEDED"/>
          </w:tcPr>
          <w:p w14:paraId="132B26A8" w14:textId="77777777" w:rsidR="00610FA8" w:rsidRDefault="00062526">
            <w:pPr>
              <w:pStyle w:val="TableParagraph"/>
              <w:spacing w:before="14"/>
              <w:ind w:left="51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105"/>
                <w:sz w:val="12"/>
              </w:rPr>
              <w:t>Monitor</w:t>
            </w:r>
          </w:p>
        </w:tc>
        <w:tc>
          <w:tcPr>
            <w:tcW w:w="340" w:type="dxa"/>
          </w:tcPr>
          <w:p w14:paraId="7976AE81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ECEDED"/>
          </w:tcPr>
          <w:p w14:paraId="591182E6" w14:textId="77777777" w:rsidR="00610FA8" w:rsidRDefault="00062526">
            <w:pPr>
              <w:pStyle w:val="TableParagraph"/>
              <w:spacing w:before="14"/>
              <w:ind w:left="108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105"/>
                <w:sz w:val="12"/>
              </w:rPr>
              <w:t>Respiratory</w:t>
            </w:r>
          </w:p>
        </w:tc>
      </w:tr>
      <w:tr w:rsidR="00610FA8" w14:paraId="145321E3" w14:textId="77777777">
        <w:trPr>
          <w:trHeight w:hRule="exact" w:val="209"/>
        </w:trPr>
        <w:tc>
          <w:tcPr>
            <w:tcW w:w="340" w:type="dxa"/>
            <w:shd w:val="clear" w:color="auto" w:fill="FFFFFF"/>
          </w:tcPr>
          <w:p w14:paraId="5AFFF3E1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283BE89D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Core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thermometer</w:t>
            </w:r>
          </w:p>
        </w:tc>
        <w:tc>
          <w:tcPr>
            <w:tcW w:w="340" w:type="dxa"/>
            <w:shd w:val="clear" w:color="auto" w:fill="FFFFFF"/>
          </w:tcPr>
          <w:p w14:paraId="1D579BC4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44FF61AE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w w:val="110"/>
                <w:sz w:val="12"/>
              </w:rPr>
              <w:t>NPPV</w:t>
            </w:r>
            <w:r>
              <w:rPr>
                <w:spacing w:val="-13"/>
                <w:w w:val="110"/>
                <w:sz w:val="12"/>
              </w:rPr>
              <w:t xml:space="preserve"> </w:t>
            </w:r>
            <w:r>
              <w:rPr>
                <w:spacing w:val="-4"/>
                <w:w w:val="110"/>
                <w:sz w:val="12"/>
              </w:rPr>
              <w:t>mask</w:t>
            </w:r>
          </w:p>
        </w:tc>
      </w:tr>
      <w:tr w:rsidR="00610FA8" w14:paraId="4F86F23D" w14:textId="77777777">
        <w:trPr>
          <w:trHeight w:hRule="exact" w:val="236"/>
        </w:trPr>
        <w:tc>
          <w:tcPr>
            <w:tcW w:w="340" w:type="dxa"/>
            <w:shd w:val="clear" w:color="auto" w:fill="FFFFFF"/>
          </w:tcPr>
          <w:p w14:paraId="5447B47D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5DE413FF" w14:textId="77777777" w:rsidR="00610FA8" w:rsidRDefault="00062526">
            <w:pPr>
              <w:pStyle w:val="TableParagraph"/>
              <w:spacing w:before="18" w:line="230" w:lineRule="auto"/>
              <w:ind w:left="80"/>
              <w:rPr>
                <w:sz w:val="12"/>
              </w:rPr>
            </w:pPr>
            <w:r>
              <w:rPr>
                <w:sz w:val="12"/>
              </w:rPr>
              <w:t>Body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temperature management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system</w:t>
            </w:r>
          </w:p>
        </w:tc>
        <w:tc>
          <w:tcPr>
            <w:tcW w:w="340" w:type="dxa"/>
            <w:shd w:val="clear" w:color="auto" w:fill="FFFFFF"/>
          </w:tcPr>
          <w:p w14:paraId="11E00FC1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5BC92B17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Oxygen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nasal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pacing w:val="-2"/>
                <w:w w:val="95"/>
                <w:sz w:val="12"/>
              </w:rPr>
              <w:t>cannula</w:t>
            </w:r>
          </w:p>
        </w:tc>
      </w:tr>
      <w:tr w:rsidR="00610FA8" w14:paraId="3584FB80" w14:textId="77777777">
        <w:trPr>
          <w:trHeight w:hRule="exact" w:val="131"/>
        </w:trPr>
        <w:tc>
          <w:tcPr>
            <w:tcW w:w="340" w:type="dxa"/>
            <w:tcBorders>
              <w:left w:val="nil"/>
            </w:tcBorders>
          </w:tcPr>
          <w:p w14:paraId="0707E2AF" w14:textId="77777777" w:rsidR="00610FA8" w:rsidRDefault="00610FA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549002DA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</w:tcPr>
          <w:p w14:paraId="33CA56A3" w14:textId="77777777" w:rsidR="00610FA8" w:rsidRDefault="00610FA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746A8533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54C4E6EC" w14:textId="77777777">
        <w:trPr>
          <w:trHeight w:hRule="exact" w:val="228"/>
        </w:trPr>
        <w:tc>
          <w:tcPr>
            <w:tcW w:w="340" w:type="dxa"/>
            <w:shd w:val="clear" w:color="auto" w:fill="FFFFFF"/>
          </w:tcPr>
          <w:p w14:paraId="49B12EA6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2D576548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sz w:val="12"/>
              </w:rPr>
              <w:t>ECG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patch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code</w:t>
            </w:r>
          </w:p>
        </w:tc>
        <w:tc>
          <w:tcPr>
            <w:tcW w:w="340" w:type="dxa"/>
            <w:shd w:val="clear" w:color="auto" w:fill="FFFFFF"/>
          </w:tcPr>
          <w:p w14:paraId="0CD53FDE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6BFFF0C7" w14:textId="77777777" w:rsidR="00610FA8" w:rsidRDefault="00062526">
            <w:pPr>
              <w:pStyle w:val="TableParagraph"/>
              <w:spacing w:before="18" w:line="230" w:lineRule="auto"/>
              <w:ind w:left="80" w:right="249"/>
              <w:rPr>
                <w:sz w:val="12"/>
              </w:rPr>
            </w:pPr>
            <w:r>
              <w:rPr>
                <w:sz w:val="12"/>
              </w:rPr>
              <w:t>Equipment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for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fixing tracheal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cannula</w:t>
            </w:r>
          </w:p>
        </w:tc>
      </w:tr>
      <w:tr w:rsidR="00610FA8" w14:paraId="6A873260" w14:textId="77777777">
        <w:trPr>
          <w:trHeight w:hRule="exact" w:val="140"/>
        </w:trPr>
        <w:tc>
          <w:tcPr>
            <w:tcW w:w="340" w:type="dxa"/>
            <w:tcBorders>
              <w:left w:val="nil"/>
            </w:tcBorders>
          </w:tcPr>
          <w:p w14:paraId="20DBC37A" w14:textId="77777777" w:rsidR="00610FA8" w:rsidRDefault="00610FA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29E6EDB2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</w:tcPr>
          <w:p w14:paraId="1B399F5B" w14:textId="77777777" w:rsidR="00610FA8" w:rsidRDefault="00610FA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0CA329CC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3143B838" w14:textId="77777777">
        <w:trPr>
          <w:trHeight w:hRule="exact" w:val="203"/>
        </w:trPr>
        <w:tc>
          <w:tcPr>
            <w:tcW w:w="340" w:type="dxa"/>
            <w:shd w:val="clear" w:color="auto" w:fill="FFFFFF"/>
          </w:tcPr>
          <w:p w14:paraId="5FA480B6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44EABF47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sz w:val="12"/>
              </w:rPr>
              <w:t>Pulse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oximeter</w:t>
            </w:r>
          </w:p>
        </w:tc>
        <w:tc>
          <w:tcPr>
            <w:tcW w:w="340" w:type="dxa"/>
            <w:shd w:val="clear" w:color="auto" w:fill="FFFFFF"/>
          </w:tcPr>
          <w:p w14:paraId="7CB8D59D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59E7EB88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Tracheal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tube</w:t>
            </w:r>
          </w:p>
        </w:tc>
      </w:tr>
      <w:tr w:rsidR="00610FA8" w14:paraId="13D28FE8" w14:textId="77777777">
        <w:trPr>
          <w:trHeight w:hRule="exact" w:val="228"/>
        </w:trPr>
        <w:tc>
          <w:tcPr>
            <w:tcW w:w="340" w:type="dxa"/>
            <w:shd w:val="clear" w:color="auto" w:fill="FFFFFF"/>
          </w:tcPr>
          <w:p w14:paraId="0DFF00D5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0ACF9F9C" w14:textId="77777777" w:rsidR="00610FA8" w:rsidRDefault="00062526">
            <w:pPr>
              <w:pStyle w:val="TableParagraph"/>
              <w:spacing w:before="18" w:line="230" w:lineRule="auto"/>
              <w:ind w:left="80" w:right="687"/>
              <w:rPr>
                <w:sz w:val="12"/>
              </w:rPr>
            </w:pPr>
            <w:r>
              <w:rPr>
                <w:sz w:val="12"/>
              </w:rPr>
              <w:t>NIBP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cuff,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tube and</w:t>
            </w:r>
            <w:r>
              <w:rPr>
                <w:spacing w:val="-2"/>
                <w:sz w:val="12"/>
              </w:rPr>
              <w:t xml:space="preserve"> connector</w:t>
            </w:r>
          </w:p>
        </w:tc>
        <w:tc>
          <w:tcPr>
            <w:tcW w:w="340" w:type="dxa"/>
            <w:shd w:val="clear" w:color="auto" w:fill="FFFFFF"/>
          </w:tcPr>
          <w:p w14:paraId="5A2AC7F0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364518BB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Tracheal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cannula</w:t>
            </w:r>
          </w:p>
        </w:tc>
      </w:tr>
      <w:tr w:rsidR="00610FA8" w14:paraId="1B6A6E23" w14:textId="77777777">
        <w:trPr>
          <w:trHeight w:hRule="exact" w:val="140"/>
        </w:trPr>
        <w:tc>
          <w:tcPr>
            <w:tcW w:w="340" w:type="dxa"/>
            <w:vMerge w:val="restart"/>
            <w:tcBorders>
              <w:left w:val="nil"/>
            </w:tcBorders>
          </w:tcPr>
          <w:p w14:paraId="0FE7862F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401376D1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</w:tcPr>
          <w:p w14:paraId="45C1FD2D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3E1A8B9A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7794FB66" w14:textId="77777777">
        <w:trPr>
          <w:trHeight w:hRule="exact" w:val="216"/>
        </w:trPr>
        <w:tc>
          <w:tcPr>
            <w:tcW w:w="340" w:type="dxa"/>
            <w:vMerge/>
            <w:tcBorders>
              <w:top w:val="nil"/>
              <w:left w:val="nil"/>
            </w:tcBorders>
          </w:tcPr>
          <w:p w14:paraId="5D0FEA5D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FFFFFF"/>
          </w:tcPr>
          <w:p w14:paraId="469ECDB9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w w:val="90"/>
                <w:sz w:val="12"/>
              </w:rPr>
              <w:t>BIS</w:t>
            </w:r>
            <w:r>
              <w:rPr>
                <w:spacing w:val="-1"/>
                <w:w w:val="90"/>
                <w:sz w:val="12"/>
              </w:rPr>
              <w:t xml:space="preserve"> </w:t>
            </w:r>
            <w:r>
              <w:rPr>
                <w:spacing w:val="-2"/>
                <w:w w:val="95"/>
                <w:sz w:val="12"/>
              </w:rPr>
              <w:t>monitor</w:t>
            </w:r>
          </w:p>
        </w:tc>
        <w:tc>
          <w:tcPr>
            <w:tcW w:w="340" w:type="dxa"/>
            <w:vMerge/>
            <w:tcBorders>
              <w:top w:val="nil"/>
            </w:tcBorders>
          </w:tcPr>
          <w:p w14:paraId="5547072D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ECEDED"/>
          </w:tcPr>
          <w:p w14:paraId="20EB2271" w14:textId="77777777" w:rsidR="00610FA8" w:rsidRDefault="00062526">
            <w:pPr>
              <w:pStyle w:val="TableParagraph"/>
              <w:spacing w:before="13"/>
              <w:ind w:left="80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105"/>
                <w:sz w:val="12"/>
              </w:rPr>
              <w:t>Others</w:t>
            </w:r>
          </w:p>
        </w:tc>
      </w:tr>
      <w:tr w:rsidR="00610FA8" w14:paraId="2BCD4698" w14:textId="77777777">
        <w:trPr>
          <w:trHeight w:hRule="exact" w:val="203"/>
        </w:trPr>
        <w:tc>
          <w:tcPr>
            <w:tcW w:w="340" w:type="dxa"/>
            <w:vMerge/>
            <w:tcBorders>
              <w:top w:val="nil"/>
              <w:left w:val="nil"/>
            </w:tcBorders>
          </w:tcPr>
          <w:p w14:paraId="297D7AA8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shd w:val="clear" w:color="auto" w:fill="ECEDED"/>
          </w:tcPr>
          <w:p w14:paraId="4DD74996" w14:textId="77777777" w:rsidR="00610FA8" w:rsidRDefault="00062526">
            <w:pPr>
              <w:pStyle w:val="TableParagraph"/>
              <w:spacing w:before="13"/>
              <w:ind w:left="80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4"/>
                <w:w w:val="105"/>
                <w:sz w:val="12"/>
              </w:rPr>
              <w:t>Tube</w:t>
            </w:r>
          </w:p>
        </w:tc>
        <w:tc>
          <w:tcPr>
            <w:tcW w:w="340" w:type="dxa"/>
            <w:shd w:val="clear" w:color="auto" w:fill="FFFFFF"/>
          </w:tcPr>
          <w:p w14:paraId="572ECF11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39CA9545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ID</w:t>
            </w:r>
            <w:r>
              <w:rPr>
                <w:spacing w:val="-3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wrist</w:t>
            </w:r>
            <w:r>
              <w:rPr>
                <w:spacing w:val="-2"/>
                <w:w w:val="95"/>
                <w:sz w:val="12"/>
              </w:rPr>
              <w:t xml:space="preserve"> </w:t>
            </w:r>
            <w:r>
              <w:rPr>
                <w:spacing w:val="-4"/>
                <w:w w:val="95"/>
                <w:sz w:val="12"/>
              </w:rPr>
              <w:t>band</w:t>
            </w:r>
          </w:p>
        </w:tc>
      </w:tr>
      <w:tr w:rsidR="00610FA8" w14:paraId="6E8285B1" w14:textId="77777777">
        <w:trPr>
          <w:trHeight w:hRule="exact" w:val="203"/>
        </w:trPr>
        <w:tc>
          <w:tcPr>
            <w:tcW w:w="340" w:type="dxa"/>
            <w:shd w:val="clear" w:color="auto" w:fill="FFFFFF"/>
          </w:tcPr>
          <w:p w14:paraId="7D19F67A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6811AE8A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Nastrogastric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tube</w:t>
            </w:r>
          </w:p>
        </w:tc>
        <w:tc>
          <w:tcPr>
            <w:tcW w:w="340" w:type="dxa"/>
            <w:shd w:val="clear" w:color="auto" w:fill="FFFFFF"/>
          </w:tcPr>
          <w:p w14:paraId="0961C6AB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070F3C22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sz w:val="12"/>
              </w:rPr>
              <w:t>Other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(specify)</w:t>
            </w:r>
          </w:p>
        </w:tc>
      </w:tr>
      <w:tr w:rsidR="00610FA8" w14:paraId="292EF4FD" w14:textId="77777777">
        <w:trPr>
          <w:trHeight w:hRule="exact" w:val="203"/>
        </w:trPr>
        <w:tc>
          <w:tcPr>
            <w:tcW w:w="340" w:type="dxa"/>
            <w:shd w:val="clear" w:color="auto" w:fill="FFFFFF"/>
          </w:tcPr>
          <w:p w14:paraId="204FD0FD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31112CCA" w14:textId="77777777" w:rsidR="00610FA8" w:rsidRDefault="00062526">
            <w:pPr>
              <w:pStyle w:val="TableParagraph"/>
              <w:spacing w:before="18" w:line="230" w:lineRule="auto"/>
              <w:ind w:left="80" w:right="249"/>
              <w:rPr>
                <w:sz w:val="12"/>
              </w:rPr>
            </w:pPr>
            <w:r>
              <w:rPr>
                <w:sz w:val="12"/>
              </w:rPr>
              <w:t>Indwelling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 xml:space="preserve">bladder </w:t>
            </w:r>
            <w:r>
              <w:rPr>
                <w:spacing w:val="-2"/>
                <w:sz w:val="12"/>
              </w:rPr>
              <w:t>catheter</w:t>
            </w:r>
          </w:p>
        </w:tc>
        <w:tc>
          <w:tcPr>
            <w:tcW w:w="340" w:type="dxa"/>
          </w:tcPr>
          <w:p w14:paraId="7AF001AB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ECEDED"/>
          </w:tcPr>
          <w:p w14:paraId="647CF77A" w14:textId="77777777" w:rsidR="00610FA8" w:rsidRDefault="00062526">
            <w:pPr>
              <w:pStyle w:val="TableParagraph"/>
              <w:spacing w:before="13"/>
              <w:ind w:left="80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spacing w:val="-2"/>
                <w:w w:val="105"/>
                <w:sz w:val="12"/>
              </w:rPr>
              <w:t>Option</w:t>
            </w:r>
          </w:p>
        </w:tc>
      </w:tr>
      <w:tr w:rsidR="00610FA8" w14:paraId="120DEC37" w14:textId="77777777">
        <w:trPr>
          <w:trHeight w:hRule="exact" w:val="164"/>
        </w:trPr>
        <w:tc>
          <w:tcPr>
            <w:tcW w:w="340" w:type="dxa"/>
            <w:tcBorders>
              <w:left w:val="nil"/>
            </w:tcBorders>
          </w:tcPr>
          <w:p w14:paraId="09795672" w14:textId="77777777" w:rsidR="00610FA8" w:rsidRDefault="00610FA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0EF6004D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shd w:val="clear" w:color="auto" w:fill="FFFFFF"/>
          </w:tcPr>
          <w:p w14:paraId="0E7635E2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67FDE382" w14:textId="77777777" w:rsidR="00610FA8" w:rsidRDefault="00062526">
            <w:pPr>
              <w:pStyle w:val="TableParagraph"/>
              <w:spacing w:before="13"/>
              <w:ind w:left="80"/>
              <w:rPr>
                <w:sz w:val="12"/>
              </w:rPr>
            </w:pPr>
            <w:r>
              <w:rPr>
                <w:spacing w:val="-2"/>
                <w:sz w:val="12"/>
              </w:rPr>
              <w:t>Tourniquet</w:t>
            </w:r>
          </w:p>
        </w:tc>
      </w:tr>
      <w:tr w:rsidR="00610FA8" w14:paraId="0DEA7B9C" w14:textId="77777777">
        <w:trPr>
          <w:trHeight w:hRule="exact" w:val="104"/>
        </w:trPr>
        <w:tc>
          <w:tcPr>
            <w:tcW w:w="340" w:type="dxa"/>
            <w:vMerge w:val="restart"/>
            <w:shd w:val="clear" w:color="auto" w:fill="FFFFFF"/>
          </w:tcPr>
          <w:p w14:paraId="3B2BA25E" w14:textId="77777777" w:rsidR="00610FA8" w:rsidRDefault="00610FA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1400C652" w14:textId="77777777" w:rsidR="00610FA8" w:rsidRDefault="00062526">
            <w:pPr>
              <w:pStyle w:val="TableParagraph"/>
              <w:spacing w:before="18" w:line="230" w:lineRule="auto"/>
              <w:ind w:left="80" w:right="249"/>
              <w:rPr>
                <w:sz w:val="12"/>
              </w:rPr>
            </w:pPr>
            <w:r>
              <w:rPr>
                <w:sz w:val="12"/>
              </w:rPr>
              <w:t>Intravenous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catheter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and three-way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stopcock</w:t>
            </w:r>
          </w:p>
        </w:tc>
        <w:tc>
          <w:tcPr>
            <w:tcW w:w="340" w:type="dxa"/>
            <w:vMerge/>
            <w:tcBorders>
              <w:top w:val="nil"/>
            </w:tcBorders>
            <w:shd w:val="clear" w:color="auto" w:fill="FFFFFF"/>
          </w:tcPr>
          <w:p w14:paraId="7CC4E6EA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28DBA8E1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4D6AB256" w14:textId="77777777">
        <w:trPr>
          <w:trHeight w:hRule="exact" w:val="76"/>
        </w:trPr>
        <w:tc>
          <w:tcPr>
            <w:tcW w:w="340" w:type="dxa"/>
            <w:vMerge/>
            <w:tcBorders>
              <w:top w:val="nil"/>
            </w:tcBorders>
            <w:shd w:val="clear" w:color="auto" w:fill="FFFFFF"/>
          </w:tcPr>
          <w:p w14:paraId="7794C82A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21CFF1D0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shd w:val="clear" w:color="auto" w:fill="FFFFFF"/>
          </w:tcPr>
          <w:p w14:paraId="417C8A76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61D898CC" w14:textId="77777777" w:rsidR="00610FA8" w:rsidRDefault="00062526">
            <w:pPr>
              <w:pStyle w:val="TableParagraph"/>
              <w:spacing w:before="18" w:line="230" w:lineRule="auto"/>
              <w:ind w:left="80"/>
              <w:rPr>
                <w:sz w:val="12"/>
              </w:rPr>
            </w:pPr>
            <w:r>
              <w:rPr>
                <w:sz w:val="12"/>
              </w:rPr>
              <w:t>Fixation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equipment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 xml:space="preserve">from </w:t>
            </w:r>
            <w:r>
              <w:rPr>
                <w:spacing w:val="-2"/>
                <w:sz w:val="12"/>
              </w:rPr>
              <w:t>lateral</w:t>
            </w:r>
          </w:p>
        </w:tc>
      </w:tr>
      <w:tr w:rsidR="00610FA8" w14:paraId="48585F02" w14:textId="77777777">
        <w:trPr>
          <w:trHeight w:hRule="exact" w:val="170"/>
        </w:trPr>
        <w:tc>
          <w:tcPr>
            <w:tcW w:w="340" w:type="dxa"/>
            <w:tcBorders>
              <w:left w:val="nil"/>
            </w:tcBorders>
          </w:tcPr>
          <w:p w14:paraId="11485A1F" w14:textId="77777777" w:rsidR="00610FA8" w:rsidRDefault="00610FA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1FB618AD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</w:tcBorders>
            <w:shd w:val="clear" w:color="auto" w:fill="FFFFFF"/>
          </w:tcPr>
          <w:p w14:paraId="27DD6E47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74DC73EE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59C46EA2" w14:textId="77777777">
        <w:trPr>
          <w:trHeight w:hRule="exact" w:val="116"/>
        </w:trPr>
        <w:tc>
          <w:tcPr>
            <w:tcW w:w="340" w:type="dxa"/>
            <w:vMerge w:val="restart"/>
            <w:shd w:val="clear" w:color="auto" w:fill="FFFFFF"/>
          </w:tcPr>
          <w:p w14:paraId="014198C9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 w:val="restart"/>
            <w:shd w:val="clear" w:color="auto" w:fill="FFFFFF"/>
          </w:tcPr>
          <w:p w14:paraId="4C8F0E51" w14:textId="77777777" w:rsidR="00610FA8" w:rsidRDefault="00062526">
            <w:pPr>
              <w:pStyle w:val="TableParagraph"/>
              <w:spacing w:before="18" w:line="230" w:lineRule="auto"/>
              <w:ind w:left="80" w:right="687"/>
              <w:rPr>
                <w:sz w:val="12"/>
              </w:rPr>
            </w:pPr>
            <w:r>
              <w:rPr>
                <w:w w:val="95"/>
                <w:sz w:val="12"/>
              </w:rPr>
              <w:t>Invasive</w:t>
            </w:r>
            <w:r>
              <w:rPr>
                <w:spacing w:val="-10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arterial</w:t>
            </w:r>
            <w:r>
              <w:rPr>
                <w:sz w:val="12"/>
              </w:rPr>
              <w:t xml:space="preserve"> blood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pressures</w:t>
            </w:r>
          </w:p>
        </w:tc>
        <w:tc>
          <w:tcPr>
            <w:tcW w:w="340" w:type="dxa"/>
            <w:vMerge w:val="restart"/>
            <w:tcBorders>
              <w:bottom w:val="nil"/>
              <w:right w:val="nil"/>
            </w:tcBorders>
          </w:tcPr>
          <w:p w14:paraId="27251537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54ABB17A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35EB259E" w14:textId="77777777">
        <w:trPr>
          <w:trHeight w:hRule="exact" w:val="116"/>
        </w:trPr>
        <w:tc>
          <w:tcPr>
            <w:tcW w:w="340" w:type="dxa"/>
            <w:vMerge/>
            <w:tcBorders>
              <w:top w:val="nil"/>
            </w:tcBorders>
            <w:shd w:val="clear" w:color="auto" w:fill="FFFFFF"/>
          </w:tcPr>
          <w:p w14:paraId="5FD52A78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0FCB33D5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bottom w:val="nil"/>
              <w:right w:val="nil"/>
            </w:tcBorders>
          </w:tcPr>
          <w:p w14:paraId="01903DFC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 w:val="restart"/>
            <w:tcBorders>
              <w:left w:val="nil"/>
              <w:right w:val="nil"/>
            </w:tcBorders>
          </w:tcPr>
          <w:p w14:paraId="15A6AA97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10FA8" w14:paraId="18773986" w14:textId="77777777">
        <w:trPr>
          <w:trHeight w:hRule="exact" w:val="135"/>
        </w:trPr>
        <w:tc>
          <w:tcPr>
            <w:tcW w:w="340" w:type="dxa"/>
            <w:tcBorders>
              <w:left w:val="nil"/>
            </w:tcBorders>
          </w:tcPr>
          <w:p w14:paraId="190EFDAC" w14:textId="77777777" w:rsidR="00610FA8" w:rsidRDefault="00610FA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  <w:shd w:val="clear" w:color="auto" w:fill="FFFFFF"/>
          </w:tcPr>
          <w:p w14:paraId="6F26746A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bottom w:val="nil"/>
              <w:right w:val="nil"/>
            </w:tcBorders>
          </w:tcPr>
          <w:p w14:paraId="314D0AE8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nil"/>
              <w:right w:val="nil"/>
            </w:tcBorders>
          </w:tcPr>
          <w:p w14:paraId="73A83E9E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1F1826ED" w14:textId="77777777">
        <w:trPr>
          <w:trHeight w:hRule="exact" w:val="226"/>
        </w:trPr>
        <w:tc>
          <w:tcPr>
            <w:tcW w:w="340" w:type="dxa"/>
            <w:shd w:val="clear" w:color="auto" w:fill="FFFFFF"/>
          </w:tcPr>
          <w:p w14:paraId="30E6828D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162B2FE5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Central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venous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pacing w:val="-2"/>
                <w:w w:val="95"/>
                <w:sz w:val="12"/>
              </w:rPr>
              <w:t>catheter</w:t>
            </w:r>
          </w:p>
        </w:tc>
        <w:tc>
          <w:tcPr>
            <w:tcW w:w="340" w:type="dxa"/>
            <w:vMerge/>
            <w:tcBorders>
              <w:top w:val="nil"/>
              <w:bottom w:val="nil"/>
              <w:right w:val="nil"/>
            </w:tcBorders>
          </w:tcPr>
          <w:p w14:paraId="11D92169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nil"/>
              <w:right w:val="nil"/>
            </w:tcBorders>
          </w:tcPr>
          <w:p w14:paraId="51E37BFB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13C91D55" w14:textId="77777777">
        <w:trPr>
          <w:trHeight w:hRule="exact" w:val="226"/>
        </w:trPr>
        <w:tc>
          <w:tcPr>
            <w:tcW w:w="340" w:type="dxa"/>
            <w:shd w:val="clear" w:color="auto" w:fill="FFFFFF"/>
          </w:tcPr>
          <w:p w14:paraId="7C9A044C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3BA3CC46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sz w:val="12"/>
              </w:rPr>
              <w:t xml:space="preserve">Epidural </w:t>
            </w:r>
            <w:r>
              <w:rPr>
                <w:spacing w:val="-2"/>
                <w:sz w:val="12"/>
              </w:rPr>
              <w:t>catheter</w:t>
            </w:r>
          </w:p>
        </w:tc>
        <w:tc>
          <w:tcPr>
            <w:tcW w:w="340" w:type="dxa"/>
            <w:vMerge/>
            <w:tcBorders>
              <w:top w:val="nil"/>
              <w:bottom w:val="nil"/>
              <w:right w:val="nil"/>
            </w:tcBorders>
          </w:tcPr>
          <w:p w14:paraId="15E06C3A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  <w:left w:val="nil"/>
              <w:right w:val="nil"/>
            </w:tcBorders>
          </w:tcPr>
          <w:p w14:paraId="5DA4BBE5" w14:textId="77777777" w:rsidR="00610FA8" w:rsidRDefault="00610FA8">
            <w:pPr>
              <w:rPr>
                <w:sz w:val="2"/>
                <w:szCs w:val="2"/>
              </w:rPr>
            </w:pPr>
          </w:p>
        </w:tc>
      </w:tr>
      <w:tr w:rsidR="00610FA8" w14:paraId="3B26C6AE" w14:textId="77777777">
        <w:trPr>
          <w:trHeight w:hRule="exact" w:val="226"/>
        </w:trPr>
        <w:tc>
          <w:tcPr>
            <w:tcW w:w="340" w:type="dxa"/>
            <w:tcBorders>
              <w:left w:val="nil"/>
            </w:tcBorders>
          </w:tcPr>
          <w:p w14:paraId="2576F0E4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2" w:type="dxa"/>
            <w:gridSpan w:val="3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5F041858" w14:textId="77777777" w:rsidR="00610FA8" w:rsidRDefault="00062526">
            <w:pPr>
              <w:pStyle w:val="TableParagraph"/>
              <w:spacing w:before="26"/>
              <w:ind w:left="80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w w:val="105"/>
                <w:sz w:val="12"/>
              </w:rPr>
              <w:t>Deep</w:t>
            </w:r>
            <w:r>
              <w:rPr>
                <w:rFonts w:ascii="Tahoma"/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w w:val="105"/>
                <w:sz w:val="12"/>
              </w:rPr>
              <w:t>vein</w:t>
            </w:r>
            <w:r>
              <w:rPr>
                <w:rFonts w:ascii="Tahoma"/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w w:val="105"/>
                <w:sz w:val="12"/>
              </w:rPr>
              <w:t>thrombosis</w:t>
            </w:r>
            <w:r>
              <w:rPr>
                <w:rFonts w:ascii="Tahoma"/>
                <w:b/>
                <w:spacing w:val="8"/>
                <w:w w:val="105"/>
                <w:sz w:val="12"/>
              </w:rPr>
              <w:t xml:space="preserve"> </w:t>
            </w:r>
            <w:r>
              <w:rPr>
                <w:rFonts w:ascii="Tahoma"/>
                <w:b/>
                <w:spacing w:val="-2"/>
                <w:w w:val="105"/>
                <w:sz w:val="12"/>
              </w:rPr>
              <w:t>prevention</w:t>
            </w:r>
          </w:p>
        </w:tc>
      </w:tr>
      <w:tr w:rsidR="00610FA8" w14:paraId="3B2980AE" w14:textId="77777777">
        <w:trPr>
          <w:trHeight w:hRule="exact" w:val="226"/>
        </w:trPr>
        <w:tc>
          <w:tcPr>
            <w:tcW w:w="340" w:type="dxa"/>
            <w:shd w:val="clear" w:color="auto" w:fill="FFFFFF"/>
          </w:tcPr>
          <w:p w14:paraId="59A0CB77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08AA6E4C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w w:val="95"/>
                <w:sz w:val="12"/>
              </w:rPr>
              <w:t>Elastic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stocking</w:t>
            </w:r>
          </w:p>
        </w:tc>
        <w:tc>
          <w:tcPr>
            <w:tcW w:w="2211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0D5619D4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10FA8" w14:paraId="767EA877" w14:textId="77777777">
        <w:trPr>
          <w:trHeight w:hRule="exact" w:val="226"/>
        </w:trPr>
        <w:tc>
          <w:tcPr>
            <w:tcW w:w="340" w:type="dxa"/>
            <w:shd w:val="clear" w:color="auto" w:fill="FFFFFF"/>
          </w:tcPr>
          <w:p w14:paraId="423A628F" w14:textId="77777777" w:rsidR="00610FA8" w:rsidRDefault="00610FA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1" w:type="dxa"/>
            <w:shd w:val="clear" w:color="auto" w:fill="FFFFFF"/>
          </w:tcPr>
          <w:p w14:paraId="54E3EF80" w14:textId="77777777" w:rsidR="00610FA8" w:rsidRDefault="00062526">
            <w:pPr>
              <w:pStyle w:val="TableParagraph"/>
              <w:spacing w:before="26"/>
              <w:ind w:left="80"/>
              <w:rPr>
                <w:sz w:val="12"/>
              </w:rPr>
            </w:pPr>
            <w:r>
              <w:rPr>
                <w:sz w:val="12"/>
              </w:rPr>
              <w:t>IPC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and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elastic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stocking</w:t>
            </w:r>
          </w:p>
        </w:tc>
        <w:tc>
          <w:tcPr>
            <w:tcW w:w="2211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4767DC63" w14:textId="77777777" w:rsidR="00610FA8" w:rsidRDefault="00610FA8">
            <w:pPr>
              <w:rPr>
                <w:sz w:val="2"/>
                <w:szCs w:val="2"/>
              </w:rPr>
            </w:pPr>
          </w:p>
        </w:tc>
      </w:tr>
    </w:tbl>
    <w:p w14:paraId="7411C9A6" w14:textId="77777777" w:rsidR="00610FA8" w:rsidRDefault="00062526">
      <w:pPr>
        <w:spacing w:before="97"/>
        <w:ind w:left="341"/>
        <w:rPr>
          <w:rFonts w:ascii="Verdana"/>
          <w:sz w:val="12"/>
        </w:rPr>
      </w:pPr>
      <w:r>
        <w:rPr>
          <w:rFonts w:ascii="Verdana"/>
          <w:spacing w:val="-2"/>
          <w:w w:val="95"/>
          <w:sz w:val="12"/>
        </w:rPr>
        <w:t>For</w:t>
      </w:r>
      <w:r>
        <w:rPr>
          <w:rFonts w:ascii="Verdana"/>
          <w:spacing w:val="-4"/>
          <w:w w:val="95"/>
          <w:sz w:val="12"/>
        </w:rPr>
        <w:t xml:space="preserve"> </w:t>
      </w:r>
      <w:r>
        <w:rPr>
          <w:rFonts w:ascii="Verdana"/>
          <w:spacing w:val="-2"/>
          <w:w w:val="95"/>
          <w:sz w:val="12"/>
        </w:rPr>
        <w:t>abbreviations,</w:t>
      </w:r>
      <w:r>
        <w:rPr>
          <w:rFonts w:ascii="Verdana"/>
          <w:spacing w:val="-4"/>
          <w:w w:val="95"/>
          <w:sz w:val="12"/>
        </w:rPr>
        <w:t xml:space="preserve"> </w:t>
      </w:r>
      <w:r>
        <w:rPr>
          <w:rFonts w:ascii="Verdana"/>
          <w:spacing w:val="-2"/>
          <w:w w:val="95"/>
          <w:sz w:val="12"/>
        </w:rPr>
        <w:t>please</w:t>
      </w:r>
      <w:r>
        <w:rPr>
          <w:rFonts w:ascii="Verdana"/>
          <w:spacing w:val="-4"/>
          <w:w w:val="95"/>
          <w:sz w:val="12"/>
        </w:rPr>
        <w:t xml:space="preserve"> </w:t>
      </w:r>
      <w:r>
        <w:rPr>
          <w:rFonts w:ascii="Verdana"/>
          <w:spacing w:val="-2"/>
          <w:w w:val="95"/>
          <w:sz w:val="12"/>
        </w:rPr>
        <w:t>see</w:t>
      </w:r>
      <w:r>
        <w:rPr>
          <w:rFonts w:ascii="Verdana"/>
          <w:spacing w:val="-4"/>
          <w:w w:val="95"/>
          <w:sz w:val="12"/>
        </w:rPr>
        <w:t xml:space="preserve"> </w:t>
      </w:r>
      <w:r>
        <w:rPr>
          <w:rFonts w:ascii="Verdana"/>
          <w:spacing w:val="-2"/>
          <w:w w:val="95"/>
          <w:sz w:val="12"/>
        </w:rPr>
        <w:t>page</w:t>
      </w:r>
      <w:r>
        <w:rPr>
          <w:rFonts w:ascii="Verdana"/>
          <w:spacing w:val="-4"/>
          <w:w w:val="95"/>
          <w:sz w:val="12"/>
        </w:rPr>
        <w:t xml:space="preserve"> </w:t>
      </w:r>
      <w:r>
        <w:rPr>
          <w:rFonts w:ascii="Verdana"/>
          <w:spacing w:val="-5"/>
          <w:w w:val="95"/>
          <w:sz w:val="12"/>
        </w:rPr>
        <w:t>S51</w:t>
      </w:r>
    </w:p>
    <w:p w14:paraId="6971DF36" w14:textId="77777777" w:rsidR="00610FA8" w:rsidRDefault="00062526">
      <w:pPr>
        <w:spacing w:before="76" w:line="220" w:lineRule="auto"/>
        <w:ind w:left="388" w:right="5373"/>
        <w:rPr>
          <w:rFonts w:ascii="Verdana"/>
          <w:sz w:val="16"/>
        </w:rPr>
      </w:pPr>
      <w:r>
        <w:rPr>
          <w:rFonts w:ascii="Trebuchet MS"/>
          <w:w w:val="95"/>
          <w:sz w:val="16"/>
        </w:rPr>
        <w:t>Fig</w:t>
      </w:r>
      <w:r>
        <w:rPr>
          <w:rFonts w:ascii="Trebuchet MS"/>
          <w:spacing w:val="-13"/>
          <w:w w:val="95"/>
          <w:sz w:val="16"/>
        </w:rPr>
        <w:t xml:space="preserve"> </w:t>
      </w:r>
      <w:r>
        <w:rPr>
          <w:rFonts w:ascii="Trebuchet MS"/>
          <w:w w:val="95"/>
          <w:sz w:val="16"/>
        </w:rPr>
        <w:t>11.</w:t>
      </w:r>
      <w:r>
        <w:rPr>
          <w:rFonts w:ascii="Trebuchet MS"/>
          <w:spacing w:val="-13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Device-related</w:t>
      </w:r>
      <w:r>
        <w:rPr>
          <w:rFonts w:ascii="Verdana"/>
          <w:spacing w:val="-13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pressure</w:t>
      </w:r>
      <w:r>
        <w:rPr>
          <w:rFonts w:ascii="Verdana"/>
          <w:spacing w:val="-13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ulcer</w:t>
      </w:r>
      <w:r>
        <w:rPr>
          <w:rFonts w:ascii="Verdana"/>
          <w:spacing w:val="-13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(DRPU)</w:t>
      </w:r>
      <w:r>
        <w:rPr>
          <w:rFonts w:ascii="Verdana"/>
          <w:spacing w:val="-13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 xml:space="preserve">intensive </w:t>
      </w:r>
      <w:r>
        <w:rPr>
          <w:rFonts w:ascii="Verdana"/>
          <w:sz w:val="16"/>
        </w:rPr>
        <w:t>care unit and operating room</w:t>
      </w:r>
    </w:p>
    <w:p w14:paraId="508D08D6" w14:textId="77777777" w:rsidR="00610FA8" w:rsidRDefault="00610FA8">
      <w:pPr>
        <w:pStyle w:val="BodyText"/>
        <w:spacing w:before="8"/>
        <w:rPr>
          <w:rFonts w:ascii="Verdana"/>
          <w:sz w:val="21"/>
        </w:rPr>
      </w:pPr>
    </w:p>
    <w:p w14:paraId="4D98DB00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S34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7C165FFF" w14:textId="77777777" w:rsidR="00610FA8" w:rsidRDefault="00610FA8">
      <w:pPr>
        <w:rPr>
          <w:rFonts w:ascii="Arial"/>
          <w:sz w:val="12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016DA10B" w14:textId="77777777" w:rsidR="00610FA8" w:rsidRDefault="00062526">
      <w:pPr>
        <w:pStyle w:val="Heading1"/>
        <w:spacing w:before="102" w:line="237" w:lineRule="auto"/>
        <w:ind w:left="1102" w:right="775" w:firstLine="75"/>
        <w:jc w:val="right"/>
      </w:pPr>
      <w:r>
        <w:rPr>
          <w:color w:val="B6085B"/>
          <w:spacing w:val="-18"/>
          <w:w w:val="95"/>
        </w:rPr>
        <w:lastRenderedPageBreak/>
        <w:t>Chapter</w:t>
      </w:r>
      <w:r>
        <w:rPr>
          <w:color w:val="B6085B"/>
          <w:spacing w:val="-80"/>
          <w:w w:val="95"/>
        </w:rPr>
        <w:t xml:space="preserve"> </w:t>
      </w:r>
      <w:r>
        <w:rPr>
          <w:color w:val="B6085B"/>
          <w:spacing w:val="-18"/>
          <w:w w:val="95"/>
        </w:rPr>
        <w:t>5:</w:t>
      </w:r>
      <w:r>
        <w:rPr>
          <w:color w:val="B6085B"/>
          <w:spacing w:val="-79"/>
          <w:w w:val="95"/>
        </w:rPr>
        <w:t xml:space="preserve"> </w:t>
      </w:r>
      <w:r>
        <w:rPr>
          <w:color w:val="B6085B"/>
          <w:spacing w:val="-18"/>
          <w:w w:val="95"/>
        </w:rPr>
        <w:t>safe</w:t>
      </w:r>
      <w:r>
        <w:rPr>
          <w:color w:val="B6085B"/>
          <w:spacing w:val="-80"/>
          <w:w w:val="95"/>
        </w:rPr>
        <w:t xml:space="preserve"> </w:t>
      </w:r>
      <w:r>
        <w:rPr>
          <w:color w:val="B6085B"/>
          <w:spacing w:val="-18"/>
          <w:w w:val="95"/>
        </w:rPr>
        <w:t>u</w:t>
      </w:r>
      <w:r>
        <w:rPr>
          <w:color w:val="B6085B"/>
          <w:spacing w:val="-18"/>
          <w:w w:val="95"/>
        </w:rPr>
        <w:t>s</w:t>
      </w:r>
      <w:r>
        <w:rPr>
          <w:color w:val="B6085B"/>
          <w:spacing w:val="-18"/>
          <w:w w:val="95"/>
        </w:rPr>
        <w:t>e</w:t>
      </w:r>
      <w:r>
        <w:rPr>
          <w:color w:val="B6085B"/>
          <w:spacing w:val="-79"/>
          <w:w w:val="95"/>
        </w:rPr>
        <w:t xml:space="preserve"> </w:t>
      </w:r>
      <w:r>
        <w:rPr>
          <w:color w:val="B6085B"/>
          <w:spacing w:val="-18"/>
          <w:w w:val="95"/>
        </w:rPr>
        <w:t>of</w:t>
      </w:r>
      <w:r>
        <w:rPr>
          <w:color w:val="B6085B"/>
          <w:spacing w:val="-80"/>
          <w:w w:val="95"/>
        </w:rPr>
        <w:t xml:space="preserve"> </w:t>
      </w:r>
      <w:r>
        <w:rPr>
          <w:color w:val="B6085B"/>
          <w:spacing w:val="-22"/>
          <w:w w:val="109"/>
        </w:rPr>
        <w:t>d</w:t>
      </w:r>
      <w:r>
        <w:rPr>
          <w:color w:val="B6085B"/>
          <w:spacing w:val="-27"/>
          <w:w w:val="102"/>
        </w:rPr>
        <w:t>e</w:t>
      </w:r>
      <w:r>
        <w:rPr>
          <w:color w:val="B6085B"/>
          <w:spacing w:val="-19"/>
          <w:w w:val="92"/>
        </w:rPr>
        <w:t>v</w:t>
      </w:r>
      <w:r>
        <w:rPr>
          <w:color w:val="B6085B"/>
          <w:spacing w:val="-25"/>
          <w:w w:val="99"/>
        </w:rPr>
        <w:t>i</w:t>
      </w:r>
      <w:r>
        <w:rPr>
          <w:color w:val="B6085B"/>
          <w:spacing w:val="-25"/>
          <w:w w:val="109"/>
        </w:rPr>
        <w:t>c</w:t>
      </w:r>
      <w:r>
        <w:rPr>
          <w:color w:val="B6085B"/>
          <w:spacing w:val="-17"/>
          <w:w w:val="102"/>
        </w:rPr>
        <w:t>e</w:t>
      </w:r>
      <w:r>
        <w:rPr>
          <w:color w:val="B6085B"/>
          <w:spacing w:val="-17"/>
          <w:w w:val="94"/>
        </w:rPr>
        <w:t>s</w:t>
      </w:r>
      <w:r>
        <w:rPr>
          <w:color w:val="B6085B"/>
          <w:spacing w:val="6"/>
          <w:w w:val="47"/>
        </w:rPr>
        <w:t>:</w:t>
      </w:r>
      <w:r>
        <w:rPr>
          <w:color w:val="B6085B"/>
          <w:spacing w:val="-19"/>
          <w:w w:val="94"/>
        </w:rPr>
        <w:t xml:space="preserve"> </w:t>
      </w:r>
      <w:r>
        <w:rPr>
          <w:color w:val="B6085B"/>
          <w:spacing w:val="-22"/>
        </w:rPr>
        <w:t>prevention</w:t>
      </w:r>
      <w:r>
        <w:rPr>
          <w:color w:val="B6085B"/>
          <w:spacing w:val="-79"/>
        </w:rPr>
        <w:t xml:space="preserve"> </w:t>
      </w:r>
      <w:r>
        <w:rPr>
          <w:color w:val="B6085B"/>
          <w:spacing w:val="-22"/>
        </w:rPr>
        <w:t>and</w:t>
      </w:r>
      <w:r>
        <w:rPr>
          <w:color w:val="B6085B"/>
          <w:spacing w:val="-79"/>
        </w:rPr>
        <w:t xml:space="preserve"> </w:t>
      </w:r>
      <w:r>
        <w:rPr>
          <w:color w:val="B6085B"/>
          <w:spacing w:val="-22"/>
        </w:rPr>
        <w:t>management</w:t>
      </w:r>
    </w:p>
    <w:p w14:paraId="65C7C995" w14:textId="77777777" w:rsidR="00610FA8" w:rsidRDefault="00062526">
      <w:pPr>
        <w:spacing w:line="719" w:lineRule="exact"/>
        <w:ind w:right="776"/>
        <w:jc w:val="right"/>
        <w:rPr>
          <w:rFonts w:ascii="Verdana"/>
          <w:sz w:val="60"/>
        </w:rPr>
      </w:pPr>
      <w:r>
        <w:rPr>
          <w:rFonts w:ascii="Verdana"/>
          <w:color w:val="B6085B"/>
          <w:spacing w:val="-16"/>
          <w:sz w:val="60"/>
        </w:rPr>
        <w:t>of</w:t>
      </w:r>
      <w:r>
        <w:rPr>
          <w:rFonts w:ascii="Verdana"/>
          <w:color w:val="B6085B"/>
          <w:spacing w:val="-88"/>
          <w:sz w:val="60"/>
        </w:rPr>
        <w:t xml:space="preserve"> </w:t>
      </w:r>
      <w:r>
        <w:rPr>
          <w:rFonts w:ascii="Verdana"/>
          <w:color w:val="B6085B"/>
          <w:spacing w:val="-2"/>
          <w:sz w:val="60"/>
        </w:rPr>
        <w:t>injury</w:t>
      </w:r>
    </w:p>
    <w:p w14:paraId="3C8D47E0" w14:textId="77777777" w:rsidR="00610FA8" w:rsidRDefault="00610FA8">
      <w:pPr>
        <w:pStyle w:val="BodyText"/>
        <w:spacing w:before="2"/>
        <w:rPr>
          <w:rFonts w:ascii="Verdana"/>
          <w:sz w:val="25"/>
        </w:rPr>
      </w:pPr>
    </w:p>
    <w:p w14:paraId="130B2D27" w14:textId="77777777" w:rsidR="00610FA8" w:rsidRDefault="00610FA8">
      <w:pPr>
        <w:rPr>
          <w:rFonts w:ascii="Verdana"/>
          <w:sz w:val="25"/>
        </w:rPr>
        <w:sectPr w:rsidR="00610FA8">
          <w:pgSz w:w="11340" w:h="15310"/>
          <w:pgMar w:top="1420" w:right="640" w:bottom="280" w:left="580" w:header="720" w:footer="720" w:gutter="0"/>
          <w:cols w:space="720"/>
        </w:sectPr>
      </w:pPr>
    </w:p>
    <w:p w14:paraId="2ECFDD4D" w14:textId="3F8DBF69" w:rsidR="00610FA8" w:rsidRDefault="00062526">
      <w:pPr>
        <w:pStyle w:val="BodyText"/>
        <w:spacing w:before="87" w:line="273" w:lineRule="auto"/>
        <w:ind w:left="13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78240" behindDoc="1" locked="0" layoutInCell="1" allowOverlap="1" wp14:anchorId="277A8E5A" wp14:editId="188BA035">
                <wp:simplePos x="0" y="0"/>
                <wp:positionH relativeFrom="page">
                  <wp:posOffset>900430</wp:posOffset>
                </wp:positionH>
                <wp:positionV relativeFrom="paragraph">
                  <wp:posOffset>-52705</wp:posOffset>
                </wp:positionV>
                <wp:extent cx="330835" cy="719455"/>
                <wp:effectExtent l="0" t="0" r="0" b="0"/>
                <wp:wrapNone/>
                <wp:docPr id="90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9B595" w14:textId="77777777" w:rsidR="00610FA8" w:rsidRDefault="00062526">
                            <w:pPr>
                              <w:spacing w:line="1028" w:lineRule="exact"/>
                              <w:rPr>
                                <w:sz w:val="93"/>
                              </w:rPr>
                            </w:pPr>
                            <w:r>
                              <w:rPr>
                                <w:color w:val="B6085B"/>
                                <w:w w:val="98"/>
                                <w:sz w:val="93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A8E5A" id="docshape617" o:spid="_x0000_s1047" type="#_x0000_t202" style="position:absolute;left:0;text-align:left;margin-left:70.9pt;margin-top:-4.15pt;width:26.05pt;height:56.65pt;z-index:-19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" filled="f" stroked="f">
                <v:textbox inset="0,0,0,0">
                  <w:txbxContent>
                    <w:p w14:paraId="6579B595" w14:textId="77777777" w:rsidR="00610FA8" w:rsidRDefault="00062526">
                      <w:pPr>
                        <w:spacing w:line="1028" w:lineRule="exact"/>
                        <w:rPr>
                          <w:sz w:val="93"/>
                        </w:rPr>
                      </w:pPr>
                      <w:r>
                        <w:rPr>
                          <w:color w:val="B6085B"/>
                          <w:w w:val="98"/>
                          <w:sz w:val="93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revention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DRPUs</w:t>
      </w:r>
      <w:r>
        <w:rPr>
          <w:spacing w:val="40"/>
        </w:rPr>
        <w:t xml:space="preserve"> </w:t>
      </w:r>
      <w:r>
        <w:t>can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viewed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variety of perspectives. These include:</w:t>
      </w:r>
    </w:p>
    <w:p w14:paraId="7769AC49" w14:textId="77777777" w:rsidR="00610FA8" w:rsidRDefault="00610FA8">
      <w:pPr>
        <w:pStyle w:val="BodyText"/>
        <w:spacing w:before="4"/>
        <w:rPr>
          <w:sz w:val="20"/>
        </w:rPr>
      </w:pPr>
    </w:p>
    <w:p w14:paraId="2C035A24" w14:textId="77777777" w:rsidR="00610FA8" w:rsidRDefault="00062526">
      <w:pPr>
        <w:pStyle w:val="ListParagraph"/>
        <w:numPr>
          <w:ilvl w:val="0"/>
          <w:numId w:val="17"/>
        </w:numPr>
        <w:tabs>
          <w:tab w:val="left" w:pos="1065"/>
        </w:tabs>
        <w:spacing w:before="1"/>
        <w:ind w:hanging="228"/>
        <w:rPr>
          <w:sz w:val="18"/>
        </w:rPr>
      </w:pPr>
      <w:r>
        <w:rPr>
          <w:w w:val="95"/>
          <w:sz w:val="18"/>
        </w:rPr>
        <w:t>Protocols</w:t>
      </w:r>
      <w:r>
        <w:rPr>
          <w:spacing w:val="14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standard</w:t>
      </w:r>
      <w:r>
        <w:rPr>
          <w:spacing w:val="15"/>
          <w:sz w:val="18"/>
        </w:rPr>
        <w:t xml:space="preserve"> </w:t>
      </w:r>
      <w:r>
        <w:rPr>
          <w:spacing w:val="-2"/>
          <w:w w:val="95"/>
          <w:sz w:val="18"/>
        </w:rPr>
        <w:t>procedures</w:t>
      </w:r>
    </w:p>
    <w:p w14:paraId="17A5E708" w14:textId="77777777" w:rsidR="00610FA8" w:rsidRDefault="00062526">
      <w:pPr>
        <w:pStyle w:val="ListParagraph"/>
        <w:numPr>
          <w:ilvl w:val="0"/>
          <w:numId w:val="17"/>
        </w:numPr>
        <w:tabs>
          <w:tab w:val="left" w:pos="1065"/>
        </w:tabs>
        <w:spacing w:before="29"/>
        <w:ind w:hanging="228"/>
        <w:rPr>
          <w:sz w:val="18"/>
        </w:rPr>
      </w:pPr>
      <w:r>
        <w:rPr>
          <w:sz w:val="18"/>
        </w:rPr>
        <w:t>Clinical</w:t>
      </w:r>
      <w:r>
        <w:rPr>
          <w:spacing w:val="17"/>
          <w:sz w:val="18"/>
        </w:rPr>
        <w:t xml:space="preserve"> </w:t>
      </w:r>
      <w:r>
        <w:rPr>
          <w:spacing w:val="-2"/>
          <w:sz w:val="18"/>
        </w:rPr>
        <w:t>practice</w:t>
      </w:r>
    </w:p>
    <w:p w14:paraId="529CCA1D" w14:textId="77777777" w:rsidR="00610FA8" w:rsidRDefault="00062526">
      <w:pPr>
        <w:pStyle w:val="ListParagraph"/>
        <w:numPr>
          <w:ilvl w:val="0"/>
          <w:numId w:val="17"/>
        </w:numPr>
        <w:tabs>
          <w:tab w:val="left" w:pos="1065"/>
        </w:tabs>
        <w:spacing w:before="29"/>
        <w:ind w:hanging="228"/>
        <w:rPr>
          <w:sz w:val="18"/>
        </w:rPr>
      </w:pPr>
      <w:r>
        <w:rPr>
          <w:w w:val="95"/>
          <w:sz w:val="18"/>
        </w:rPr>
        <w:t>Product</w:t>
      </w:r>
      <w:r>
        <w:rPr>
          <w:spacing w:val="17"/>
          <w:sz w:val="18"/>
        </w:rPr>
        <w:t xml:space="preserve"> </w:t>
      </w:r>
      <w:r>
        <w:rPr>
          <w:spacing w:val="-2"/>
          <w:sz w:val="18"/>
        </w:rPr>
        <w:t>design</w:t>
      </w:r>
    </w:p>
    <w:p w14:paraId="64029AD1" w14:textId="77777777" w:rsidR="00610FA8" w:rsidRDefault="00062526">
      <w:pPr>
        <w:pStyle w:val="ListParagraph"/>
        <w:numPr>
          <w:ilvl w:val="0"/>
          <w:numId w:val="17"/>
        </w:numPr>
        <w:tabs>
          <w:tab w:val="left" w:pos="1065"/>
        </w:tabs>
        <w:spacing w:before="29"/>
        <w:ind w:hanging="228"/>
        <w:rPr>
          <w:sz w:val="18"/>
        </w:rPr>
      </w:pPr>
      <w:r>
        <w:rPr>
          <w:w w:val="95"/>
          <w:sz w:val="18"/>
        </w:rPr>
        <w:t>Education</w:t>
      </w:r>
      <w:r>
        <w:rPr>
          <w:spacing w:val="16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7"/>
          <w:sz w:val="18"/>
        </w:rPr>
        <w:t xml:space="preserve"> </w:t>
      </w:r>
      <w:r>
        <w:rPr>
          <w:spacing w:val="-2"/>
          <w:w w:val="95"/>
          <w:sz w:val="18"/>
        </w:rPr>
        <w:t>training</w:t>
      </w:r>
    </w:p>
    <w:p w14:paraId="52FA2D6D" w14:textId="77777777" w:rsidR="00610FA8" w:rsidRDefault="00062526">
      <w:pPr>
        <w:pStyle w:val="ListParagraph"/>
        <w:numPr>
          <w:ilvl w:val="0"/>
          <w:numId w:val="17"/>
        </w:numPr>
        <w:tabs>
          <w:tab w:val="left" w:pos="1065"/>
        </w:tabs>
        <w:spacing w:before="29"/>
        <w:ind w:hanging="228"/>
        <w:rPr>
          <w:sz w:val="18"/>
        </w:rPr>
      </w:pPr>
      <w:r>
        <w:rPr>
          <w:spacing w:val="-2"/>
          <w:sz w:val="18"/>
        </w:rPr>
        <w:t>Procurement.</w:t>
      </w:r>
    </w:p>
    <w:p w14:paraId="62AD7ED8" w14:textId="77777777" w:rsidR="00610FA8" w:rsidRDefault="00062526">
      <w:pPr>
        <w:pStyle w:val="BodyText"/>
        <w:spacing w:before="28" w:line="273" w:lineRule="auto"/>
        <w:ind w:left="837" w:firstLine="226"/>
        <w:jc w:val="both"/>
      </w:pPr>
      <w:r>
        <w:t>Education and training are covered in chapter 6,</w:t>
      </w:r>
      <w:r>
        <w:rPr>
          <w:spacing w:val="40"/>
        </w:rPr>
        <w:t xml:space="preserve"> </w:t>
      </w:r>
      <w:r>
        <w:t>‘Changing the focus of health professionals and</w:t>
      </w:r>
      <w:r>
        <w:rPr>
          <w:spacing w:val="40"/>
        </w:rPr>
        <w:t xml:space="preserve"> </w:t>
      </w:r>
      <w:r>
        <w:t>policy-makers’. This chapter discusses the other</w:t>
      </w:r>
      <w:r>
        <w:rPr>
          <w:spacing w:val="40"/>
        </w:rPr>
        <w:t xml:space="preserve"> </w:t>
      </w:r>
      <w:r>
        <w:t>aspects of prevention listed above, as well as the</w:t>
      </w:r>
      <w:r>
        <w:rPr>
          <w:spacing w:val="40"/>
        </w:rPr>
        <w:t xml:space="preserve"> </w:t>
      </w:r>
      <w:r>
        <w:t>management of DRPUs.</w:t>
      </w:r>
    </w:p>
    <w:p w14:paraId="34E812EA" w14:textId="77777777" w:rsidR="00610FA8" w:rsidRDefault="00062526">
      <w:pPr>
        <w:pStyle w:val="Heading2"/>
        <w:spacing w:before="161" w:line="196" w:lineRule="auto"/>
        <w:ind w:right="708"/>
        <w:jc w:val="both"/>
      </w:pPr>
      <w:r>
        <w:rPr>
          <w:color w:val="61438A"/>
          <w:spacing w:val="-2"/>
        </w:rPr>
        <w:t>Key</w:t>
      </w:r>
      <w:r>
        <w:rPr>
          <w:color w:val="61438A"/>
          <w:spacing w:val="-25"/>
        </w:rPr>
        <w:t xml:space="preserve"> </w:t>
      </w:r>
      <w:r>
        <w:rPr>
          <w:color w:val="61438A"/>
          <w:spacing w:val="-2"/>
        </w:rPr>
        <w:t>aspects</w:t>
      </w:r>
      <w:r>
        <w:rPr>
          <w:color w:val="61438A"/>
          <w:spacing w:val="-24"/>
        </w:rPr>
        <w:t xml:space="preserve"> </w:t>
      </w:r>
      <w:r>
        <w:rPr>
          <w:color w:val="61438A"/>
          <w:spacing w:val="-2"/>
        </w:rPr>
        <w:t>of</w:t>
      </w:r>
      <w:r>
        <w:rPr>
          <w:color w:val="61438A"/>
          <w:spacing w:val="-25"/>
        </w:rPr>
        <w:t xml:space="preserve"> </w:t>
      </w:r>
      <w:r>
        <w:rPr>
          <w:color w:val="61438A"/>
          <w:spacing w:val="-2"/>
        </w:rPr>
        <w:t xml:space="preserve">device- </w:t>
      </w:r>
      <w:r>
        <w:rPr>
          <w:color w:val="61438A"/>
        </w:rPr>
        <w:t>related</w:t>
      </w:r>
      <w:r>
        <w:rPr>
          <w:color w:val="61438A"/>
          <w:spacing w:val="-15"/>
        </w:rPr>
        <w:t xml:space="preserve"> </w:t>
      </w:r>
      <w:r>
        <w:rPr>
          <w:color w:val="61438A"/>
        </w:rPr>
        <w:t>pressure</w:t>
      </w:r>
      <w:r>
        <w:rPr>
          <w:color w:val="61438A"/>
          <w:spacing w:val="-15"/>
        </w:rPr>
        <w:t xml:space="preserve"> </w:t>
      </w:r>
      <w:r>
        <w:rPr>
          <w:color w:val="61438A"/>
        </w:rPr>
        <w:t xml:space="preserve">ulcer </w:t>
      </w:r>
      <w:r>
        <w:rPr>
          <w:color w:val="61438A"/>
          <w:spacing w:val="-2"/>
        </w:rPr>
        <w:t>prevention</w:t>
      </w:r>
    </w:p>
    <w:p w14:paraId="462A6ACE" w14:textId="77777777" w:rsidR="00610FA8" w:rsidRDefault="00062526">
      <w:pPr>
        <w:pStyle w:val="BodyText"/>
        <w:spacing w:before="140" w:line="271" w:lineRule="auto"/>
        <w:ind w:left="837"/>
        <w:jc w:val="both"/>
      </w:pPr>
      <w:r>
        <w:t>PU or DRPU prevention requires</w:t>
      </w:r>
      <w:r>
        <w:t xml:space="preserve"> a high level of</w:t>
      </w:r>
      <w:r>
        <w:rPr>
          <w:spacing w:val="40"/>
        </w:rPr>
        <w:t xml:space="preserve"> </w:t>
      </w:r>
      <w:r>
        <w:rPr>
          <w:w w:val="95"/>
        </w:rPr>
        <w:t>awareness and rigorous adherence to evidence-based</w:t>
      </w:r>
      <w:r>
        <w:rPr>
          <w:spacing w:val="40"/>
        </w:rPr>
        <w:t xml:space="preserve"> </w:t>
      </w:r>
      <w:r>
        <w:t>practices that minimise the risks.</w:t>
      </w:r>
      <w:r>
        <w:rPr>
          <w:position w:val="6"/>
          <w:sz w:val="12"/>
        </w:rPr>
        <w:t>39,187,188</w:t>
      </w:r>
      <w:r>
        <w:rPr>
          <w:spacing w:val="29"/>
          <w:position w:val="6"/>
          <w:sz w:val="12"/>
        </w:rPr>
        <w:t xml:space="preserve"> </w:t>
      </w:r>
      <w:r>
        <w:t>The basic</w:t>
      </w:r>
      <w:r>
        <w:rPr>
          <w:spacing w:val="40"/>
        </w:rPr>
        <w:t xml:space="preserve"> </w:t>
      </w:r>
      <w:r>
        <w:t>considerations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PU</w:t>
      </w:r>
      <w:r>
        <w:rPr>
          <w:spacing w:val="-3"/>
        </w:rPr>
        <w:t xml:space="preserve"> </w:t>
      </w:r>
      <w:r>
        <w:t>prevention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7.</w:t>
      </w:r>
      <w:r>
        <w:rPr>
          <w:spacing w:val="40"/>
        </w:rPr>
        <w:t xml:space="preserve"> </w:t>
      </w:r>
      <w:r>
        <w:t>However, it is vital that health professionals also</w:t>
      </w:r>
      <w:r>
        <w:rPr>
          <w:spacing w:val="40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variables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characteristics</w:t>
      </w:r>
      <w:r>
        <w:rPr>
          <w:spacing w:val="-4"/>
        </w:rPr>
        <w:t xml:space="preserve"> </w:t>
      </w:r>
      <w:r>
        <w:t>related</w:t>
      </w:r>
      <w:r>
        <w:rPr>
          <w:spacing w:val="40"/>
        </w:rPr>
        <w:t xml:space="preserve"> </w:t>
      </w:r>
      <w:r>
        <w:rPr>
          <w:w w:val="95"/>
        </w:rPr>
        <w:t>to DRPUs.</w:t>
      </w:r>
      <w:r>
        <w:rPr>
          <w:w w:val="95"/>
          <w:position w:val="6"/>
          <w:sz w:val="12"/>
        </w:rPr>
        <w:t>189</w:t>
      </w:r>
      <w:r>
        <w:rPr>
          <w:spacing w:val="20"/>
          <w:position w:val="6"/>
          <w:sz w:val="12"/>
        </w:rPr>
        <w:t xml:space="preserve"> </w:t>
      </w:r>
      <w:r>
        <w:rPr>
          <w:w w:val="95"/>
        </w:rPr>
        <w:t>This involves accounting for the physical</w:t>
      </w:r>
      <w:r>
        <w:rPr>
          <w:spacing w:val="40"/>
        </w:rPr>
        <w:t xml:space="preserve"> </w:t>
      </w:r>
      <w:r>
        <w:rPr>
          <w:w w:val="95"/>
        </w:rPr>
        <w:t>form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</w:rPr>
        <w:t xml:space="preserve"> </w:t>
      </w:r>
      <w:r>
        <w:rPr>
          <w:w w:val="95"/>
        </w:rPr>
        <w:t>a</w:t>
      </w:r>
      <w:r>
        <w:rPr>
          <w:spacing w:val="-2"/>
        </w:rPr>
        <w:t xml:space="preserve"> </w:t>
      </w:r>
      <w:r>
        <w:rPr>
          <w:w w:val="95"/>
        </w:rPr>
        <w:t>device,</w:t>
      </w:r>
      <w:r>
        <w:rPr>
          <w:spacing w:val="-2"/>
        </w:rPr>
        <w:t xml:space="preserve"> </w:t>
      </w:r>
      <w:r>
        <w:rPr>
          <w:w w:val="95"/>
        </w:rPr>
        <w:t>the</w:t>
      </w:r>
      <w:r>
        <w:rPr>
          <w:spacing w:val="-2"/>
        </w:rPr>
        <w:t xml:space="preserve"> </w:t>
      </w:r>
      <w:r>
        <w:rPr>
          <w:w w:val="95"/>
        </w:rPr>
        <w:t>clinical</w:t>
      </w:r>
      <w:r>
        <w:rPr>
          <w:spacing w:val="-1"/>
          <w:w w:val="95"/>
        </w:rPr>
        <w:t xml:space="preserve"> </w:t>
      </w:r>
      <w:r>
        <w:rPr>
          <w:w w:val="95"/>
        </w:rPr>
        <w:t>goal</w:t>
      </w:r>
      <w:r>
        <w:rPr>
          <w:spacing w:val="-2"/>
        </w:rPr>
        <w:t xml:space="preserve"> </w:t>
      </w:r>
      <w:r>
        <w:rPr>
          <w:w w:val="95"/>
        </w:rPr>
        <w:t>for</w:t>
      </w:r>
      <w:r>
        <w:rPr>
          <w:spacing w:val="-2"/>
        </w:rPr>
        <w:t xml:space="preserve"> </w:t>
      </w:r>
      <w:r>
        <w:rPr>
          <w:w w:val="95"/>
        </w:rPr>
        <w:t>its</w:t>
      </w:r>
      <w:r>
        <w:rPr>
          <w:spacing w:val="-2"/>
        </w:rPr>
        <w:t xml:space="preserve"> </w:t>
      </w:r>
      <w:r>
        <w:rPr>
          <w:w w:val="95"/>
        </w:rPr>
        <w:t>use,</w:t>
      </w:r>
      <w:r>
        <w:rPr>
          <w:spacing w:val="-2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type</w:t>
      </w:r>
      <w:r>
        <w:rPr>
          <w:spacing w:val="-2"/>
        </w:rPr>
        <w:t xml:space="preserve"> </w:t>
      </w:r>
      <w:r>
        <w:rPr>
          <w:spacing w:val="-5"/>
          <w:w w:val="95"/>
        </w:rPr>
        <w:t>of</w:t>
      </w:r>
    </w:p>
    <w:p w14:paraId="64504BD5" w14:textId="77777777" w:rsidR="00610FA8" w:rsidRDefault="00610FA8">
      <w:pPr>
        <w:pStyle w:val="BodyText"/>
        <w:rPr>
          <w:sz w:val="22"/>
        </w:rPr>
      </w:pPr>
    </w:p>
    <w:p w14:paraId="777A12E7" w14:textId="77777777" w:rsidR="00610FA8" w:rsidRDefault="00610FA8">
      <w:pPr>
        <w:pStyle w:val="BodyText"/>
        <w:spacing w:before="6"/>
        <w:rPr>
          <w:sz w:val="20"/>
        </w:rPr>
      </w:pPr>
    </w:p>
    <w:p w14:paraId="213410AC" w14:textId="77777777" w:rsidR="00610FA8" w:rsidRDefault="00062526">
      <w:pPr>
        <w:spacing w:before="1" w:line="223" w:lineRule="auto"/>
        <w:ind w:left="1017" w:right="227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Box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7.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Pressure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ulcer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prevention: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steps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 xml:space="preserve">and </w:t>
      </w:r>
      <w:r>
        <w:rPr>
          <w:rFonts w:ascii="Tahoma"/>
          <w:b/>
          <w:spacing w:val="-2"/>
          <w:w w:val="105"/>
          <w:sz w:val="16"/>
        </w:rPr>
        <w:t>procedures</w:t>
      </w:r>
    </w:p>
    <w:p w14:paraId="6570478F" w14:textId="77777777" w:rsidR="00610FA8" w:rsidRDefault="00062526">
      <w:pPr>
        <w:pStyle w:val="ListParagraph"/>
        <w:numPr>
          <w:ilvl w:val="1"/>
          <w:numId w:val="17"/>
        </w:numPr>
        <w:tabs>
          <w:tab w:val="left" w:pos="1245"/>
        </w:tabs>
        <w:spacing w:before="114" w:line="193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Risk</w:t>
      </w:r>
      <w:r>
        <w:rPr>
          <w:rFonts w:ascii="Verdana" w:hAnsi="Verdana"/>
          <w:spacing w:val="-4"/>
          <w:w w:val="9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assessment</w:t>
      </w:r>
    </w:p>
    <w:p w14:paraId="1F76382E" w14:textId="77777777" w:rsidR="00610FA8" w:rsidRDefault="00062526">
      <w:pPr>
        <w:pStyle w:val="ListParagraph"/>
        <w:numPr>
          <w:ilvl w:val="1"/>
          <w:numId w:val="17"/>
        </w:numPr>
        <w:tabs>
          <w:tab w:val="left" w:pos="1245"/>
        </w:tabs>
        <w:spacing w:line="192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Skin</w:t>
      </w:r>
      <w:r>
        <w:rPr>
          <w:rFonts w:ascii="Verdana" w:hAnsi="Verdana"/>
          <w:spacing w:val="4"/>
          <w:sz w:val="16"/>
        </w:rPr>
        <w:t xml:space="preserve"> </w:t>
      </w:r>
      <w:r>
        <w:rPr>
          <w:rFonts w:ascii="Verdana" w:hAnsi="Verdana"/>
          <w:w w:val="95"/>
          <w:sz w:val="16"/>
        </w:rPr>
        <w:t>assessment</w:t>
      </w:r>
      <w:r>
        <w:rPr>
          <w:rFonts w:ascii="Verdana" w:hAnsi="Verdana"/>
          <w:spacing w:val="4"/>
          <w:sz w:val="16"/>
        </w:rPr>
        <w:t xml:space="preserve"> </w:t>
      </w:r>
      <w:r>
        <w:rPr>
          <w:rFonts w:ascii="Verdana" w:hAnsi="Verdana"/>
          <w:w w:val="95"/>
          <w:sz w:val="16"/>
        </w:rPr>
        <w:t>and</w:t>
      </w:r>
      <w:r>
        <w:rPr>
          <w:rFonts w:ascii="Verdana" w:hAnsi="Verdana"/>
          <w:spacing w:val="4"/>
          <w:sz w:val="16"/>
        </w:rPr>
        <w:t xml:space="preserve"> </w:t>
      </w:r>
      <w:r>
        <w:rPr>
          <w:rFonts w:ascii="Verdana" w:hAnsi="Verdana"/>
          <w:spacing w:val="-4"/>
          <w:w w:val="95"/>
          <w:sz w:val="16"/>
        </w:rPr>
        <w:t>care</w:t>
      </w:r>
    </w:p>
    <w:p w14:paraId="15560086" w14:textId="77777777" w:rsidR="00610FA8" w:rsidRDefault="00062526">
      <w:pPr>
        <w:pStyle w:val="ListParagraph"/>
        <w:numPr>
          <w:ilvl w:val="1"/>
          <w:numId w:val="17"/>
        </w:numPr>
        <w:tabs>
          <w:tab w:val="left" w:pos="1245"/>
        </w:tabs>
        <w:spacing w:line="237" w:lineRule="auto"/>
        <w:ind w:right="264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 xml:space="preserve">Support surface/device selection and care/ </w:t>
      </w:r>
      <w:r>
        <w:rPr>
          <w:rFonts w:ascii="Verdana" w:hAnsi="Verdana"/>
          <w:spacing w:val="-2"/>
          <w:sz w:val="16"/>
        </w:rPr>
        <w:t>application</w:t>
      </w:r>
    </w:p>
    <w:p w14:paraId="1F5ED6EB" w14:textId="77777777" w:rsidR="00610FA8" w:rsidRDefault="00062526">
      <w:pPr>
        <w:pStyle w:val="ListParagraph"/>
        <w:numPr>
          <w:ilvl w:val="1"/>
          <w:numId w:val="17"/>
        </w:numPr>
        <w:tabs>
          <w:tab w:val="left" w:pos="1245"/>
        </w:tabs>
        <w:spacing w:line="237" w:lineRule="auto"/>
        <w:ind w:right="255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Regular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moving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or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repositioning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person or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</w:p>
    <w:p w14:paraId="1467BEBB" w14:textId="77777777" w:rsidR="00610FA8" w:rsidRDefault="00062526">
      <w:pPr>
        <w:pStyle w:val="ListParagraph"/>
        <w:numPr>
          <w:ilvl w:val="1"/>
          <w:numId w:val="17"/>
        </w:numPr>
        <w:tabs>
          <w:tab w:val="left" w:pos="1245"/>
        </w:tabs>
        <w:spacing w:line="191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Continence</w:t>
      </w:r>
      <w:r>
        <w:rPr>
          <w:rFonts w:ascii="Verdana" w:hAnsi="Verdana"/>
          <w:w w:val="105"/>
          <w:sz w:val="16"/>
        </w:rPr>
        <w:t xml:space="preserve"> </w:t>
      </w:r>
      <w:r>
        <w:rPr>
          <w:rFonts w:ascii="Verdana" w:hAnsi="Verdana"/>
          <w:spacing w:val="-2"/>
          <w:w w:val="105"/>
          <w:sz w:val="16"/>
        </w:rPr>
        <w:t>management</w:t>
      </w:r>
    </w:p>
    <w:p w14:paraId="6B0CB8BD" w14:textId="77777777" w:rsidR="00610FA8" w:rsidRDefault="00062526">
      <w:pPr>
        <w:pStyle w:val="ListParagraph"/>
        <w:numPr>
          <w:ilvl w:val="1"/>
          <w:numId w:val="17"/>
        </w:numPr>
        <w:tabs>
          <w:tab w:val="left" w:pos="1245"/>
        </w:tabs>
        <w:spacing w:line="192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Moisture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w w:val="105"/>
          <w:sz w:val="16"/>
        </w:rPr>
        <w:t>management</w:t>
      </w:r>
    </w:p>
    <w:p w14:paraId="62181C53" w14:textId="77777777" w:rsidR="00610FA8" w:rsidRDefault="00062526">
      <w:pPr>
        <w:pStyle w:val="ListParagraph"/>
        <w:numPr>
          <w:ilvl w:val="1"/>
          <w:numId w:val="17"/>
        </w:numPr>
        <w:tabs>
          <w:tab w:val="left" w:pos="1245"/>
        </w:tabs>
        <w:spacing w:line="192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Nutrition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hydration</w:t>
      </w:r>
    </w:p>
    <w:p w14:paraId="52038B1F" w14:textId="77777777" w:rsidR="00610FA8" w:rsidRDefault="00062526">
      <w:pPr>
        <w:pStyle w:val="ListParagraph"/>
        <w:numPr>
          <w:ilvl w:val="1"/>
          <w:numId w:val="17"/>
        </w:numPr>
        <w:tabs>
          <w:tab w:val="left" w:pos="1245"/>
        </w:tabs>
        <w:spacing w:line="237" w:lineRule="auto"/>
        <w:ind w:right="349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Give information and share learning— involve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patient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carers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document care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</w:t>
      </w:r>
      <w:r>
        <w:rPr>
          <w:rFonts w:ascii="Verdana" w:hAnsi="Verdana"/>
          <w:sz w:val="16"/>
        </w:rPr>
        <w:t>elivered</w:t>
      </w:r>
    </w:p>
    <w:p w14:paraId="6CFCFE79" w14:textId="77777777" w:rsidR="00610FA8" w:rsidRDefault="00062526">
      <w:pPr>
        <w:pStyle w:val="ListParagraph"/>
        <w:numPr>
          <w:ilvl w:val="1"/>
          <w:numId w:val="17"/>
        </w:numPr>
        <w:tabs>
          <w:tab w:val="left" w:pos="1245"/>
        </w:tabs>
        <w:spacing w:line="237" w:lineRule="auto"/>
        <w:ind w:right="50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Use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pressure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reducing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or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redistributing support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surfaces</w:t>
      </w:r>
    </w:p>
    <w:p w14:paraId="40BB5C79" w14:textId="77777777" w:rsidR="00610FA8" w:rsidRDefault="00062526">
      <w:pPr>
        <w:spacing w:before="8"/>
        <w:rPr>
          <w:rFonts w:ascii="Verdana"/>
          <w:sz w:val="24"/>
        </w:rPr>
      </w:pPr>
      <w:r>
        <w:br w:type="column"/>
      </w:r>
    </w:p>
    <w:p w14:paraId="6ED752D0" w14:textId="77777777" w:rsidR="00610FA8" w:rsidRDefault="00062526">
      <w:pPr>
        <w:pStyle w:val="Heading4"/>
        <w:ind w:left="654"/>
      </w:pPr>
      <w:r>
        <w:rPr>
          <w:color w:val="8CA6D2"/>
          <w:spacing w:val="-4"/>
          <w:w w:val="105"/>
        </w:rPr>
        <w:t>Key</w:t>
      </w:r>
      <w:r>
        <w:rPr>
          <w:color w:val="8CA6D2"/>
          <w:spacing w:val="-11"/>
          <w:w w:val="105"/>
        </w:rPr>
        <w:t xml:space="preserve"> </w:t>
      </w:r>
      <w:r>
        <w:rPr>
          <w:color w:val="8CA6D2"/>
          <w:spacing w:val="-2"/>
          <w:w w:val="105"/>
        </w:rPr>
        <w:t>points</w:t>
      </w:r>
    </w:p>
    <w:p w14:paraId="5590F2FE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2"/>
        </w:tabs>
        <w:spacing w:before="157" w:line="237" w:lineRule="auto"/>
        <w:ind w:right="967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Fundamental elements of prevention include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risk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assessment,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assessment, care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w w:val="110"/>
          <w:sz w:val="16"/>
        </w:rPr>
        <w:t>p</w:t>
      </w:r>
      <w:r>
        <w:rPr>
          <w:rFonts w:ascii="Verdana" w:hAnsi="Verdana"/>
          <w:w w:val="97"/>
          <w:sz w:val="16"/>
        </w:rPr>
        <w:t>l</w:t>
      </w:r>
      <w:r>
        <w:rPr>
          <w:rFonts w:ascii="Verdana" w:hAnsi="Verdana"/>
          <w:w w:val="99"/>
          <w:sz w:val="16"/>
        </w:rPr>
        <w:t>a</w:t>
      </w:r>
      <w:r>
        <w:rPr>
          <w:rFonts w:ascii="Verdana" w:hAnsi="Verdana"/>
          <w:w w:val="108"/>
          <w:sz w:val="16"/>
        </w:rPr>
        <w:t>nn</w:t>
      </w:r>
      <w:r>
        <w:rPr>
          <w:rFonts w:ascii="Verdana" w:hAnsi="Verdana"/>
          <w:w w:val="97"/>
          <w:sz w:val="16"/>
        </w:rPr>
        <w:t>i</w:t>
      </w:r>
      <w:r>
        <w:rPr>
          <w:rFonts w:ascii="Verdana" w:hAnsi="Verdana"/>
          <w:w w:val="108"/>
          <w:sz w:val="16"/>
        </w:rPr>
        <w:t>n</w:t>
      </w:r>
      <w:r>
        <w:rPr>
          <w:rFonts w:ascii="Verdana" w:hAnsi="Verdana"/>
          <w:w w:val="111"/>
          <w:sz w:val="16"/>
        </w:rPr>
        <w:t>g</w:t>
      </w:r>
      <w:r>
        <w:rPr>
          <w:rFonts w:ascii="Verdana" w:hAnsi="Verdana"/>
          <w:w w:val="56"/>
          <w:sz w:val="16"/>
        </w:rPr>
        <w:t>,</w:t>
      </w:r>
      <w:r>
        <w:rPr>
          <w:rFonts w:ascii="Verdana" w:hAnsi="Verdana"/>
          <w:spacing w:val="-16"/>
          <w:w w:val="99"/>
          <w:sz w:val="16"/>
        </w:rPr>
        <w:t xml:space="preserve"> </w:t>
      </w:r>
      <w:r>
        <w:rPr>
          <w:rFonts w:ascii="Verdana" w:hAnsi="Verdana"/>
          <w:sz w:val="16"/>
        </w:rPr>
        <w:t>padding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under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devices,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care delivery and documentation</w:t>
      </w:r>
    </w:p>
    <w:p w14:paraId="34C6D6D0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2"/>
        </w:tabs>
        <w:spacing w:line="237" w:lineRule="auto"/>
        <w:ind w:right="1034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physical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form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a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device,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clinical goal associated with its use, the type of tissue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anatomical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area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affected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all need to be considered</w:t>
      </w:r>
    </w:p>
    <w:p w14:paraId="4B2BA98D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2"/>
        </w:tabs>
        <w:spacing w:line="237" w:lineRule="auto"/>
        <w:ind w:right="975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Consider introducing a clinical champion with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appropriate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education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clinical background to develop and maintain standar</w:t>
      </w:r>
      <w:r>
        <w:rPr>
          <w:rFonts w:ascii="Verdana" w:hAnsi="Verdana"/>
          <w:sz w:val="16"/>
        </w:rPr>
        <w:t xml:space="preserve">d procedures, and ensure their </w:t>
      </w:r>
      <w:r>
        <w:rPr>
          <w:rFonts w:ascii="Verdana" w:hAnsi="Verdana"/>
          <w:spacing w:val="-2"/>
          <w:sz w:val="16"/>
        </w:rPr>
        <w:t>implementation</w:t>
      </w:r>
    </w:p>
    <w:p w14:paraId="651464B5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2"/>
        </w:tabs>
        <w:spacing w:line="237" w:lineRule="auto"/>
        <w:ind w:right="1162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Use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SECURE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mnemonic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(Skin/tissue, Education,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 xml:space="preserve">Champion/collaborate, </w:t>
      </w:r>
      <w:r>
        <w:rPr>
          <w:rFonts w:ascii="Verdana" w:hAnsi="Verdana"/>
          <w:w w:val="109"/>
          <w:sz w:val="16"/>
        </w:rPr>
        <w:t>U</w:t>
      </w:r>
      <w:r>
        <w:rPr>
          <w:rFonts w:ascii="Verdana" w:hAnsi="Verdana"/>
          <w:w w:val="107"/>
          <w:sz w:val="16"/>
        </w:rPr>
        <w:t>n</w:t>
      </w:r>
      <w:r>
        <w:rPr>
          <w:rFonts w:ascii="Verdana" w:hAnsi="Verdana"/>
          <w:w w:val="109"/>
          <w:sz w:val="16"/>
        </w:rPr>
        <w:t>d</w:t>
      </w:r>
      <w:r>
        <w:rPr>
          <w:rFonts w:ascii="Verdana" w:hAnsi="Verdana"/>
          <w:w w:val="101"/>
          <w:sz w:val="16"/>
        </w:rPr>
        <w:t>e</w:t>
      </w:r>
      <w:r>
        <w:rPr>
          <w:rFonts w:ascii="Verdana" w:hAnsi="Verdana"/>
          <w:w w:val="93"/>
          <w:sz w:val="16"/>
        </w:rPr>
        <w:t>r</w:t>
      </w:r>
      <w:r>
        <w:rPr>
          <w:rFonts w:ascii="Verdana" w:hAnsi="Verdana"/>
          <w:w w:val="92"/>
          <w:sz w:val="16"/>
        </w:rPr>
        <w:t>s</w:t>
      </w:r>
      <w:r>
        <w:rPr>
          <w:rFonts w:ascii="Verdana" w:hAnsi="Verdana"/>
          <w:w w:val="102"/>
          <w:sz w:val="16"/>
        </w:rPr>
        <w:t>t</w:t>
      </w:r>
      <w:r>
        <w:rPr>
          <w:rFonts w:ascii="Verdana" w:hAnsi="Verdana"/>
          <w:w w:val="98"/>
          <w:sz w:val="16"/>
        </w:rPr>
        <w:t>a</w:t>
      </w:r>
      <w:r>
        <w:rPr>
          <w:rFonts w:ascii="Verdana" w:hAnsi="Verdana"/>
          <w:w w:val="107"/>
          <w:sz w:val="16"/>
        </w:rPr>
        <w:t>n</w:t>
      </w:r>
      <w:r>
        <w:rPr>
          <w:rFonts w:ascii="Verdana" w:hAnsi="Verdana"/>
          <w:w w:val="109"/>
          <w:sz w:val="16"/>
        </w:rPr>
        <w:t>d</w:t>
      </w:r>
      <w:r>
        <w:rPr>
          <w:rFonts w:ascii="Verdana" w:hAnsi="Verdana"/>
          <w:w w:val="96"/>
          <w:sz w:val="16"/>
        </w:rPr>
        <w:t>i</w:t>
      </w:r>
      <w:r>
        <w:rPr>
          <w:rFonts w:ascii="Verdana" w:hAnsi="Verdana"/>
          <w:w w:val="107"/>
          <w:sz w:val="16"/>
        </w:rPr>
        <w:t>n</w:t>
      </w:r>
      <w:r>
        <w:rPr>
          <w:rFonts w:ascii="Verdana" w:hAnsi="Verdana"/>
          <w:w w:val="110"/>
          <w:sz w:val="16"/>
        </w:rPr>
        <w:t>g</w:t>
      </w:r>
      <w:r>
        <w:rPr>
          <w:rFonts w:ascii="Verdana" w:hAnsi="Verdana"/>
          <w:w w:val="55"/>
          <w:sz w:val="16"/>
        </w:rPr>
        <w:t>,</w:t>
      </w:r>
      <w:r>
        <w:rPr>
          <w:rFonts w:ascii="Verdana" w:hAnsi="Verdana"/>
          <w:spacing w:val="-2"/>
          <w:w w:val="99"/>
          <w:sz w:val="16"/>
        </w:rPr>
        <w:t xml:space="preserve"> </w:t>
      </w:r>
      <w:r>
        <w:rPr>
          <w:rFonts w:ascii="Verdana" w:hAnsi="Verdana"/>
          <w:sz w:val="16"/>
        </w:rPr>
        <w:t>Report,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Evaluate)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when developing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pathways</w:t>
      </w:r>
    </w:p>
    <w:p w14:paraId="5A684F77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2"/>
        </w:tabs>
        <w:spacing w:line="237" w:lineRule="auto"/>
        <w:ind w:right="1111"/>
        <w:jc w:val="both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Procurement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services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should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be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aware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of their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role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in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device-related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pressure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ulcer (DRPU)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prevention</w:t>
      </w:r>
    </w:p>
    <w:p w14:paraId="6EBD6EA8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2"/>
        </w:tabs>
        <w:spacing w:line="237" w:lineRule="auto"/>
        <w:ind w:right="1768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Prophylactic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dressings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should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 xml:space="preserve">be </w:t>
      </w:r>
      <w:r>
        <w:rPr>
          <w:rFonts w:ascii="Verdana" w:hAnsi="Verdana"/>
          <w:spacing w:val="-2"/>
          <w:sz w:val="16"/>
        </w:rPr>
        <w:t>considered</w:t>
      </w:r>
    </w:p>
    <w:p w14:paraId="744B087B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2"/>
        </w:tabs>
        <w:spacing w:line="237" w:lineRule="auto"/>
        <w:ind w:left="861" w:right="1037" w:hanging="267"/>
        <w:rPr>
          <w:rFonts w:ascii="Arial" w:hAnsi="Arial"/>
          <w:color w:val="8CA6D2"/>
          <w:sz w:val="16"/>
        </w:rPr>
      </w:pPr>
      <w:r>
        <w:rPr>
          <w:rFonts w:ascii="Verdana" w:hAnsi="Verdana"/>
          <w:sz w:val="16"/>
        </w:rPr>
        <w:t>Fundamentals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managing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DRPU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are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like those for other types of pressure ulcer</w:t>
      </w:r>
    </w:p>
    <w:p w14:paraId="7D9154C9" w14:textId="77777777" w:rsidR="00610FA8" w:rsidRDefault="00610FA8">
      <w:pPr>
        <w:pStyle w:val="BodyText"/>
        <w:rPr>
          <w:rFonts w:ascii="Verdana"/>
          <w:sz w:val="20"/>
        </w:rPr>
      </w:pPr>
    </w:p>
    <w:p w14:paraId="4B6E97D5" w14:textId="77777777" w:rsidR="00610FA8" w:rsidRDefault="00610FA8">
      <w:pPr>
        <w:pStyle w:val="BodyText"/>
        <w:spacing w:before="4"/>
        <w:rPr>
          <w:rFonts w:ascii="Verdana"/>
          <w:sz w:val="21"/>
        </w:rPr>
      </w:pPr>
    </w:p>
    <w:p w14:paraId="6CC3A71C" w14:textId="77777777" w:rsidR="00610FA8" w:rsidRDefault="00062526">
      <w:pPr>
        <w:pStyle w:val="BodyText"/>
        <w:spacing w:line="271" w:lineRule="auto"/>
        <w:ind w:left="256" w:right="776"/>
        <w:jc w:val="right"/>
      </w:pPr>
      <w:r>
        <w:rPr>
          <w:w w:val="95"/>
        </w:rPr>
        <w:t>tissue onto which it will be placed, and the anatomical</w:t>
      </w:r>
      <w:r>
        <w:rPr>
          <w:spacing w:val="40"/>
        </w:rPr>
        <w:t xml:space="preserve"> </w:t>
      </w:r>
      <w:r>
        <w:t>area</w:t>
      </w:r>
      <w:r>
        <w:rPr>
          <w:spacing w:val="19"/>
        </w:rPr>
        <w:t xml:space="preserve"> </w:t>
      </w:r>
      <w:r>
        <w:t>affected.</w:t>
      </w:r>
      <w:r>
        <w:rPr>
          <w:spacing w:val="19"/>
        </w:rPr>
        <w:t xml:space="preserve"> </w:t>
      </w:r>
      <w:r>
        <w:t>Vigilance,</w:t>
      </w:r>
      <w:r>
        <w:rPr>
          <w:spacing w:val="19"/>
        </w:rPr>
        <w:t xml:space="preserve"> </w:t>
      </w:r>
      <w:r>
        <w:t>adherence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best</w:t>
      </w:r>
      <w:r>
        <w:rPr>
          <w:spacing w:val="19"/>
        </w:rPr>
        <w:t xml:space="preserve"> </w:t>
      </w:r>
      <w:r>
        <w:t>practice</w:t>
      </w:r>
      <w:r>
        <w:rPr>
          <w:spacing w:val="40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device</w:t>
      </w:r>
      <w:r>
        <w:rPr>
          <w:spacing w:val="36"/>
        </w:rPr>
        <w:t xml:space="preserve"> </w:t>
      </w:r>
      <w:r>
        <w:t>application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awareness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potential</w:t>
      </w:r>
      <w:r>
        <w:rPr>
          <w:spacing w:val="40"/>
        </w:rPr>
        <w:t xml:space="preserve"> </w:t>
      </w:r>
      <w:r>
        <w:t>causes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risk</w:t>
      </w:r>
      <w:r>
        <w:rPr>
          <w:spacing w:val="40"/>
        </w:rPr>
        <w:t xml:space="preserve"> </w:t>
      </w:r>
      <w:r>
        <w:t>can</w:t>
      </w:r>
      <w:r>
        <w:rPr>
          <w:spacing w:val="40"/>
        </w:rPr>
        <w:t xml:space="preserve"> </w:t>
      </w:r>
      <w:r>
        <w:t>help</w:t>
      </w:r>
      <w:r>
        <w:rPr>
          <w:spacing w:val="40"/>
        </w:rPr>
        <w:t xml:space="preserve"> </w:t>
      </w:r>
      <w:r>
        <w:t>avoid</w:t>
      </w:r>
      <w:r>
        <w:rPr>
          <w:spacing w:val="40"/>
        </w:rPr>
        <w:t xml:space="preserve"> </w:t>
      </w:r>
      <w:r>
        <w:t>poor</w:t>
      </w:r>
      <w:r>
        <w:rPr>
          <w:spacing w:val="40"/>
        </w:rPr>
        <w:t xml:space="preserve"> </w:t>
      </w:r>
      <w:r>
        <w:t>placement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w w:val="95"/>
        </w:rPr>
        <w:t>devices, mistakes and mitigate lack of staff training.</w:t>
      </w:r>
      <w:r>
        <w:rPr>
          <w:w w:val="95"/>
          <w:position w:val="6"/>
          <w:sz w:val="12"/>
        </w:rPr>
        <w:t>190</w:t>
      </w:r>
      <w:r>
        <w:rPr>
          <w:spacing w:val="40"/>
          <w:position w:val="6"/>
          <w:sz w:val="12"/>
        </w:rPr>
        <w:t xml:space="preserve"> </w:t>
      </w:r>
      <w:r>
        <w:rPr>
          <w:w w:val="95"/>
        </w:rPr>
        <w:t>This is especially important in neonatal and paediatric</w:t>
      </w:r>
      <w:r>
        <w:rPr>
          <w:spacing w:val="40"/>
        </w:rPr>
        <w:t xml:space="preserve"> </w:t>
      </w:r>
      <w:r>
        <w:t>patients</w:t>
      </w:r>
      <w:r>
        <w:rPr>
          <w:spacing w:val="80"/>
        </w:rPr>
        <w:t xml:space="preserve"> </w:t>
      </w:r>
      <w:r>
        <w:t>admitted</w:t>
      </w:r>
      <w:r>
        <w:rPr>
          <w:spacing w:val="80"/>
        </w:rPr>
        <w:t xml:space="preserve"> </w:t>
      </w:r>
      <w:r>
        <w:t>to</w:t>
      </w:r>
      <w:r>
        <w:rPr>
          <w:spacing w:val="80"/>
        </w:rPr>
        <w:t xml:space="preserve"> </w:t>
      </w:r>
      <w:r>
        <w:t>critical</w:t>
      </w:r>
      <w:r>
        <w:rPr>
          <w:spacing w:val="80"/>
        </w:rPr>
        <w:t xml:space="preserve"> </w:t>
      </w:r>
      <w:r>
        <w:t>care</w:t>
      </w:r>
      <w:r>
        <w:rPr>
          <w:spacing w:val="80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during</w:t>
      </w:r>
      <w:r>
        <w:rPr>
          <w:spacing w:val="40"/>
        </w:rPr>
        <w:t xml:space="preserve"> </w:t>
      </w:r>
      <w:r>
        <w:t>transport</w:t>
      </w:r>
      <w:r>
        <w:rPr>
          <w:spacing w:val="80"/>
        </w:rPr>
        <w:t xml:space="preserve"> </w:t>
      </w:r>
      <w:r>
        <w:t>between</w:t>
      </w:r>
      <w:r>
        <w:rPr>
          <w:spacing w:val="80"/>
        </w:rPr>
        <w:t xml:space="preserve"> </w:t>
      </w:r>
      <w:r>
        <w:t>units.</w:t>
      </w:r>
      <w:r>
        <w:rPr>
          <w:position w:val="6"/>
          <w:sz w:val="12"/>
        </w:rPr>
        <w:t>141</w:t>
      </w:r>
      <w:r>
        <w:rPr>
          <w:spacing w:val="80"/>
          <w:position w:val="6"/>
          <w:sz w:val="12"/>
        </w:rPr>
        <w:t xml:space="preserve"> </w:t>
      </w:r>
      <w:r>
        <w:t>Devices</w:t>
      </w:r>
      <w:r>
        <w:rPr>
          <w:spacing w:val="80"/>
        </w:rPr>
        <w:t xml:space="preserve"> </w:t>
      </w:r>
      <w:r>
        <w:t>applied</w:t>
      </w:r>
      <w:r>
        <w:rPr>
          <w:spacing w:val="8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w w:val="95"/>
        </w:rPr>
        <w:t xml:space="preserve">newborn and infants in an ICU may take up 25–30% </w:t>
      </w:r>
      <w:r>
        <w:rPr>
          <w:w w:val="95"/>
        </w:rP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body</w:t>
      </w:r>
      <w:r>
        <w:rPr>
          <w:spacing w:val="40"/>
        </w:rPr>
        <w:t xml:space="preserve"> </w:t>
      </w:r>
      <w:r>
        <w:t>surface,</w:t>
      </w:r>
      <w:r>
        <w:rPr>
          <w:spacing w:val="40"/>
        </w:rPr>
        <w:t xml:space="preserve"> </w:t>
      </w:r>
      <w:r>
        <w:t>underlining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importance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w w:val="95"/>
        </w:rPr>
        <w:t>careful</w:t>
      </w:r>
      <w:r>
        <w:rPr>
          <w:spacing w:val="8"/>
        </w:rPr>
        <w:t xml:space="preserve"> </w:t>
      </w:r>
      <w:r>
        <w:rPr>
          <w:w w:val="95"/>
        </w:rPr>
        <w:t>and</w:t>
      </w:r>
      <w:r>
        <w:rPr>
          <w:spacing w:val="8"/>
        </w:rPr>
        <w:t xml:space="preserve"> </w:t>
      </w:r>
      <w:r>
        <w:rPr>
          <w:w w:val="95"/>
        </w:rPr>
        <w:t>consistent</w:t>
      </w:r>
      <w:r>
        <w:rPr>
          <w:spacing w:val="8"/>
        </w:rPr>
        <w:t xml:space="preserve"> </w:t>
      </w:r>
      <w:r>
        <w:rPr>
          <w:w w:val="95"/>
        </w:rPr>
        <w:t>observation</w:t>
      </w:r>
      <w:r>
        <w:rPr>
          <w:spacing w:val="8"/>
        </w:rPr>
        <w:t xml:space="preserve"> </w:t>
      </w:r>
      <w:r>
        <w:rPr>
          <w:w w:val="95"/>
        </w:rPr>
        <w:t>to</w:t>
      </w:r>
      <w:r>
        <w:rPr>
          <w:spacing w:val="8"/>
        </w:rPr>
        <w:t xml:space="preserve"> </w:t>
      </w:r>
      <w:r>
        <w:rPr>
          <w:w w:val="95"/>
        </w:rPr>
        <w:t>prevent</w:t>
      </w:r>
      <w:r>
        <w:rPr>
          <w:spacing w:val="8"/>
        </w:rPr>
        <w:t xml:space="preserve"> </w:t>
      </w:r>
      <w:r>
        <w:rPr>
          <w:spacing w:val="-2"/>
          <w:w w:val="95"/>
        </w:rPr>
        <w:t>DRPUs.</w:t>
      </w:r>
    </w:p>
    <w:p w14:paraId="28EECA1F" w14:textId="77777777" w:rsidR="00610FA8" w:rsidRDefault="00062526">
      <w:pPr>
        <w:pStyle w:val="BodyText"/>
        <w:spacing w:before="11" w:line="271" w:lineRule="auto"/>
        <w:ind w:left="416" w:right="776" w:firstLine="226"/>
        <w:jc w:val="both"/>
        <w:rPr>
          <w:sz w:val="12"/>
        </w:rPr>
      </w:pPr>
      <w:r>
        <w:t>While</w:t>
      </w:r>
      <w:r>
        <w:rPr>
          <w:spacing w:val="-7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DRPUs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preventable,</w:t>
      </w:r>
      <w:r>
        <w:rPr>
          <w:spacing w:val="-7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is important to recognise that some life-saving</w:t>
      </w:r>
      <w:r>
        <w:rPr>
          <w:spacing w:val="40"/>
        </w:rPr>
        <w:t xml:space="preserve"> </w:t>
      </w:r>
      <w:r>
        <w:t>medical devices can only be used in ways that make</w:t>
      </w:r>
      <w:r>
        <w:rPr>
          <w:spacing w:val="40"/>
        </w:rPr>
        <w:t xml:space="preserve"> </w:t>
      </w:r>
      <w:r>
        <w:t>DRPUs difficult to prevent, assess and treat. This</w:t>
      </w:r>
      <w:r>
        <w:rPr>
          <w:spacing w:val="40"/>
        </w:rPr>
        <w:t xml:space="preserve"> </w:t>
      </w:r>
      <w:r>
        <w:t>obstacle can often be at least partially overcome by</w:t>
      </w:r>
      <w:r>
        <w:rPr>
          <w:spacing w:val="40"/>
        </w:rPr>
        <w:t xml:space="preserve"> </w:t>
      </w:r>
      <w:r>
        <w:t>adoption of evidence-based strategies.</w:t>
      </w:r>
      <w:r>
        <w:rPr>
          <w:position w:val="6"/>
          <w:sz w:val="12"/>
        </w:rPr>
        <w:t>191</w:t>
      </w:r>
      <w:r>
        <w:rPr>
          <w:spacing w:val="39"/>
          <w:position w:val="6"/>
          <w:sz w:val="12"/>
        </w:rPr>
        <w:t xml:space="preserve"> </w:t>
      </w:r>
      <w:r>
        <w:t>Standard</w:t>
      </w:r>
      <w:r>
        <w:rPr>
          <w:spacing w:val="40"/>
        </w:rPr>
        <w:t xml:space="preserve"> </w:t>
      </w:r>
      <w:r>
        <w:t>care based on expert consensus recommendations</w:t>
      </w:r>
      <w:r>
        <w:rPr>
          <w:spacing w:val="40"/>
        </w:rPr>
        <w:t xml:space="preserve"> </w:t>
      </w:r>
      <w:r>
        <w:t>sho</w:t>
      </w:r>
      <w:r>
        <w:t>uld be followed (Box 8).</w:t>
      </w:r>
      <w:r>
        <w:rPr>
          <w:position w:val="6"/>
          <w:sz w:val="12"/>
        </w:rPr>
        <w:t>1,155</w:t>
      </w:r>
    </w:p>
    <w:p w14:paraId="6BCCBEEE" w14:textId="77777777" w:rsidR="00610FA8" w:rsidRDefault="00610FA8">
      <w:pPr>
        <w:spacing w:line="271" w:lineRule="auto"/>
        <w:jc w:val="both"/>
        <w:rPr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59" w:space="40"/>
            <w:col w:w="5221"/>
          </w:cols>
        </w:sectPr>
      </w:pPr>
    </w:p>
    <w:p w14:paraId="28C5AF17" w14:textId="77777777" w:rsidR="00610FA8" w:rsidRDefault="00610FA8">
      <w:pPr>
        <w:pStyle w:val="BodyText"/>
        <w:spacing w:before="4"/>
        <w:rPr>
          <w:sz w:val="20"/>
        </w:rPr>
      </w:pPr>
    </w:p>
    <w:p w14:paraId="42DADE4C" w14:textId="77777777" w:rsidR="00610FA8" w:rsidRDefault="00610FA8">
      <w:pPr>
        <w:rPr>
          <w:sz w:val="20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18ED463" w14:textId="573C9EDF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3F76BE72" w14:textId="77777777" w:rsidR="00610FA8" w:rsidRDefault="00062526">
      <w:pPr>
        <w:spacing w:before="105"/>
        <w:ind w:left="823" w:right="764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3"/>
          <w:w w:val="95"/>
          <w:sz w:val="14"/>
        </w:rPr>
        <w:t>S3</w:t>
      </w:r>
      <w:r>
        <w:rPr>
          <w:rFonts w:ascii="Arial"/>
          <w:b/>
          <w:spacing w:val="-6"/>
          <w:w w:val="95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5</w:t>
      </w:r>
    </w:p>
    <w:p w14:paraId="4974E525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2"/>
            <w:col w:w="1915"/>
          </w:cols>
        </w:sectPr>
      </w:pPr>
    </w:p>
    <w:p w14:paraId="24878C18" w14:textId="77777777" w:rsidR="00610FA8" w:rsidRDefault="00062526">
      <w:pPr>
        <w:spacing w:before="82"/>
        <w:ind w:left="836"/>
        <w:rPr>
          <w:rFonts w:ascii="Verdana"/>
          <w:sz w:val="20"/>
        </w:rPr>
      </w:pPr>
      <w:r>
        <w:rPr>
          <w:rFonts w:ascii="Verdana"/>
          <w:color w:val="FFFFFF"/>
          <w:w w:val="95"/>
          <w:sz w:val="20"/>
        </w:rPr>
        <w:lastRenderedPageBreak/>
        <w:t>Safe</w:t>
      </w:r>
      <w:r>
        <w:rPr>
          <w:rFonts w:ascii="Verdana"/>
          <w:color w:val="FFFFFF"/>
          <w:spacing w:val="-2"/>
          <w:sz w:val="20"/>
        </w:rPr>
        <w:t xml:space="preserve"> </w:t>
      </w:r>
      <w:r>
        <w:rPr>
          <w:rFonts w:ascii="Verdana"/>
          <w:color w:val="FFFFFF"/>
          <w:w w:val="95"/>
          <w:sz w:val="20"/>
        </w:rPr>
        <w:t>use</w:t>
      </w:r>
      <w:r>
        <w:rPr>
          <w:rFonts w:ascii="Verdana"/>
          <w:color w:val="FFFFFF"/>
          <w:spacing w:val="-1"/>
          <w:sz w:val="20"/>
        </w:rPr>
        <w:t xml:space="preserve"> </w:t>
      </w:r>
      <w:r>
        <w:rPr>
          <w:rFonts w:ascii="Verdana"/>
          <w:color w:val="FFFFFF"/>
          <w:w w:val="95"/>
          <w:sz w:val="20"/>
        </w:rPr>
        <w:t>of</w:t>
      </w:r>
      <w:r>
        <w:rPr>
          <w:rFonts w:ascii="Verdana"/>
          <w:color w:val="FFFFFF"/>
          <w:spacing w:val="-2"/>
          <w:sz w:val="20"/>
        </w:rPr>
        <w:t xml:space="preserve"> </w:t>
      </w:r>
      <w:r>
        <w:rPr>
          <w:rFonts w:ascii="Verdana"/>
          <w:color w:val="FFFFFF"/>
          <w:spacing w:val="-1"/>
          <w:w w:val="109"/>
          <w:sz w:val="20"/>
        </w:rPr>
        <w:t>d</w:t>
      </w:r>
      <w:r>
        <w:rPr>
          <w:rFonts w:ascii="Verdana"/>
          <w:color w:val="FFFFFF"/>
          <w:spacing w:val="-2"/>
          <w:w w:val="102"/>
          <w:sz w:val="20"/>
        </w:rPr>
        <w:t>e</w:t>
      </w:r>
      <w:r>
        <w:rPr>
          <w:rFonts w:ascii="Verdana"/>
          <w:color w:val="FFFFFF"/>
          <w:w w:val="92"/>
          <w:sz w:val="20"/>
        </w:rPr>
        <w:t>v</w:t>
      </w:r>
      <w:r>
        <w:rPr>
          <w:rFonts w:ascii="Verdana"/>
          <w:color w:val="FFFFFF"/>
          <w:spacing w:val="-2"/>
          <w:w w:val="99"/>
          <w:sz w:val="20"/>
        </w:rPr>
        <w:t>i</w:t>
      </w:r>
      <w:r>
        <w:rPr>
          <w:rFonts w:ascii="Verdana"/>
          <w:color w:val="FFFFFF"/>
          <w:spacing w:val="-2"/>
          <w:w w:val="109"/>
          <w:sz w:val="20"/>
        </w:rPr>
        <w:t>c</w:t>
      </w:r>
      <w:r>
        <w:rPr>
          <w:rFonts w:ascii="Verdana"/>
          <w:color w:val="FFFFFF"/>
          <w:spacing w:val="1"/>
          <w:w w:val="102"/>
          <w:sz w:val="20"/>
        </w:rPr>
        <w:t>e</w:t>
      </w:r>
      <w:r>
        <w:rPr>
          <w:rFonts w:ascii="Verdana"/>
          <w:color w:val="FFFFFF"/>
          <w:spacing w:val="1"/>
          <w:w w:val="94"/>
          <w:sz w:val="20"/>
        </w:rPr>
        <w:t>s</w:t>
      </w:r>
      <w:r>
        <w:rPr>
          <w:rFonts w:ascii="Verdana"/>
          <w:color w:val="FFFFFF"/>
          <w:w w:val="47"/>
          <w:sz w:val="20"/>
        </w:rPr>
        <w:t>:</w:t>
      </w:r>
      <w:r>
        <w:rPr>
          <w:rFonts w:ascii="Verdana"/>
          <w:color w:val="FFFFFF"/>
          <w:spacing w:val="-1"/>
          <w:sz w:val="20"/>
        </w:rPr>
        <w:t xml:space="preserve"> </w:t>
      </w:r>
      <w:r>
        <w:rPr>
          <w:rFonts w:ascii="Verdana"/>
          <w:color w:val="FFFFFF"/>
          <w:w w:val="95"/>
          <w:sz w:val="20"/>
        </w:rPr>
        <w:t>prevention</w:t>
      </w:r>
      <w:r>
        <w:rPr>
          <w:rFonts w:ascii="Verdana"/>
          <w:color w:val="FFFFFF"/>
          <w:spacing w:val="-2"/>
          <w:sz w:val="20"/>
        </w:rPr>
        <w:t xml:space="preserve"> </w:t>
      </w:r>
      <w:r>
        <w:rPr>
          <w:rFonts w:ascii="Verdana"/>
          <w:color w:val="FFFFFF"/>
          <w:w w:val="95"/>
          <w:sz w:val="20"/>
        </w:rPr>
        <w:t>and</w:t>
      </w:r>
      <w:r>
        <w:rPr>
          <w:rFonts w:ascii="Verdana"/>
          <w:color w:val="FFFFFF"/>
          <w:spacing w:val="-1"/>
          <w:sz w:val="20"/>
        </w:rPr>
        <w:t xml:space="preserve"> </w:t>
      </w:r>
      <w:r>
        <w:rPr>
          <w:rFonts w:ascii="Verdana"/>
          <w:color w:val="FFFFFF"/>
          <w:spacing w:val="-2"/>
          <w:w w:val="95"/>
          <w:sz w:val="20"/>
        </w:rPr>
        <w:t>management</w:t>
      </w:r>
    </w:p>
    <w:p w14:paraId="7F162B6A" w14:textId="77777777" w:rsidR="00610FA8" w:rsidRDefault="00610FA8">
      <w:pPr>
        <w:pStyle w:val="BodyText"/>
        <w:rPr>
          <w:rFonts w:ascii="Verdana"/>
          <w:sz w:val="20"/>
        </w:rPr>
      </w:pPr>
    </w:p>
    <w:p w14:paraId="108C7247" w14:textId="77777777" w:rsidR="00610FA8" w:rsidRDefault="00610FA8">
      <w:pPr>
        <w:pStyle w:val="BodyText"/>
        <w:rPr>
          <w:rFonts w:ascii="Verdana"/>
          <w:sz w:val="20"/>
        </w:rPr>
      </w:pPr>
    </w:p>
    <w:p w14:paraId="7708CF81" w14:textId="77777777" w:rsidR="00610FA8" w:rsidRDefault="00610FA8">
      <w:pPr>
        <w:pStyle w:val="BodyText"/>
        <w:rPr>
          <w:rFonts w:ascii="Verdana"/>
          <w:sz w:val="20"/>
        </w:rPr>
      </w:pPr>
    </w:p>
    <w:p w14:paraId="280D6D2B" w14:textId="77777777" w:rsidR="00610FA8" w:rsidRDefault="00610FA8">
      <w:pPr>
        <w:pStyle w:val="BodyText"/>
        <w:rPr>
          <w:rFonts w:ascii="Verdana"/>
          <w:sz w:val="20"/>
        </w:rPr>
      </w:pPr>
    </w:p>
    <w:p w14:paraId="2621D447" w14:textId="77777777" w:rsidR="00610FA8" w:rsidRDefault="00610FA8">
      <w:pPr>
        <w:pStyle w:val="BodyText"/>
        <w:rPr>
          <w:rFonts w:ascii="Verdana"/>
          <w:sz w:val="20"/>
        </w:rPr>
      </w:pPr>
    </w:p>
    <w:p w14:paraId="7AD97078" w14:textId="77777777" w:rsidR="00610FA8" w:rsidRDefault="00610FA8">
      <w:pPr>
        <w:pStyle w:val="BodyText"/>
        <w:rPr>
          <w:rFonts w:ascii="Verdana"/>
          <w:sz w:val="20"/>
        </w:rPr>
      </w:pPr>
    </w:p>
    <w:p w14:paraId="02BCB325" w14:textId="77777777" w:rsidR="00610FA8" w:rsidRDefault="00610FA8">
      <w:pPr>
        <w:pStyle w:val="BodyText"/>
        <w:rPr>
          <w:rFonts w:ascii="Verdana"/>
          <w:sz w:val="20"/>
        </w:rPr>
      </w:pPr>
    </w:p>
    <w:p w14:paraId="1C31362F" w14:textId="77777777" w:rsidR="00610FA8" w:rsidRDefault="00610FA8">
      <w:pPr>
        <w:pStyle w:val="BodyText"/>
        <w:rPr>
          <w:rFonts w:ascii="Verdana"/>
          <w:sz w:val="20"/>
        </w:rPr>
      </w:pPr>
    </w:p>
    <w:p w14:paraId="26F87535" w14:textId="77777777" w:rsidR="00610FA8" w:rsidRDefault="00610FA8">
      <w:pPr>
        <w:pStyle w:val="BodyText"/>
        <w:rPr>
          <w:rFonts w:ascii="Verdana"/>
          <w:sz w:val="20"/>
        </w:rPr>
      </w:pPr>
    </w:p>
    <w:p w14:paraId="24B52B5A" w14:textId="77777777" w:rsidR="00610FA8" w:rsidRDefault="00610FA8">
      <w:pPr>
        <w:pStyle w:val="BodyText"/>
        <w:rPr>
          <w:rFonts w:ascii="Verdana"/>
          <w:sz w:val="20"/>
        </w:rPr>
      </w:pPr>
    </w:p>
    <w:p w14:paraId="554CDEE8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01104180" w14:textId="77777777" w:rsidR="00610FA8" w:rsidRDefault="00062526">
      <w:pPr>
        <w:pStyle w:val="Heading2"/>
        <w:spacing w:before="325" w:line="196" w:lineRule="auto"/>
      </w:pPr>
      <w:r>
        <w:rPr>
          <w:color w:val="61438A"/>
        </w:rPr>
        <w:t>Working as a team to implement</w:t>
      </w:r>
      <w:r>
        <w:rPr>
          <w:color w:val="61438A"/>
          <w:spacing w:val="-13"/>
        </w:rPr>
        <w:t xml:space="preserve"> </w:t>
      </w:r>
      <w:r>
        <w:rPr>
          <w:color w:val="61438A"/>
        </w:rPr>
        <w:t>protocols</w:t>
      </w:r>
      <w:r>
        <w:rPr>
          <w:color w:val="61438A"/>
          <w:spacing w:val="-13"/>
        </w:rPr>
        <w:t xml:space="preserve"> </w:t>
      </w:r>
      <w:r>
        <w:rPr>
          <w:color w:val="61438A"/>
        </w:rPr>
        <w:t>for best practice</w:t>
      </w:r>
    </w:p>
    <w:p w14:paraId="67AD8F75" w14:textId="77777777" w:rsidR="00610FA8" w:rsidRDefault="00062526">
      <w:pPr>
        <w:pStyle w:val="BodyText"/>
        <w:spacing w:before="81" w:line="273" w:lineRule="auto"/>
        <w:ind w:left="837"/>
        <w:jc w:val="both"/>
      </w:pPr>
      <w:r>
        <w:t>Fundamental</w:t>
      </w:r>
      <w:r>
        <w:rPr>
          <w:spacing w:val="-9"/>
        </w:rPr>
        <w:t xml:space="preserve"> </w:t>
      </w:r>
      <w:r>
        <w:t>elements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PU</w:t>
      </w:r>
      <w:r>
        <w:rPr>
          <w:spacing w:val="-9"/>
        </w:rPr>
        <w:t xml:space="preserve"> </w:t>
      </w:r>
      <w:r>
        <w:t>prevention</w:t>
      </w:r>
      <w:r>
        <w:rPr>
          <w:spacing w:val="-9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risk</w:t>
      </w:r>
      <w:r>
        <w:rPr>
          <w:spacing w:val="40"/>
        </w:rPr>
        <w:t xml:space="preserve"> </w:t>
      </w:r>
      <w:r>
        <w:t>assessment, skin assessment, care planning, care</w:t>
      </w:r>
      <w:r>
        <w:rPr>
          <w:spacing w:val="40"/>
        </w:rPr>
        <w:t xml:space="preserve"> </w:t>
      </w:r>
      <w:r>
        <w:rPr>
          <w:w w:val="95"/>
        </w:rPr>
        <w:t>delivery and documentation. The objective of a DRPU</w:t>
      </w:r>
      <w:r>
        <w:rPr>
          <w:spacing w:val="40"/>
        </w:rPr>
        <w:t xml:space="preserve"> </w:t>
      </w:r>
      <w:r>
        <w:t>prevention care plan is to minimise the risk posed</w:t>
      </w:r>
      <w:r>
        <w:rPr>
          <w:spacing w:val="40"/>
        </w:rPr>
        <w:t xml:space="preserve"> </w:t>
      </w:r>
      <w:r>
        <w:t>using a device.</w:t>
      </w:r>
    </w:p>
    <w:p w14:paraId="0865720C" w14:textId="77777777" w:rsidR="00610FA8" w:rsidRDefault="00062526">
      <w:pPr>
        <w:pStyle w:val="BodyText"/>
        <w:spacing w:line="271" w:lineRule="auto"/>
        <w:ind w:left="837" w:firstLine="226"/>
        <w:jc w:val="both"/>
      </w:pPr>
      <w:r>
        <w:rPr>
          <w:w w:val="95"/>
        </w:rPr>
        <w:t>DRPU prevention requires a team approach, where</w:t>
      </w:r>
      <w:r>
        <w:rPr>
          <w:spacing w:val="40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worker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comes</w:t>
      </w:r>
      <w:r>
        <w:rPr>
          <w:spacing w:val="-4"/>
        </w:rPr>
        <w:t xml:space="preserve"> </w:t>
      </w:r>
      <w:r>
        <w:t>into</w:t>
      </w:r>
      <w:r>
        <w:rPr>
          <w:spacing w:val="40"/>
        </w:rPr>
        <w:t xml:space="preserve"> </w:t>
      </w:r>
      <w:r>
        <w:t>contact with a patient makes it a priority from the</w:t>
      </w:r>
      <w:r>
        <w:rPr>
          <w:spacing w:val="40"/>
        </w:rPr>
        <w:t xml:space="preserve"> </w:t>
      </w:r>
      <w:r>
        <w:rPr>
          <w:w w:val="95"/>
        </w:rPr>
        <w:t>outset.</w:t>
      </w:r>
      <w:r>
        <w:rPr>
          <w:w w:val="95"/>
          <w:position w:val="6"/>
          <w:sz w:val="12"/>
        </w:rPr>
        <w:t>191,192</w:t>
      </w:r>
      <w:r>
        <w:rPr>
          <w:spacing w:val="11"/>
          <w:position w:val="6"/>
          <w:sz w:val="12"/>
        </w:rPr>
        <w:t xml:space="preserve"> </w:t>
      </w:r>
      <w:r>
        <w:rPr>
          <w:w w:val="95"/>
        </w:rPr>
        <w:t>A simple method of ensuring such focus is</w:t>
      </w:r>
      <w:r>
        <w:rPr>
          <w:spacing w:val="40"/>
        </w:rPr>
        <w:t xml:space="preserve"> </w:t>
      </w:r>
      <w:r>
        <w:t>to incorporate DRPUs into ward or facility</w:t>
      </w:r>
      <w:r>
        <w:rPr>
          <w:spacing w:val="40"/>
        </w:rPr>
        <w:t xml:space="preserve"> </w:t>
      </w:r>
      <w:r>
        <w:t>documentation,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(page</w:t>
      </w:r>
      <w:r>
        <w:rPr>
          <w:spacing w:val="-1"/>
        </w:rPr>
        <w:t xml:space="preserve"> </w:t>
      </w:r>
      <w:r>
        <w:t>S26).</w:t>
      </w:r>
    </w:p>
    <w:p w14:paraId="36D4DC93" w14:textId="77777777" w:rsidR="00610FA8" w:rsidRDefault="00062526">
      <w:pPr>
        <w:pStyle w:val="BodyText"/>
        <w:spacing w:before="3" w:line="273" w:lineRule="auto"/>
        <w:ind w:left="837" w:firstLine="226"/>
        <w:jc w:val="both"/>
        <w:rPr>
          <w:sz w:val="12"/>
        </w:rPr>
      </w:pPr>
      <w:r>
        <w:t>DRPU prevention requires a high level of cross-</w:t>
      </w:r>
      <w:r>
        <w:rPr>
          <w:spacing w:val="40"/>
        </w:rPr>
        <w:t xml:space="preserve"> </w:t>
      </w:r>
      <w:r>
        <w:t xml:space="preserve">functional </w:t>
      </w:r>
      <w:r>
        <w:t>collaboration and communication, which</w:t>
      </w:r>
      <w:r>
        <w:rPr>
          <w:spacing w:val="40"/>
        </w:rPr>
        <w:t xml:space="preserve"> </w:t>
      </w:r>
      <w:r>
        <w:t>can be facilitated by documentation. The panel</w:t>
      </w:r>
      <w:r>
        <w:rPr>
          <w:spacing w:val="40"/>
        </w:rPr>
        <w:t xml:space="preserve"> </w:t>
      </w:r>
      <w:r>
        <w:rPr>
          <w:w w:val="95"/>
        </w:rPr>
        <w:t>recommend that all facilities should have documented</w:t>
      </w:r>
      <w:r>
        <w:rPr>
          <w:spacing w:val="40"/>
        </w:rPr>
        <w:t xml:space="preserve"> </w:t>
      </w:r>
      <w:r>
        <w:t>procedures, protocols, and guidelines for device use</w:t>
      </w:r>
      <w:r>
        <w:rPr>
          <w:spacing w:val="40"/>
        </w:rPr>
        <w:t xml:space="preserve"> </w:t>
      </w:r>
      <w:r>
        <w:t>(Boxes 8 and 9) that are available to all health</w:t>
      </w:r>
      <w:r>
        <w:rPr>
          <w:spacing w:val="40"/>
        </w:rPr>
        <w:t xml:space="preserve"> </w:t>
      </w:r>
      <w:r>
        <w:t>professionals a</w:t>
      </w:r>
      <w:r>
        <w:t>nd other staff who come into contact</w:t>
      </w:r>
      <w:r>
        <w:rPr>
          <w:spacing w:val="40"/>
        </w:rPr>
        <w:t xml:space="preserve"> </w:t>
      </w:r>
      <w:r>
        <w:t>with patients. Standard procedures should cover</w:t>
      </w:r>
      <w:r>
        <w:rPr>
          <w:spacing w:val="40"/>
        </w:rPr>
        <w:t xml:space="preserve"> </w:t>
      </w:r>
      <w:r>
        <w:t>device selection and application with appropriate</w:t>
      </w:r>
      <w:r>
        <w:rPr>
          <w:spacing w:val="40"/>
        </w:rPr>
        <w:t xml:space="preserve"> </w:t>
      </w:r>
      <w:r>
        <w:t>tapes and fixation methods. Each facility should</w:t>
      </w:r>
      <w:r>
        <w:rPr>
          <w:spacing w:val="40"/>
        </w:rPr>
        <w:t xml:space="preserve"> </w:t>
      </w:r>
      <w:r>
        <w:t>nominate a clinical champion to develop standard</w:t>
      </w:r>
      <w:r>
        <w:rPr>
          <w:spacing w:val="40"/>
        </w:rPr>
        <w:t xml:space="preserve"> </w:t>
      </w:r>
      <w:r>
        <w:rPr>
          <w:w w:val="95"/>
        </w:rPr>
        <w:t>procedures, disseminate</w:t>
      </w:r>
      <w:r>
        <w:rPr>
          <w:w w:val="95"/>
        </w:rPr>
        <w:t xml:space="preserve"> them and ensure compliance.</w:t>
      </w:r>
      <w:r>
        <w:rPr>
          <w:spacing w:val="4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effective.</w:t>
      </w:r>
      <w:r>
        <w:rPr>
          <w:position w:val="6"/>
          <w:sz w:val="12"/>
        </w:rPr>
        <w:t>193</w:t>
      </w:r>
    </w:p>
    <w:p w14:paraId="1F1EBF4F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rPr>
          <w:w w:val="95"/>
        </w:rPr>
        <w:t>A facility’s standard procedures should be based on</w:t>
      </w:r>
      <w:r>
        <w:rPr>
          <w:spacing w:val="40"/>
        </w:rPr>
        <w:t xml:space="preserve"> </w:t>
      </w:r>
      <w:r>
        <w:rPr>
          <w:w w:val="95"/>
        </w:rPr>
        <w:t>recognised published guidelines and RATs. The NPIAP</w:t>
      </w:r>
      <w:r>
        <w:rPr>
          <w:spacing w:val="40"/>
        </w:rPr>
        <w:t xml:space="preserve"> </w:t>
      </w:r>
      <w:r>
        <w:t>has published one-page guides on the prevention of</w:t>
      </w:r>
      <w:r>
        <w:rPr>
          <w:spacing w:val="40"/>
        </w:rPr>
        <w:t xml:space="preserve"> </w:t>
      </w:r>
      <w:r>
        <w:t>DRPUs in critical care,</w:t>
      </w:r>
      <w:r>
        <w:rPr>
          <w:position w:val="6"/>
          <w:sz w:val="12"/>
        </w:rPr>
        <w:t>187</w:t>
      </w:r>
      <w:r>
        <w:rPr>
          <w:spacing w:val="30"/>
          <w:position w:val="6"/>
          <w:sz w:val="12"/>
        </w:rPr>
        <w:t xml:space="preserve"> </w:t>
      </w:r>
      <w:r>
        <w:t>paediatric populations,</w:t>
      </w:r>
      <w:r>
        <w:rPr>
          <w:position w:val="6"/>
          <w:sz w:val="12"/>
        </w:rPr>
        <w:t>194</w:t>
      </w:r>
      <w:r>
        <w:rPr>
          <w:spacing w:val="40"/>
          <w:position w:val="6"/>
          <w:sz w:val="12"/>
        </w:rPr>
        <w:t xml:space="preserve"> </w:t>
      </w:r>
      <w:r>
        <w:t>and in long-term care,</w:t>
      </w:r>
      <w:r>
        <w:rPr>
          <w:position w:val="6"/>
          <w:sz w:val="12"/>
        </w:rPr>
        <w:t>195</w:t>
      </w:r>
      <w:r>
        <w:rPr>
          <w:spacing w:val="40"/>
          <w:position w:val="6"/>
          <w:sz w:val="12"/>
        </w:rPr>
        <w:t xml:space="preserve"> </w:t>
      </w:r>
      <w:r>
        <w:t>as well as a general</w:t>
      </w:r>
      <w:r>
        <w:rPr>
          <w:spacing w:val="40"/>
        </w:rPr>
        <w:t xml:space="preserve"> </w:t>
      </w:r>
      <w:r>
        <w:rPr>
          <w:w w:val="95"/>
        </w:rPr>
        <w:t>overview.</w:t>
      </w:r>
      <w:r>
        <w:rPr>
          <w:w w:val="95"/>
          <w:position w:val="6"/>
          <w:sz w:val="12"/>
        </w:rPr>
        <w:t>188</w:t>
      </w:r>
      <w:r>
        <w:rPr>
          <w:spacing w:val="25"/>
          <w:position w:val="6"/>
          <w:sz w:val="12"/>
        </w:rPr>
        <w:t xml:space="preserve"> </w:t>
      </w:r>
      <w:r>
        <w:rPr>
          <w:w w:val="95"/>
        </w:rPr>
        <w:t>They include photographs of DRPUs that</w:t>
      </w:r>
      <w:r>
        <w:rPr>
          <w:spacing w:val="40"/>
        </w:rPr>
        <w:t xml:space="preserve"> </w:t>
      </w:r>
      <w:r>
        <w:t>commonly occur in each setting and advice on</w:t>
      </w:r>
      <w:r>
        <w:rPr>
          <w:spacing w:val="40"/>
        </w:rPr>
        <w:t xml:space="preserve"> </w:t>
      </w:r>
      <w:r>
        <w:rPr>
          <w:w w:val="95"/>
        </w:rPr>
        <w:t>prevention. Box 8 lists NPIAP guidance for prevention</w:t>
      </w:r>
      <w:r>
        <w:rPr>
          <w:spacing w:val="40"/>
        </w:rPr>
        <w:t xml:space="preserve"> </w:t>
      </w:r>
      <w:r>
        <w:t>of PUs and DRPUs.</w:t>
      </w:r>
      <w:r>
        <w:rPr>
          <w:position w:val="6"/>
          <w:sz w:val="12"/>
        </w:rPr>
        <w:t>2</w:t>
      </w:r>
    </w:p>
    <w:p w14:paraId="799DED3F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The standard of care protocols should include all</w:t>
      </w:r>
      <w:r>
        <w:rPr>
          <w:spacing w:val="40"/>
        </w:rPr>
        <w:t xml:space="preserve"> </w:t>
      </w:r>
      <w:r>
        <w:t>steps and procedures that need to be followed. The</w:t>
      </w:r>
      <w:r>
        <w:rPr>
          <w:spacing w:val="40"/>
        </w:rPr>
        <w:t xml:space="preserve"> </w:t>
      </w:r>
      <w:r>
        <w:rPr>
          <w:w w:val="95"/>
        </w:rPr>
        <w:t>protocols should be described in enough detail for the</w:t>
      </w:r>
      <w:r>
        <w:rPr>
          <w:spacing w:val="40"/>
        </w:rPr>
        <w:t xml:space="preserve"> </w:t>
      </w:r>
      <w:r>
        <w:t>protocol to be a stand-alon</w:t>
      </w:r>
      <w:r>
        <w:t>e document that can be</w:t>
      </w:r>
      <w:r>
        <w:rPr>
          <w:spacing w:val="40"/>
        </w:rPr>
        <w:t xml:space="preserve"> </w:t>
      </w:r>
      <w:r>
        <w:rPr>
          <w:w w:val="95"/>
        </w:rPr>
        <w:t>implemented without reference to another document.</w:t>
      </w:r>
      <w:r>
        <w:rPr>
          <w:spacing w:val="40"/>
        </w:rPr>
        <w:t xml:space="preserve"> </w:t>
      </w:r>
      <w:r>
        <w:rPr>
          <w:w w:val="90"/>
        </w:rPr>
        <w:t>There</w:t>
      </w:r>
      <w:r>
        <w:rPr>
          <w:spacing w:val="14"/>
        </w:rPr>
        <w:t xml:space="preserve"> </w:t>
      </w:r>
      <w:r>
        <w:rPr>
          <w:w w:val="90"/>
        </w:rPr>
        <w:t>may</w:t>
      </w:r>
      <w:r>
        <w:rPr>
          <w:spacing w:val="15"/>
        </w:rPr>
        <w:t xml:space="preserve"> </w:t>
      </w:r>
      <w:r>
        <w:rPr>
          <w:w w:val="90"/>
        </w:rPr>
        <w:t>be</w:t>
      </w:r>
      <w:r>
        <w:rPr>
          <w:spacing w:val="15"/>
        </w:rPr>
        <w:t xml:space="preserve"> </w:t>
      </w:r>
      <w:r>
        <w:rPr>
          <w:w w:val="90"/>
        </w:rPr>
        <w:t>circumstances</w:t>
      </w:r>
      <w:r>
        <w:rPr>
          <w:spacing w:val="15"/>
        </w:rPr>
        <w:t xml:space="preserve"> </w:t>
      </w:r>
      <w:r>
        <w:rPr>
          <w:w w:val="90"/>
        </w:rPr>
        <w:t>where</w:t>
      </w:r>
      <w:r>
        <w:rPr>
          <w:spacing w:val="15"/>
        </w:rPr>
        <w:t xml:space="preserve"> </w:t>
      </w:r>
      <w:r>
        <w:rPr>
          <w:w w:val="90"/>
        </w:rPr>
        <w:t>a</w:t>
      </w:r>
      <w:r>
        <w:rPr>
          <w:spacing w:val="15"/>
        </w:rPr>
        <w:t xml:space="preserve"> </w:t>
      </w:r>
      <w:r>
        <w:rPr>
          <w:w w:val="90"/>
        </w:rPr>
        <w:t>protocol</w:t>
      </w:r>
      <w:r>
        <w:rPr>
          <w:spacing w:val="15"/>
        </w:rPr>
        <w:t xml:space="preserve"> </w:t>
      </w:r>
      <w:r>
        <w:rPr>
          <w:w w:val="90"/>
        </w:rPr>
        <w:t>does</w:t>
      </w:r>
      <w:r>
        <w:rPr>
          <w:spacing w:val="15"/>
        </w:rPr>
        <w:t xml:space="preserve"> </w:t>
      </w:r>
      <w:r>
        <w:rPr>
          <w:spacing w:val="-5"/>
          <w:w w:val="90"/>
        </w:rPr>
        <w:t>not</w:t>
      </w:r>
    </w:p>
    <w:p w14:paraId="3AA388E4" w14:textId="77777777" w:rsidR="00610FA8" w:rsidRDefault="00062526">
      <w:pPr>
        <w:spacing w:before="2"/>
        <w:rPr>
          <w:sz w:val="29"/>
        </w:rPr>
      </w:pPr>
      <w:r>
        <w:br w:type="column"/>
      </w:r>
    </w:p>
    <w:p w14:paraId="2EC7682C" w14:textId="77777777" w:rsidR="00610FA8" w:rsidRDefault="00062526">
      <w:pPr>
        <w:pStyle w:val="BodyText"/>
        <w:spacing w:line="273" w:lineRule="auto"/>
        <w:ind w:left="412" w:right="774"/>
        <w:jc w:val="both"/>
      </w:pPr>
      <w:r>
        <w:rPr>
          <w:w w:val="95"/>
        </w:rPr>
        <w:t>cover</w:t>
      </w:r>
      <w:r>
        <w:rPr>
          <w:spacing w:val="-1"/>
          <w:w w:val="95"/>
        </w:rPr>
        <w:t xml:space="preserve"> </w:t>
      </w:r>
      <w:r>
        <w:rPr>
          <w:w w:val="95"/>
        </w:rPr>
        <w:t>every</w:t>
      </w:r>
      <w:r>
        <w:rPr>
          <w:spacing w:val="-1"/>
          <w:w w:val="95"/>
        </w:rPr>
        <w:t xml:space="preserve"> </w:t>
      </w:r>
      <w:r>
        <w:rPr>
          <w:w w:val="95"/>
        </w:rPr>
        <w:t>possible</w:t>
      </w:r>
      <w:r>
        <w:rPr>
          <w:spacing w:val="-1"/>
          <w:w w:val="95"/>
        </w:rPr>
        <w:t xml:space="preserve"> </w:t>
      </w:r>
      <w:r>
        <w:rPr>
          <w:w w:val="95"/>
        </w:rPr>
        <w:t>eventuality—for</w:t>
      </w:r>
      <w:r>
        <w:rPr>
          <w:spacing w:val="-1"/>
          <w:w w:val="95"/>
        </w:rPr>
        <w:t xml:space="preserve"> </w:t>
      </w:r>
      <w:r>
        <w:rPr>
          <w:w w:val="95"/>
        </w:rPr>
        <w:t>example,</w:t>
      </w:r>
      <w:r>
        <w:rPr>
          <w:spacing w:val="-1"/>
          <w:w w:val="95"/>
        </w:rPr>
        <w:t xml:space="preserve"> </w:t>
      </w:r>
      <w:r>
        <w:rPr>
          <w:w w:val="95"/>
        </w:rPr>
        <w:t>when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40"/>
        </w:rPr>
        <w:t xml:space="preserve"> </w:t>
      </w:r>
      <w:r>
        <w:t>patient suffers a life-threatening change in their</w:t>
      </w:r>
      <w:r>
        <w:rPr>
          <w:spacing w:val="40"/>
        </w:rPr>
        <w:t xml:space="preserve"> </w:t>
      </w:r>
      <w:r>
        <w:t>clinical condition that</w:t>
      </w:r>
      <w:r>
        <w:t xml:space="preserve"> requires immediate action. In</w:t>
      </w:r>
      <w:r>
        <w:rPr>
          <w:spacing w:val="40"/>
        </w:rPr>
        <w:t xml:space="preserve"> </w:t>
      </w:r>
      <w:r>
        <w:rPr>
          <w:w w:val="95"/>
        </w:rPr>
        <w:t>such cases, clinical judgement and experience must be</w:t>
      </w:r>
      <w:r>
        <w:rPr>
          <w:spacing w:val="40"/>
        </w:rPr>
        <w:t xml:space="preserve"> </w:t>
      </w:r>
      <w:r>
        <w:rPr>
          <w:spacing w:val="-2"/>
        </w:rPr>
        <w:t>used.</w:t>
      </w:r>
    </w:p>
    <w:p w14:paraId="32F4358E" w14:textId="77777777" w:rsidR="00610FA8" w:rsidRDefault="00062526">
      <w:pPr>
        <w:pStyle w:val="BodyText"/>
        <w:spacing w:line="273" w:lineRule="auto"/>
        <w:ind w:left="412" w:right="774" w:firstLine="226"/>
        <w:jc w:val="both"/>
      </w:pPr>
      <w:r>
        <w:t>Protocols are also needed for devices used</w:t>
      </w:r>
      <w:r>
        <w:rPr>
          <w:spacing w:val="40"/>
        </w:rPr>
        <w:t xml:space="preserve"> </w:t>
      </w:r>
      <w:r>
        <w:rPr>
          <w:w w:val="95"/>
        </w:rPr>
        <w:t>palliatively by allied health professionals on paediatric</w:t>
      </w:r>
      <w:r>
        <w:rPr>
          <w:spacing w:val="40"/>
        </w:rPr>
        <w:t xml:space="preserve"> </w:t>
      </w:r>
      <w:r>
        <w:t>patients at the end-of-life. Non-medical devices can</w:t>
      </w:r>
      <w:r>
        <w:rPr>
          <w:spacing w:val="40"/>
        </w:rPr>
        <w:t xml:space="preserve"> </w:t>
      </w:r>
      <w:r>
        <w:rPr>
          <w:w w:val="95"/>
        </w:rPr>
        <w:t>pose signif</w:t>
      </w:r>
      <w:r>
        <w:rPr>
          <w:w w:val="95"/>
        </w:rPr>
        <w:t>icant risks: examples include bedding that</w:t>
      </w:r>
      <w:r>
        <w:rPr>
          <w:spacing w:val="40"/>
        </w:rPr>
        <w:t xml:space="preserve"> </w:t>
      </w:r>
      <w:r>
        <w:t>may fold under the patient, creating pressure and</w:t>
      </w:r>
      <w:r>
        <w:rPr>
          <w:spacing w:val="40"/>
        </w:rPr>
        <w:t xml:space="preserve"> </w:t>
      </w:r>
      <w:r>
        <w:t>localised shear points, especially in neonates.</w:t>
      </w:r>
      <w:r>
        <w:rPr>
          <w:spacing w:val="40"/>
        </w:rPr>
        <w:t xml:space="preserve"> </w:t>
      </w:r>
      <w:r>
        <w:rPr>
          <w:w w:val="95"/>
        </w:rPr>
        <w:t>Additional examples and management approaches are</w:t>
      </w:r>
      <w:r>
        <w:rPr>
          <w:spacing w:val="40"/>
        </w:rPr>
        <w:t xml:space="preserve"> </w:t>
      </w:r>
      <w:r>
        <w:t>given in Table 6.</w:t>
      </w:r>
    </w:p>
    <w:p w14:paraId="5DB74CB2" w14:textId="77777777" w:rsidR="00610FA8" w:rsidRDefault="00062526">
      <w:pPr>
        <w:pStyle w:val="Heading2"/>
        <w:spacing w:before="103"/>
        <w:ind w:left="412"/>
        <w:jc w:val="both"/>
      </w:pPr>
      <w:r>
        <w:rPr>
          <w:color w:val="61438A"/>
        </w:rPr>
        <w:t>Evidence</w:t>
      </w:r>
      <w:r>
        <w:rPr>
          <w:color w:val="61438A"/>
          <w:spacing w:val="-18"/>
        </w:rPr>
        <w:t xml:space="preserve"> </w:t>
      </w:r>
      <w:r>
        <w:rPr>
          <w:color w:val="61438A"/>
          <w:spacing w:val="-4"/>
        </w:rPr>
        <w:t>base</w:t>
      </w:r>
    </w:p>
    <w:p w14:paraId="5C0626C6" w14:textId="77777777" w:rsidR="00610FA8" w:rsidRDefault="00062526">
      <w:pPr>
        <w:pStyle w:val="BodyText"/>
        <w:spacing w:before="6" w:line="273" w:lineRule="auto"/>
        <w:ind w:left="412" w:right="775"/>
        <w:jc w:val="both"/>
      </w:pPr>
      <w:r>
        <w:t>The evidence base for the prevention of PUs (not</w:t>
      </w:r>
      <w:r>
        <w:rPr>
          <w:spacing w:val="40"/>
        </w:rPr>
        <w:t xml:space="preserve"> </w:t>
      </w:r>
      <w:r>
        <w:t>associated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medical</w:t>
      </w:r>
      <w:r>
        <w:rPr>
          <w:spacing w:val="16"/>
        </w:rPr>
        <w:t xml:space="preserve"> </w:t>
      </w:r>
      <w:r>
        <w:t>devices)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well</w:t>
      </w:r>
      <w:r>
        <w:rPr>
          <w:spacing w:val="16"/>
        </w:rPr>
        <w:t xml:space="preserve"> </w:t>
      </w:r>
      <w:r>
        <w:rPr>
          <w:spacing w:val="-2"/>
          <w:w w:val="95"/>
        </w:rPr>
        <w:t>developed,</w:t>
      </w:r>
    </w:p>
    <w:p w14:paraId="730A5929" w14:textId="77777777" w:rsidR="00610FA8" w:rsidRDefault="00610FA8">
      <w:pPr>
        <w:pStyle w:val="BodyText"/>
        <w:rPr>
          <w:sz w:val="22"/>
        </w:rPr>
      </w:pPr>
    </w:p>
    <w:p w14:paraId="6F0B74ED" w14:textId="77777777" w:rsidR="00610FA8" w:rsidRDefault="00062526">
      <w:pPr>
        <w:spacing w:before="160" w:line="223" w:lineRule="auto"/>
        <w:ind w:left="592" w:right="1466"/>
        <w:rPr>
          <w:rFonts w:ascii="Tahoma"/>
          <w:b/>
          <w:sz w:val="11"/>
        </w:rPr>
      </w:pPr>
      <w:r>
        <w:rPr>
          <w:rFonts w:ascii="Tahoma"/>
          <w:b/>
          <w:w w:val="105"/>
          <w:sz w:val="16"/>
        </w:rPr>
        <w:t>Box 8. NPIAP recommendations for prevention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of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device-related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 xml:space="preserve">pressure </w:t>
      </w:r>
      <w:r>
        <w:rPr>
          <w:rFonts w:ascii="Tahoma"/>
          <w:b/>
          <w:spacing w:val="-2"/>
          <w:w w:val="105"/>
          <w:sz w:val="16"/>
        </w:rPr>
        <w:t>ulceration</w:t>
      </w:r>
      <w:r>
        <w:rPr>
          <w:rFonts w:ascii="Tahoma"/>
          <w:b/>
          <w:spacing w:val="-2"/>
          <w:w w:val="105"/>
          <w:position w:val="5"/>
          <w:sz w:val="11"/>
        </w:rPr>
        <w:t>2,154</w:t>
      </w:r>
    </w:p>
    <w:p w14:paraId="25918BD4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before="117" w:line="237" w:lineRule="auto"/>
        <w:ind w:left="819" w:right="1360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Adults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children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on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whom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medical</w:t>
      </w:r>
      <w:r>
        <w:rPr>
          <w:rFonts w:ascii="Verdana" w:hAnsi="Verdana"/>
          <w:sz w:val="16"/>
        </w:rPr>
        <w:t xml:space="preserve"> devices are applied are at risk</w:t>
      </w:r>
    </w:p>
    <w:p w14:paraId="5BAE14DD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237" w:lineRule="auto"/>
        <w:ind w:left="819" w:right="1216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Devices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with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least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potential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cause damage should be used</w:t>
      </w:r>
    </w:p>
    <w:p w14:paraId="40633BC0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237" w:lineRule="auto"/>
        <w:ind w:left="819" w:right="1951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Devices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should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be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sized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 xml:space="preserve">fit </w:t>
      </w:r>
      <w:r>
        <w:rPr>
          <w:rFonts w:ascii="Verdana" w:hAnsi="Verdana"/>
          <w:spacing w:val="-2"/>
          <w:sz w:val="16"/>
        </w:rPr>
        <w:t>appropriately</w:t>
      </w:r>
    </w:p>
    <w:p w14:paraId="39F809F2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237" w:lineRule="auto"/>
        <w:ind w:left="819" w:right="1065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Manufacturers’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instructions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for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use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should be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followed</w:t>
      </w:r>
    </w:p>
    <w:p w14:paraId="7BA2508B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237" w:lineRule="auto"/>
        <w:ind w:left="819" w:right="1474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Ensure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securement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without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creating additional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pressure</w:t>
      </w:r>
    </w:p>
    <w:p w14:paraId="1CF8D737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237" w:lineRule="auto"/>
        <w:ind w:left="819" w:right="1068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Ins</w:t>
      </w:r>
      <w:r>
        <w:rPr>
          <w:rFonts w:ascii="Verdana" w:hAnsi="Verdana"/>
          <w:sz w:val="16"/>
        </w:rPr>
        <w:t>pect the skin under the device twice daily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more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frequently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in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patients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who are vulnerable to fluid shifts and/or with general or localised oedema</w:t>
      </w:r>
    </w:p>
    <w:p w14:paraId="1165100E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237" w:lineRule="auto"/>
        <w:ind w:left="819" w:right="999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Use NPIAP classification scheme (note mucosal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pressure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ulcers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cannot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be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staged)</w:t>
      </w:r>
    </w:p>
    <w:p w14:paraId="6D25AFF7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237" w:lineRule="auto"/>
        <w:ind w:left="819" w:right="1457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Remove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devices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as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soon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as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medically feasible</w:t>
      </w:r>
    </w:p>
    <w:p w14:paraId="59DC907D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191" w:lineRule="exact"/>
        <w:ind w:left="819" w:hanging="228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Maintain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clean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dry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under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devices</w:t>
      </w:r>
    </w:p>
    <w:p w14:paraId="7D9FEBB1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237" w:lineRule="auto"/>
        <w:ind w:left="819" w:right="1173"/>
        <w:rPr>
          <w:rFonts w:ascii="Arial" w:hAnsi="Arial"/>
          <w:sz w:val="12"/>
        </w:rPr>
      </w:pPr>
      <w:r>
        <w:rPr>
          <w:rFonts w:ascii="Verdana" w:hAnsi="Verdana"/>
          <w:sz w:val="16"/>
        </w:rPr>
        <w:t xml:space="preserve">Reposition the patient and/or device to </w:t>
      </w:r>
      <w:r>
        <w:rPr>
          <w:rFonts w:ascii="Verdana" w:hAnsi="Verdana"/>
          <w:spacing w:val="-2"/>
          <w:sz w:val="16"/>
        </w:rPr>
        <w:t>redistribute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pressure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and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decrease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shear</w:t>
      </w:r>
    </w:p>
    <w:p w14:paraId="7B21CECC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237" w:lineRule="auto"/>
        <w:ind w:left="819" w:right="972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Where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possible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do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not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place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patient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on 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</w:p>
    <w:p w14:paraId="5B075EB8" w14:textId="4C2F06E2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191" w:lineRule="exact"/>
        <w:ind w:left="819" w:hanging="228"/>
        <w:rPr>
          <w:rFonts w:ascii="Arial" w:hAnsi="Arial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471625FF" wp14:editId="08053E2D">
                <wp:simplePos x="0" y="0"/>
                <wp:positionH relativeFrom="page">
                  <wp:posOffset>4443095</wp:posOffset>
                </wp:positionH>
                <wp:positionV relativeFrom="paragraph">
                  <wp:posOffset>53340</wp:posOffset>
                </wp:positionV>
                <wp:extent cx="92710" cy="73025"/>
                <wp:effectExtent l="0" t="0" r="0" b="0"/>
                <wp:wrapNone/>
                <wp:docPr id="89" name="docshape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73025"/>
                        </a:xfrm>
                        <a:custGeom>
                          <a:avLst/>
                          <a:gdLst>
                            <a:gd name="T0" fmla="+- 0 7069 6997"/>
                            <a:gd name="T1" fmla="*/ T0 w 146"/>
                            <a:gd name="T2" fmla="+- 0 84 84"/>
                            <a:gd name="T3" fmla="*/ 84 h 115"/>
                            <a:gd name="T4" fmla="+- 0 7068 6997"/>
                            <a:gd name="T5" fmla="*/ T4 w 146"/>
                            <a:gd name="T6" fmla="+- 0 126 84"/>
                            <a:gd name="T7" fmla="*/ 126 h 115"/>
                            <a:gd name="T8" fmla="+- 0 7060 6997"/>
                            <a:gd name="T9" fmla="*/ T8 w 146"/>
                            <a:gd name="T10" fmla="+- 0 163 84"/>
                            <a:gd name="T11" fmla="*/ 163 h 115"/>
                            <a:gd name="T12" fmla="+- 0 7039 6997"/>
                            <a:gd name="T13" fmla="*/ T12 w 146"/>
                            <a:gd name="T14" fmla="+- 0 188 84"/>
                            <a:gd name="T15" fmla="*/ 188 h 115"/>
                            <a:gd name="T16" fmla="+- 0 6997 6997"/>
                            <a:gd name="T17" fmla="*/ T16 w 146"/>
                            <a:gd name="T18" fmla="+- 0 198 84"/>
                            <a:gd name="T19" fmla="*/ 198 h 115"/>
                            <a:gd name="T20" fmla="+- 0 7142 6997"/>
                            <a:gd name="T21" fmla="*/ T20 w 146"/>
                            <a:gd name="T22" fmla="+- 0 198 84"/>
                            <a:gd name="T23" fmla="*/ 198 h 115"/>
                            <a:gd name="T24" fmla="+- 0 7100 6997"/>
                            <a:gd name="T25" fmla="*/ T24 w 146"/>
                            <a:gd name="T26" fmla="+- 0 188 84"/>
                            <a:gd name="T27" fmla="*/ 188 h 115"/>
                            <a:gd name="T28" fmla="+- 0 7078 6997"/>
                            <a:gd name="T29" fmla="*/ T28 w 146"/>
                            <a:gd name="T30" fmla="+- 0 163 84"/>
                            <a:gd name="T31" fmla="*/ 163 h 115"/>
                            <a:gd name="T32" fmla="+- 0 7070 6997"/>
                            <a:gd name="T33" fmla="*/ T32 w 146"/>
                            <a:gd name="T34" fmla="+- 0 126 84"/>
                            <a:gd name="T35" fmla="*/ 126 h 115"/>
                            <a:gd name="T36" fmla="+- 0 7069 6997"/>
                            <a:gd name="T37" fmla="*/ T36 w 146"/>
                            <a:gd name="T38" fmla="+- 0 84 84"/>
                            <a:gd name="T39" fmla="*/ 84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6" h="115">
                              <a:moveTo>
                                <a:pt x="72" y="0"/>
                              </a:moveTo>
                              <a:lnTo>
                                <a:pt x="71" y="42"/>
                              </a:lnTo>
                              <a:lnTo>
                                <a:pt x="63" y="79"/>
                              </a:lnTo>
                              <a:lnTo>
                                <a:pt x="42" y="104"/>
                              </a:lnTo>
                              <a:lnTo>
                                <a:pt x="0" y="114"/>
                              </a:lnTo>
                              <a:lnTo>
                                <a:pt x="145" y="114"/>
                              </a:lnTo>
                              <a:lnTo>
                                <a:pt x="103" y="104"/>
                              </a:lnTo>
                              <a:lnTo>
                                <a:pt x="81" y="79"/>
                              </a:lnTo>
                              <a:lnTo>
                                <a:pt x="73" y="42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3374A" id="docshape626" o:spid="_x0000_s1026" style="position:absolute;margin-left:349.85pt;margin-top:4.2pt;width:7.3pt;height:5.7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" path="m72,l71,42,63,79,42,104,,114r145,l103,104,81,79,73,42,72,xe" fillcolor="blue" stroked="f">
                <v:path arrowok="t" o:connecttype="custom" o:connectlocs="45720,53340;45085,80010;40005,103505;26670,119380;0,125730;92075,125730;65405,119380;51435,103505;46355,80010;45720,53340" o:connectangles="0,0,0,0,0,0,0,0,0,0"/>
                <w10:wrap anchorx="page"/>
              </v:shape>
            </w:pict>
          </mc:Fallback>
        </mc:AlternateContent>
      </w:r>
      <w:r>
        <w:rPr>
          <w:rFonts w:ascii="Verdana" w:hAnsi="Verdana"/>
          <w:sz w:val="16"/>
        </w:rPr>
        <w:t>Rotate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or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reposition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devices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when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possible</w:t>
      </w:r>
    </w:p>
    <w:p w14:paraId="44C9A75D" w14:textId="37E37E7D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192" w:lineRule="exact"/>
        <w:ind w:left="819" w:hanging="228"/>
        <w:rPr>
          <w:rFonts w:ascii="Arial" w:hAnsi="Arial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37BC7770" wp14:editId="25F4B57F">
                <wp:simplePos x="0" y="0"/>
                <wp:positionH relativeFrom="page">
                  <wp:posOffset>4435475</wp:posOffset>
                </wp:positionH>
                <wp:positionV relativeFrom="paragraph">
                  <wp:posOffset>1270</wp:posOffset>
                </wp:positionV>
                <wp:extent cx="229235" cy="229235"/>
                <wp:effectExtent l="0" t="0" r="0" b="0"/>
                <wp:wrapNone/>
                <wp:docPr id="85" name="docshapegroup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6985" y="2"/>
                          <a:chExt cx="361" cy="361"/>
                        </a:xfrm>
                      </wpg:grpSpPr>
                      <wps:wsp>
                        <wps:cNvPr id="86" name="docshape628"/>
                        <wps:cNvSpPr>
                          <a:spLocks/>
                        </wps:cNvSpPr>
                        <wps:spPr bwMode="auto">
                          <a:xfrm>
                            <a:off x="6991" y="8"/>
                            <a:ext cx="349" cy="349"/>
                          </a:xfrm>
                          <a:custGeom>
                            <a:avLst/>
                            <a:gdLst>
                              <a:gd name="T0" fmla="+- 0 7331 6991"/>
                              <a:gd name="T1" fmla="*/ T0 w 349"/>
                              <a:gd name="T2" fmla="+- 0 8 8"/>
                              <a:gd name="T3" fmla="*/ 8 h 349"/>
                              <a:gd name="T4" fmla="+- 0 7320 6991"/>
                              <a:gd name="T5" fmla="*/ T4 w 349"/>
                              <a:gd name="T6" fmla="+- 0 8 8"/>
                              <a:gd name="T7" fmla="*/ 8 h 349"/>
                              <a:gd name="T8" fmla="+- 0 7000 6991"/>
                              <a:gd name="T9" fmla="*/ T8 w 349"/>
                              <a:gd name="T10" fmla="+- 0 8 8"/>
                              <a:gd name="T11" fmla="*/ 8 h 349"/>
                              <a:gd name="T12" fmla="+- 0 6991 6991"/>
                              <a:gd name="T13" fmla="*/ T12 w 349"/>
                              <a:gd name="T14" fmla="+- 0 17 8"/>
                              <a:gd name="T15" fmla="*/ 17 h 349"/>
                              <a:gd name="T16" fmla="+- 0 6991 6991"/>
                              <a:gd name="T17" fmla="*/ T16 w 349"/>
                              <a:gd name="T18" fmla="+- 0 348 8"/>
                              <a:gd name="T19" fmla="*/ 348 h 349"/>
                              <a:gd name="T20" fmla="+- 0 7000 6991"/>
                              <a:gd name="T21" fmla="*/ T20 w 349"/>
                              <a:gd name="T22" fmla="+- 0 356 8"/>
                              <a:gd name="T23" fmla="*/ 356 h 349"/>
                              <a:gd name="T24" fmla="+- 0 7331 6991"/>
                              <a:gd name="T25" fmla="*/ T24 w 349"/>
                              <a:gd name="T26" fmla="+- 0 356 8"/>
                              <a:gd name="T27" fmla="*/ 356 h 349"/>
                              <a:gd name="T28" fmla="+- 0 7339 6991"/>
                              <a:gd name="T29" fmla="*/ T28 w 349"/>
                              <a:gd name="T30" fmla="+- 0 348 8"/>
                              <a:gd name="T31" fmla="*/ 348 h 349"/>
                              <a:gd name="T32" fmla="+- 0 7339 6991"/>
                              <a:gd name="T33" fmla="*/ T32 w 349"/>
                              <a:gd name="T34" fmla="+- 0 17 8"/>
                              <a:gd name="T35" fmla="*/ 17 h 349"/>
                              <a:gd name="T36" fmla="+- 0 7331 6991"/>
                              <a:gd name="T37" fmla="*/ T36 w 349"/>
                              <a:gd name="T38" fmla="+- 0 8 8"/>
                              <a:gd name="T39" fmla="*/ 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3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8"/>
                                </a:lnTo>
                                <a:lnTo>
                                  <a:pt x="340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629"/>
                        <wps:cNvSpPr>
                          <a:spLocks/>
                        </wps:cNvSpPr>
                        <wps:spPr bwMode="auto">
                          <a:xfrm>
                            <a:off x="6991" y="8"/>
                            <a:ext cx="349" cy="349"/>
                          </a:xfrm>
                          <a:custGeom>
                            <a:avLst/>
                            <a:gdLst>
                              <a:gd name="T0" fmla="+- 0 7331 6991"/>
                              <a:gd name="T1" fmla="*/ T0 w 349"/>
                              <a:gd name="T2" fmla="+- 0 8 8"/>
                              <a:gd name="T3" fmla="*/ 8 h 349"/>
                              <a:gd name="T4" fmla="+- 0 7000 6991"/>
                              <a:gd name="T5" fmla="*/ T4 w 349"/>
                              <a:gd name="T6" fmla="+- 0 8 8"/>
                              <a:gd name="T7" fmla="*/ 8 h 349"/>
                              <a:gd name="T8" fmla="+- 0 6991 6991"/>
                              <a:gd name="T9" fmla="*/ T8 w 349"/>
                              <a:gd name="T10" fmla="+- 0 17 8"/>
                              <a:gd name="T11" fmla="*/ 17 h 349"/>
                              <a:gd name="T12" fmla="+- 0 6991 6991"/>
                              <a:gd name="T13" fmla="*/ T12 w 349"/>
                              <a:gd name="T14" fmla="+- 0 348 8"/>
                              <a:gd name="T15" fmla="*/ 348 h 349"/>
                              <a:gd name="T16" fmla="+- 0 7000 6991"/>
                              <a:gd name="T17" fmla="*/ T16 w 349"/>
                              <a:gd name="T18" fmla="+- 0 356 8"/>
                              <a:gd name="T19" fmla="*/ 356 h 349"/>
                              <a:gd name="T20" fmla="+- 0 7331 6991"/>
                              <a:gd name="T21" fmla="*/ T20 w 349"/>
                              <a:gd name="T22" fmla="+- 0 356 8"/>
                              <a:gd name="T23" fmla="*/ 356 h 349"/>
                              <a:gd name="T24" fmla="+- 0 7339 6991"/>
                              <a:gd name="T25" fmla="*/ T24 w 349"/>
                              <a:gd name="T26" fmla="+- 0 348 8"/>
                              <a:gd name="T27" fmla="*/ 348 h 349"/>
                              <a:gd name="T28" fmla="+- 0 7339 6991"/>
                              <a:gd name="T29" fmla="*/ T28 w 349"/>
                              <a:gd name="T30" fmla="+- 0 317 8"/>
                              <a:gd name="T31" fmla="*/ 317 h 349"/>
                              <a:gd name="T32" fmla="+- 0 7119 6991"/>
                              <a:gd name="T33" fmla="*/ T32 w 349"/>
                              <a:gd name="T34" fmla="+- 0 317 8"/>
                              <a:gd name="T35" fmla="*/ 317 h 349"/>
                              <a:gd name="T36" fmla="+- 0 7119 6991"/>
                              <a:gd name="T37" fmla="*/ T36 w 349"/>
                              <a:gd name="T38" fmla="+- 0 260 8"/>
                              <a:gd name="T39" fmla="*/ 260 h 349"/>
                              <a:gd name="T40" fmla="+- 0 7051 6991"/>
                              <a:gd name="T41" fmla="*/ T40 w 349"/>
                              <a:gd name="T42" fmla="+- 0 260 8"/>
                              <a:gd name="T43" fmla="*/ 260 h 349"/>
                              <a:gd name="T44" fmla="+- 0 7051 6991"/>
                              <a:gd name="T45" fmla="*/ T44 w 349"/>
                              <a:gd name="T46" fmla="+- 0 82 8"/>
                              <a:gd name="T47" fmla="*/ 82 h 349"/>
                              <a:gd name="T48" fmla="+- 0 7339 6991"/>
                              <a:gd name="T49" fmla="*/ T48 w 349"/>
                              <a:gd name="T50" fmla="+- 0 82 8"/>
                              <a:gd name="T51" fmla="*/ 82 h 349"/>
                              <a:gd name="T52" fmla="+- 0 7339 6991"/>
                              <a:gd name="T53" fmla="*/ T52 w 349"/>
                              <a:gd name="T54" fmla="+- 0 17 8"/>
                              <a:gd name="T55" fmla="*/ 17 h 349"/>
                              <a:gd name="T56" fmla="+- 0 7331 6991"/>
                              <a:gd name="T57" fmla="*/ T56 w 349"/>
                              <a:gd name="T58" fmla="+- 0 8 8"/>
                              <a:gd name="T59" fmla="*/ 8 h 349"/>
                              <a:gd name="T60" fmla="+- 0 7339 6991"/>
                              <a:gd name="T61" fmla="*/ T60 w 349"/>
                              <a:gd name="T62" fmla="+- 0 82 8"/>
                              <a:gd name="T63" fmla="*/ 82 h 349"/>
                              <a:gd name="T64" fmla="+- 0 7276 6991"/>
                              <a:gd name="T65" fmla="*/ T64 w 349"/>
                              <a:gd name="T66" fmla="+- 0 82 8"/>
                              <a:gd name="T67" fmla="*/ 82 h 349"/>
                              <a:gd name="T68" fmla="+- 0 7276 6991"/>
                              <a:gd name="T69" fmla="*/ T68 w 349"/>
                              <a:gd name="T70" fmla="+- 0 260 8"/>
                              <a:gd name="T71" fmla="*/ 260 h 349"/>
                              <a:gd name="T72" fmla="+- 0 7185 6991"/>
                              <a:gd name="T73" fmla="*/ T72 w 349"/>
                              <a:gd name="T74" fmla="+- 0 260 8"/>
                              <a:gd name="T75" fmla="*/ 260 h 349"/>
                              <a:gd name="T76" fmla="+- 0 7119 6991"/>
                              <a:gd name="T77" fmla="*/ T76 w 349"/>
                              <a:gd name="T78" fmla="+- 0 317 8"/>
                              <a:gd name="T79" fmla="*/ 317 h 349"/>
                              <a:gd name="T80" fmla="+- 0 7339 6991"/>
                              <a:gd name="T81" fmla="*/ T80 w 349"/>
                              <a:gd name="T82" fmla="+- 0 317 8"/>
                              <a:gd name="T83" fmla="*/ 317 h 349"/>
                              <a:gd name="T84" fmla="+- 0 7339 6991"/>
                              <a:gd name="T85" fmla="*/ T84 w 349"/>
                              <a:gd name="T86" fmla="+- 0 82 8"/>
                              <a:gd name="T87" fmla="*/ 82 h 349"/>
                              <a:gd name="T88" fmla="+- 0 7211 6991"/>
                              <a:gd name="T89" fmla="*/ T88 w 349"/>
                              <a:gd name="T90" fmla="+- 0 182 8"/>
                              <a:gd name="T91" fmla="*/ 182 h 349"/>
                              <a:gd name="T92" fmla="+- 0 7095 6991"/>
                              <a:gd name="T93" fmla="*/ T92 w 349"/>
                              <a:gd name="T94" fmla="+- 0 182 8"/>
                              <a:gd name="T95" fmla="*/ 182 h 349"/>
                              <a:gd name="T96" fmla="+- 0 7095 6991"/>
                              <a:gd name="T97" fmla="*/ T96 w 349"/>
                              <a:gd name="T98" fmla="+- 0 194 8"/>
                              <a:gd name="T99" fmla="*/ 194 h 349"/>
                              <a:gd name="T100" fmla="+- 0 7211 6991"/>
                              <a:gd name="T101" fmla="*/ T100 w 349"/>
                              <a:gd name="T102" fmla="+- 0 194 8"/>
                              <a:gd name="T103" fmla="*/ 194 h 349"/>
                              <a:gd name="T104" fmla="+- 0 7211 6991"/>
                              <a:gd name="T105" fmla="*/ T104 w 349"/>
                              <a:gd name="T106" fmla="+- 0 182 8"/>
                              <a:gd name="T107" fmla="*/ 182 h 349"/>
                              <a:gd name="T108" fmla="+- 0 7231 6991"/>
                              <a:gd name="T109" fmla="*/ T108 w 349"/>
                              <a:gd name="T110" fmla="+- 0 149 8"/>
                              <a:gd name="T111" fmla="*/ 149 h 349"/>
                              <a:gd name="T112" fmla="+- 0 7095 6991"/>
                              <a:gd name="T113" fmla="*/ T112 w 349"/>
                              <a:gd name="T114" fmla="+- 0 149 8"/>
                              <a:gd name="T115" fmla="*/ 149 h 349"/>
                              <a:gd name="T116" fmla="+- 0 7095 6991"/>
                              <a:gd name="T117" fmla="*/ T116 w 349"/>
                              <a:gd name="T118" fmla="+- 0 160 8"/>
                              <a:gd name="T119" fmla="*/ 160 h 349"/>
                              <a:gd name="T120" fmla="+- 0 7231 6991"/>
                              <a:gd name="T121" fmla="*/ T120 w 349"/>
                              <a:gd name="T122" fmla="+- 0 160 8"/>
                              <a:gd name="T123" fmla="*/ 160 h 349"/>
                              <a:gd name="T124" fmla="+- 0 7231 6991"/>
                              <a:gd name="T125" fmla="*/ T124 w 349"/>
                              <a:gd name="T126" fmla="+- 0 149 8"/>
                              <a:gd name="T127" fmla="*/ 149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8"/>
                                </a:lnTo>
                                <a:lnTo>
                                  <a:pt x="340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09"/>
                                </a:lnTo>
                                <a:lnTo>
                                  <a:pt x="128" y="309"/>
                                </a:lnTo>
                                <a:lnTo>
                                  <a:pt x="128" y="252"/>
                                </a:lnTo>
                                <a:lnTo>
                                  <a:pt x="60" y="252"/>
                                </a:lnTo>
                                <a:lnTo>
                                  <a:pt x="60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8" y="74"/>
                                </a:moveTo>
                                <a:lnTo>
                                  <a:pt x="285" y="74"/>
                                </a:lnTo>
                                <a:lnTo>
                                  <a:pt x="285" y="252"/>
                                </a:lnTo>
                                <a:lnTo>
                                  <a:pt x="194" y="252"/>
                                </a:lnTo>
                                <a:lnTo>
                                  <a:pt x="128" y="309"/>
                                </a:lnTo>
                                <a:lnTo>
                                  <a:pt x="348" y="309"/>
                                </a:lnTo>
                                <a:lnTo>
                                  <a:pt x="348" y="74"/>
                                </a:lnTo>
                                <a:close/>
                                <a:moveTo>
                                  <a:pt x="220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6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630"/>
                        <wps:cNvSpPr>
                          <a:spLocks/>
                        </wps:cNvSpPr>
                        <wps:spPr bwMode="auto">
                          <a:xfrm>
                            <a:off x="6991" y="8"/>
                            <a:ext cx="349" cy="349"/>
                          </a:xfrm>
                          <a:custGeom>
                            <a:avLst/>
                            <a:gdLst>
                              <a:gd name="T0" fmla="+- 0 7185 6991"/>
                              <a:gd name="T1" fmla="*/ T0 w 349"/>
                              <a:gd name="T2" fmla="+- 0 260 8"/>
                              <a:gd name="T3" fmla="*/ 260 h 349"/>
                              <a:gd name="T4" fmla="+- 0 7119 6991"/>
                              <a:gd name="T5" fmla="*/ T4 w 349"/>
                              <a:gd name="T6" fmla="+- 0 317 8"/>
                              <a:gd name="T7" fmla="*/ 317 h 349"/>
                              <a:gd name="T8" fmla="+- 0 7119 6991"/>
                              <a:gd name="T9" fmla="*/ T8 w 349"/>
                              <a:gd name="T10" fmla="+- 0 260 8"/>
                              <a:gd name="T11" fmla="*/ 260 h 349"/>
                              <a:gd name="T12" fmla="+- 0 7051 6991"/>
                              <a:gd name="T13" fmla="*/ T12 w 349"/>
                              <a:gd name="T14" fmla="+- 0 260 8"/>
                              <a:gd name="T15" fmla="*/ 260 h 349"/>
                              <a:gd name="T16" fmla="+- 0 7051 6991"/>
                              <a:gd name="T17" fmla="*/ T16 w 349"/>
                              <a:gd name="T18" fmla="+- 0 82 8"/>
                              <a:gd name="T19" fmla="*/ 82 h 349"/>
                              <a:gd name="T20" fmla="+- 0 7276 6991"/>
                              <a:gd name="T21" fmla="*/ T20 w 349"/>
                              <a:gd name="T22" fmla="+- 0 82 8"/>
                              <a:gd name="T23" fmla="*/ 82 h 349"/>
                              <a:gd name="T24" fmla="+- 0 7276 6991"/>
                              <a:gd name="T25" fmla="*/ T24 w 349"/>
                              <a:gd name="T26" fmla="+- 0 260 8"/>
                              <a:gd name="T27" fmla="*/ 260 h 349"/>
                              <a:gd name="T28" fmla="+- 0 7185 6991"/>
                              <a:gd name="T29" fmla="*/ T28 w 349"/>
                              <a:gd name="T30" fmla="+- 0 260 8"/>
                              <a:gd name="T31" fmla="*/ 260 h 349"/>
                              <a:gd name="T32" fmla="+- 0 7095 6991"/>
                              <a:gd name="T33" fmla="*/ T32 w 349"/>
                              <a:gd name="T34" fmla="+- 0 160 8"/>
                              <a:gd name="T35" fmla="*/ 160 h 349"/>
                              <a:gd name="T36" fmla="+- 0 7095 6991"/>
                              <a:gd name="T37" fmla="*/ T36 w 349"/>
                              <a:gd name="T38" fmla="+- 0 149 8"/>
                              <a:gd name="T39" fmla="*/ 149 h 349"/>
                              <a:gd name="T40" fmla="+- 0 7231 6991"/>
                              <a:gd name="T41" fmla="*/ T40 w 349"/>
                              <a:gd name="T42" fmla="+- 0 149 8"/>
                              <a:gd name="T43" fmla="*/ 149 h 349"/>
                              <a:gd name="T44" fmla="+- 0 7231 6991"/>
                              <a:gd name="T45" fmla="*/ T44 w 349"/>
                              <a:gd name="T46" fmla="+- 0 160 8"/>
                              <a:gd name="T47" fmla="*/ 160 h 349"/>
                              <a:gd name="T48" fmla="+- 0 7095 6991"/>
                              <a:gd name="T49" fmla="*/ T48 w 349"/>
                              <a:gd name="T50" fmla="+- 0 160 8"/>
                              <a:gd name="T51" fmla="*/ 160 h 349"/>
                              <a:gd name="T52" fmla="+- 0 7095 6991"/>
                              <a:gd name="T53" fmla="*/ T52 w 349"/>
                              <a:gd name="T54" fmla="+- 0 194 8"/>
                              <a:gd name="T55" fmla="*/ 194 h 349"/>
                              <a:gd name="T56" fmla="+- 0 7095 6991"/>
                              <a:gd name="T57" fmla="*/ T56 w 349"/>
                              <a:gd name="T58" fmla="+- 0 182 8"/>
                              <a:gd name="T59" fmla="*/ 182 h 349"/>
                              <a:gd name="T60" fmla="+- 0 7211 6991"/>
                              <a:gd name="T61" fmla="*/ T60 w 349"/>
                              <a:gd name="T62" fmla="+- 0 182 8"/>
                              <a:gd name="T63" fmla="*/ 182 h 349"/>
                              <a:gd name="T64" fmla="+- 0 7211 6991"/>
                              <a:gd name="T65" fmla="*/ T64 w 349"/>
                              <a:gd name="T66" fmla="+- 0 194 8"/>
                              <a:gd name="T67" fmla="*/ 194 h 349"/>
                              <a:gd name="T68" fmla="+- 0 7095 6991"/>
                              <a:gd name="T69" fmla="*/ T68 w 349"/>
                              <a:gd name="T70" fmla="+- 0 194 8"/>
                              <a:gd name="T71" fmla="*/ 194 h 349"/>
                              <a:gd name="T72" fmla="+- 0 7320 6991"/>
                              <a:gd name="T73" fmla="*/ T72 w 349"/>
                              <a:gd name="T74" fmla="+- 0 8 8"/>
                              <a:gd name="T75" fmla="*/ 8 h 349"/>
                              <a:gd name="T76" fmla="+- 0 7011 6991"/>
                              <a:gd name="T77" fmla="*/ T76 w 349"/>
                              <a:gd name="T78" fmla="+- 0 8 8"/>
                              <a:gd name="T79" fmla="*/ 8 h 349"/>
                              <a:gd name="T80" fmla="+- 0 7000 6991"/>
                              <a:gd name="T81" fmla="*/ T80 w 349"/>
                              <a:gd name="T82" fmla="+- 0 8 8"/>
                              <a:gd name="T83" fmla="*/ 8 h 349"/>
                              <a:gd name="T84" fmla="+- 0 6991 6991"/>
                              <a:gd name="T85" fmla="*/ T84 w 349"/>
                              <a:gd name="T86" fmla="+- 0 17 8"/>
                              <a:gd name="T87" fmla="*/ 17 h 349"/>
                              <a:gd name="T88" fmla="+- 0 6991 6991"/>
                              <a:gd name="T89" fmla="*/ T88 w 349"/>
                              <a:gd name="T90" fmla="+- 0 27 8"/>
                              <a:gd name="T91" fmla="*/ 27 h 349"/>
                              <a:gd name="T92" fmla="+- 0 6991 6991"/>
                              <a:gd name="T93" fmla="*/ T92 w 349"/>
                              <a:gd name="T94" fmla="+- 0 337 8"/>
                              <a:gd name="T95" fmla="*/ 337 h 349"/>
                              <a:gd name="T96" fmla="+- 0 6991 6991"/>
                              <a:gd name="T97" fmla="*/ T96 w 349"/>
                              <a:gd name="T98" fmla="+- 0 348 8"/>
                              <a:gd name="T99" fmla="*/ 348 h 349"/>
                              <a:gd name="T100" fmla="+- 0 7000 6991"/>
                              <a:gd name="T101" fmla="*/ T100 w 349"/>
                              <a:gd name="T102" fmla="+- 0 356 8"/>
                              <a:gd name="T103" fmla="*/ 356 h 349"/>
                              <a:gd name="T104" fmla="+- 0 7011 6991"/>
                              <a:gd name="T105" fmla="*/ T104 w 349"/>
                              <a:gd name="T106" fmla="+- 0 356 8"/>
                              <a:gd name="T107" fmla="*/ 356 h 349"/>
                              <a:gd name="T108" fmla="+- 0 7320 6991"/>
                              <a:gd name="T109" fmla="*/ T108 w 349"/>
                              <a:gd name="T110" fmla="+- 0 356 8"/>
                              <a:gd name="T111" fmla="*/ 356 h 349"/>
                              <a:gd name="T112" fmla="+- 0 7331 6991"/>
                              <a:gd name="T113" fmla="*/ T112 w 349"/>
                              <a:gd name="T114" fmla="+- 0 356 8"/>
                              <a:gd name="T115" fmla="*/ 356 h 349"/>
                              <a:gd name="T116" fmla="+- 0 7339 6991"/>
                              <a:gd name="T117" fmla="*/ T116 w 349"/>
                              <a:gd name="T118" fmla="+- 0 348 8"/>
                              <a:gd name="T119" fmla="*/ 348 h 349"/>
                              <a:gd name="T120" fmla="+- 0 7339 6991"/>
                              <a:gd name="T121" fmla="*/ T120 w 349"/>
                              <a:gd name="T122" fmla="+- 0 337 8"/>
                              <a:gd name="T123" fmla="*/ 337 h 349"/>
                              <a:gd name="T124" fmla="+- 0 7339 6991"/>
                              <a:gd name="T125" fmla="*/ T124 w 349"/>
                              <a:gd name="T126" fmla="+- 0 27 8"/>
                              <a:gd name="T127" fmla="*/ 27 h 349"/>
                              <a:gd name="T128" fmla="+- 0 7339 6991"/>
                              <a:gd name="T129" fmla="*/ T128 w 349"/>
                              <a:gd name="T130" fmla="+- 0 17 8"/>
                              <a:gd name="T131" fmla="*/ 17 h 349"/>
                              <a:gd name="T132" fmla="+- 0 7331 6991"/>
                              <a:gd name="T133" fmla="*/ T132 w 349"/>
                              <a:gd name="T134" fmla="+- 0 8 8"/>
                              <a:gd name="T135" fmla="*/ 8 h 349"/>
                              <a:gd name="T136" fmla="+- 0 7320 6991"/>
                              <a:gd name="T137" fmla="*/ T136 w 349"/>
                              <a:gd name="T138" fmla="+- 0 8 8"/>
                              <a:gd name="T139" fmla="*/ 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2"/>
                                </a:moveTo>
                                <a:lnTo>
                                  <a:pt x="128" y="309"/>
                                </a:lnTo>
                                <a:lnTo>
                                  <a:pt x="128" y="252"/>
                                </a:lnTo>
                                <a:lnTo>
                                  <a:pt x="60" y="252"/>
                                </a:lnTo>
                                <a:lnTo>
                                  <a:pt x="60" y="74"/>
                                </a:lnTo>
                                <a:lnTo>
                                  <a:pt x="285" y="74"/>
                                </a:lnTo>
                                <a:lnTo>
                                  <a:pt x="285" y="252"/>
                                </a:lnTo>
                                <a:lnTo>
                                  <a:pt x="194" y="252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6"/>
                                </a:moveTo>
                                <a:lnTo>
                                  <a:pt x="104" y="174"/>
                                </a:lnTo>
                                <a:lnTo>
                                  <a:pt x="220" y="174"/>
                                </a:lnTo>
                                <a:lnTo>
                                  <a:pt x="220" y="186"/>
                                </a:lnTo>
                                <a:lnTo>
                                  <a:pt x="104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9" y="348"/>
                                </a:lnTo>
                                <a:lnTo>
                                  <a:pt x="20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40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29"/>
                                </a:lnTo>
                                <a:lnTo>
                                  <a:pt x="348" y="19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64E03" id="docshapegroup627" o:spid="_x0000_s1026" style="position:absolute;margin-left:349.25pt;margin-top:.1pt;width:18.05pt;height:18.05pt;z-index:15792128;mso-position-horizontal-relative:page" coordorigin="6985,2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">
                <v:shape id="docshape628" o:spid="_x0000_s1027" style="position:absolute;left:6991;top:8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" path="m340,l329,,9,,,9,,340r9,8l340,348r8,-8l348,9,340,xe" stroked="f">
                  <v:fill opacity="39321f"/>
                  <v:path arrowok="t" o:connecttype="custom" o:connectlocs="340,8;329,8;9,8;0,17;0,348;9,356;340,356;348,348;348,17;340,8" o:connectangles="0,0,0,0,0,0,0,0,0,0"/>
                </v:shape>
                <v:shape id="docshape629" o:spid="_x0000_s1028" style="position:absolute;left:6991;top:8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" path="m340,l9,,,9,,340r9,8l340,348r8,-8l348,309r-220,l128,252r-68,l60,74r288,l348,9,340,xm348,74r-63,l285,252r-91,l128,309r220,l348,74xm220,174r-116,l104,186r116,l220,174xm240,141r-136,l104,152r136,l240,141xe" fillcolor="#ffd100" stroked="f">
                  <v:path arrowok="t" o:connecttype="custom" o:connectlocs="340,8;9,8;0,17;0,348;9,356;340,356;348,348;348,317;128,317;128,260;60,260;60,82;348,82;348,17;340,8;348,82;285,82;285,260;194,260;128,317;348,317;348,82;220,182;104,182;104,194;220,194;220,182;240,149;104,149;104,160;240,160;240,149" o:connectangles="0,0,0,0,0,0,0,0,0,0,0,0,0,0,0,0,0,0,0,0,0,0,0,0,0,0,0,0,0,0,0,0"/>
                </v:shape>
                <v:shape id="docshape630" o:spid="_x0000_s1029" style="position:absolute;left:6991;top:8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" path="m194,252r-66,57l128,252r-68,l60,74r225,l285,252r-91,m104,152r,-11l240,141r,11l104,152t,34l104,174r116,l220,186r-116,m329,l20,,9,,,9,,19,,329r,11l9,348r11,l329,348r11,l348,340r,-11l348,19r,-10l340,,329,xe" filled="f" strokeweight=".6pt">
                  <v:stroke dashstyle="dot"/>
                  <v:path arrowok="t" o:connecttype="custom" o:connectlocs="194,260;128,317;128,260;60,260;60,82;285,82;285,260;194,260;104,160;104,149;240,149;240,160;104,160;104,194;104,182;220,182;220,194;104,194;329,8;20,8;9,8;0,17;0,27;0,337;0,348;9,356;20,356;329,356;340,356;348,348;348,337;348,27;348,17;340,8;329,8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w w:val="95"/>
          <w:sz w:val="16"/>
        </w:rPr>
        <w:t>Decrease</w:t>
      </w:r>
      <w:r>
        <w:rPr>
          <w:rFonts w:ascii="Verdana" w:hAnsi="Verdana"/>
          <w:spacing w:val="4"/>
          <w:sz w:val="16"/>
        </w:rPr>
        <w:t xml:space="preserve"> </w:t>
      </w:r>
      <w:r>
        <w:rPr>
          <w:rFonts w:ascii="Verdana" w:hAnsi="Verdana"/>
          <w:w w:val="95"/>
          <w:sz w:val="16"/>
        </w:rPr>
        <w:t>pressure</w:t>
      </w:r>
      <w:r>
        <w:rPr>
          <w:rFonts w:ascii="Verdana" w:hAnsi="Verdana"/>
          <w:spacing w:val="4"/>
          <w:sz w:val="16"/>
        </w:rPr>
        <w:t xml:space="preserve"> </w:t>
      </w:r>
      <w:r>
        <w:rPr>
          <w:rFonts w:ascii="Verdana" w:hAnsi="Verdana"/>
          <w:w w:val="95"/>
          <w:sz w:val="16"/>
        </w:rPr>
        <w:t>and</w:t>
      </w:r>
      <w:r>
        <w:rPr>
          <w:rFonts w:ascii="Verdana" w:hAnsi="Verdana"/>
          <w:spacing w:val="5"/>
          <w:sz w:val="16"/>
        </w:rPr>
        <w:t xml:space="preserve"> </w:t>
      </w:r>
      <w:r>
        <w:rPr>
          <w:rFonts w:ascii="Verdana" w:hAnsi="Verdana"/>
          <w:w w:val="95"/>
          <w:sz w:val="16"/>
        </w:rPr>
        <w:t>shear</w:t>
      </w:r>
      <w:r>
        <w:rPr>
          <w:rFonts w:ascii="Verdana" w:hAnsi="Verdana"/>
          <w:spacing w:val="4"/>
          <w:sz w:val="16"/>
        </w:rPr>
        <w:t xml:space="preserve"> </w:t>
      </w:r>
      <w:r>
        <w:rPr>
          <w:rFonts w:ascii="Verdana" w:hAnsi="Verdana"/>
          <w:w w:val="95"/>
          <w:sz w:val="16"/>
        </w:rPr>
        <w:t>with</w:t>
      </w:r>
      <w:r>
        <w:rPr>
          <w:rFonts w:ascii="Verdana" w:hAnsi="Verdana"/>
          <w:spacing w:val="4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support</w:t>
      </w:r>
    </w:p>
    <w:p w14:paraId="0726718E" w14:textId="77777777" w:rsidR="00610FA8" w:rsidRDefault="00062526">
      <w:pPr>
        <w:pStyle w:val="ListParagraph"/>
        <w:numPr>
          <w:ilvl w:val="1"/>
          <w:numId w:val="18"/>
        </w:numPr>
        <w:tabs>
          <w:tab w:val="left" w:pos="820"/>
        </w:tabs>
        <w:spacing w:line="193" w:lineRule="exact"/>
        <w:ind w:left="819" w:hanging="228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Consider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use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prophylactic</w:t>
      </w:r>
      <w:r>
        <w:rPr>
          <w:rFonts w:ascii="Verdana" w:hAnsi="Verdana"/>
          <w:spacing w:val="-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dressings</w:t>
      </w:r>
    </w:p>
    <w:p w14:paraId="68DF1519" w14:textId="77777777" w:rsidR="00610FA8" w:rsidRDefault="00610FA8">
      <w:pPr>
        <w:spacing w:line="193" w:lineRule="exact"/>
        <w:rPr>
          <w:rFonts w:ascii="Arial" w:hAns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513948FB" w14:textId="345CD73A" w:rsidR="00610FA8" w:rsidRDefault="00610FA8">
      <w:pPr>
        <w:pStyle w:val="BodyText"/>
        <w:spacing w:before="1"/>
        <w:rPr>
          <w:rFonts w:ascii="Verdana"/>
        </w:rPr>
      </w:pPr>
    </w:p>
    <w:p w14:paraId="1DB1AA6A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S36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43E36732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05FAB5F8" w14:textId="77777777" w:rsidR="00610FA8" w:rsidRDefault="00062526">
      <w:pPr>
        <w:pStyle w:val="Heading5"/>
        <w:spacing w:before="82"/>
        <w:ind w:left="4411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7E23A589" w14:textId="77777777" w:rsidR="00610FA8" w:rsidRDefault="00610FA8">
      <w:pPr>
        <w:pStyle w:val="BodyText"/>
        <w:rPr>
          <w:rFonts w:ascii="Verdana"/>
          <w:sz w:val="20"/>
        </w:rPr>
      </w:pPr>
    </w:p>
    <w:p w14:paraId="38926CAF" w14:textId="77777777" w:rsidR="00610FA8" w:rsidRDefault="00610FA8">
      <w:pPr>
        <w:pStyle w:val="BodyText"/>
        <w:rPr>
          <w:rFonts w:ascii="Verdana"/>
          <w:sz w:val="20"/>
        </w:rPr>
      </w:pPr>
    </w:p>
    <w:p w14:paraId="64604F69" w14:textId="77777777" w:rsidR="00610FA8" w:rsidRDefault="00610FA8">
      <w:pPr>
        <w:pStyle w:val="BodyText"/>
        <w:rPr>
          <w:rFonts w:ascii="Verdana"/>
          <w:sz w:val="20"/>
        </w:rPr>
      </w:pPr>
    </w:p>
    <w:p w14:paraId="5DD3672E" w14:textId="77777777" w:rsidR="00610FA8" w:rsidRDefault="00610FA8">
      <w:pPr>
        <w:pStyle w:val="BodyText"/>
        <w:rPr>
          <w:rFonts w:ascii="Verdana"/>
          <w:sz w:val="20"/>
        </w:rPr>
      </w:pPr>
    </w:p>
    <w:p w14:paraId="122A291A" w14:textId="77777777" w:rsidR="00610FA8" w:rsidRDefault="00610FA8">
      <w:pPr>
        <w:pStyle w:val="BodyText"/>
        <w:rPr>
          <w:rFonts w:ascii="Verdana"/>
          <w:sz w:val="20"/>
        </w:rPr>
      </w:pPr>
    </w:p>
    <w:p w14:paraId="767798AB" w14:textId="77777777" w:rsidR="00610FA8" w:rsidRDefault="00610FA8">
      <w:pPr>
        <w:pStyle w:val="BodyText"/>
        <w:rPr>
          <w:rFonts w:ascii="Verdana"/>
          <w:sz w:val="20"/>
        </w:rPr>
      </w:pPr>
    </w:p>
    <w:p w14:paraId="6528CA3C" w14:textId="77777777" w:rsidR="00610FA8" w:rsidRDefault="00610FA8">
      <w:pPr>
        <w:pStyle w:val="BodyText"/>
        <w:rPr>
          <w:rFonts w:ascii="Verdana"/>
          <w:sz w:val="20"/>
        </w:rPr>
      </w:pPr>
    </w:p>
    <w:p w14:paraId="68E35236" w14:textId="77777777" w:rsidR="00610FA8" w:rsidRDefault="00610FA8">
      <w:pPr>
        <w:pStyle w:val="BodyText"/>
        <w:rPr>
          <w:rFonts w:ascii="Verdana"/>
          <w:sz w:val="20"/>
        </w:rPr>
      </w:pPr>
    </w:p>
    <w:p w14:paraId="73D5C977" w14:textId="77777777" w:rsidR="00610FA8" w:rsidRDefault="00610FA8">
      <w:pPr>
        <w:pStyle w:val="BodyText"/>
        <w:rPr>
          <w:rFonts w:ascii="Verdana"/>
          <w:sz w:val="20"/>
        </w:rPr>
      </w:pPr>
    </w:p>
    <w:p w14:paraId="6B9ED0FD" w14:textId="77777777" w:rsidR="00610FA8" w:rsidRDefault="00610FA8">
      <w:pPr>
        <w:pStyle w:val="BodyText"/>
        <w:rPr>
          <w:rFonts w:ascii="Verdana"/>
          <w:sz w:val="20"/>
        </w:rPr>
      </w:pPr>
    </w:p>
    <w:p w14:paraId="46C4765E" w14:textId="77777777" w:rsidR="00610FA8" w:rsidRDefault="00610FA8">
      <w:pPr>
        <w:pStyle w:val="BodyText"/>
        <w:rPr>
          <w:rFonts w:ascii="Verdana"/>
          <w:sz w:val="20"/>
        </w:rPr>
      </w:pPr>
    </w:p>
    <w:p w14:paraId="79FDC2BF" w14:textId="77777777" w:rsidR="00610FA8" w:rsidRDefault="00610FA8">
      <w:pPr>
        <w:pStyle w:val="BodyText"/>
        <w:spacing w:before="9"/>
        <w:rPr>
          <w:rFonts w:ascii="Verdana"/>
          <w:sz w:val="17"/>
        </w:rPr>
      </w:pPr>
    </w:p>
    <w:p w14:paraId="172507FC" w14:textId="77777777" w:rsidR="00610FA8" w:rsidRDefault="00062526">
      <w:pPr>
        <w:spacing w:before="112"/>
        <w:ind w:left="1011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Box</w:t>
      </w:r>
      <w:r>
        <w:rPr>
          <w:rFonts w:ascii="Tahoma"/>
          <w:b/>
          <w:spacing w:val="2"/>
          <w:sz w:val="16"/>
        </w:rPr>
        <w:t xml:space="preserve"> </w:t>
      </w:r>
      <w:r>
        <w:rPr>
          <w:rFonts w:ascii="Tahoma"/>
          <w:b/>
          <w:sz w:val="16"/>
        </w:rPr>
        <w:t>9.</w:t>
      </w:r>
      <w:r>
        <w:rPr>
          <w:rFonts w:ascii="Tahoma"/>
          <w:b/>
          <w:spacing w:val="3"/>
          <w:sz w:val="16"/>
        </w:rPr>
        <w:t xml:space="preserve"> </w:t>
      </w:r>
      <w:r>
        <w:rPr>
          <w:rFonts w:ascii="Tahoma"/>
          <w:b/>
          <w:sz w:val="16"/>
        </w:rPr>
        <w:t>Prevention</w:t>
      </w:r>
      <w:r>
        <w:rPr>
          <w:rFonts w:ascii="Tahoma"/>
          <w:b/>
          <w:spacing w:val="2"/>
          <w:sz w:val="16"/>
        </w:rPr>
        <w:t xml:space="preserve"> </w:t>
      </w:r>
      <w:r>
        <w:rPr>
          <w:rFonts w:ascii="Tahoma"/>
          <w:b/>
          <w:sz w:val="16"/>
        </w:rPr>
        <w:t>of</w:t>
      </w:r>
      <w:r>
        <w:rPr>
          <w:rFonts w:ascii="Tahoma"/>
          <w:b/>
          <w:spacing w:val="3"/>
          <w:sz w:val="16"/>
        </w:rPr>
        <w:t xml:space="preserve"> </w:t>
      </w:r>
      <w:r>
        <w:rPr>
          <w:rFonts w:ascii="Tahoma"/>
          <w:b/>
          <w:sz w:val="16"/>
        </w:rPr>
        <w:t>device-related</w:t>
      </w:r>
      <w:r>
        <w:rPr>
          <w:rFonts w:ascii="Tahoma"/>
          <w:b/>
          <w:spacing w:val="3"/>
          <w:sz w:val="16"/>
        </w:rPr>
        <w:t xml:space="preserve"> </w:t>
      </w:r>
      <w:r>
        <w:rPr>
          <w:rFonts w:ascii="Tahoma"/>
          <w:b/>
          <w:sz w:val="16"/>
        </w:rPr>
        <w:t>pressure</w:t>
      </w:r>
      <w:r>
        <w:rPr>
          <w:rFonts w:ascii="Tahoma"/>
          <w:b/>
          <w:spacing w:val="2"/>
          <w:sz w:val="16"/>
        </w:rPr>
        <w:t xml:space="preserve"> </w:t>
      </w:r>
      <w:r>
        <w:rPr>
          <w:rFonts w:ascii="Tahoma"/>
          <w:b/>
          <w:sz w:val="16"/>
        </w:rPr>
        <w:t>ulcer</w:t>
      </w:r>
      <w:r>
        <w:rPr>
          <w:rFonts w:ascii="Tahoma"/>
          <w:b/>
          <w:spacing w:val="3"/>
          <w:sz w:val="16"/>
        </w:rPr>
        <w:t xml:space="preserve"> </w:t>
      </w:r>
      <w:r>
        <w:rPr>
          <w:rFonts w:ascii="Tahoma"/>
          <w:b/>
          <w:sz w:val="16"/>
        </w:rPr>
        <w:t>(DRPU):</w:t>
      </w:r>
      <w:r>
        <w:rPr>
          <w:rFonts w:ascii="Tahoma"/>
          <w:b/>
          <w:spacing w:val="3"/>
          <w:sz w:val="16"/>
        </w:rPr>
        <w:t xml:space="preserve"> </w:t>
      </w:r>
      <w:r>
        <w:rPr>
          <w:rFonts w:ascii="Tahoma"/>
          <w:b/>
          <w:sz w:val="16"/>
        </w:rPr>
        <w:t>key</w:t>
      </w:r>
      <w:r>
        <w:rPr>
          <w:rFonts w:ascii="Tahoma"/>
          <w:b/>
          <w:spacing w:val="2"/>
          <w:sz w:val="16"/>
        </w:rPr>
        <w:t xml:space="preserve"> </w:t>
      </w:r>
      <w:r>
        <w:rPr>
          <w:rFonts w:ascii="Tahoma"/>
          <w:b/>
          <w:sz w:val="16"/>
        </w:rPr>
        <w:t>procedures</w:t>
      </w:r>
      <w:r>
        <w:rPr>
          <w:rFonts w:ascii="Tahoma"/>
          <w:b/>
          <w:spacing w:val="3"/>
          <w:sz w:val="16"/>
        </w:rPr>
        <w:t xml:space="preserve"> </w:t>
      </w:r>
      <w:r>
        <w:rPr>
          <w:rFonts w:ascii="Tahoma"/>
          <w:b/>
          <w:sz w:val="16"/>
        </w:rPr>
        <w:t>for</w:t>
      </w:r>
      <w:r>
        <w:rPr>
          <w:rFonts w:ascii="Tahoma"/>
          <w:b/>
          <w:spacing w:val="3"/>
          <w:sz w:val="16"/>
        </w:rPr>
        <w:t xml:space="preserve"> </w:t>
      </w:r>
      <w:r>
        <w:rPr>
          <w:rFonts w:ascii="Tahoma"/>
          <w:b/>
          <w:sz w:val="16"/>
        </w:rPr>
        <w:t>device</w:t>
      </w:r>
      <w:r>
        <w:rPr>
          <w:rFonts w:ascii="Tahoma"/>
          <w:b/>
          <w:spacing w:val="2"/>
          <w:sz w:val="16"/>
        </w:rPr>
        <w:t xml:space="preserve"> </w:t>
      </w:r>
      <w:r>
        <w:rPr>
          <w:rFonts w:ascii="Tahoma"/>
          <w:b/>
          <w:spacing w:val="-2"/>
          <w:sz w:val="16"/>
        </w:rPr>
        <w:t>management</w:t>
      </w:r>
    </w:p>
    <w:p w14:paraId="02B005EC" w14:textId="77777777" w:rsidR="00610FA8" w:rsidRDefault="00610FA8">
      <w:pPr>
        <w:rPr>
          <w:rFonts w:ascii="Tahoma"/>
          <w:sz w:val="16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35DFEB21" w14:textId="77777777" w:rsidR="00610FA8" w:rsidRDefault="00062526">
      <w:pPr>
        <w:pStyle w:val="ListParagraph"/>
        <w:numPr>
          <w:ilvl w:val="2"/>
          <w:numId w:val="18"/>
        </w:numPr>
        <w:tabs>
          <w:tab w:val="left" w:pos="1239"/>
        </w:tabs>
        <w:spacing w:before="113" w:line="237" w:lineRule="auto"/>
        <w:ind w:right="209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Inform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patients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and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carers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that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devices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and </w:t>
      </w:r>
      <w:r>
        <w:rPr>
          <w:rFonts w:ascii="Verdana" w:hAnsi="Verdana"/>
          <w:sz w:val="16"/>
        </w:rPr>
        <w:t xml:space="preserve">personal possessions can cause pressure </w:t>
      </w:r>
      <w:r>
        <w:rPr>
          <w:rFonts w:ascii="Verdana" w:hAnsi="Verdana"/>
          <w:spacing w:val="-2"/>
          <w:sz w:val="16"/>
        </w:rPr>
        <w:t>ulceration</w:t>
      </w:r>
    </w:p>
    <w:p w14:paraId="6A4C13E6" w14:textId="77777777" w:rsidR="00610FA8" w:rsidRDefault="00062526">
      <w:pPr>
        <w:pStyle w:val="ListParagraph"/>
        <w:numPr>
          <w:ilvl w:val="2"/>
          <w:numId w:val="18"/>
        </w:numPr>
        <w:tabs>
          <w:tab w:val="left" w:pos="1239"/>
        </w:tabs>
        <w:spacing w:line="237" w:lineRule="auto"/>
        <w:ind w:right="153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Stress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the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need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for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visitors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to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remain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 xml:space="preserve">vigilant </w:t>
      </w:r>
      <w:r>
        <w:rPr>
          <w:rFonts w:ascii="Verdana" w:hAnsi="Verdana"/>
          <w:sz w:val="16"/>
        </w:rPr>
        <w:t>about this at visits</w:t>
      </w:r>
    </w:p>
    <w:p w14:paraId="03A45745" w14:textId="77777777" w:rsidR="00610FA8" w:rsidRDefault="00062526">
      <w:pPr>
        <w:pStyle w:val="ListParagraph"/>
        <w:numPr>
          <w:ilvl w:val="2"/>
          <w:numId w:val="18"/>
        </w:numPr>
        <w:tabs>
          <w:tab w:val="left" w:pos="1239"/>
        </w:tabs>
        <w:spacing w:line="237" w:lineRule="auto"/>
        <w:ind w:right="10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When selecting a device, consider its shape </w:t>
      </w:r>
      <w:r>
        <w:rPr>
          <w:rFonts w:ascii="Verdana" w:hAnsi="Verdana"/>
          <w:w w:val="95"/>
          <w:sz w:val="16"/>
        </w:rPr>
        <w:t>and</w:t>
      </w:r>
      <w:r>
        <w:rPr>
          <w:rFonts w:ascii="Verdana" w:hAnsi="Verdana"/>
          <w:spacing w:val="-6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size</w:t>
      </w:r>
      <w:r>
        <w:rPr>
          <w:rFonts w:ascii="Verdana" w:hAnsi="Verdana"/>
          <w:spacing w:val="-6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(relative</w:t>
      </w:r>
      <w:r>
        <w:rPr>
          <w:rFonts w:ascii="Verdana" w:hAnsi="Verdana"/>
          <w:spacing w:val="-6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to</w:t>
      </w:r>
      <w:r>
        <w:rPr>
          <w:rFonts w:ascii="Verdana" w:hAnsi="Verdana"/>
          <w:spacing w:val="-6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the</w:t>
      </w:r>
      <w:r>
        <w:rPr>
          <w:rFonts w:ascii="Verdana" w:hAnsi="Verdana"/>
          <w:spacing w:val="-6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patient),</w:t>
      </w:r>
      <w:r>
        <w:rPr>
          <w:rFonts w:ascii="Verdana" w:hAnsi="Verdana"/>
          <w:spacing w:val="-6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the</w:t>
      </w:r>
      <w:r>
        <w:rPr>
          <w:rFonts w:ascii="Verdana" w:hAnsi="Verdana"/>
          <w:spacing w:val="-6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 xml:space="preserve">patient’s </w:t>
      </w:r>
      <w:r>
        <w:rPr>
          <w:rFonts w:ascii="Verdana" w:hAnsi="Verdana"/>
          <w:sz w:val="16"/>
        </w:rPr>
        <w:t>age and the type of intervention required</w:t>
      </w:r>
    </w:p>
    <w:p w14:paraId="52B49715" w14:textId="77777777" w:rsidR="00610FA8" w:rsidRDefault="00062526">
      <w:pPr>
        <w:pStyle w:val="ListParagraph"/>
        <w:numPr>
          <w:ilvl w:val="2"/>
          <w:numId w:val="18"/>
        </w:numPr>
        <w:tabs>
          <w:tab w:val="left" w:pos="1239"/>
        </w:tabs>
        <w:spacing w:line="237" w:lineRule="auto"/>
        <w:ind w:right="61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Always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follow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the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manufacturer’s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instructions </w:t>
      </w:r>
      <w:r>
        <w:rPr>
          <w:rFonts w:ascii="Verdana" w:hAnsi="Verdana"/>
          <w:sz w:val="16"/>
        </w:rPr>
        <w:t>for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use</w:t>
      </w:r>
    </w:p>
    <w:p w14:paraId="7514D020" w14:textId="77777777" w:rsidR="00610FA8" w:rsidRDefault="00062526">
      <w:pPr>
        <w:pStyle w:val="ListParagraph"/>
        <w:numPr>
          <w:ilvl w:val="2"/>
          <w:numId w:val="18"/>
        </w:numPr>
        <w:tabs>
          <w:tab w:val="left" w:pos="1239"/>
        </w:tabs>
        <w:spacing w:line="237" w:lineRule="auto"/>
        <w:ind w:right="183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Use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additional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measures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reduce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pressure and shear. Make sure they are compatible with the device.</w:t>
      </w:r>
    </w:p>
    <w:p w14:paraId="3A81511D" w14:textId="77777777" w:rsidR="00610FA8" w:rsidRDefault="00062526">
      <w:pPr>
        <w:pStyle w:val="ListParagraph"/>
        <w:numPr>
          <w:ilvl w:val="2"/>
          <w:numId w:val="18"/>
        </w:numPr>
        <w:tabs>
          <w:tab w:val="left" w:pos="1239"/>
        </w:tabs>
        <w:spacing w:line="237" w:lineRule="auto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Where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possible,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not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place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over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 pressure ulcer (PU) or broken skin</w:t>
      </w:r>
    </w:p>
    <w:p w14:paraId="0E11982F" w14:textId="77777777" w:rsidR="00610FA8" w:rsidRDefault="00062526">
      <w:pPr>
        <w:pStyle w:val="ListParagraph"/>
        <w:numPr>
          <w:ilvl w:val="2"/>
          <w:numId w:val="18"/>
        </w:numPr>
        <w:tabs>
          <w:tab w:val="left" w:pos="1239"/>
        </w:tabs>
        <w:spacing w:line="191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Document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its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level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4"/>
          <w:sz w:val="16"/>
        </w:rPr>
        <w:t>risk</w:t>
      </w:r>
    </w:p>
    <w:p w14:paraId="540803F6" w14:textId="77777777" w:rsidR="00610FA8" w:rsidRDefault="00062526">
      <w:pPr>
        <w:pStyle w:val="ListParagraph"/>
        <w:numPr>
          <w:ilvl w:val="2"/>
          <w:numId w:val="18"/>
        </w:numPr>
        <w:tabs>
          <w:tab w:val="left" w:pos="1239"/>
        </w:tabs>
        <w:spacing w:line="237" w:lineRule="auto"/>
        <w:ind w:right="22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Notify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relevant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staff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of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any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risk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associated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 xml:space="preserve">with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</w:p>
    <w:p w14:paraId="528CD9BF" w14:textId="77777777" w:rsidR="00610FA8" w:rsidRDefault="00062526">
      <w:pPr>
        <w:pStyle w:val="ListParagraph"/>
        <w:numPr>
          <w:ilvl w:val="2"/>
          <w:numId w:val="18"/>
        </w:numPr>
        <w:tabs>
          <w:tab w:val="left" w:pos="1239"/>
        </w:tabs>
        <w:spacing w:line="191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Assess</w:t>
      </w:r>
      <w:r>
        <w:rPr>
          <w:rFonts w:ascii="Verdana" w:hAnsi="Verdana"/>
          <w:spacing w:val="-5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the</w:t>
      </w:r>
      <w:r>
        <w:rPr>
          <w:rFonts w:ascii="Verdana" w:hAnsi="Verdana"/>
          <w:spacing w:val="-4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patient’s</w:t>
      </w:r>
      <w:r>
        <w:rPr>
          <w:rFonts w:ascii="Verdana" w:hAnsi="Verdana"/>
          <w:spacing w:val="-4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risk</w:t>
      </w:r>
      <w:r>
        <w:rPr>
          <w:rFonts w:ascii="Verdana" w:hAnsi="Verdana"/>
          <w:spacing w:val="-5"/>
          <w:w w:val="95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status</w:t>
      </w:r>
    </w:p>
    <w:p w14:paraId="008A4504" w14:textId="77777777" w:rsidR="00610FA8" w:rsidRDefault="00062526">
      <w:pPr>
        <w:pStyle w:val="ListParagraph"/>
        <w:numPr>
          <w:ilvl w:val="2"/>
          <w:numId w:val="18"/>
        </w:numPr>
        <w:tabs>
          <w:tab w:val="left" w:pos="1239"/>
        </w:tabs>
        <w:spacing w:line="237" w:lineRule="auto"/>
        <w:ind w:right="463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Conduct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frequent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assessments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and check the skin under the device</w:t>
      </w:r>
    </w:p>
    <w:p w14:paraId="538648A6" w14:textId="77777777" w:rsidR="00610FA8" w:rsidRDefault="00062526">
      <w:pPr>
        <w:pStyle w:val="ListParagraph"/>
        <w:numPr>
          <w:ilvl w:val="2"/>
          <w:numId w:val="18"/>
        </w:numPr>
        <w:tabs>
          <w:tab w:val="left" w:pos="1239"/>
        </w:tabs>
        <w:spacing w:line="237" w:lineRule="auto"/>
        <w:ind w:right="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More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frequent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assessment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will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be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required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for high-risk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patients</w:t>
      </w:r>
    </w:p>
    <w:p w14:paraId="619DE9DC" w14:textId="77777777" w:rsidR="00610FA8" w:rsidRDefault="00610FA8">
      <w:pPr>
        <w:pStyle w:val="BodyText"/>
        <w:spacing w:before="6"/>
        <w:rPr>
          <w:rFonts w:ascii="Verdana"/>
          <w:sz w:val="26"/>
        </w:rPr>
      </w:pPr>
    </w:p>
    <w:p w14:paraId="02219543" w14:textId="77777777" w:rsidR="00610FA8" w:rsidRDefault="00062526">
      <w:pPr>
        <w:pStyle w:val="BodyText"/>
        <w:spacing w:line="271" w:lineRule="auto"/>
        <w:ind w:left="837" w:right="29"/>
        <w:jc w:val="both"/>
        <w:rPr>
          <w:sz w:val="12"/>
        </w:rPr>
      </w:pPr>
      <w:r>
        <w:rPr>
          <w:w w:val="95"/>
        </w:rPr>
        <w:t>with multiple systematic reviews and meta-analyses</w:t>
      </w:r>
      <w:r>
        <w:rPr>
          <w:spacing w:val="80"/>
        </w:rPr>
        <w:t xml:space="preserve"> </w:t>
      </w:r>
      <w:r>
        <w:t>in this area.</w:t>
      </w:r>
      <w:r>
        <w:rPr>
          <w:position w:val="6"/>
          <w:sz w:val="12"/>
        </w:rPr>
        <w:t>196–199</w:t>
      </w:r>
      <w:r>
        <w:rPr>
          <w:spacing w:val="24"/>
          <w:position w:val="6"/>
          <w:sz w:val="12"/>
        </w:rPr>
        <w:t xml:space="preserve"> </w:t>
      </w:r>
      <w:r>
        <w:t>In contrast, there is considerably</w:t>
      </w:r>
      <w:r>
        <w:rPr>
          <w:spacing w:val="40"/>
        </w:rPr>
        <w:t xml:space="preserve"> </w:t>
      </w:r>
      <w:r>
        <w:t>less high-level evidence that describes the</w:t>
      </w:r>
      <w:r>
        <w:rPr>
          <w:spacing w:val="40"/>
        </w:rPr>
        <w:t xml:space="preserve"> </w:t>
      </w:r>
      <w:r>
        <w:t>effectiveness of many prevention measures and</w:t>
      </w:r>
      <w:r>
        <w:rPr>
          <w:spacing w:val="40"/>
        </w:rPr>
        <w:t xml:space="preserve"> </w:t>
      </w:r>
      <w:r>
        <w:rPr>
          <w:w w:val="95"/>
        </w:rPr>
        <w:t>interventions specifically relating to DRPUs. This may</w:t>
      </w:r>
      <w:r>
        <w:rPr>
          <w:spacing w:val="40"/>
        </w:rPr>
        <w:t xml:space="preserve"> </w:t>
      </w:r>
      <w:r>
        <w:t>reflect institutional cultures where DRPUs has been</w:t>
      </w:r>
      <w:r>
        <w:rPr>
          <w:spacing w:val="40"/>
        </w:rPr>
        <w:t xml:space="preserve"> </w:t>
      </w:r>
      <w:r>
        <w:t>historically</w:t>
      </w:r>
      <w:r>
        <w:rPr>
          <w:spacing w:val="-3"/>
        </w:rPr>
        <w:t xml:space="preserve"> </w:t>
      </w:r>
      <w:r>
        <w:t>under-reported,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normal</w:t>
      </w:r>
      <w:r>
        <w:rPr>
          <w:spacing w:val="40"/>
        </w:rPr>
        <w:t xml:space="preserve"> </w:t>
      </w:r>
      <w:r>
        <w:t>consequence of treatment—known as ICU sores or</w:t>
      </w:r>
      <w:r>
        <w:rPr>
          <w:spacing w:val="40"/>
        </w:rPr>
        <w:t xml:space="preserve"> </w:t>
      </w:r>
      <w:r>
        <w:t>plaster sores—and to be expected. As awareness of</w:t>
      </w:r>
      <w:r>
        <w:rPr>
          <w:spacing w:val="40"/>
        </w:rPr>
        <w:t xml:space="preserve"> </w:t>
      </w:r>
      <w:r>
        <w:t>prevention strategies has grown over the last few</w:t>
      </w:r>
      <w:r>
        <w:rPr>
          <w:spacing w:val="40"/>
        </w:rPr>
        <w:t xml:space="preserve"> </w:t>
      </w:r>
      <w:r>
        <w:t>years, so the evidence base is now developing, and</w:t>
      </w:r>
      <w:r>
        <w:rPr>
          <w:spacing w:val="40"/>
        </w:rPr>
        <w:t xml:space="preserve"> </w:t>
      </w:r>
      <w:r>
        <w:t>some high-level studies are emerging. For example,</w:t>
      </w:r>
      <w:r>
        <w:rPr>
          <w:spacing w:val="40"/>
        </w:rPr>
        <w:t xml:space="preserve"> </w:t>
      </w:r>
      <w:r>
        <w:rPr>
          <w:w w:val="95"/>
        </w:rPr>
        <w:t>one recent meta-analysis suggested that hydrocolloid</w:t>
      </w:r>
      <w:r>
        <w:rPr>
          <w:spacing w:val="40"/>
        </w:rPr>
        <w:t xml:space="preserve"> </w:t>
      </w:r>
      <w:r>
        <w:t>dressings can help prevent DRPUs during non-</w:t>
      </w:r>
      <w:r>
        <w:rPr>
          <w:spacing w:val="40"/>
        </w:rPr>
        <w:t xml:space="preserve"> </w:t>
      </w:r>
      <w:r>
        <w:rPr>
          <w:w w:val="95"/>
        </w:rPr>
        <w:t>invas</w:t>
      </w:r>
      <w:r>
        <w:rPr>
          <w:w w:val="95"/>
        </w:rPr>
        <w:t>ive ventilation,</w:t>
      </w:r>
      <w:r>
        <w:rPr>
          <w:w w:val="95"/>
          <w:position w:val="6"/>
          <w:sz w:val="12"/>
        </w:rPr>
        <w:t>200</w:t>
      </w:r>
      <w:r>
        <w:rPr>
          <w:spacing w:val="20"/>
          <w:position w:val="6"/>
          <w:sz w:val="12"/>
        </w:rPr>
        <w:t xml:space="preserve"> </w:t>
      </w:r>
      <w:r>
        <w:rPr>
          <w:w w:val="95"/>
        </w:rPr>
        <w:t>probably because they provide</w:t>
      </w:r>
      <w:r>
        <w:rPr>
          <w:spacing w:val="40"/>
        </w:rPr>
        <w:t xml:space="preserve"> </w:t>
      </w:r>
      <w:r>
        <w:t>cushioning at the skin-device contact interface,</w:t>
      </w:r>
      <w:r>
        <w:rPr>
          <w:position w:val="6"/>
          <w:sz w:val="12"/>
        </w:rPr>
        <w:t>201</w:t>
      </w:r>
      <w:r>
        <w:rPr>
          <w:spacing w:val="40"/>
          <w:position w:val="6"/>
          <w:sz w:val="12"/>
        </w:rPr>
        <w:t xml:space="preserve"> </w:t>
      </w:r>
      <w:r>
        <w:t>and a pilot randomised control trial (RCT) has been</w:t>
      </w:r>
      <w:r>
        <w:rPr>
          <w:spacing w:val="40"/>
        </w:rPr>
        <w:t xml:space="preserve"> </w:t>
      </w:r>
      <w:r>
        <w:t>completed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compare</w:t>
      </w:r>
      <w:r>
        <w:rPr>
          <w:spacing w:val="-8"/>
        </w:rPr>
        <w:t xml:space="preserve"> </w:t>
      </w:r>
      <w:r>
        <w:t>outcomes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prevention</w:t>
      </w:r>
      <w:r>
        <w:rPr>
          <w:spacing w:val="40"/>
        </w:rPr>
        <w:t xml:space="preserve"> </w:t>
      </w:r>
      <w:r>
        <w:rPr>
          <w:spacing w:val="-2"/>
        </w:rPr>
        <w:t>strategies.</w:t>
      </w:r>
      <w:r>
        <w:rPr>
          <w:spacing w:val="-2"/>
          <w:position w:val="6"/>
          <w:sz w:val="12"/>
        </w:rPr>
        <w:t>202</w:t>
      </w:r>
    </w:p>
    <w:p w14:paraId="5D67D3E0" w14:textId="77777777" w:rsidR="00610FA8" w:rsidRDefault="00062526">
      <w:pPr>
        <w:pStyle w:val="BodyText"/>
        <w:spacing w:before="17" w:line="273" w:lineRule="auto"/>
        <w:ind w:left="837" w:right="30" w:firstLine="226"/>
        <w:jc w:val="both"/>
      </w:pPr>
      <w:r>
        <w:rPr>
          <w:w w:val="95"/>
        </w:rPr>
        <w:t>Where evidence is available, it shoul</w:t>
      </w:r>
      <w:r>
        <w:rPr>
          <w:w w:val="95"/>
        </w:rPr>
        <w:t>d be evaluated</w:t>
      </w:r>
      <w:r>
        <w:rPr>
          <w:spacing w:val="40"/>
        </w:rPr>
        <w:t xml:space="preserve"> </w:t>
      </w:r>
      <w:r>
        <w:rPr>
          <w:w w:val="95"/>
        </w:rPr>
        <w:t>and</w:t>
      </w:r>
      <w:r>
        <w:rPr>
          <w:spacing w:val="17"/>
        </w:rPr>
        <w:t xml:space="preserve"> </w:t>
      </w:r>
      <w:r>
        <w:rPr>
          <w:w w:val="95"/>
        </w:rPr>
        <w:t>integrated</w:t>
      </w:r>
      <w:r>
        <w:rPr>
          <w:spacing w:val="17"/>
        </w:rPr>
        <w:t xml:space="preserve"> </w:t>
      </w:r>
      <w:r>
        <w:rPr>
          <w:w w:val="95"/>
        </w:rPr>
        <w:t>into</w:t>
      </w:r>
      <w:r>
        <w:rPr>
          <w:spacing w:val="17"/>
        </w:rPr>
        <w:t xml:space="preserve"> </w:t>
      </w:r>
      <w:r>
        <w:rPr>
          <w:w w:val="95"/>
        </w:rPr>
        <w:t>procedures</w:t>
      </w:r>
      <w:r>
        <w:rPr>
          <w:spacing w:val="18"/>
        </w:rPr>
        <w:t xml:space="preserve"> </w:t>
      </w:r>
      <w:r>
        <w:rPr>
          <w:w w:val="95"/>
        </w:rPr>
        <w:t>and</w:t>
      </w:r>
      <w:r>
        <w:rPr>
          <w:spacing w:val="17"/>
        </w:rPr>
        <w:t xml:space="preserve"> </w:t>
      </w:r>
      <w:r>
        <w:rPr>
          <w:w w:val="95"/>
        </w:rPr>
        <w:t>protocols;</w:t>
      </w:r>
      <w:r>
        <w:rPr>
          <w:spacing w:val="17"/>
        </w:rPr>
        <w:t xml:space="preserve"> </w:t>
      </w:r>
      <w:r>
        <w:rPr>
          <w:spacing w:val="-2"/>
          <w:w w:val="95"/>
        </w:rPr>
        <w:t>health</w:t>
      </w:r>
    </w:p>
    <w:p w14:paraId="73381C7B" w14:textId="77777777" w:rsidR="00610FA8" w:rsidRDefault="00062526">
      <w:pPr>
        <w:pStyle w:val="ListParagraph"/>
        <w:numPr>
          <w:ilvl w:val="0"/>
          <w:numId w:val="16"/>
        </w:numPr>
        <w:tabs>
          <w:tab w:val="left" w:pos="554"/>
        </w:tabs>
        <w:spacing w:before="113" w:line="237" w:lineRule="auto"/>
        <w:ind w:right="1265"/>
        <w:rPr>
          <w:rFonts w:ascii="Verdana" w:hAnsi="Verdana"/>
          <w:sz w:val="16"/>
        </w:rPr>
      </w:pPr>
      <w:r>
        <w:br w:type="column"/>
      </w:r>
      <w:r>
        <w:rPr>
          <w:rFonts w:ascii="Verdana" w:hAnsi="Verdana"/>
          <w:spacing w:val="-2"/>
          <w:sz w:val="16"/>
        </w:rPr>
        <w:t>Neonates,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paediatric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and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bariatric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patients </w:t>
      </w:r>
      <w:r>
        <w:rPr>
          <w:rFonts w:ascii="Verdana" w:hAnsi="Verdana"/>
          <w:sz w:val="16"/>
        </w:rPr>
        <w:t>should be regarded as at high risk</w:t>
      </w:r>
    </w:p>
    <w:p w14:paraId="4AA97EF0" w14:textId="77777777" w:rsidR="00610FA8" w:rsidRDefault="00062526">
      <w:pPr>
        <w:pStyle w:val="ListParagraph"/>
        <w:numPr>
          <w:ilvl w:val="0"/>
          <w:numId w:val="16"/>
        </w:numPr>
        <w:tabs>
          <w:tab w:val="left" w:pos="554"/>
        </w:tabs>
        <w:spacing w:line="237" w:lineRule="auto"/>
        <w:ind w:right="1074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Special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attention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should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be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paid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if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oedema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 xml:space="preserve">is </w:t>
      </w:r>
      <w:r>
        <w:rPr>
          <w:rFonts w:ascii="Verdana" w:hAnsi="Verdana"/>
          <w:spacing w:val="-2"/>
          <w:sz w:val="16"/>
        </w:rPr>
        <w:t>present</w:t>
      </w:r>
    </w:p>
    <w:p w14:paraId="63779886" w14:textId="77777777" w:rsidR="00610FA8" w:rsidRDefault="00062526">
      <w:pPr>
        <w:pStyle w:val="ListParagraph"/>
        <w:numPr>
          <w:ilvl w:val="0"/>
          <w:numId w:val="16"/>
        </w:numPr>
        <w:tabs>
          <w:tab w:val="left" w:pos="554"/>
        </w:tabs>
        <w:spacing w:line="237" w:lineRule="auto"/>
        <w:ind w:right="129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Reposition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medical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at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frequent intervals, if possible</w:t>
      </w:r>
    </w:p>
    <w:p w14:paraId="7E2336A0" w14:textId="77777777" w:rsidR="00610FA8" w:rsidRDefault="00062526">
      <w:pPr>
        <w:pStyle w:val="ListParagraph"/>
        <w:numPr>
          <w:ilvl w:val="0"/>
          <w:numId w:val="16"/>
        </w:numPr>
        <w:tabs>
          <w:tab w:val="left" w:pos="554"/>
        </w:tabs>
        <w:spacing w:line="237" w:lineRule="auto"/>
        <w:ind w:right="1033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Consider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changing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interface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 xml:space="preserve">when </w:t>
      </w:r>
      <w:r>
        <w:rPr>
          <w:rFonts w:ascii="Verdana" w:hAnsi="Verdana"/>
          <w:spacing w:val="-2"/>
          <w:sz w:val="16"/>
        </w:rPr>
        <w:t>delivering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an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intervention.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For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example,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swap </w:t>
      </w:r>
      <w:r>
        <w:rPr>
          <w:rFonts w:ascii="Verdana" w:hAnsi="Verdana"/>
          <w:sz w:val="16"/>
        </w:rPr>
        <w:t>nasal prongs with a full-face mask for the delivery of respiratory support</w:t>
      </w:r>
    </w:p>
    <w:p w14:paraId="27F3922F" w14:textId="77777777" w:rsidR="00610FA8" w:rsidRDefault="00062526">
      <w:pPr>
        <w:pStyle w:val="ListParagraph"/>
        <w:numPr>
          <w:ilvl w:val="0"/>
          <w:numId w:val="16"/>
        </w:numPr>
        <w:tabs>
          <w:tab w:val="left" w:pos="554"/>
        </w:tabs>
        <w:spacing w:line="237" w:lineRule="auto"/>
        <w:ind w:right="1376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Stop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using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a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device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as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soon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as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is</w:t>
      </w:r>
      <w:r>
        <w:rPr>
          <w:rFonts w:ascii="Verdana" w:hAnsi="Verdana"/>
          <w:spacing w:val="-2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 xml:space="preserve">clinically </w:t>
      </w:r>
      <w:r>
        <w:rPr>
          <w:rFonts w:ascii="Verdana" w:hAnsi="Verdana"/>
          <w:spacing w:val="-2"/>
          <w:sz w:val="16"/>
        </w:rPr>
        <w:t>possible</w:t>
      </w:r>
    </w:p>
    <w:p w14:paraId="463BEADE" w14:textId="77777777" w:rsidR="00610FA8" w:rsidRDefault="00062526">
      <w:pPr>
        <w:pStyle w:val="ListParagraph"/>
        <w:numPr>
          <w:ilvl w:val="0"/>
          <w:numId w:val="16"/>
        </w:numPr>
        <w:tabs>
          <w:tab w:val="left" w:pos="554"/>
        </w:tabs>
        <w:spacing w:line="237" w:lineRule="auto"/>
        <w:ind w:right="985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Incorporate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DRPU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prevention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into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existing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PU prevention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pathways</w:t>
      </w:r>
    </w:p>
    <w:p w14:paraId="03AE1FAB" w14:textId="77777777" w:rsidR="00610FA8" w:rsidRDefault="00062526">
      <w:pPr>
        <w:pStyle w:val="ListParagraph"/>
        <w:numPr>
          <w:ilvl w:val="0"/>
          <w:numId w:val="16"/>
        </w:numPr>
        <w:tabs>
          <w:tab w:val="left" w:pos="554"/>
        </w:tabs>
        <w:spacing w:line="237" w:lineRule="auto"/>
        <w:ind w:right="1242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Ensure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that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DRPU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prevention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part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the facility’s routine practice</w:t>
      </w:r>
    </w:p>
    <w:p w14:paraId="4A018E81" w14:textId="77777777" w:rsidR="00610FA8" w:rsidRDefault="00062526">
      <w:pPr>
        <w:pStyle w:val="ListParagraph"/>
        <w:numPr>
          <w:ilvl w:val="0"/>
          <w:numId w:val="16"/>
        </w:numPr>
        <w:tabs>
          <w:tab w:val="left" w:pos="554"/>
        </w:tabs>
        <w:spacing w:line="237" w:lineRule="auto"/>
        <w:ind w:right="1049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Monitor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DRPU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incidence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prevalence;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use rigorous and consistent procedures for this</w:t>
      </w:r>
    </w:p>
    <w:p w14:paraId="38C4CB39" w14:textId="77777777" w:rsidR="00610FA8" w:rsidRDefault="00062526">
      <w:pPr>
        <w:pStyle w:val="ListParagraph"/>
        <w:numPr>
          <w:ilvl w:val="0"/>
          <w:numId w:val="16"/>
        </w:numPr>
        <w:tabs>
          <w:tab w:val="left" w:pos="554"/>
        </w:tabs>
        <w:spacing w:line="237" w:lineRule="auto"/>
        <w:ind w:right="1737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 xml:space="preserve">Work collaboratively and refer across </w:t>
      </w:r>
      <w:r>
        <w:rPr>
          <w:rFonts w:ascii="Verdana" w:hAnsi="Verdana"/>
          <w:sz w:val="16"/>
        </w:rPr>
        <w:t>specialties to prevent DRPUs</w:t>
      </w:r>
    </w:p>
    <w:p w14:paraId="70B513CF" w14:textId="77777777" w:rsidR="00610FA8" w:rsidRDefault="00062526">
      <w:pPr>
        <w:pStyle w:val="ListParagraph"/>
        <w:numPr>
          <w:ilvl w:val="0"/>
          <w:numId w:val="16"/>
        </w:numPr>
        <w:tabs>
          <w:tab w:val="left" w:pos="554"/>
        </w:tabs>
        <w:spacing w:line="237" w:lineRule="auto"/>
        <w:ind w:right="949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Give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feedback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industry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collaborate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with device developers and manufacturers</w:t>
      </w:r>
    </w:p>
    <w:p w14:paraId="6DC5DEB0" w14:textId="77777777" w:rsidR="00610FA8" w:rsidRDefault="00610FA8">
      <w:pPr>
        <w:pStyle w:val="BodyText"/>
        <w:rPr>
          <w:rFonts w:ascii="Verdana"/>
          <w:sz w:val="20"/>
        </w:rPr>
      </w:pPr>
    </w:p>
    <w:p w14:paraId="5AFCF4C1" w14:textId="77777777" w:rsidR="00610FA8" w:rsidRDefault="00610FA8">
      <w:pPr>
        <w:pStyle w:val="BodyText"/>
        <w:rPr>
          <w:rFonts w:ascii="Verdana"/>
          <w:sz w:val="22"/>
        </w:rPr>
      </w:pPr>
    </w:p>
    <w:p w14:paraId="354682D4" w14:textId="77777777" w:rsidR="00610FA8" w:rsidRDefault="00062526">
      <w:pPr>
        <w:pStyle w:val="BodyText"/>
        <w:spacing w:line="273" w:lineRule="auto"/>
        <w:ind w:left="381" w:right="774"/>
        <w:jc w:val="both"/>
      </w:pPr>
      <w:r>
        <w:t>professionals and decision-makers in hospitals and</w:t>
      </w:r>
      <w:r>
        <w:rPr>
          <w:spacing w:val="40"/>
        </w:rPr>
        <w:t xml:space="preserve"> </w:t>
      </w:r>
      <w:r>
        <w:t>care settings should be open to implementing</w:t>
      </w:r>
      <w:r>
        <w:rPr>
          <w:spacing w:val="40"/>
        </w:rPr>
        <w:t xml:space="preserve"> </w:t>
      </w:r>
      <w:r>
        <w:rPr>
          <w:w w:val="95"/>
        </w:rPr>
        <w:t>evidence from all levels of the evidence hierarchy and</w:t>
      </w:r>
      <w:r>
        <w:rPr>
          <w:spacing w:val="40"/>
        </w:rPr>
        <w:t xml:space="preserve"> </w:t>
      </w:r>
      <w:r>
        <w:t>not rely solely on RCTs, or higher-level evidence.</w:t>
      </w:r>
      <w:r>
        <w:rPr>
          <w:spacing w:val="40"/>
        </w:rPr>
        <w:t xml:space="preserve"> </w:t>
      </w:r>
      <w:r>
        <w:rPr>
          <w:w w:val="95"/>
        </w:rPr>
        <w:t>Evidence</w:t>
      </w:r>
      <w:r>
        <w:rPr>
          <w:spacing w:val="47"/>
        </w:rPr>
        <w:t xml:space="preserve"> </w:t>
      </w:r>
      <w:r>
        <w:rPr>
          <w:w w:val="95"/>
        </w:rPr>
        <w:t>from</w:t>
      </w:r>
      <w:r>
        <w:rPr>
          <w:spacing w:val="47"/>
        </w:rPr>
        <w:t xml:space="preserve"> </w:t>
      </w:r>
      <w:r>
        <w:rPr>
          <w:w w:val="95"/>
        </w:rPr>
        <w:t>quality-improvement</w:t>
      </w:r>
      <w:r>
        <w:rPr>
          <w:spacing w:val="47"/>
        </w:rPr>
        <w:t xml:space="preserve"> </w:t>
      </w:r>
      <w:r>
        <w:rPr>
          <w:w w:val="95"/>
        </w:rPr>
        <w:t>studies,</w:t>
      </w:r>
      <w:r>
        <w:rPr>
          <w:spacing w:val="48"/>
        </w:rPr>
        <w:t xml:space="preserve"> </w:t>
      </w:r>
      <w:r>
        <w:rPr>
          <w:spacing w:val="-2"/>
          <w:w w:val="95"/>
        </w:rPr>
        <w:t>cohort</w:t>
      </w:r>
    </w:p>
    <w:p w14:paraId="6D15DC60" w14:textId="77777777" w:rsidR="00610FA8" w:rsidRDefault="00610FA8">
      <w:pPr>
        <w:pStyle w:val="BodyText"/>
        <w:spacing w:before="4"/>
        <w:rPr>
          <w:sz w:val="30"/>
        </w:rPr>
      </w:pPr>
    </w:p>
    <w:p w14:paraId="7AB43526" w14:textId="77777777" w:rsidR="00610FA8" w:rsidRDefault="00062526">
      <w:pPr>
        <w:spacing w:line="223" w:lineRule="auto"/>
        <w:ind w:left="551" w:right="722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Box</w:t>
      </w:r>
      <w:r>
        <w:rPr>
          <w:rFonts w:ascii="Tahoma"/>
          <w:b/>
          <w:spacing w:val="-8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10.</w:t>
      </w:r>
      <w:r>
        <w:rPr>
          <w:rFonts w:ascii="Tahoma"/>
          <w:b/>
          <w:spacing w:val="-8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Responsibilities</w:t>
      </w:r>
      <w:r>
        <w:rPr>
          <w:rFonts w:ascii="Tahoma"/>
          <w:b/>
          <w:spacing w:val="-8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of</w:t>
      </w:r>
      <w:r>
        <w:rPr>
          <w:rFonts w:ascii="Tahoma"/>
          <w:b/>
          <w:spacing w:val="-8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procurement services</w:t>
      </w:r>
    </w:p>
    <w:p w14:paraId="6E67F0C2" w14:textId="77777777" w:rsidR="00610FA8" w:rsidRDefault="00062526">
      <w:pPr>
        <w:pStyle w:val="ListParagraph"/>
        <w:numPr>
          <w:ilvl w:val="1"/>
          <w:numId w:val="16"/>
        </w:numPr>
        <w:tabs>
          <w:tab w:val="left" w:pos="779"/>
        </w:tabs>
        <w:spacing w:before="116" w:line="237" w:lineRule="auto"/>
        <w:ind w:right="977"/>
        <w:rPr>
          <w:rFonts w:ascii="Arial" w:hAnsi="Arial"/>
          <w:sz w:val="12"/>
        </w:rPr>
      </w:pPr>
      <w:r>
        <w:rPr>
          <w:rFonts w:ascii="Verdana" w:hAnsi="Verdana"/>
          <w:spacing w:val="-2"/>
          <w:sz w:val="16"/>
        </w:rPr>
        <w:t>Liaise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with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procurement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services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increase </w:t>
      </w:r>
      <w:r>
        <w:rPr>
          <w:rFonts w:ascii="Verdana" w:hAnsi="Verdana"/>
          <w:sz w:val="16"/>
        </w:rPr>
        <w:t>awareness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their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role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in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device-related pressure ulcer (DRPU) prevention</w:t>
      </w:r>
    </w:p>
    <w:p w14:paraId="248C295B" w14:textId="77777777" w:rsidR="00610FA8" w:rsidRDefault="00062526">
      <w:pPr>
        <w:pStyle w:val="ListParagraph"/>
        <w:numPr>
          <w:ilvl w:val="1"/>
          <w:numId w:val="16"/>
        </w:numPr>
        <w:tabs>
          <w:tab w:val="left" w:pos="779"/>
        </w:tabs>
        <w:spacing w:line="237" w:lineRule="auto"/>
        <w:ind w:right="1059"/>
        <w:rPr>
          <w:rFonts w:ascii="Arial" w:hAnsi="Arial"/>
          <w:sz w:val="12"/>
        </w:rPr>
      </w:pPr>
      <w:r>
        <w:rPr>
          <w:rFonts w:ascii="Verdana" w:hAnsi="Verdana"/>
          <w:sz w:val="16"/>
        </w:rPr>
        <w:t xml:space="preserve">Inform procurement about the role of materials used in medical devices </w:t>
      </w:r>
      <w:r>
        <w:rPr>
          <w:rFonts w:ascii="Verdana" w:hAnsi="Verdana"/>
          <w:w w:val="95"/>
          <w:sz w:val="16"/>
        </w:rPr>
        <w:t>(adhesives,</w:t>
      </w:r>
      <w:r>
        <w:rPr>
          <w:rFonts w:ascii="Verdana" w:hAnsi="Verdana"/>
          <w:spacing w:val="-17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silicones,</w:t>
      </w:r>
      <w:r>
        <w:rPr>
          <w:rFonts w:ascii="Verdana" w:hAnsi="Verdana"/>
          <w:spacing w:val="-16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additives</w:t>
      </w:r>
      <w:r>
        <w:rPr>
          <w:rFonts w:ascii="Verdana" w:hAnsi="Verdana"/>
          <w:spacing w:val="-16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and</w:t>
      </w:r>
      <w:r>
        <w:rPr>
          <w:rFonts w:ascii="Verdana" w:hAnsi="Verdana"/>
          <w:spacing w:val="-16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latex)</w:t>
      </w:r>
      <w:r>
        <w:rPr>
          <w:rFonts w:ascii="Verdana" w:hAnsi="Verdana"/>
          <w:spacing w:val="-16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 xml:space="preserve">in </w:t>
      </w:r>
      <w:r>
        <w:rPr>
          <w:rFonts w:ascii="Verdana" w:hAnsi="Verdana"/>
          <w:sz w:val="16"/>
        </w:rPr>
        <w:t xml:space="preserve">DRPU prevention. Obtain supporting </w:t>
      </w:r>
      <w:r>
        <w:rPr>
          <w:rFonts w:ascii="Verdana" w:hAnsi="Verdana"/>
          <w:spacing w:val="-2"/>
          <w:sz w:val="16"/>
        </w:rPr>
        <w:t>information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from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device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manufacturer, </w:t>
      </w:r>
      <w:r>
        <w:rPr>
          <w:rFonts w:ascii="Verdana" w:hAnsi="Verdana"/>
          <w:sz w:val="16"/>
        </w:rPr>
        <w:t>as</w:t>
      </w:r>
      <w:r>
        <w:rPr>
          <w:rFonts w:ascii="Verdana" w:hAnsi="Verdana"/>
          <w:spacing w:val="-19"/>
          <w:sz w:val="16"/>
        </w:rPr>
        <w:t xml:space="preserve"> </w:t>
      </w:r>
      <w:r>
        <w:rPr>
          <w:rFonts w:ascii="Verdana" w:hAnsi="Verdana"/>
          <w:sz w:val="16"/>
        </w:rPr>
        <w:t>required</w:t>
      </w:r>
    </w:p>
    <w:p w14:paraId="301B4AAC" w14:textId="77777777" w:rsidR="00610FA8" w:rsidRDefault="00062526">
      <w:pPr>
        <w:pStyle w:val="ListParagraph"/>
        <w:numPr>
          <w:ilvl w:val="1"/>
          <w:numId w:val="16"/>
        </w:numPr>
        <w:tabs>
          <w:tab w:val="left" w:pos="779"/>
        </w:tabs>
        <w:spacing w:line="235" w:lineRule="auto"/>
        <w:ind w:right="1074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Procurement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services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are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often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governed by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local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practices,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laws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 xml:space="preserve">regulations. </w:t>
      </w:r>
      <w:r>
        <w:rPr>
          <w:rFonts w:ascii="Verdana" w:hAnsi="Verdana"/>
          <w:spacing w:val="-2"/>
          <w:sz w:val="16"/>
        </w:rPr>
        <w:t>Ensure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that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those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involved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procurement </w:t>
      </w:r>
      <w:r>
        <w:rPr>
          <w:rFonts w:ascii="Verdana" w:hAnsi="Verdana"/>
          <w:sz w:val="16"/>
        </w:rPr>
        <w:t xml:space="preserve">are fully informed of the regulations </w:t>
      </w:r>
      <w:r>
        <w:rPr>
          <w:rFonts w:ascii="Verdana" w:hAnsi="Verdana"/>
          <w:spacing w:val="-2"/>
          <w:sz w:val="16"/>
        </w:rPr>
        <w:t>relating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medical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devices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and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prevention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patient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harm</w:t>
      </w:r>
    </w:p>
    <w:p w14:paraId="220C6E52" w14:textId="77777777" w:rsidR="00610FA8" w:rsidRDefault="00610FA8">
      <w:pPr>
        <w:spacing w:line="235" w:lineRule="auto"/>
        <w:rPr>
          <w:rFonts w:ascii="Arial" w:hAns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95" w:space="40"/>
            <w:col w:w="5185"/>
          </w:cols>
        </w:sectPr>
      </w:pPr>
    </w:p>
    <w:p w14:paraId="51F0FE5A" w14:textId="77777777" w:rsidR="00610FA8" w:rsidRDefault="00610FA8">
      <w:pPr>
        <w:pStyle w:val="BodyText"/>
        <w:rPr>
          <w:rFonts w:ascii="Verdana"/>
          <w:sz w:val="19"/>
        </w:rPr>
      </w:pPr>
    </w:p>
    <w:p w14:paraId="255AB63D" w14:textId="77777777" w:rsidR="00610FA8" w:rsidRDefault="00610FA8">
      <w:pPr>
        <w:rPr>
          <w:rFonts w:ascii="Verdana"/>
          <w:sz w:val="19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240DF916" w14:textId="68B9AADA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471979F0" w14:textId="77777777" w:rsidR="00610FA8" w:rsidRDefault="00062526">
      <w:pPr>
        <w:spacing w:before="105"/>
        <w:ind w:left="835" w:right="752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0"/>
          <w:w w:val="95"/>
          <w:sz w:val="14"/>
        </w:rPr>
        <w:t xml:space="preserve"> </w:t>
      </w:r>
      <w:r>
        <w:rPr>
          <w:rFonts w:ascii="Arial"/>
          <w:b/>
          <w:spacing w:val="6"/>
          <w:sz w:val="14"/>
        </w:rPr>
        <w:t xml:space="preserve">37 </w:t>
      </w:r>
    </w:p>
    <w:p w14:paraId="3767C7D3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5"/>
            <w:col w:w="1912"/>
          </w:cols>
        </w:sectPr>
      </w:pPr>
    </w:p>
    <w:p w14:paraId="2369C91D" w14:textId="77777777" w:rsidR="00610FA8" w:rsidRDefault="00062526">
      <w:pPr>
        <w:pStyle w:val="Heading5"/>
        <w:spacing w:before="82"/>
        <w:ind w:left="836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2C5520BF" w14:textId="77777777" w:rsidR="00610FA8" w:rsidRDefault="00610FA8">
      <w:pPr>
        <w:pStyle w:val="BodyText"/>
        <w:rPr>
          <w:rFonts w:ascii="Verdana"/>
          <w:sz w:val="20"/>
        </w:rPr>
      </w:pPr>
    </w:p>
    <w:p w14:paraId="58D6169A" w14:textId="77777777" w:rsidR="00610FA8" w:rsidRDefault="00610FA8">
      <w:pPr>
        <w:pStyle w:val="BodyText"/>
        <w:rPr>
          <w:rFonts w:ascii="Verdana"/>
          <w:sz w:val="20"/>
        </w:rPr>
      </w:pPr>
    </w:p>
    <w:p w14:paraId="282DFC45" w14:textId="77777777" w:rsidR="00610FA8" w:rsidRDefault="00610FA8">
      <w:pPr>
        <w:pStyle w:val="BodyText"/>
        <w:rPr>
          <w:rFonts w:ascii="Verdana"/>
          <w:sz w:val="20"/>
        </w:rPr>
      </w:pPr>
    </w:p>
    <w:p w14:paraId="0733B33E" w14:textId="77777777" w:rsidR="00610FA8" w:rsidRDefault="00610FA8">
      <w:pPr>
        <w:pStyle w:val="BodyText"/>
        <w:rPr>
          <w:rFonts w:ascii="Verdana"/>
          <w:sz w:val="20"/>
        </w:rPr>
      </w:pPr>
    </w:p>
    <w:p w14:paraId="657012A2" w14:textId="77777777" w:rsidR="00610FA8" w:rsidRDefault="00610FA8">
      <w:pPr>
        <w:pStyle w:val="BodyText"/>
        <w:rPr>
          <w:rFonts w:ascii="Verdana"/>
          <w:sz w:val="20"/>
        </w:rPr>
      </w:pPr>
    </w:p>
    <w:p w14:paraId="1787CB23" w14:textId="77777777" w:rsidR="00610FA8" w:rsidRDefault="00610FA8">
      <w:pPr>
        <w:pStyle w:val="BodyText"/>
        <w:rPr>
          <w:rFonts w:ascii="Verdana"/>
          <w:sz w:val="20"/>
        </w:rPr>
      </w:pPr>
    </w:p>
    <w:p w14:paraId="4F88C1F9" w14:textId="77777777" w:rsidR="00610FA8" w:rsidRDefault="00610FA8">
      <w:pPr>
        <w:pStyle w:val="BodyText"/>
        <w:rPr>
          <w:rFonts w:ascii="Verdana"/>
          <w:sz w:val="20"/>
        </w:rPr>
      </w:pPr>
    </w:p>
    <w:p w14:paraId="4C865981" w14:textId="77777777" w:rsidR="00610FA8" w:rsidRDefault="00610FA8">
      <w:pPr>
        <w:pStyle w:val="BodyText"/>
        <w:rPr>
          <w:rFonts w:ascii="Verdana"/>
          <w:sz w:val="20"/>
        </w:rPr>
      </w:pPr>
    </w:p>
    <w:p w14:paraId="592480DB" w14:textId="77777777" w:rsidR="00610FA8" w:rsidRDefault="00610FA8">
      <w:pPr>
        <w:pStyle w:val="BodyText"/>
        <w:rPr>
          <w:rFonts w:ascii="Verdana"/>
          <w:sz w:val="20"/>
        </w:rPr>
      </w:pPr>
    </w:p>
    <w:p w14:paraId="687026FA" w14:textId="77777777" w:rsidR="00610FA8" w:rsidRDefault="00610FA8">
      <w:pPr>
        <w:pStyle w:val="BodyText"/>
        <w:rPr>
          <w:rFonts w:ascii="Verdana"/>
          <w:sz w:val="20"/>
        </w:rPr>
      </w:pPr>
    </w:p>
    <w:p w14:paraId="3194215C" w14:textId="77777777" w:rsidR="00610FA8" w:rsidRDefault="00610FA8">
      <w:pPr>
        <w:pStyle w:val="BodyText"/>
        <w:spacing w:before="12"/>
        <w:rPr>
          <w:rFonts w:ascii="Verdana"/>
          <w:sz w:val="20"/>
        </w:rPr>
      </w:pPr>
    </w:p>
    <w:p w14:paraId="1AD0866A" w14:textId="77777777" w:rsidR="00610FA8" w:rsidRDefault="00062526">
      <w:pPr>
        <w:spacing w:before="112"/>
        <w:ind w:left="837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Table</w:t>
      </w:r>
      <w:r>
        <w:rPr>
          <w:rFonts w:ascii="Tahoma"/>
          <w:b/>
          <w:spacing w:val="-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6.</w:t>
      </w:r>
      <w:r>
        <w:rPr>
          <w:rFonts w:ascii="Tahoma"/>
          <w:b/>
          <w:spacing w:val="-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Clinical</w:t>
      </w:r>
      <w:r>
        <w:rPr>
          <w:rFonts w:ascii="Tahoma"/>
          <w:b/>
          <w:spacing w:val="-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practice</w:t>
      </w:r>
      <w:r>
        <w:rPr>
          <w:rFonts w:ascii="Tahoma"/>
          <w:b/>
          <w:spacing w:val="-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approaches</w:t>
      </w:r>
      <w:r>
        <w:rPr>
          <w:rFonts w:ascii="Tahoma"/>
          <w:b/>
          <w:spacing w:val="-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for</w:t>
      </w:r>
      <w:r>
        <w:rPr>
          <w:rFonts w:ascii="Tahoma"/>
          <w:b/>
          <w:spacing w:val="-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the</w:t>
      </w:r>
      <w:r>
        <w:rPr>
          <w:rFonts w:ascii="Tahoma"/>
          <w:b/>
          <w:spacing w:val="-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prevention</w:t>
      </w:r>
      <w:r>
        <w:rPr>
          <w:rFonts w:ascii="Tahoma"/>
          <w:b/>
          <w:spacing w:val="-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of</w:t>
      </w:r>
      <w:r>
        <w:rPr>
          <w:rFonts w:ascii="Tahoma"/>
          <w:b/>
          <w:spacing w:val="-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device-related</w:t>
      </w:r>
      <w:r>
        <w:rPr>
          <w:rFonts w:ascii="Tahoma"/>
          <w:b/>
          <w:spacing w:val="-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pressure</w:t>
      </w:r>
      <w:r>
        <w:rPr>
          <w:rFonts w:ascii="Tahoma"/>
          <w:b/>
          <w:spacing w:val="-1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ulceration</w:t>
      </w:r>
    </w:p>
    <w:p w14:paraId="4CC148A1" w14:textId="77777777" w:rsidR="00610FA8" w:rsidRDefault="00610FA8">
      <w:pPr>
        <w:pStyle w:val="BodyText"/>
        <w:spacing w:before="4"/>
        <w:rPr>
          <w:rFonts w:ascii="Tahoma"/>
          <w:b/>
          <w:sz w:val="8"/>
        </w:rPr>
      </w:pPr>
    </w:p>
    <w:tbl>
      <w:tblPr>
        <w:tblW w:w="0" w:type="auto"/>
        <w:tblInd w:w="8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81"/>
        <w:gridCol w:w="1072"/>
        <w:gridCol w:w="259"/>
        <w:gridCol w:w="494"/>
        <w:gridCol w:w="1230"/>
        <w:gridCol w:w="1372"/>
        <w:gridCol w:w="1622"/>
      </w:tblGrid>
      <w:tr w:rsidR="00610FA8" w14:paraId="783FDC17" w14:textId="77777777">
        <w:trPr>
          <w:trHeight w:val="332"/>
        </w:trPr>
        <w:tc>
          <w:tcPr>
            <w:tcW w:w="8505" w:type="dxa"/>
            <w:gridSpan w:val="8"/>
            <w:tcBorders>
              <w:bottom w:val="single" w:sz="6" w:space="0" w:color="FFFFFF"/>
            </w:tcBorders>
            <w:shd w:val="clear" w:color="auto" w:fill="8CA6D2"/>
          </w:tcPr>
          <w:p w14:paraId="2E0C2434" w14:textId="57172345" w:rsidR="00610FA8" w:rsidRDefault="00062526">
            <w:pPr>
              <w:pStyle w:val="TableParagraph"/>
              <w:spacing w:line="20" w:lineRule="exact"/>
              <w:ind w:left="-8" w:right="-58"/>
              <w:rPr>
                <w:rFonts w:ascii="Tahoma"/>
                <w:sz w:val="2"/>
              </w:rPr>
            </w:pPr>
            <w:r>
              <w:rPr>
                <w:rFonts w:ascii="Tahom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B5A657C" wp14:editId="713D489A">
                      <wp:extent cx="5400040" cy="9525"/>
                      <wp:effectExtent l="8890" t="635" r="10795" b="8890"/>
                      <wp:docPr id="82" name="docshapegroup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00040" cy="9525"/>
                                <a:chOff x="0" y="0"/>
                                <a:chExt cx="8504" cy="15"/>
                              </a:xfrm>
                            </wpg:grpSpPr>
                            <wps:wsp>
                              <wps:cNvPr id="83" name="Line 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23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5" y="8"/>
                                  <a:ext cx="61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54BE91" id="docshapegroup647" o:spid="_x0000_s1026" style="width:425.2pt;height:.75pt;mso-position-horizontal-relative:char;mso-position-vertical-relative:line" coordsize="850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">
                      <v:line id="Line 523" o:spid="_x0000_s1027" style="position:absolute;visibility:visible;mso-wrap-style:square" from="0,8" to="237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" strokecolor="white"/>
                      <v:line id="Line 522" o:spid="_x0000_s1028" style="position:absolute;visibility:visible;mso-wrap-style:square" from="2375,8" to="850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" strokecolor="white"/>
                      <w10:anchorlock/>
                    </v:group>
                  </w:pict>
                </mc:Fallback>
              </mc:AlternateContent>
            </w:r>
          </w:p>
          <w:p w14:paraId="22D59EF5" w14:textId="77777777" w:rsidR="00610FA8" w:rsidRDefault="00062526">
            <w:pPr>
              <w:pStyle w:val="TableParagraph"/>
              <w:tabs>
                <w:tab w:val="left" w:pos="2488"/>
              </w:tabs>
              <w:spacing w:before="81"/>
              <w:ind w:left="113"/>
              <w:rPr>
                <w:rFonts w:ascii="Lucida Sans"/>
                <w:b/>
                <w:sz w:val="14"/>
              </w:rPr>
            </w:pPr>
            <w:r>
              <w:rPr>
                <w:rFonts w:ascii="Lucida Sans"/>
                <w:b/>
                <w:sz w:val="14"/>
              </w:rPr>
              <w:t>Device</w:t>
            </w:r>
            <w:r>
              <w:rPr>
                <w:rFonts w:ascii="Lucida Sans"/>
                <w:b/>
                <w:spacing w:val="13"/>
                <w:sz w:val="14"/>
              </w:rPr>
              <w:t xml:space="preserve"> </w:t>
            </w:r>
            <w:r>
              <w:rPr>
                <w:rFonts w:ascii="Lucida Sans"/>
                <w:b/>
                <w:spacing w:val="-2"/>
                <w:sz w:val="14"/>
              </w:rPr>
              <w:t>type/resource</w:t>
            </w:r>
            <w:r>
              <w:rPr>
                <w:rFonts w:ascii="Lucida Sans"/>
                <w:b/>
                <w:sz w:val="14"/>
              </w:rPr>
              <w:tab/>
            </w:r>
            <w:r>
              <w:rPr>
                <w:rFonts w:ascii="Lucida Sans"/>
                <w:b/>
                <w:spacing w:val="-2"/>
                <w:sz w:val="14"/>
              </w:rPr>
              <w:t>Approach</w:t>
            </w:r>
          </w:p>
        </w:tc>
      </w:tr>
      <w:tr w:rsidR="00610FA8" w14:paraId="22E4D54E" w14:textId="77777777">
        <w:trPr>
          <w:trHeight w:val="256"/>
        </w:trPr>
        <w:tc>
          <w:tcPr>
            <w:tcW w:w="2375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4EB5C4F" w14:textId="77777777" w:rsidR="00610FA8" w:rsidRDefault="00062526">
            <w:pPr>
              <w:pStyle w:val="TableParagraph"/>
              <w:spacing w:before="35" w:line="249" w:lineRule="auto"/>
              <w:ind w:left="113" w:right="123"/>
              <w:rPr>
                <w:sz w:val="10"/>
              </w:rPr>
            </w:pPr>
            <w:r>
              <w:rPr>
                <w:sz w:val="14"/>
              </w:rPr>
              <w:t xml:space="preserve">Bilevel positive airway </w:t>
            </w:r>
            <w:r>
              <w:rPr>
                <w:spacing w:val="-2"/>
                <w:sz w:val="14"/>
              </w:rPr>
              <w:t>pressure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(BiPAP)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 xml:space="preserve">mask-related </w:t>
            </w:r>
            <w:r>
              <w:rPr>
                <w:sz w:val="14"/>
              </w:rPr>
              <w:t>pressure ulcer (PU) in paediatric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patients</w:t>
            </w:r>
            <w:r>
              <w:rPr>
                <w:position w:val="5"/>
                <w:sz w:val="10"/>
              </w:rPr>
              <w:t>276</w:t>
            </w: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14412994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Select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an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appropriately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sized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w w:val="95"/>
                <w:sz w:val="14"/>
              </w:rPr>
              <w:t>mask</w:t>
            </w:r>
          </w:p>
        </w:tc>
      </w:tr>
      <w:tr w:rsidR="00610FA8" w14:paraId="238A8392" w14:textId="77777777">
        <w:trPr>
          <w:trHeight w:val="256"/>
        </w:trPr>
        <w:tc>
          <w:tcPr>
            <w:tcW w:w="2375" w:type="dxa"/>
            <w:vMerge/>
            <w:tcBorders>
              <w:top w:val="nil"/>
              <w:bottom w:val="single" w:sz="6" w:space="0" w:color="FFFFFF"/>
            </w:tcBorders>
            <w:shd w:val="clear" w:color="auto" w:fill="D3DBED"/>
          </w:tcPr>
          <w:p w14:paraId="3FD7D033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555B1D93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Ensure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effective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delivery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respiratory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therapy</w:t>
            </w:r>
          </w:p>
        </w:tc>
      </w:tr>
      <w:tr w:rsidR="00610FA8" w14:paraId="7EBDA358" w14:textId="77777777">
        <w:trPr>
          <w:trHeight w:val="256"/>
        </w:trPr>
        <w:tc>
          <w:tcPr>
            <w:tcW w:w="2375" w:type="dxa"/>
            <w:vMerge/>
            <w:tcBorders>
              <w:top w:val="nil"/>
              <w:bottom w:val="single" w:sz="6" w:space="0" w:color="FFFFFF"/>
            </w:tcBorders>
            <w:shd w:val="clear" w:color="auto" w:fill="D3DBED"/>
          </w:tcPr>
          <w:p w14:paraId="13E6327C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12B8C9A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sz w:val="14"/>
              </w:rPr>
              <w:t>Update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interface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used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relieve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pressure</w:t>
            </w:r>
          </w:p>
        </w:tc>
      </w:tr>
      <w:tr w:rsidR="00610FA8" w14:paraId="38030876" w14:textId="77777777">
        <w:trPr>
          <w:trHeight w:val="256"/>
        </w:trPr>
        <w:tc>
          <w:tcPr>
            <w:tcW w:w="2375" w:type="dxa"/>
            <w:vMerge/>
            <w:tcBorders>
              <w:top w:val="nil"/>
              <w:bottom w:val="single" w:sz="6" w:space="0" w:color="FFFFFF"/>
            </w:tcBorders>
            <w:shd w:val="clear" w:color="auto" w:fill="D3DBED"/>
          </w:tcPr>
          <w:p w14:paraId="4C305809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75AE3A64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Skin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should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assessed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nurse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respiratory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therapist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every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4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hours</w:t>
            </w:r>
          </w:p>
        </w:tc>
      </w:tr>
      <w:tr w:rsidR="00610FA8" w14:paraId="0432CC3B" w14:textId="77777777">
        <w:trPr>
          <w:trHeight w:val="256"/>
        </w:trPr>
        <w:tc>
          <w:tcPr>
            <w:tcW w:w="2375" w:type="dxa"/>
            <w:vMerge/>
            <w:tcBorders>
              <w:top w:val="nil"/>
              <w:bottom w:val="single" w:sz="6" w:space="0" w:color="FFFFFF"/>
            </w:tcBorders>
            <w:shd w:val="clear" w:color="auto" w:fill="D3DBED"/>
          </w:tcPr>
          <w:p w14:paraId="676873B4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2D2B9C41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sz w:val="14"/>
              </w:rPr>
              <w:t>Update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record</w:t>
            </w:r>
          </w:p>
        </w:tc>
        <w:tc>
          <w:tcPr>
            <w:tcW w:w="753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7D16379C" w14:textId="77777777" w:rsidR="00610FA8" w:rsidRDefault="00062526">
            <w:pPr>
              <w:pStyle w:val="TableParagraph"/>
              <w:spacing w:before="35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templates</w:t>
            </w:r>
          </w:p>
        </w:tc>
        <w:tc>
          <w:tcPr>
            <w:tcW w:w="4224" w:type="dxa"/>
            <w:gridSpan w:val="3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58605F3F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0FA8" w14:paraId="7E43462A" w14:textId="77777777">
        <w:trPr>
          <w:trHeight w:val="256"/>
        </w:trPr>
        <w:tc>
          <w:tcPr>
            <w:tcW w:w="2375" w:type="dxa"/>
            <w:vMerge w:val="restart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2BD1ACD5" w14:textId="77777777" w:rsidR="00610FA8" w:rsidRDefault="00062526">
            <w:pPr>
              <w:pStyle w:val="TableParagraph"/>
              <w:spacing w:before="35" w:line="254" w:lineRule="auto"/>
              <w:ind w:left="113" w:right="123"/>
              <w:rPr>
                <w:sz w:val="14"/>
              </w:rPr>
            </w:pPr>
            <w:r>
              <w:rPr>
                <w:sz w:val="14"/>
              </w:rPr>
              <w:t>BiPAP/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continuous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positive airway pressure (CPAP)</w:t>
            </w:r>
          </w:p>
          <w:p w14:paraId="25E0201A" w14:textId="77777777" w:rsidR="00610FA8" w:rsidRDefault="00062526">
            <w:pPr>
              <w:pStyle w:val="TableParagraph"/>
              <w:ind w:left="113"/>
              <w:rPr>
                <w:sz w:val="10"/>
              </w:rPr>
            </w:pPr>
            <w:r>
              <w:rPr>
                <w:sz w:val="14"/>
              </w:rPr>
              <w:t>mask-related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DRPU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surgical spine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patients</w:t>
            </w:r>
            <w:r>
              <w:rPr>
                <w:position w:val="5"/>
                <w:sz w:val="10"/>
              </w:rPr>
              <w:t>42</w:t>
            </w: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223C4C2E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Collaborative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approach</w:t>
            </w:r>
          </w:p>
        </w:tc>
      </w:tr>
      <w:tr w:rsidR="00610FA8" w14:paraId="2963B105" w14:textId="77777777">
        <w:trPr>
          <w:trHeight w:val="256"/>
        </w:trPr>
        <w:tc>
          <w:tcPr>
            <w:tcW w:w="2375" w:type="dxa"/>
            <w:vMerge/>
            <w:tcBorders>
              <w:top w:val="nil"/>
              <w:bottom w:val="single" w:sz="6" w:space="0" w:color="FFFFFF"/>
            </w:tcBorders>
            <w:shd w:val="clear" w:color="auto" w:fill="D3DBED"/>
          </w:tcPr>
          <w:p w14:paraId="75E7C811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57F33C78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sz w:val="14"/>
              </w:rPr>
              <w:t>Protective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foam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under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all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masks</w:t>
            </w:r>
          </w:p>
        </w:tc>
      </w:tr>
      <w:tr w:rsidR="00610FA8" w14:paraId="02F4B333" w14:textId="77777777">
        <w:trPr>
          <w:trHeight w:val="256"/>
        </w:trPr>
        <w:tc>
          <w:tcPr>
            <w:tcW w:w="2375" w:type="dxa"/>
            <w:vMerge/>
            <w:tcBorders>
              <w:top w:val="nil"/>
              <w:bottom w:val="single" w:sz="6" w:space="0" w:color="FFFFFF"/>
            </w:tcBorders>
            <w:shd w:val="clear" w:color="auto" w:fill="D3DBED"/>
          </w:tcPr>
          <w:p w14:paraId="708AD618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19444949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6BBC4504" w14:textId="77777777" w:rsidR="00610FA8" w:rsidRDefault="00062526">
            <w:pPr>
              <w:pStyle w:val="TableParagraph"/>
              <w:spacing w:before="35"/>
              <w:ind w:left="32"/>
              <w:rPr>
                <w:sz w:val="14"/>
              </w:rPr>
            </w:pPr>
            <w:r>
              <w:rPr>
                <w:sz w:val="14"/>
              </w:rPr>
              <w:t>Mask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padded</w:t>
            </w:r>
          </w:p>
        </w:tc>
        <w:tc>
          <w:tcPr>
            <w:tcW w:w="4718" w:type="dxa"/>
            <w:gridSpan w:val="4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30B09FF1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0FA8" w14:paraId="2A610316" w14:textId="77777777">
        <w:trPr>
          <w:trHeight w:val="256"/>
        </w:trPr>
        <w:tc>
          <w:tcPr>
            <w:tcW w:w="2375" w:type="dxa"/>
            <w:vMerge/>
            <w:tcBorders>
              <w:top w:val="nil"/>
              <w:bottom w:val="single" w:sz="6" w:space="0" w:color="FFFFFF"/>
            </w:tcBorders>
            <w:shd w:val="clear" w:color="auto" w:fill="D3DBED"/>
          </w:tcPr>
          <w:p w14:paraId="008B6C6B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7FCB03E2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sz w:val="14"/>
              </w:rPr>
              <w:t>Stock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dressings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near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masks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and/or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bundle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them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together</w:t>
            </w:r>
          </w:p>
        </w:tc>
      </w:tr>
      <w:tr w:rsidR="00610FA8" w14:paraId="3AE3594B" w14:textId="77777777">
        <w:trPr>
          <w:trHeight w:val="256"/>
        </w:trPr>
        <w:tc>
          <w:tcPr>
            <w:tcW w:w="2375" w:type="dxa"/>
            <w:vMerge/>
            <w:tcBorders>
              <w:top w:val="nil"/>
              <w:bottom w:val="single" w:sz="6" w:space="0" w:color="FFFFFF"/>
            </w:tcBorders>
            <w:shd w:val="clear" w:color="auto" w:fill="D3DBED"/>
          </w:tcPr>
          <w:p w14:paraId="66C031BD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76411C30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sz w:val="14"/>
              </w:rPr>
              <w:t>Shape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fit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dressings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using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patient-specific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templates</w:t>
            </w:r>
          </w:p>
        </w:tc>
      </w:tr>
      <w:tr w:rsidR="00610FA8" w14:paraId="2AEE6DEF" w14:textId="77777777">
        <w:trPr>
          <w:trHeight w:val="256"/>
        </w:trPr>
        <w:tc>
          <w:tcPr>
            <w:tcW w:w="2375" w:type="dxa"/>
            <w:vMerge/>
            <w:tcBorders>
              <w:top w:val="nil"/>
              <w:bottom w:val="single" w:sz="6" w:space="0" w:color="FFFFFF"/>
            </w:tcBorders>
            <w:shd w:val="clear" w:color="auto" w:fill="D3DBED"/>
          </w:tcPr>
          <w:p w14:paraId="3EE575D4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3E608DB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sz w:val="14"/>
              </w:rPr>
              <w:t>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use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ill-fitting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full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face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masks</w:t>
            </w:r>
          </w:p>
        </w:tc>
      </w:tr>
      <w:tr w:rsidR="00610FA8" w14:paraId="68040A79" w14:textId="77777777">
        <w:trPr>
          <w:trHeight w:val="256"/>
        </w:trPr>
        <w:tc>
          <w:tcPr>
            <w:tcW w:w="5511" w:type="dxa"/>
            <w:gridSpan w:val="6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17FC4264" w14:textId="77777777" w:rsidR="00610FA8" w:rsidRDefault="00062526">
            <w:pPr>
              <w:pStyle w:val="TableParagraph"/>
              <w:tabs>
                <w:tab w:val="left" w:pos="2488"/>
              </w:tabs>
              <w:spacing w:before="25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Oronasal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masks</w:t>
            </w:r>
            <w:r>
              <w:rPr>
                <w:spacing w:val="-2"/>
                <w:position w:val="5"/>
                <w:sz w:val="10"/>
              </w:rPr>
              <w:t>277</w:t>
            </w:r>
            <w:r>
              <w:rPr>
                <w:position w:val="5"/>
                <w:sz w:val="10"/>
              </w:rPr>
              <w:tab/>
            </w:r>
            <w:r>
              <w:rPr>
                <w:sz w:val="14"/>
              </w:rPr>
              <w:t>Personalised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mask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fitting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device,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designed</w:t>
            </w:r>
          </w:p>
        </w:tc>
        <w:tc>
          <w:tcPr>
            <w:tcW w:w="137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38BC4A1" w14:textId="77777777" w:rsidR="00610FA8" w:rsidRDefault="00062526">
            <w:pPr>
              <w:pStyle w:val="TableParagraph"/>
              <w:spacing w:before="35"/>
              <w:ind w:left="32"/>
              <w:rPr>
                <w:sz w:val="14"/>
              </w:rPr>
            </w:pPr>
            <w:r>
              <w:rPr>
                <w:sz w:val="14"/>
              </w:rPr>
              <w:t>using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3D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scanning</w:t>
            </w:r>
          </w:p>
        </w:tc>
        <w:tc>
          <w:tcPr>
            <w:tcW w:w="162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64032735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0FA8" w14:paraId="6D61014B" w14:textId="77777777">
        <w:trPr>
          <w:trHeight w:val="256"/>
        </w:trPr>
        <w:tc>
          <w:tcPr>
            <w:tcW w:w="2375" w:type="dxa"/>
            <w:vMerge w:val="restart"/>
            <w:tcBorders>
              <w:top w:val="single" w:sz="6" w:space="0" w:color="FFFFFF"/>
            </w:tcBorders>
            <w:shd w:val="clear" w:color="auto" w:fill="D3DBED"/>
          </w:tcPr>
          <w:p w14:paraId="7E12A536" w14:textId="77777777" w:rsidR="00610FA8" w:rsidRDefault="00062526">
            <w:pPr>
              <w:pStyle w:val="TableParagraph"/>
              <w:spacing w:before="25"/>
              <w:ind w:left="113"/>
              <w:rPr>
                <w:sz w:val="10"/>
              </w:rPr>
            </w:pPr>
            <w:r>
              <w:rPr>
                <w:sz w:val="14"/>
              </w:rPr>
              <w:t>Modified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SSKIN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bundle</w:t>
            </w:r>
            <w:r>
              <w:rPr>
                <w:spacing w:val="-2"/>
                <w:position w:val="5"/>
                <w:sz w:val="10"/>
              </w:rPr>
              <w:t>122</w:t>
            </w: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2C58FFFB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Use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devices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with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surfaces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that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appropriate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size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patient</w:t>
            </w:r>
          </w:p>
        </w:tc>
      </w:tr>
      <w:tr w:rsidR="00610FA8" w14:paraId="4FFA0ACE" w14:textId="77777777">
        <w:trPr>
          <w:trHeight w:val="256"/>
        </w:trPr>
        <w:tc>
          <w:tcPr>
            <w:tcW w:w="2375" w:type="dxa"/>
            <w:vMerge/>
            <w:tcBorders>
              <w:top w:val="nil"/>
            </w:tcBorders>
            <w:shd w:val="clear" w:color="auto" w:fill="D3DBED"/>
          </w:tcPr>
          <w:p w14:paraId="3D7B9488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8FDE9AA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Assess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the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need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for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adhesives</w:t>
            </w:r>
          </w:p>
        </w:tc>
      </w:tr>
      <w:tr w:rsidR="00610FA8" w14:paraId="63D1BFDC" w14:textId="77777777">
        <w:trPr>
          <w:trHeight w:val="256"/>
        </w:trPr>
        <w:tc>
          <w:tcPr>
            <w:tcW w:w="2375" w:type="dxa"/>
            <w:vMerge/>
            <w:tcBorders>
              <w:top w:val="nil"/>
            </w:tcBorders>
            <w:shd w:val="clear" w:color="auto" w:fill="D3DBED"/>
          </w:tcPr>
          <w:p w14:paraId="467D57D4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519F356F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sz w:val="14"/>
              </w:rPr>
              <w:t>Skin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inspection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by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risk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area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anatomical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site,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including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face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scalp</w:t>
            </w:r>
          </w:p>
        </w:tc>
      </w:tr>
      <w:tr w:rsidR="00610FA8" w14:paraId="3A1963C6" w14:textId="77777777">
        <w:trPr>
          <w:trHeight w:val="256"/>
        </w:trPr>
        <w:tc>
          <w:tcPr>
            <w:tcW w:w="2375" w:type="dxa"/>
            <w:vMerge/>
            <w:tcBorders>
              <w:top w:val="nil"/>
            </w:tcBorders>
            <w:shd w:val="clear" w:color="auto" w:fill="D3DBED"/>
          </w:tcPr>
          <w:p w14:paraId="00BA4147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466F8EB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7D6804B8" w14:textId="77777777" w:rsidR="00610FA8" w:rsidRDefault="00062526">
            <w:pPr>
              <w:pStyle w:val="TableParagraph"/>
              <w:spacing w:before="35"/>
              <w:ind w:left="32"/>
              <w:rPr>
                <w:sz w:val="14"/>
              </w:rPr>
            </w:pPr>
            <w:r>
              <w:rPr>
                <w:sz w:val="14"/>
              </w:rPr>
              <w:t>Rotate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devices</w:t>
            </w:r>
          </w:p>
        </w:tc>
        <w:tc>
          <w:tcPr>
            <w:tcW w:w="4977" w:type="dxa"/>
            <w:gridSpan w:val="5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1A89F8C5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0FA8" w14:paraId="4893BB95" w14:textId="77777777">
        <w:trPr>
          <w:trHeight w:val="256"/>
        </w:trPr>
        <w:tc>
          <w:tcPr>
            <w:tcW w:w="2375" w:type="dxa"/>
            <w:vMerge/>
            <w:tcBorders>
              <w:top w:val="nil"/>
            </w:tcBorders>
            <w:shd w:val="clear" w:color="auto" w:fill="D3DBED"/>
          </w:tcPr>
          <w:p w14:paraId="7B158455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0382B62E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sz w:val="14"/>
              </w:rPr>
              <w:t>Protect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skin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under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devices</w:t>
            </w:r>
          </w:p>
        </w:tc>
      </w:tr>
      <w:tr w:rsidR="00610FA8" w14:paraId="7E6BD922" w14:textId="77777777">
        <w:trPr>
          <w:trHeight w:val="256"/>
        </w:trPr>
        <w:tc>
          <w:tcPr>
            <w:tcW w:w="2375" w:type="dxa"/>
            <w:vMerge/>
            <w:tcBorders>
              <w:top w:val="nil"/>
            </w:tcBorders>
            <w:shd w:val="clear" w:color="auto" w:fill="D3DBED"/>
          </w:tcPr>
          <w:p w14:paraId="669017CC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0EDD0B0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sz w:val="14"/>
              </w:rPr>
              <w:t xml:space="preserve">Incontinence </w:t>
            </w:r>
            <w:r>
              <w:rPr>
                <w:spacing w:val="-2"/>
                <w:sz w:val="14"/>
              </w:rPr>
              <w:t>management</w:t>
            </w:r>
          </w:p>
        </w:tc>
      </w:tr>
      <w:tr w:rsidR="00610FA8" w14:paraId="38C5CA42" w14:textId="77777777">
        <w:trPr>
          <w:trHeight w:val="256"/>
        </w:trPr>
        <w:tc>
          <w:tcPr>
            <w:tcW w:w="2375" w:type="dxa"/>
            <w:vMerge/>
            <w:tcBorders>
              <w:top w:val="nil"/>
            </w:tcBorders>
            <w:shd w:val="clear" w:color="auto" w:fill="D3DBED"/>
          </w:tcPr>
          <w:p w14:paraId="0A75EE75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6949B0C7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B0FBDED" w14:textId="77777777" w:rsidR="00610FA8" w:rsidRDefault="00062526">
            <w:pPr>
              <w:pStyle w:val="TableParagraph"/>
              <w:spacing w:before="35"/>
              <w:ind w:left="32" w:right="-15"/>
              <w:rPr>
                <w:sz w:val="14"/>
              </w:rPr>
            </w:pPr>
            <w:r>
              <w:rPr>
                <w:sz w:val="14"/>
              </w:rPr>
              <w:t>Optimise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nutrition</w:t>
            </w:r>
          </w:p>
        </w:tc>
        <w:tc>
          <w:tcPr>
            <w:tcW w:w="4718" w:type="dxa"/>
            <w:gridSpan w:val="4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35F5FBB3" w14:textId="77777777" w:rsidR="00610FA8" w:rsidRDefault="00610FA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10FA8" w14:paraId="1EBC574A" w14:textId="77777777">
        <w:trPr>
          <w:trHeight w:val="264"/>
        </w:trPr>
        <w:tc>
          <w:tcPr>
            <w:tcW w:w="2375" w:type="dxa"/>
            <w:vMerge/>
            <w:tcBorders>
              <w:top w:val="nil"/>
            </w:tcBorders>
            <w:shd w:val="clear" w:color="auto" w:fill="D3DBED"/>
          </w:tcPr>
          <w:p w14:paraId="16ED23B7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7"/>
            <w:tcBorders>
              <w:top w:val="single" w:sz="6" w:space="0" w:color="FFFFFF"/>
            </w:tcBorders>
            <w:shd w:val="clear" w:color="auto" w:fill="D3DBED"/>
          </w:tcPr>
          <w:p w14:paraId="227FDFE0" w14:textId="77777777" w:rsidR="00610FA8" w:rsidRDefault="00062526">
            <w:pPr>
              <w:pStyle w:val="TableParagraph"/>
              <w:spacing w:before="35"/>
              <w:ind w:left="113"/>
              <w:rPr>
                <w:sz w:val="14"/>
              </w:rPr>
            </w:pPr>
            <w:r>
              <w:rPr>
                <w:w w:val="95"/>
                <w:sz w:val="14"/>
              </w:rPr>
              <w:t>State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actions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</w:t>
            </w:r>
            <w:r>
              <w:rPr>
                <w:spacing w:val="1"/>
                <w:w w:val="99"/>
                <w:sz w:val="14"/>
              </w:rPr>
              <w:t>ee</w:t>
            </w:r>
            <w:r>
              <w:rPr>
                <w:spacing w:val="-1"/>
                <w:w w:val="107"/>
                <w:sz w:val="14"/>
              </w:rPr>
              <w:t>d</w:t>
            </w:r>
            <w:r>
              <w:rPr>
                <w:spacing w:val="1"/>
                <w:w w:val="99"/>
                <w:sz w:val="14"/>
              </w:rPr>
              <w:t>e</w:t>
            </w:r>
            <w:r>
              <w:rPr>
                <w:spacing w:val="-2"/>
                <w:w w:val="107"/>
                <w:sz w:val="14"/>
              </w:rPr>
              <w:t>d</w:t>
            </w:r>
            <w:r>
              <w:rPr>
                <w:spacing w:val="-2"/>
                <w:w w:val="43"/>
                <w:sz w:val="14"/>
              </w:rPr>
              <w:t>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referral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to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clinical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specialist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action</w:t>
            </w:r>
          </w:p>
        </w:tc>
      </w:tr>
    </w:tbl>
    <w:p w14:paraId="3A6D6D3A" w14:textId="77777777" w:rsidR="00610FA8" w:rsidRDefault="00610FA8">
      <w:pPr>
        <w:pStyle w:val="BodyText"/>
        <w:rPr>
          <w:rFonts w:ascii="Tahoma"/>
          <w:b/>
          <w:sz w:val="26"/>
        </w:rPr>
      </w:pPr>
    </w:p>
    <w:p w14:paraId="13041E84" w14:textId="77777777" w:rsidR="00610FA8" w:rsidRDefault="00610FA8">
      <w:pPr>
        <w:rPr>
          <w:rFonts w:ascii="Tahoma"/>
          <w:sz w:val="26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20137CA1" w14:textId="3B97C998" w:rsidR="00610FA8" w:rsidRDefault="00062526">
      <w:pPr>
        <w:pStyle w:val="BodyText"/>
        <w:spacing w:before="87" w:line="273" w:lineRule="auto"/>
        <w:ind w:left="83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 wp14:anchorId="1526EECC" wp14:editId="76732D25">
                <wp:simplePos x="0" y="0"/>
                <wp:positionH relativeFrom="page">
                  <wp:posOffset>2449830</wp:posOffset>
                </wp:positionH>
                <wp:positionV relativeFrom="paragraph">
                  <wp:posOffset>-957580</wp:posOffset>
                </wp:positionV>
                <wp:extent cx="229235" cy="229235"/>
                <wp:effectExtent l="0" t="0" r="0" b="0"/>
                <wp:wrapNone/>
                <wp:docPr id="78" name="docshapegroup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3858" y="-1508"/>
                          <a:chExt cx="361" cy="361"/>
                        </a:xfrm>
                      </wpg:grpSpPr>
                      <wps:wsp>
                        <wps:cNvPr id="79" name="docshape649"/>
                        <wps:cNvSpPr>
                          <a:spLocks/>
                        </wps:cNvSpPr>
                        <wps:spPr bwMode="auto">
                          <a:xfrm>
                            <a:off x="3863" y="-1502"/>
                            <a:ext cx="349" cy="349"/>
                          </a:xfrm>
                          <a:custGeom>
                            <a:avLst/>
                            <a:gdLst>
                              <a:gd name="T0" fmla="+- 0 4203 3864"/>
                              <a:gd name="T1" fmla="*/ T0 w 349"/>
                              <a:gd name="T2" fmla="+- 0 -1502 -1502"/>
                              <a:gd name="T3" fmla="*/ -1502 h 349"/>
                              <a:gd name="T4" fmla="+- 0 4193 3864"/>
                              <a:gd name="T5" fmla="*/ T4 w 349"/>
                              <a:gd name="T6" fmla="+- 0 -1502 -1502"/>
                              <a:gd name="T7" fmla="*/ -1502 h 349"/>
                              <a:gd name="T8" fmla="+- 0 3872 3864"/>
                              <a:gd name="T9" fmla="*/ T8 w 349"/>
                              <a:gd name="T10" fmla="+- 0 -1502 -1502"/>
                              <a:gd name="T11" fmla="*/ -1502 h 349"/>
                              <a:gd name="T12" fmla="+- 0 3864 3864"/>
                              <a:gd name="T13" fmla="*/ T12 w 349"/>
                              <a:gd name="T14" fmla="+- 0 -1493 -1502"/>
                              <a:gd name="T15" fmla="*/ -1493 h 349"/>
                              <a:gd name="T16" fmla="+- 0 3864 3864"/>
                              <a:gd name="T17" fmla="*/ T16 w 349"/>
                              <a:gd name="T18" fmla="+- 0 -1162 -1502"/>
                              <a:gd name="T19" fmla="*/ -1162 h 349"/>
                              <a:gd name="T20" fmla="+- 0 3872 3864"/>
                              <a:gd name="T21" fmla="*/ T20 w 349"/>
                              <a:gd name="T22" fmla="+- 0 -1154 -1502"/>
                              <a:gd name="T23" fmla="*/ -1154 h 349"/>
                              <a:gd name="T24" fmla="+- 0 4203 3864"/>
                              <a:gd name="T25" fmla="*/ T24 w 349"/>
                              <a:gd name="T26" fmla="+- 0 -1154 -1502"/>
                              <a:gd name="T27" fmla="*/ -1154 h 349"/>
                              <a:gd name="T28" fmla="+- 0 4212 3864"/>
                              <a:gd name="T29" fmla="*/ T28 w 349"/>
                              <a:gd name="T30" fmla="+- 0 -1162 -1502"/>
                              <a:gd name="T31" fmla="*/ -1162 h 349"/>
                              <a:gd name="T32" fmla="+- 0 4212 3864"/>
                              <a:gd name="T33" fmla="*/ T32 w 349"/>
                              <a:gd name="T34" fmla="+- 0 -1493 -1502"/>
                              <a:gd name="T35" fmla="*/ -1493 h 349"/>
                              <a:gd name="T36" fmla="+- 0 4203 3864"/>
                              <a:gd name="T37" fmla="*/ T36 w 349"/>
                              <a:gd name="T38" fmla="+- 0 -1502 -1502"/>
                              <a:gd name="T39" fmla="*/ -1502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3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650"/>
                        <wps:cNvSpPr>
                          <a:spLocks/>
                        </wps:cNvSpPr>
                        <wps:spPr bwMode="auto">
                          <a:xfrm>
                            <a:off x="3863" y="-1502"/>
                            <a:ext cx="349" cy="349"/>
                          </a:xfrm>
                          <a:custGeom>
                            <a:avLst/>
                            <a:gdLst>
                              <a:gd name="T0" fmla="+- 0 4203 3864"/>
                              <a:gd name="T1" fmla="*/ T0 w 349"/>
                              <a:gd name="T2" fmla="+- 0 -1502 -1502"/>
                              <a:gd name="T3" fmla="*/ -1502 h 349"/>
                              <a:gd name="T4" fmla="+- 0 3872 3864"/>
                              <a:gd name="T5" fmla="*/ T4 w 349"/>
                              <a:gd name="T6" fmla="+- 0 -1502 -1502"/>
                              <a:gd name="T7" fmla="*/ -1502 h 349"/>
                              <a:gd name="T8" fmla="+- 0 3864 3864"/>
                              <a:gd name="T9" fmla="*/ T8 w 349"/>
                              <a:gd name="T10" fmla="+- 0 -1493 -1502"/>
                              <a:gd name="T11" fmla="*/ -1493 h 349"/>
                              <a:gd name="T12" fmla="+- 0 3864 3864"/>
                              <a:gd name="T13" fmla="*/ T12 w 349"/>
                              <a:gd name="T14" fmla="+- 0 -1162 -1502"/>
                              <a:gd name="T15" fmla="*/ -1162 h 349"/>
                              <a:gd name="T16" fmla="+- 0 3872 3864"/>
                              <a:gd name="T17" fmla="*/ T16 w 349"/>
                              <a:gd name="T18" fmla="+- 0 -1154 -1502"/>
                              <a:gd name="T19" fmla="*/ -1154 h 349"/>
                              <a:gd name="T20" fmla="+- 0 4203 3864"/>
                              <a:gd name="T21" fmla="*/ T20 w 349"/>
                              <a:gd name="T22" fmla="+- 0 -1154 -1502"/>
                              <a:gd name="T23" fmla="*/ -1154 h 349"/>
                              <a:gd name="T24" fmla="+- 0 4212 3864"/>
                              <a:gd name="T25" fmla="*/ T24 w 349"/>
                              <a:gd name="T26" fmla="+- 0 -1162 -1502"/>
                              <a:gd name="T27" fmla="*/ -1162 h 349"/>
                              <a:gd name="T28" fmla="+- 0 4212 3864"/>
                              <a:gd name="T29" fmla="*/ T28 w 349"/>
                              <a:gd name="T30" fmla="+- 0 -1193 -1502"/>
                              <a:gd name="T31" fmla="*/ -1193 h 349"/>
                              <a:gd name="T32" fmla="+- 0 3991 3864"/>
                              <a:gd name="T33" fmla="*/ T32 w 349"/>
                              <a:gd name="T34" fmla="+- 0 -1193 -1502"/>
                              <a:gd name="T35" fmla="*/ -1193 h 349"/>
                              <a:gd name="T36" fmla="+- 0 3991 3864"/>
                              <a:gd name="T37" fmla="*/ T36 w 349"/>
                              <a:gd name="T38" fmla="+- 0 -1250 -1502"/>
                              <a:gd name="T39" fmla="*/ -1250 h 349"/>
                              <a:gd name="T40" fmla="+- 0 3923 3864"/>
                              <a:gd name="T41" fmla="*/ T40 w 349"/>
                              <a:gd name="T42" fmla="+- 0 -1250 -1502"/>
                              <a:gd name="T43" fmla="*/ -1250 h 349"/>
                              <a:gd name="T44" fmla="+- 0 3923 3864"/>
                              <a:gd name="T45" fmla="*/ T44 w 349"/>
                              <a:gd name="T46" fmla="+- 0 -1428 -1502"/>
                              <a:gd name="T47" fmla="*/ -1428 h 349"/>
                              <a:gd name="T48" fmla="+- 0 4212 3864"/>
                              <a:gd name="T49" fmla="*/ T48 w 349"/>
                              <a:gd name="T50" fmla="+- 0 -1428 -1502"/>
                              <a:gd name="T51" fmla="*/ -1428 h 349"/>
                              <a:gd name="T52" fmla="+- 0 4212 3864"/>
                              <a:gd name="T53" fmla="*/ T52 w 349"/>
                              <a:gd name="T54" fmla="+- 0 -1493 -1502"/>
                              <a:gd name="T55" fmla="*/ -1493 h 349"/>
                              <a:gd name="T56" fmla="+- 0 4203 3864"/>
                              <a:gd name="T57" fmla="*/ T56 w 349"/>
                              <a:gd name="T58" fmla="+- 0 -1502 -1502"/>
                              <a:gd name="T59" fmla="*/ -1502 h 349"/>
                              <a:gd name="T60" fmla="+- 0 4212 3864"/>
                              <a:gd name="T61" fmla="*/ T60 w 349"/>
                              <a:gd name="T62" fmla="+- 0 -1428 -1502"/>
                              <a:gd name="T63" fmla="*/ -1428 h 349"/>
                              <a:gd name="T64" fmla="+- 0 4148 3864"/>
                              <a:gd name="T65" fmla="*/ T64 w 349"/>
                              <a:gd name="T66" fmla="+- 0 -1428 -1502"/>
                              <a:gd name="T67" fmla="*/ -1428 h 349"/>
                              <a:gd name="T68" fmla="+- 0 4148 3864"/>
                              <a:gd name="T69" fmla="*/ T68 w 349"/>
                              <a:gd name="T70" fmla="+- 0 -1250 -1502"/>
                              <a:gd name="T71" fmla="*/ -1250 h 349"/>
                              <a:gd name="T72" fmla="+- 0 4058 3864"/>
                              <a:gd name="T73" fmla="*/ T72 w 349"/>
                              <a:gd name="T74" fmla="+- 0 -1250 -1502"/>
                              <a:gd name="T75" fmla="*/ -1250 h 349"/>
                              <a:gd name="T76" fmla="+- 0 3991 3864"/>
                              <a:gd name="T77" fmla="*/ T76 w 349"/>
                              <a:gd name="T78" fmla="+- 0 -1193 -1502"/>
                              <a:gd name="T79" fmla="*/ -1193 h 349"/>
                              <a:gd name="T80" fmla="+- 0 4212 3864"/>
                              <a:gd name="T81" fmla="*/ T80 w 349"/>
                              <a:gd name="T82" fmla="+- 0 -1193 -1502"/>
                              <a:gd name="T83" fmla="*/ -1193 h 349"/>
                              <a:gd name="T84" fmla="+- 0 4212 3864"/>
                              <a:gd name="T85" fmla="*/ T84 w 349"/>
                              <a:gd name="T86" fmla="+- 0 -1428 -1502"/>
                              <a:gd name="T87" fmla="*/ -1428 h 349"/>
                              <a:gd name="T88" fmla="+- 0 4083 3864"/>
                              <a:gd name="T89" fmla="*/ T88 w 349"/>
                              <a:gd name="T90" fmla="+- 0 -1328 -1502"/>
                              <a:gd name="T91" fmla="*/ -1328 h 349"/>
                              <a:gd name="T92" fmla="+- 0 3968 3864"/>
                              <a:gd name="T93" fmla="*/ T92 w 349"/>
                              <a:gd name="T94" fmla="+- 0 -1328 -1502"/>
                              <a:gd name="T95" fmla="*/ -1328 h 349"/>
                              <a:gd name="T96" fmla="+- 0 3968 3864"/>
                              <a:gd name="T97" fmla="*/ T96 w 349"/>
                              <a:gd name="T98" fmla="+- 0 -1316 -1502"/>
                              <a:gd name="T99" fmla="*/ -1316 h 349"/>
                              <a:gd name="T100" fmla="+- 0 4083 3864"/>
                              <a:gd name="T101" fmla="*/ T100 w 349"/>
                              <a:gd name="T102" fmla="+- 0 -1316 -1502"/>
                              <a:gd name="T103" fmla="*/ -1316 h 349"/>
                              <a:gd name="T104" fmla="+- 0 4083 3864"/>
                              <a:gd name="T105" fmla="*/ T104 w 349"/>
                              <a:gd name="T106" fmla="+- 0 -1328 -1502"/>
                              <a:gd name="T107" fmla="*/ -1328 h 349"/>
                              <a:gd name="T108" fmla="+- 0 4104 3864"/>
                              <a:gd name="T109" fmla="*/ T108 w 349"/>
                              <a:gd name="T110" fmla="+- 0 -1361 -1502"/>
                              <a:gd name="T111" fmla="*/ -1361 h 349"/>
                              <a:gd name="T112" fmla="+- 0 3968 3864"/>
                              <a:gd name="T113" fmla="*/ T112 w 349"/>
                              <a:gd name="T114" fmla="+- 0 -1361 -1502"/>
                              <a:gd name="T115" fmla="*/ -1361 h 349"/>
                              <a:gd name="T116" fmla="+- 0 3968 3864"/>
                              <a:gd name="T117" fmla="*/ T116 w 349"/>
                              <a:gd name="T118" fmla="+- 0 -1350 -1502"/>
                              <a:gd name="T119" fmla="*/ -1350 h 349"/>
                              <a:gd name="T120" fmla="+- 0 4104 3864"/>
                              <a:gd name="T121" fmla="*/ T120 w 349"/>
                              <a:gd name="T122" fmla="+- 0 -1350 -1502"/>
                              <a:gd name="T123" fmla="*/ -1350 h 349"/>
                              <a:gd name="T124" fmla="+- 0 4104 3864"/>
                              <a:gd name="T125" fmla="*/ T124 w 349"/>
                              <a:gd name="T126" fmla="+- 0 -1361 -1502"/>
                              <a:gd name="T127" fmla="*/ -136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09"/>
                                </a:lnTo>
                                <a:lnTo>
                                  <a:pt x="127" y="309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48" y="74"/>
                                </a:moveTo>
                                <a:lnTo>
                                  <a:pt x="284" y="74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lnTo>
                                  <a:pt x="127" y="309"/>
                                </a:lnTo>
                                <a:lnTo>
                                  <a:pt x="348" y="309"/>
                                </a:lnTo>
                                <a:lnTo>
                                  <a:pt x="348" y="74"/>
                                </a:lnTo>
                                <a:close/>
                                <a:moveTo>
                                  <a:pt x="219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6"/>
                                </a:lnTo>
                                <a:lnTo>
                                  <a:pt x="219" y="186"/>
                                </a:lnTo>
                                <a:lnTo>
                                  <a:pt x="219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651"/>
                        <wps:cNvSpPr>
                          <a:spLocks/>
                        </wps:cNvSpPr>
                        <wps:spPr bwMode="auto">
                          <a:xfrm>
                            <a:off x="3863" y="-1502"/>
                            <a:ext cx="349" cy="349"/>
                          </a:xfrm>
                          <a:custGeom>
                            <a:avLst/>
                            <a:gdLst>
                              <a:gd name="T0" fmla="+- 0 4058 3864"/>
                              <a:gd name="T1" fmla="*/ T0 w 349"/>
                              <a:gd name="T2" fmla="+- 0 -1250 -1502"/>
                              <a:gd name="T3" fmla="*/ -1250 h 349"/>
                              <a:gd name="T4" fmla="+- 0 3991 3864"/>
                              <a:gd name="T5" fmla="*/ T4 w 349"/>
                              <a:gd name="T6" fmla="+- 0 -1193 -1502"/>
                              <a:gd name="T7" fmla="*/ -1193 h 349"/>
                              <a:gd name="T8" fmla="+- 0 3991 3864"/>
                              <a:gd name="T9" fmla="*/ T8 w 349"/>
                              <a:gd name="T10" fmla="+- 0 -1250 -1502"/>
                              <a:gd name="T11" fmla="*/ -1250 h 349"/>
                              <a:gd name="T12" fmla="+- 0 3923 3864"/>
                              <a:gd name="T13" fmla="*/ T12 w 349"/>
                              <a:gd name="T14" fmla="+- 0 -1250 -1502"/>
                              <a:gd name="T15" fmla="*/ -1250 h 349"/>
                              <a:gd name="T16" fmla="+- 0 3923 3864"/>
                              <a:gd name="T17" fmla="*/ T16 w 349"/>
                              <a:gd name="T18" fmla="+- 0 -1428 -1502"/>
                              <a:gd name="T19" fmla="*/ -1428 h 349"/>
                              <a:gd name="T20" fmla="+- 0 4148 3864"/>
                              <a:gd name="T21" fmla="*/ T20 w 349"/>
                              <a:gd name="T22" fmla="+- 0 -1428 -1502"/>
                              <a:gd name="T23" fmla="*/ -1428 h 349"/>
                              <a:gd name="T24" fmla="+- 0 4148 3864"/>
                              <a:gd name="T25" fmla="*/ T24 w 349"/>
                              <a:gd name="T26" fmla="+- 0 -1250 -1502"/>
                              <a:gd name="T27" fmla="*/ -1250 h 349"/>
                              <a:gd name="T28" fmla="+- 0 4058 3864"/>
                              <a:gd name="T29" fmla="*/ T28 w 349"/>
                              <a:gd name="T30" fmla="+- 0 -1250 -1502"/>
                              <a:gd name="T31" fmla="*/ -1250 h 349"/>
                              <a:gd name="T32" fmla="+- 0 3968 3864"/>
                              <a:gd name="T33" fmla="*/ T32 w 349"/>
                              <a:gd name="T34" fmla="+- 0 -1350 -1502"/>
                              <a:gd name="T35" fmla="*/ -1350 h 349"/>
                              <a:gd name="T36" fmla="+- 0 3968 3864"/>
                              <a:gd name="T37" fmla="*/ T36 w 349"/>
                              <a:gd name="T38" fmla="+- 0 -1361 -1502"/>
                              <a:gd name="T39" fmla="*/ -1361 h 349"/>
                              <a:gd name="T40" fmla="+- 0 4104 3864"/>
                              <a:gd name="T41" fmla="*/ T40 w 349"/>
                              <a:gd name="T42" fmla="+- 0 -1361 -1502"/>
                              <a:gd name="T43" fmla="*/ -1361 h 349"/>
                              <a:gd name="T44" fmla="+- 0 4104 3864"/>
                              <a:gd name="T45" fmla="*/ T44 w 349"/>
                              <a:gd name="T46" fmla="+- 0 -1350 -1502"/>
                              <a:gd name="T47" fmla="*/ -1350 h 349"/>
                              <a:gd name="T48" fmla="+- 0 3968 3864"/>
                              <a:gd name="T49" fmla="*/ T48 w 349"/>
                              <a:gd name="T50" fmla="+- 0 -1350 -1502"/>
                              <a:gd name="T51" fmla="*/ -1350 h 349"/>
                              <a:gd name="T52" fmla="+- 0 3968 3864"/>
                              <a:gd name="T53" fmla="*/ T52 w 349"/>
                              <a:gd name="T54" fmla="+- 0 -1316 -1502"/>
                              <a:gd name="T55" fmla="*/ -1316 h 349"/>
                              <a:gd name="T56" fmla="+- 0 3968 3864"/>
                              <a:gd name="T57" fmla="*/ T56 w 349"/>
                              <a:gd name="T58" fmla="+- 0 -1328 -1502"/>
                              <a:gd name="T59" fmla="*/ -1328 h 349"/>
                              <a:gd name="T60" fmla="+- 0 4083 3864"/>
                              <a:gd name="T61" fmla="*/ T60 w 349"/>
                              <a:gd name="T62" fmla="+- 0 -1328 -1502"/>
                              <a:gd name="T63" fmla="*/ -1328 h 349"/>
                              <a:gd name="T64" fmla="+- 0 4083 3864"/>
                              <a:gd name="T65" fmla="*/ T64 w 349"/>
                              <a:gd name="T66" fmla="+- 0 -1316 -1502"/>
                              <a:gd name="T67" fmla="*/ -1316 h 349"/>
                              <a:gd name="T68" fmla="+- 0 3968 3864"/>
                              <a:gd name="T69" fmla="*/ T68 w 349"/>
                              <a:gd name="T70" fmla="+- 0 -1316 -1502"/>
                              <a:gd name="T71" fmla="*/ -1316 h 349"/>
                              <a:gd name="T72" fmla="+- 0 4193 3864"/>
                              <a:gd name="T73" fmla="*/ T72 w 349"/>
                              <a:gd name="T74" fmla="+- 0 -1502 -1502"/>
                              <a:gd name="T75" fmla="*/ -1502 h 349"/>
                              <a:gd name="T76" fmla="+- 0 3883 3864"/>
                              <a:gd name="T77" fmla="*/ T76 w 349"/>
                              <a:gd name="T78" fmla="+- 0 -1502 -1502"/>
                              <a:gd name="T79" fmla="*/ -1502 h 349"/>
                              <a:gd name="T80" fmla="+- 0 3872 3864"/>
                              <a:gd name="T81" fmla="*/ T80 w 349"/>
                              <a:gd name="T82" fmla="+- 0 -1502 -1502"/>
                              <a:gd name="T83" fmla="*/ -1502 h 349"/>
                              <a:gd name="T84" fmla="+- 0 3864 3864"/>
                              <a:gd name="T85" fmla="*/ T84 w 349"/>
                              <a:gd name="T86" fmla="+- 0 -1493 -1502"/>
                              <a:gd name="T87" fmla="*/ -1493 h 349"/>
                              <a:gd name="T88" fmla="+- 0 3864 3864"/>
                              <a:gd name="T89" fmla="*/ T88 w 349"/>
                              <a:gd name="T90" fmla="+- 0 -1483 -1502"/>
                              <a:gd name="T91" fmla="*/ -1483 h 349"/>
                              <a:gd name="T92" fmla="+- 0 3864 3864"/>
                              <a:gd name="T93" fmla="*/ T92 w 349"/>
                              <a:gd name="T94" fmla="+- 0 -1173 -1502"/>
                              <a:gd name="T95" fmla="*/ -1173 h 349"/>
                              <a:gd name="T96" fmla="+- 0 3864 3864"/>
                              <a:gd name="T97" fmla="*/ T96 w 349"/>
                              <a:gd name="T98" fmla="+- 0 -1162 -1502"/>
                              <a:gd name="T99" fmla="*/ -1162 h 349"/>
                              <a:gd name="T100" fmla="+- 0 3872 3864"/>
                              <a:gd name="T101" fmla="*/ T100 w 349"/>
                              <a:gd name="T102" fmla="+- 0 -1154 -1502"/>
                              <a:gd name="T103" fmla="*/ -1154 h 349"/>
                              <a:gd name="T104" fmla="+- 0 3883 3864"/>
                              <a:gd name="T105" fmla="*/ T104 w 349"/>
                              <a:gd name="T106" fmla="+- 0 -1154 -1502"/>
                              <a:gd name="T107" fmla="*/ -1154 h 349"/>
                              <a:gd name="T108" fmla="+- 0 4193 3864"/>
                              <a:gd name="T109" fmla="*/ T108 w 349"/>
                              <a:gd name="T110" fmla="+- 0 -1154 -1502"/>
                              <a:gd name="T111" fmla="*/ -1154 h 349"/>
                              <a:gd name="T112" fmla="+- 0 4203 3864"/>
                              <a:gd name="T113" fmla="*/ T112 w 349"/>
                              <a:gd name="T114" fmla="+- 0 -1154 -1502"/>
                              <a:gd name="T115" fmla="*/ -1154 h 349"/>
                              <a:gd name="T116" fmla="+- 0 4212 3864"/>
                              <a:gd name="T117" fmla="*/ T116 w 349"/>
                              <a:gd name="T118" fmla="+- 0 -1162 -1502"/>
                              <a:gd name="T119" fmla="*/ -1162 h 349"/>
                              <a:gd name="T120" fmla="+- 0 4212 3864"/>
                              <a:gd name="T121" fmla="*/ T120 w 349"/>
                              <a:gd name="T122" fmla="+- 0 -1173 -1502"/>
                              <a:gd name="T123" fmla="*/ -1173 h 349"/>
                              <a:gd name="T124" fmla="+- 0 4212 3864"/>
                              <a:gd name="T125" fmla="*/ T124 w 349"/>
                              <a:gd name="T126" fmla="+- 0 -1483 -1502"/>
                              <a:gd name="T127" fmla="*/ -1483 h 349"/>
                              <a:gd name="T128" fmla="+- 0 4212 3864"/>
                              <a:gd name="T129" fmla="*/ T128 w 349"/>
                              <a:gd name="T130" fmla="+- 0 -1493 -1502"/>
                              <a:gd name="T131" fmla="*/ -1493 h 349"/>
                              <a:gd name="T132" fmla="+- 0 4203 3864"/>
                              <a:gd name="T133" fmla="*/ T132 w 349"/>
                              <a:gd name="T134" fmla="+- 0 -1502 -1502"/>
                              <a:gd name="T135" fmla="*/ -1502 h 349"/>
                              <a:gd name="T136" fmla="+- 0 4193 3864"/>
                              <a:gd name="T137" fmla="*/ T136 w 349"/>
                              <a:gd name="T138" fmla="+- 0 -1502 -1502"/>
                              <a:gd name="T139" fmla="*/ -1502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2"/>
                                </a:moveTo>
                                <a:lnTo>
                                  <a:pt x="127" y="309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4"/>
                                </a:lnTo>
                                <a:lnTo>
                                  <a:pt x="284" y="74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6"/>
                                </a:moveTo>
                                <a:lnTo>
                                  <a:pt x="104" y="174"/>
                                </a:lnTo>
                                <a:lnTo>
                                  <a:pt x="219" y="174"/>
                                </a:lnTo>
                                <a:lnTo>
                                  <a:pt x="219" y="186"/>
                                </a:lnTo>
                                <a:lnTo>
                                  <a:pt x="104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8" y="348"/>
                                </a:lnTo>
                                <a:lnTo>
                                  <a:pt x="19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29"/>
                                </a:lnTo>
                                <a:lnTo>
                                  <a:pt x="348" y="19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D4B86" id="docshapegroup648" o:spid="_x0000_s1026" style="position:absolute;margin-left:192.9pt;margin-top:-75.4pt;width:18.05pt;height:18.05pt;z-index:15796736;mso-position-horizontal-relative:page" coordorigin="3858,-1508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">
                <v:shape id="docshape649" o:spid="_x0000_s1027" style="position:absolute;left:3863;top:-1502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" path="m339,l329,,8,,,9,,340r8,8l339,348r9,-8l348,9,339,xe" stroked="f">
                  <v:fill opacity="39321f"/>
                  <v:path arrowok="t" o:connecttype="custom" o:connectlocs="339,-1502;329,-1502;8,-1502;0,-1493;0,-1162;8,-1154;339,-1154;348,-1162;348,-1493;339,-1502" o:connectangles="0,0,0,0,0,0,0,0,0,0"/>
                </v:shape>
                <v:shape id="docshape650" o:spid="_x0000_s1028" style="position:absolute;left:3863;top:-1502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" path="m339,l8,,,9,,340r8,8l339,348r9,-8l348,309r-221,l127,252r-68,l59,74r289,l348,9,339,xm348,74r-64,l284,252r-90,l127,309r221,l348,74xm219,174r-115,l104,186r115,l219,174xm240,141r-136,l104,152r136,l240,141xe" fillcolor="#ffd100" stroked="f">
                  <v:path arrowok="t" o:connecttype="custom" o:connectlocs="339,-1502;8,-1502;0,-1493;0,-1162;8,-1154;339,-1154;348,-1162;348,-1193;127,-1193;127,-1250;59,-1250;59,-1428;348,-1428;348,-1493;339,-1502;348,-1428;284,-1428;284,-1250;194,-1250;127,-1193;348,-1193;348,-1428;219,-1328;104,-1328;104,-1316;219,-1316;219,-1328;240,-1361;104,-1361;104,-1350;240,-1350;240,-1361" o:connectangles="0,0,0,0,0,0,0,0,0,0,0,0,0,0,0,0,0,0,0,0,0,0,0,0,0,0,0,0,0,0,0,0"/>
                </v:shape>
                <v:shape id="docshape651" o:spid="_x0000_s1029" style="position:absolute;left:3863;top:-1502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" path="m194,252r-67,57l127,252r-68,l59,74r225,l284,252r-90,m104,152r,-11l240,141r,11l104,152t,34l104,174r115,l219,186r-115,m329,l19,,8,,,9,,19,,329r,11l8,348r11,l329,348r10,l348,340r,-11l348,19r,-10l339,,329,xe" filled="f" strokeweight=".6pt">
                  <v:stroke dashstyle="dot"/>
                  <v:path arrowok="t" o:connecttype="custom" o:connectlocs="194,-1250;127,-1193;127,-1250;59,-1250;59,-1428;284,-1428;284,-1250;194,-1250;104,-1350;104,-1361;240,-1361;240,-1350;104,-1350;104,-1316;104,-1328;219,-1328;219,-1316;104,-1316;329,-1502;19,-1502;8,-1502;0,-1493;0,-1483;0,-1173;0,-1162;8,-1154;19,-1154;329,-1154;339,-1154;348,-1162;348,-1173;348,-1483;348,-1493;339,-1502;329,-1502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and case studies should be considered, as well as</w:t>
      </w:r>
      <w:r>
        <w:rPr>
          <w:spacing w:val="40"/>
        </w:rPr>
        <w:t xml:space="preserve"> </w:t>
      </w:r>
      <w:r>
        <w:t>bioengineering research involving laboratory tests,</w:t>
      </w:r>
      <w:r>
        <w:rPr>
          <w:spacing w:val="40"/>
        </w:rPr>
        <w:t xml:space="preserve"> </w:t>
      </w:r>
      <w:r>
        <w:rPr>
          <w:w w:val="95"/>
        </w:rPr>
        <w:t>computer (finite element) modelling and simulations</w:t>
      </w:r>
      <w:r>
        <w:rPr>
          <w:spacing w:val="40"/>
        </w:rPr>
        <w:t xml:space="preserve"> </w:t>
      </w:r>
      <w:r>
        <w:rPr>
          <w:w w:val="95"/>
        </w:rPr>
        <w:t>relevant to device-design evaluations in the context of</w:t>
      </w:r>
      <w:r>
        <w:rPr>
          <w:spacing w:val="40"/>
        </w:rPr>
        <w:t xml:space="preserve"> </w:t>
      </w:r>
      <w:r>
        <w:t>DRPU prevention. This is especially important</w:t>
      </w:r>
      <w:r>
        <w:rPr>
          <w:spacing w:val="40"/>
        </w:rPr>
        <w:t xml:space="preserve"> </w:t>
      </w:r>
      <w:r>
        <w:t>because ethical considerations may seriously limit</w:t>
      </w:r>
      <w:r>
        <w:rPr>
          <w:spacing w:val="40"/>
        </w:rPr>
        <w:t xml:space="preserve"> </w:t>
      </w:r>
      <w:r>
        <w:t>patient studies on DRPUs, both in paediatric and</w:t>
      </w:r>
      <w:r>
        <w:rPr>
          <w:spacing w:val="40"/>
        </w:rPr>
        <w:t xml:space="preserve"> </w:t>
      </w:r>
      <w:r>
        <w:t>adult populations. The Joanna Briggs Institute</w:t>
      </w:r>
      <w:r>
        <w:rPr>
          <w:spacing w:val="40"/>
        </w:rPr>
        <w:t xml:space="preserve"> </w:t>
      </w:r>
      <w:r>
        <w:t>provides useful guidance on how to critique and</w:t>
      </w:r>
      <w:r>
        <w:rPr>
          <w:spacing w:val="40"/>
        </w:rPr>
        <w:t xml:space="preserve"> </w:t>
      </w:r>
      <w:r>
        <w:t>appraise research evidence.</w:t>
      </w:r>
      <w:r>
        <w:rPr>
          <w:position w:val="6"/>
          <w:sz w:val="12"/>
        </w:rPr>
        <w:t>203</w:t>
      </w:r>
      <w:r>
        <w:rPr>
          <w:spacing w:val="40"/>
          <w:position w:val="6"/>
          <w:sz w:val="12"/>
        </w:rPr>
        <w:t xml:space="preserve"> </w:t>
      </w:r>
      <w:r>
        <w:t>The outcome being</w:t>
      </w:r>
      <w:r>
        <w:rPr>
          <w:spacing w:val="40"/>
        </w:rPr>
        <w:t xml:space="preserve"> </w:t>
      </w:r>
      <w:r>
        <w:t>investigated</w:t>
      </w:r>
      <w:r>
        <w:t xml:space="preserve"> also needs consideration: for example,</w:t>
      </w:r>
      <w:r>
        <w:rPr>
          <w:spacing w:val="40"/>
        </w:rPr>
        <w:t xml:space="preserve"> </w:t>
      </w:r>
      <w:r>
        <w:t>prevention of DRPUs alone is a sufficient outcome</w:t>
      </w:r>
      <w:r>
        <w:rPr>
          <w:spacing w:val="40"/>
        </w:rPr>
        <w:t xml:space="preserve"> </w:t>
      </w:r>
      <w:r>
        <w:rPr>
          <w:w w:val="95"/>
        </w:rPr>
        <w:t>measure for oxygen masks, as a percentage leak is not</w:t>
      </w:r>
      <w:r>
        <w:rPr>
          <w:spacing w:val="40"/>
        </w:rPr>
        <w:t xml:space="preserve"> </w:t>
      </w:r>
      <w:r>
        <w:rPr>
          <w:w w:val="95"/>
        </w:rPr>
        <w:t>an influential variable, whereas for PPE equipment, no</w:t>
      </w:r>
      <w:r>
        <w:rPr>
          <w:spacing w:val="40"/>
        </w:rPr>
        <w:t xml:space="preserve"> </w:t>
      </w:r>
      <w:r>
        <w:rPr>
          <w:w w:val="95"/>
        </w:rPr>
        <w:t>percentage leak can be countenanced, so a fit test will</w:t>
      </w:r>
      <w:r>
        <w:rPr>
          <w:spacing w:val="40"/>
        </w:rPr>
        <w:t xml:space="preserve"> </w:t>
      </w:r>
      <w:r>
        <w:t>b</w:t>
      </w:r>
      <w:r>
        <w:t>e required to ensure it is fit for purpose.</w:t>
      </w:r>
    </w:p>
    <w:p w14:paraId="26A0FBB0" w14:textId="77777777" w:rsidR="00610FA8" w:rsidRDefault="00062526">
      <w:pPr>
        <w:pStyle w:val="Heading2"/>
        <w:spacing w:before="197"/>
        <w:ind w:left="413"/>
      </w:pPr>
      <w:r>
        <w:br w:type="column"/>
      </w:r>
      <w:r>
        <w:rPr>
          <w:color w:val="61438A"/>
        </w:rPr>
        <w:t>Differential</w:t>
      </w:r>
      <w:r>
        <w:rPr>
          <w:color w:val="61438A"/>
          <w:spacing w:val="-27"/>
        </w:rPr>
        <w:t xml:space="preserve"> </w:t>
      </w:r>
      <w:r>
        <w:rPr>
          <w:color w:val="61438A"/>
          <w:spacing w:val="-2"/>
        </w:rPr>
        <w:t>diagnosis</w:t>
      </w:r>
    </w:p>
    <w:p w14:paraId="08E4688E" w14:textId="77777777" w:rsidR="00610FA8" w:rsidRDefault="00062526">
      <w:pPr>
        <w:pStyle w:val="BodyText"/>
        <w:spacing w:before="6" w:line="273" w:lineRule="auto"/>
        <w:ind w:left="413" w:right="642"/>
      </w:pPr>
      <w:r>
        <w:rPr>
          <w:w w:val="95"/>
        </w:rPr>
        <w:t>There are four types of skin breakdown resulting from</w:t>
      </w:r>
      <w:r>
        <w:rPr>
          <w:spacing w:val="40"/>
        </w:rPr>
        <w:t xml:space="preserve"> </w:t>
      </w:r>
      <w:r>
        <w:t>external</w:t>
      </w:r>
      <w:r>
        <w:rPr>
          <w:spacing w:val="-9"/>
        </w:rPr>
        <w:t xml:space="preserve"> </w:t>
      </w:r>
      <w:r>
        <w:t>causes:</w:t>
      </w:r>
    </w:p>
    <w:p w14:paraId="3D8BCC5A" w14:textId="77777777" w:rsidR="00610FA8" w:rsidRDefault="00062526">
      <w:pPr>
        <w:pStyle w:val="ListParagraph"/>
        <w:numPr>
          <w:ilvl w:val="0"/>
          <w:numId w:val="15"/>
        </w:numPr>
        <w:tabs>
          <w:tab w:val="left" w:pos="640"/>
        </w:tabs>
        <w:spacing w:line="210" w:lineRule="exact"/>
        <w:rPr>
          <w:sz w:val="18"/>
        </w:rPr>
      </w:pPr>
      <w:r>
        <w:rPr>
          <w:spacing w:val="-5"/>
          <w:sz w:val="18"/>
        </w:rPr>
        <w:t>PU</w:t>
      </w:r>
    </w:p>
    <w:p w14:paraId="372B7E73" w14:textId="77777777" w:rsidR="00610FA8" w:rsidRDefault="00062526">
      <w:pPr>
        <w:pStyle w:val="ListParagraph"/>
        <w:numPr>
          <w:ilvl w:val="0"/>
          <w:numId w:val="15"/>
        </w:numPr>
        <w:tabs>
          <w:tab w:val="left" w:pos="640"/>
        </w:tabs>
        <w:spacing w:before="29"/>
        <w:rPr>
          <w:sz w:val="18"/>
        </w:rPr>
      </w:pPr>
      <w:r>
        <w:rPr>
          <w:spacing w:val="-4"/>
          <w:sz w:val="18"/>
        </w:rPr>
        <w:t>DRPU</w:t>
      </w:r>
    </w:p>
    <w:p w14:paraId="1A9ECEE2" w14:textId="77777777" w:rsidR="00610FA8" w:rsidRDefault="00062526">
      <w:pPr>
        <w:pStyle w:val="ListParagraph"/>
        <w:numPr>
          <w:ilvl w:val="0"/>
          <w:numId w:val="15"/>
        </w:numPr>
        <w:tabs>
          <w:tab w:val="left" w:pos="640"/>
        </w:tabs>
        <w:spacing w:before="29"/>
        <w:jc w:val="both"/>
        <w:rPr>
          <w:sz w:val="18"/>
        </w:rPr>
      </w:pPr>
      <w:r>
        <w:rPr>
          <w:w w:val="95"/>
          <w:sz w:val="18"/>
        </w:rPr>
        <w:t>Skin</w:t>
      </w:r>
      <w:r>
        <w:rPr>
          <w:spacing w:val="12"/>
          <w:sz w:val="18"/>
        </w:rPr>
        <w:t xml:space="preserve"> </w:t>
      </w:r>
      <w:r>
        <w:rPr>
          <w:spacing w:val="-4"/>
          <w:w w:val="95"/>
          <w:sz w:val="18"/>
        </w:rPr>
        <w:t>tear</w:t>
      </w:r>
    </w:p>
    <w:p w14:paraId="5973640E" w14:textId="77777777" w:rsidR="00610FA8" w:rsidRDefault="00062526">
      <w:pPr>
        <w:pStyle w:val="ListParagraph"/>
        <w:numPr>
          <w:ilvl w:val="0"/>
          <w:numId w:val="15"/>
        </w:numPr>
        <w:tabs>
          <w:tab w:val="left" w:pos="640"/>
        </w:tabs>
        <w:spacing w:before="28"/>
        <w:jc w:val="both"/>
        <w:rPr>
          <w:sz w:val="18"/>
        </w:rPr>
      </w:pPr>
      <w:r>
        <w:rPr>
          <w:w w:val="95"/>
          <w:sz w:val="18"/>
        </w:rPr>
        <w:t>Medical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adhesive-related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>skin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>injury</w:t>
      </w:r>
      <w:r>
        <w:rPr>
          <w:spacing w:val="11"/>
          <w:sz w:val="18"/>
        </w:rPr>
        <w:t xml:space="preserve"> </w:t>
      </w:r>
      <w:r>
        <w:rPr>
          <w:spacing w:val="-2"/>
          <w:w w:val="95"/>
          <w:sz w:val="18"/>
        </w:rPr>
        <w:t>(MARSI).</w:t>
      </w:r>
    </w:p>
    <w:p w14:paraId="3AD25084" w14:textId="77777777" w:rsidR="00610FA8" w:rsidRDefault="00062526">
      <w:pPr>
        <w:pStyle w:val="BodyText"/>
        <w:spacing w:before="29" w:line="273" w:lineRule="auto"/>
        <w:ind w:left="413" w:right="775" w:firstLine="226"/>
        <w:jc w:val="both"/>
      </w:pPr>
      <w:r>
        <w:t>When planning prevention, it is important to</w:t>
      </w:r>
      <w:r>
        <w:rPr>
          <w:spacing w:val="40"/>
        </w:rPr>
        <w:t xml:space="preserve"> </w:t>
      </w:r>
      <w:r>
        <w:t>diagnose</w:t>
      </w:r>
      <w:r>
        <w:t xml:space="preserve"> which of the above four types of injury has</w:t>
      </w:r>
      <w:r>
        <w:rPr>
          <w:spacing w:val="40"/>
        </w:rPr>
        <w:t xml:space="preserve"> </w:t>
      </w:r>
      <w:r>
        <w:t>occurred (Fig 14). This will involve determining the</w:t>
      </w:r>
      <w:r>
        <w:rPr>
          <w:spacing w:val="40"/>
        </w:rPr>
        <w:t xml:space="preserve"> </w:t>
      </w:r>
      <w:r>
        <w:t>wound pathology, the patient risk factors and the</w:t>
      </w:r>
      <w:r>
        <w:rPr>
          <w:spacing w:val="40"/>
        </w:rPr>
        <w:t xml:space="preserve"> </w:t>
      </w:r>
      <w:r>
        <w:rPr>
          <w:w w:val="95"/>
        </w:rPr>
        <w:t>circumstances that led to the injury. The four types of</w:t>
      </w:r>
      <w:r>
        <w:rPr>
          <w:spacing w:val="40"/>
        </w:rPr>
        <w:t xml:space="preserve"> </w:t>
      </w:r>
      <w:r>
        <w:t>skin injury are defined below.</w:t>
      </w:r>
    </w:p>
    <w:p w14:paraId="3167B338" w14:textId="77777777" w:rsidR="00610FA8" w:rsidRDefault="00062526">
      <w:pPr>
        <w:pStyle w:val="Heading3"/>
        <w:spacing w:before="167"/>
        <w:ind w:left="413"/>
      </w:pPr>
      <w:r>
        <w:rPr>
          <w:color w:val="61438A"/>
          <w:spacing w:val="-4"/>
        </w:rPr>
        <w:t>Pressure</w:t>
      </w:r>
      <w:r>
        <w:rPr>
          <w:color w:val="61438A"/>
          <w:spacing w:val="-19"/>
        </w:rPr>
        <w:t xml:space="preserve"> </w:t>
      </w:r>
      <w:r>
        <w:rPr>
          <w:color w:val="61438A"/>
          <w:spacing w:val="-2"/>
        </w:rPr>
        <w:t>ulcer</w:t>
      </w:r>
    </w:p>
    <w:p w14:paraId="725327F5" w14:textId="77777777" w:rsidR="00610FA8" w:rsidRDefault="00610FA8">
      <w:p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7B30E02E" w14:textId="3A6E9155" w:rsidR="00610FA8" w:rsidRDefault="00062526">
      <w:pPr>
        <w:pStyle w:val="BodyText"/>
        <w:spacing w:before="1"/>
        <w:rPr>
          <w:rFonts w:ascii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 wp14:anchorId="51015F6E" wp14:editId="037BAB7D">
                <wp:simplePos x="0" y="0"/>
                <wp:positionH relativeFrom="page">
                  <wp:posOffset>2449830</wp:posOffset>
                </wp:positionH>
                <wp:positionV relativeFrom="page">
                  <wp:posOffset>4316730</wp:posOffset>
                </wp:positionV>
                <wp:extent cx="229235" cy="229235"/>
                <wp:effectExtent l="0" t="0" r="0" b="0"/>
                <wp:wrapNone/>
                <wp:docPr id="74" name="docshapegroup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3858" y="6798"/>
                          <a:chExt cx="361" cy="361"/>
                        </a:xfrm>
                      </wpg:grpSpPr>
                      <wps:wsp>
                        <wps:cNvPr id="75" name="docshape660"/>
                        <wps:cNvSpPr>
                          <a:spLocks/>
                        </wps:cNvSpPr>
                        <wps:spPr bwMode="auto">
                          <a:xfrm>
                            <a:off x="3863" y="6804"/>
                            <a:ext cx="349" cy="349"/>
                          </a:xfrm>
                          <a:custGeom>
                            <a:avLst/>
                            <a:gdLst>
                              <a:gd name="T0" fmla="+- 0 4203 3864"/>
                              <a:gd name="T1" fmla="*/ T0 w 349"/>
                              <a:gd name="T2" fmla="+- 0 6804 6804"/>
                              <a:gd name="T3" fmla="*/ 6804 h 349"/>
                              <a:gd name="T4" fmla="+- 0 4193 3864"/>
                              <a:gd name="T5" fmla="*/ T4 w 349"/>
                              <a:gd name="T6" fmla="+- 0 6804 6804"/>
                              <a:gd name="T7" fmla="*/ 6804 h 349"/>
                              <a:gd name="T8" fmla="+- 0 3872 3864"/>
                              <a:gd name="T9" fmla="*/ T8 w 349"/>
                              <a:gd name="T10" fmla="+- 0 6804 6804"/>
                              <a:gd name="T11" fmla="*/ 6804 h 349"/>
                              <a:gd name="T12" fmla="+- 0 3864 3864"/>
                              <a:gd name="T13" fmla="*/ T12 w 349"/>
                              <a:gd name="T14" fmla="+- 0 6813 6804"/>
                              <a:gd name="T15" fmla="*/ 6813 h 349"/>
                              <a:gd name="T16" fmla="+- 0 3864 3864"/>
                              <a:gd name="T17" fmla="*/ T16 w 349"/>
                              <a:gd name="T18" fmla="+- 0 7144 6804"/>
                              <a:gd name="T19" fmla="*/ 7144 h 349"/>
                              <a:gd name="T20" fmla="+- 0 3872 3864"/>
                              <a:gd name="T21" fmla="*/ T20 w 349"/>
                              <a:gd name="T22" fmla="+- 0 7152 6804"/>
                              <a:gd name="T23" fmla="*/ 7152 h 349"/>
                              <a:gd name="T24" fmla="+- 0 4203 3864"/>
                              <a:gd name="T25" fmla="*/ T24 w 349"/>
                              <a:gd name="T26" fmla="+- 0 7152 6804"/>
                              <a:gd name="T27" fmla="*/ 7152 h 349"/>
                              <a:gd name="T28" fmla="+- 0 4212 3864"/>
                              <a:gd name="T29" fmla="*/ T28 w 349"/>
                              <a:gd name="T30" fmla="+- 0 7144 6804"/>
                              <a:gd name="T31" fmla="*/ 7144 h 349"/>
                              <a:gd name="T32" fmla="+- 0 4212 3864"/>
                              <a:gd name="T33" fmla="*/ T32 w 349"/>
                              <a:gd name="T34" fmla="+- 0 6813 6804"/>
                              <a:gd name="T35" fmla="*/ 6813 h 349"/>
                              <a:gd name="T36" fmla="+- 0 4203 3864"/>
                              <a:gd name="T37" fmla="*/ T36 w 349"/>
                              <a:gd name="T38" fmla="+- 0 6804 6804"/>
                              <a:gd name="T39" fmla="*/ 680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3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661"/>
                        <wps:cNvSpPr>
                          <a:spLocks/>
                        </wps:cNvSpPr>
                        <wps:spPr bwMode="auto">
                          <a:xfrm>
                            <a:off x="3863" y="6804"/>
                            <a:ext cx="349" cy="349"/>
                          </a:xfrm>
                          <a:custGeom>
                            <a:avLst/>
                            <a:gdLst>
                              <a:gd name="T0" fmla="+- 0 4203 3864"/>
                              <a:gd name="T1" fmla="*/ T0 w 349"/>
                              <a:gd name="T2" fmla="+- 0 6804 6804"/>
                              <a:gd name="T3" fmla="*/ 6804 h 349"/>
                              <a:gd name="T4" fmla="+- 0 3872 3864"/>
                              <a:gd name="T5" fmla="*/ T4 w 349"/>
                              <a:gd name="T6" fmla="+- 0 6804 6804"/>
                              <a:gd name="T7" fmla="*/ 6804 h 349"/>
                              <a:gd name="T8" fmla="+- 0 3864 3864"/>
                              <a:gd name="T9" fmla="*/ T8 w 349"/>
                              <a:gd name="T10" fmla="+- 0 6813 6804"/>
                              <a:gd name="T11" fmla="*/ 6813 h 349"/>
                              <a:gd name="T12" fmla="+- 0 3864 3864"/>
                              <a:gd name="T13" fmla="*/ T12 w 349"/>
                              <a:gd name="T14" fmla="+- 0 7144 6804"/>
                              <a:gd name="T15" fmla="*/ 7144 h 349"/>
                              <a:gd name="T16" fmla="+- 0 3872 3864"/>
                              <a:gd name="T17" fmla="*/ T16 w 349"/>
                              <a:gd name="T18" fmla="+- 0 7152 6804"/>
                              <a:gd name="T19" fmla="*/ 7152 h 349"/>
                              <a:gd name="T20" fmla="+- 0 4203 3864"/>
                              <a:gd name="T21" fmla="*/ T20 w 349"/>
                              <a:gd name="T22" fmla="+- 0 7152 6804"/>
                              <a:gd name="T23" fmla="*/ 7152 h 349"/>
                              <a:gd name="T24" fmla="+- 0 4212 3864"/>
                              <a:gd name="T25" fmla="*/ T24 w 349"/>
                              <a:gd name="T26" fmla="+- 0 7144 6804"/>
                              <a:gd name="T27" fmla="*/ 7144 h 349"/>
                              <a:gd name="T28" fmla="+- 0 4212 3864"/>
                              <a:gd name="T29" fmla="*/ T28 w 349"/>
                              <a:gd name="T30" fmla="+- 0 7113 6804"/>
                              <a:gd name="T31" fmla="*/ 7113 h 349"/>
                              <a:gd name="T32" fmla="+- 0 3991 3864"/>
                              <a:gd name="T33" fmla="*/ T32 w 349"/>
                              <a:gd name="T34" fmla="+- 0 7113 6804"/>
                              <a:gd name="T35" fmla="*/ 7113 h 349"/>
                              <a:gd name="T36" fmla="+- 0 3991 3864"/>
                              <a:gd name="T37" fmla="*/ T36 w 349"/>
                              <a:gd name="T38" fmla="+- 0 7056 6804"/>
                              <a:gd name="T39" fmla="*/ 7056 h 349"/>
                              <a:gd name="T40" fmla="+- 0 3923 3864"/>
                              <a:gd name="T41" fmla="*/ T40 w 349"/>
                              <a:gd name="T42" fmla="+- 0 7056 6804"/>
                              <a:gd name="T43" fmla="*/ 7056 h 349"/>
                              <a:gd name="T44" fmla="+- 0 3923 3864"/>
                              <a:gd name="T45" fmla="*/ T44 w 349"/>
                              <a:gd name="T46" fmla="+- 0 6878 6804"/>
                              <a:gd name="T47" fmla="*/ 6878 h 349"/>
                              <a:gd name="T48" fmla="+- 0 4212 3864"/>
                              <a:gd name="T49" fmla="*/ T48 w 349"/>
                              <a:gd name="T50" fmla="+- 0 6878 6804"/>
                              <a:gd name="T51" fmla="*/ 6878 h 349"/>
                              <a:gd name="T52" fmla="+- 0 4212 3864"/>
                              <a:gd name="T53" fmla="*/ T52 w 349"/>
                              <a:gd name="T54" fmla="+- 0 6813 6804"/>
                              <a:gd name="T55" fmla="*/ 6813 h 349"/>
                              <a:gd name="T56" fmla="+- 0 4203 3864"/>
                              <a:gd name="T57" fmla="*/ T56 w 349"/>
                              <a:gd name="T58" fmla="+- 0 6804 6804"/>
                              <a:gd name="T59" fmla="*/ 6804 h 349"/>
                              <a:gd name="T60" fmla="+- 0 4212 3864"/>
                              <a:gd name="T61" fmla="*/ T60 w 349"/>
                              <a:gd name="T62" fmla="+- 0 6878 6804"/>
                              <a:gd name="T63" fmla="*/ 6878 h 349"/>
                              <a:gd name="T64" fmla="+- 0 4148 3864"/>
                              <a:gd name="T65" fmla="*/ T64 w 349"/>
                              <a:gd name="T66" fmla="+- 0 6878 6804"/>
                              <a:gd name="T67" fmla="*/ 6878 h 349"/>
                              <a:gd name="T68" fmla="+- 0 4148 3864"/>
                              <a:gd name="T69" fmla="*/ T68 w 349"/>
                              <a:gd name="T70" fmla="+- 0 7056 6804"/>
                              <a:gd name="T71" fmla="*/ 7056 h 349"/>
                              <a:gd name="T72" fmla="+- 0 4058 3864"/>
                              <a:gd name="T73" fmla="*/ T72 w 349"/>
                              <a:gd name="T74" fmla="+- 0 7056 6804"/>
                              <a:gd name="T75" fmla="*/ 7056 h 349"/>
                              <a:gd name="T76" fmla="+- 0 3991 3864"/>
                              <a:gd name="T77" fmla="*/ T76 w 349"/>
                              <a:gd name="T78" fmla="+- 0 7113 6804"/>
                              <a:gd name="T79" fmla="*/ 7113 h 349"/>
                              <a:gd name="T80" fmla="+- 0 4212 3864"/>
                              <a:gd name="T81" fmla="*/ T80 w 349"/>
                              <a:gd name="T82" fmla="+- 0 7113 6804"/>
                              <a:gd name="T83" fmla="*/ 7113 h 349"/>
                              <a:gd name="T84" fmla="+- 0 4212 3864"/>
                              <a:gd name="T85" fmla="*/ T84 w 349"/>
                              <a:gd name="T86" fmla="+- 0 6878 6804"/>
                              <a:gd name="T87" fmla="*/ 6878 h 349"/>
                              <a:gd name="T88" fmla="+- 0 4083 3864"/>
                              <a:gd name="T89" fmla="*/ T88 w 349"/>
                              <a:gd name="T90" fmla="+- 0 6978 6804"/>
                              <a:gd name="T91" fmla="*/ 6978 h 349"/>
                              <a:gd name="T92" fmla="+- 0 3968 3864"/>
                              <a:gd name="T93" fmla="*/ T92 w 349"/>
                              <a:gd name="T94" fmla="+- 0 6978 6804"/>
                              <a:gd name="T95" fmla="*/ 6978 h 349"/>
                              <a:gd name="T96" fmla="+- 0 3968 3864"/>
                              <a:gd name="T97" fmla="*/ T96 w 349"/>
                              <a:gd name="T98" fmla="+- 0 6990 6804"/>
                              <a:gd name="T99" fmla="*/ 6990 h 349"/>
                              <a:gd name="T100" fmla="+- 0 4083 3864"/>
                              <a:gd name="T101" fmla="*/ T100 w 349"/>
                              <a:gd name="T102" fmla="+- 0 6990 6804"/>
                              <a:gd name="T103" fmla="*/ 6990 h 349"/>
                              <a:gd name="T104" fmla="+- 0 4083 3864"/>
                              <a:gd name="T105" fmla="*/ T104 w 349"/>
                              <a:gd name="T106" fmla="+- 0 6978 6804"/>
                              <a:gd name="T107" fmla="*/ 6978 h 349"/>
                              <a:gd name="T108" fmla="+- 0 4104 3864"/>
                              <a:gd name="T109" fmla="*/ T108 w 349"/>
                              <a:gd name="T110" fmla="+- 0 6945 6804"/>
                              <a:gd name="T111" fmla="*/ 6945 h 349"/>
                              <a:gd name="T112" fmla="+- 0 3968 3864"/>
                              <a:gd name="T113" fmla="*/ T112 w 349"/>
                              <a:gd name="T114" fmla="+- 0 6945 6804"/>
                              <a:gd name="T115" fmla="*/ 6945 h 349"/>
                              <a:gd name="T116" fmla="+- 0 3968 3864"/>
                              <a:gd name="T117" fmla="*/ T116 w 349"/>
                              <a:gd name="T118" fmla="+- 0 6956 6804"/>
                              <a:gd name="T119" fmla="*/ 6956 h 349"/>
                              <a:gd name="T120" fmla="+- 0 4104 3864"/>
                              <a:gd name="T121" fmla="*/ T120 w 349"/>
                              <a:gd name="T122" fmla="+- 0 6956 6804"/>
                              <a:gd name="T123" fmla="*/ 6956 h 349"/>
                              <a:gd name="T124" fmla="+- 0 4104 3864"/>
                              <a:gd name="T125" fmla="*/ T124 w 349"/>
                              <a:gd name="T126" fmla="+- 0 6945 6804"/>
                              <a:gd name="T127" fmla="*/ 6945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09"/>
                                </a:lnTo>
                                <a:lnTo>
                                  <a:pt x="127" y="309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48" y="74"/>
                                </a:moveTo>
                                <a:lnTo>
                                  <a:pt x="284" y="74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lnTo>
                                  <a:pt x="127" y="309"/>
                                </a:lnTo>
                                <a:lnTo>
                                  <a:pt x="348" y="309"/>
                                </a:lnTo>
                                <a:lnTo>
                                  <a:pt x="348" y="74"/>
                                </a:lnTo>
                                <a:close/>
                                <a:moveTo>
                                  <a:pt x="219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6"/>
                                </a:lnTo>
                                <a:lnTo>
                                  <a:pt x="219" y="186"/>
                                </a:lnTo>
                                <a:lnTo>
                                  <a:pt x="219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662"/>
                        <wps:cNvSpPr>
                          <a:spLocks/>
                        </wps:cNvSpPr>
                        <wps:spPr bwMode="auto">
                          <a:xfrm>
                            <a:off x="3863" y="6804"/>
                            <a:ext cx="349" cy="349"/>
                          </a:xfrm>
                          <a:custGeom>
                            <a:avLst/>
                            <a:gdLst>
                              <a:gd name="T0" fmla="+- 0 4058 3864"/>
                              <a:gd name="T1" fmla="*/ T0 w 349"/>
                              <a:gd name="T2" fmla="+- 0 7056 6804"/>
                              <a:gd name="T3" fmla="*/ 7056 h 349"/>
                              <a:gd name="T4" fmla="+- 0 3991 3864"/>
                              <a:gd name="T5" fmla="*/ T4 w 349"/>
                              <a:gd name="T6" fmla="+- 0 7113 6804"/>
                              <a:gd name="T7" fmla="*/ 7113 h 349"/>
                              <a:gd name="T8" fmla="+- 0 3991 3864"/>
                              <a:gd name="T9" fmla="*/ T8 w 349"/>
                              <a:gd name="T10" fmla="+- 0 7056 6804"/>
                              <a:gd name="T11" fmla="*/ 7056 h 349"/>
                              <a:gd name="T12" fmla="+- 0 3923 3864"/>
                              <a:gd name="T13" fmla="*/ T12 w 349"/>
                              <a:gd name="T14" fmla="+- 0 7056 6804"/>
                              <a:gd name="T15" fmla="*/ 7056 h 349"/>
                              <a:gd name="T16" fmla="+- 0 3923 3864"/>
                              <a:gd name="T17" fmla="*/ T16 w 349"/>
                              <a:gd name="T18" fmla="+- 0 6878 6804"/>
                              <a:gd name="T19" fmla="*/ 6878 h 349"/>
                              <a:gd name="T20" fmla="+- 0 4148 3864"/>
                              <a:gd name="T21" fmla="*/ T20 w 349"/>
                              <a:gd name="T22" fmla="+- 0 6878 6804"/>
                              <a:gd name="T23" fmla="*/ 6878 h 349"/>
                              <a:gd name="T24" fmla="+- 0 4148 3864"/>
                              <a:gd name="T25" fmla="*/ T24 w 349"/>
                              <a:gd name="T26" fmla="+- 0 7056 6804"/>
                              <a:gd name="T27" fmla="*/ 7056 h 349"/>
                              <a:gd name="T28" fmla="+- 0 4058 3864"/>
                              <a:gd name="T29" fmla="*/ T28 w 349"/>
                              <a:gd name="T30" fmla="+- 0 7056 6804"/>
                              <a:gd name="T31" fmla="*/ 7056 h 349"/>
                              <a:gd name="T32" fmla="+- 0 3968 3864"/>
                              <a:gd name="T33" fmla="*/ T32 w 349"/>
                              <a:gd name="T34" fmla="+- 0 6956 6804"/>
                              <a:gd name="T35" fmla="*/ 6956 h 349"/>
                              <a:gd name="T36" fmla="+- 0 3968 3864"/>
                              <a:gd name="T37" fmla="*/ T36 w 349"/>
                              <a:gd name="T38" fmla="+- 0 6945 6804"/>
                              <a:gd name="T39" fmla="*/ 6945 h 349"/>
                              <a:gd name="T40" fmla="+- 0 4104 3864"/>
                              <a:gd name="T41" fmla="*/ T40 w 349"/>
                              <a:gd name="T42" fmla="+- 0 6945 6804"/>
                              <a:gd name="T43" fmla="*/ 6945 h 349"/>
                              <a:gd name="T44" fmla="+- 0 4104 3864"/>
                              <a:gd name="T45" fmla="*/ T44 w 349"/>
                              <a:gd name="T46" fmla="+- 0 6956 6804"/>
                              <a:gd name="T47" fmla="*/ 6956 h 349"/>
                              <a:gd name="T48" fmla="+- 0 3968 3864"/>
                              <a:gd name="T49" fmla="*/ T48 w 349"/>
                              <a:gd name="T50" fmla="+- 0 6956 6804"/>
                              <a:gd name="T51" fmla="*/ 6956 h 349"/>
                              <a:gd name="T52" fmla="+- 0 3968 3864"/>
                              <a:gd name="T53" fmla="*/ T52 w 349"/>
                              <a:gd name="T54" fmla="+- 0 6990 6804"/>
                              <a:gd name="T55" fmla="*/ 6990 h 349"/>
                              <a:gd name="T56" fmla="+- 0 3968 3864"/>
                              <a:gd name="T57" fmla="*/ T56 w 349"/>
                              <a:gd name="T58" fmla="+- 0 6978 6804"/>
                              <a:gd name="T59" fmla="*/ 6978 h 349"/>
                              <a:gd name="T60" fmla="+- 0 4083 3864"/>
                              <a:gd name="T61" fmla="*/ T60 w 349"/>
                              <a:gd name="T62" fmla="+- 0 6978 6804"/>
                              <a:gd name="T63" fmla="*/ 6978 h 349"/>
                              <a:gd name="T64" fmla="+- 0 4083 3864"/>
                              <a:gd name="T65" fmla="*/ T64 w 349"/>
                              <a:gd name="T66" fmla="+- 0 6990 6804"/>
                              <a:gd name="T67" fmla="*/ 6990 h 349"/>
                              <a:gd name="T68" fmla="+- 0 3968 3864"/>
                              <a:gd name="T69" fmla="*/ T68 w 349"/>
                              <a:gd name="T70" fmla="+- 0 6990 6804"/>
                              <a:gd name="T71" fmla="*/ 6990 h 349"/>
                              <a:gd name="T72" fmla="+- 0 4193 3864"/>
                              <a:gd name="T73" fmla="*/ T72 w 349"/>
                              <a:gd name="T74" fmla="+- 0 6804 6804"/>
                              <a:gd name="T75" fmla="*/ 6804 h 349"/>
                              <a:gd name="T76" fmla="+- 0 3883 3864"/>
                              <a:gd name="T77" fmla="*/ T76 w 349"/>
                              <a:gd name="T78" fmla="+- 0 6804 6804"/>
                              <a:gd name="T79" fmla="*/ 6804 h 349"/>
                              <a:gd name="T80" fmla="+- 0 3872 3864"/>
                              <a:gd name="T81" fmla="*/ T80 w 349"/>
                              <a:gd name="T82" fmla="+- 0 6804 6804"/>
                              <a:gd name="T83" fmla="*/ 6804 h 349"/>
                              <a:gd name="T84" fmla="+- 0 3864 3864"/>
                              <a:gd name="T85" fmla="*/ T84 w 349"/>
                              <a:gd name="T86" fmla="+- 0 6813 6804"/>
                              <a:gd name="T87" fmla="*/ 6813 h 349"/>
                              <a:gd name="T88" fmla="+- 0 3864 3864"/>
                              <a:gd name="T89" fmla="*/ T88 w 349"/>
                              <a:gd name="T90" fmla="+- 0 6823 6804"/>
                              <a:gd name="T91" fmla="*/ 6823 h 349"/>
                              <a:gd name="T92" fmla="+- 0 3864 3864"/>
                              <a:gd name="T93" fmla="*/ T92 w 349"/>
                              <a:gd name="T94" fmla="+- 0 7133 6804"/>
                              <a:gd name="T95" fmla="*/ 7133 h 349"/>
                              <a:gd name="T96" fmla="+- 0 3864 3864"/>
                              <a:gd name="T97" fmla="*/ T96 w 349"/>
                              <a:gd name="T98" fmla="+- 0 7144 6804"/>
                              <a:gd name="T99" fmla="*/ 7144 h 349"/>
                              <a:gd name="T100" fmla="+- 0 3872 3864"/>
                              <a:gd name="T101" fmla="*/ T100 w 349"/>
                              <a:gd name="T102" fmla="+- 0 7152 6804"/>
                              <a:gd name="T103" fmla="*/ 7152 h 349"/>
                              <a:gd name="T104" fmla="+- 0 3883 3864"/>
                              <a:gd name="T105" fmla="*/ T104 w 349"/>
                              <a:gd name="T106" fmla="+- 0 7152 6804"/>
                              <a:gd name="T107" fmla="*/ 7152 h 349"/>
                              <a:gd name="T108" fmla="+- 0 4193 3864"/>
                              <a:gd name="T109" fmla="*/ T108 w 349"/>
                              <a:gd name="T110" fmla="+- 0 7152 6804"/>
                              <a:gd name="T111" fmla="*/ 7152 h 349"/>
                              <a:gd name="T112" fmla="+- 0 4203 3864"/>
                              <a:gd name="T113" fmla="*/ T112 w 349"/>
                              <a:gd name="T114" fmla="+- 0 7152 6804"/>
                              <a:gd name="T115" fmla="*/ 7152 h 349"/>
                              <a:gd name="T116" fmla="+- 0 4212 3864"/>
                              <a:gd name="T117" fmla="*/ T116 w 349"/>
                              <a:gd name="T118" fmla="+- 0 7144 6804"/>
                              <a:gd name="T119" fmla="*/ 7144 h 349"/>
                              <a:gd name="T120" fmla="+- 0 4212 3864"/>
                              <a:gd name="T121" fmla="*/ T120 w 349"/>
                              <a:gd name="T122" fmla="+- 0 7133 6804"/>
                              <a:gd name="T123" fmla="*/ 7133 h 349"/>
                              <a:gd name="T124" fmla="+- 0 4212 3864"/>
                              <a:gd name="T125" fmla="*/ T124 w 349"/>
                              <a:gd name="T126" fmla="+- 0 6823 6804"/>
                              <a:gd name="T127" fmla="*/ 6823 h 349"/>
                              <a:gd name="T128" fmla="+- 0 4212 3864"/>
                              <a:gd name="T129" fmla="*/ T128 w 349"/>
                              <a:gd name="T130" fmla="+- 0 6813 6804"/>
                              <a:gd name="T131" fmla="*/ 6813 h 349"/>
                              <a:gd name="T132" fmla="+- 0 4203 3864"/>
                              <a:gd name="T133" fmla="*/ T132 w 349"/>
                              <a:gd name="T134" fmla="+- 0 6804 6804"/>
                              <a:gd name="T135" fmla="*/ 6804 h 349"/>
                              <a:gd name="T136" fmla="+- 0 4193 3864"/>
                              <a:gd name="T137" fmla="*/ T136 w 349"/>
                              <a:gd name="T138" fmla="+- 0 6804 6804"/>
                              <a:gd name="T139" fmla="*/ 680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2"/>
                                </a:moveTo>
                                <a:lnTo>
                                  <a:pt x="127" y="309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4"/>
                                </a:lnTo>
                                <a:lnTo>
                                  <a:pt x="284" y="74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6"/>
                                </a:moveTo>
                                <a:lnTo>
                                  <a:pt x="104" y="174"/>
                                </a:lnTo>
                                <a:lnTo>
                                  <a:pt x="219" y="174"/>
                                </a:lnTo>
                                <a:lnTo>
                                  <a:pt x="219" y="186"/>
                                </a:lnTo>
                                <a:lnTo>
                                  <a:pt x="104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8" y="348"/>
                                </a:lnTo>
                                <a:lnTo>
                                  <a:pt x="19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29"/>
                                </a:lnTo>
                                <a:lnTo>
                                  <a:pt x="348" y="19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96AF5" id="docshapegroup659" o:spid="_x0000_s1026" style="position:absolute;margin-left:192.9pt;margin-top:339.9pt;width:18.05pt;height:18.05pt;z-index:15795200;mso-position-horizontal-relative:page;mso-position-vertical-relative:page" coordorigin="3858,6798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">
                <v:shape id="docshape660" o:spid="_x0000_s1027" style="position:absolute;left:3863;top:6804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" path="m339,l329,,8,,,9,,340r8,8l339,348r9,-8l348,9,339,xe" stroked="f">
                  <v:fill opacity="39321f"/>
                  <v:path arrowok="t" o:connecttype="custom" o:connectlocs="339,6804;329,6804;8,6804;0,6813;0,7144;8,7152;339,7152;348,7144;348,6813;339,6804" o:connectangles="0,0,0,0,0,0,0,0,0,0"/>
                </v:shape>
                <v:shape id="docshape661" o:spid="_x0000_s1028" style="position:absolute;left:3863;top:6804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" path="m339,l8,,,9,,340r8,8l339,348r9,-8l348,309r-221,l127,252r-68,l59,74r289,l348,9,339,xm348,74r-64,l284,252r-90,l127,309r221,l348,74xm219,174r-115,l104,186r115,l219,174xm240,141r-136,l104,152r136,l240,141xe" fillcolor="#ffd100" stroked="f">
                  <v:path arrowok="t" o:connecttype="custom" o:connectlocs="339,6804;8,6804;0,6813;0,7144;8,7152;339,7152;348,7144;348,7113;127,7113;127,7056;59,7056;59,6878;348,6878;348,6813;339,6804;348,6878;284,6878;284,7056;194,7056;127,7113;348,7113;348,6878;219,6978;104,6978;104,6990;219,6990;219,6978;240,6945;104,6945;104,6956;240,6956;240,6945" o:connectangles="0,0,0,0,0,0,0,0,0,0,0,0,0,0,0,0,0,0,0,0,0,0,0,0,0,0,0,0,0,0,0,0"/>
                </v:shape>
                <v:shape id="docshape662" o:spid="_x0000_s1029" style="position:absolute;left:3863;top:6804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" path="m194,252r-67,57l127,252r-68,l59,74r225,l284,252r-90,m104,152r,-11l240,141r,11l104,152t,34l104,174r115,l219,186r-115,m329,l19,,8,,,9,,19,,329r,11l8,348r11,l329,348r10,l348,340r,-11l348,19r,-10l339,,329,xe" filled="f" strokeweight=".6pt">
                  <v:stroke dashstyle="dot"/>
                  <v:path arrowok="t" o:connecttype="custom" o:connectlocs="194,7056;127,7113;127,7056;59,7056;59,6878;284,6878;284,7056;194,7056;104,6956;104,6945;240,6945;240,6956;104,6956;104,6990;104,6978;219,6978;219,6990;104,6990;329,6804;19,6804;8,6804;0,6813;0,6823;0,7133;0,7144;8,7152;19,7152;329,7152;339,7152;348,7144;348,7133;348,6823;348,6813;339,6804;329,6804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 wp14:anchorId="3CB6ED42" wp14:editId="79D1A4A9">
                <wp:simplePos x="0" y="0"/>
                <wp:positionH relativeFrom="page">
                  <wp:posOffset>941070</wp:posOffset>
                </wp:positionH>
                <wp:positionV relativeFrom="page">
                  <wp:posOffset>4200525</wp:posOffset>
                </wp:positionV>
                <wp:extent cx="229235" cy="229235"/>
                <wp:effectExtent l="0" t="0" r="0" b="0"/>
                <wp:wrapNone/>
                <wp:docPr id="70" name="docshapegroup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1482" y="6615"/>
                          <a:chExt cx="361" cy="361"/>
                        </a:xfrm>
                      </wpg:grpSpPr>
                      <wps:wsp>
                        <wps:cNvPr id="71" name="docshape664"/>
                        <wps:cNvSpPr>
                          <a:spLocks/>
                        </wps:cNvSpPr>
                        <wps:spPr bwMode="auto">
                          <a:xfrm>
                            <a:off x="1488" y="6621"/>
                            <a:ext cx="349" cy="349"/>
                          </a:xfrm>
                          <a:custGeom>
                            <a:avLst/>
                            <a:gdLst>
                              <a:gd name="T0" fmla="+- 0 1828 1488"/>
                              <a:gd name="T1" fmla="*/ T0 w 349"/>
                              <a:gd name="T2" fmla="+- 0 6621 6621"/>
                              <a:gd name="T3" fmla="*/ 6621 h 349"/>
                              <a:gd name="T4" fmla="+- 0 1817 1488"/>
                              <a:gd name="T5" fmla="*/ T4 w 349"/>
                              <a:gd name="T6" fmla="+- 0 6621 6621"/>
                              <a:gd name="T7" fmla="*/ 6621 h 349"/>
                              <a:gd name="T8" fmla="+- 0 1497 1488"/>
                              <a:gd name="T9" fmla="*/ T8 w 349"/>
                              <a:gd name="T10" fmla="+- 0 6621 6621"/>
                              <a:gd name="T11" fmla="*/ 6621 h 349"/>
                              <a:gd name="T12" fmla="+- 0 1488 1488"/>
                              <a:gd name="T13" fmla="*/ T12 w 349"/>
                              <a:gd name="T14" fmla="+- 0 6630 6621"/>
                              <a:gd name="T15" fmla="*/ 6630 h 349"/>
                              <a:gd name="T16" fmla="+- 0 1488 1488"/>
                              <a:gd name="T17" fmla="*/ T16 w 349"/>
                              <a:gd name="T18" fmla="+- 0 6961 6621"/>
                              <a:gd name="T19" fmla="*/ 6961 h 349"/>
                              <a:gd name="T20" fmla="+- 0 1497 1488"/>
                              <a:gd name="T21" fmla="*/ T20 w 349"/>
                              <a:gd name="T22" fmla="+- 0 6969 6621"/>
                              <a:gd name="T23" fmla="*/ 6969 h 349"/>
                              <a:gd name="T24" fmla="+- 0 1828 1488"/>
                              <a:gd name="T25" fmla="*/ T24 w 349"/>
                              <a:gd name="T26" fmla="+- 0 6969 6621"/>
                              <a:gd name="T27" fmla="*/ 6969 h 349"/>
                              <a:gd name="T28" fmla="+- 0 1836 1488"/>
                              <a:gd name="T29" fmla="*/ T28 w 349"/>
                              <a:gd name="T30" fmla="+- 0 6961 6621"/>
                              <a:gd name="T31" fmla="*/ 6961 h 349"/>
                              <a:gd name="T32" fmla="+- 0 1836 1488"/>
                              <a:gd name="T33" fmla="*/ T32 w 349"/>
                              <a:gd name="T34" fmla="+- 0 6630 6621"/>
                              <a:gd name="T35" fmla="*/ 6630 h 349"/>
                              <a:gd name="T36" fmla="+- 0 1828 1488"/>
                              <a:gd name="T37" fmla="*/ T36 w 349"/>
                              <a:gd name="T38" fmla="+- 0 6621 6621"/>
                              <a:gd name="T39" fmla="*/ 662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3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8"/>
                                </a:lnTo>
                                <a:lnTo>
                                  <a:pt x="340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65"/>
                        <wps:cNvSpPr>
                          <a:spLocks/>
                        </wps:cNvSpPr>
                        <wps:spPr bwMode="auto">
                          <a:xfrm>
                            <a:off x="1488" y="6621"/>
                            <a:ext cx="349" cy="349"/>
                          </a:xfrm>
                          <a:custGeom>
                            <a:avLst/>
                            <a:gdLst>
                              <a:gd name="T0" fmla="+- 0 1828 1488"/>
                              <a:gd name="T1" fmla="*/ T0 w 349"/>
                              <a:gd name="T2" fmla="+- 0 6621 6621"/>
                              <a:gd name="T3" fmla="*/ 6621 h 349"/>
                              <a:gd name="T4" fmla="+- 0 1497 1488"/>
                              <a:gd name="T5" fmla="*/ T4 w 349"/>
                              <a:gd name="T6" fmla="+- 0 6621 6621"/>
                              <a:gd name="T7" fmla="*/ 6621 h 349"/>
                              <a:gd name="T8" fmla="+- 0 1488 1488"/>
                              <a:gd name="T9" fmla="*/ T8 w 349"/>
                              <a:gd name="T10" fmla="+- 0 6630 6621"/>
                              <a:gd name="T11" fmla="*/ 6630 h 349"/>
                              <a:gd name="T12" fmla="+- 0 1488 1488"/>
                              <a:gd name="T13" fmla="*/ T12 w 349"/>
                              <a:gd name="T14" fmla="+- 0 6961 6621"/>
                              <a:gd name="T15" fmla="*/ 6961 h 349"/>
                              <a:gd name="T16" fmla="+- 0 1497 1488"/>
                              <a:gd name="T17" fmla="*/ T16 w 349"/>
                              <a:gd name="T18" fmla="+- 0 6969 6621"/>
                              <a:gd name="T19" fmla="*/ 6969 h 349"/>
                              <a:gd name="T20" fmla="+- 0 1828 1488"/>
                              <a:gd name="T21" fmla="*/ T20 w 349"/>
                              <a:gd name="T22" fmla="+- 0 6969 6621"/>
                              <a:gd name="T23" fmla="*/ 6969 h 349"/>
                              <a:gd name="T24" fmla="+- 0 1836 1488"/>
                              <a:gd name="T25" fmla="*/ T24 w 349"/>
                              <a:gd name="T26" fmla="+- 0 6961 6621"/>
                              <a:gd name="T27" fmla="*/ 6961 h 349"/>
                              <a:gd name="T28" fmla="+- 0 1836 1488"/>
                              <a:gd name="T29" fmla="*/ T28 w 349"/>
                              <a:gd name="T30" fmla="+- 0 6930 6621"/>
                              <a:gd name="T31" fmla="*/ 6930 h 349"/>
                              <a:gd name="T32" fmla="+- 0 1616 1488"/>
                              <a:gd name="T33" fmla="*/ T32 w 349"/>
                              <a:gd name="T34" fmla="+- 0 6930 6621"/>
                              <a:gd name="T35" fmla="*/ 6930 h 349"/>
                              <a:gd name="T36" fmla="+- 0 1616 1488"/>
                              <a:gd name="T37" fmla="*/ T36 w 349"/>
                              <a:gd name="T38" fmla="+- 0 6873 6621"/>
                              <a:gd name="T39" fmla="*/ 6873 h 349"/>
                              <a:gd name="T40" fmla="+- 0 1548 1488"/>
                              <a:gd name="T41" fmla="*/ T40 w 349"/>
                              <a:gd name="T42" fmla="+- 0 6873 6621"/>
                              <a:gd name="T43" fmla="*/ 6873 h 349"/>
                              <a:gd name="T44" fmla="+- 0 1548 1488"/>
                              <a:gd name="T45" fmla="*/ T44 w 349"/>
                              <a:gd name="T46" fmla="+- 0 6695 6621"/>
                              <a:gd name="T47" fmla="*/ 6695 h 349"/>
                              <a:gd name="T48" fmla="+- 0 1836 1488"/>
                              <a:gd name="T49" fmla="*/ T48 w 349"/>
                              <a:gd name="T50" fmla="+- 0 6695 6621"/>
                              <a:gd name="T51" fmla="*/ 6695 h 349"/>
                              <a:gd name="T52" fmla="+- 0 1836 1488"/>
                              <a:gd name="T53" fmla="*/ T52 w 349"/>
                              <a:gd name="T54" fmla="+- 0 6630 6621"/>
                              <a:gd name="T55" fmla="*/ 6630 h 349"/>
                              <a:gd name="T56" fmla="+- 0 1828 1488"/>
                              <a:gd name="T57" fmla="*/ T56 w 349"/>
                              <a:gd name="T58" fmla="+- 0 6621 6621"/>
                              <a:gd name="T59" fmla="*/ 6621 h 349"/>
                              <a:gd name="T60" fmla="+- 0 1836 1488"/>
                              <a:gd name="T61" fmla="*/ T60 w 349"/>
                              <a:gd name="T62" fmla="+- 0 6695 6621"/>
                              <a:gd name="T63" fmla="*/ 6695 h 349"/>
                              <a:gd name="T64" fmla="+- 0 1772 1488"/>
                              <a:gd name="T65" fmla="*/ T64 w 349"/>
                              <a:gd name="T66" fmla="+- 0 6695 6621"/>
                              <a:gd name="T67" fmla="*/ 6695 h 349"/>
                              <a:gd name="T68" fmla="+- 0 1772 1488"/>
                              <a:gd name="T69" fmla="*/ T68 w 349"/>
                              <a:gd name="T70" fmla="+- 0 6873 6621"/>
                              <a:gd name="T71" fmla="*/ 6873 h 349"/>
                              <a:gd name="T72" fmla="+- 0 1682 1488"/>
                              <a:gd name="T73" fmla="*/ T72 w 349"/>
                              <a:gd name="T74" fmla="+- 0 6873 6621"/>
                              <a:gd name="T75" fmla="*/ 6873 h 349"/>
                              <a:gd name="T76" fmla="+- 0 1616 1488"/>
                              <a:gd name="T77" fmla="*/ T76 w 349"/>
                              <a:gd name="T78" fmla="+- 0 6930 6621"/>
                              <a:gd name="T79" fmla="*/ 6930 h 349"/>
                              <a:gd name="T80" fmla="+- 0 1836 1488"/>
                              <a:gd name="T81" fmla="*/ T80 w 349"/>
                              <a:gd name="T82" fmla="+- 0 6930 6621"/>
                              <a:gd name="T83" fmla="*/ 6930 h 349"/>
                              <a:gd name="T84" fmla="+- 0 1836 1488"/>
                              <a:gd name="T85" fmla="*/ T84 w 349"/>
                              <a:gd name="T86" fmla="+- 0 6695 6621"/>
                              <a:gd name="T87" fmla="*/ 6695 h 349"/>
                              <a:gd name="T88" fmla="+- 0 1708 1488"/>
                              <a:gd name="T89" fmla="*/ T88 w 349"/>
                              <a:gd name="T90" fmla="+- 0 6795 6621"/>
                              <a:gd name="T91" fmla="*/ 6795 h 349"/>
                              <a:gd name="T92" fmla="+- 0 1592 1488"/>
                              <a:gd name="T93" fmla="*/ T92 w 349"/>
                              <a:gd name="T94" fmla="+- 0 6795 6621"/>
                              <a:gd name="T95" fmla="*/ 6795 h 349"/>
                              <a:gd name="T96" fmla="+- 0 1592 1488"/>
                              <a:gd name="T97" fmla="*/ T96 w 349"/>
                              <a:gd name="T98" fmla="+- 0 6807 6621"/>
                              <a:gd name="T99" fmla="*/ 6807 h 349"/>
                              <a:gd name="T100" fmla="+- 0 1708 1488"/>
                              <a:gd name="T101" fmla="*/ T100 w 349"/>
                              <a:gd name="T102" fmla="+- 0 6807 6621"/>
                              <a:gd name="T103" fmla="*/ 6807 h 349"/>
                              <a:gd name="T104" fmla="+- 0 1708 1488"/>
                              <a:gd name="T105" fmla="*/ T104 w 349"/>
                              <a:gd name="T106" fmla="+- 0 6795 6621"/>
                              <a:gd name="T107" fmla="*/ 6795 h 349"/>
                              <a:gd name="T108" fmla="+- 0 1728 1488"/>
                              <a:gd name="T109" fmla="*/ T108 w 349"/>
                              <a:gd name="T110" fmla="+- 0 6762 6621"/>
                              <a:gd name="T111" fmla="*/ 6762 h 349"/>
                              <a:gd name="T112" fmla="+- 0 1592 1488"/>
                              <a:gd name="T113" fmla="*/ T112 w 349"/>
                              <a:gd name="T114" fmla="+- 0 6762 6621"/>
                              <a:gd name="T115" fmla="*/ 6762 h 349"/>
                              <a:gd name="T116" fmla="+- 0 1592 1488"/>
                              <a:gd name="T117" fmla="*/ T116 w 349"/>
                              <a:gd name="T118" fmla="+- 0 6773 6621"/>
                              <a:gd name="T119" fmla="*/ 6773 h 349"/>
                              <a:gd name="T120" fmla="+- 0 1728 1488"/>
                              <a:gd name="T121" fmla="*/ T120 w 349"/>
                              <a:gd name="T122" fmla="+- 0 6773 6621"/>
                              <a:gd name="T123" fmla="*/ 6773 h 349"/>
                              <a:gd name="T124" fmla="+- 0 1728 1488"/>
                              <a:gd name="T125" fmla="*/ T124 w 349"/>
                              <a:gd name="T126" fmla="+- 0 6762 6621"/>
                              <a:gd name="T127" fmla="*/ 6762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8"/>
                                </a:lnTo>
                                <a:lnTo>
                                  <a:pt x="340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09"/>
                                </a:lnTo>
                                <a:lnTo>
                                  <a:pt x="128" y="309"/>
                                </a:lnTo>
                                <a:lnTo>
                                  <a:pt x="128" y="252"/>
                                </a:lnTo>
                                <a:lnTo>
                                  <a:pt x="60" y="252"/>
                                </a:lnTo>
                                <a:lnTo>
                                  <a:pt x="60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8" y="74"/>
                                </a:moveTo>
                                <a:lnTo>
                                  <a:pt x="284" y="74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lnTo>
                                  <a:pt x="128" y="309"/>
                                </a:lnTo>
                                <a:lnTo>
                                  <a:pt x="348" y="309"/>
                                </a:lnTo>
                                <a:lnTo>
                                  <a:pt x="348" y="74"/>
                                </a:lnTo>
                                <a:close/>
                                <a:moveTo>
                                  <a:pt x="220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6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666"/>
                        <wps:cNvSpPr>
                          <a:spLocks/>
                        </wps:cNvSpPr>
                        <wps:spPr bwMode="auto">
                          <a:xfrm>
                            <a:off x="1488" y="6621"/>
                            <a:ext cx="349" cy="349"/>
                          </a:xfrm>
                          <a:custGeom>
                            <a:avLst/>
                            <a:gdLst>
                              <a:gd name="T0" fmla="+- 0 1682 1488"/>
                              <a:gd name="T1" fmla="*/ T0 w 349"/>
                              <a:gd name="T2" fmla="+- 0 6873 6621"/>
                              <a:gd name="T3" fmla="*/ 6873 h 349"/>
                              <a:gd name="T4" fmla="+- 0 1616 1488"/>
                              <a:gd name="T5" fmla="*/ T4 w 349"/>
                              <a:gd name="T6" fmla="+- 0 6930 6621"/>
                              <a:gd name="T7" fmla="*/ 6930 h 349"/>
                              <a:gd name="T8" fmla="+- 0 1616 1488"/>
                              <a:gd name="T9" fmla="*/ T8 w 349"/>
                              <a:gd name="T10" fmla="+- 0 6873 6621"/>
                              <a:gd name="T11" fmla="*/ 6873 h 349"/>
                              <a:gd name="T12" fmla="+- 0 1548 1488"/>
                              <a:gd name="T13" fmla="*/ T12 w 349"/>
                              <a:gd name="T14" fmla="+- 0 6873 6621"/>
                              <a:gd name="T15" fmla="*/ 6873 h 349"/>
                              <a:gd name="T16" fmla="+- 0 1548 1488"/>
                              <a:gd name="T17" fmla="*/ T16 w 349"/>
                              <a:gd name="T18" fmla="+- 0 6695 6621"/>
                              <a:gd name="T19" fmla="*/ 6695 h 349"/>
                              <a:gd name="T20" fmla="+- 0 1772 1488"/>
                              <a:gd name="T21" fmla="*/ T20 w 349"/>
                              <a:gd name="T22" fmla="+- 0 6695 6621"/>
                              <a:gd name="T23" fmla="*/ 6695 h 349"/>
                              <a:gd name="T24" fmla="+- 0 1772 1488"/>
                              <a:gd name="T25" fmla="*/ T24 w 349"/>
                              <a:gd name="T26" fmla="+- 0 6873 6621"/>
                              <a:gd name="T27" fmla="*/ 6873 h 349"/>
                              <a:gd name="T28" fmla="+- 0 1682 1488"/>
                              <a:gd name="T29" fmla="*/ T28 w 349"/>
                              <a:gd name="T30" fmla="+- 0 6873 6621"/>
                              <a:gd name="T31" fmla="*/ 6873 h 349"/>
                              <a:gd name="T32" fmla="+- 0 1592 1488"/>
                              <a:gd name="T33" fmla="*/ T32 w 349"/>
                              <a:gd name="T34" fmla="+- 0 6773 6621"/>
                              <a:gd name="T35" fmla="*/ 6773 h 349"/>
                              <a:gd name="T36" fmla="+- 0 1592 1488"/>
                              <a:gd name="T37" fmla="*/ T36 w 349"/>
                              <a:gd name="T38" fmla="+- 0 6762 6621"/>
                              <a:gd name="T39" fmla="*/ 6762 h 349"/>
                              <a:gd name="T40" fmla="+- 0 1728 1488"/>
                              <a:gd name="T41" fmla="*/ T40 w 349"/>
                              <a:gd name="T42" fmla="+- 0 6762 6621"/>
                              <a:gd name="T43" fmla="*/ 6762 h 349"/>
                              <a:gd name="T44" fmla="+- 0 1728 1488"/>
                              <a:gd name="T45" fmla="*/ T44 w 349"/>
                              <a:gd name="T46" fmla="+- 0 6773 6621"/>
                              <a:gd name="T47" fmla="*/ 6773 h 349"/>
                              <a:gd name="T48" fmla="+- 0 1592 1488"/>
                              <a:gd name="T49" fmla="*/ T48 w 349"/>
                              <a:gd name="T50" fmla="+- 0 6773 6621"/>
                              <a:gd name="T51" fmla="*/ 6773 h 349"/>
                              <a:gd name="T52" fmla="+- 0 1592 1488"/>
                              <a:gd name="T53" fmla="*/ T52 w 349"/>
                              <a:gd name="T54" fmla="+- 0 6807 6621"/>
                              <a:gd name="T55" fmla="*/ 6807 h 349"/>
                              <a:gd name="T56" fmla="+- 0 1592 1488"/>
                              <a:gd name="T57" fmla="*/ T56 w 349"/>
                              <a:gd name="T58" fmla="+- 0 6795 6621"/>
                              <a:gd name="T59" fmla="*/ 6795 h 349"/>
                              <a:gd name="T60" fmla="+- 0 1708 1488"/>
                              <a:gd name="T61" fmla="*/ T60 w 349"/>
                              <a:gd name="T62" fmla="+- 0 6795 6621"/>
                              <a:gd name="T63" fmla="*/ 6795 h 349"/>
                              <a:gd name="T64" fmla="+- 0 1708 1488"/>
                              <a:gd name="T65" fmla="*/ T64 w 349"/>
                              <a:gd name="T66" fmla="+- 0 6807 6621"/>
                              <a:gd name="T67" fmla="*/ 6807 h 349"/>
                              <a:gd name="T68" fmla="+- 0 1592 1488"/>
                              <a:gd name="T69" fmla="*/ T68 w 349"/>
                              <a:gd name="T70" fmla="+- 0 6807 6621"/>
                              <a:gd name="T71" fmla="*/ 6807 h 349"/>
                              <a:gd name="T72" fmla="+- 0 1817 1488"/>
                              <a:gd name="T73" fmla="*/ T72 w 349"/>
                              <a:gd name="T74" fmla="+- 0 6621 6621"/>
                              <a:gd name="T75" fmla="*/ 6621 h 349"/>
                              <a:gd name="T76" fmla="+- 0 1507 1488"/>
                              <a:gd name="T77" fmla="*/ T76 w 349"/>
                              <a:gd name="T78" fmla="+- 0 6621 6621"/>
                              <a:gd name="T79" fmla="*/ 6621 h 349"/>
                              <a:gd name="T80" fmla="+- 0 1497 1488"/>
                              <a:gd name="T81" fmla="*/ T80 w 349"/>
                              <a:gd name="T82" fmla="+- 0 6621 6621"/>
                              <a:gd name="T83" fmla="*/ 6621 h 349"/>
                              <a:gd name="T84" fmla="+- 0 1488 1488"/>
                              <a:gd name="T85" fmla="*/ T84 w 349"/>
                              <a:gd name="T86" fmla="+- 0 6630 6621"/>
                              <a:gd name="T87" fmla="*/ 6630 h 349"/>
                              <a:gd name="T88" fmla="+- 0 1488 1488"/>
                              <a:gd name="T89" fmla="*/ T88 w 349"/>
                              <a:gd name="T90" fmla="+- 0 6640 6621"/>
                              <a:gd name="T91" fmla="*/ 6640 h 349"/>
                              <a:gd name="T92" fmla="+- 0 1488 1488"/>
                              <a:gd name="T93" fmla="*/ T92 w 349"/>
                              <a:gd name="T94" fmla="+- 0 6950 6621"/>
                              <a:gd name="T95" fmla="*/ 6950 h 349"/>
                              <a:gd name="T96" fmla="+- 0 1488 1488"/>
                              <a:gd name="T97" fmla="*/ T96 w 349"/>
                              <a:gd name="T98" fmla="+- 0 6961 6621"/>
                              <a:gd name="T99" fmla="*/ 6961 h 349"/>
                              <a:gd name="T100" fmla="+- 0 1497 1488"/>
                              <a:gd name="T101" fmla="*/ T100 w 349"/>
                              <a:gd name="T102" fmla="+- 0 6969 6621"/>
                              <a:gd name="T103" fmla="*/ 6969 h 349"/>
                              <a:gd name="T104" fmla="+- 0 1507 1488"/>
                              <a:gd name="T105" fmla="*/ T104 w 349"/>
                              <a:gd name="T106" fmla="+- 0 6969 6621"/>
                              <a:gd name="T107" fmla="*/ 6969 h 349"/>
                              <a:gd name="T108" fmla="+- 0 1817 1488"/>
                              <a:gd name="T109" fmla="*/ T108 w 349"/>
                              <a:gd name="T110" fmla="+- 0 6969 6621"/>
                              <a:gd name="T111" fmla="*/ 6969 h 349"/>
                              <a:gd name="T112" fmla="+- 0 1828 1488"/>
                              <a:gd name="T113" fmla="*/ T112 w 349"/>
                              <a:gd name="T114" fmla="+- 0 6969 6621"/>
                              <a:gd name="T115" fmla="*/ 6969 h 349"/>
                              <a:gd name="T116" fmla="+- 0 1836 1488"/>
                              <a:gd name="T117" fmla="*/ T116 w 349"/>
                              <a:gd name="T118" fmla="+- 0 6961 6621"/>
                              <a:gd name="T119" fmla="*/ 6961 h 349"/>
                              <a:gd name="T120" fmla="+- 0 1836 1488"/>
                              <a:gd name="T121" fmla="*/ T120 w 349"/>
                              <a:gd name="T122" fmla="+- 0 6950 6621"/>
                              <a:gd name="T123" fmla="*/ 6950 h 349"/>
                              <a:gd name="T124" fmla="+- 0 1836 1488"/>
                              <a:gd name="T125" fmla="*/ T124 w 349"/>
                              <a:gd name="T126" fmla="+- 0 6640 6621"/>
                              <a:gd name="T127" fmla="*/ 6640 h 349"/>
                              <a:gd name="T128" fmla="+- 0 1836 1488"/>
                              <a:gd name="T129" fmla="*/ T128 w 349"/>
                              <a:gd name="T130" fmla="+- 0 6630 6621"/>
                              <a:gd name="T131" fmla="*/ 6630 h 349"/>
                              <a:gd name="T132" fmla="+- 0 1828 1488"/>
                              <a:gd name="T133" fmla="*/ T132 w 349"/>
                              <a:gd name="T134" fmla="+- 0 6621 6621"/>
                              <a:gd name="T135" fmla="*/ 6621 h 349"/>
                              <a:gd name="T136" fmla="+- 0 1817 1488"/>
                              <a:gd name="T137" fmla="*/ T136 w 349"/>
                              <a:gd name="T138" fmla="+- 0 6621 6621"/>
                              <a:gd name="T139" fmla="*/ 662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2"/>
                                </a:moveTo>
                                <a:lnTo>
                                  <a:pt x="128" y="309"/>
                                </a:lnTo>
                                <a:lnTo>
                                  <a:pt x="128" y="252"/>
                                </a:lnTo>
                                <a:lnTo>
                                  <a:pt x="60" y="252"/>
                                </a:lnTo>
                                <a:lnTo>
                                  <a:pt x="60" y="74"/>
                                </a:lnTo>
                                <a:lnTo>
                                  <a:pt x="284" y="74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6"/>
                                </a:moveTo>
                                <a:lnTo>
                                  <a:pt x="104" y="174"/>
                                </a:lnTo>
                                <a:lnTo>
                                  <a:pt x="220" y="174"/>
                                </a:lnTo>
                                <a:lnTo>
                                  <a:pt x="220" y="186"/>
                                </a:lnTo>
                                <a:lnTo>
                                  <a:pt x="104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9" y="348"/>
                                </a:lnTo>
                                <a:lnTo>
                                  <a:pt x="19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40" y="348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29"/>
                                </a:lnTo>
                                <a:lnTo>
                                  <a:pt x="348" y="19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C8873" id="docshapegroup663" o:spid="_x0000_s1026" style="position:absolute;margin-left:74.1pt;margin-top:330.75pt;width:18.05pt;height:18.05pt;z-index:15795712;mso-position-horizontal-relative:page;mso-position-vertical-relative:page" coordorigin="1482,6615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">
                <v:shape id="docshape664" o:spid="_x0000_s1027" style="position:absolute;left:1488;top:6621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" path="m340,l329,,9,,,9,,340r9,8l340,348r8,-8l348,9,340,xe" stroked="f">
                  <v:fill opacity="39321f"/>
                  <v:path arrowok="t" o:connecttype="custom" o:connectlocs="340,6621;329,6621;9,6621;0,6630;0,6961;9,6969;340,6969;348,6961;348,6630;340,6621" o:connectangles="0,0,0,0,0,0,0,0,0,0"/>
                </v:shape>
                <v:shape id="docshape665" o:spid="_x0000_s1028" style="position:absolute;left:1488;top:6621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" path="m340,l9,,,9,,340r9,8l340,348r8,-8l348,309r-220,l128,252r-68,l60,74r288,l348,9,340,xm348,74r-64,l284,252r-90,l128,309r220,l348,74xm220,174r-116,l104,186r116,l220,174xm240,141r-136,l104,152r136,l240,141xe" fillcolor="#ffd100" stroked="f">
                  <v:path arrowok="t" o:connecttype="custom" o:connectlocs="340,6621;9,6621;0,6630;0,6961;9,6969;340,6969;348,6961;348,6930;128,6930;128,6873;60,6873;60,6695;348,6695;348,6630;340,6621;348,6695;284,6695;284,6873;194,6873;128,6930;348,6930;348,6695;220,6795;104,6795;104,6807;220,6807;220,6795;240,6762;104,6762;104,6773;240,6773;240,6762" o:connectangles="0,0,0,0,0,0,0,0,0,0,0,0,0,0,0,0,0,0,0,0,0,0,0,0,0,0,0,0,0,0,0,0"/>
                </v:shape>
                <v:shape id="docshape666" o:spid="_x0000_s1029" style="position:absolute;left:1488;top:6621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" path="m194,252r-66,57l128,252r-68,l60,74r224,l284,252r-90,m104,152r,-11l240,141r,11l104,152t,34l104,174r116,l220,186r-116,m329,l19,,9,,,9,,19,,329r,11l9,348r10,l329,348r11,l348,340r,-11l348,19r,-10l340,,329,xe" filled="f" strokeweight=".6pt">
                  <v:stroke dashstyle="dot"/>
                  <v:path arrowok="t" o:connecttype="custom" o:connectlocs="194,6873;128,6930;128,6873;60,6873;60,6695;284,6695;284,6873;194,6873;104,6773;104,6762;240,6762;240,6773;104,6773;104,6807;104,6795;220,6795;220,6807;104,6807;329,6621;19,6621;9,6621;0,6630;0,6640;0,6950;0,6961;9,6969;19,6969;329,6969;340,6969;348,6961;348,6950;348,6640;348,6630;340,6621;329,6621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 wp14:anchorId="50B8BED6" wp14:editId="679E4ABE">
                <wp:simplePos x="0" y="0"/>
                <wp:positionH relativeFrom="page">
                  <wp:posOffset>4389120</wp:posOffset>
                </wp:positionH>
                <wp:positionV relativeFrom="page">
                  <wp:posOffset>5006340</wp:posOffset>
                </wp:positionV>
                <wp:extent cx="229235" cy="229235"/>
                <wp:effectExtent l="0" t="0" r="0" b="0"/>
                <wp:wrapNone/>
                <wp:docPr id="66" name="docshapegroup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6912" y="7884"/>
                          <a:chExt cx="361" cy="361"/>
                        </a:xfrm>
                      </wpg:grpSpPr>
                      <wps:wsp>
                        <wps:cNvPr id="67" name="docshape668"/>
                        <wps:cNvSpPr>
                          <a:spLocks/>
                        </wps:cNvSpPr>
                        <wps:spPr bwMode="auto">
                          <a:xfrm>
                            <a:off x="6918" y="7890"/>
                            <a:ext cx="349" cy="349"/>
                          </a:xfrm>
                          <a:custGeom>
                            <a:avLst/>
                            <a:gdLst>
                              <a:gd name="T0" fmla="+- 0 7258 6918"/>
                              <a:gd name="T1" fmla="*/ T0 w 349"/>
                              <a:gd name="T2" fmla="+- 0 7890 7890"/>
                              <a:gd name="T3" fmla="*/ 7890 h 349"/>
                              <a:gd name="T4" fmla="+- 0 7247 6918"/>
                              <a:gd name="T5" fmla="*/ T4 w 349"/>
                              <a:gd name="T6" fmla="+- 0 7890 7890"/>
                              <a:gd name="T7" fmla="*/ 7890 h 349"/>
                              <a:gd name="T8" fmla="+- 0 6927 6918"/>
                              <a:gd name="T9" fmla="*/ T8 w 349"/>
                              <a:gd name="T10" fmla="+- 0 7890 7890"/>
                              <a:gd name="T11" fmla="*/ 7890 h 349"/>
                              <a:gd name="T12" fmla="+- 0 6918 6918"/>
                              <a:gd name="T13" fmla="*/ T12 w 349"/>
                              <a:gd name="T14" fmla="+- 0 7899 7890"/>
                              <a:gd name="T15" fmla="*/ 7899 h 349"/>
                              <a:gd name="T16" fmla="+- 0 6918 6918"/>
                              <a:gd name="T17" fmla="*/ T16 w 349"/>
                              <a:gd name="T18" fmla="+- 0 8230 7890"/>
                              <a:gd name="T19" fmla="*/ 8230 h 349"/>
                              <a:gd name="T20" fmla="+- 0 6927 6918"/>
                              <a:gd name="T21" fmla="*/ T20 w 349"/>
                              <a:gd name="T22" fmla="+- 0 8239 7890"/>
                              <a:gd name="T23" fmla="*/ 8239 h 349"/>
                              <a:gd name="T24" fmla="+- 0 7258 6918"/>
                              <a:gd name="T25" fmla="*/ T24 w 349"/>
                              <a:gd name="T26" fmla="+- 0 8239 7890"/>
                              <a:gd name="T27" fmla="*/ 8239 h 349"/>
                              <a:gd name="T28" fmla="+- 0 7266 6918"/>
                              <a:gd name="T29" fmla="*/ T28 w 349"/>
                              <a:gd name="T30" fmla="+- 0 8230 7890"/>
                              <a:gd name="T31" fmla="*/ 8230 h 349"/>
                              <a:gd name="T32" fmla="+- 0 7266 6918"/>
                              <a:gd name="T33" fmla="*/ T32 w 349"/>
                              <a:gd name="T34" fmla="+- 0 7899 7890"/>
                              <a:gd name="T35" fmla="*/ 7899 h 349"/>
                              <a:gd name="T36" fmla="+- 0 7258 6918"/>
                              <a:gd name="T37" fmla="*/ T36 w 349"/>
                              <a:gd name="T38" fmla="+- 0 7890 7890"/>
                              <a:gd name="T39" fmla="*/ 7890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3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669"/>
                        <wps:cNvSpPr>
                          <a:spLocks/>
                        </wps:cNvSpPr>
                        <wps:spPr bwMode="auto">
                          <a:xfrm>
                            <a:off x="6918" y="7890"/>
                            <a:ext cx="349" cy="349"/>
                          </a:xfrm>
                          <a:custGeom>
                            <a:avLst/>
                            <a:gdLst>
                              <a:gd name="T0" fmla="+- 0 7258 6918"/>
                              <a:gd name="T1" fmla="*/ T0 w 349"/>
                              <a:gd name="T2" fmla="+- 0 7890 7890"/>
                              <a:gd name="T3" fmla="*/ 7890 h 349"/>
                              <a:gd name="T4" fmla="+- 0 6927 6918"/>
                              <a:gd name="T5" fmla="*/ T4 w 349"/>
                              <a:gd name="T6" fmla="+- 0 7890 7890"/>
                              <a:gd name="T7" fmla="*/ 7890 h 349"/>
                              <a:gd name="T8" fmla="+- 0 6918 6918"/>
                              <a:gd name="T9" fmla="*/ T8 w 349"/>
                              <a:gd name="T10" fmla="+- 0 7899 7890"/>
                              <a:gd name="T11" fmla="*/ 7899 h 349"/>
                              <a:gd name="T12" fmla="+- 0 6918 6918"/>
                              <a:gd name="T13" fmla="*/ T12 w 349"/>
                              <a:gd name="T14" fmla="+- 0 8230 7890"/>
                              <a:gd name="T15" fmla="*/ 8230 h 349"/>
                              <a:gd name="T16" fmla="+- 0 6927 6918"/>
                              <a:gd name="T17" fmla="*/ T16 w 349"/>
                              <a:gd name="T18" fmla="+- 0 8239 7890"/>
                              <a:gd name="T19" fmla="*/ 8239 h 349"/>
                              <a:gd name="T20" fmla="+- 0 7258 6918"/>
                              <a:gd name="T21" fmla="*/ T20 w 349"/>
                              <a:gd name="T22" fmla="+- 0 8239 7890"/>
                              <a:gd name="T23" fmla="*/ 8239 h 349"/>
                              <a:gd name="T24" fmla="+- 0 7266 6918"/>
                              <a:gd name="T25" fmla="*/ T24 w 349"/>
                              <a:gd name="T26" fmla="+- 0 8230 7890"/>
                              <a:gd name="T27" fmla="*/ 8230 h 349"/>
                              <a:gd name="T28" fmla="+- 0 7266 6918"/>
                              <a:gd name="T29" fmla="*/ T28 w 349"/>
                              <a:gd name="T30" fmla="+- 0 8199 7890"/>
                              <a:gd name="T31" fmla="*/ 8199 h 349"/>
                              <a:gd name="T32" fmla="+- 0 7046 6918"/>
                              <a:gd name="T33" fmla="*/ T32 w 349"/>
                              <a:gd name="T34" fmla="+- 0 8199 7890"/>
                              <a:gd name="T35" fmla="*/ 8199 h 349"/>
                              <a:gd name="T36" fmla="+- 0 7046 6918"/>
                              <a:gd name="T37" fmla="*/ T36 w 349"/>
                              <a:gd name="T38" fmla="+- 0 8143 7890"/>
                              <a:gd name="T39" fmla="*/ 8143 h 349"/>
                              <a:gd name="T40" fmla="+- 0 6978 6918"/>
                              <a:gd name="T41" fmla="*/ T40 w 349"/>
                              <a:gd name="T42" fmla="+- 0 8143 7890"/>
                              <a:gd name="T43" fmla="*/ 8143 h 349"/>
                              <a:gd name="T44" fmla="+- 0 6978 6918"/>
                              <a:gd name="T45" fmla="*/ T44 w 349"/>
                              <a:gd name="T46" fmla="+- 0 7964 7890"/>
                              <a:gd name="T47" fmla="*/ 7964 h 349"/>
                              <a:gd name="T48" fmla="+- 0 7266 6918"/>
                              <a:gd name="T49" fmla="*/ T48 w 349"/>
                              <a:gd name="T50" fmla="+- 0 7964 7890"/>
                              <a:gd name="T51" fmla="*/ 7964 h 349"/>
                              <a:gd name="T52" fmla="+- 0 7266 6918"/>
                              <a:gd name="T53" fmla="*/ T52 w 349"/>
                              <a:gd name="T54" fmla="+- 0 7899 7890"/>
                              <a:gd name="T55" fmla="*/ 7899 h 349"/>
                              <a:gd name="T56" fmla="+- 0 7258 6918"/>
                              <a:gd name="T57" fmla="*/ T56 w 349"/>
                              <a:gd name="T58" fmla="+- 0 7890 7890"/>
                              <a:gd name="T59" fmla="*/ 7890 h 349"/>
                              <a:gd name="T60" fmla="+- 0 7266 6918"/>
                              <a:gd name="T61" fmla="*/ T60 w 349"/>
                              <a:gd name="T62" fmla="+- 0 7964 7890"/>
                              <a:gd name="T63" fmla="*/ 7964 h 349"/>
                              <a:gd name="T64" fmla="+- 0 7202 6918"/>
                              <a:gd name="T65" fmla="*/ T64 w 349"/>
                              <a:gd name="T66" fmla="+- 0 7964 7890"/>
                              <a:gd name="T67" fmla="*/ 7964 h 349"/>
                              <a:gd name="T68" fmla="+- 0 7202 6918"/>
                              <a:gd name="T69" fmla="*/ T68 w 349"/>
                              <a:gd name="T70" fmla="+- 0 8143 7890"/>
                              <a:gd name="T71" fmla="*/ 8143 h 349"/>
                              <a:gd name="T72" fmla="+- 0 7112 6918"/>
                              <a:gd name="T73" fmla="*/ T72 w 349"/>
                              <a:gd name="T74" fmla="+- 0 8143 7890"/>
                              <a:gd name="T75" fmla="*/ 8143 h 349"/>
                              <a:gd name="T76" fmla="+- 0 7046 6918"/>
                              <a:gd name="T77" fmla="*/ T76 w 349"/>
                              <a:gd name="T78" fmla="+- 0 8199 7890"/>
                              <a:gd name="T79" fmla="*/ 8199 h 349"/>
                              <a:gd name="T80" fmla="+- 0 7266 6918"/>
                              <a:gd name="T81" fmla="*/ T80 w 349"/>
                              <a:gd name="T82" fmla="+- 0 8199 7890"/>
                              <a:gd name="T83" fmla="*/ 8199 h 349"/>
                              <a:gd name="T84" fmla="+- 0 7266 6918"/>
                              <a:gd name="T85" fmla="*/ T84 w 349"/>
                              <a:gd name="T86" fmla="+- 0 7964 7890"/>
                              <a:gd name="T87" fmla="*/ 7964 h 349"/>
                              <a:gd name="T88" fmla="+- 0 7138 6918"/>
                              <a:gd name="T89" fmla="*/ T88 w 349"/>
                              <a:gd name="T90" fmla="+- 0 8064 7890"/>
                              <a:gd name="T91" fmla="*/ 8064 h 349"/>
                              <a:gd name="T92" fmla="+- 0 7022 6918"/>
                              <a:gd name="T93" fmla="*/ T92 w 349"/>
                              <a:gd name="T94" fmla="+- 0 8064 7890"/>
                              <a:gd name="T95" fmla="*/ 8064 h 349"/>
                              <a:gd name="T96" fmla="+- 0 7022 6918"/>
                              <a:gd name="T97" fmla="*/ T96 w 349"/>
                              <a:gd name="T98" fmla="+- 0 8076 7890"/>
                              <a:gd name="T99" fmla="*/ 8076 h 349"/>
                              <a:gd name="T100" fmla="+- 0 7138 6918"/>
                              <a:gd name="T101" fmla="*/ T100 w 349"/>
                              <a:gd name="T102" fmla="+- 0 8076 7890"/>
                              <a:gd name="T103" fmla="*/ 8076 h 349"/>
                              <a:gd name="T104" fmla="+- 0 7138 6918"/>
                              <a:gd name="T105" fmla="*/ T104 w 349"/>
                              <a:gd name="T106" fmla="+- 0 8064 7890"/>
                              <a:gd name="T107" fmla="*/ 8064 h 349"/>
                              <a:gd name="T108" fmla="+- 0 7158 6918"/>
                              <a:gd name="T109" fmla="*/ T108 w 349"/>
                              <a:gd name="T110" fmla="+- 0 8031 7890"/>
                              <a:gd name="T111" fmla="*/ 8031 h 349"/>
                              <a:gd name="T112" fmla="+- 0 7022 6918"/>
                              <a:gd name="T113" fmla="*/ T112 w 349"/>
                              <a:gd name="T114" fmla="+- 0 8031 7890"/>
                              <a:gd name="T115" fmla="*/ 8031 h 349"/>
                              <a:gd name="T116" fmla="+- 0 7022 6918"/>
                              <a:gd name="T117" fmla="*/ T116 w 349"/>
                              <a:gd name="T118" fmla="+- 0 8042 7890"/>
                              <a:gd name="T119" fmla="*/ 8042 h 349"/>
                              <a:gd name="T120" fmla="+- 0 7158 6918"/>
                              <a:gd name="T121" fmla="*/ T120 w 349"/>
                              <a:gd name="T122" fmla="+- 0 8042 7890"/>
                              <a:gd name="T123" fmla="*/ 8042 h 349"/>
                              <a:gd name="T124" fmla="+- 0 7158 6918"/>
                              <a:gd name="T125" fmla="*/ T124 w 349"/>
                              <a:gd name="T126" fmla="+- 0 8031 7890"/>
                              <a:gd name="T127" fmla="*/ 803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09"/>
                                </a:ln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8" y="74"/>
                                </a:move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lnTo>
                                  <a:pt x="128" y="309"/>
                                </a:lnTo>
                                <a:lnTo>
                                  <a:pt x="348" y="309"/>
                                </a:lnTo>
                                <a:lnTo>
                                  <a:pt x="348" y="74"/>
                                </a:lnTo>
                                <a:close/>
                                <a:moveTo>
                                  <a:pt x="220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6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670"/>
                        <wps:cNvSpPr>
                          <a:spLocks/>
                        </wps:cNvSpPr>
                        <wps:spPr bwMode="auto">
                          <a:xfrm>
                            <a:off x="6918" y="7890"/>
                            <a:ext cx="349" cy="349"/>
                          </a:xfrm>
                          <a:custGeom>
                            <a:avLst/>
                            <a:gdLst>
                              <a:gd name="T0" fmla="+- 0 7112 6918"/>
                              <a:gd name="T1" fmla="*/ T0 w 349"/>
                              <a:gd name="T2" fmla="+- 0 8143 7890"/>
                              <a:gd name="T3" fmla="*/ 8143 h 349"/>
                              <a:gd name="T4" fmla="+- 0 7046 6918"/>
                              <a:gd name="T5" fmla="*/ T4 w 349"/>
                              <a:gd name="T6" fmla="+- 0 8199 7890"/>
                              <a:gd name="T7" fmla="*/ 8199 h 349"/>
                              <a:gd name="T8" fmla="+- 0 7046 6918"/>
                              <a:gd name="T9" fmla="*/ T8 w 349"/>
                              <a:gd name="T10" fmla="+- 0 8143 7890"/>
                              <a:gd name="T11" fmla="*/ 8143 h 349"/>
                              <a:gd name="T12" fmla="+- 0 6978 6918"/>
                              <a:gd name="T13" fmla="*/ T12 w 349"/>
                              <a:gd name="T14" fmla="+- 0 8143 7890"/>
                              <a:gd name="T15" fmla="*/ 8143 h 349"/>
                              <a:gd name="T16" fmla="+- 0 6978 6918"/>
                              <a:gd name="T17" fmla="*/ T16 w 349"/>
                              <a:gd name="T18" fmla="+- 0 7964 7890"/>
                              <a:gd name="T19" fmla="*/ 7964 h 349"/>
                              <a:gd name="T20" fmla="+- 0 7202 6918"/>
                              <a:gd name="T21" fmla="*/ T20 w 349"/>
                              <a:gd name="T22" fmla="+- 0 7964 7890"/>
                              <a:gd name="T23" fmla="*/ 7964 h 349"/>
                              <a:gd name="T24" fmla="+- 0 7202 6918"/>
                              <a:gd name="T25" fmla="*/ T24 w 349"/>
                              <a:gd name="T26" fmla="+- 0 8143 7890"/>
                              <a:gd name="T27" fmla="*/ 8143 h 349"/>
                              <a:gd name="T28" fmla="+- 0 7112 6918"/>
                              <a:gd name="T29" fmla="*/ T28 w 349"/>
                              <a:gd name="T30" fmla="+- 0 8143 7890"/>
                              <a:gd name="T31" fmla="*/ 8143 h 349"/>
                              <a:gd name="T32" fmla="+- 0 7022 6918"/>
                              <a:gd name="T33" fmla="*/ T32 w 349"/>
                              <a:gd name="T34" fmla="+- 0 8042 7890"/>
                              <a:gd name="T35" fmla="*/ 8042 h 349"/>
                              <a:gd name="T36" fmla="+- 0 7022 6918"/>
                              <a:gd name="T37" fmla="*/ T36 w 349"/>
                              <a:gd name="T38" fmla="+- 0 8031 7890"/>
                              <a:gd name="T39" fmla="*/ 8031 h 349"/>
                              <a:gd name="T40" fmla="+- 0 7158 6918"/>
                              <a:gd name="T41" fmla="*/ T40 w 349"/>
                              <a:gd name="T42" fmla="+- 0 8031 7890"/>
                              <a:gd name="T43" fmla="*/ 8031 h 349"/>
                              <a:gd name="T44" fmla="+- 0 7158 6918"/>
                              <a:gd name="T45" fmla="*/ T44 w 349"/>
                              <a:gd name="T46" fmla="+- 0 8042 7890"/>
                              <a:gd name="T47" fmla="*/ 8042 h 349"/>
                              <a:gd name="T48" fmla="+- 0 7022 6918"/>
                              <a:gd name="T49" fmla="*/ T48 w 349"/>
                              <a:gd name="T50" fmla="+- 0 8042 7890"/>
                              <a:gd name="T51" fmla="*/ 8042 h 349"/>
                              <a:gd name="T52" fmla="+- 0 7022 6918"/>
                              <a:gd name="T53" fmla="*/ T52 w 349"/>
                              <a:gd name="T54" fmla="+- 0 8076 7890"/>
                              <a:gd name="T55" fmla="*/ 8076 h 349"/>
                              <a:gd name="T56" fmla="+- 0 7022 6918"/>
                              <a:gd name="T57" fmla="*/ T56 w 349"/>
                              <a:gd name="T58" fmla="+- 0 8064 7890"/>
                              <a:gd name="T59" fmla="*/ 8064 h 349"/>
                              <a:gd name="T60" fmla="+- 0 7138 6918"/>
                              <a:gd name="T61" fmla="*/ T60 w 349"/>
                              <a:gd name="T62" fmla="+- 0 8064 7890"/>
                              <a:gd name="T63" fmla="*/ 8064 h 349"/>
                              <a:gd name="T64" fmla="+- 0 7138 6918"/>
                              <a:gd name="T65" fmla="*/ T64 w 349"/>
                              <a:gd name="T66" fmla="+- 0 8076 7890"/>
                              <a:gd name="T67" fmla="*/ 8076 h 349"/>
                              <a:gd name="T68" fmla="+- 0 7022 6918"/>
                              <a:gd name="T69" fmla="*/ T68 w 349"/>
                              <a:gd name="T70" fmla="+- 0 8076 7890"/>
                              <a:gd name="T71" fmla="*/ 8076 h 349"/>
                              <a:gd name="T72" fmla="+- 0 7247 6918"/>
                              <a:gd name="T73" fmla="*/ T72 w 349"/>
                              <a:gd name="T74" fmla="+- 0 7890 7890"/>
                              <a:gd name="T75" fmla="*/ 7890 h 349"/>
                              <a:gd name="T76" fmla="+- 0 6937 6918"/>
                              <a:gd name="T77" fmla="*/ T76 w 349"/>
                              <a:gd name="T78" fmla="+- 0 7890 7890"/>
                              <a:gd name="T79" fmla="*/ 7890 h 349"/>
                              <a:gd name="T80" fmla="+- 0 6927 6918"/>
                              <a:gd name="T81" fmla="*/ T80 w 349"/>
                              <a:gd name="T82" fmla="+- 0 7890 7890"/>
                              <a:gd name="T83" fmla="*/ 7890 h 349"/>
                              <a:gd name="T84" fmla="+- 0 6918 6918"/>
                              <a:gd name="T85" fmla="*/ T84 w 349"/>
                              <a:gd name="T86" fmla="+- 0 7899 7890"/>
                              <a:gd name="T87" fmla="*/ 7899 h 349"/>
                              <a:gd name="T88" fmla="+- 0 6918 6918"/>
                              <a:gd name="T89" fmla="*/ T88 w 349"/>
                              <a:gd name="T90" fmla="+- 0 7910 7890"/>
                              <a:gd name="T91" fmla="*/ 7910 h 349"/>
                              <a:gd name="T92" fmla="+- 0 6918 6918"/>
                              <a:gd name="T93" fmla="*/ T92 w 349"/>
                              <a:gd name="T94" fmla="+- 0 8219 7890"/>
                              <a:gd name="T95" fmla="*/ 8219 h 349"/>
                              <a:gd name="T96" fmla="+- 0 6918 6918"/>
                              <a:gd name="T97" fmla="*/ T96 w 349"/>
                              <a:gd name="T98" fmla="+- 0 8230 7890"/>
                              <a:gd name="T99" fmla="*/ 8230 h 349"/>
                              <a:gd name="T100" fmla="+- 0 6927 6918"/>
                              <a:gd name="T101" fmla="*/ T100 w 349"/>
                              <a:gd name="T102" fmla="+- 0 8239 7890"/>
                              <a:gd name="T103" fmla="*/ 8239 h 349"/>
                              <a:gd name="T104" fmla="+- 0 6937 6918"/>
                              <a:gd name="T105" fmla="*/ T104 w 349"/>
                              <a:gd name="T106" fmla="+- 0 8239 7890"/>
                              <a:gd name="T107" fmla="*/ 8239 h 349"/>
                              <a:gd name="T108" fmla="+- 0 7247 6918"/>
                              <a:gd name="T109" fmla="*/ T108 w 349"/>
                              <a:gd name="T110" fmla="+- 0 8239 7890"/>
                              <a:gd name="T111" fmla="*/ 8239 h 349"/>
                              <a:gd name="T112" fmla="+- 0 7258 6918"/>
                              <a:gd name="T113" fmla="*/ T112 w 349"/>
                              <a:gd name="T114" fmla="+- 0 8239 7890"/>
                              <a:gd name="T115" fmla="*/ 8239 h 349"/>
                              <a:gd name="T116" fmla="+- 0 7266 6918"/>
                              <a:gd name="T117" fmla="*/ T116 w 349"/>
                              <a:gd name="T118" fmla="+- 0 8230 7890"/>
                              <a:gd name="T119" fmla="*/ 8230 h 349"/>
                              <a:gd name="T120" fmla="+- 0 7266 6918"/>
                              <a:gd name="T121" fmla="*/ T120 w 349"/>
                              <a:gd name="T122" fmla="+- 0 8219 7890"/>
                              <a:gd name="T123" fmla="*/ 8219 h 349"/>
                              <a:gd name="T124" fmla="+- 0 7266 6918"/>
                              <a:gd name="T125" fmla="*/ T124 w 349"/>
                              <a:gd name="T126" fmla="+- 0 7910 7890"/>
                              <a:gd name="T127" fmla="*/ 7910 h 349"/>
                              <a:gd name="T128" fmla="+- 0 7266 6918"/>
                              <a:gd name="T129" fmla="*/ T128 w 349"/>
                              <a:gd name="T130" fmla="+- 0 7899 7890"/>
                              <a:gd name="T131" fmla="*/ 7899 h 349"/>
                              <a:gd name="T132" fmla="+- 0 7258 6918"/>
                              <a:gd name="T133" fmla="*/ T132 w 349"/>
                              <a:gd name="T134" fmla="+- 0 7890 7890"/>
                              <a:gd name="T135" fmla="*/ 7890 h 349"/>
                              <a:gd name="T136" fmla="+- 0 7247 6918"/>
                              <a:gd name="T137" fmla="*/ T136 w 349"/>
                              <a:gd name="T138" fmla="+- 0 7890 7890"/>
                              <a:gd name="T139" fmla="*/ 7890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3"/>
                                </a:move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6"/>
                                </a:moveTo>
                                <a:lnTo>
                                  <a:pt x="104" y="174"/>
                                </a:lnTo>
                                <a:lnTo>
                                  <a:pt x="220" y="174"/>
                                </a:lnTo>
                                <a:lnTo>
                                  <a:pt x="220" y="186"/>
                                </a:lnTo>
                                <a:lnTo>
                                  <a:pt x="104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19" y="349"/>
                                </a:lnTo>
                                <a:lnTo>
                                  <a:pt x="32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29"/>
                                </a:lnTo>
                                <a:lnTo>
                                  <a:pt x="348" y="20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FFB3C" id="docshapegroup667" o:spid="_x0000_s1026" style="position:absolute;margin-left:345.6pt;margin-top:394.2pt;width:18.05pt;height:18.05pt;z-index:15796224;mso-position-horizontal-relative:page;mso-position-vertical-relative:page" coordorigin="6912,7884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">
                <v:shape id="docshape668" o:spid="_x0000_s1027" style="position:absolute;left:6918;top:7890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" path="m340,l329,,9,,,9,,340r9,9l340,349r8,-9l348,9,340,xe" stroked="f">
                  <v:fill opacity="39321f"/>
                  <v:path arrowok="t" o:connecttype="custom" o:connectlocs="340,7890;329,7890;9,7890;0,7899;0,8230;9,8239;340,8239;348,8230;348,7899;340,7890" o:connectangles="0,0,0,0,0,0,0,0,0,0"/>
                </v:shape>
                <v:shape id="docshape669" o:spid="_x0000_s1028" style="position:absolute;left:6918;top:7890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" path="m340,l9,,,9,,340r9,9l340,349r8,-9l348,309r-220,l128,253r-68,l60,74r288,l348,9,340,xm348,74r-64,l284,253r-90,l128,309r220,l348,74xm220,174r-116,l104,186r116,l220,174xm240,141r-136,l104,152r136,l240,141xe" fillcolor="#ffd100" stroked="f">
                  <v:path arrowok="t" o:connecttype="custom" o:connectlocs="340,7890;9,7890;0,7899;0,8230;9,8239;340,8239;348,8230;348,8199;128,8199;128,8143;60,8143;60,7964;348,7964;348,7899;340,7890;348,7964;284,7964;284,8143;194,8143;128,8199;348,8199;348,7964;220,8064;104,8064;104,8076;220,8076;220,8064;240,8031;104,8031;104,8042;240,8042;240,8031" o:connectangles="0,0,0,0,0,0,0,0,0,0,0,0,0,0,0,0,0,0,0,0,0,0,0,0,0,0,0,0,0,0,0,0"/>
                </v:shape>
                <v:shape id="docshape670" o:spid="_x0000_s1029" style="position:absolute;left:6918;top:7890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" path="m194,253r-66,56l128,253r-68,l60,74r224,l284,253r-90,m104,152r,-11l240,141r,11l104,152t,34l104,174r116,l220,186r-116,m329,l19,,9,,,9,,20,,329r,11l9,349r10,l329,349r11,l348,340r,-11l348,20r,-11l340,,329,xe" filled="f" strokeweight=".6pt">
                  <v:stroke dashstyle="dot"/>
                  <v:path arrowok="t" o:connecttype="custom" o:connectlocs="194,8143;128,8199;128,8143;60,8143;60,7964;284,7964;284,8143;194,8143;104,8042;104,8031;240,8031;240,8042;104,8042;104,8076;104,8064;220,8064;220,8076;104,8076;329,7890;19,7890;9,7890;0,7899;0,7910;0,8219;0,8230;9,8239;19,8239;329,8239;340,8239;348,8230;348,8219;348,7910;348,7899;340,7890;329,7890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5A7E0AFB" wp14:editId="7D7A488D">
                <wp:simplePos x="0" y="0"/>
                <wp:positionH relativeFrom="page">
                  <wp:posOffset>951865</wp:posOffset>
                </wp:positionH>
                <wp:positionV relativeFrom="page">
                  <wp:posOffset>4239895</wp:posOffset>
                </wp:positionV>
                <wp:extent cx="715645" cy="117475"/>
                <wp:effectExtent l="0" t="0" r="0" b="0"/>
                <wp:wrapNone/>
                <wp:docPr id="65" name="docshape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117475"/>
                        </a:xfrm>
                        <a:custGeom>
                          <a:avLst/>
                          <a:gdLst>
                            <a:gd name="T0" fmla="+- 0 2593 1499"/>
                            <a:gd name="T1" fmla="*/ T0 w 1127"/>
                            <a:gd name="T2" fmla="+- 0 6677 6677"/>
                            <a:gd name="T3" fmla="*/ 6677 h 185"/>
                            <a:gd name="T4" fmla="+- 0 1531 1499"/>
                            <a:gd name="T5" fmla="*/ T4 w 1127"/>
                            <a:gd name="T6" fmla="+- 0 6681 6677"/>
                            <a:gd name="T7" fmla="*/ 6681 h 185"/>
                            <a:gd name="T8" fmla="+- 0 1507 1499"/>
                            <a:gd name="T9" fmla="*/ T8 w 1127"/>
                            <a:gd name="T10" fmla="+- 0 6721 6677"/>
                            <a:gd name="T11" fmla="*/ 6721 h 185"/>
                            <a:gd name="T12" fmla="+- 0 1499 1499"/>
                            <a:gd name="T13" fmla="*/ T12 w 1127"/>
                            <a:gd name="T14" fmla="+- 0 6772 6677"/>
                            <a:gd name="T15" fmla="*/ 6772 h 185"/>
                            <a:gd name="T16" fmla="+- 0 1507 1499"/>
                            <a:gd name="T17" fmla="*/ T16 w 1127"/>
                            <a:gd name="T18" fmla="+- 0 6822 6677"/>
                            <a:gd name="T19" fmla="*/ 6822 h 185"/>
                            <a:gd name="T20" fmla="+- 0 1531 1499"/>
                            <a:gd name="T21" fmla="*/ T20 w 1127"/>
                            <a:gd name="T22" fmla="+- 0 6862 6677"/>
                            <a:gd name="T23" fmla="*/ 6862 h 185"/>
                            <a:gd name="T24" fmla="+- 0 2593 1499"/>
                            <a:gd name="T25" fmla="*/ T24 w 1127"/>
                            <a:gd name="T26" fmla="+- 0 6862 6677"/>
                            <a:gd name="T27" fmla="*/ 6862 h 185"/>
                            <a:gd name="T28" fmla="+- 0 2617 1499"/>
                            <a:gd name="T29" fmla="*/ T28 w 1127"/>
                            <a:gd name="T30" fmla="+- 0 6821 6677"/>
                            <a:gd name="T31" fmla="*/ 6821 h 185"/>
                            <a:gd name="T32" fmla="+- 0 2625 1499"/>
                            <a:gd name="T33" fmla="*/ T32 w 1127"/>
                            <a:gd name="T34" fmla="+- 0 6770 6677"/>
                            <a:gd name="T35" fmla="*/ 6770 h 185"/>
                            <a:gd name="T36" fmla="+- 0 2617 1499"/>
                            <a:gd name="T37" fmla="*/ T36 w 1127"/>
                            <a:gd name="T38" fmla="+- 0 6719 6677"/>
                            <a:gd name="T39" fmla="*/ 6719 h 185"/>
                            <a:gd name="T40" fmla="+- 0 2593 1499"/>
                            <a:gd name="T41" fmla="*/ T40 w 1127"/>
                            <a:gd name="T42" fmla="+- 0 6677 6677"/>
                            <a:gd name="T43" fmla="*/ 6677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27" h="185">
                              <a:moveTo>
                                <a:pt x="1094" y="0"/>
                              </a:moveTo>
                              <a:lnTo>
                                <a:pt x="32" y="4"/>
                              </a:lnTo>
                              <a:lnTo>
                                <a:pt x="8" y="44"/>
                              </a:lnTo>
                              <a:lnTo>
                                <a:pt x="0" y="95"/>
                              </a:lnTo>
                              <a:lnTo>
                                <a:pt x="8" y="145"/>
                              </a:lnTo>
                              <a:lnTo>
                                <a:pt x="32" y="185"/>
                              </a:lnTo>
                              <a:lnTo>
                                <a:pt x="1094" y="185"/>
                              </a:lnTo>
                              <a:lnTo>
                                <a:pt x="1118" y="144"/>
                              </a:lnTo>
                              <a:lnTo>
                                <a:pt x="1126" y="93"/>
                              </a:lnTo>
                              <a:lnTo>
                                <a:pt x="1118" y="42"/>
                              </a:lnTo>
                              <a:lnTo>
                                <a:pt x="1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DC7B" id="docshape671" o:spid="_x0000_s1026" style="position:absolute;margin-left:74.95pt;margin-top:333.85pt;width:56.35pt;height:9.2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7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" path="m1094,l32,4,8,44,,95r8,50l32,185r1062,l1118,144r8,-51l1118,42,1094,xe" fillcolor="#fde164" stroked="f">
                <v:fill opacity="26214f"/>
                <v:path arrowok="t" o:connecttype="custom" o:connectlocs="694690,4239895;20320,4242435;5080,4267835;0,4300220;5080,4331970;20320,4357370;694690,4357370;709930,4331335;715010,4298950;709930,4266565;694690,423989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307826F6" wp14:editId="33533DA0">
                <wp:simplePos x="0" y="0"/>
                <wp:positionH relativeFrom="page">
                  <wp:posOffset>1861185</wp:posOffset>
                </wp:positionH>
                <wp:positionV relativeFrom="page">
                  <wp:posOffset>4128135</wp:posOffset>
                </wp:positionV>
                <wp:extent cx="494030" cy="115570"/>
                <wp:effectExtent l="0" t="0" r="0" b="0"/>
                <wp:wrapNone/>
                <wp:docPr id="64" name="docshape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030" cy="115570"/>
                        </a:xfrm>
                        <a:custGeom>
                          <a:avLst/>
                          <a:gdLst>
                            <a:gd name="T0" fmla="+- 0 3676 2931"/>
                            <a:gd name="T1" fmla="*/ T0 w 778"/>
                            <a:gd name="T2" fmla="+- 0 6501 6501"/>
                            <a:gd name="T3" fmla="*/ 6501 h 182"/>
                            <a:gd name="T4" fmla="+- 0 2963 2931"/>
                            <a:gd name="T5" fmla="*/ T4 w 778"/>
                            <a:gd name="T6" fmla="+- 0 6501 6501"/>
                            <a:gd name="T7" fmla="*/ 6501 h 182"/>
                            <a:gd name="T8" fmla="+- 0 2939 2931"/>
                            <a:gd name="T9" fmla="*/ T8 w 778"/>
                            <a:gd name="T10" fmla="+- 0 6541 6501"/>
                            <a:gd name="T11" fmla="*/ 6541 h 182"/>
                            <a:gd name="T12" fmla="+- 0 2931 2931"/>
                            <a:gd name="T13" fmla="*/ T12 w 778"/>
                            <a:gd name="T14" fmla="+- 0 6591 6501"/>
                            <a:gd name="T15" fmla="*/ 6591 h 182"/>
                            <a:gd name="T16" fmla="+- 0 2939 2931"/>
                            <a:gd name="T17" fmla="*/ T16 w 778"/>
                            <a:gd name="T18" fmla="+- 0 6642 6501"/>
                            <a:gd name="T19" fmla="*/ 6642 h 182"/>
                            <a:gd name="T20" fmla="+- 0 2963 2931"/>
                            <a:gd name="T21" fmla="*/ T20 w 778"/>
                            <a:gd name="T22" fmla="+- 0 6682 6501"/>
                            <a:gd name="T23" fmla="*/ 6682 h 182"/>
                            <a:gd name="T24" fmla="+- 0 3676 2931"/>
                            <a:gd name="T25" fmla="*/ T24 w 778"/>
                            <a:gd name="T26" fmla="+- 0 6682 6501"/>
                            <a:gd name="T27" fmla="*/ 6682 h 182"/>
                            <a:gd name="T28" fmla="+- 0 3700 2931"/>
                            <a:gd name="T29" fmla="*/ T28 w 778"/>
                            <a:gd name="T30" fmla="+- 0 6642 6501"/>
                            <a:gd name="T31" fmla="*/ 6642 h 182"/>
                            <a:gd name="T32" fmla="+- 0 3708 2931"/>
                            <a:gd name="T33" fmla="*/ T32 w 778"/>
                            <a:gd name="T34" fmla="+- 0 6591 6501"/>
                            <a:gd name="T35" fmla="*/ 6591 h 182"/>
                            <a:gd name="T36" fmla="+- 0 3700 2931"/>
                            <a:gd name="T37" fmla="*/ T36 w 778"/>
                            <a:gd name="T38" fmla="+- 0 6541 6501"/>
                            <a:gd name="T39" fmla="*/ 6541 h 182"/>
                            <a:gd name="T40" fmla="+- 0 3676 2931"/>
                            <a:gd name="T41" fmla="*/ T40 w 778"/>
                            <a:gd name="T42" fmla="+- 0 6501 6501"/>
                            <a:gd name="T43" fmla="*/ 6501 h 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78" h="182">
                              <a:moveTo>
                                <a:pt x="745" y="0"/>
                              </a:moveTo>
                              <a:lnTo>
                                <a:pt x="32" y="0"/>
                              </a:lnTo>
                              <a:lnTo>
                                <a:pt x="8" y="40"/>
                              </a:lnTo>
                              <a:lnTo>
                                <a:pt x="0" y="90"/>
                              </a:lnTo>
                              <a:lnTo>
                                <a:pt x="8" y="141"/>
                              </a:lnTo>
                              <a:lnTo>
                                <a:pt x="32" y="181"/>
                              </a:lnTo>
                              <a:lnTo>
                                <a:pt x="745" y="181"/>
                              </a:lnTo>
                              <a:lnTo>
                                <a:pt x="769" y="141"/>
                              </a:lnTo>
                              <a:lnTo>
                                <a:pt x="777" y="90"/>
                              </a:lnTo>
                              <a:lnTo>
                                <a:pt x="769" y="40"/>
                              </a:lnTo>
                              <a:lnTo>
                                <a:pt x="7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617F5" id="docshape672" o:spid="_x0000_s1026" style="position:absolute;margin-left:146.55pt;margin-top:325.05pt;width:38.9pt;height:9.1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" path="m745,l32,,8,40,,90r8,51l32,181r713,l769,141r8,-51l769,40,745,xe" fillcolor="#fde164" stroked="f">
                <v:fill opacity="26214f"/>
                <v:path arrowok="t" o:connecttype="custom" o:connectlocs="473075,4128135;20320,4128135;5080,4153535;0,4185285;5080,4217670;20320,4243070;473075,4243070;488315,4217670;493395,4185285;488315,4153535;473075,412813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0C7B74CD" wp14:editId="32FC3492">
                <wp:simplePos x="0" y="0"/>
                <wp:positionH relativeFrom="page">
                  <wp:posOffset>4609465</wp:posOffset>
                </wp:positionH>
                <wp:positionV relativeFrom="page">
                  <wp:posOffset>3726815</wp:posOffset>
                </wp:positionV>
                <wp:extent cx="2590800" cy="1447800"/>
                <wp:effectExtent l="0" t="0" r="0" b="0"/>
                <wp:wrapNone/>
                <wp:docPr id="63" name="docshape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4B1F1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tracy.c</w:t>
                            </w:r>
                          </w:p>
                          <w:p w14:paraId="47DB4D62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2022-01-24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21:03:07</w:t>
                            </w:r>
                          </w:p>
                          <w:p w14:paraId="4334728E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4E1B9624" w14:textId="77777777" w:rsidR="00610FA8" w:rsidRDefault="00062526">
                            <w:pPr>
                              <w:spacing w:before="10"/>
                              <w:ind w:left="40" w:right="97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Reviewer: What does this mean? Document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11"/>
                                <w:sz w:val="20"/>
                              </w:rPr>
                              <w:t>findings?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B74CD" id="docshape673" o:spid="_x0000_s1048" type="#_x0000_t202" style="position:absolute;margin-left:362.95pt;margin-top:293.45pt;width:204pt;height:114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" strokeweight="1pt">
                <v:fill color2="#ffde4c" o:opacity2="45875f" focus="100%" type="gradient"/>
                <v:stroke dashstyle="dash"/>
                <v:textbox inset="0,0,0,0">
                  <w:txbxContent>
                    <w:p w14:paraId="7074B1F1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tracy.c</w:t>
                      </w:r>
                    </w:p>
                    <w:p w14:paraId="47DB4D62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2022-01-24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21:03:07</w:t>
                      </w:r>
                    </w:p>
                    <w:p w14:paraId="4334728E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4E1B9624" w14:textId="77777777" w:rsidR="00610FA8" w:rsidRDefault="00062526">
                      <w:pPr>
                        <w:spacing w:before="10"/>
                        <w:ind w:left="40" w:right="97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Reviewer: What does this mean? Document</w:t>
                      </w:r>
                      <w:r>
                        <w:rPr>
                          <w:rFonts w:ascii="Arial"/>
                          <w:color w:val="000000"/>
                          <w:spacing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111"/>
                          <w:sz w:val="20"/>
                        </w:rPr>
                        <w:t>findings?</w:t>
                      </w:r>
                      <w:r>
                        <w:rPr>
                          <w:rFonts w:ascii="Arial"/>
                          <w:color w:val="000000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773C903F" wp14:editId="4F9483CB">
                <wp:simplePos x="0" y="0"/>
                <wp:positionH relativeFrom="page">
                  <wp:posOffset>4609465</wp:posOffset>
                </wp:positionH>
                <wp:positionV relativeFrom="page">
                  <wp:posOffset>4244340</wp:posOffset>
                </wp:positionV>
                <wp:extent cx="2590800" cy="1828800"/>
                <wp:effectExtent l="0" t="0" r="0" b="0"/>
                <wp:wrapNone/>
                <wp:docPr id="62" name="docshape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28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CA4D2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tracy.c</w:t>
                            </w:r>
                          </w:p>
                          <w:p w14:paraId="401BE9BA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2022-01-24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21:03:54</w:t>
                            </w:r>
                          </w:p>
                          <w:p w14:paraId="09E24B75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49757489" w14:textId="77777777" w:rsidR="00610FA8" w:rsidRDefault="00062526">
                            <w:pPr>
                              <w:spacing w:before="10"/>
                              <w:ind w:left="40" w:right="118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>Reviewer: If foam is placed under a mask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(at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28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pressure points), then it would be well padded. The two items in succession don’t make sense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C903F" id="docshape674" o:spid="_x0000_s1049" type="#_x0000_t202" style="position:absolute;margin-left:362.95pt;margin-top:334.2pt;width:204pt;height:2in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" strokeweight="1pt">
                <v:fill color2="#ffde4c" o:opacity2="45875f" focus="100%" type="gradient"/>
                <v:stroke dashstyle="dash"/>
                <v:textbox inset="0,0,0,0">
                  <w:txbxContent>
                    <w:p w14:paraId="400CA4D2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tracy.c</w:t>
                      </w:r>
                    </w:p>
                    <w:p w14:paraId="401BE9BA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2022-01-24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21:03:54</w:t>
                      </w:r>
                    </w:p>
                    <w:p w14:paraId="09E24B75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49757489" w14:textId="77777777" w:rsidR="00610FA8" w:rsidRDefault="00062526">
                      <w:pPr>
                        <w:spacing w:before="10"/>
                        <w:ind w:left="40" w:right="118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>Reviewer: If foam is placed under a mask</w:t>
                      </w:r>
                      <w:r>
                        <w:rPr>
                          <w:rFonts w:ascii="Arial" w:hAnsi="Arial"/>
                          <w:color w:val="000000"/>
                          <w:spacing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(at </w:t>
                      </w:r>
                      <w:r>
                        <w:rPr>
                          <w:rFonts w:ascii="Arial" w:hAnsi="Arial"/>
                          <w:color w:val="000000"/>
                          <w:spacing w:val="-128"/>
                          <w:sz w:val="20"/>
                        </w:rPr>
                        <w:t>the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pressure points), then it would be well padded. The two items in succession don’t make sense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6976AE6E" wp14:editId="4F8FDC56">
                <wp:simplePos x="0" y="0"/>
                <wp:positionH relativeFrom="page">
                  <wp:posOffset>4609465</wp:posOffset>
                </wp:positionH>
                <wp:positionV relativeFrom="page">
                  <wp:posOffset>4240530</wp:posOffset>
                </wp:positionV>
                <wp:extent cx="2590800" cy="1447800"/>
                <wp:effectExtent l="0" t="0" r="0" b="0"/>
                <wp:wrapNone/>
                <wp:docPr id="61" name="docshape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AD85A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Gefen</w:t>
                            </w:r>
                          </w:p>
                          <w:p w14:paraId="12CAC911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2022-01-25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11:07:29</w:t>
                            </w:r>
                          </w:p>
                          <w:p w14:paraId="089058E3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24AEA96C" w14:textId="77777777" w:rsidR="00610FA8" w:rsidRDefault="00062526">
                            <w:pPr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See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0"/>
                              </w:rPr>
                              <w:t xml:space="preserve">above.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6AE6E" id="docshape675" o:spid="_x0000_s1050" type="#_x0000_t202" style="position:absolute;margin-left:362.95pt;margin-top:333.9pt;width:204pt;height:114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" strokeweight="1pt">
                <v:fill color2="#ffde4c" o:opacity2="45875f" focus="100%" type="gradient"/>
                <v:stroke dashstyle="dash"/>
                <v:textbox inset="0,0,0,0">
                  <w:txbxContent>
                    <w:p w14:paraId="5B7AD85A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Gefen</w:t>
                      </w:r>
                    </w:p>
                    <w:p w14:paraId="12CAC911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2022-01-25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11:07:29</w:t>
                      </w:r>
                    </w:p>
                    <w:p w14:paraId="089058E3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24AEA96C" w14:textId="77777777" w:rsidR="00610FA8" w:rsidRDefault="00062526">
                      <w:pPr>
                        <w:spacing w:before="10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See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0"/>
                        </w:rPr>
                        <w:t xml:space="preserve">above.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090EA162" wp14:editId="577FA5DB">
                <wp:simplePos x="0" y="0"/>
                <wp:positionH relativeFrom="page">
                  <wp:posOffset>4609465</wp:posOffset>
                </wp:positionH>
                <wp:positionV relativeFrom="page">
                  <wp:posOffset>4128135</wp:posOffset>
                </wp:positionV>
                <wp:extent cx="2590800" cy="1828800"/>
                <wp:effectExtent l="0" t="0" r="0" b="0"/>
                <wp:wrapNone/>
                <wp:docPr id="60" name="docshape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28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2A19D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tracy.c</w:t>
                            </w:r>
                          </w:p>
                          <w:p w14:paraId="37BEB1AB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2022-01-24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21:04:27</w:t>
                            </w:r>
                          </w:p>
                          <w:p w14:paraId="29B2B85A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48571642" w14:textId="77777777" w:rsidR="00610FA8" w:rsidRDefault="00062526">
                            <w:pPr>
                              <w:spacing w:before="10"/>
                              <w:ind w:left="40" w:right="331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Reviewer: Wouldn’t these suggestions be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4"/>
                                <w:sz w:val="20"/>
                              </w:rPr>
                              <w:t>true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0"/>
                                <w:w w:val="150"/>
                                <w:sz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>for all patients with masks, why just on surgical spine patients?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EA162" id="docshape676" o:spid="_x0000_s1051" type="#_x0000_t202" style="position:absolute;margin-left:362.95pt;margin-top:325.05pt;width:204pt;height:2in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" strokeweight="1pt">
                <v:fill color2="#ffde4c" o:opacity2="45875f" focus="100%" type="gradient"/>
                <v:stroke dashstyle="dash"/>
                <v:textbox inset="0,0,0,0">
                  <w:txbxContent>
                    <w:p w14:paraId="1AC2A19D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tracy.c</w:t>
                      </w:r>
                    </w:p>
                    <w:p w14:paraId="37BEB1AB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2022-01-24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21:04:27</w:t>
                      </w:r>
                    </w:p>
                    <w:p w14:paraId="29B2B85A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48571642" w14:textId="77777777" w:rsidR="00610FA8" w:rsidRDefault="00062526">
                      <w:pPr>
                        <w:spacing w:before="10"/>
                        <w:ind w:left="40" w:right="331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Reviewer: Wouldn’t these suggestions be </w:t>
                      </w:r>
                      <w:r>
                        <w:rPr>
                          <w:rFonts w:ascii="Arial" w:hAnsi="Arial"/>
                          <w:color w:val="000000"/>
                          <w:spacing w:val="-4"/>
                          <w:sz w:val="20"/>
                        </w:rPr>
                        <w:t>true</w:t>
                      </w:r>
                      <w:r>
                        <w:rPr>
                          <w:rFonts w:ascii="Arial" w:hAnsi="Arial"/>
                          <w:color w:val="000000"/>
                          <w:spacing w:val="80"/>
                          <w:w w:val="150"/>
                          <w:sz w:val="20"/>
                        </w:rPr>
                        <w:t xml:space="preserve">                     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>for all patients with masks, why just on surgical spine patients?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1151E3E7" wp14:editId="6F36CF62">
                <wp:simplePos x="0" y="0"/>
                <wp:positionH relativeFrom="page">
                  <wp:posOffset>4609465</wp:posOffset>
                </wp:positionH>
                <wp:positionV relativeFrom="page">
                  <wp:posOffset>4124325</wp:posOffset>
                </wp:positionV>
                <wp:extent cx="2590800" cy="1447800"/>
                <wp:effectExtent l="0" t="0" r="0" b="0"/>
                <wp:wrapNone/>
                <wp:docPr id="59" name="docshape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C36DD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Gefen</w:t>
                            </w:r>
                          </w:p>
                          <w:p w14:paraId="7691AA94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2022-01-25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11:07:22</w:t>
                            </w:r>
                          </w:p>
                          <w:p w14:paraId="4D49D7FE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24EFF83A" w14:textId="77777777" w:rsidR="00610FA8" w:rsidRDefault="00062526">
                            <w:pPr>
                              <w:spacing w:before="10"/>
                              <w:ind w:left="40" w:right="38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Agree, "surgical spine patients" should be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62"/>
                                <w:sz w:val="20"/>
                              </w:rPr>
                              <w:t>deleted.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80"/>
                                <w:w w:val="150"/>
                                <w:sz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We should also delete "Mask not padded".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1E3E7" id="docshape677" o:spid="_x0000_s1052" type="#_x0000_t202" style="position:absolute;margin-left:362.95pt;margin-top:324.75pt;width:204pt;height:114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" strokeweight="1pt">
                <v:fill color2="#ffde4c" o:opacity2="45875f" focus="100%" type="gradient"/>
                <v:stroke dashstyle="dash"/>
                <v:textbox inset="0,0,0,0">
                  <w:txbxContent>
                    <w:p w14:paraId="53BC36DD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Gefen</w:t>
                      </w:r>
                    </w:p>
                    <w:p w14:paraId="7691AA94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2022-01-25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11:07:22</w:t>
                      </w:r>
                    </w:p>
                    <w:p w14:paraId="4D49D7FE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24EFF83A" w14:textId="77777777" w:rsidR="00610FA8" w:rsidRDefault="00062526">
                      <w:pPr>
                        <w:spacing w:before="10"/>
                        <w:ind w:left="40" w:right="38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Agree, "surgical spine patients" should be</w:t>
                      </w:r>
                      <w:r>
                        <w:rPr>
                          <w:rFonts w:ascii="Arial"/>
                          <w:color w:val="00000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62"/>
                          <w:sz w:val="20"/>
                        </w:rPr>
                        <w:t>deleted.</w:t>
                      </w:r>
                      <w:r>
                        <w:rPr>
                          <w:rFonts w:ascii="Arial"/>
                          <w:color w:val="000000"/>
                          <w:spacing w:val="80"/>
                          <w:w w:val="150"/>
                          <w:sz w:val="20"/>
                        </w:rPr>
                        <w:t xml:space="preserve">                     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We should also delete "Mask not padded".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0DA0CA58" wp14:editId="7A7EB81D">
                <wp:simplePos x="0" y="0"/>
                <wp:positionH relativeFrom="page">
                  <wp:posOffset>4609465</wp:posOffset>
                </wp:positionH>
                <wp:positionV relativeFrom="page">
                  <wp:posOffset>4933950</wp:posOffset>
                </wp:positionV>
                <wp:extent cx="2590800" cy="1828800"/>
                <wp:effectExtent l="0" t="0" r="0" b="0"/>
                <wp:wrapNone/>
                <wp:docPr id="58" name="docshape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28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2D473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tracy.c</w:t>
                            </w:r>
                          </w:p>
                          <w:p w14:paraId="6E7D1A4A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2022-01-24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21:04:54</w:t>
                            </w:r>
                          </w:p>
                          <w:p w14:paraId="506672E8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05530906" w14:textId="77777777" w:rsidR="00610FA8" w:rsidRDefault="00062526">
                            <w:pPr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REviewer: does this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0"/>
                              </w:rPr>
                              <w:t>exist?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CA58" id="docshape678" o:spid="_x0000_s1053" type="#_x0000_t202" style="position:absolute;margin-left:362.95pt;margin-top:388.5pt;width:204pt;height:2in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" strokeweight="1pt">
                <v:fill color2="#ffde4c" o:opacity2="45875f" focus="100%" type="gradient"/>
                <v:stroke dashstyle="dash"/>
                <v:textbox inset="0,0,0,0">
                  <w:txbxContent>
                    <w:p w14:paraId="5462D473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tracy.c</w:t>
                      </w:r>
                    </w:p>
                    <w:p w14:paraId="6E7D1A4A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2022-01-24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21:04:54</w:t>
                      </w:r>
                    </w:p>
                    <w:p w14:paraId="506672E8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05530906" w14:textId="77777777" w:rsidR="00610FA8" w:rsidRDefault="00062526">
                      <w:pPr>
                        <w:spacing w:before="10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REviewer: does this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0"/>
                        </w:rPr>
                        <w:t>exist?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6C7F5900" wp14:editId="6B8E2E24">
                <wp:simplePos x="0" y="0"/>
                <wp:positionH relativeFrom="page">
                  <wp:posOffset>4609465</wp:posOffset>
                </wp:positionH>
                <wp:positionV relativeFrom="page">
                  <wp:posOffset>4930775</wp:posOffset>
                </wp:positionV>
                <wp:extent cx="2590800" cy="1447800"/>
                <wp:effectExtent l="0" t="0" r="0" b="0"/>
                <wp:wrapNone/>
                <wp:docPr id="57" name="docshape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2C6E7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Gefen</w:t>
                            </w:r>
                          </w:p>
                          <w:p w14:paraId="1C455EA4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2022-01-25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11:10:14</w:t>
                            </w:r>
                          </w:p>
                          <w:p w14:paraId="2C4C8170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0E0E6096" w14:textId="77777777" w:rsidR="00610FA8" w:rsidRDefault="00062526">
                            <w:pPr>
                              <w:spacing w:before="10"/>
                              <w:ind w:left="40" w:right="38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Yes fitting using 3D scanning exists,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 but is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80"/>
                                <w:w w:val="150"/>
                                <w:sz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yet applied clinically (at a large scale). I suggest that we add an asterisk saying that this technology is still in the laboratory research phase and not yet applied clinically in large scale.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F5900" id="docshape679" o:spid="_x0000_s1054" type="#_x0000_t202" style="position:absolute;margin-left:362.95pt;margin-top:388.25pt;width:204pt;height:114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" strokeweight="1pt">
                <v:fill color2="#ffde4c" o:opacity2="45875f" focus="100%" type="gradient"/>
                <v:stroke dashstyle="dash"/>
                <v:textbox inset="0,0,0,0">
                  <w:txbxContent>
                    <w:p w14:paraId="2672C6E7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Gefen</w:t>
                      </w:r>
                    </w:p>
                    <w:p w14:paraId="1C455EA4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2022-01-25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11:10:14</w:t>
                      </w:r>
                    </w:p>
                    <w:p w14:paraId="2C4C8170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0E0E6096" w14:textId="77777777" w:rsidR="00610FA8" w:rsidRDefault="00062526">
                      <w:pPr>
                        <w:spacing w:before="10"/>
                        <w:ind w:left="40" w:right="38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Yes fitting using 3D scanning exists,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 but is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color w:val="000000"/>
                          <w:spacing w:val="80"/>
                          <w:w w:val="150"/>
                          <w:sz w:val="20"/>
                        </w:rPr>
                        <w:t xml:space="preserve">                     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yet applied clinically (at a large scale). I suggest that we add an asterisk saying that this technology is still in the laboratory research phase and not yet applied clinically in large scale.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6C863654" wp14:editId="26E45A82">
                <wp:simplePos x="0" y="0"/>
                <wp:positionH relativeFrom="page">
                  <wp:posOffset>4609465</wp:posOffset>
                </wp:positionH>
                <wp:positionV relativeFrom="page">
                  <wp:posOffset>5624195</wp:posOffset>
                </wp:positionV>
                <wp:extent cx="2590800" cy="1828800"/>
                <wp:effectExtent l="0" t="0" r="0" b="0"/>
                <wp:wrapNone/>
                <wp:docPr id="56" name="docshape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28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D8406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tracy.c</w:t>
                            </w:r>
                          </w:p>
                          <w:p w14:paraId="0E3ECD7F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2022-01-24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21:05: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18</w:t>
                            </w:r>
                          </w:p>
                          <w:p w14:paraId="1A5E4998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2E3A187F" w14:textId="77777777" w:rsidR="00610FA8" w:rsidRDefault="00062526">
                            <w:pPr>
                              <w:spacing w:before="10"/>
                              <w:ind w:left="40" w:right="342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REviewer: Not all devices can be rotated.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80"/>
                                <w:w w:val="150"/>
                                <w:sz w:val="20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do you suggest for fecal containment devices? neck collars? Arterial lines?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63654" id="docshape680" o:spid="_x0000_s1055" type="#_x0000_t202" style="position:absolute;margin-left:362.95pt;margin-top:442.85pt;width:204pt;height:2in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" strokeweight="1pt">
                <v:fill color2="#ffde4c" o:opacity2="45875f" focus="100%" type="gradient"/>
                <v:stroke dashstyle="dash"/>
                <v:textbox inset="0,0,0,0">
                  <w:txbxContent>
                    <w:p w14:paraId="747D8406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tracy.c</w:t>
                      </w:r>
                    </w:p>
                    <w:p w14:paraId="0E3ECD7F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2022-01-24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21:05: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18</w:t>
                      </w:r>
                    </w:p>
                    <w:p w14:paraId="1A5E4998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2E3A187F" w14:textId="77777777" w:rsidR="00610FA8" w:rsidRDefault="00062526">
                      <w:pPr>
                        <w:spacing w:before="10"/>
                        <w:ind w:left="40" w:right="342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REviewer: Not all devices can be rotated. 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0"/>
                        </w:rPr>
                        <w:t>What</w:t>
                      </w:r>
                      <w:r>
                        <w:rPr>
                          <w:rFonts w:ascii="Arial"/>
                          <w:color w:val="000000"/>
                          <w:spacing w:val="80"/>
                          <w:w w:val="150"/>
                          <w:sz w:val="20"/>
                        </w:rPr>
                        <w:t xml:space="preserve">                    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>do you suggest for fecal containment devices? neck collars? Arterial lines?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73DF32EB" wp14:editId="0BC81B8F">
                <wp:simplePos x="0" y="0"/>
                <wp:positionH relativeFrom="page">
                  <wp:posOffset>4609465</wp:posOffset>
                </wp:positionH>
                <wp:positionV relativeFrom="page">
                  <wp:posOffset>5620385</wp:posOffset>
                </wp:positionV>
                <wp:extent cx="2590800" cy="1447800"/>
                <wp:effectExtent l="0" t="0" r="0" b="0"/>
                <wp:wrapNone/>
                <wp:docPr id="55" name="docshape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DA371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Gefen</w:t>
                            </w:r>
                          </w:p>
                          <w:p w14:paraId="6873FD31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2022-01-25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11:11:49</w:t>
                            </w:r>
                          </w:p>
                          <w:p w14:paraId="44C52428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5A08E6D3" w14:textId="77777777" w:rsidR="00610FA8" w:rsidRDefault="00062526">
                            <w:pPr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0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0"/>
                              </w:rPr>
                              <w:t>revise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0"/>
                              </w:rPr>
                              <w:t>"Rotate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0"/>
                              </w:rPr>
                              <w:t>device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0"/>
                              </w:rPr>
                              <w:t xml:space="preserve">this </w:t>
                            </w: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is feasible and clinically appropriate".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F32EB" id="docshape681" o:spid="_x0000_s1056" type="#_x0000_t202" style="position:absolute;margin-left:362.95pt;margin-top:442.55pt;width:204pt;height:114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" strokeweight="1pt">
                <v:fill color2="#ffde4c" o:opacity2="45875f" focus="100%" type="gradient"/>
                <v:stroke dashstyle="dash"/>
                <v:textbox inset="0,0,0,0">
                  <w:txbxContent>
                    <w:p w14:paraId="47FDA371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Gefen</w:t>
                      </w:r>
                    </w:p>
                    <w:p w14:paraId="6873FD31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2022-01-25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11:11:49</w:t>
                      </w:r>
                    </w:p>
                    <w:p w14:paraId="44C52428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5A08E6D3" w14:textId="77777777" w:rsidR="00610FA8" w:rsidRDefault="00062526">
                      <w:pPr>
                        <w:spacing w:before="10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  <w:sz w:val="20"/>
                        </w:rPr>
                        <w:t>We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0"/>
                        </w:rPr>
                        <w:t>should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0"/>
                        </w:rPr>
                        <w:t>revise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0"/>
                        </w:rPr>
                        <w:t>"Rotate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0"/>
                        </w:rPr>
                        <w:t>device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0"/>
                        </w:rPr>
                        <w:t>where</w:t>
                      </w:r>
                      <w:r>
                        <w:rPr>
                          <w:rFonts w:ascii="Arial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0"/>
                        </w:rPr>
                        <w:t xml:space="preserve">this </w:t>
                      </w: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is feasible and clinically appropriate".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54B14BB2" wp14:editId="000590A7">
                <wp:simplePos x="0" y="0"/>
                <wp:positionH relativeFrom="page">
                  <wp:posOffset>4609465</wp:posOffset>
                </wp:positionH>
                <wp:positionV relativeFrom="page">
                  <wp:posOffset>6141085</wp:posOffset>
                </wp:positionV>
                <wp:extent cx="2590800" cy="1447800"/>
                <wp:effectExtent l="0" t="0" r="0" b="0"/>
                <wp:wrapNone/>
                <wp:docPr id="54" name="docshape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EAA8D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tracy.c</w:t>
                            </w:r>
                          </w:p>
                          <w:p w14:paraId="6341E273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2022-01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-24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21:06:03</w:t>
                            </w:r>
                          </w:p>
                          <w:p w14:paraId="71994019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1F3CF59F" w14:textId="77777777" w:rsidR="00610FA8" w:rsidRDefault="00062526">
                            <w:pPr>
                              <w:spacing w:before="10"/>
                              <w:ind w:left="40" w:right="38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Reviewer: see my earlier comment on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8"/>
                                <w:sz w:val="20"/>
                              </w:rPr>
                              <w:t>nutrition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14BB2" id="docshape682" o:spid="_x0000_s1057" type="#_x0000_t202" style="position:absolute;margin-left:362.95pt;margin-top:483.55pt;width:204pt;height:114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" strokeweight="1pt">
                <v:fill color2="#ffde4c" o:opacity2="45875f" focus="100%" type="gradient"/>
                <v:stroke dashstyle="dash"/>
                <v:textbox inset="0,0,0,0">
                  <w:txbxContent>
                    <w:p w14:paraId="72DEAA8D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tracy.c</w:t>
                      </w:r>
                    </w:p>
                    <w:p w14:paraId="6341E273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2022-01</w:t>
                      </w: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-24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21:06:03</w:t>
                      </w:r>
                    </w:p>
                    <w:p w14:paraId="71994019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1F3CF59F" w14:textId="77777777" w:rsidR="00610FA8" w:rsidRDefault="00062526">
                      <w:pPr>
                        <w:spacing w:before="10"/>
                        <w:ind w:left="40" w:right="38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Reviewer: see my earlier comment on </w:t>
                      </w:r>
                      <w:r>
                        <w:rPr>
                          <w:rFonts w:ascii="Arial"/>
                          <w:color w:val="000000"/>
                          <w:spacing w:val="-18"/>
                          <w:sz w:val="20"/>
                        </w:rPr>
                        <w:t>nutrition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15406C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S38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53551E83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03807909" w14:textId="77777777" w:rsidR="00610FA8" w:rsidRDefault="00062526">
      <w:pPr>
        <w:pStyle w:val="Heading5"/>
        <w:spacing w:before="82"/>
        <w:ind w:left="4411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72B001E4" w14:textId="77777777" w:rsidR="00610FA8" w:rsidRDefault="00610FA8">
      <w:pPr>
        <w:pStyle w:val="BodyText"/>
        <w:rPr>
          <w:rFonts w:ascii="Verdana"/>
          <w:sz w:val="20"/>
        </w:rPr>
      </w:pPr>
    </w:p>
    <w:p w14:paraId="65458DCC" w14:textId="77777777" w:rsidR="00610FA8" w:rsidRDefault="00610FA8">
      <w:pPr>
        <w:pStyle w:val="BodyText"/>
        <w:rPr>
          <w:rFonts w:ascii="Verdana"/>
          <w:sz w:val="20"/>
        </w:rPr>
      </w:pPr>
    </w:p>
    <w:p w14:paraId="385DC29F" w14:textId="77777777" w:rsidR="00610FA8" w:rsidRDefault="00610FA8">
      <w:pPr>
        <w:pStyle w:val="BodyText"/>
        <w:rPr>
          <w:rFonts w:ascii="Verdana"/>
          <w:sz w:val="20"/>
        </w:rPr>
      </w:pPr>
    </w:p>
    <w:p w14:paraId="00001CBE" w14:textId="77777777" w:rsidR="00610FA8" w:rsidRDefault="00610FA8">
      <w:pPr>
        <w:pStyle w:val="BodyText"/>
        <w:rPr>
          <w:rFonts w:ascii="Verdana"/>
          <w:sz w:val="20"/>
        </w:rPr>
      </w:pPr>
    </w:p>
    <w:p w14:paraId="1F5B435F" w14:textId="77777777" w:rsidR="00610FA8" w:rsidRDefault="00610FA8">
      <w:pPr>
        <w:pStyle w:val="BodyText"/>
        <w:rPr>
          <w:rFonts w:ascii="Verdana"/>
          <w:sz w:val="20"/>
        </w:rPr>
      </w:pPr>
    </w:p>
    <w:p w14:paraId="0B345CA6" w14:textId="77777777" w:rsidR="00610FA8" w:rsidRDefault="00610FA8">
      <w:pPr>
        <w:pStyle w:val="BodyText"/>
        <w:rPr>
          <w:rFonts w:ascii="Verdana"/>
          <w:sz w:val="20"/>
        </w:rPr>
      </w:pPr>
    </w:p>
    <w:p w14:paraId="72D2F1FE" w14:textId="77777777" w:rsidR="00610FA8" w:rsidRDefault="00610FA8">
      <w:pPr>
        <w:pStyle w:val="BodyText"/>
        <w:rPr>
          <w:rFonts w:ascii="Verdana"/>
          <w:sz w:val="20"/>
        </w:rPr>
      </w:pPr>
    </w:p>
    <w:p w14:paraId="219A8520" w14:textId="77777777" w:rsidR="00610FA8" w:rsidRDefault="00610FA8">
      <w:pPr>
        <w:pStyle w:val="BodyText"/>
        <w:rPr>
          <w:rFonts w:ascii="Verdana"/>
          <w:sz w:val="20"/>
        </w:rPr>
      </w:pPr>
    </w:p>
    <w:p w14:paraId="3FF1ED2C" w14:textId="77777777" w:rsidR="00610FA8" w:rsidRDefault="00610FA8">
      <w:pPr>
        <w:pStyle w:val="BodyText"/>
        <w:rPr>
          <w:rFonts w:ascii="Verdana"/>
          <w:sz w:val="20"/>
        </w:rPr>
      </w:pPr>
    </w:p>
    <w:p w14:paraId="3F2494F0" w14:textId="77777777" w:rsidR="00610FA8" w:rsidRDefault="00610FA8">
      <w:pPr>
        <w:pStyle w:val="BodyText"/>
        <w:rPr>
          <w:rFonts w:ascii="Verdana"/>
          <w:sz w:val="20"/>
        </w:rPr>
      </w:pPr>
    </w:p>
    <w:p w14:paraId="7972A0DD" w14:textId="77777777" w:rsidR="00610FA8" w:rsidRDefault="00610FA8">
      <w:pPr>
        <w:pStyle w:val="BodyText"/>
        <w:rPr>
          <w:rFonts w:ascii="Verdana"/>
          <w:sz w:val="20"/>
        </w:rPr>
      </w:pPr>
    </w:p>
    <w:p w14:paraId="3D922AC8" w14:textId="3919DFAE" w:rsidR="00610FA8" w:rsidRDefault="00062526">
      <w:pPr>
        <w:pStyle w:val="BodyText"/>
        <w:spacing w:before="9"/>
        <w:rPr>
          <w:rFonts w:ascii="Verdana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30B1BBEA" wp14:editId="51976C12">
                <wp:simplePos x="0" y="0"/>
                <wp:positionH relativeFrom="page">
                  <wp:posOffset>1295400</wp:posOffset>
                </wp:positionH>
                <wp:positionV relativeFrom="paragraph">
                  <wp:posOffset>198755</wp:posOffset>
                </wp:positionV>
                <wp:extent cx="1035050" cy="204470"/>
                <wp:effectExtent l="0" t="0" r="0" b="0"/>
                <wp:wrapTopAndBottom/>
                <wp:docPr id="53" name="docshape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204470"/>
                        </a:xfrm>
                        <a:prstGeom prst="rect">
                          <a:avLst/>
                        </a:prstGeom>
                        <a:solidFill>
                          <a:srgbClr val="6143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34609" w14:textId="77777777" w:rsidR="00610FA8" w:rsidRDefault="00062526">
                            <w:pPr>
                              <w:spacing w:before="88"/>
                              <w:ind w:left="248"/>
                              <w:rPr>
                                <w:rFonts w:ascii="Verdana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95"/>
                                <w:sz w:val="14"/>
                              </w:rPr>
                              <w:t>Skin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sz w:val="14"/>
                              </w:rPr>
                              <w:t>breakdown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1BBEA" id="docshape683" o:spid="_x0000_s1058" type="#_x0000_t202" style="position:absolute;margin-left:102pt;margin-top:15.65pt;width:81.5pt;height:16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" fillcolor="#61438a" stroked="f">
                <v:textbox inset="0,0,0,0">
                  <w:txbxContent>
                    <w:p w14:paraId="38334609" w14:textId="77777777" w:rsidR="00610FA8" w:rsidRDefault="00062526">
                      <w:pPr>
                        <w:spacing w:before="88"/>
                        <w:ind w:left="248"/>
                        <w:rPr>
                          <w:rFonts w:ascii="Verdana"/>
                          <w:color w:val="000000"/>
                          <w:sz w:val="14"/>
                        </w:rPr>
                      </w:pPr>
                      <w:r>
                        <w:rPr>
                          <w:rFonts w:ascii="Verdana"/>
                          <w:color w:val="FFFFFF"/>
                          <w:w w:val="95"/>
                          <w:sz w:val="14"/>
                        </w:rPr>
                        <w:t>Skin</w:t>
                      </w:r>
                      <w:r>
                        <w:rPr>
                          <w:rFonts w:ascii="Verdana"/>
                          <w:color w:val="FFFFFF"/>
                          <w:spacing w:val="-2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2"/>
                          <w:sz w:val="14"/>
                        </w:rPr>
                        <w:t>breakdown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801519" w14:textId="77777777" w:rsidR="00610FA8" w:rsidRDefault="00062526">
      <w:pPr>
        <w:spacing w:before="13"/>
        <w:ind w:left="2355"/>
        <w:rPr>
          <w:rFonts w:ascii="Arial Black"/>
          <w:sz w:val="14"/>
        </w:rPr>
      </w:pPr>
      <w:r>
        <w:rPr>
          <w:rFonts w:ascii="Arial Black"/>
          <w:spacing w:val="-5"/>
          <w:w w:val="95"/>
          <w:sz w:val="14"/>
        </w:rPr>
        <w:t>Yes</w:t>
      </w:r>
    </w:p>
    <w:p w14:paraId="6BB61CC6" w14:textId="77777777" w:rsidR="00610FA8" w:rsidRDefault="00610FA8">
      <w:pPr>
        <w:pStyle w:val="BodyText"/>
        <w:spacing w:before="11"/>
        <w:rPr>
          <w:rFonts w:ascii="Arial Black"/>
          <w:sz w:val="21"/>
        </w:rPr>
      </w:pPr>
    </w:p>
    <w:p w14:paraId="447AB6B7" w14:textId="77777777" w:rsidR="00610FA8" w:rsidRDefault="00610FA8">
      <w:pPr>
        <w:rPr>
          <w:rFonts w:ascii="Arial Black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32C05BC7" w14:textId="77777777" w:rsidR="00610FA8" w:rsidRDefault="00610FA8">
      <w:pPr>
        <w:pStyle w:val="BodyText"/>
        <w:spacing w:before="8"/>
        <w:rPr>
          <w:rFonts w:ascii="Arial Black"/>
          <w:sz w:val="16"/>
        </w:rPr>
      </w:pPr>
    </w:p>
    <w:p w14:paraId="188DBE35" w14:textId="77777777" w:rsidR="00610FA8" w:rsidRDefault="00062526">
      <w:pPr>
        <w:spacing w:line="237" w:lineRule="auto"/>
        <w:ind w:left="2009" w:right="-2" w:hanging="181"/>
        <w:rPr>
          <w:rFonts w:ascii="Verdana"/>
          <w:sz w:val="14"/>
        </w:rPr>
      </w:pPr>
      <w:r>
        <w:rPr>
          <w:rFonts w:ascii="Verdana"/>
          <w:color w:val="FFFFFF"/>
          <w:spacing w:val="-2"/>
          <w:w w:val="105"/>
          <w:sz w:val="14"/>
        </w:rPr>
        <w:t>Body</w:t>
      </w:r>
      <w:r>
        <w:rPr>
          <w:rFonts w:ascii="Verdana"/>
          <w:color w:val="FFFFFF"/>
          <w:spacing w:val="-16"/>
          <w:w w:val="105"/>
          <w:sz w:val="14"/>
        </w:rPr>
        <w:t xml:space="preserve"> </w:t>
      </w:r>
      <w:r>
        <w:rPr>
          <w:rFonts w:ascii="Verdana"/>
          <w:color w:val="FFFFFF"/>
          <w:spacing w:val="-2"/>
          <w:w w:val="105"/>
          <w:sz w:val="14"/>
        </w:rPr>
        <w:t>weight loading</w:t>
      </w:r>
    </w:p>
    <w:p w14:paraId="10C6B3B9" w14:textId="77777777" w:rsidR="00610FA8" w:rsidRDefault="00062526">
      <w:pPr>
        <w:tabs>
          <w:tab w:val="left" w:pos="3633"/>
        </w:tabs>
        <w:spacing w:before="93"/>
        <w:ind w:left="815"/>
        <w:jc w:val="center"/>
        <w:rPr>
          <w:rFonts w:ascii="Arial Black"/>
          <w:sz w:val="14"/>
        </w:rPr>
      </w:pPr>
      <w:r>
        <w:br w:type="column"/>
      </w:r>
      <w:r>
        <w:rPr>
          <w:rFonts w:ascii="Arial Black"/>
          <w:spacing w:val="-5"/>
          <w:sz w:val="14"/>
        </w:rPr>
        <w:t>No</w:t>
      </w:r>
      <w:r>
        <w:rPr>
          <w:rFonts w:ascii="Arial Black"/>
          <w:sz w:val="14"/>
        </w:rPr>
        <w:tab/>
      </w:r>
      <w:r>
        <w:rPr>
          <w:rFonts w:ascii="Arial Black"/>
          <w:spacing w:val="-10"/>
          <w:sz w:val="14"/>
        </w:rPr>
        <w:t>No</w:t>
      </w:r>
    </w:p>
    <w:p w14:paraId="31E98A16" w14:textId="77777777" w:rsidR="00610FA8" w:rsidRDefault="00062526">
      <w:pPr>
        <w:spacing w:before="26"/>
        <w:ind w:left="828"/>
        <w:jc w:val="center"/>
        <w:rPr>
          <w:rFonts w:ascii="Verdana"/>
          <w:sz w:val="14"/>
        </w:rPr>
      </w:pPr>
      <w:r>
        <w:rPr>
          <w:rFonts w:ascii="Verdana"/>
          <w:color w:val="FFFFFF"/>
          <w:spacing w:val="-2"/>
          <w:sz w:val="14"/>
        </w:rPr>
        <w:t>Device</w:t>
      </w:r>
    </w:p>
    <w:p w14:paraId="67634B93" w14:textId="77777777" w:rsidR="00610FA8" w:rsidRDefault="00062526">
      <w:pPr>
        <w:spacing w:before="108" w:line="237" w:lineRule="auto"/>
        <w:ind w:left="499" w:right="1121" w:firstLine="450"/>
        <w:rPr>
          <w:rFonts w:ascii="Verdana"/>
          <w:sz w:val="14"/>
        </w:rPr>
      </w:pPr>
      <w:r>
        <w:br w:type="column"/>
      </w:r>
      <w:r>
        <w:rPr>
          <w:rFonts w:ascii="Verdana"/>
          <w:color w:val="FFFFFF"/>
          <w:spacing w:val="-2"/>
          <w:sz w:val="14"/>
        </w:rPr>
        <w:t xml:space="preserve">Unstable, </w:t>
      </w:r>
      <w:r>
        <w:rPr>
          <w:rFonts w:ascii="Verdana"/>
          <w:color w:val="FFFFFF"/>
          <w:sz w:val="14"/>
        </w:rPr>
        <w:t>mechanical</w:t>
      </w:r>
      <w:r>
        <w:rPr>
          <w:rFonts w:ascii="Verdana"/>
          <w:color w:val="FFFFFF"/>
          <w:spacing w:val="-13"/>
          <w:sz w:val="14"/>
        </w:rPr>
        <w:t xml:space="preserve"> </w:t>
      </w:r>
      <w:r>
        <w:rPr>
          <w:rFonts w:ascii="Verdana"/>
          <w:color w:val="FFFFFF"/>
          <w:sz w:val="14"/>
        </w:rPr>
        <w:t>shot-term</w:t>
      </w:r>
    </w:p>
    <w:p w14:paraId="67574195" w14:textId="77777777" w:rsidR="00610FA8" w:rsidRDefault="00062526">
      <w:pPr>
        <w:spacing w:line="168" w:lineRule="exact"/>
        <w:ind w:left="802"/>
        <w:rPr>
          <w:rFonts w:ascii="Verdana"/>
          <w:sz w:val="14"/>
        </w:rPr>
      </w:pPr>
      <w:r>
        <w:rPr>
          <w:rFonts w:ascii="Verdana"/>
          <w:color w:val="FFFFFF"/>
          <w:w w:val="95"/>
          <w:sz w:val="14"/>
        </w:rPr>
        <w:t>external</w:t>
      </w:r>
      <w:r>
        <w:rPr>
          <w:rFonts w:ascii="Verdana"/>
          <w:color w:val="FFFFFF"/>
          <w:sz w:val="14"/>
        </w:rPr>
        <w:t xml:space="preserve"> </w:t>
      </w:r>
      <w:r>
        <w:rPr>
          <w:rFonts w:ascii="Verdana"/>
          <w:color w:val="FFFFFF"/>
          <w:spacing w:val="-2"/>
          <w:sz w:val="14"/>
        </w:rPr>
        <w:t>force</w:t>
      </w:r>
    </w:p>
    <w:p w14:paraId="197BE2A6" w14:textId="77777777" w:rsidR="00610FA8" w:rsidRDefault="00610FA8">
      <w:pPr>
        <w:spacing w:line="168" w:lineRule="exact"/>
        <w:rPr>
          <w:rFonts w:ascii="Verdan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2721" w:space="40"/>
            <w:col w:w="3837" w:space="39"/>
            <w:col w:w="3483"/>
          </w:cols>
        </w:sectPr>
      </w:pPr>
    </w:p>
    <w:p w14:paraId="40B2B4E6" w14:textId="77777777" w:rsidR="00610FA8" w:rsidRDefault="00062526">
      <w:pPr>
        <w:spacing w:before="98"/>
        <w:ind w:right="408"/>
        <w:jc w:val="right"/>
        <w:rPr>
          <w:rFonts w:ascii="Arial Black"/>
          <w:sz w:val="14"/>
        </w:rPr>
      </w:pPr>
      <w:r>
        <w:rPr>
          <w:rFonts w:ascii="Arial Black"/>
          <w:spacing w:val="-5"/>
          <w:w w:val="95"/>
          <w:sz w:val="14"/>
        </w:rPr>
        <w:t>Yes</w:t>
      </w:r>
    </w:p>
    <w:p w14:paraId="22D2B70B" w14:textId="77777777" w:rsidR="00610FA8" w:rsidRDefault="00610FA8">
      <w:pPr>
        <w:pStyle w:val="BodyText"/>
        <w:rPr>
          <w:rFonts w:ascii="Arial Black"/>
        </w:rPr>
      </w:pPr>
    </w:p>
    <w:p w14:paraId="08C4F286" w14:textId="77777777" w:rsidR="00610FA8" w:rsidRDefault="00610FA8">
      <w:pPr>
        <w:pStyle w:val="BodyText"/>
        <w:rPr>
          <w:rFonts w:ascii="Arial Black"/>
        </w:rPr>
      </w:pPr>
    </w:p>
    <w:p w14:paraId="0698A3C6" w14:textId="77777777" w:rsidR="00610FA8" w:rsidRDefault="00610FA8">
      <w:pPr>
        <w:pStyle w:val="BodyText"/>
        <w:rPr>
          <w:rFonts w:ascii="Arial Black"/>
        </w:rPr>
      </w:pPr>
    </w:p>
    <w:p w14:paraId="28CF9309" w14:textId="77777777" w:rsidR="00610FA8" w:rsidRDefault="00062526">
      <w:pPr>
        <w:spacing w:before="142" w:line="237" w:lineRule="auto"/>
        <w:ind w:left="1893" w:hanging="349"/>
        <w:rPr>
          <w:rFonts w:ascii="Verdana"/>
          <w:sz w:val="14"/>
        </w:rPr>
      </w:pPr>
      <w:r>
        <w:rPr>
          <w:rFonts w:ascii="Verdana"/>
          <w:color w:val="FFFFFF"/>
          <w:spacing w:val="-2"/>
          <w:w w:val="105"/>
          <w:sz w:val="14"/>
        </w:rPr>
        <w:t>Body</w:t>
      </w:r>
      <w:r>
        <w:rPr>
          <w:rFonts w:ascii="Verdana"/>
          <w:color w:val="FFFFFF"/>
          <w:spacing w:val="-16"/>
          <w:w w:val="105"/>
          <w:sz w:val="14"/>
        </w:rPr>
        <w:t xml:space="preserve"> </w:t>
      </w:r>
      <w:r>
        <w:rPr>
          <w:rFonts w:ascii="Verdana"/>
          <w:color w:val="FFFFFF"/>
          <w:spacing w:val="-2"/>
          <w:w w:val="105"/>
          <w:sz w:val="14"/>
        </w:rPr>
        <w:t>weight</w:t>
      </w:r>
      <w:r>
        <w:rPr>
          <w:rFonts w:ascii="Verdana"/>
          <w:color w:val="FFFFFF"/>
          <w:spacing w:val="-15"/>
          <w:w w:val="105"/>
          <w:sz w:val="14"/>
        </w:rPr>
        <w:t xml:space="preserve"> </w:t>
      </w:r>
      <w:r>
        <w:rPr>
          <w:rFonts w:ascii="Verdana"/>
          <w:color w:val="FFFFFF"/>
          <w:spacing w:val="-2"/>
          <w:w w:val="105"/>
          <w:sz w:val="14"/>
        </w:rPr>
        <w:t xml:space="preserve">loading </w:t>
      </w:r>
      <w:r>
        <w:rPr>
          <w:rFonts w:ascii="Verdana"/>
          <w:color w:val="FFFFFF"/>
          <w:w w:val="105"/>
          <w:sz w:val="14"/>
        </w:rPr>
        <w:t>and</w:t>
      </w:r>
      <w:r>
        <w:rPr>
          <w:rFonts w:ascii="Verdana"/>
          <w:color w:val="FFFFFF"/>
          <w:spacing w:val="-16"/>
          <w:w w:val="105"/>
          <w:sz w:val="14"/>
        </w:rPr>
        <w:t xml:space="preserve"> </w:t>
      </w:r>
      <w:r>
        <w:rPr>
          <w:rFonts w:ascii="Verdana"/>
          <w:color w:val="FFFFFF"/>
          <w:w w:val="105"/>
          <w:sz w:val="14"/>
        </w:rPr>
        <w:t>device</w:t>
      </w:r>
    </w:p>
    <w:p w14:paraId="3E488B46" w14:textId="77777777" w:rsidR="00610FA8" w:rsidRDefault="00062526">
      <w:pPr>
        <w:spacing w:before="98"/>
        <w:ind w:right="38"/>
        <w:jc w:val="right"/>
        <w:rPr>
          <w:rFonts w:ascii="Arial Black"/>
          <w:sz w:val="14"/>
        </w:rPr>
      </w:pPr>
      <w:r>
        <w:br w:type="column"/>
      </w:r>
      <w:r>
        <w:rPr>
          <w:rFonts w:ascii="Arial Black"/>
          <w:spacing w:val="-5"/>
          <w:w w:val="95"/>
          <w:sz w:val="14"/>
        </w:rPr>
        <w:t>Yes</w:t>
      </w:r>
    </w:p>
    <w:p w14:paraId="0013CF74" w14:textId="77777777" w:rsidR="00610FA8" w:rsidRDefault="00610FA8">
      <w:pPr>
        <w:pStyle w:val="BodyText"/>
        <w:spacing w:before="5"/>
        <w:rPr>
          <w:rFonts w:ascii="Arial Black"/>
          <w:sz w:val="16"/>
        </w:rPr>
      </w:pPr>
    </w:p>
    <w:p w14:paraId="130A5283" w14:textId="77777777" w:rsidR="00610FA8" w:rsidRDefault="00062526">
      <w:pPr>
        <w:ind w:right="189"/>
        <w:jc w:val="right"/>
        <w:rPr>
          <w:rFonts w:ascii="Tahoma"/>
          <w:b/>
          <w:sz w:val="14"/>
        </w:rPr>
      </w:pPr>
      <w:r>
        <w:rPr>
          <w:rFonts w:ascii="Tahoma"/>
          <w:b/>
          <w:spacing w:val="-4"/>
          <w:w w:val="105"/>
          <w:sz w:val="14"/>
        </w:rPr>
        <w:t>DRPU</w:t>
      </w:r>
    </w:p>
    <w:p w14:paraId="0E0C1601" w14:textId="77777777" w:rsidR="00610FA8" w:rsidRDefault="00610FA8">
      <w:pPr>
        <w:pStyle w:val="BodyText"/>
        <w:rPr>
          <w:rFonts w:ascii="Tahoma"/>
          <w:b/>
        </w:rPr>
      </w:pPr>
    </w:p>
    <w:p w14:paraId="00B4DE28" w14:textId="77777777" w:rsidR="00610FA8" w:rsidRDefault="00610FA8">
      <w:pPr>
        <w:pStyle w:val="BodyText"/>
        <w:spacing w:before="11"/>
        <w:rPr>
          <w:rFonts w:ascii="Tahoma"/>
          <w:b/>
          <w:sz w:val="16"/>
        </w:rPr>
      </w:pPr>
    </w:p>
    <w:p w14:paraId="35BB51E2" w14:textId="77777777" w:rsidR="00610FA8" w:rsidRDefault="00062526">
      <w:pPr>
        <w:ind w:left="817"/>
        <w:rPr>
          <w:rFonts w:ascii="Arial Black"/>
          <w:sz w:val="14"/>
        </w:rPr>
      </w:pPr>
      <w:r>
        <w:rPr>
          <w:rFonts w:ascii="Arial Black"/>
          <w:spacing w:val="-5"/>
          <w:sz w:val="14"/>
        </w:rPr>
        <w:t>No</w:t>
      </w:r>
    </w:p>
    <w:p w14:paraId="6E4118F8" w14:textId="77777777" w:rsidR="00610FA8" w:rsidRDefault="00062526">
      <w:pPr>
        <w:spacing w:before="98"/>
        <w:ind w:left="1544" w:right="1054"/>
        <w:jc w:val="center"/>
        <w:rPr>
          <w:rFonts w:ascii="Arial Black"/>
          <w:sz w:val="14"/>
        </w:rPr>
      </w:pPr>
      <w:r>
        <w:br w:type="column"/>
      </w:r>
      <w:r>
        <w:rPr>
          <w:rFonts w:ascii="Arial Black"/>
          <w:spacing w:val="-5"/>
          <w:w w:val="95"/>
          <w:sz w:val="14"/>
        </w:rPr>
        <w:t>Yes</w:t>
      </w:r>
    </w:p>
    <w:p w14:paraId="5267DB67" w14:textId="77777777" w:rsidR="00610FA8" w:rsidRDefault="00610FA8">
      <w:pPr>
        <w:pStyle w:val="BodyText"/>
        <w:spacing w:before="10"/>
        <w:rPr>
          <w:rFonts w:ascii="Arial Black"/>
          <w:sz w:val="23"/>
        </w:rPr>
      </w:pPr>
    </w:p>
    <w:p w14:paraId="7558DB40" w14:textId="77777777" w:rsidR="00610FA8" w:rsidRDefault="00062526">
      <w:pPr>
        <w:spacing w:line="237" w:lineRule="auto"/>
        <w:ind w:left="1544" w:right="1640"/>
        <w:jc w:val="center"/>
        <w:rPr>
          <w:rFonts w:ascii="Verdana"/>
          <w:sz w:val="14"/>
        </w:rPr>
      </w:pPr>
      <w:r>
        <w:rPr>
          <w:rFonts w:ascii="Verdana"/>
          <w:color w:val="FFFFFF"/>
          <w:sz w:val="14"/>
        </w:rPr>
        <w:t>Adhesive</w:t>
      </w:r>
      <w:r>
        <w:rPr>
          <w:rFonts w:ascii="Verdana"/>
          <w:color w:val="FFFFFF"/>
          <w:spacing w:val="-13"/>
          <w:sz w:val="14"/>
        </w:rPr>
        <w:t xml:space="preserve"> </w:t>
      </w:r>
      <w:r>
        <w:rPr>
          <w:rFonts w:ascii="Verdana"/>
          <w:color w:val="FFFFFF"/>
          <w:sz w:val="14"/>
        </w:rPr>
        <w:t>device of</w:t>
      </w:r>
      <w:r>
        <w:rPr>
          <w:rFonts w:ascii="Verdana"/>
          <w:color w:val="FFFFFF"/>
          <w:spacing w:val="-13"/>
          <w:sz w:val="14"/>
        </w:rPr>
        <w:t xml:space="preserve"> </w:t>
      </w:r>
      <w:r>
        <w:rPr>
          <w:rFonts w:ascii="Verdana"/>
          <w:color w:val="FFFFFF"/>
          <w:sz w:val="14"/>
        </w:rPr>
        <w:t>tape</w:t>
      </w:r>
    </w:p>
    <w:p w14:paraId="6CE02879" w14:textId="77777777" w:rsidR="00610FA8" w:rsidRDefault="00610FA8">
      <w:pPr>
        <w:pStyle w:val="BodyText"/>
        <w:spacing w:before="8"/>
        <w:rPr>
          <w:rFonts w:ascii="Verdana"/>
          <w:sz w:val="13"/>
        </w:rPr>
      </w:pPr>
    </w:p>
    <w:p w14:paraId="6E7D9E78" w14:textId="77777777" w:rsidR="00610FA8" w:rsidRDefault="00062526">
      <w:pPr>
        <w:spacing w:before="1"/>
        <w:ind w:left="1544" w:right="1054"/>
        <w:jc w:val="center"/>
        <w:rPr>
          <w:rFonts w:ascii="Arial Black"/>
          <w:sz w:val="14"/>
        </w:rPr>
      </w:pPr>
      <w:r>
        <w:rPr>
          <w:rFonts w:ascii="Arial Black"/>
          <w:spacing w:val="-5"/>
          <w:w w:val="95"/>
          <w:sz w:val="14"/>
        </w:rPr>
        <w:t>Yes</w:t>
      </w:r>
    </w:p>
    <w:p w14:paraId="64354CD0" w14:textId="77777777" w:rsidR="00610FA8" w:rsidRDefault="00610FA8">
      <w:pPr>
        <w:pStyle w:val="BodyText"/>
        <w:spacing w:before="1"/>
        <w:rPr>
          <w:rFonts w:ascii="Arial Black"/>
          <w:sz w:val="16"/>
        </w:rPr>
      </w:pPr>
    </w:p>
    <w:p w14:paraId="6BD0C511" w14:textId="77777777" w:rsidR="00610FA8" w:rsidRDefault="00062526">
      <w:pPr>
        <w:ind w:left="1544" w:right="1589"/>
        <w:jc w:val="center"/>
        <w:rPr>
          <w:rFonts w:ascii="Tahoma"/>
          <w:b/>
          <w:sz w:val="14"/>
        </w:rPr>
      </w:pPr>
      <w:r>
        <w:rPr>
          <w:rFonts w:ascii="Tahoma"/>
          <w:b/>
          <w:spacing w:val="-2"/>
          <w:sz w:val="14"/>
        </w:rPr>
        <w:t>MARSI</w:t>
      </w:r>
    </w:p>
    <w:p w14:paraId="43250088" w14:textId="77777777" w:rsidR="00610FA8" w:rsidRDefault="00610FA8">
      <w:pPr>
        <w:jc w:val="center"/>
        <w:rPr>
          <w:rFonts w:ascii="Tahom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3005" w:space="40"/>
            <w:col w:w="2455" w:space="302"/>
            <w:col w:w="4318"/>
          </w:cols>
        </w:sectPr>
      </w:pPr>
    </w:p>
    <w:p w14:paraId="7D9235D9" w14:textId="77777777" w:rsidR="00610FA8" w:rsidRDefault="00610FA8">
      <w:pPr>
        <w:pStyle w:val="BodyText"/>
        <w:spacing w:before="5"/>
        <w:rPr>
          <w:rFonts w:ascii="Tahoma"/>
          <w:b/>
          <w:sz w:val="17"/>
        </w:rPr>
      </w:pPr>
    </w:p>
    <w:p w14:paraId="6D28BADE" w14:textId="77777777" w:rsidR="00610FA8" w:rsidRDefault="00062526">
      <w:pPr>
        <w:jc w:val="right"/>
        <w:rPr>
          <w:rFonts w:ascii="Arial Black"/>
          <w:sz w:val="14"/>
        </w:rPr>
      </w:pPr>
      <w:r>
        <w:rPr>
          <w:rFonts w:ascii="Arial Black"/>
          <w:spacing w:val="-5"/>
          <w:w w:val="95"/>
          <w:sz w:val="14"/>
        </w:rPr>
        <w:t>Yes</w:t>
      </w:r>
    </w:p>
    <w:p w14:paraId="4E95CC5C" w14:textId="77777777" w:rsidR="00610FA8" w:rsidRDefault="00062526">
      <w:pPr>
        <w:spacing w:before="112" w:line="133" w:lineRule="exact"/>
        <w:ind w:left="397"/>
        <w:rPr>
          <w:rFonts w:ascii="Verdana"/>
          <w:sz w:val="12"/>
        </w:rPr>
      </w:pPr>
      <w:r>
        <w:br w:type="column"/>
      </w:r>
      <w:r>
        <w:rPr>
          <w:rFonts w:ascii="Verdana"/>
          <w:sz w:val="12"/>
        </w:rPr>
        <w:t>Body</w:t>
      </w:r>
      <w:r>
        <w:rPr>
          <w:rFonts w:ascii="Verdana"/>
          <w:spacing w:val="3"/>
          <w:sz w:val="12"/>
        </w:rPr>
        <w:t xml:space="preserve"> </w:t>
      </w:r>
      <w:r>
        <w:rPr>
          <w:rFonts w:ascii="Verdana"/>
          <w:sz w:val="12"/>
        </w:rPr>
        <w:t>weight</w:t>
      </w:r>
      <w:r>
        <w:rPr>
          <w:rFonts w:ascii="Verdana"/>
          <w:spacing w:val="3"/>
          <w:sz w:val="12"/>
        </w:rPr>
        <w:t xml:space="preserve"> </w:t>
      </w:r>
      <w:r>
        <w:rPr>
          <w:rFonts w:ascii="Verdana"/>
          <w:sz w:val="12"/>
        </w:rPr>
        <w:t>loading</w:t>
      </w:r>
      <w:r>
        <w:rPr>
          <w:rFonts w:ascii="Verdana"/>
          <w:spacing w:val="4"/>
          <w:sz w:val="12"/>
        </w:rPr>
        <w:t xml:space="preserve"> </w:t>
      </w:r>
      <w:r>
        <w:rPr>
          <w:rFonts w:ascii="Verdana"/>
          <w:spacing w:val="-2"/>
          <w:sz w:val="12"/>
        </w:rPr>
        <w:t>alone</w:t>
      </w:r>
    </w:p>
    <w:p w14:paraId="63CDCD0C" w14:textId="77777777" w:rsidR="00610FA8" w:rsidRDefault="00062526">
      <w:pPr>
        <w:tabs>
          <w:tab w:val="left" w:pos="2876"/>
        </w:tabs>
        <w:spacing w:line="170" w:lineRule="exact"/>
        <w:ind w:left="397"/>
        <w:rPr>
          <w:rFonts w:ascii="Arial Black"/>
          <w:sz w:val="14"/>
        </w:rPr>
      </w:pPr>
      <w:r>
        <w:rPr>
          <w:rFonts w:ascii="Verdana"/>
          <w:position w:val="1"/>
          <w:sz w:val="12"/>
        </w:rPr>
        <w:t>did</w:t>
      </w:r>
      <w:r>
        <w:rPr>
          <w:rFonts w:ascii="Verdana"/>
          <w:spacing w:val="-2"/>
          <w:position w:val="1"/>
          <w:sz w:val="12"/>
        </w:rPr>
        <w:t xml:space="preserve"> </w:t>
      </w:r>
      <w:r>
        <w:rPr>
          <w:rFonts w:ascii="Verdana"/>
          <w:position w:val="1"/>
          <w:sz w:val="12"/>
        </w:rPr>
        <w:t>not</w:t>
      </w:r>
      <w:r>
        <w:rPr>
          <w:rFonts w:ascii="Verdana"/>
          <w:spacing w:val="-1"/>
          <w:position w:val="1"/>
          <w:sz w:val="12"/>
        </w:rPr>
        <w:t xml:space="preserve"> </w:t>
      </w:r>
      <w:r>
        <w:rPr>
          <w:rFonts w:ascii="Verdana"/>
          <w:spacing w:val="-2"/>
          <w:position w:val="1"/>
          <w:sz w:val="12"/>
        </w:rPr>
        <w:t>causepressure</w:t>
      </w:r>
      <w:r>
        <w:rPr>
          <w:rFonts w:ascii="Verdana"/>
          <w:position w:val="1"/>
          <w:sz w:val="12"/>
        </w:rPr>
        <w:tab/>
      </w:r>
      <w:r>
        <w:rPr>
          <w:rFonts w:ascii="Arial Black"/>
          <w:spacing w:val="-5"/>
          <w:sz w:val="14"/>
        </w:rPr>
        <w:t>PU</w:t>
      </w:r>
    </w:p>
    <w:p w14:paraId="69402737" w14:textId="77777777" w:rsidR="00610FA8" w:rsidRDefault="00062526">
      <w:pPr>
        <w:spacing w:line="130" w:lineRule="exact"/>
        <w:ind w:left="397"/>
        <w:rPr>
          <w:rFonts w:ascii="Verdana"/>
          <w:sz w:val="12"/>
        </w:rPr>
      </w:pPr>
      <w:r>
        <w:rPr>
          <w:rFonts w:ascii="Verdana"/>
          <w:sz w:val="12"/>
        </w:rPr>
        <w:t>ulcer</w:t>
      </w:r>
      <w:r>
        <w:rPr>
          <w:rFonts w:ascii="Verdana"/>
          <w:spacing w:val="-9"/>
          <w:sz w:val="12"/>
        </w:rPr>
        <w:t xml:space="preserve"> </w:t>
      </w:r>
      <w:r>
        <w:rPr>
          <w:rFonts w:ascii="Verdana"/>
          <w:sz w:val="12"/>
        </w:rPr>
        <w:t>and</w:t>
      </w:r>
      <w:r>
        <w:rPr>
          <w:rFonts w:ascii="Verdana"/>
          <w:spacing w:val="-9"/>
          <w:sz w:val="12"/>
        </w:rPr>
        <w:t xml:space="preserve"> </w:t>
      </w:r>
      <w:r>
        <w:rPr>
          <w:rFonts w:ascii="Verdana"/>
          <w:sz w:val="12"/>
        </w:rPr>
        <w:t>involved</w:t>
      </w:r>
      <w:r>
        <w:rPr>
          <w:rFonts w:ascii="Verdana"/>
          <w:spacing w:val="-8"/>
          <w:sz w:val="12"/>
        </w:rPr>
        <w:t xml:space="preserve"> </w:t>
      </w:r>
      <w:r>
        <w:rPr>
          <w:rFonts w:ascii="Verdana"/>
          <w:spacing w:val="-4"/>
          <w:sz w:val="12"/>
        </w:rPr>
        <w:t>both</w:t>
      </w:r>
    </w:p>
    <w:p w14:paraId="5D2D4B5C" w14:textId="77777777" w:rsidR="00610FA8" w:rsidRDefault="00062526">
      <w:pPr>
        <w:spacing w:line="145" w:lineRule="exact"/>
        <w:ind w:left="397"/>
        <w:rPr>
          <w:rFonts w:ascii="Verdana"/>
          <w:sz w:val="12"/>
        </w:rPr>
      </w:pPr>
      <w:r>
        <w:rPr>
          <w:rFonts w:ascii="Verdana"/>
          <w:w w:val="105"/>
          <w:sz w:val="12"/>
        </w:rPr>
        <w:t>BW</w:t>
      </w:r>
      <w:r>
        <w:rPr>
          <w:rFonts w:ascii="Verdana"/>
          <w:spacing w:val="-12"/>
          <w:w w:val="105"/>
          <w:sz w:val="12"/>
        </w:rPr>
        <w:t xml:space="preserve"> </w:t>
      </w:r>
      <w:r>
        <w:rPr>
          <w:rFonts w:ascii="Verdana"/>
          <w:w w:val="105"/>
          <w:sz w:val="12"/>
        </w:rPr>
        <w:t>loading</w:t>
      </w:r>
      <w:r>
        <w:rPr>
          <w:rFonts w:ascii="Verdana"/>
          <w:spacing w:val="-12"/>
          <w:w w:val="105"/>
          <w:sz w:val="12"/>
        </w:rPr>
        <w:t xml:space="preserve"> </w:t>
      </w:r>
      <w:r>
        <w:rPr>
          <w:rFonts w:ascii="Verdana"/>
          <w:w w:val="105"/>
          <w:sz w:val="12"/>
        </w:rPr>
        <w:t>and</w:t>
      </w:r>
      <w:r>
        <w:rPr>
          <w:rFonts w:ascii="Verdana"/>
          <w:spacing w:val="-12"/>
          <w:w w:val="105"/>
          <w:sz w:val="12"/>
        </w:rPr>
        <w:t xml:space="preserve"> </w:t>
      </w:r>
      <w:r>
        <w:rPr>
          <w:rFonts w:ascii="Verdana"/>
          <w:spacing w:val="-2"/>
          <w:w w:val="105"/>
          <w:sz w:val="12"/>
        </w:rPr>
        <w:t>device</w:t>
      </w:r>
    </w:p>
    <w:p w14:paraId="2DB0F538" w14:textId="77777777" w:rsidR="00610FA8" w:rsidRDefault="00610FA8">
      <w:pPr>
        <w:spacing w:line="145" w:lineRule="exact"/>
        <w:rPr>
          <w:rFonts w:ascii="Verdana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1988" w:space="40"/>
            <w:col w:w="8092"/>
          </w:cols>
        </w:sectPr>
      </w:pPr>
    </w:p>
    <w:p w14:paraId="78BC354A" w14:textId="77777777" w:rsidR="00610FA8" w:rsidRDefault="00062526">
      <w:pPr>
        <w:spacing w:before="109"/>
        <w:ind w:left="1774"/>
        <w:rPr>
          <w:rFonts w:ascii="Tahoma"/>
          <w:b/>
          <w:sz w:val="14"/>
        </w:rPr>
      </w:pPr>
      <w:r>
        <w:rPr>
          <w:rFonts w:ascii="Tahoma"/>
          <w:b/>
          <w:w w:val="105"/>
          <w:sz w:val="14"/>
        </w:rPr>
        <w:t>PU</w:t>
      </w:r>
      <w:r>
        <w:rPr>
          <w:rFonts w:ascii="Tahoma"/>
          <w:b/>
          <w:spacing w:val="-1"/>
          <w:w w:val="105"/>
          <w:sz w:val="14"/>
        </w:rPr>
        <w:t xml:space="preserve"> </w:t>
      </w:r>
      <w:r>
        <w:rPr>
          <w:rFonts w:ascii="Tahoma"/>
          <w:b/>
          <w:w w:val="105"/>
          <w:sz w:val="14"/>
        </w:rPr>
        <w:t xml:space="preserve">and </w:t>
      </w:r>
      <w:r>
        <w:rPr>
          <w:rFonts w:ascii="Tahoma"/>
          <w:b/>
          <w:spacing w:val="-4"/>
          <w:w w:val="105"/>
          <w:sz w:val="14"/>
        </w:rPr>
        <w:t>DRPU</w:t>
      </w:r>
    </w:p>
    <w:p w14:paraId="675550D1" w14:textId="77777777" w:rsidR="00610FA8" w:rsidRDefault="00062526">
      <w:pPr>
        <w:spacing w:before="94" w:line="220" w:lineRule="auto"/>
        <w:ind w:left="955" w:right="1008"/>
        <w:rPr>
          <w:rFonts w:ascii="Verdana"/>
          <w:sz w:val="16"/>
        </w:rPr>
      </w:pPr>
      <w:r>
        <w:rPr>
          <w:rFonts w:ascii="Trebuchet MS"/>
          <w:w w:val="95"/>
          <w:sz w:val="16"/>
        </w:rPr>
        <w:t xml:space="preserve">Fig 14. </w:t>
      </w:r>
      <w:r>
        <w:rPr>
          <w:rFonts w:ascii="Verdana"/>
          <w:w w:val="95"/>
          <w:sz w:val="16"/>
        </w:rPr>
        <w:t xml:space="preserve">Causes of pressure ulceration, device-related pressure ulcer and medical adhesive-related skin </w:t>
      </w:r>
      <w:r>
        <w:rPr>
          <w:rFonts w:ascii="Verdana"/>
          <w:spacing w:val="-2"/>
          <w:sz w:val="16"/>
        </w:rPr>
        <w:t>injury</w:t>
      </w:r>
    </w:p>
    <w:p w14:paraId="4F0A425C" w14:textId="77777777" w:rsidR="00610FA8" w:rsidRDefault="00610FA8">
      <w:pPr>
        <w:pStyle w:val="BodyText"/>
        <w:rPr>
          <w:rFonts w:ascii="Verdana"/>
          <w:sz w:val="20"/>
        </w:rPr>
      </w:pPr>
    </w:p>
    <w:p w14:paraId="57A0947E" w14:textId="77777777" w:rsidR="00610FA8" w:rsidRDefault="00610FA8">
      <w:pPr>
        <w:rPr>
          <w:rFonts w:ascii="Verdana"/>
          <w:sz w:val="20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466D9425" w14:textId="77777777" w:rsidR="00610FA8" w:rsidRDefault="00610FA8">
      <w:pPr>
        <w:pStyle w:val="BodyText"/>
        <w:spacing w:before="4"/>
        <w:rPr>
          <w:rFonts w:ascii="Verdana"/>
        </w:rPr>
      </w:pPr>
    </w:p>
    <w:p w14:paraId="74D91845" w14:textId="77777777" w:rsidR="00610FA8" w:rsidRDefault="00062526">
      <w:pPr>
        <w:pStyle w:val="BodyText"/>
        <w:spacing w:line="273" w:lineRule="auto"/>
        <w:ind w:left="837"/>
        <w:jc w:val="both"/>
      </w:pP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shear</w:t>
      </w:r>
      <w:r>
        <w:rPr>
          <w:spacing w:val="40"/>
        </w:rPr>
        <w:t xml:space="preserve"> </w:t>
      </w:r>
      <w:r>
        <w:t>forces is body weight loading.</w:t>
      </w:r>
    </w:p>
    <w:p w14:paraId="4784FE2F" w14:textId="77777777" w:rsidR="00610FA8" w:rsidRDefault="00062526">
      <w:pPr>
        <w:pStyle w:val="Heading3"/>
        <w:spacing w:before="169"/>
      </w:pPr>
      <w:r>
        <w:rPr>
          <w:color w:val="61438A"/>
          <w:w w:val="95"/>
        </w:rPr>
        <w:t>Device-related</w:t>
      </w:r>
      <w:r>
        <w:rPr>
          <w:color w:val="61438A"/>
          <w:spacing w:val="2"/>
        </w:rPr>
        <w:t xml:space="preserve"> </w:t>
      </w:r>
      <w:r>
        <w:rPr>
          <w:color w:val="61438A"/>
          <w:w w:val="95"/>
        </w:rPr>
        <w:t>pressure</w:t>
      </w:r>
      <w:r>
        <w:rPr>
          <w:color w:val="61438A"/>
          <w:spacing w:val="3"/>
        </w:rPr>
        <w:t xml:space="preserve"> </w:t>
      </w:r>
      <w:r>
        <w:rPr>
          <w:color w:val="61438A"/>
          <w:spacing w:val="-2"/>
          <w:w w:val="95"/>
        </w:rPr>
        <w:t>ulcer</w:t>
      </w:r>
    </w:p>
    <w:p w14:paraId="5418394C" w14:textId="77777777" w:rsidR="00610FA8" w:rsidRDefault="00062526">
      <w:pPr>
        <w:pStyle w:val="BodyText"/>
        <w:spacing w:before="19"/>
        <w:ind w:left="837"/>
        <w:jc w:val="both"/>
      </w:pPr>
      <w:r>
        <w:rPr>
          <w:w w:val="95"/>
        </w:rPr>
        <w:t>DRPU</w:t>
      </w:r>
      <w:r>
        <w:rPr>
          <w:spacing w:val="3"/>
        </w:rPr>
        <w:t xml:space="preserve"> </w:t>
      </w:r>
      <w:r>
        <w:rPr>
          <w:w w:val="95"/>
        </w:rPr>
        <w:t>is</w:t>
      </w:r>
      <w:r>
        <w:rPr>
          <w:spacing w:val="4"/>
        </w:rPr>
        <w:t xml:space="preserve"> </w:t>
      </w:r>
      <w:r>
        <w:rPr>
          <w:w w:val="95"/>
        </w:rPr>
        <w:t>defined</w:t>
      </w:r>
      <w:r>
        <w:rPr>
          <w:spacing w:val="4"/>
        </w:rPr>
        <w:t xml:space="preserve"> </w:t>
      </w:r>
      <w:r>
        <w:rPr>
          <w:w w:val="95"/>
        </w:rPr>
        <w:t>in</w:t>
      </w:r>
      <w:r>
        <w:rPr>
          <w:spacing w:val="3"/>
        </w:rPr>
        <w:t xml:space="preserve"> </w:t>
      </w:r>
      <w:r>
        <w:rPr>
          <w:w w:val="95"/>
        </w:rPr>
        <w:t>chapter</w:t>
      </w:r>
      <w:r>
        <w:rPr>
          <w:spacing w:val="4"/>
        </w:rPr>
        <w:t xml:space="preserve"> </w:t>
      </w:r>
      <w:r>
        <w:rPr>
          <w:w w:val="95"/>
        </w:rPr>
        <w:t>1</w:t>
      </w:r>
      <w:r>
        <w:rPr>
          <w:spacing w:val="4"/>
        </w:rPr>
        <w:t xml:space="preserve"> </w:t>
      </w:r>
      <w:r>
        <w:rPr>
          <w:w w:val="95"/>
        </w:rPr>
        <w:t>on</w:t>
      </w:r>
      <w:r>
        <w:rPr>
          <w:spacing w:val="4"/>
        </w:rPr>
        <w:t xml:space="preserve"> </w:t>
      </w:r>
      <w:r>
        <w:rPr>
          <w:w w:val="95"/>
        </w:rPr>
        <w:t>page</w:t>
      </w:r>
      <w:r>
        <w:rPr>
          <w:spacing w:val="3"/>
        </w:rPr>
        <w:t xml:space="preserve"> </w:t>
      </w:r>
      <w:r>
        <w:rPr>
          <w:spacing w:val="-5"/>
          <w:w w:val="95"/>
        </w:rPr>
        <w:t>S6.</w:t>
      </w:r>
    </w:p>
    <w:p w14:paraId="405B0BD9" w14:textId="77777777" w:rsidR="00610FA8" w:rsidRDefault="00610FA8">
      <w:pPr>
        <w:pStyle w:val="BodyText"/>
        <w:spacing w:before="11"/>
        <w:rPr>
          <w:sz w:val="16"/>
        </w:rPr>
      </w:pPr>
    </w:p>
    <w:p w14:paraId="7FE26B9B" w14:textId="77777777" w:rsidR="00610FA8" w:rsidRDefault="00062526">
      <w:pPr>
        <w:pStyle w:val="Heading3"/>
      </w:pPr>
      <w:r>
        <w:rPr>
          <w:color w:val="61438A"/>
          <w:w w:val="95"/>
        </w:rPr>
        <w:t>Skin</w:t>
      </w:r>
      <w:r>
        <w:rPr>
          <w:color w:val="61438A"/>
          <w:spacing w:val="-5"/>
          <w:w w:val="95"/>
        </w:rPr>
        <w:t xml:space="preserve"> </w:t>
      </w:r>
      <w:r>
        <w:rPr>
          <w:color w:val="61438A"/>
          <w:spacing w:val="-4"/>
        </w:rPr>
        <w:t>tear</w:t>
      </w:r>
    </w:p>
    <w:p w14:paraId="2C47091A" w14:textId="77777777" w:rsidR="00610FA8" w:rsidRDefault="00062526">
      <w:pPr>
        <w:pStyle w:val="BodyText"/>
        <w:spacing w:before="18" w:line="271" w:lineRule="auto"/>
        <w:ind w:left="837"/>
        <w:jc w:val="both"/>
      </w:pPr>
      <w:r>
        <w:rPr>
          <w:w w:val="95"/>
        </w:rPr>
        <w:t>Skin tears are traumatic acute injuries that can result</w:t>
      </w:r>
      <w:r>
        <w:rPr>
          <w:spacing w:val="40"/>
        </w:rPr>
        <w:t xml:space="preserve"> </w:t>
      </w:r>
      <w:r>
        <w:t>in partial or full separation of the outer layers of the</w:t>
      </w:r>
      <w:r>
        <w:rPr>
          <w:spacing w:val="40"/>
        </w:rPr>
        <w:t xml:space="preserve"> </w:t>
      </w:r>
      <w:r>
        <w:t>skin.</w:t>
      </w:r>
      <w:r>
        <w:rPr>
          <w:position w:val="6"/>
          <w:sz w:val="12"/>
        </w:rPr>
        <w:t>1–3</w:t>
      </w:r>
      <w:r>
        <w:rPr>
          <w:spacing w:val="30"/>
          <w:position w:val="6"/>
          <w:sz w:val="12"/>
        </w:rPr>
        <w:t xml:space="preserve"> </w:t>
      </w:r>
      <w:r>
        <w:t>These tears can be caused by shearing and</w:t>
      </w:r>
      <w:r>
        <w:rPr>
          <w:spacing w:val="40"/>
        </w:rPr>
        <w:t xml:space="preserve"> </w:t>
      </w:r>
      <w:r>
        <w:t>friction forces or a blunt trauma. They result from</w:t>
      </w:r>
      <w:r>
        <w:rPr>
          <w:spacing w:val="40"/>
        </w:rPr>
        <w:t xml:space="preserve"> </w:t>
      </w:r>
      <w:r>
        <w:t>short-t</w:t>
      </w:r>
      <w:r>
        <w:t>erm external forces, as opposed to the</w:t>
      </w:r>
      <w:r>
        <w:rPr>
          <w:spacing w:val="40"/>
        </w:rPr>
        <w:t xml:space="preserve"> </w:t>
      </w:r>
      <w:r>
        <w:rPr>
          <w:w w:val="95"/>
        </w:rPr>
        <w:t>continuous</w:t>
      </w:r>
      <w:r>
        <w:rPr>
          <w:spacing w:val="2"/>
        </w:rPr>
        <w:t xml:space="preserve"> </w:t>
      </w:r>
      <w:r>
        <w:rPr>
          <w:w w:val="95"/>
        </w:rPr>
        <w:t>external</w:t>
      </w:r>
      <w:r>
        <w:rPr>
          <w:spacing w:val="2"/>
        </w:rPr>
        <w:t xml:space="preserve"> </w:t>
      </w:r>
      <w:r>
        <w:rPr>
          <w:w w:val="95"/>
        </w:rPr>
        <w:t>forces</w:t>
      </w:r>
      <w:r>
        <w:rPr>
          <w:spacing w:val="2"/>
        </w:rPr>
        <w:t xml:space="preserve"> </w:t>
      </w:r>
      <w:r>
        <w:rPr>
          <w:w w:val="95"/>
        </w:rPr>
        <w:t>that</w:t>
      </w:r>
      <w:r>
        <w:rPr>
          <w:spacing w:val="3"/>
        </w:rPr>
        <w:t xml:space="preserve"> </w:t>
      </w:r>
      <w:r>
        <w:rPr>
          <w:w w:val="95"/>
        </w:rPr>
        <w:t>cause</w:t>
      </w:r>
      <w:r>
        <w:rPr>
          <w:spacing w:val="2"/>
        </w:rPr>
        <w:t xml:space="preserve"> </w:t>
      </w:r>
      <w:r>
        <w:rPr>
          <w:w w:val="95"/>
        </w:rPr>
        <w:t>PUs</w:t>
      </w:r>
      <w:r>
        <w:rPr>
          <w:spacing w:val="2"/>
        </w:rPr>
        <w:t xml:space="preserve"> </w:t>
      </w:r>
      <w:r>
        <w:rPr>
          <w:w w:val="95"/>
        </w:rPr>
        <w:t>and</w:t>
      </w:r>
      <w:r>
        <w:rPr>
          <w:spacing w:val="3"/>
        </w:rPr>
        <w:t xml:space="preserve"> </w:t>
      </w:r>
      <w:r>
        <w:rPr>
          <w:spacing w:val="-2"/>
          <w:w w:val="95"/>
        </w:rPr>
        <w:t>DRPUs.</w:t>
      </w:r>
    </w:p>
    <w:p w14:paraId="3C350496" w14:textId="77777777" w:rsidR="00610FA8" w:rsidRDefault="00610FA8">
      <w:pPr>
        <w:pStyle w:val="BodyText"/>
        <w:spacing w:before="3"/>
        <w:rPr>
          <w:sz w:val="17"/>
        </w:rPr>
      </w:pPr>
    </w:p>
    <w:p w14:paraId="58FDB5AC" w14:textId="77777777" w:rsidR="00610FA8" w:rsidRDefault="00062526">
      <w:pPr>
        <w:pStyle w:val="Heading3"/>
        <w:spacing w:before="1" w:line="213" w:lineRule="auto"/>
      </w:pPr>
      <w:r>
        <w:rPr>
          <w:color w:val="61438A"/>
        </w:rPr>
        <w:t>Medical</w:t>
      </w:r>
      <w:r>
        <w:rPr>
          <w:color w:val="61438A"/>
          <w:spacing w:val="-23"/>
        </w:rPr>
        <w:t xml:space="preserve"> </w:t>
      </w:r>
      <w:r>
        <w:rPr>
          <w:color w:val="61438A"/>
        </w:rPr>
        <w:t>adhesive-related</w:t>
      </w:r>
      <w:r>
        <w:rPr>
          <w:color w:val="61438A"/>
          <w:spacing w:val="-23"/>
        </w:rPr>
        <w:t xml:space="preserve"> </w:t>
      </w:r>
      <w:r>
        <w:rPr>
          <w:color w:val="61438A"/>
        </w:rPr>
        <w:t xml:space="preserve">skin </w:t>
      </w:r>
      <w:r>
        <w:rPr>
          <w:color w:val="61438A"/>
          <w:spacing w:val="-2"/>
        </w:rPr>
        <w:t>injuries</w:t>
      </w:r>
    </w:p>
    <w:p w14:paraId="182F76C1" w14:textId="77777777" w:rsidR="00610FA8" w:rsidRDefault="00062526">
      <w:pPr>
        <w:pStyle w:val="BodyText"/>
        <w:spacing w:before="4" w:line="273" w:lineRule="auto"/>
        <w:ind w:left="837"/>
        <w:jc w:val="both"/>
      </w:pPr>
      <w:r>
        <w:t>MARSI occur when superficial layers of skin are</w:t>
      </w:r>
      <w:r>
        <w:rPr>
          <w:spacing w:val="40"/>
        </w:rPr>
        <w:t xml:space="preserve"> </w:t>
      </w:r>
      <w:r>
        <w:t>removed by medical adhesive resulting in erythema</w:t>
      </w:r>
      <w:r>
        <w:rPr>
          <w:spacing w:val="40"/>
        </w:rPr>
        <w:t xml:space="preserve"> </w:t>
      </w:r>
      <w:r>
        <w:rPr>
          <w:w w:val="95"/>
        </w:rPr>
        <w:t>and/or other manifestation of skin trauma or reaction,</w:t>
      </w:r>
      <w:r>
        <w:rPr>
          <w:spacing w:val="40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vesicles,</w:t>
      </w:r>
      <w:r>
        <w:rPr>
          <w:spacing w:val="-1"/>
        </w:rPr>
        <w:t xml:space="preserve"> </w:t>
      </w:r>
      <w:r>
        <w:t>bulla,</w:t>
      </w:r>
      <w:r>
        <w:rPr>
          <w:spacing w:val="-1"/>
        </w:rPr>
        <w:t xml:space="preserve"> </w:t>
      </w:r>
      <w:r>
        <w:t>skin</w:t>
      </w:r>
      <w:r>
        <w:rPr>
          <w:spacing w:val="-1"/>
        </w:rPr>
        <w:t xml:space="preserve"> </w:t>
      </w:r>
      <w:r>
        <w:t>erosion,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skin</w:t>
      </w:r>
      <w:r>
        <w:rPr>
          <w:spacing w:val="-1"/>
        </w:rPr>
        <w:t xml:space="preserve"> </w:t>
      </w:r>
      <w:r>
        <w:t>tears</w:t>
      </w:r>
      <w:r>
        <w:rPr>
          <w:spacing w:val="40"/>
        </w:rPr>
        <w:t xml:space="preserve"> </w:t>
      </w:r>
      <w:r>
        <w:rPr>
          <w:w w:val="95"/>
        </w:rPr>
        <w:t>that</w:t>
      </w:r>
      <w:r>
        <w:rPr>
          <w:spacing w:val="24"/>
        </w:rPr>
        <w:t xml:space="preserve"> </w:t>
      </w:r>
      <w:r>
        <w:rPr>
          <w:w w:val="95"/>
        </w:rPr>
        <w:t>persist</w:t>
      </w:r>
      <w:r>
        <w:rPr>
          <w:spacing w:val="24"/>
        </w:rPr>
        <w:t xml:space="preserve"> </w:t>
      </w:r>
      <w:r>
        <w:rPr>
          <w:w w:val="95"/>
        </w:rPr>
        <w:t>longer</w:t>
      </w:r>
      <w:r>
        <w:rPr>
          <w:spacing w:val="24"/>
        </w:rPr>
        <w:t xml:space="preserve"> </w:t>
      </w:r>
      <w:r>
        <w:rPr>
          <w:w w:val="95"/>
        </w:rPr>
        <w:t>than</w:t>
      </w:r>
      <w:r>
        <w:rPr>
          <w:spacing w:val="24"/>
        </w:rPr>
        <w:t xml:space="preserve"> </w:t>
      </w:r>
      <w:r>
        <w:rPr>
          <w:w w:val="95"/>
        </w:rPr>
        <w:t>30</w:t>
      </w:r>
      <w:r>
        <w:rPr>
          <w:spacing w:val="25"/>
        </w:rPr>
        <w:t xml:space="preserve"> </w:t>
      </w:r>
      <w:r>
        <w:rPr>
          <w:w w:val="95"/>
        </w:rPr>
        <w:t>minutes</w:t>
      </w:r>
      <w:r>
        <w:rPr>
          <w:spacing w:val="24"/>
        </w:rPr>
        <w:t xml:space="preserve"> </w:t>
      </w:r>
      <w:r>
        <w:rPr>
          <w:w w:val="95"/>
        </w:rPr>
        <w:t>after</w:t>
      </w:r>
      <w:r>
        <w:rPr>
          <w:spacing w:val="24"/>
        </w:rPr>
        <w:t xml:space="preserve"> </w:t>
      </w:r>
      <w:r>
        <w:rPr>
          <w:w w:val="95"/>
        </w:rPr>
        <w:t>removal</w:t>
      </w:r>
      <w:r>
        <w:rPr>
          <w:spacing w:val="24"/>
        </w:rPr>
        <w:t xml:space="preserve"> </w:t>
      </w:r>
      <w:r>
        <w:rPr>
          <w:spacing w:val="-5"/>
          <w:w w:val="95"/>
        </w:rPr>
        <w:t>of</w:t>
      </w:r>
    </w:p>
    <w:p w14:paraId="6FEB99D6" w14:textId="77777777" w:rsidR="00610FA8" w:rsidRDefault="00062526">
      <w:pPr>
        <w:rPr>
          <w:sz w:val="19"/>
        </w:rPr>
      </w:pPr>
      <w:r>
        <w:br w:type="column"/>
      </w:r>
    </w:p>
    <w:p w14:paraId="3C798AC6" w14:textId="77777777" w:rsidR="00610FA8" w:rsidRDefault="00062526">
      <w:pPr>
        <w:pStyle w:val="BodyText"/>
        <w:spacing w:line="273" w:lineRule="auto"/>
        <w:ind w:left="411" w:right="775"/>
        <w:jc w:val="both"/>
      </w:pPr>
      <w:r>
        <w:t>the adhesive. MARSI not only affects ski</w:t>
      </w:r>
      <w:r>
        <w:t>n integrity,</w:t>
      </w:r>
      <w:r>
        <w:rPr>
          <w:spacing w:val="40"/>
        </w:rPr>
        <w:t xml:space="preserve"> </w:t>
      </w:r>
      <w:r>
        <w:t>but also causes pain, a greater risk of infection,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w w:val="95"/>
        </w:rPr>
        <w:t>potential increase in wound size and delayed healing.</w:t>
      </w:r>
    </w:p>
    <w:p w14:paraId="1DCD944A" w14:textId="77777777" w:rsidR="00610FA8" w:rsidRDefault="00610FA8">
      <w:pPr>
        <w:pStyle w:val="BodyText"/>
        <w:rPr>
          <w:sz w:val="22"/>
        </w:rPr>
      </w:pPr>
    </w:p>
    <w:p w14:paraId="72BEA3DC" w14:textId="77777777" w:rsidR="00610FA8" w:rsidRDefault="00610FA8">
      <w:pPr>
        <w:pStyle w:val="BodyText"/>
        <w:spacing w:before="3"/>
        <w:rPr>
          <w:sz w:val="19"/>
        </w:rPr>
      </w:pPr>
    </w:p>
    <w:p w14:paraId="16A12BFB" w14:textId="77777777" w:rsidR="00610FA8" w:rsidRDefault="00062526">
      <w:pPr>
        <w:spacing w:line="223" w:lineRule="auto"/>
        <w:ind w:left="581" w:right="925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Box 11. Requirements for reporting device- related pressure ulceration (DRPU)</w:t>
      </w:r>
    </w:p>
    <w:p w14:paraId="4020F5CE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before="116" w:line="237" w:lineRule="auto"/>
        <w:ind w:right="198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DRPU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category,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if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not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 mucosal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membrane</w:t>
      </w:r>
    </w:p>
    <w:p w14:paraId="4B82AD76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line="191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Anatomical</w:t>
      </w:r>
      <w:r>
        <w:rPr>
          <w:rFonts w:ascii="Verdana" w:hAnsi="Verdana"/>
          <w:spacing w:val="-11"/>
          <w:sz w:val="16"/>
        </w:rPr>
        <w:t xml:space="preserve"> </w:t>
      </w:r>
      <w:r>
        <w:rPr>
          <w:rFonts w:ascii="Verdana" w:hAnsi="Verdana"/>
          <w:sz w:val="16"/>
        </w:rPr>
        <w:t>location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pacing w:val="-4"/>
          <w:sz w:val="16"/>
        </w:rPr>
        <w:t>DRPU</w:t>
      </w:r>
    </w:p>
    <w:p w14:paraId="6F456899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line="192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Size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w w:val="95"/>
          <w:sz w:val="16"/>
        </w:rPr>
        <w:t>and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w w:val="95"/>
          <w:sz w:val="16"/>
        </w:rPr>
        <w:t>shape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w w:val="95"/>
          <w:sz w:val="16"/>
        </w:rPr>
        <w:t>of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w w:val="95"/>
          <w:sz w:val="16"/>
        </w:rPr>
        <w:t>the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pacing w:val="-4"/>
          <w:w w:val="95"/>
          <w:sz w:val="16"/>
        </w:rPr>
        <w:t>DRPU</w:t>
      </w:r>
    </w:p>
    <w:p w14:paraId="54CAA287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line="192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Type</w:t>
      </w:r>
      <w:r>
        <w:rPr>
          <w:rFonts w:ascii="Verdana" w:hAnsi="Verdana"/>
          <w:spacing w:val="-5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of</w:t>
      </w:r>
      <w:r>
        <w:rPr>
          <w:rFonts w:ascii="Verdana" w:hAnsi="Verdana"/>
          <w:spacing w:val="-4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device</w:t>
      </w:r>
      <w:r>
        <w:rPr>
          <w:rFonts w:ascii="Verdana" w:hAnsi="Verdana"/>
          <w:spacing w:val="-4"/>
          <w:w w:val="95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involved</w:t>
      </w:r>
    </w:p>
    <w:p w14:paraId="7CC9F313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line="192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Brand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model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device</w:t>
      </w:r>
    </w:p>
    <w:p w14:paraId="6A7F1E87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line="192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Control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or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serial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number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device</w:t>
      </w:r>
    </w:p>
    <w:p w14:paraId="29C32059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line="192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Expiry</w:t>
      </w:r>
      <w:r>
        <w:rPr>
          <w:rFonts w:ascii="Verdana" w:hAnsi="Verdana"/>
          <w:spacing w:val="-4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date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of</w:t>
      </w:r>
      <w:r>
        <w:rPr>
          <w:rFonts w:ascii="Verdana" w:hAnsi="Verdana"/>
          <w:spacing w:val="-3"/>
          <w:w w:val="95"/>
          <w:sz w:val="16"/>
        </w:rPr>
        <w:t xml:space="preserve"> </w:t>
      </w:r>
      <w:r>
        <w:rPr>
          <w:rFonts w:ascii="Verdana" w:hAnsi="Verdana"/>
          <w:spacing w:val="-2"/>
          <w:w w:val="95"/>
          <w:sz w:val="16"/>
        </w:rPr>
        <w:t>device</w:t>
      </w:r>
    </w:p>
    <w:p w14:paraId="3DBCC11C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line="192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Method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application</w:t>
      </w:r>
    </w:p>
    <w:p w14:paraId="0D4933A7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line="192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Method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securement</w:t>
      </w:r>
    </w:p>
    <w:p w14:paraId="4C4F5766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before="1" w:line="237" w:lineRule="auto"/>
        <w:ind w:right="965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Protection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or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prevention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strategy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used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 xml:space="preserve">with </w:t>
      </w:r>
      <w:r>
        <w:rPr>
          <w:rFonts w:ascii="Verdana" w:hAnsi="Verdana"/>
          <w:spacing w:val="-2"/>
          <w:sz w:val="16"/>
        </w:rPr>
        <w:t>device</w:t>
      </w:r>
    </w:p>
    <w:p w14:paraId="1AD8B3B5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line="191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Adjustments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made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during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pacing w:val="-5"/>
          <w:sz w:val="16"/>
        </w:rPr>
        <w:t>use</w:t>
      </w:r>
    </w:p>
    <w:p w14:paraId="0672DD75" w14:textId="77777777" w:rsidR="00610FA8" w:rsidRDefault="00062526">
      <w:pPr>
        <w:pStyle w:val="ListParagraph"/>
        <w:numPr>
          <w:ilvl w:val="1"/>
          <w:numId w:val="15"/>
        </w:numPr>
        <w:tabs>
          <w:tab w:val="left" w:pos="809"/>
        </w:tabs>
        <w:spacing w:line="237" w:lineRule="auto"/>
        <w:ind w:right="967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Degree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adherence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manufacturer’s instructions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for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use,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including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duration of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application</w:t>
      </w:r>
    </w:p>
    <w:p w14:paraId="7FA6758A" w14:textId="77777777" w:rsidR="00610FA8" w:rsidRDefault="00610FA8">
      <w:pPr>
        <w:spacing w:line="237" w:lineRule="auto"/>
        <w:rPr>
          <w:rFonts w:ascii="Verdana" w:hAnsi="Verdana"/>
          <w:sz w:val="16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2FF83D7F" w14:textId="77777777" w:rsidR="00610FA8" w:rsidRDefault="00610FA8">
      <w:pPr>
        <w:pStyle w:val="BodyText"/>
        <w:spacing w:before="10"/>
        <w:rPr>
          <w:rFonts w:ascii="Verdana"/>
        </w:rPr>
      </w:pPr>
    </w:p>
    <w:p w14:paraId="615C0F78" w14:textId="77777777" w:rsidR="00610FA8" w:rsidRDefault="00610FA8">
      <w:pPr>
        <w:rPr>
          <w:rFonts w:ascii="Verdana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23CA62BC" w14:textId="63132299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263A8E9B" w14:textId="77777777" w:rsidR="00610FA8" w:rsidRDefault="00062526">
      <w:pPr>
        <w:spacing w:before="106"/>
        <w:ind w:left="823" w:right="764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3"/>
          <w:w w:val="95"/>
          <w:sz w:val="14"/>
        </w:rPr>
        <w:t>S3</w:t>
      </w:r>
      <w:r>
        <w:rPr>
          <w:rFonts w:ascii="Arial"/>
          <w:b/>
          <w:spacing w:val="-6"/>
          <w:w w:val="95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9</w:t>
      </w:r>
    </w:p>
    <w:p w14:paraId="2F7D8EA6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2"/>
            <w:col w:w="1915"/>
          </w:cols>
        </w:sectPr>
      </w:pPr>
    </w:p>
    <w:p w14:paraId="7ED654F0" w14:textId="77777777" w:rsidR="00610FA8" w:rsidRDefault="00062526">
      <w:pPr>
        <w:pStyle w:val="Heading5"/>
        <w:spacing w:before="82"/>
        <w:ind w:left="836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7F8564D5" w14:textId="77777777" w:rsidR="00610FA8" w:rsidRDefault="00610FA8">
      <w:pPr>
        <w:pStyle w:val="BodyText"/>
        <w:rPr>
          <w:rFonts w:ascii="Verdana"/>
          <w:sz w:val="20"/>
        </w:rPr>
      </w:pPr>
    </w:p>
    <w:p w14:paraId="3B7A4414" w14:textId="77777777" w:rsidR="00610FA8" w:rsidRDefault="00610FA8">
      <w:pPr>
        <w:pStyle w:val="BodyText"/>
        <w:rPr>
          <w:rFonts w:ascii="Verdana"/>
          <w:sz w:val="20"/>
        </w:rPr>
      </w:pPr>
    </w:p>
    <w:p w14:paraId="5C92811D" w14:textId="77777777" w:rsidR="00610FA8" w:rsidRDefault="00610FA8">
      <w:pPr>
        <w:pStyle w:val="BodyText"/>
        <w:rPr>
          <w:rFonts w:ascii="Verdana"/>
          <w:sz w:val="20"/>
        </w:rPr>
      </w:pPr>
    </w:p>
    <w:p w14:paraId="7B702B2B" w14:textId="77777777" w:rsidR="00610FA8" w:rsidRDefault="00610FA8">
      <w:pPr>
        <w:pStyle w:val="BodyText"/>
        <w:rPr>
          <w:rFonts w:ascii="Verdana"/>
          <w:sz w:val="20"/>
        </w:rPr>
      </w:pPr>
    </w:p>
    <w:p w14:paraId="19351792" w14:textId="77777777" w:rsidR="00610FA8" w:rsidRDefault="00610FA8">
      <w:pPr>
        <w:pStyle w:val="BodyText"/>
        <w:rPr>
          <w:rFonts w:ascii="Verdana"/>
          <w:sz w:val="20"/>
        </w:rPr>
      </w:pPr>
    </w:p>
    <w:p w14:paraId="24D5F4C3" w14:textId="77777777" w:rsidR="00610FA8" w:rsidRDefault="00610FA8">
      <w:pPr>
        <w:pStyle w:val="BodyText"/>
        <w:rPr>
          <w:rFonts w:ascii="Verdana"/>
          <w:sz w:val="20"/>
        </w:rPr>
      </w:pPr>
    </w:p>
    <w:p w14:paraId="3F1BA393" w14:textId="77777777" w:rsidR="00610FA8" w:rsidRDefault="00610FA8">
      <w:pPr>
        <w:pStyle w:val="BodyText"/>
        <w:rPr>
          <w:rFonts w:ascii="Verdana"/>
          <w:sz w:val="20"/>
        </w:rPr>
      </w:pPr>
    </w:p>
    <w:p w14:paraId="225F03DD" w14:textId="77777777" w:rsidR="00610FA8" w:rsidRDefault="00610FA8">
      <w:pPr>
        <w:pStyle w:val="BodyText"/>
        <w:rPr>
          <w:rFonts w:ascii="Verdana"/>
          <w:sz w:val="20"/>
        </w:rPr>
      </w:pPr>
    </w:p>
    <w:p w14:paraId="3223F760" w14:textId="77777777" w:rsidR="00610FA8" w:rsidRDefault="00610FA8">
      <w:pPr>
        <w:pStyle w:val="BodyText"/>
        <w:rPr>
          <w:rFonts w:ascii="Verdana"/>
          <w:sz w:val="20"/>
        </w:rPr>
      </w:pPr>
    </w:p>
    <w:p w14:paraId="28D5D94B" w14:textId="77777777" w:rsidR="00610FA8" w:rsidRDefault="00610FA8">
      <w:pPr>
        <w:pStyle w:val="BodyText"/>
        <w:rPr>
          <w:rFonts w:ascii="Verdana"/>
          <w:sz w:val="20"/>
        </w:rPr>
      </w:pPr>
    </w:p>
    <w:p w14:paraId="2EFDEDA9" w14:textId="77777777" w:rsidR="00610FA8" w:rsidRDefault="00610FA8">
      <w:pPr>
        <w:pStyle w:val="BodyText"/>
        <w:rPr>
          <w:rFonts w:ascii="Verdana"/>
          <w:sz w:val="20"/>
        </w:rPr>
      </w:pPr>
    </w:p>
    <w:p w14:paraId="5E9336F2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0" w:left="580" w:header="720" w:footer="720" w:gutter="0"/>
          <w:cols w:space="720"/>
        </w:sectPr>
      </w:pPr>
    </w:p>
    <w:p w14:paraId="50AFD7DA" w14:textId="77777777" w:rsidR="00610FA8" w:rsidRDefault="00610FA8">
      <w:pPr>
        <w:pStyle w:val="BodyText"/>
        <w:spacing w:before="1"/>
        <w:rPr>
          <w:rFonts w:ascii="Verdana"/>
          <w:sz w:val="23"/>
        </w:rPr>
      </w:pPr>
    </w:p>
    <w:p w14:paraId="04F89C4B" w14:textId="1C4DC3F4" w:rsidR="00610FA8" w:rsidRDefault="00062526">
      <w:pPr>
        <w:spacing w:line="237" w:lineRule="auto"/>
        <w:ind w:left="1019"/>
        <w:rPr>
          <w:rFonts w:ascii="Verdana"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440" behindDoc="0" locked="0" layoutInCell="1" allowOverlap="1" wp14:anchorId="0D42EA28" wp14:editId="3674076D">
                <wp:simplePos x="0" y="0"/>
                <wp:positionH relativeFrom="page">
                  <wp:posOffset>2113280</wp:posOffset>
                </wp:positionH>
                <wp:positionV relativeFrom="paragraph">
                  <wp:posOffset>102235</wp:posOffset>
                </wp:positionV>
                <wp:extent cx="229235" cy="229235"/>
                <wp:effectExtent l="0" t="0" r="0" b="0"/>
                <wp:wrapNone/>
                <wp:docPr id="49" name="docshapegroup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3328" y="161"/>
                          <a:chExt cx="361" cy="361"/>
                        </a:xfrm>
                      </wpg:grpSpPr>
                      <wps:wsp>
                        <wps:cNvPr id="50" name="docshape704"/>
                        <wps:cNvSpPr>
                          <a:spLocks/>
                        </wps:cNvSpPr>
                        <wps:spPr bwMode="auto">
                          <a:xfrm>
                            <a:off x="3333" y="167"/>
                            <a:ext cx="349" cy="349"/>
                          </a:xfrm>
                          <a:custGeom>
                            <a:avLst/>
                            <a:gdLst>
                              <a:gd name="T0" fmla="+- 0 3673 3334"/>
                              <a:gd name="T1" fmla="*/ T0 w 349"/>
                              <a:gd name="T2" fmla="+- 0 167 167"/>
                              <a:gd name="T3" fmla="*/ 167 h 349"/>
                              <a:gd name="T4" fmla="+- 0 3663 3334"/>
                              <a:gd name="T5" fmla="*/ T4 w 349"/>
                              <a:gd name="T6" fmla="+- 0 167 167"/>
                              <a:gd name="T7" fmla="*/ 167 h 349"/>
                              <a:gd name="T8" fmla="+- 0 3342 3334"/>
                              <a:gd name="T9" fmla="*/ T8 w 349"/>
                              <a:gd name="T10" fmla="+- 0 167 167"/>
                              <a:gd name="T11" fmla="*/ 167 h 349"/>
                              <a:gd name="T12" fmla="+- 0 3334 3334"/>
                              <a:gd name="T13" fmla="*/ T12 w 349"/>
                              <a:gd name="T14" fmla="+- 0 176 167"/>
                              <a:gd name="T15" fmla="*/ 176 h 349"/>
                              <a:gd name="T16" fmla="+- 0 3334 3334"/>
                              <a:gd name="T17" fmla="*/ T16 w 349"/>
                              <a:gd name="T18" fmla="+- 0 507 167"/>
                              <a:gd name="T19" fmla="*/ 507 h 349"/>
                              <a:gd name="T20" fmla="+- 0 3342 3334"/>
                              <a:gd name="T21" fmla="*/ T20 w 349"/>
                              <a:gd name="T22" fmla="+- 0 516 167"/>
                              <a:gd name="T23" fmla="*/ 516 h 349"/>
                              <a:gd name="T24" fmla="+- 0 3673 3334"/>
                              <a:gd name="T25" fmla="*/ T24 w 349"/>
                              <a:gd name="T26" fmla="+- 0 516 167"/>
                              <a:gd name="T27" fmla="*/ 516 h 349"/>
                              <a:gd name="T28" fmla="+- 0 3682 3334"/>
                              <a:gd name="T29" fmla="*/ T28 w 349"/>
                              <a:gd name="T30" fmla="+- 0 507 167"/>
                              <a:gd name="T31" fmla="*/ 507 h 349"/>
                              <a:gd name="T32" fmla="+- 0 3682 3334"/>
                              <a:gd name="T33" fmla="*/ T32 w 349"/>
                              <a:gd name="T34" fmla="+- 0 176 167"/>
                              <a:gd name="T35" fmla="*/ 176 h 349"/>
                              <a:gd name="T36" fmla="+- 0 3673 3334"/>
                              <a:gd name="T37" fmla="*/ T36 w 349"/>
                              <a:gd name="T38" fmla="+- 0 167 167"/>
                              <a:gd name="T39" fmla="*/ 167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3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8" y="349"/>
                                </a:lnTo>
                                <a:lnTo>
                                  <a:pt x="339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705"/>
                        <wps:cNvSpPr>
                          <a:spLocks/>
                        </wps:cNvSpPr>
                        <wps:spPr bwMode="auto">
                          <a:xfrm>
                            <a:off x="3333" y="167"/>
                            <a:ext cx="349" cy="349"/>
                          </a:xfrm>
                          <a:custGeom>
                            <a:avLst/>
                            <a:gdLst>
                              <a:gd name="T0" fmla="+- 0 3673 3334"/>
                              <a:gd name="T1" fmla="*/ T0 w 349"/>
                              <a:gd name="T2" fmla="+- 0 167 167"/>
                              <a:gd name="T3" fmla="*/ 167 h 349"/>
                              <a:gd name="T4" fmla="+- 0 3342 3334"/>
                              <a:gd name="T5" fmla="*/ T4 w 349"/>
                              <a:gd name="T6" fmla="+- 0 167 167"/>
                              <a:gd name="T7" fmla="*/ 167 h 349"/>
                              <a:gd name="T8" fmla="+- 0 3334 3334"/>
                              <a:gd name="T9" fmla="*/ T8 w 349"/>
                              <a:gd name="T10" fmla="+- 0 176 167"/>
                              <a:gd name="T11" fmla="*/ 176 h 349"/>
                              <a:gd name="T12" fmla="+- 0 3334 3334"/>
                              <a:gd name="T13" fmla="*/ T12 w 349"/>
                              <a:gd name="T14" fmla="+- 0 507 167"/>
                              <a:gd name="T15" fmla="*/ 507 h 349"/>
                              <a:gd name="T16" fmla="+- 0 3342 3334"/>
                              <a:gd name="T17" fmla="*/ T16 w 349"/>
                              <a:gd name="T18" fmla="+- 0 516 167"/>
                              <a:gd name="T19" fmla="*/ 516 h 349"/>
                              <a:gd name="T20" fmla="+- 0 3673 3334"/>
                              <a:gd name="T21" fmla="*/ T20 w 349"/>
                              <a:gd name="T22" fmla="+- 0 516 167"/>
                              <a:gd name="T23" fmla="*/ 516 h 349"/>
                              <a:gd name="T24" fmla="+- 0 3682 3334"/>
                              <a:gd name="T25" fmla="*/ T24 w 349"/>
                              <a:gd name="T26" fmla="+- 0 507 167"/>
                              <a:gd name="T27" fmla="*/ 507 h 349"/>
                              <a:gd name="T28" fmla="+- 0 3682 3334"/>
                              <a:gd name="T29" fmla="*/ T28 w 349"/>
                              <a:gd name="T30" fmla="+- 0 476 167"/>
                              <a:gd name="T31" fmla="*/ 476 h 349"/>
                              <a:gd name="T32" fmla="+- 0 3461 3334"/>
                              <a:gd name="T33" fmla="*/ T32 w 349"/>
                              <a:gd name="T34" fmla="+- 0 476 167"/>
                              <a:gd name="T35" fmla="*/ 476 h 349"/>
                              <a:gd name="T36" fmla="+- 0 3461 3334"/>
                              <a:gd name="T37" fmla="*/ T36 w 349"/>
                              <a:gd name="T38" fmla="+- 0 420 167"/>
                              <a:gd name="T39" fmla="*/ 420 h 349"/>
                              <a:gd name="T40" fmla="+- 0 3393 3334"/>
                              <a:gd name="T41" fmla="*/ T40 w 349"/>
                              <a:gd name="T42" fmla="+- 0 420 167"/>
                              <a:gd name="T43" fmla="*/ 420 h 349"/>
                              <a:gd name="T44" fmla="+- 0 3393 3334"/>
                              <a:gd name="T45" fmla="*/ T44 w 349"/>
                              <a:gd name="T46" fmla="+- 0 241 167"/>
                              <a:gd name="T47" fmla="*/ 241 h 349"/>
                              <a:gd name="T48" fmla="+- 0 3682 3334"/>
                              <a:gd name="T49" fmla="*/ T48 w 349"/>
                              <a:gd name="T50" fmla="+- 0 241 167"/>
                              <a:gd name="T51" fmla="*/ 241 h 349"/>
                              <a:gd name="T52" fmla="+- 0 3682 3334"/>
                              <a:gd name="T53" fmla="*/ T52 w 349"/>
                              <a:gd name="T54" fmla="+- 0 176 167"/>
                              <a:gd name="T55" fmla="*/ 176 h 349"/>
                              <a:gd name="T56" fmla="+- 0 3673 3334"/>
                              <a:gd name="T57" fmla="*/ T56 w 349"/>
                              <a:gd name="T58" fmla="+- 0 167 167"/>
                              <a:gd name="T59" fmla="*/ 167 h 349"/>
                              <a:gd name="T60" fmla="+- 0 3682 3334"/>
                              <a:gd name="T61" fmla="*/ T60 w 349"/>
                              <a:gd name="T62" fmla="+- 0 241 167"/>
                              <a:gd name="T63" fmla="*/ 241 h 349"/>
                              <a:gd name="T64" fmla="+- 0 3618 3334"/>
                              <a:gd name="T65" fmla="*/ T64 w 349"/>
                              <a:gd name="T66" fmla="+- 0 241 167"/>
                              <a:gd name="T67" fmla="*/ 241 h 349"/>
                              <a:gd name="T68" fmla="+- 0 3618 3334"/>
                              <a:gd name="T69" fmla="*/ T68 w 349"/>
                              <a:gd name="T70" fmla="+- 0 420 167"/>
                              <a:gd name="T71" fmla="*/ 420 h 349"/>
                              <a:gd name="T72" fmla="+- 0 3528 3334"/>
                              <a:gd name="T73" fmla="*/ T72 w 349"/>
                              <a:gd name="T74" fmla="+- 0 420 167"/>
                              <a:gd name="T75" fmla="*/ 420 h 349"/>
                              <a:gd name="T76" fmla="+- 0 3461 3334"/>
                              <a:gd name="T77" fmla="*/ T76 w 349"/>
                              <a:gd name="T78" fmla="+- 0 476 167"/>
                              <a:gd name="T79" fmla="*/ 476 h 349"/>
                              <a:gd name="T80" fmla="+- 0 3682 3334"/>
                              <a:gd name="T81" fmla="*/ T80 w 349"/>
                              <a:gd name="T82" fmla="+- 0 476 167"/>
                              <a:gd name="T83" fmla="*/ 476 h 349"/>
                              <a:gd name="T84" fmla="+- 0 3682 3334"/>
                              <a:gd name="T85" fmla="*/ T84 w 349"/>
                              <a:gd name="T86" fmla="+- 0 241 167"/>
                              <a:gd name="T87" fmla="*/ 241 h 349"/>
                              <a:gd name="T88" fmla="+- 0 3553 3334"/>
                              <a:gd name="T89" fmla="*/ T88 w 349"/>
                              <a:gd name="T90" fmla="+- 0 341 167"/>
                              <a:gd name="T91" fmla="*/ 341 h 349"/>
                              <a:gd name="T92" fmla="+- 0 3438 3334"/>
                              <a:gd name="T93" fmla="*/ T92 w 349"/>
                              <a:gd name="T94" fmla="+- 0 341 167"/>
                              <a:gd name="T95" fmla="*/ 341 h 349"/>
                              <a:gd name="T96" fmla="+- 0 3438 3334"/>
                              <a:gd name="T97" fmla="*/ T96 w 349"/>
                              <a:gd name="T98" fmla="+- 0 353 167"/>
                              <a:gd name="T99" fmla="*/ 353 h 349"/>
                              <a:gd name="T100" fmla="+- 0 3553 3334"/>
                              <a:gd name="T101" fmla="*/ T100 w 349"/>
                              <a:gd name="T102" fmla="+- 0 353 167"/>
                              <a:gd name="T103" fmla="*/ 353 h 349"/>
                              <a:gd name="T104" fmla="+- 0 3553 3334"/>
                              <a:gd name="T105" fmla="*/ T104 w 349"/>
                              <a:gd name="T106" fmla="+- 0 341 167"/>
                              <a:gd name="T107" fmla="*/ 341 h 349"/>
                              <a:gd name="T108" fmla="+- 0 3574 3334"/>
                              <a:gd name="T109" fmla="*/ T108 w 349"/>
                              <a:gd name="T110" fmla="+- 0 308 167"/>
                              <a:gd name="T111" fmla="*/ 308 h 349"/>
                              <a:gd name="T112" fmla="+- 0 3438 3334"/>
                              <a:gd name="T113" fmla="*/ T112 w 349"/>
                              <a:gd name="T114" fmla="+- 0 308 167"/>
                              <a:gd name="T115" fmla="*/ 308 h 349"/>
                              <a:gd name="T116" fmla="+- 0 3438 3334"/>
                              <a:gd name="T117" fmla="*/ T116 w 349"/>
                              <a:gd name="T118" fmla="+- 0 320 167"/>
                              <a:gd name="T119" fmla="*/ 320 h 349"/>
                              <a:gd name="T120" fmla="+- 0 3574 3334"/>
                              <a:gd name="T121" fmla="*/ T120 w 349"/>
                              <a:gd name="T122" fmla="+- 0 320 167"/>
                              <a:gd name="T123" fmla="*/ 320 h 349"/>
                              <a:gd name="T124" fmla="+- 0 3574 3334"/>
                              <a:gd name="T125" fmla="*/ T124 w 349"/>
                              <a:gd name="T126" fmla="+- 0 308 167"/>
                              <a:gd name="T127" fmla="*/ 30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8" y="349"/>
                                </a:lnTo>
                                <a:lnTo>
                                  <a:pt x="339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09"/>
                                </a:lnTo>
                                <a:lnTo>
                                  <a:pt x="127" y="309"/>
                                </a:lnTo>
                                <a:lnTo>
                                  <a:pt x="127" y="253"/>
                                </a:lnTo>
                                <a:lnTo>
                                  <a:pt x="59" y="253"/>
                                </a:lnTo>
                                <a:lnTo>
                                  <a:pt x="59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48" y="74"/>
                                </a:move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lnTo>
                                  <a:pt x="127" y="309"/>
                                </a:lnTo>
                                <a:lnTo>
                                  <a:pt x="348" y="309"/>
                                </a:lnTo>
                                <a:lnTo>
                                  <a:pt x="348" y="74"/>
                                </a:lnTo>
                                <a:close/>
                                <a:moveTo>
                                  <a:pt x="219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6"/>
                                </a:lnTo>
                                <a:lnTo>
                                  <a:pt x="219" y="186"/>
                                </a:lnTo>
                                <a:lnTo>
                                  <a:pt x="219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53"/>
                                </a:lnTo>
                                <a:lnTo>
                                  <a:pt x="240" y="153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706"/>
                        <wps:cNvSpPr>
                          <a:spLocks/>
                        </wps:cNvSpPr>
                        <wps:spPr bwMode="auto">
                          <a:xfrm>
                            <a:off x="3333" y="167"/>
                            <a:ext cx="349" cy="349"/>
                          </a:xfrm>
                          <a:custGeom>
                            <a:avLst/>
                            <a:gdLst>
                              <a:gd name="T0" fmla="+- 0 3528 3334"/>
                              <a:gd name="T1" fmla="*/ T0 w 349"/>
                              <a:gd name="T2" fmla="+- 0 420 167"/>
                              <a:gd name="T3" fmla="*/ 420 h 349"/>
                              <a:gd name="T4" fmla="+- 0 3461 3334"/>
                              <a:gd name="T5" fmla="*/ T4 w 349"/>
                              <a:gd name="T6" fmla="+- 0 476 167"/>
                              <a:gd name="T7" fmla="*/ 476 h 349"/>
                              <a:gd name="T8" fmla="+- 0 3461 3334"/>
                              <a:gd name="T9" fmla="*/ T8 w 349"/>
                              <a:gd name="T10" fmla="+- 0 420 167"/>
                              <a:gd name="T11" fmla="*/ 420 h 349"/>
                              <a:gd name="T12" fmla="+- 0 3393 3334"/>
                              <a:gd name="T13" fmla="*/ T12 w 349"/>
                              <a:gd name="T14" fmla="+- 0 420 167"/>
                              <a:gd name="T15" fmla="*/ 420 h 349"/>
                              <a:gd name="T16" fmla="+- 0 3393 3334"/>
                              <a:gd name="T17" fmla="*/ T16 w 349"/>
                              <a:gd name="T18" fmla="+- 0 241 167"/>
                              <a:gd name="T19" fmla="*/ 241 h 349"/>
                              <a:gd name="T20" fmla="+- 0 3618 3334"/>
                              <a:gd name="T21" fmla="*/ T20 w 349"/>
                              <a:gd name="T22" fmla="+- 0 241 167"/>
                              <a:gd name="T23" fmla="*/ 241 h 349"/>
                              <a:gd name="T24" fmla="+- 0 3618 3334"/>
                              <a:gd name="T25" fmla="*/ T24 w 349"/>
                              <a:gd name="T26" fmla="+- 0 420 167"/>
                              <a:gd name="T27" fmla="*/ 420 h 349"/>
                              <a:gd name="T28" fmla="+- 0 3528 3334"/>
                              <a:gd name="T29" fmla="*/ T28 w 349"/>
                              <a:gd name="T30" fmla="+- 0 420 167"/>
                              <a:gd name="T31" fmla="*/ 420 h 349"/>
                              <a:gd name="T32" fmla="+- 0 3438 3334"/>
                              <a:gd name="T33" fmla="*/ T32 w 349"/>
                              <a:gd name="T34" fmla="+- 0 320 167"/>
                              <a:gd name="T35" fmla="*/ 320 h 349"/>
                              <a:gd name="T36" fmla="+- 0 3438 3334"/>
                              <a:gd name="T37" fmla="*/ T36 w 349"/>
                              <a:gd name="T38" fmla="+- 0 308 167"/>
                              <a:gd name="T39" fmla="*/ 308 h 349"/>
                              <a:gd name="T40" fmla="+- 0 3574 3334"/>
                              <a:gd name="T41" fmla="*/ T40 w 349"/>
                              <a:gd name="T42" fmla="+- 0 308 167"/>
                              <a:gd name="T43" fmla="*/ 308 h 349"/>
                              <a:gd name="T44" fmla="+- 0 3574 3334"/>
                              <a:gd name="T45" fmla="*/ T44 w 349"/>
                              <a:gd name="T46" fmla="+- 0 320 167"/>
                              <a:gd name="T47" fmla="*/ 320 h 349"/>
                              <a:gd name="T48" fmla="+- 0 3438 3334"/>
                              <a:gd name="T49" fmla="*/ T48 w 349"/>
                              <a:gd name="T50" fmla="+- 0 320 167"/>
                              <a:gd name="T51" fmla="*/ 320 h 349"/>
                              <a:gd name="T52" fmla="+- 0 3438 3334"/>
                              <a:gd name="T53" fmla="*/ T52 w 349"/>
                              <a:gd name="T54" fmla="+- 0 353 167"/>
                              <a:gd name="T55" fmla="*/ 353 h 349"/>
                              <a:gd name="T56" fmla="+- 0 3438 3334"/>
                              <a:gd name="T57" fmla="*/ T56 w 349"/>
                              <a:gd name="T58" fmla="+- 0 341 167"/>
                              <a:gd name="T59" fmla="*/ 341 h 349"/>
                              <a:gd name="T60" fmla="+- 0 3553 3334"/>
                              <a:gd name="T61" fmla="*/ T60 w 349"/>
                              <a:gd name="T62" fmla="+- 0 341 167"/>
                              <a:gd name="T63" fmla="*/ 341 h 349"/>
                              <a:gd name="T64" fmla="+- 0 3553 3334"/>
                              <a:gd name="T65" fmla="*/ T64 w 349"/>
                              <a:gd name="T66" fmla="+- 0 353 167"/>
                              <a:gd name="T67" fmla="*/ 353 h 349"/>
                              <a:gd name="T68" fmla="+- 0 3438 3334"/>
                              <a:gd name="T69" fmla="*/ T68 w 349"/>
                              <a:gd name="T70" fmla="+- 0 353 167"/>
                              <a:gd name="T71" fmla="*/ 353 h 349"/>
                              <a:gd name="T72" fmla="+- 0 3663 3334"/>
                              <a:gd name="T73" fmla="*/ T72 w 349"/>
                              <a:gd name="T74" fmla="+- 0 167 167"/>
                              <a:gd name="T75" fmla="*/ 167 h 349"/>
                              <a:gd name="T76" fmla="+- 0 3353 3334"/>
                              <a:gd name="T77" fmla="*/ T76 w 349"/>
                              <a:gd name="T78" fmla="+- 0 167 167"/>
                              <a:gd name="T79" fmla="*/ 167 h 349"/>
                              <a:gd name="T80" fmla="+- 0 3342 3334"/>
                              <a:gd name="T81" fmla="*/ T80 w 349"/>
                              <a:gd name="T82" fmla="+- 0 167 167"/>
                              <a:gd name="T83" fmla="*/ 167 h 349"/>
                              <a:gd name="T84" fmla="+- 0 3334 3334"/>
                              <a:gd name="T85" fmla="*/ T84 w 349"/>
                              <a:gd name="T86" fmla="+- 0 176 167"/>
                              <a:gd name="T87" fmla="*/ 176 h 349"/>
                              <a:gd name="T88" fmla="+- 0 3334 3334"/>
                              <a:gd name="T89" fmla="*/ T88 w 349"/>
                              <a:gd name="T90" fmla="+- 0 187 167"/>
                              <a:gd name="T91" fmla="*/ 187 h 349"/>
                              <a:gd name="T92" fmla="+- 0 3334 3334"/>
                              <a:gd name="T93" fmla="*/ T92 w 349"/>
                              <a:gd name="T94" fmla="+- 0 496 167"/>
                              <a:gd name="T95" fmla="*/ 496 h 349"/>
                              <a:gd name="T96" fmla="+- 0 3334 3334"/>
                              <a:gd name="T97" fmla="*/ T96 w 349"/>
                              <a:gd name="T98" fmla="+- 0 507 167"/>
                              <a:gd name="T99" fmla="*/ 507 h 349"/>
                              <a:gd name="T100" fmla="+- 0 3342 3334"/>
                              <a:gd name="T101" fmla="*/ T100 w 349"/>
                              <a:gd name="T102" fmla="+- 0 516 167"/>
                              <a:gd name="T103" fmla="*/ 516 h 349"/>
                              <a:gd name="T104" fmla="+- 0 3353 3334"/>
                              <a:gd name="T105" fmla="*/ T104 w 349"/>
                              <a:gd name="T106" fmla="+- 0 516 167"/>
                              <a:gd name="T107" fmla="*/ 516 h 349"/>
                              <a:gd name="T108" fmla="+- 0 3663 3334"/>
                              <a:gd name="T109" fmla="*/ T108 w 349"/>
                              <a:gd name="T110" fmla="+- 0 516 167"/>
                              <a:gd name="T111" fmla="*/ 516 h 349"/>
                              <a:gd name="T112" fmla="+- 0 3673 3334"/>
                              <a:gd name="T113" fmla="*/ T112 w 349"/>
                              <a:gd name="T114" fmla="+- 0 516 167"/>
                              <a:gd name="T115" fmla="*/ 516 h 349"/>
                              <a:gd name="T116" fmla="+- 0 3682 3334"/>
                              <a:gd name="T117" fmla="*/ T116 w 349"/>
                              <a:gd name="T118" fmla="+- 0 507 167"/>
                              <a:gd name="T119" fmla="*/ 507 h 349"/>
                              <a:gd name="T120" fmla="+- 0 3682 3334"/>
                              <a:gd name="T121" fmla="*/ T120 w 349"/>
                              <a:gd name="T122" fmla="+- 0 496 167"/>
                              <a:gd name="T123" fmla="*/ 496 h 349"/>
                              <a:gd name="T124" fmla="+- 0 3682 3334"/>
                              <a:gd name="T125" fmla="*/ T124 w 349"/>
                              <a:gd name="T126" fmla="+- 0 187 167"/>
                              <a:gd name="T127" fmla="*/ 187 h 349"/>
                              <a:gd name="T128" fmla="+- 0 3682 3334"/>
                              <a:gd name="T129" fmla="*/ T128 w 349"/>
                              <a:gd name="T130" fmla="+- 0 176 167"/>
                              <a:gd name="T131" fmla="*/ 176 h 349"/>
                              <a:gd name="T132" fmla="+- 0 3673 3334"/>
                              <a:gd name="T133" fmla="*/ T132 w 349"/>
                              <a:gd name="T134" fmla="+- 0 167 167"/>
                              <a:gd name="T135" fmla="*/ 167 h 349"/>
                              <a:gd name="T136" fmla="+- 0 3663 3334"/>
                              <a:gd name="T137" fmla="*/ T136 w 349"/>
                              <a:gd name="T138" fmla="+- 0 167 167"/>
                              <a:gd name="T139" fmla="*/ 167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3"/>
                                </a:moveTo>
                                <a:lnTo>
                                  <a:pt x="127" y="309"/>
                                </a:lnTo>
                                <a:lnTo>
                                  <a:pt x="127" y="253"/>
                                </a:lnTo>
                                <a:lnTo>
                                  <a:pt x="59" y="253"/>
                                </a:lnTo>
                                <a:lnTo>
                                  <a:pt x="59" y="74"/>
                                </a:ln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moveTo>
                                  <a:pt x="104" y="153"/>
                                </a:moveTo>
                                <a:lnTo>
                                  <a:pt x="104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3"/>
                                </a:lnTo>
                                <a:lnTo>
                                  <a:pt x="104" y="153"/>
                                </a:lnTo>
                                <a:moveTo>
                                  <a:pt x="104" y="186"/>
                                </a:moveTo>
                                <a:lnTo>
                                  <a:pt x="104" y="174"/>
                                </a:lnTo>
                                <a:lnTo>
                                  <a:pt x="219" y="174"/>
                                </a:lnTo>
                                <a:lnTo>
                                  <a:pt x="219" y="186"/>
                                </a:lnTo>
                                <a:lnTo>
                                  <a:pt x="104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8" y="349"/>
                                </a:lnTo>
                                <a:lnTo>
                                  <a:pt x="19" y="349"/>
                                </a:lnTo>
                                <a:lnTo>
                                  <a:pt x="329" y="349"/>
                                </a:lnTo>
                                <a:lnTo>
                                  <a:pt x="339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29"/>
                                </a:lnTo>
                                <a:lnTo>
                                  <a:pt x="348" y="20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2F2DF" id="docshapegroup703" o:spid="_x0000_s1026" style="position:absolute;margin-left:166.4pt;margin-top:8.05pt;width:18.05pt;height:18.05pt;z-index:15805440;mso-position-horizontal-relative:page" coordorigin="3328,161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">
                <v:shape id="docshape704" o:spid="_x0000_s1027" style="position:absolute;left:3333;top:167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" path="m339,l329,,8,,,9,,340r8,9l339,349r9,-9l348,9,339,xe" stroked="f">
                  <v:fill opacity="39321f"/>
                  <v:path arrowok="t" o:connecttype="custom" o:connectlocs="339,167;329,167;8,167;0,176;0,507;8,516;339,516;348,507;348,176;339,167" o:connectangles="0,0,0,0,0,0,0,0,0,0"/>
                </v:shape>
                <v:shape id="docshape705" o:spid="_x0000_s1028" style="position:absolute;left:3333;top:167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" path="m339,l8,,,9,,340r8,9l339,349r9,-9l348,309r-221,l127,253r-68,l59,74r289,l348,9,339,xm348,74r-64,l284,253r-90,l127,309r221,l348,74xm219,174r-115,l104,186r115,l219,174xm240,141r-136,l104,153r136,l240,141xe" fillcolor="#ffd100" stroked="f">
                  <v:path arrowok="t" o:connecttype="custom" o:connectlocs="339,167;8,167;0,176;0,507;8,516;339,516;348,507;348,476;127,476;127,420;59,420;59,241;348,241;348,176;339,167;348,241;284,241;284,420;194,420;127,476;348,476;348,241;219,341;104,341;104,353;219,353;219,341;240,308;104,308;104,320;240,320;240,308" o:connectangles="0,0,0,0,0,0,0,0,0,0,0,0,0,0,0,0,0,0,0,0,0,0,0,0,0,0,0,0,0,0,0,0"/>
                </v:shape>
                <v:shape id="docshape706" o:spid="_x0000_s1029" style="position:absolute;left:3333;top:167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" path="m194,253r-67,56l127,253r-68,l59,74r225,l284,253r-90,m104,153r,-12l240,141r,12l104,153t,33l104,174r115,l219,186r-115,m329,l19,,8,,,9,,20,,329r,11l8,349r11,l329,349r10,l348,340r,-11l348,20r,-11l339,,329,xe" filled="f" strokeweight=".6pt">
                  <v:stroke dashstyle="dot"/>
                  <v:path arrowok="t" o:connecttype="custom" o:connectlocs="194,420;127,476;127,420;59,420;59,241;284,241;284,420;194,420;104,320;104,308;240,308;240,320;104,320;104,353;104,341;219,341;219,353;104,353;329,167;19,167;8,167;0,176;0,187;0,496;0,507;8,516;19,516;329,516;339,516;348,507;348,496;348,187;348,176;339,167;329,16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Lucida Sans"/>
          <w:b/>
          <w:sz w:val="15"/>
        </w:rPr>
        <w:t xml:space="preserve">Device-related pressure ulcer </w:t>
      </w:r>
      <w:r>
        <w:rPr>
          <w:rFonts w:ascii="Verdana"/>
          <w:sz w:val="15"/>
        </w:rPr>
        <w:t>Redness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that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developed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in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sacral region after lengthy surgery in the supine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position</w:t>
      </w:r>
    </w:p>
    <w:p w14:paraId="50909168" w14:textId="77777777" w:rsidR="00610FA8" w:rsidRDefault="00610FA8">
      <w:pPr>
        <w:pStyle w:val="BodyText"/>
        <w:spacing w:before="9"/>
        <w:rPr>
          <w:rFonts w:ascii="Verdana"/>
          <w:sz w:val="14"/>
        </w:rPr>
      </w:pPr>
    </w:p>
    <w:p w14:paraId="55272A68" w14:textId="66513B13" w:rsidR="00610FA8" w:rsidRDefault="00062526">
      <w:pPr>
        <w:spacing w:line="237" w:lineRule="auto"/>
        <w:ind w:left="1019"/>
        <w:rPr>
          <w:rFonts w:ascii="Verdana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5B1DC52A" wp14:editId="6A33F52A">
                <wp:simplePos x="0" y="0"/>
                <wp:positionH relativeFrom="page">
                  <wp:posOffset>1377950</wp:posOffset>
                </wp:positionH>
                <wp:positionV relativeFrom="paragraph">
                  <wp:posOffset>224790</wp:posOffset>
                </wp:positionV>
                <wp:extent cx="1252220" cy="123825"/>
                <wp:effectExtent l="0" t="0" r="0" b="0"/>
                <wp:wrapNone/>
                <wp:docPr id="48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220" cy="123825"/>
                        </a:xfrm>
                        <a:custGeom>
                          <a:avLst/>
                          <a:gdLst>
                            <a:gd name="T0" fmla="+- 0 4107 2170"/>
                            <a:gd name="T1" fmla="*/ T0 w 1972"/>
                            <a:gd name="T2" fmla="+- 0 354 354"/>
                            <a:gd name="T3" fmla="*/ 354 h 195"/>
                            <a:gd name="T4" fmla="+- 0 2205 2170"/>
                            <a:gd name="T5" fmla="*/ T4 w 1972"/>
                            <a:gd name="T6" fmla="+- 0 354 354"/>
                            <a:gd name="T7" fmla="*/ 354 h 195"/>
                            <a:gd name="T8" fmla="+- 0 2179 2170"/>
                            <a:gd name="T9" fmla="*/ T8 w 1972"/>
                            <a:gd name="T10" fmla="+- 0 397 354"/>
                            <a:gd name="T11" fmla="*/ 397 h 195"/>
                            <a:gd name="T12" fmla="+- 0 2170 2170"/>
                            <a:gd name="T13" fmla="*/ T12 w 1972"/>
                            <a:gd name="T14" fmla="+- 0 451 354"/>
                            <a:gd name="T15" fmla="*/ 451 h 195"/>
                            <a:gd name="T16" fmla="+- 0 2179 2170"/>
                            <a:gd name="T17" fmla="*/ T16 w 1972"/>
                            <a:gd name="T18" fmla="+- 0 505 354"/>
                            <a:gd name="T19" fmla="*/ 505 h 195"/>
                            <a:gd name="T20" fmla="+- 0 2205 2170"/>
                            <a:gd name="T21" fmla="*/ T20 w 1972"/>
                            <a:gd name="T22" fmla="+- 0 548 354"/>
                            <a:gd name="T23" fmla="*/ 548 h 195"/>
                            <a:gd name="T24" fmla="+- 0 4107 2170"/>
                            <a:gd name="T25" fmla="*/ T24 w 1972"/>
                            <a:gd name="T26" fmla="+- 0 548 354"/>
                            <a:gd name="T27" fmla="*/ 548 h 195"/>
                            <a:gd name="T28" fmla="+- 0 4133 2170"/>
                            <a:gd name="T29" fmla="*/ T28 w 1972"/>
                            <a:gd name="T30" fmla="+- 0 505 354"/>
                            <a:gd name="T31" fmla="*/ 505 h 195"/>
                            <a:gd name="T32" fmla="+- 0 4142 2170"/>
                            <a:gd name="T33" fmla="*/ T32 w 1972"/>
                            <a:gd name="T34" fmla="+- 0 451 354"/>
                            <a:gd name="T35" fmla="*/ 451 h 195"/>
                            <a:gd name="T36" fmla="+- 0 4133 2170"/>
                            <a:gd name="T37" fmla="*/ T36 w 1972"/>
                            <a:gd name="T38" fmla="+- 0 397 354"/>
                            <a:gd name="T39" fmla="*/ 397 h 195"/>
                            <a:gd name="T40" fmla="+- 0 4107 2170"/>
                            <a:gd name="T41" fmla="*/ T40 w 1972"/>
                            <a:gd name="T42" fmla="+- 0 354 354"/>
                            <a:gd name="T43" fmla="*/ 354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72" h="195">
                              <a:moveTo>
                                <a:pt x="1937" y="0"/>
                              </a:moveTo>
                              <a:lnTo>
                                <a:pt x="35" y="0"/>
                              </a:lnTo>
                              <a:lnTo>
                                <a:pt x="9" y="43"/>
                              </a:lnTo>
                              <a:lnTo>
                                <a:pt x="0" y="97"/>
                              </a:lnTo>
                              <a:lnTo>
                                <a:pt x="9" y="151"/>
                              </a:lnTo>
                              <a:lnTo>
                                <a:pt x="35" y="194"/>
                              </a:lnTo>
                              <a:lnTo>
                                <a:pt x="1937" y="194"/>
                              </a:lnTo>
                              <a:lnTo>
                                <a:pt x="1963" y="151"/>
                              </a:lnTo>
                              <a:lnTo>
                                <a:pt x="1972" y="97"/>
                              </a:lnTo>
                              <a:lnTo>
                                <a:pt x="1963" y="43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07A36" id="docshape707" o:spid="_x0000_s1026" style="position:absolute;margin-left:108.5pt;margin-top:17.7pt;width:98.6pt;height:9.75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2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" path="m1937,l35,,9,43,,97r9,54l35,194r1902,l1963,151r9,-54l1963,43,1937,xe" fillcolor="#fde164" stroked="f">
                <v:fill opacity="26214f"/>
                <v:path arrowok="t" o:connecttype="custom" o:connectlocs="1229995,224790;22225,224790;5715,252095;0,286385;5715,320675;22225,347980;1229995,347980;1246505,320675;1252220,286385;1246505,252095;1229995,224790" o:connectangles="0,0,0,0,0,0,0,0,0,0,0"/>
                <w10:wrap anchorx="page"/>
              </v:shape>
            </w:pict>
          </mc:Fallback>
        </mc:AlternateContent>
      </w:r>
      <w:r>
        <w:rPr>
          <w:rFonts w:ascii="Verdana"/>
          <w:sz w:val="15"/>
        </w:rPr>
        <w:t>Redness that developed when the detached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upper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arm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came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into contact with a detached arm rack</w:t>
      </w:r>
    </w:p>
    <w:p w14:paraId="5A92B9A3" w14:textId="77777777" w:rsidR="00610FA8" w:rsidRDefault="00610FA8">
      <w:pPr>
        <w:pStyle w:val="BodyText"/>
        <w:spacing w:before="8"/>
        <w:rPr>
          <w:rFonts w:ascii="Verdana"/>
          <w:sz w:val="14"/>
        </w:rPr>
      </w:pPr>
    </w:p>
    <w:p w14:paraId="49E88498" w14:textId="674B0703" w:rsidR="00610FA8" w:rsidRDefault="00062526">
      <w:pPr>
        <w:spacing w:line="237" w:lineRule="auto"/>
        <w:ind w:left="1019"/>
        <w:rPr>
          <w:rFonts w:ascii="Verdana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2021C4C9" wp14:editId="700E1510">
                <wp:simplePos x="0" y="0"/>
                <wp:positionH relativeFrom="page">
                  <wp:posOffset>1290320</wp:posOffset>
                </wp:positionH>
                <wp:positionV relativeFrom="paragraph">
                  <wp:posOffset>224790</wp:posOffset>
                </wp:positionV>
                <wp:extent cx="767715" cy="123825"/>
                <wp:effectExtent l="0" t="0" r="0" b="0"/>
                <wp:wrapNone/>
                <wp:docPr id="47" name="doc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7715" cy="123825"/>
                        </a:xfrm>
                        <a:custGeom>
                          <a:avLst/>
                          <a:gdLst>
                            <a:gd name="T0" fmla="+- 0 3206 2032"/>
                            <a:gd name="T1" fmla="*/ T0 w 1209"/>
                            <a:gd name="T2" fmla="+- 0 354 354"/>
                            <a:gd name="T3" fmla="*/ 354 h 195"/>
                            <a:gd name="T4" fmla="+- 0 2067 2032"/>
                            <a:gd name="T5" fmla="*/ T4 w 1209"/>
                            <a:gd name="T6" fmla="+- 0 354 354"/>
                            <a:gd name="T7" fmla="*/ 354 h 195"/>
                            <a:gd name="T8" fmla="+- 0 2041 2032"/>
                            <a:gd name="T9" fmla="*/ T8 w 1209"/>
                            <a:gd name="T10" fmla="+- 0 397 354"/>
                            <a:gd name="T11" fmla="*/ 397 h 195"/>
                            <a:gd name="T12" fmla="+- 0 2032 2032"/>
                            <a:gd name="T13" fmla="*/ T12 w 1209"/>
                            <a:gd name="T14" fmla="+- 0 451 354"/>
                            <a:gd name="T15" fmla="*/ 451 h 195"/>
                            <a:gd name="T16" fmla="+- 0 2041 2032"/>
                            <a:gd name="T17" fmla="*/ T16 w 1209"/>
                            <a:gd name="T18" fmla="+- 0 505 354"/>
                            <a:gd name="T19" fmla="*/ 505 h 195"/>
                            <a:gd name="T20" fmla="+- 0 2067 2032"/>
                            <a:gd name="T21" fmla="*/ T20 w 1209"/>
                            <a:gd name="T22" fmla="+- 0 548 354"/>
                            <a:gd name="T23" fmla="*/ 548 h 195"/>
                            <a:gd name="T24" fmla="+- 0 3206 2032"/>
                            <a:gd name="T25" fmla="*/ T24 w 1209"/>
                            <a:gd name="T26" fmla="+- 0 548 354"/>
                            <a:gd name="T27" fmla="*/ 548 h 195"/>
                            <a:gd name="T28" fmla="+- 0 3232 2032"/>
                            <a:gd name="T29" fmla="*/ T28 w 1209"/>
                            <a:gd name="T30" fmla="+- 0 505 354"/>
                            <a:gd name="T31" fmla="*/ 505 h 195"/>
                            <a:gd name="T32" fmla="+- 0 3240 2032"/>
                            <a:gd name="T33" fmla="*/ T32 w 1209"/>
                            <a:gd name="T34" fmla="+- 0 451 354"/>
                            <a:gd name="T35" fmla="*/ 451 h 195"/>
                            <a:gd name="T36" fmla="+- 0 3232 2032"/>
                            <a:gd name="T37" fmla="*/ T36 w 1209"/>
                            <a:gd name="T38" fmla="+- 0 397 354"/>
                            <a:gd name="T39" fmla="*/ 397 h 195"/>
                            <a:gd name="T40" fmla="+- 0 3206 2032"/>
                            <a:gd name="T41" fmla="*/ T40 w 1209"/>
                            <a:gd name="T42" fmla="+- 0 354 354"/>
                            <a:gd name="T43" fmla="*/ 354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09" h="195">
                              <a:moveTo>
                                <a:pt x="1174" y="0"/>
                              </a:moveTo>
                              <a:lnTo>
                                <a:pt x="35" y="0"/>
                              </a:lnTo>
                              <a:lnTo>
                                <a:pt x="9" y="43"/>
                              </a:lnTo>
                              <a:lnTo>
                                <a:pt x="0" y="97"/>
                              </a:lnTo>
                              <a:lnTo>
                                <a:pt x="9" y="151"/>
                              </a:lnTo>
                              <a:lnTo>
                                <a:pt x="35" y="194"/>
                              </a:lnTo>
                              <a:lnTo>
                                <a:pt x="1174" y="194"/>
                              </a:lnTo>
                              <a:lnTo>
                                <a:pt x="1200" y="151"/>
                              </a:lnTo>
                              <a:lnTo>
                                <a:pt x="1208" y="97"/>
                              </a:lnTo>
                              <a:lnTo>
                                <a:pt x="1200" y="43"/>
                              </a:lnTo>
                              <a:lnTo>
                                <a:pt x="1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AEB63" id="docshape708" o:spid="_x0000_s1026" style="position:absolute;margin-left:101.6pt;margin-top:17.7pt;width:60.45pt;height:9.7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" path="m1174,l35,,9,43,,97r9,54l35,194r1139,l1200,151r8,-54l1200,43,1174,xe" fillcolor="#fde164" stroked="f">
                <v:fill opacity="26214f"/>
                <v:path arrowok="t" o:connecttype="custom" o:connectlocs="745490,224790;22225,224790;5715,252095;0,286385;5715,320675;22225,347980;745490,347980;762000,320675;767080,286385;762000,252095;745490,224790" o:connectangles="0,0,0,0,0,0,0,0,0,0,0"/>
                <w10:wrap anchorx="page"/>
              </v:shape>
            </w:pict>
          </mc:Fallback>
        </mc:AlternateContent>
      </w:r>
      <w:r>
        <w:rPr>
          <w:rFonts w:ascii="Verdana"/>
          <w:sz w:val="15"/>
        </w:rPr>
        <w:t xml:space="preserve">Redness that developed in skin </w:t>
      </w:r>
      <w:r>
        <w:rPr>
          <w:rFonts w:ascii="Verdana"/>
          <w:spacing w:val="-2"/>
          <w:sz w:val="15"/>
        </w:rPr>
        <w:t>under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pacing w:val="-2"/>
          <w:sz w:val="15"/>
        </w:rPr>
        <w:t>an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pacing w:val="-2"/>
          <w:sz w:val="15"/>
        </w:rPr>
        <w:t>arm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pacing w:val="-2"/>
          <w:sz w:val="15"/>
        </w:rPr>
        <w:t>strap,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pacing w:val="-2"/>
          <w:sz w:val="15"/>
        </w:rPr>
        <w:t>upper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extremity </w:t>
      </w:r>
      <w:r>
        <w:rPr>
          <w:rFonts w:ascii="Verdana"/>
          <w:sz w:val="15"/>
        </w:rPr>
        <w:t>in the supine position</w:t>
      </w:r>
    </w:p>
    <w:p w14:paraId="7833A803" w14:textId="77777777" w:rsidR="00610FA8" w:rsidRDefault="00610FA8">
      <w:pPr>
        <w:pStyle w:val="BodyText"/>
        <w:rPr>
          <w:rFonts w:ascii="Verdana"/>
          <w:sz w:val="15"/>
        </w:rPr>
      </w:pPr>
    </w:p>
    <w:p w14:paraId="70C17166" w14:textId="244A68D5" w:rsidR="00610FA8" w:rsidRDefault="00062526">
      <w:pPr>
        <w:spacing w:line="176" w:lineRule="exact"/>
        <w:ind w:left="1019"/>
        <w:rPr>
          <w:rFonts w:ascii="Lucida Sans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4A871568" wp14:editId="78C12236">
                <wp:simplePos x="0" y="0"/>
                <wp:positionH relativeFrom="page">
                  <wp:posOffset>1920875</wp:posOffset>
                </wp:positionH>
                <wp:positionV relativeFrom="paragraph">
                  <wp:posOffset>108585</wp:posOffset>
                </wp:positionV>
                <wp:extent cx="784860" cy="123825"/>
                <wp:effectExtent l="0" t="0" r="0" b="0"/>
                <wp:wrapNone/>
                <wp:docPr id="46" name="doc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4860" cy="123825"/>
                        </a:xfrm>
                        <a:custGeom>
                          <a:avLst/>
                          <a:gdLst>
                            <a:gd name="T0" fmla="+- 0 4226 3025"/>
                            <a:gd name="T1" fmla="*/ T0 w 1236"/>
                            <a:gd name="T2" fmla="+- 0 171 171"/>
                            <a:gd name="T3" fmla="*/ 171 h 195"/>
                            <a:gd name="T4" fmla="+- 0 3059 3025"/>
                            <a:gd name="T5" fmla="*/ T4 w 1236"/>
                            <a:gd name="T6" fmla="+- 0 171 171"/>
                            <a:gd name="T7" fmla="*/ 171 h 195"/>
                            <a:gd name="T8" fmla="+- 0 3033 3025"/>
                            <a:gd name="T9" fmla="*/ T8 w 1236"/>
                            <a:gd name="T10" fmla="+- 0 214 171"/>
                            <a:gd name="T11" fmla="*/ 214 h 195"/>
                            <a:gd name="T12" fmla="+- 0 3025 3025"/>
                            <a:gd name="T13" fmla="*/ T12 w 1236"/>
                            <a:gd name="T14" fmla="+- 0 268 171"/>
                            <a:gd name="T15" fmla="*/ 268 h 195"/>
                            <a:gd name="T16" fmla="+- 0 3033 3025"/>
                            <a:gd name="T17" fmla="*/ T16 w 1236"/>
                            <a:gd name="T18" fmla="+- 0 322 171"/>
                            <a:gd name="T19" fmla="*/ 322 h 195"/>
                            <a:gd name="T20" fmla="+- 0 3059 3025"/>
                            <a:gd name="T21" fmla="*/ T20 w 1236"/>
                            <a:gd name="T22" fmla="+- 0 365 171"/>
                            <a:gd name="T23" fmla="*/ 365 h 195"/>
                            <a:gd name="T24" fmla="+- 0 4226 3025"/>
                            <a:gd name="T25" fmla="*/ T24 w 1236"/>
                            <a:gd name="T26" fmla="+- 0 365 171"/>
                            <a:gd name="T27" fmla="*/ 365 h 195"/>
                            <a:gd name="T28" fmla="+- 0 4252 3025"/>
                            <a:gd name="T29" fmla="*/ T28 w 1236"/>
                            <a:gd name="T30" fmla="+- 0 322 171"/>
                            <a:gd name="T31" fmla="*/ 322 h 195"/>
                            <a:gd name="T32" fmla="+- 0 4261 3025"/>
                            <a:gd name="T33" fmla="*/ T32 w 1236"/>
                            <a:gd name="T34" fmla="+- 0 268 171"/>
                            <a:gd name="T35" fmla="*/ 268 h 195"/>
                            <a:gd name="T36" fmla="+- 0 4252 3025"/>
                            <a:gd name="T37" fmla="*/ T36 w 1236"/>
                            <a:gd name="T38" fmla="+- 0 214 171"/>
                            <a:gd name="T39" fmla="*/ 214 h 195"/>
                            <a:gd name="T40" fmla="+- 0 4226 3025"/>
                            <a:gd name="T41" fmla="*/ T40 w 1236"/>
                            <a:gd name="T42" fmla="+- 0 171 171"/>
                            <a:gd name="T43" fmla="*/ 171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36" h="195">
                              <a:moveTo>
                                <a:pt x="1201" y="0"/>
                              </a:moveTo>
                              <a:lnTo>
                                <a:pt x="34" y="0"/>
                              </a:lnTo>
                              <a:lnTo>
                                <a:pt x="8" y="43"/>
                              </a:lnTo>
                              <a:lnTo>
                                <a:pt x="0" y="97"/>
                              </a:lnTo>
                              <a:lnTo>
                                <a:pt x="8" y="151"/>
                              </a:lnTo>
                              <a:lnTo>
                                <a:pt x="34" y="194"/>
                              </a:lnTo>
                              <a:lnTo>
                                <a:pt x="1201" y="194"/>
                              </a:lnTo>
                              <a:lnTo>
                                <a:pt x="1227" y="151"/>
                              </a:lnTo>
                              <a:lnTo>
                                <a:pt x="1236" y="97"/>
                              </a:lnTo>
                              <a:lnTo>
                                <a:pt x="1227" y="43"/>
                              </a:lnTo>
                              <a:lnTo>
                                <a:pt x="1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13510" id="docshape709" o:spid="_x0000_s1026" style="position:absolute;margin-left:151.25pt;margin-top:8.55pt;width:61.8pt;height:9.7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6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" path="m1201,l34,,8,43,,97r8,54l34,194r1167,l1227,151r9,-54l1227,43,1201,xe" fillcolor="#fde164" stroked="f">
                <v:fill opacity="26214f"/>
                <v:path arrowok="t" o:connecttype="custom" o:connectlocs="762635,108585;21590,108585;5080,135890;0,170180;5080,204470;21590,231775;762635,231775;779145,204470;784860,170180;779145,135890;762635,108585" o:connectangles="0,0,0,0,0,0,0,0,0,0,0"/>
                <w10:wrap anchorx="page"/>
              </v:shape>
            </w:pict>
          </mc:Fallback>
        </mc:AlternateContent>
      </w:r>
      <w:r>
        <w:rPr>
          <w:rFonts w:ascii="Lucida Sans"/>
          <w:b/>
          <w:sz w:val="15"/>
        </w:rPr>
        <w:t>Pressure</w:t>
      </w:r>
      <w:r>
        <w:rPr>
          <w:rFonts w:ascii="Lucida Sans"/>
          <w:b/>
          <w:spacing w:val="-11"/>
          <w:sz w:val="15"/>
        </w:rPr>
        <w:t xml:space="preserve"> </w:t>
      </w:r>
      <w:r>
        <w:rPr>
          <w:rFonts w:ascii="Lucida Sans"/>
          <w:b/>
          <w:spacing w:val="-2"/>
          <w:sz w:val="15"/>
        </w:rPr>
        <w:t>ulcer</w:t>
      </w:r>
    </w:p>
    <w:p w14:paraId="48284F10" w14:textId="77777777" w:rsidR="00610FA8" w:rsidRDefault="00062526">
      <w:pPr>
        <w:spacing w:line="182" w:lineRule="exact"/>
        <w:ind w:left="1019"/>
        <w:rPr>
          <w:rFonts w:ascii="Verdana"/>
          <w:sz w:val="15"/>
        </w:rPr>
      </w:pPr>
      <w:r>
        <w:rPr>
          <w:rFonts w:ascii="Verdana"/>
          <w:sz w:val="15"/>
        </w:rPr>
        <w:t>Redness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caused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by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wrinkled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pacing w:val="-2"/>
          <w:sz w:val="15"/>
        </w:rPr>
        <w:t>sheets</w:t>
      </w:r>
    </w:p>
    <w:p w14:paraId="4D6E0023" w14:textId="77777777" w:rsidR="00610FA8" w:rsidRDefault="00610FA8">
      <w:pPr>
        <w:pStyle w:val="BodyText"/>
        <w:rPr>
          <w:rFonts w:ascii="Verdana"/>
        </w:rPr>
      </w:pPr>
    </w:p>
    <w:p w14:paraId="10082B10" w14:textId="77777777" w:rsidR="00610FA8" w:rsidRDefault="00610FA8">
      <w:pPr>
        <w:pStyle w:val="BodyText"/>
        <w:spacing w:before="8"/>
        <w:rPr>
          <w:rFonts w:ascii="Verdana"/>
          <w:sz w:val="26"/>
        </w:rPr>
      </w:pPr>
    </w:p>
    <w:p w14:paraId="2468D151" w14:textId="77777777" w:rsidR="00610FA8" w:rsidRDefault="00062526">
      <w:pPr>
        <w:spacing w:line="176" w:lineRule="exact"/>
        <w:ind w:left="2413"/>
        <w:rPr>
          <w:rFonts w:ascii="Lucida Sans"/>
          <w:b/>
          <w:sz w:val="15"/>
        </w:rPr>
      </w:pPr>
      <w:r>
        <w:rPr>
          <w:rFonts w:ascii="Lucida Sans"/>
          <w:b/>
          <w:spacing w:val="-2"/>
          <w:w w:val="105"/>
          <w:sz w:val="15"/>
        </w:rPr>
        <w:t>MDRPU</w:t>
      </w:r>
    </w:p>
    <w:p w14:paraId="6432D55C" w14:textId="77777777" w:rsidR="00610FA8" w:rsidRDefault="00062526">
      <w:pPr>
        <w:spacing w:before="1" w:line="237" w:lineRule="auto"/>
        <w:ind w:left="2413" w:right="144"/>
        <w:jc w:val="both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>Skin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breakdown </w:t>
      </w:r>
      <w:r>
        <w:rPr>
          <w:rFonts w:ascii="Verdana"/>
          <w:sz w:val="15"/>
        </w:rPr>
        <w:t>occurred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when</w:t>
      </w:r>
    </w:p>
    <w:p w14:paraId="0D300876" w14:textId="77777777" w:rsidR="00610FA8" w:rsidRDefault="00062526">
      <w:pPr>
        <w:spacing w:line="237" w:lineRule="auto"/>
        <w:ind w:left="1019" w:right="7"/>
        <w:jc w:val="both"/>
        <w:rPr>
          <w:rFonts w:ascii="Verdana"/>
          <w:sz w:val="15"/>
        </w:rPr>
      </w:pPr>
      <w:r>
        <w:rPr>
          <w:rFonts w:ascii="Verdana"/>
          <w:sz w:val="15"/>
        </w:rPr>
        <w:t>the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patient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was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proned,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and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a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 xml:space="preserve">frame </w:t>
      </w:r>
      <w:r>
        <w:rPr>
          <w:rFonts w:ascii="Verdana"/>
          <w:spacing w:val="-2"/>
          <w:sz w:val="15"/>
        </w:rPr>
        <w:t>was</w:t>
      </w:r>
      <w:r>
        <w:rPr>
          <w:rFonts w:ascii="Verdana"/>
          <w:spacing w:val="-9"/>
          <w:sz w:val="15"/>
        </w:rPr>
        <w:t xml:space="preserve"> </w:t>
      </w:r>
      <w:r>
        <w:rPr>
          <w:rFonts w:ascii="Verdana"/>
          <w:spacing w:val="-2"/>
          <w:sz w:val="15"/>
        </w:rPr>
        <w:t>used.</w:t>
      </w:r>
      <w:r>
        <w:rPr>
          <w:rFonts w:ascii="Verdana"/>
          <w:spacing w:val="-9"/>
          <w:sz w:val="15"/>
        </w:rPr>
        <w:t xml:space="preserve"> </w:t>
      </w:r>
      <w:r>
        <w:rPr>
          <w:rFonts w:ascii="Verdana"/>
          <w:spacing w:val="-2"/>
          <w:sz w:val="15"/>
        </w:rPr>
        <w:t>Redness</w:t>
      </w:r>
      <w:r>
        <w:rPr>
          <w:rFonts w:ascii="Verdana"/>
          <w:spacing w:val="-9"/>
          <w:sz w:val="15"/>
        </w:rPr>
        <w:t xml:space="preserve"> </w:t>
      </w:r>
      <w:r>
        <w:rPr>
          <w:rFonts w:ascii="Verdana"/>
          <w:spacing w:val="-2"/>
          <w:sz w:val="15"/>
        </w:rPr>
        <w:t>developed</w:t>
      </w:r>
      <w:r>
        <w:rPr>
          <w:rFonts w:ascii="Verdana"/>
          <w:spacing w:val="-9"/>
          <w:sz w:val="15"/>
        </w:rPr>
        <w:t xml:space="preserve"> </w:t>
      </w:r>
      <w:r>
        <w:rPr>
          <w:rFonts w:ascii="Verdana"/>
          <w:spacing w:val="-2"/>
          <w:sz w:val="15"/>
        </w:rPr>
        <w:t>on</w:t>
      </w:r>
      <w:r>
        <w:rPr>
          <w:rFonts w:ascii="Verdana"/>
          <w:spacing w:val="-9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the </w:t>
      </w:r>
      <w:r>
        <w:rPr>
          <w:rFonts w:ascii="Verdana"/>
          <w:sz w:val="15"/>
        </w:rPr>
        <w:t>both sides of the chest</w:t>
      </w:r>
    </w:p>
    <w:p w14:paraId="06C148C6" w14:textId="77777777" w:rsidR="00610FA8" w:rsidRDefault="00610FA8">
      <w:pPr>
        <w:pStyle w:val="BodyText"/>
        <w:spacing w:before="10"/>
        <w:rPr>
          <w:rFonts w:ascii="Verdana"/>
          <w:sz w:val="14"/>
        </w:rPr>
      </w:pPr>
    </w:p>
    <w:p w14:paraId="4011865B" w14:textId="77777777" w:rsidR="00610FA8" w:rsidRDefault="00062526">
      <w:pPr>
        <w:spacing w:line="176" w:lineRule="exact"/>
        <w:ind w:left="1019"/>
        <w:rPr>
          <w:rFonts w:ascii="Lucida Sans"/>
          <w:b/>
          <w:sz w:val="15"/>
        </w:rPr>
      </w:pPr>
      <w:r>
        <w:rPr>
          <w:rFonts w:ascii="Lucida Sans"/>
          <w:b/>
          <w:spacing w:val="-5"/>
          <w:w w:val="110"/>
          <w:sz w:val="15"/>
        </w:rPr>
        <w:t>PU</w:t>
      </w:r>
    </w:p>
    <w:p w14:paraId="7B5C3443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179"/>
        </w:tabs>
        <w:spacing w:line="182" w:lineRule="exact"/>
        <w:jc w:val="left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>Skin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pacing w:val="-2"/>
          <w:sz w:val="15"/>
        </w:rPr>
        <w:t>disorder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pacing w:val="-2"/>
          <w:sz w:val="15"/>
        </w:rPr>
        <w:t>in</w:t>
      </w:r>
      <w:r>
        <w:rPr>
          <w:rFonts w:ascii="Verdana"/>
          <w:spacing w:val="-7"/>
          <w:sz w:val="15"/>
        </w:rPr>
        <w:t xml:space="preserve"> </w:t>
      </w:r>
      <w:r>
        <w:rPr>
          <w:rFonts w:ascii="Verdana"/>
          <w:spacing w:val="-2"/>
          <w:sz w:val="15"/>
        </w:rPr>
        <w:t>the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pacing w:val="-2"/>
          <w:sz w:val="15"/>
        </w:rPr>
        <w:t>prone</w:t>
      </w:r>
      <w:r>
        <w:rPr>
          <w:rFonts w:ascii="Verdana"/>
          <w:spacing w:val="-7"/>
          <w:sz w:val="15"/>
        </w:rPr>
        <w:t xml:space="preserve"> </w:t>
      </w:r>
      <w:r>
        <w:rPr>
          <w:rFonts w:ascii="Verdana"/>
          <w:spacing w:val="-4"/>
          <w:sz w:val="15"/>
        </w:rPr>
        <w:t>position:</w:t>
      </w:r>
    </w:p>
    <w:p w14:paraId="1B4DDB10" w14:textId="77777777" w:rsidR="00610FA8" w:rsidRDefault="00610FA8">
      <w:pPr>
        <w:pStyle w:val="BodyText"/>
        <w:rPr>
          <w:rFonts w:ascii="Verdana"/>
        </w:rPr>
      </w:pPr>
    </w:p>
    <w:p w14:paraId="14D9BDDF" w14:textId="77777777" w:rsidR="00610FA8" w:rsidRDefault="00610FA8">
      <w:pPr>
        <w:pStyle w:val="BodyText"/>
        <w:rPr>
          <w:rFonts w:ascii="Verdana"/>
        </w:rPr>
      </w:pPr>
    </w:p>
    <w:p w14:paraId="0055CB50" w14:textId="77777777" w:rsidR="00610FA8" w:rsidRDefault="00610FA8">
      <w:pPr>
        <w:pStyle w:val="BodyText"/>
        <w:rPr>
          <w:rFonts w:ascii="Verdana"/>
        </w:rPr>
      </w:pPr>
    </w:p>
    <w:p w14:paraId="7665717C" w14:textId="77777777" w:rsidR="00610FA8" w:rsidRDefault="00610FA8">
      <w:pPr>
        <w:pStyle w:val="BodyText"/>
        <w:rPr>
          <w:rFonts w:ascii="Verdana"/>
          <w:sz w:val="20"/>
        </w:rPr>
      </w:pPr>
    </w:p>
    <w:p w14:paraId="2CBF8F72" w14:textId="77777777" w:rsidR="00610FA8" w:rsidRDefault="00062526">
      <w:pPr>
        <w:spacing w:line="237" w:lineRule="auto"/>
        <w:ind w:left="1019"/>
        <w:rPr>
          <w:rFonts w:ascii="Verdana"/>
          <w:sz w:val="15"/>
        </w:rPr>
      </w:pPr>
      <w:r>
        <w:rPr>
          <w:rFonts w:ascii="Verdana"/>
          <w:sz w:val="15"/>
        </w:rPr>
        <w:t>Epidermal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peeling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in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the mental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region</w:t>
      </w:r>
    </w:p>
    <w:p w14:paraId="4BEED1C5" w14:textId="77777777" w:rsidR="00610FA8" w:rsidRDefault="00610FA8">
      <w:pPr>
        <w:pStyle w:val="BodyText"/>
        <w:rPr>
          <w:rFonts w:ascii="Verdana"/>
          <w:sz w:val="15"/>
        </w:rPr>
      </w:pPr>
    </w:p>
    <w:p w14:paraId="23F245BD" w14:textId="77777777" w:rsidR="00610FA8" w:rsidRDefault="00062526">
      <w:pPr>
        <w:ind w:left="1019"/>
        <w:rPr>
          <w:rFonts w:ascii="Lucida Sans"/>
          <w:b/>
          <w:sz w:val="15"/>
        </w:rPr>
      </w:pPr>
      <w:r>
        <w:rPr>
          <w:rFonts w:ascii="Lucida Sans"/>
          <w:b/>
          <w:spacing w:val="-5"/>
          <w:w w:val="110"/>
          <w:sz w:val="15"/>
        </w:rPr>
        <w:t>PU</w:t>
      </w:r>
    </w:p>
    <w:p w14:paraId="206A2EF7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24988243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09CA1797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28F7A7C4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3FEBCE9D" w14:textId="77777777" w:rsidR="00610FA8" w:rsidRDefault="00610FA8">
      <w:pPr>
        <w:pStyle w:val="BodyText"/>
        <w:rPr>
          <w:rFonts w:ascii="Lucida Sans"/>
          <w:b/>
          <w:sz w:val="27"/>
        </w:rPr>
      </w:pPr>
    </w:p>
    <w:p w14:paraId="546230A7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167"/>
        </w:tabs>
        <w:spacing w:line="237" w:lineRule="auto"/>
        <w:ind w:left="1019" w:right="436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Skin disorders in the prone position using a frame: a skin ilaceration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on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left forearm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when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position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was</w:t>
      </w:r>
    </w:p>
    <w:p w14:paraId="55F16BC8" w14:textId="77777777" w:rsidR="00610FA8" w:rsidRDefault="00062526">
      <w:pPr>
        <w:spacing w:line="237" w:lineRule="auto"/>
        <w:ind w:left="2444" w:right="64"/>
        <w:rPr>
          <w:rFonts w:ascii="Verdana"/>
          <w:sz w:val="15"/>
        </w:rPr>
      </w:pPr>
      <w:r>
        <w:rPr>
          <w:rFonts w:ascii="Verdana"/>
          <w:sz w:val="15"/>
        </w:rPr>
        <w:t>changed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from the frame to supine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position</w:t>
      </w:r>
    </w:p>
    <w:p w14:paraId="29C0ADD3" w14:textId="77777777" w:rsidR="00610FA8" w:rsidRDefault="00610FA8">
      <w:pPr>
        <w:pStyle w:val="BodyText"/>
        <w:spacing w:before="10"/>
        <w:rPr>
          <w:rFonts w:ascii="Verdana"/>
          <w:sz w:val="14"/>
        </w:rPr>
      </w:pPr>
    </w:p>
    <w:p w14:paraId="5FD94D25" w14:textId="77777777" w:rsidR="00610FA8" w:rsidRDefault="00062526">
      <w:pPr>
        <w:spacing w:line="176" w:lineRule="exact"/>
        <w:ind w:left="2444"/>
        <w:rPr>
          <w:rFonts w:ascii="Lucida Sans"/>
          <w:b/>
          <w:sz w:val="15"/>
        </w:rPr>
      </w:pPr>
      <w:r>
        <w:rPr>
          <w:rFonts w:ascii="Lucida Sans"/>
          <w:b/>
          <w:sz w:val="15"/>
        </w:rPr>
        <w:t>Skin</w:t>
      </w:r>
      <w:r>
        <w:rPr>
          <w:rFonts w:ascii="Lucida Sans"/>
          <w:b/>
          <w:spacing w:val="-1"/>
          <w:sz w:val="15"/>
        </w:rPr>
        <w:t xml:space="preserve"> </w:t>
      </w:r>
      <w:r>
        <w:rPr>
          <w:rFonts w:ascii="Lucida Sans"/>
          <w:b/>
          <w:spacing w:val="-4"/>
          <w:sz w:val="15"/>
        </w:rPr>
        <w:t>tear</w:t>
      </w:r>
    </w:p>
    <w:p w14:paraId="2E7167F3" w14:textId="77777777" w:rsidR="00610FA8" w:rsidRDefault="00062526">
      <w:pPr>
        <w:pStyle w:val="ListParagraph"/>
        <w:numPr>
          <w:ilvl w:val="0"/>
          <w:numId w:val="14"/>
        </w:numPr>
        <w:tabs>
          <w:tab w:val="left" w:pos="2610"/>
        </w:tabs>
        <w:spacing w:before="1" w:line="237" w:lineRule="auto"/>
        <w:ind w:left="2444" w:right="105" w:firstLine="0"/>
        <w:jc w:val="left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>Skin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disorders </w:t>
      </w:r>
      <w:r>
        <w:rPr>
          <w:rFonts w:ascii="Verdana"/>
          <w:sz w:val="15"/>
        </w:rPr>
        <w:t>in the prone</w:t>
      </w:r>
    </w:p>
    <w:p w14:paraId="4FAD9125" w14:textId="77777777" w:rsidR="00610FA8" w:rsidRDefault="00062526">
      <w:pPr>
        <w:spacing w:before="8"/>
        <w:rPr>
          <w:rFonts w:ascii="Verdana"/>
        </w:rPr>
      </w:pPr>
      <w:r>
        <w:br w:type="column"/>
      </w:r>
    </w:p>
    <w:p w14:paraId="50A6174D" w14:textId="77777777" w:rsidR="00610FA8" w:rsidRDefault="00062526">
      <w:pPr>
        <w:spacing w:line="237" w:lineRule="auto"/>
        <w:ind w:left="183" w:right="265"/>
        <w:rPr>
          <w:rFonts w:ascii="Verdana"/>
          <w:sz w:val="15"/>
        </w:rPr>
      </w:pPr>
      <w:r>
        <w:rPr>
          <w:rFonts w:ascii="Verdana"/>
          <w:sz w:val="15"/>
        </w:rPr>
        <w:t>position: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Redness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when the ENTROPY EEG mod</w:t>
      </w:r>
      <w:r>
        <w:rPr>
          <w:rFonts w:ascii="Verdana"/>
          <w:sz w:val="15"/>
        </w:rPr>
        <w:t>ule was</w:t>
      </w:r>
    </w:p>
    <w:p w14:paraId="0ED8BD2B" w14:textId="66EE2C12" w:rsidR="00610FA8" w:rsidRDefault="00062526">
      <w:pPr>
        <w:spacing w:line="180" w:lineRule="exact"/>
        <w:ind w:left="1654"/>
        <w:rPr>
          <w:rFonts w:ascii="Verdana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3B4D0E13" wp14:editId="38EFE9EE">
                <wp:simplePos x="0" y="0"/>
                <wp:positionH relativeFrom="page">
                  <wp:posOffset>3808730</wp:posOffset>
                </wp:positionH>
                <wp:positionV relativeFrom="paragraph">
                  <wp:posOffset>109855</wp:posOffset>
                </wp:positionV>
                <wp:extent cx="556260" cy="123825"/>
                <wp:effectExtent l="0" t="0" r="0" b="0"/>
                <wp:wrapNone/>
                <wp:docPr id="45" name="doc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123825"/>
                        </a:xfrm>
                        <a:custGeom>
                          <a:avLst/>
                          <a:gdLst>
                            <a:gd name="T0" fmla="+- 0 6839 5998"/>
                            <a:gd name="T1" fmla="*/ T0 w 876"/>
                            <a:gd name="T2" fmla="+- 0 173 173"/>
                            <a:gd name="T3" fmla="*/ 173 h 195"/>
                            <a:gd name="T4" fmla="+- 0 6032 5998"/>
                            <a:gd name="T5" fmla="*/ T4 w 876"/>
                            <a:gd name="T6" fmla="+- 0 173 173"/>
                            <a:gd name="T7" fmla="*/ 173 h 195"/>
                            <a:gd name="T8" fmla="+- 0 6006 5998"/>
                            <a:gd name="T9" fmla="*/ T8 w 876"/>
                            <a:gd name="T10" fmla="+- 0 216 173"/>
                            <a:gd name="T11" fmla="*/ 216 h 195"/>
                            <a:gd name="T12" fmla="+- 0 5998 5998"/>
                            <a:gd name="T13" fmla="*/ T12 w 876"/>
                            <a:gd name="T14" fmla="+- 0 270 173"/>
                            <a:gd name="T15" fmla="*/ 270 h 195"/>
                            <a:gd name="T16" fmla="+- 0 6006 5998"/>
                            <a:gd name="T17" fmla="*/ T16 w 876"/>
                            <a:gd name="T18" fmla="+- 0 324 173"/>
                            <a:gd name="T19" fmla="*/ 324 h 195"/>
                            <a:gd name="T20" fmla="+- 0 6032 5998"/>
                            <a:gd name="T21" fmla="*/ T20 w 876"/>
                            <a:gd name="T22" fmla="+- 0 367 173"/>
                            <a:gd name="T23" fmla="*/ 367 h 195"/>
                            <a:gd name="T24" fmla="+- 0 6839 5998"/>
                            <a:gd name="T25" fmla="*/ T24 w 876"/>
                            <a:gd name="T26" fmla="+- 0 367 173"/>
                            <a:gd name="T27" fmla="*/ 367 h 195"/>
                            <a:gd name="T28" fmla="+- 0 6864 5998"/>
                            <a:gd name="T29" fmla="*/ T28 w 876"/>
                            <a:gd name="T30" fmla="+- 0 324 173"/>
                            <a:gd name="T31" fmla="*/ 324 h 195"/>
                            <a:gd name="T32" fmla="+- 0 6873 5998"/>
                            <a:gd name="T33" fmla="*/ T32 w 876"/>
                            <a:gd name="T34" fmla="+- 0 270 173"/>
                            <a:gd name="T35" fmla="*/ 270 h 195"/>
                            <a:gd name="T36" fmla="+- 0 6864 5998"/>
                            <a:gd name="T37" fmla="*/ T36 w 876"/>
                            <a:gd name="T38" fmla="+- 0 216 173"/>
                            <a:gd name="T39" fmla="*/ 216 h 195"/>
                            <a:gd name="T40" fmla="+- 0 6839 5998"/>
                            <a:gd name="T41" fmla="*/ T40 w 876"/>
                            <a:gd name="T42" fmla="+- 0 173 173"/>
                            <a:gd name="T43" fmla="*/ 173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76" h="195">
                              <a:moveTo>
                                <a:pt x="841" y="0"/>
                              </a:moveTo>
                              <a:lnTo>
                                <a:pt x="34" y="0"/>
                              </a:lnTo>
                              <a:lnTo>
                                <a:pt x="8" y="43"/>
                              </a:lnTo>
                              <a:lnTo>
                                <a:pt x="0" y="97"/>
                              </a:lnTo>
                              <a:lnTo>
                                <a:pt x="8" y="151"/>
                              </a:lnTo>
                              <a:lnTo>
                                <a:pt x="34" y="194"/>
                              </a:lnTo>
                              <a:lnTo>
                                <a:pt x="841" y="194"/>
                              </a:lnTo>
                              <a:lnTo>
                                <a:pt x="866" y="151"/>
                              </a:lnTo>
                              <a:lnTo>
                                <a:pt x="875" y="97"/>
                              </a:lnTo>
                              <a:lnTo>
                                <a:pt x="866" y="43"/>
                              </a:lnTo>
                              <a:lnTo>
                                <a:pt x="8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637EF" id="docshape710" o:spid="_x0000_s1026" style="position:absolute;margin-left:299.9pt;margin-top:8.65pt;width:43.8pt;height:9.7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" path="m841,l34,,8,43,,97r8,54l34,194r807,l866,151r9,-54l866,43,841,xe" fillcolor="#fde164" stroked="f">
                <v:fill opacity="26214f"/>
                <v:path arrowok="t" o:connecttype="custom" o:connectlocs="534035,109855;21590,109855;5080,137160;0,171450;5080,205740;21590,233045;534035,233045;549910,205740;555625,171450;549910,137160;534035,109855" o:connectangles="0,0,0,0,0,0,0,0,0,0,0"/>
                <w10:wrap anchorx="page"/>
              </v:shape>
            </w:pict>
          </mc:Fallback>
        </mc:AlternateContent>
      </w:r>
      <w:r>
        <w:rPr>
          <w:rFonts w:ascii="Verdana"/>
          <w:spacing w:val="-2"/>
          <w:sz w:val="15"/>
        </w:rPr>
        <w:t>removed</w:t>
      </w:r>
      <w:r>
        <w:rPr>
          <w:rFonts w:ascii="Verdana"/>
          <w:spacing w:val="-4"/>
          <w:sz w:val="15"/>
        </w:rPr>
        <w:t xml:space="preserve"> </w:t>
      </w:r>
      <w:r>
        <w:rPr>
          <w:rFonts w:ascii="Verdana"/>
          <w:spacing w:val="-2"/>
          <w:sz w:val="15"/>
        </w:rPr>
        <w:t>after</w:t>
      </w:r>
    </w:p>
    <w:p w14:paraId="2BDDC615" w14:textId="1607D180" w:rsidR="00610FA8" w:rsidRDefault="00062526">
      <w:pPr>
        <w:pStyle w:val="BodyText"/>
        <w:spacing w:line="194" w:lineRule="exact"/>
        <w:ind w:left="1620"/>
        <w:rPr>
          <w:rFonts w:ascii="Verdana"/>
          <w:sz w:val="19"/>
        </w:rPr>
      </w:pPr>
      <w:r>
        <w:rPr>
          <w:rFonts w:ascii="Verdana"/>
          <w:noProof/>
          <w:position w:val="-3"/>
          <w:sz w:val="19"/>
        </w:rPr>
        <mc:AlternateContent>
          <mc:Choice Requires="wps">
            <w:drawing>
              <wp:inline distT="0" distB="0" distL="0" distR="0" wp14:anchorId="1621B9D5" wp14:editId="4B47A167">
                <wp:extent cx="556260" cy="123825"/>
                <wp:effectExtent l="0" t="0" r="0" b="635"/>
                <wp:docPr id="44" name="doc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33D91" w14:textId="77777777" w:rsidR="00610FA8" w:rsidRDefault="00062526">
                            <w:pPr>
                              <w:spacing w:before="4"/>
                              <w:ind w:left="34"/>
                              <w:rPr>
                                <w:rFonts w:ascii="Verdana"/>
                                <w:sz w:val="15"/>
                              </w:rPr>
                            </w:pPr>
                            <w:r>
                              <w:rPr>
                                <w:rFonts w:ascii="Verdana"/>
                                <w:spacing w:val="-2"/>
                                <w:sz w:val="15"/>
                              </w:rPr>
                              <w:t>extubation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21B9D5" id="docshape711" o:spid="_x0000_s1059" type="#_x0000_t202" style="width:43.8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" filled="f" stroked="f">
                <v:textbox inset="0,0,0,0">
                  <w:txbxContent>
                    <w:p w14:paraId="41033D91" w14:textId="77777777" w:rsidR="00610FA8" w:rsidRDefault="00062526">
                      <w:pPr>
                        <w:spacing w:before="4"/>
                        <w:ind w:left="34"/>
                        <w:rPr>
                          <w:rFonts w:ascii="Verdana"/>
                          <w:sz w:val="15"/>
                        </w:rPr>
                      </w:pPr>
                      <w:r>
                        <w:rPr>
                          <w:rFonts w:ascii="Verdana"/>
                          <w:spacing w:val="-2"/>
                          <w:sz w:val="15"/>
                        </w:rPr>
                        <w:t>extubation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04D497" w14:textId="77777777" w:rsidR="00610FA8" w:rsidRDefault="00610FA8">
      <w:pPr>
        <w:pStyle w:val="BodyText"/>
        <w:spacing w:before="11"/>
        <w:rPr>
          <w:rFonts w:ascii="Verdana"/>
          <w:sz w:val="13"/>
        </w:rPr>
      </w:pPr>
    </w:p>
    <w:p w14:paraId="325C9134" w14:textId="77777777" w:rsidR="00610FA8" w:rsidRDefault="00062526">
      <w:pPr>
        <w:spacing w:line="176" w:lineRule="exact"/>
        <w:ind w:left="1654"/>
        <w:rPr>
          <w:rFonts w:ascii="Lucida Sans"/>
          <w:b/>
          <w:sz w:val="15"/>
        </w:rPr>
      </w:pPr>
      <w:r>
        <w:rPr>
          <w:rFonts w:ascii="Lucida Sans"/>
          <w:b/>
          <w:w w:val="105"/>
          <w:sz w:val="15"/>
        </w:rPr>
        <w:t>DRPU</w:t>
      </w:r>
      <w:r>
        <w:rPr>
          <w:rFonts w:ascii="Lucida Sans"/>
          <w:b/>
          <w:spacing w:val="-8"/>
          <w:w w:val="105"/>
          <w:sz w:val="15"/>
        </w:rPr>
        <w:t xml:space="preserve"> </w:t>
      </w:r>
      <w:r>
        <w:rPr>
          <w:rFonts w:ascii="Lucida Sans"/>
          <w:b/>
          <w:w w:val="105"/>
          <w:sz w:val="15"/>
        </w:rPr>
        <w:t>and</w:t>
      </w:r>
      <w:r>
        <w:rPr>
          <w:rFonts w:ascii="Lucida Sans"/>
          <w:b/>
          <w:spacing w:val="-7"/>
          <w:w w:val="105"/>
          <w:sz w:val="15"/>
        </w:rPr>
        <w:t xml:space="preserve"> </w:t>
      </w:r>
      <w:r>
        <w:rPr>
          <w:rFonts w:ascii="Lucida Sans"/>
          <w:b/>
          <w:spacing w:val="-5"/>
          <w:w w:val="105"/>
          <w:sz w:val="15"/>
        </w:rPr>
        <w:t>PU</w:t>
      </w:r>
    </w:p>
    <w:p w14:paraId="243B448B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813"/>
        </w:tabs>
        <w:spacing w:before="1" w:line="237" w:lineRule="auto"/>
        <w:ind w:left="1654" w:right="21" w:firstLine="0"/>
        <w:jc w:val="left"/>
        <w:rPr>
          <w:rFonts w:ascii="Verdana"/>
          <w:sz w:val="15"/>
        </w:rPr>
      </w:pPr>
      <w:r>
        <w:rPr>
          <w:rFonts w:ascii="Verdana"/>
          <w:spacing w:val="-4"/>
          <w:sz w:val="15"/>
        </w:rPr>
        <w:t xml:space="preserve">The </w:t>
      </w:r>
      <w:r>
        <w:rPr>
          <w:rFonts w:ascii="Verdana"/>
          <w:sz w:val="15"/>
        </w:rPr>
        <w:t>nasogastric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tube was</w:t>
      </w:r>
      <w:r>
        <w:rPr>
          <w:rFonts w:ascii="Verdana"/>
          <w:spacing w:val="-6"/>
          <w:sz w:val="15"/>
        </w:rPr>
        <w:t xml:space="preserve"> </w:t>
      </w:r>
      <w:r>
        <w:rPr>
          <w:rFonts w:ascii="Verdana"/>
          <w:sz w:val="15"/>
        </w:rPr>
        <w:t>still</w:t>
      </w:r>
      <w:r>
        <w:rPr>
          <w:rFonts w:ascii="Verdana"/>
          <w:spacing w:val="-6"/>
          <w:sz w:val="15"/>
        </w:rPr>
        <w:t xml:space="preserve"> </w:t>
      </w:r>
      <w:r>
        <w:rPr>
          <w:rFonts w:ascii="Verdana"/>
          <w:sz w:val="15"/>
        </w:rPr>
        <w:t>fixed</w:t>
      </w:r>
      <w:r>
        <w:rPr>
          <w:rFonts w:ascii="Verdana"/>
          <w:spacing w:val="-6"/>
          <w:sz w:val="15"/>
        </w:rPr>
        <w:t xml:space="preserve"> </w:t>
      </w:r>
      <w:r>
        <w:rPr>
          <w:rFonts w:ascii="Verdana"/>
          <w:sz w:val="15"/>
        </w:rPr>
        <w:t>to the cheeks by</w:t>
      </w:r>
    </w:p>
    <w:p w14:paraId="10C15B5F" w14:textId="7182F26A" w:rsidR="00610FA8" w:rsidRDefault="00062526">
      <w:pPr>
        <w:spacing w:line="237" w:lineRule="auto"/>
        <w:ind w:left="183" w:right="24"/>
        <w:rPr>
          <w:rFonts w:ascii="Verdana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6A951FCF" wp14:editId="4F5E58D6">
                <wp:simplePos x="0" y="0"/>
                <wp:positionH relativeFrom="page">
                  <wp:posOffset>3690620</wp:posOffset>
                </wp:positionH>
                <wp:positionV relativeFrom="paragraph">
                  <wp:posOffset>224790</wp:posOffset>
                </wp:positionV>
                <wp:extent cx="432435" cy="123825"/>
                <wp:effectExtent l="0" t="0" r="0" b="0"/>
                <wp:wrapNone/>
                <wp:docPr id="43" name="docshape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" cy="123825"/>
                        </a:xfrm>
                        <a:custGeom>
                          <a:avLst/>
                          <a:gdLst>
                            <a:gd name="T0" fmla="+- 0 6459 5812"/>
                            <a:gd name="T1" fmla="*/ T0 w 681"/>
                            <a:gd name="T2" fmla="+- 0 354 354"/>
                            <a:gd name="T3" fmla="*/ 354 h 195"/>
                            <a:gd name="T4" fmla="+- 0 5847 5812"/>
                            <a:gd name="T5" fmla="*/ T4 w 681"/>
                            <a:gd name="T6" fmla="+- 0 354 354"/>
                            <a:gd name="T7" fmla="*/ 354 h 195"/>
                            <a:gd name="T8" fmla="+- 0 5821 5812"/>
                            <a:gd name="T9" fmla="*/ T8 w 681"/>
                            <a:gd name="T10" fmla="+- 0 397 354"/>
                            <a:gd name="T11" fmla="*/ 397 h 195"/>
                            <a:gd name="T12" fmla="+- 0 5812 5812"/>
                            <a:gd name="T13" fmla="*/ T12 w 681"/>
                            <a:gd name="T14" fmla="+- 0 451 354"/>
                            <a:gd name="T15" fmla="*/ 451 h 195"/>
                            <a:gd name="T16" fmla="+- 0 5821 5812"/>
                            <a:gd name="T17" fmla="*/ T16 w 681"/>
                            <a:gd name="T18" fmla="+- 0 505 354"/>
                            <a:gd name="T19" fmla="*/ 505 h 195"/>
                            <a:gd name="T20" fmla="+- 0 5847 5812"/>
                            <a:gd name="T21" fmla="*/ T20 w 681"/>
                            <a:gd name="T22" fmla="+- 0 548 354"/>
                            <a:gd name="T23" fmla="*/ 548 h 195"/>
                            <a:gd name="T24" fmla="+- 0 6459 5812"/>
                            <a:gd name="T25" fmla="*/ T24 w 681"/>
                            <a:gd name="T26" fmla="+- 0 548 354"/>
                            <a:gd name="T27" fmla="*/ 548 h 195"/>
                            <a:gd name="T28" fmla="+- 0 6484 5812"/>
                            <a:gd name="T29" fmla="*/ T28 w 681"/>
                            <a:gd name="T30" fmla="+- 0 505 354"/>
                            <a:gd name="T31" fmla="*/ 505 h 195"/>
                            <a:gd name="T32" fmla="+- 0 6493 5812"/>
                            <a:gd name="T33" fmla="*/ T32 w 681"/>
                            <a:gd name="T34" fmla="+- 0 451 354"/>
                            <a:gd name="T35" fmla="*/ 451 h 195"/>
                            <a:gd name="T36" fmla="+- 0 6484 5812"/>
                            <a:gd name="T37" fmla="*/ T36 w 681"/>
                            <a:gd name="T38" fmla="+- 0 397 354"/>
                            <a:gd name="T39" fmla="*/ 397 h 195"/>
                            <a:gd name="T40" fmla="+- 0 6459 5812"/>
                            <a:gd name="T41" fmla="*/ T40 w 681"/>
                            <a:gd name="T42" fmla="+- 0 354 354"/>
                            <a:gd name="T43" fmla="*/ 354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81" h="195">
                              <a:moveTo>
                                <a:pt x="647" y="0"/>
                              </a:moveTo>
                              <a:lnTo>
                                <a:pt x="35" y="0"/>
                              </a:lnTo>
                              <a:lnTo>
                                <a:pt x="9" y="43"/>
                              </a:lnTo>
                              <a:lnTo>
                                <a:pt x="0" y="97"/>
                              </a:lnTo>
                              <a:lnTo>
                                <a:pt x="9" y="151"/>
                              </a:lnTo>
                              <a:lnTo>
                                <a:pt x="35" y="194"/>
                              </a:lnTo>
                              <a:lnTo>
                                <a:pt x="647" y="194"/>
                              </a:lnTo>
                              <a:lnTo>
                                <a:pt x="672" y="151"/>
                              </a:lnTo>
                              <a:lnTo>
                                <a:pt x="681" y="97"/>
                              </a:lnTo>
                              <a:lnTo>
                                <a:pt x="672" y="43"/>
                              </a:lnTo>
                              <a:lnTo>
                                <a:pt x="6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623F0" id="docshape712" o:spid="_x0000_s1026" style="position:absolute;margin-left:290.6pt;margin-top:17.7pt;width:34.05pt;height:9.7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1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" path="m647,l35,,9,43,,97r9,54l35,194r612,l672,151r9,-54l672,43,647,xe" fillcolor="#fde164" stroked="f">
                <v:fill opacity="26214f"/>
                <v:path arrowok="t" o:connecttype="custom" o:connectlocs="410845,224790;22225,224790;5715,252095;0,286385;5715,320675;22225,347980;410845,347980;426720,320675;432435,286385;426720,252095;410845,224790" o:connectangles="0,0,0,0,0,0,0,0,0,0,0"/>
                <w10:wrap anchorx="page"/>
              </v:shape>
            </w:pict>
          </mc:Fallback>
        </mc:AlternateContent>
      </w:r>
      <w:r>
        <w:rPr>
          <w:rFonts w:ascii="Verdana"/>
          <w:sz w:val="15"/>
        </w:rPr>
        <w:t>tape and was sandwiched between 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facial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protection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cushions,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cheek skin was causing redness.</w:t>
      </w:r>
    </w:p>
    <w:p w14:paraId="64DAFAF0" w14:textId="77777777" w:rsidR="00610FA8" w:rsidRDefault="00610FA8">
      <w:pPr>
        <w:pStyle w:val="BodyText"/>
        <w:spacing w:before="10"/>
        <w:rPr>
          <w:rFonts w:ascii="Verdana"/>
          <w:sz w:val="14"/>
        </w:rPr>
      </w:pPr>
    </w:p>
    <w:p w14:paraId="3FD9C891" w14:textId="77777777" w:rsidR="00610FA8" w:rsidRDefault="00062526">
      <w:pPr>
        <w:spacing w:line="244" w:lineRule="auto"/>
        <w:ind w:left="1688" w:right="24"/>
        <w:rPr>
          <w:rFonts w:ascii="Lucida Sans"/>
          <w:b/>
          <w:sz w:val="15"/>
        </w:rPr>
      </w:pPr>
      <w:r>
        <w:rPr>
          <w:rFonts w:ascii="Lucida Sans"/>
          <w:b/>
          <w:sz w:val="15"/>
        </w:rPr>
        <w:t>DRPU</w:t>
      </w:r>
      <w:r>
        <w:rPr>
          <w:rFonts w:ascii="Lucida Sans"/>
          <w:b/>
          <w:spacing w:val="-7"/>
          <w:sz w:val="15"/>
        </w:rPr>
        <w:t xml:space="preserve"> </w:t>
      </w:r>
      <w:r>
        <w:rPr>
          <w:rFonts w:ascii="Lucida Sans"/>
          <w:b/>
          <w:sz w:val="15"/>
        </w:rPr>
        <w:t>and Pressure</w:t>
      </w:r>
      <w:r>
        <w:rPr>
          <w:rFonts w:ascii="Lucida Sans"/>
          <w:b/>
          <w:spacing w:val="-11"/>
          <w:sz w:val="15"/>
        </w:rPr>
        <w:t xml:space="preserve"> </w:t>
      </w:r>
      <w:r>
        <w:rPr>
          <w:rFonts w:ascii="Lucida Sans"/>
          <w:b/>
          <w:spacing w:val="-2"/>
          <w:sz w:val="15"/>
        </w:rPr>
        <w:t>ulcer</w:t>
      </w:r>
    </w:p>
    <w:p w14:paraId="20F0346D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908"/>
        </w:tabs>
        <w:spacing w:line="237" w:lineRule="auto"/>
        <w:ind w:left="1688" w:right="80" w:firstLine="0"/>
        <w:jc w:val="left"/>
        <w:rPr>
          <w:rFonts w:ascii="Verdana"/>
          <w:sz w:val="15"/>
        </w:rPr>
      </w:pPr>
      <w:r>
        <w:rPr>
          <w:rFonts w:ascii="Verdana"/>
          <w:spacing w:val="-4"/>
          <w:sz w:val="15"/>
        </w:rPr>
        <w:t xml:space="preserve">Skin </w:t>
      </w:r>
      <w:r>
        <w:rPr>
          <w:rFonts w:ascii="Verdana"/>
          <w:spacing w:val="-2"/>
          <w:sz w:val="15"/>
        </w:rPr>
        <w:t>disorders</w:t>
      </w:r>
      <w:r>
        <w:rPr>
          <w:rFonts w:ascii="Verdana"/>
          <w:spacing w:val="-17"/>
          <w:sz w:val="15"/>
        </w:rPr>
        <w:t xml:space="preserve"> </w:t>
      </w:r>
      <w:r>
        <w:rPr>
          <w:rFonts w:ascii="Verdana"/>
          <w:spacing w:val="-2"/>
          <w:sz w:val="15"/>
        </w:rPr>
        <w:t>in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the </w:t>
      </w:r>
      <w:r>
        <w:rPr>
          <w:rFonts w:ascii="Verdana"/>
          <w:sz w:val="15"/>
        </w:rPr>
        <w:t>prone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position:</w:t>
      </w:r>
    </w:p>
    <w:p w14:paraId="3A17F398" w14:textId="77777777" w:rsidR="00610FA8" w:rsidRDefault="00062526">
      <w:pPr>
        <w:spacing w:line="237" w:lineRule="auto"/>
        <w:ind w:left="183" w:right="123"/>
        <w:rPr>
          <w:rFonts w:ascii="Verdana"/>
          <w:sz w:val="15"/>
        </w:rPr>
      </w:pPr>
      <w:r>
        <w:rPr>
          <w:rFonts w:ascii="Verdana"/>
          <w:sz w:val="15"/>
        </w:rPr>
        <w:t>Epidermis</w:t>
      </w:r>
      <w:r>
        <w:rPr>
          <w:rFonts w:ascii="Verdana"/>
          <w:spacing w:val="-4"/>
          <w:sz w:val="15"/>
        </w:rPr>
        <w:t xml:space="preserve"> </w:t>
      </w:r>
      <w:r>
        <w:rPr>
          <w:rFonts w:ascii="Verdana"/>
          <w:sz w:val="15"/>
        </w:rPr>
        <w:t>peeling</w:t>
      </w:r>
      <w:r>
        <w:rPr>
          <w:rFonts w:ascii="Verdana"/>
          <w:spacing w:val="-4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4"/>
          <w:sz w:val="15"/>
        </w:rPr>
        <w:t xml:space="preserve"> </w:t>
      </w:r>
      <w:r>
        <w:rPr>
          <w:rFonts w:ascii="Verdana"/>
          <w:sz w:val="15"/>
        </w:rPr>
        <w:t>when the ENTROPY EEG module was removed after extubation</w:t>
      </w:r>
    </w:p>
    <w:p w14:paraId="43E8D853" w14:textId="77777777" w:rsidR="00610FA8" w:rsidRDefault="00610FA8">
      <w:pPr>
        <w:pStyle w:val="BodyText"/>
        <w:spacing w:before="6"/>
        <w:rPr>
          <w:rFonts w:ascii="Verdana"/>
          <w:sz w:val="14"/>
        </w:rPr>
      </w:pPr>
    </w:p>
    <w:p w14:paraId="56BFB447" w14:textId="77777777" w:rsidR="00610FA8" w:rsidRDefault="00062526">
      <w:pPr>
        <w:spacing w:line="176" w:lineRule="exact"/>
        <w:ind w:left="183"/>
        <w:rPr>
          <w:rFonts w:ascii="Lucida Sans"/>
          <w:b/>
          <w:sz w:val="15"/>
        </w:rPr>
      </w:pPr>
      <w:r>
        <w:rPr>
          <w:rFonts w:ascii="Lucida Sans"/>
          <w:b/>
          <w:w w:val="105"/>
          <w:sz w:val="15"/>
        </w:rPr>
        <w:t>MDRPU</w:t>
      </w:r>
      <w:r>
        <w:rPr>
          <w:rFonts w:ascii="Lucida Sans"/>
          <w:b/>
          <w:spacing w:val="-8"/>
          <w:w w:val="105"/>
          <w:sz w:val="15"/>
        </w:rPr>
        <w:t xml:space="preserve"> </w:t>
      </w:r>
      <w:r>
        <w:rPr>
          <w:rFonts w:ascii="Lucida Sans"/>
          <w:b/>
          <w:w w:val="105"/>
          <w:sz w:val="15"/>
        </w:rPr>
        <w:t>and</w:t>
      </w:r>
      <w:r>
        <w:rPr>
          <w:rFonts w:ascii="Lucida Sans"/>
          <w:b/>
          <w:spacing w:val="-9"/>
          <w:w w:val="105"/>
          <w:sz w:val="15"/>
        </w:rPr>
        <w:t xml:space="preserve"> </w:t>
      </w:r>
      <w:r>
        <w:rPr>
          <w:rFonts w:ascii="Lucida Sans"/>
          <w:b/>
          <w:w w:val="105"/>
          <w:sz w:val="15"/>
        </w:rPr>
        <w:t>PU</w:t>
      </w:r>
      <w:r>
        <w:rPr>
          <w:rFonts w:ascii="Lucida Sans"/>
          <w:b/>
          <w:spacing w:val="-8"/>
          <w:w w:val="105"/>
          <w:sz w:val="15"/>
        </w:rPr>
        <w:t xml:space="preserve"> </w:t>
      </w:r>
      <w:r>
        <w:rPr>
          <w:rFonts w:ascii="Lucida Sans"/>
          <w:b/>
          <w:w w:val="105"/>
          <w:sz w:val="15"/>
        </w:rPr>
        <w:t>with</w:t>
      </w:r>
      <w:r>
        <w:rPr>
          <w:rFonts w:ascii="Lucida Sans"/>
          <w:b/>
          <w:spacing w:val="-8"/>
          <w:w w:val="105"/>
          <w:sz w:val="15"/>
        </w:rPr>
        <w:t xml:space="preserve"> </w:t>
      </w:r>
      <w:r>
        <w:rPr>
          <w:rFonts w:ascii="Lucida Sans"/>
          <w:b/>
          <w:spacing w:val="-2"/>
          <w:w w:val="105"/>
          <w:sz w:val="15"/>
        </w:rPr>
        <w:t>MARSI</w:t>
      </w:r>
    </w:p>
    <w:p w14:paraId="1373F69D" w14:textId="77777777" w:rsidR="00610FA8" w:rsidRDefault="00062526">
      <w:pPr>
        <w:pStyle w:val="ListParagraph"/>
        <w:numPr>
          <w:ilvl w:val="0"/>
          <w:numId w:val="14"/>
        </w:numPr>
        <w:tabs>
          <w:tab w:val="left" w:pos="359"/>
        </w:tabs>
        <w:spacing w:before="1" w:line="237" w:lineRule="auto"/>
        <w:ind w:left="183" w:right="72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Skin disorders at lithotomy position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and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head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lowering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position</w:t>
      </w:r>
      <w:r>
        <w:rPr>
          <w:rFonts w:ascii="Verdana"/>
          <w:sz w:val="15"/>
        </w:rPr>
        <w:t xml:space="preserve"> (head-down tilt) in OR (da Vinci surgery):</w:t>
      </w:r>
      <w:r>
        <w:rPr>
          <w:rFonts w:ascii="Verdana"/>
          <w:spacing w:val="-1"/>
          <w:sz w:val="15"/>
        </w:rPr>
        <w:t xml:space="preserve"> </w:t>
      </w:r>
      <w:r>
        <w:rPr>
          <w:rFonts w:ascii="Verdana"/>
          <w:sz w:val="15"/>
        </w:rPr>
        <w:t>Redness</w:t>
      </w:r>
      <w:r>
        <w:rPr>
          <w:rFonts w:ascii="Verdana"/>
          <w:spacing w:val="-1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1"/>
          <w:sz w:val="15"/>
        </w:rPr>
        <w:t xml:space="preserve"> </w:t>
      </w:r>
      <w:r>
        <w:rPr>
          <w:rFonts w:ascii="Verdana"/>
          <w:sz w:val="15"/>
        </w:rPr>
        <w:t>on</w:t>
      </w:r>
      <w:r>
        <w:rPr>
          <w:rFonts w:ascii="Verdana"/>
          <w:spacing w:val="-1"/>
          <w:sz w:val="15"/>
        </w:rPr>
        <w:t xml:space="preserve"> </w:t>
      </w:r>
      <w:r>
        <w:rPr>
          <w:rFonts w:ascii="Verdana"/>
          <w:sz w:val="15"/>
        </w:rPr>
        <w:t xml:space="preserve">the </w:t>
      </w:r>
      <w:r>
        <w:rPr>
          <w:rFonts w:ascii="Verdana"/>
          <w:spacing w:val="-4"/>
          <w:sz w:val="15"/>
        </w:rPr>
        <w:t>heel</w:t>
      </w:r>
    </w:p>
    <w:p w14:paraId="62C8B14F" w14:textId="77777777" w:rsidR="00610FA8" w:rsidRDefault="00610FA8">
      <w:pPr>
        <w:pStyle w:val="BodyText"/>
        <w:rPr>
          <w:rFonts w:ascii="Verdana"/>
        </w:rPr>
      </w:pPr>
    </w:p>
    <w:p w14:paraId="48472074" w14:textId="77777777" w:rsidR="00610FA8" w:rsidRDefault="00610FA8">
      <w:pPr>
        <w:pStyle w:val="BodyText"/>
        <w:spacing w:before="6"/>
        <w:rPr>
          <w:rFonts w:ascii="Verdana"/>
          <w:sz w:val="26"/>
        </w:rPr>
      </w:pPr>
    </w:p>
    <w:p w14:paraId="6BB4EC89" w14:textId="77777777" w:rsidR="00610FA8" w:rsidRDefault="00062526">
      <w:pPr>
        <w:spacing w:line="244" w:lineRule="auto"/>
        <w:ind w:left="1688" w:right="123"/>
        <w:rPr>
          <w:rFonts w:ascii="Lucida Sans"/>
          <w:b/>
          <w:sz w:val="15"/>
        </w:rPr>
      </w:pPr>
      <w:r>
        <w:rPr>
          <w:rFonts w:ascii="Lucida Sans"/>
          <w:b/>
          <w:sz w:val="15"/>
        </w:rPr>
        <w:t>Pressure</w:t>
      </w:r>
      <w:r>
        <w:rPr>
          <w:rFonts w:ascii="Lucida Sans"/>
          <w:b/>
          <w:spacing w:val="-12"/>
          <w:sz w:val="15"/>
        </w:rPr>
        <w:t xml:space="preserve"> </w:t>
      </w:r>
      <w:r>
        <w:rPr>
          <w:rFonts w:ascii="Lucida Sans"/>
          <w:b/>
          <w:sz w:val="15"/>
        </w:rPr>
        <w:t>ulcer (shear</w:t>
      </w:r>
      <w:r>
        <w:rPr>
          <w:rFonts w:ascii="Lucida Sans"/>
          <w:b/>
          <w:spacing w:val="-7"/>
          <w:sz w:val="15"/>
        </w:rPr>
        <w:t xml:space="preserve"> </w:t>
      </w:r>
      <w:r>
        <w:rPr>
          <w:rFonts w:ascii="Lucida Sans"/>
          <w:b/>
          <w:sz w:val="15"/>
        </w:rPr>
        <w:t xml:space="preserve">and </w:t>
      </w:r>
      <w:r>
        <w:rPr>
          <w:rFonts w:ascii="Lucida Sans"/>
          <w:b/>
          <w:spacing w:val="-2"/>
          <w:sz w:val="15"/>
        </w:rPr>
        <w:t>pressure)</w:t>
      </w:r>
    </w:p>
    <w:p w14:paraId="16E34147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897"/>
        </w:tabs>
        <w:spacing w:line="237" w:lineRule="auto"/>
        <w:ind w:left="1688" w:right="362" w:firstLine="0"/>
        <w:jc w:val="left"/>
        <w:rPr>
          <w:rFonts w:ascii="Verdana"/>
          <w:sz w:val="15"/>
        </w:rPr>
      </w:pPr>
      <w:r>
        <w:rPr>
          <w:rFonts w:ascii="Verdana"/>
          <w:spacing w:val="-4"/>
          <w:sz w:val="15"/>
        </w:rPr>
        <w:t xml:space="preserve">Skin </w:t>
      </w:r>
      <w:r>
        <w:rPr>
          <w:rFonts w:ascii="Verdana"/>
          <w:spacing w:val="-2"/>
          <w:sz w:val="15"/>
        </w:rPr>
        <w:t>disorders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pacing w:val="-2"/>
          <w:sz w:val="15"/>
        </w:rPr>
        <w:t>at</w:t>
      </w:r>
    </w:p>
    <w:p w14:paraId="274BFDDD" w14:textId="77777777" w:rsidR="00610FA8" w:rsidRDefault="00062526">
      <w:pPr>
        <w:spacing w:line="237" w:lineRule="auto"/>
        <w:ind w:left="183" w:right="265"/>
        <w:rPr>
          <w:rFonts w:ascii="Verdana"/>
          <w:sz w:val="15"/>
        </w:rPr>
      </w:pPr>
      <w:r>
        <w:rPr>
          <w:rFonts w:ascii="Verdana"/>
          <w:sz w:val="15"/>
        </w:rPr>
        <w:t>lithotomy position and head lowering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position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in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OR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(da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 xml:space="preserve">Vinci </w:t>
      </w:r>
      <w:r>
        <w:rPr>
          <w:rFonts w:ascii="Verdana"/>
          <w:w w:val="95"/>
          <w:sz w:val="15"/>
        </w:rPr>
        <w:t xml:space="preserve">surgery): When the levitator was </w:t>
      </w:r>
      <w:r>
        <w:rPr>
          <w:rFonts w:ascii="Verdana"/>
          <w:sz w:val="15"/>
        </w:rPr>
        <w:t>removed (without foot pump), red</w:t>
      </w:r>
      <w:r>
        <w:rPr>
          <w:rFonts w:ascii="Verdana"/>
          <w:sz w:val="15"/>
        </w:rPr>
        <w:t>ness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11"/>
          <w:sz w:val="15"/>
        </w:rPr>
        <w:t xml:space="preserve"> </w:t>
      </w:r>
      <w:r>
        <w:rPr>
          <w:rFonts w:ascii="Verdana"/>
          <w:sz w:val="15"/>
        </w:rPr>
        <w:t>along</w:t>
      </w:r>
      <w:r>
        <w:rPr>
          <w:rFonts w:ascii="Verdana"/>
          <w:spacing w:val="-11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1"/>
          <w:sz w:val="15"/>
        </w:rPr>
        <w:t xml:space="preserve"> </w:t>
      </w:r>
      <w:r>
        <w:rPr>
          <w:rFonts w:ascii="Verdana"/>
          <w:spacing w:val="-4"/>
          <w:sz w:val="15"/>
        </w:rPr>
        <w:t>boot</w:t>
      </w:r>
    </w:p>
    <w:p w14:paraId="2956BC30" w14:textId="77777777" w:rsidR="00610FA8" w:rsidRDefault="00062526">
      <w:pPr>
        <w:spacing w:line="177" w:lineRule="exact"/>
        <w:ind w:left="1688"/>
        <w:rPr>
          <w:rFonts w:ascii="Verdana"/>
          <w:sz w:val="15"/>
        </w:rPr>
      </w:pPr>
      <w:r>
        <w:rPr>
          <w:rFonts w:ascii="Verdana"/>
          <w:sz w:val="15"/>
        </w:rPr>
        <w:t>band</w:t>
      </w:r>
      <w:r>
        <w:rPr>
          <w:rFonts w:ascii="Verdana"/>
          <w:spacing w:val="-4"/>
          <w:sz w:val="15"/>
        </w:rPr>
        <w:t xml:space="preserve"> </w:t>
      </w:r>
      <w:r>
        <w:rPr>
          <w:rFonts w:ascii="Verdana"/>
          <w:sz w:val="15"/>
        </w:rPr>
        <w:t>on</w:t>
      </w:r>
      <w:r>
        <w:rPr>
          <w:rFonts w:ascii="Verdana"/>
          <w:spacing w:val="-3"/>
          <w:sz w:val="15"/>
        </w:rPr>
        <w:t xml:space="preserve"> </w:t>
      </w:r>
      <w:r>
        <w:rPr>
          <w:rFonts w:ascii="Verdana"/>
          <w:spacing w:val="-5"/>
          <w:sz w:val="15"/>
        </w:rPr>
        <w:t>the</w:t>
      </w:r>
    </w:p>
    <w:p w14:paraId="7F7E3A0D" w14:textId="77777777" w:rsidR="00610FA8" w:rsidRDefault="00062526">
      <w:pPr>
        <w:spacing w:line="181" w:lineRule="exact"/>
        <w:ind w:left="1688"/>
        <w:rPr>
          <w:rFonts w:ascii="Verdana"/>
          <w:sz w:val="15"/>
        </w:rPr>
      </w:pPr>
      <w:r>
        <w:rPr>
          <w:rFonts w:ascii="Verdana"/>
          <w:sz w:val="15"/>
        </w:rPr>
        <w:t>front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of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pacing w:val="-6"/>
          <w:sz w:val="15"/>
        </w:rPr>
        <w:t>tibia.</w:t>
      </w:r>
    </w:p>
    <w:p w14:paraId="288602E7" w14:textId="77777777" w:rsidR="00610FA8" w:rsidRDefault="00610FA8">
      <w:pPr>
        <w:pStyle w:val="BodyText"/>
        <w:spacing w:before="8"/>
        <w:rPr>
          <w:rFonts w:ascii="Verdana"/>
          <w:sz w:val="14"/>
        </w:rPr>
      </w:pPr>
    </w:p>
    <w:p w14:paraId="382A2D43" w14:textId="77777777" w:rsidR="00610FA8" w:rsidRDefault="00062526">
      <w:pPr>
        <w:spacing w:line="176" w:lineRule="exact"/>
        <w:ind w:left="1688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451738E8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895"/>
        </w:tabs>
        <w:spacing w:before="1" w:line="237" w:lineRule="auto"/>
        <w:ind w:left="1688" w:right="362" w:firstLine="0"/>
        <w:jc w:val="left"/>
        <w:rPr>
          <w:rFonts w:ascii="Verdana"/>
          <w:sz w:val="15"/>
        </w:rPr>
      </w:pPr>
      <w:r>
        <w:rPr>
          <w:rFonts w:ascii="Verdana"/>
          <w:spacing w:val="-4"/>
          <w:sz w:val="15"/>
        </w:rPr>
        <w:t xml:space="preserve">Skin </w:t>
      </w:r>
      <w:r>
        <w:rPr>
          <w:rFonts w:ascii="Verdana"/>
          <w:spacing w:val="-2"/>
          <w:sz w:val="15"/>
        </w:rPr>
        <w:t>disorders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pacing w:val="-2"/>
          <w:sz w:val="15"/>
        </w:rPr>
        <w:t>at</w:t>
      </w:r>
    </w:p>
    <w:p w14:paraId="26EF06C2" w14:textId="77777777" w:rsidR="00610FA8" w:rsidRDefault="00062526">
      <w:pPr>
        <w:spacing w:line="237" w:lineRule="auto"/>
        <w:ind w:left="183" w:right="24"/>
        <w:rPr>
          <w:rFonts w:ascii="Verdana"/>
          <w:sz w:val="15"/>
        </w:rPr>
      </w:pPr>
      <w:r>
        <w:rPr>
          <w:rFonts w:ascii="Verdana"/>
          <w:sz w:val="15"/>
        </w:rPr>
        <w:t xml:space="preserve">lithotomy position and head lowering position in OR (da Vinci </w:t>
      </w:r>
      <w:r>
        <w:rPr>
          <w:rFonts w:ascii="Verdana"/>
          <w:w w:val="95"/>
          <w:sz w:val="15"/>
        </w:rPr>
        <w:t xml:space="preserve">surgery): Redness occurred on the </w:t>
      </w:r>
      <w:r>
        <w:rPr>
          <w:rFonts w:ascii="Verdana"/>
          <w:spacing w:val="-2"/>
          <w:sz w:val="15"/>
        </w:rPr>
        <w:t>shoulders</w:t>
      </w:r>
    </w:p>
    <w:p w14:paraId="3AE2F839" w14:textId="77777777" w:rsidR="00610FA8" w:rsidRDefault="00610FA8">
      <w:pPr>
        <w:pStyle w:val="BodyText"/>
        <w:spacing w:before="10"/>
        <w:rPr>
          <w:rFonts w:ascii="Verdana"/>
          <w:sz w:val="14"/>
        </w:rPr>
      </w:pPr>
    </w:p>
    <w:p w14:paraId="305981F1" w14:textId="77777777" w:rsidR="00610FA8" w:rsidRDefault="00062526">
      <w:pPr>
        <w:ind w:left="183"/>
        <w:rPr>
          <w:rFonts w:ascii="Lucida Sans"/>
          <w:b/>
          <w:sz w:val="15"/>
        </w:rPr>
      </w:pPr>
      <w:r>
        <w:rPr>
          <w:rFonts w:ascii="Lucida Sans"/>
          <w:b/>
          <w:sz w:val="15"/>
        </w:rPr>
        <w:t>Pressure</w:t>
      </w:r>
      <w:r>
        <w:rPr>
          <w:rFonts w:ascii="Lucida Sans"/>
          <w:b/>
          <w:spacing w:val="-5"/>
          <w:sz w:val="15"/>
        </w:rPr>
        <w:t xml:space="preserve"> </w:t>
      </w:r>
      <w:r>
        <w:rPr>
          <w:rFonts w:ascii="Lucida Sans"/>
          <w:b/>
          <w:sz w:val="15"/>
        </w:rPr>
        <w:t>ulcer</w:t>
      </w:r>
      <w:r>
        <w:rPr>
          <w:rFonts w:ascii="Lucida Sans"/>
          <w:b/>
          <w:spacing w:val="-4"/>
          <w:sz w:val="15"/>
        </w:rPr>
        <w:t xml:space="preserve"> </w:t>
      </w:r>
      <w:r>
        <w:rPr>
          <w:rFonts w:ascii="Lucida Sans"/>
          <w:b/>
          <w:sz w:val="15"/>
        </w:rPr>
        <w:t>and</w:t>
      </w:r>
      <w:r>
        <w:rPr>
          <w:rFonts w:ascii="Lucida Sans"/>
          <w:b/>
          <w:spacing w:val="-5"/>
          <w:sz w:val="15"/>
        </w:rPr>
        <w:t xml:space="preserve"> </w:t>
      </w:r>
      <w:r>
        <w:rPr>
          <w:rFonts w:ascii="Lucida Sans"/>
          <w:b/>
          <w:spacing w:val="-4"/>
          <w:sz w:val="15"/>
        </w:rPr>
        <w:t>DRPU</w:t>
      </w:r>
    </w:p>
    <w:p w14:paraId="74DACF38" w14:textId="77777777" w:rsidR="00610FA8" w:rsidRDefault="00062526">
      <w:pPr>
        <w:rPr>
          <w:rFonts w:ascii="Lucida Sans"/>
          <w:b/>
          <w:sz w:val="18"/>
        </w:rPr>
      </w:pPr>
      <w:r>
        <w:br w:type="column"/>
      </w:r>
    </w:p>
    <w:p w14:paraId="094C7AED" w14:textId="77777777" w:rsidR="00610FA8" w:rsidRDefault="00610FA8">
      <w:pPr>
        <w:pStyle w:val="BodyText"/>
        <w:rPr>
          <w:rFonts w:ascii="Lucida Sans"/>
          <w:b/>
        </w:rPr>
      </w:pPr>
    </w:p>
    <w:p w14:paraId="56149902" w14:textId="77777777" w:rsidR="00610FA8" w:rsidRDefault="00610FA8">
      <w:pPr>
        <w:pStyle w:val="BodyText"/>
        <w:rPr>
          <w:rFonts w:ascii="Lucida Sans"/>
          <w:b/>
        </w:rPr>
      </w:pPr>
    </w:p>
    <w:p w14:paraId="6F3EC36E" w14:textId="77777777" w:rsidR="00610FA8" w:rsidRDefault="00610FA8">
      <w:pPr>
        <w:pStyle w:val="BodyText"/>
        <w:rPr>
          <w:rFonts w:ascii="Lucida Sans"/>
          <w:b/>
        </w:rPr>
      </w:pPr>
    </w:p>
    <w:p w14:paraId="55DC4DC4" w14:textId="77777777" w:rsidR="00610FA8" w:rsidRDefault="00610FA8">
      <w:pPr>
        <w:pStyle w:val="BodyText"/>
        <w:spacing w:before="2"/>
        <w:rPr>
          <w:rFonts w:ascii="Lucida Sans"/>
          <w:b/>
          <w:sz w:val="26"/>
        </w:rPr>
      </w:pPr>
    </w:p>
    <w:p w14:paraId="7FA04D50" w14:textId="77777777" w:rsidR="00610FA8" w:rsidRDefault="00062526">
      <w:pPr>
        <w:pStyle w:val="ListParagraph"/>
        <w:numPr>
          <w:ilvl w:val="0"/>
          <w:numId w:val="14"/>
        </w:numPr>
        <w:tabs>
          <w:tab w:val="left" w:pos="407"/>
        </w:tabs>
        <w:spacing w:line="237" w:lineRule="auto"/>
        <w:ind w:left="183" w:right="509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Skin disorder at lithotomy position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and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head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lowering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position in OR: The hard part of the beans bag fixation was contacted directly to the skin and redness occurred</w:t>
      </w:r>
    </w:p>
    <w:p w14:paraId="43C2F298" w14:textId="77777777" w:rsidR="00610FA8" w:rsidRDefault="00610FA8">
      <w:pPr>
        <w:pStyle w:val="BodyText"/>
        <w:spacing w:before="10"/>
        <w:rPr>
          <w:rFonts w:ascii="Verdana"/>
          <w:sz w:val="14"/>
        </w:rPr>
      </w:pPr>
    </w:p>
    <w:p w14:paraId="28E186DD" w14:textId="77777777" w:rsidR="00610FA8" w:rsidRDefault="00062526">
      <w:pPr>
        <w:spacing w:before="1" w:line="176" w:lineRule="exact"/>
        <w:ind w:left="183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6EFF975C" w14:textId="77777777" w:rsidR="00610FA8" w:rsidRDefault="00062526">
      <w:pPr>
        <w:pStyle w:val="ListParagraph"/>
        <w:numPr>
          <w:ilvl w:val="0"/>
          <w:numId w:val="14"/>
        </w:numPr>
        <w:tabs>
          <w:tab w:val="left" w:pos="390"/>
        </w:tabs>
        <w:spacing w:line="237" w:lineRule="auto"/>
        <w:ind w:left="183" w:right="509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Skin disorders at lithotomy position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and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head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lowering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 xml:space="preserve">position </w:t>
      </w:r>
      <w:r>
        <w:rPr>
          <w:rFonts w:ascii="Verdana"/>
          <w:w w:val="95"/>
          <w:sz w:val="15"/>
        </w:rPr>
        <w:t>(da</w:t>
      </w:r>
      <w:r>
        <w:rPr>
          <w:rFonts w:ascii="Verdana"/>
          <w:spacing w:val="-1"/>
          <w:w w:val="95"/>
          <w:sz w:val="15"/>
        </w:rPr>
        <w:t xml:space="preserve"> </w:t>
      </w:r>
      <w:r>
        <w:rPr>
          <w:rFonts w:ascii="Verdana"/>
          <w:w w:val="95"/>
          <w:sz w:val="15"/>
        </w:rPr>
        <w:t>Vinci</w:t>
      </w:r>
      <w:r>
        <w:rPr>
          <w:rFonts w:ascii="Verdana"/>
          <w:spacing w:val="-1"/>
          <w:w w:val="95"/>
          <w:sz w:val="15"/>
        </w:rPr>
        <w:t xml:space="preserve"> </w:t>
      </w:r>
      <w:r>
        <w:rPr>
          <w:rFonts w:ascii="Verdana"/>
          <w:w w:val="95"/>
          <w:sz w:val="15"/>
        </w:rPr>
        <w:t>surgery):</w:t>
      </w:r>
      <w:r>
        <w:rPr>
          <w:rFonts w:ascii="Verdana"/>
          <w:spacing w:val="-1"/>
          <w:w w:val="95"/>
          <w:sz w:val="15"/>
        </w:rPr>
        <w:t xml:space="preserve"> </w:t>
      </w:r>
      <w:r>
        <w:rPr>
          <w:rFonts w:ascii="Verdana"/>
          <w:w w:val="95"/>
          <w:sz w:val="15"/>
        </w:rPr>
        <w:t>redness</w:t>
      </w:r>
      <w:r>
        <w:rPr>
          <w:rFonts w:ascii="Verdana"/>
          <w:spacing w:val="-1"/>
          <w:w w:val="95"/>
          <w:sz w:val="15"/>
        </w:rPr>
        <w:t xml:space="preserve"> </w:t>
      </w:r>
      <w:r>
        <w:rPr>
          <w:rFonts w:ascii="Verdana"/>
          <w:w w:val="95"/>
          <w:sz w:val="15"/>
        </w:rPr>
        <w:t xml:space="preserve">occurred </w:t>
      </w:r>
      <w:r>
        <w:rPr>
          <w:rFonts w:ascii="Verdana"/>
          <w:sz w:val="15"/>
        </w:rPr>
        <w:t>in the sacral region</w:t>
      </w:r>
    </w:p>
    <w:p w14:paraId="5E5EA4C6" w14:textId="77777777" w:rsidR="00610FA8" w:rsidRDefault="00610FA8">
      <w:pPr>
        <w:pStyle w:val="BodyText"/>
        <w:rPr>
          <w:rFonts w:ascii="Verdana"/>
        </w:rPr>
      </w:pPr>
    </w:p>
    <w:p w14:paraId="6FE41F9C" w14:textId="77777777" w:rsidR="00610FA8" w:rsidRDefault="00610FA8">
      <w:pPr>
        <w:pStyle w:val="BodyText"/>
        <w:rPr>
          <w:rFonts w:ascii="Verdana"/>
        </w:rPr>
      </w:pPr>
    </w:p>
    <w:p w14:paraId="1D9DA227" w14:textId="77777777" w:rsidR="00610FA8" w:rsidRDefault="00610FA8">
      <w:pPr>
        <w:pStyle w:val="BodyText"/>
        <w:rPr>
          <w:rFonts w:ascii="Verdana"/>
        </w:rPr>
      </w:pPr>
    </w:p>
    <w:p w14:paraId="43627D05" w14:textId="77777777" w:rsidR="00610FA8" w:rsidRDefault="00610FA8">
      <w:pPr>
        <w:pStyle w:val="BodyText"/>
        <w:rPr>
          <w:rFonts w:ascii="Verdana"/>
        </w:rPr>
      </w:pPr>
    </w:p>
    <w:p w14:paraId="34631444" w14:textId="77777777" w:rsidR="00610FA8" w:rsidRDefault="00610FA8">
      <w:pPr>
        <w:pStyle w:val="BodyText"/>
        <w:rPr>
          <w:rFonts w:ascii="Verdana"/>
          <w:sz w:val="17"/>
        </w:rPr>
      </w:pPr>
    </w:p>
    <w:p w14:paraId="580D3A4F" w14:textId="77777777" w:rsidR="00610FA8" w:rsidRDefault="00062526">
      <w:pPr>
        <w:spacing w:line="176" w:lineRule="exact"/>
        <w:ind w:left="183"/>
        <w:rPr>
          <w:rFonts w:ascii="Lucida Sans"/>
          <w:b/>
          <w:sz w:val="15"/>
        </w:rPr>
      </w:pPr>
      <w:r>
        <w:rPr>
          <w:rFonts w:ascii="Lucida Sans"/>
          <w:b/>
          <w:sz w:val="15"/>
        </w:rPr>
        <w:t>PU</w:t>
      </w:r>
      <w:r>
        <w:rPr>
          <w:rFonts w:ascii="Lucida Sans"/>
          <w:b/>
          <w:spacing w:val="1"/>
          <w:sz w:val="15"/>
        </w:rPr>
        <w:t xml:space="preserve"> </w:t>
      </w:r>
      <w:r>
        <w:rPr>
          <w:rFonts w:ascii="Lucida Sans"/>
          <w:b/>
          <w:sz w:val="15"/>
        </w:rPr>
        <w:t>(shear</w:t>
      </w:r>
      <w:r>
        <w:rPr>
          <w:rFonts w:ascii="Lucida Sans"/>
          <w:b/>
          <w:spacing w:val="1"/>
          <w:sz w:val="15"/>
        </w:rPr>
        <w:t xml:space="preserve"> </w:t>
      </w:r>
      <w:r>
        <w:rPr>
          <w:rFonts w:ascii="Lucida Sans"/>
          <w:b/>
          <w:sz w:val="15"/>
        </w:rPr>
        <w:t>and</w:t>
      </w:r>
      <w:r>
        <w:rPr>
          <w:rFonts w:ascii="Lucida Sans"/>
          <w:b/>
          <w:spacing w:val="2"/>
          <w:sz w:val="15"/>
        </w:rPr>
        <w:t xml:space="preserve"> </w:t>
      </w:r>
      <w:r>
        <w:rPr>
          <w:rFonts w:ascii="Lucida Sans"/>
          <w:b/>
          <w:spacing w:val="-2"/>
          <w:sz w:val="15"/>
        </w:rPr>
        <w:t>pressure)</w:t>
      </w:r>
    </w:p>
    <w:p w14:paraId="0E82DF17" w14:textId="77777777" w:rsidR="00610FA8" w:rsidRDefault="00062526">
      <w:pPr>
        <w:pStyle w:val="ListParagraph"/>
        <w:numPr>
          <w:ilvl w:val="0"/>
          <w:numId w:val="14"/>
        </w:numPr>
        <w:tabs>
          <w:tab w:val="left" w:pos="398"/>
        </w:tabs>
        <w:spacing w:before="1" w:line="237" w:lineRule="auto"/>
        <w:ind w:left="183" w:right="440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Skin disorders in the lateral position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using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hip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positioner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(hip surgery): blister and epidermis peeling occurred in the buttocks region where the hip positioner (pelvic</w:t>
      </w:r>
      <w:r>
        <w:rPr>
          <w:rFonts w:ascii="Verdana"/>
          <w:spacing w:val="-1"/>
          <w:sz w:val="15"/>
        </w:rPr>
        <w:t xml:space="preserve"> </w:t>
      </w:r>
      <w:r>
        <w:rPr>
          <w:rFonts w:ascii="Verdana"/>
          <w:sz w:val="15"/>
        </w:rPr>
        <w:t>support)</w:t>
      </w:r>
      <w:r>
        <w:rPr>
          <w:rFonts w:ascii="Verdana"/>
          <w:spacing w:val="-1"/>
          <w:sz w:val="15"/>
        </w:rPr>
        <w:t xml:space="preserve"> </w:t>
      </w:r>
      <w:r>
        <w:rPr>
          <w:rFonts w:ascii="Verdana"/>
          <w:sz w:val="15"/>
        </w:rPr>
        <w:t>was</w:t>
      </w:r>
      <w:r>
        <w:rPr>
          <w:rFonts w:ascii="Verdana"/>
          <w:spacing w:val="-1"/>
          <w:sz w:val="15"/>
        </w:rPr>
        <w:t xml:space="preserve"> </w:t>
      </w:r>
      <w:r>
        <w:rPr>
          <w:rFonts w:ascii="Verdana"/>
          <w:sz w:val="15"/>
        </w:rPr>
        <w:t>in</w:t>
      </w:r>
      <w:r>
        <w:rPr>
          <w:rFonts w:ascii="Verdana"/>
          <w:spacing w:val="-1"/>
          <w:sz w:val="15"/>
        </w:rPr>
        <w:t xml:space="preserve"> </w:t>
      </w:r>
      <w:r>
        <w:rPr>
          <w:rFonts w:ascii="Verdana"/>
          <w:sz w:val="15"/>
        </w:rPr>
        <w:t>contact</w:t>
      </w:r>
      <w:r>
        <w:rPr>
          <w:rFonts w:ascii="Verdana"/>
          <w:spacing w:val="-1"/>
          <w:sz w:val="15"/>
        </w:rPr>
        <w:t xml:space="preserve"> </w:t>
      </w:r>
      <w:r>
        <w:rPr>
          <w:rFonts w:ascii="Verdana"/>
          <w:sz w:val="15"/>
        </w:rPr>
        <w:t>with 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pad</w:t>
      </w:r>
    </w:p>
    <w:p w14:paraId="4DB52888" w14:textId="77777777" w:rsidR="00610FA8" w:rsidRDefault="00610FA8">
      <w:pPr>
        <w:pStyle w:val="BodyText"/>
        <w:rPr>
          <w:rFonts w:ascii="Verdana"/>
        </w:rPr>
      </w:pPr>
    </w:p>
    <w:p w14:paraId="39E0C592" w14:textId="77777777" w:rsidR="00610FA8" w:rsidRDefault="00610FA8">
      <w:pPr>
        <w:pStyle w:val="BodyText"/>
        <w:rPr>
          <w:rFonts w:ascii="Verdana"/>
        </w:rPr>
      </w:pPr>
    </w:p>
    <w:p w14:paraId="7F08358C" w14:textId="77777777" w:rsidR="00610FA8" w:rsidRDefault="00610FA8">
      <w:pPr>
        <w:pStyle w:val="BodyText"/>
        <w:rPr>
          <w:rFonts w:ascii="Verdana"/>
        </w:rPr>
      </w:pPr>
    </w:p>
    <w:p w14:paraId="78FB2EF2" w14:textId="77777777" w:rsidR="00610FA8" w:rsidRDefault="00610FA8">
      <w:pPr>
        <w:pStyle w:val="BodyText"/>
        <w:rPr>
          <w:rFonts w:ascii="Verdana"/>
        </w:rPr>
      </w:pPr>
    </w:p>
    <w:p w14:paraId="5744FA1E" w14:textId="77777777" w:rsidR="00610FA8" w:rsidRDefault="00610FA8">
      <w:pPr>
        <w:pStyle w:val="BodyText"/>
        <w:spacing w:before="10"/>
        <w:rPr>
          <w:rFonts w:ascii="Verdana"/>
          <w:sz w:val="16"/>
        </w:rPr>
      </w:pPr>
    </w:p>
    <w:p w14:paraId="0C3C22A6" w14:textId="77777777" w:rsidR="00610FA8" w:rsidRDefault="00062526">
      <w:pPr>
        <w:spacing w:line="176" w:lineRule="exact"/>
        <w:ind w:left="183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7A09F44C" w14:textId="77777777" w:rsidR="00610FA8" w:rsidRDefault="00062526">
      <w:pPr>
        <w:pStyle w:val="ListParagraph"/>
        <w:numPr>
          <w:ilvl w:val="0"/>
          <w:numId w:val="14"/>
        </w:numPr>
        <w:tabs>
          <w:tab w:val="left" w:pos="385"/>
        </w:tabs>
        <w:spacing w:before="1" w:line="237" w:lineRule="auto"/>
        <w:ind w:left="183" w:right="704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 xml:space="preserve">Skin disorders in the lateral </w:t>
      </w:r>
      <w:r>
        <w:rPr>
          <w:rFonts w:ascii="Verdana"/>
          <w:spacing w:val="-2"/>
          <w:sz w:val="15"/>
        </w:rPr>
        <w:t>position: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Redness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occurred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in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the </w:t>
      </w:r>
      <w:r>
        <w:rPr>
          <w:rFonts w:ascii="Verdana"/>
          <w:sz w:val="15"/>
        </w:rPr>
        <w:t xml:space="preserve">right lateral chest and right iliac crest in the lower right lateral </w:t>
      </w:r>
      <w:r>
        <w:rPr>
          <w:rFonts w:ascii="Verdana"/>
          <w:spacing w:val="-2"/>
          <w:sz w:val="15"/>
        </w:rPr>
        <w:t>position</w:t>
      </w:r>
    </w:p>
    <w:p w14:paraId="6AEDF813" w14:textId="77777777" w:rsidR="00610FA8" w:rsidRDefault="00610FA8">
      <w:pPr>
        <w:pStyle w:val="BodyText"/>
        <w:spacing w:before="11"/>
        <w:rPr>
          <w:rFonts w:ascii="Verdana"/>
          <w:sz w:val="14"/>
        </w:rPr>
      </w:pPr>
    </w:p>
    <w:p w14:paraId="4652E378" w14:textId="77777777" w:rsidR="00610FA8" w:rsidRDefault="00062526">
      <w:pPr>
        <w:spacing w:line="176" w:lineRule="exact"/>
        <w:ind w:left="183"/>
        <w:rPr>
          <w:rFonts w:ascii="Lucida Sans"/>
          <w:b/>
          <w:sz w:val="15"/>
        </w:rPr>
      </w:pPr>
      <w:r>
        <w:rPr>
          <w:rFonts w:ascii="Lucida Sans"/>
          <w:b/>
          <w:sz w:val="15"/>
        </w:rPr>
        <w:t>Pressure</w:t>
      </w:r>
      <w:r>
        <w:rPr>
          <w:rFonts w:ascii="Lucida Sans"/>
          <w:b/>
          <w:spacing w:val="-11"/>
          <w:sz w:val="15"/>
        </w:rPr>
        <w:t xml:space="preserve"> </w:t>
      </w:r>
      <w:r>
        <w:rPr>
          <w:rFonts w:ascii="Lucida Sans"/>
          <w:b/>
          <w:spacing w:val="-2"/>
          <w:sz w:val="15"/>
        </w:rPr>
        <w:t>ulcer</w:t>
      </w:r>
    </w:p>
    <w:p w14:paraId="74ED4217" w14:textId="77777777" w:rsidR="00610FA8" w:rsidRDefault="00062526">
      <w:pPr>
        <w:pStyle w:val="ListParagraph"/>
        <w:numPr>
          <w:ilvl w:val="0"/>
          <w:numId w:val="14"/>
        </w:numPr>
        <w:tabs>
          <w:tab w:val="left" w:pos="402"/>
        </w:tabs>
        <w:spacing w:before="1" w:line="237" w:lineRule="auto"/>
        <w:ind w:left="183" w:right="566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Skin disorders in the lateral position: In the lower right lateral position,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hard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part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of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beans bag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fixation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was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contacted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directly to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right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axilla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skin,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and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 xml:space="preserve">redness </w:t>
      </w:r>
      <w:r>
        <w:rPr>
          <w:rFonts w:ascii="Verdana"/>
          <w:spacing w:val="-2"/>
          <w:sz w:val="15"/>
        </w:rPr>
        <w:t>occurred</w:t>
      </w:r>
    </w:p>
    <w:p w14:paraId="4D0D61D8" w14:textId="77777777" w:rsidR="00610FA8" w:rsidRDefault="00610FA8">
      <w:pPr>
        <w:pStyle w:val="BodyText"/>
        <w:spacing w:before="10"/>
        <w:rPr>
          <w:rFonts w:ascii="Verdana"/>
          <w:sz w:val="14"/>
        </w:rPr>
      </w:pPr>
    </w:p>
    <w:p w14:paraId="156F6E1E" w14:textId="77777777" w:rsidR="00610FA8" w:rsidRDefault="00062526">
      <w:pPr>
        <w:spacing w:line="176" w:lineRule="exact"/>
        <w:ind w:left="183"/>
        <w:rPr>
          <w:rFonts w:ascii="Lucida Sans"/>
          <w:b/>
          <w:sz w:val="15"/>
        </w:rPr>
      </w:pPr>
      <w:r>
        <w:rPr>
          <w:rFonts w:ascii="Lucida Sans"/>
          <w:b/>
          <w:spacing w:val="-2"/>
          <w:w w:val="105"/>
          <w:sz w:val="15"/>
        </w:rPr>
        <w:t>MDRPU</w:t>
      </w:r>
    </w:p>
    <w:p w14:paraId="6EE035C9" w14:textId="77777777" w:rsidR="00610FA8" w:rsidRDefault="00062526">
      <w:pPr>
        <w:pStyle w:val="ListParagraph"/>
        <w:numPr>
          <w:ilvl w:val="0"/>
          <w:numId w:val="14"/>
        </w:numPr>
        <w:tabs>
          <w:tab w:val="left" w:pos="394"/>
        </w:tabs>
        <w:spacing w:before="1" w:line="237" w:lineRule="auto"/>
        <w:ind w:left="183" w:right="763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 xml:space="preserve">Skin disorder in the lateral </w:t>
      </w:r>
      <w:r>
        <w:rPr>
          <w:rFonts w:ascii="Verdana"/>
          <w:spacing w:val="-2"/>
          <w:sz w:val="15"/>
        </w:rPr>
        <w:t>position: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redness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occurred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when</w:t>
      </w:r>
    </w:p>
    <w:p w14:paraId="2A7C4566" w14:textId="77777777" w:rsidR="00610FA8" w:rsidRDefault="00610FA8">
      <w:pPr>
        <w:spacing w:line="237" w:lineRule="auto"/>
        <w:rPr>
          <w:rFonts w:ascii="Verdana"/>
          <w:sz w:val="15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3758" w:space="40"/>
            <w:col w:w="2923" w:space="39"/>
            <w:col w:w="3360"/>
          </w:cols>
        </w:sectPr>
      </w:pPr>
    </w:p>
    <w:p w14:paraId="7C7F2AC0" w14:textId="41553E31" w:rsidR="00610FA8" w:rsidRDefault="00062526">
      <w:pPr>
        <w:spacing w:before="84" w:line="220" w:lineRule="auto"/>
        <w:ind w:left="955" w:right="23"/>
        <w:rPr>
          <w:rFonts w:ascii="Verdana" w:hAnsi="Verdana"/>
          <w:sz w:val="16"/>
        </w:rPr>
      </w:pPr>
      <w:r>
        <w:rPr>
          <w:rFonts w:ascii="Trebuchet MS" w:hAnsi="Trebuchet MS"/>
          <w:w w:val="95"/>
          <w:sz w:val="16"/>
        </w:rPr>
        <w:t xml:space="preserve">Fig 12. </w:t>
      </w:r>
      <w:r>
        <w:rPr>
          <w:rFonts w:ascii="Verdana" w:hAnsi="Verdana"/>
          <w:w w:val="95"/>
          <w:sz w:val="16"/>
        </w:rPr>
        <w:t xml:space="preserve">Examples of device-related pressure ulcers (DRPU) in adults. PU–pressure </w:t>
      </w:r>
      <w:r>
        <w:rPr>
          <w:rFonts w:ascii="Verdana" w:hAnsi="Verdana"/>
          <w:w w:val="107"/>
          <w:sz w:val="16"/>
        </w:rPr>
        <w:t>ul</w:t>
      </w:r>
      <w:r>
        <w:rPr>
          <w:rFonts w:ascii="Verdana" w:hAnsi="Verdana"/>
          <w:spacing w:val="-2"/>
          <w:w w:val="107"/>
          <w:sz w:val="16"/>
        </w:rPr>
        <w:t>c</w:t>
      </w:r>
      <w:r>
        <w:rPr>
          <w:rFonts w:ascii="Verdana" w:hAnsi="Verdana"/>
          <w:sz w:val="16"/>
        </w:rPr>
        <w:t>er</w:t>
      </w:r>
      <w:r>
        <w:rPr>
          <w:rFonts w:ascii="Verdana" w:hAnsi="Verdana"/>
          <w:w w:val="48"/>
          <w:sz w:val="16"/>
        </w:rPr>
        <w:t>;</w:t>
      </w:r>
      <w:r>
        <w:rPr>
          <w:rFonts w:ascii="Verdana" w:hAnsi="Verdana"/>
          <w:spacing w:val="-1"/>
          <w:w w:val="94"/>
          <w:sz w:val="16"/>
        </w:rPr>
        <w:t xml:space="preserve"> </w:t>
      </w:r>
      <w:r>
        <w:rPr>
          <w:rFonts w:ascii="Verdana" w:hAnsi="Verdana"/>
          <w:w w:val="95"/>
          <w:sz w:val="16"/>
        </w:rPr>
        <w:t xml:space="preserve">MDRPU–medical-device- </w:t>
      </w:r>
      <w:r>
        <w:rPr>
          <w:rFonts w:ascii="Verdana" w:hAnsi="Verdana"/>
          <w:sz w:val="16"/>
        </w:rPr>
        <w:t>related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pressure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w w:val="112"/>
          <w:sz w:val="16"/>
        </w:rPr>
        <w:t>ul</w:t>
      </w:r>
      <w:r>
        <w:rPr>
          <w:rFonts w:ascii="Verdana" w:hAnsi="Verdana"/>
          <w:spacing w:val="-2"/>
          <w:w w:val="112"/>
          <w:sz w:val="16"/>
        </w:rPr>
        <w:t>c</w:t>
      </w:r>
      <w:r>
        <w:rPr>
          <w:rFonts w:ascii="Verdana" w:hAnsi="Verdana"/>
          <w:w w:val="105"/>
          <w:sz w:val="16"/>
        </w:rPr>
        <w:t>er</w:t>
      </w:r>
      <w:r>
        <w:rPr>
          <w:rFonts w:ascii="Verdana" w:hAnsi="Verdana"/>
          <w:w w:val="53"/>
          <w:sz w:val="16"/>
        </w:rPr>
        <w:t>;</w:t>
      </w:r>
      <w:r>
        <w:rPr>
          <w:rFonts w:ascii="Verdana" w:hAnsi="Verdana"/>
          <w:spacing w:val="-10"/>
          <w:w w:val="99"/>
          <w:sz w:val="16"/>
        </w:rPr>
        <w:t xml:space="preserve"> </w:t>
      </w:r>
      <w:r>
        <w:rPr>
          <w:rFonts w:ascii="Verdana" w:hAnsi="Verdana"/>
          <w:sz w:val="16"/>
        </w:rPr>
        <w:t>MARSI–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Medical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adhesive-related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injuriy</w:t>
      </w:r>
    </w:p>
    <w:p w14:paraId="3597F9A4" w14:textId="77777777" w:rsidR="00610FA8" w:rsidRDefault="00610FA8">
      <w:pPr>
        <w:pStyle w:val="BodyText"/>
        <w:spacing w:before="4"/>
        <w:rPr>
          <w:rFonts w:ascii="Verdana"/>
          <w:sz w:val="17"/>
        </w:rPr>
      </w:pPr>
    </w:p>
    <w:p w14:paraId="2250E604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S40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1494EE57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30882CA3" w14:textId="77777777" w:rsidR="00610FA8" w:rsidRDefault="00062526">
      <w:pPr>
        <w:pStyle w:val="Heading5"/>
        <w:spacing w:before="82"/>
        <w:ind w:left="4411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7325496C" w14:textId="77777777" w:rsidR="00610FA8" w:rsidRDefault="00610FA8">
      <w:pPr>
        <w:pStyle w:val="BodyText"/>
        <w:rPr>
          <w:rFonts w:ascii="Verdana"/>
          <w:sz w:val="20"/>
        </w:rPr>
      </w:pPr>
    </w:p>
    <w:p w14:paraId="787E96C3" w14:textId="77777777" w:rsidR="00610FA8" w:rsidRDefault="00610FA8">
      <w:pPr>
        <w:pStyle w:val="BodyText"/>
        <w:rPr>
          <w:rFonts w:ascii="Verdana"/>
          <w:sz w:val="20"/>
        </w:rPr>
      </w:pPr>
    </w:p>
    <w:p w14:paraId="2B6AB1A6" w14:textId="77777777" w:rsidR="00610FA8" w:rsidRDefault="00610FA8">
      <w:pPr>
        <w:pStyle w:val="BodyText"/>
        <w:rPr>
          <w:rFonts w:ascii="Verdana"/>
          <w:sz w:val="20"/>
        </w:rPr>
      </w:pPr>
    </w:p>
    <w:p w14:paraId="372DFC0E" w14:textId="77777777" w:rsidR="00610FA8" w:rsidRDefault="00610FA8">
      <w:pPr>
        <w:pStyle w:val="BodyText"/>
        <w:rPr>
          <w:rFonts w:ascii="Verdana"/>
          <w:sz w:val="20"/>
        </w:rPr>
      </w:pPr>
    </w:p>
    <w:p w14:paraId="7A2B7B40" w14:textId="77777777" w:rsidR="00610FA8" w:rsidRDefault="00610FA8">
      <w:pPr>
        <w:pStyle w:val="BodyText"/>
        <w:rPr>
          <w:rFonts w:ascii="Verdana"/>
          <w:sz w:val="20"/>
        </w:rPr>
      </w:pPr>
    </w:p>
    <w:p w14:paraId="7124421B" w14:textId="77777777" w:rsidR="00610FA8" w:rsidRDefault="00610FA8">
      <w:pPr>
        <w:pStyle w:val="BodyText"/>
        <w:rPr>
          <w:rFonts w:ascii="Verdana"/>
          <w:sz w:val="20"/>
        </w:rPr>
      </w:pPr>
    </w:p>
    <w:p w14:paraId="1708E964" w14:textId="77777777" w:rsidR="00610FA8" w:rsidRDefault="00610FA8">
      <w:pPr>
        <w:pStyle w:val="BodyText"/>
        <w:rPr>
          <w:rFonts w:ascii="Verdana"/>
          <w:sz w:val="20"/>
        </w:rPr>
      </w:pPr>
    </w:p>
    <w:p w14:paraId="4BEE643D" w14:textId="77777777" w:rsidR="00610FA8" w:rsidRDefault="00610FA8">
      <w:pPr>
        <w:pStyle w:val="BodyText"/>
        <w:rPr>
          <w:rFonts w:ascii="Verdana"/>
          <w:sz w:val="20"/>
        </w:rPr>
      </w:pPr>
    </w:p>
    <w:p w14:paraId="138859DF" w14:textId="77777777" w:rsidR="00610FA8" w:rsidRDefault="00610FA8">
      <w:pPr>
        <w:pStyle w:val="BodyText"/>
        <w:rPr>
          <w:rFonts w:ascii="Verdana"/>
          <w:sz w:val="20"/>
        </w:rPr>
      </w:pPr>
    </w:p>
    <w:p w14:paraId="70EC6E17" w14:textId="77777777" w:rsidR="00610FA8" w:rsidRDefault="00610FA8">
      <w:pPr>
        <w:pStyle w:val="BodyText"/>
        <w:rPr>
          <w:rFonts w:ascii="Verdana"/>
          <w:sz w:val="20"/>
        </w:rPr>
      </w:pPr>
    </w:p>
    <w:p w14:paraId="39485D65" w14:textId="77777777" w:rsidR="00610FA8" w:rsidRDefault="00610FA8">
      <w:pPr>
        <w:pStyle w:val="BodyText"/>
        <w:spacing w:before="4"/>
        <w:rPr>
          <w:rFonts w:ascii="Verdana"/>
          <w:sz w:val="29"/>
        </w:rPr>
      </w:pPr>
    </w:p>
    <w:p w14:paraId="2833BB0B" w14:textId="77777777" w:rsidR="00610FA8" w:rsidRDefault="00610FA8">
      <w:pPr>
        <w:rPr>
          <w:rFonts w:ascii="Verdana"/>
          <w:sz w:val="29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639B562F" w14:textId="77777777" w:rsidR="00610FA8" w:rsidRDefault="00062526">
      <w:pPr>
        <w:spacing w:before="106" w:line="237" w:lineRule="auto"/>
        <w:ind w:left="1030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>cords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such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as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an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electrocardiogram, </w:t>
      </w:r>
      <w:r>
        <w:rPr>
          <w:rFonts w:ascii="Verdana"/>
          <w:w w:val="102"/>
          <w:sz w:val="15"/>
        </w:rPr>
        <w:t>sp</w:t>
      </w:r>
      <w:r>
        <w:rPr>
          <w:rFonts w:ascii="Verdana"/>
          <w:spacing w:val="-2"/>
          <w:w w:val="102"/>
          <w:sz w:val="15"/>
        </w:rPr>
        <w:t>h</w:t>
      </w:r>
      <w:r>
        <w:rPr>
          <w:rFonts w:ascii="Verdana"/>
          <w:spacing w:val="-3"/>
          <w:w w:val="89"/>
          <w:sz w:val="15"/>
        </w:rPr>
        <w:t>y</w:t>
      </w:r>
      <w:r>
        <w:rPr>
          <w:rFonts w:ascii="Verdana"/>
          <w:w w:val="109"/>
          <w:sz w:val="15"/>
        </w:rPr>
        <w:t>gm</w:t>
      </w:r>
      <w:r>
        <w:rPr>
          <w:rFonts w:ascii="Verdana"/>
          <w:w w:val="104"/>
          <w:sz w:val="15"/>
        </w:rPr>
        <w:t>oman</w:t>
      </w:r>
      <w:r>
        <w:rPr>
          <w:rFonts w:ascii="Verdana"/>
          <w:w w:val="106"/>
          <w:sz w:val="15"/>
        </w:rPr>
        <w:t>om</w:t>
      </w:r>
      <w:r>
        <w:rPr>
          <w:rFonts w:ascii="Verdana"/>
          <w:sz w:val="15"/>
        </w:rPr>
        <w:t>e</w:t>
      </w:r>
      <w:r>
        <w:rPr>
          <w:rFonts w:ascii="Verdana"/>
          <w:spacing w:val="-3"/>
          <w:sz w:val="15"/>
        </w:rPr>
        <w:t>t</w:t>
      </w:r>
      <w:r>
        <w:rPr>
          <w:rFonts w:ascii="Verdana"/>
          <w:w w:val="96"/>
          <w:sz w:val="15"/>
        </w:rPr>
        <w:t>e</w:t>
      </w:r>
      <w:r>
        <w:rPr>
          <w:rFonts w:ascii="Verdana"/>
          <w:spacing w:val="-2"/>
          <w:w w:val="96"/>
          <w:sz w:val="15"/>
        </w:rPr>
        <w:t>r</w:t>
      </w:r>
      <w:r>
        <w:rPr>
          <w:rFonts w:ascii="Verdana"/>
          <w:w w:val="54"/>
          <w:sz w:val="15"/>
        </w:rPr>
        <w:t>,</w:t>
      </w:r>
      <w:r>
        <w:rPr>
          <w:rFonts w:ascii="Verdana"/>
          <w:spacing w:val="-15"/>
          <w:w w:val="99"/>
          <w:sz w:val="15"/>
        </w:rPr>
        <w:t xml:space="preserve"> </w:t>
      </w:r>
      <w:r>
        <w:rPr>
          <w:rFonts w:ascii="Verdana"/>
          <w:sz w:val="15"/>
        </w:rPr>
        <w:t>and electrosurgical cautery pad were caught</w:t>
      </w:r>
      <w:r>
        <w:rPr>
          <w:rFonts w:ascii="Verdana"/>
          <w:spacing w:val="-6"/>
          <w:sz w:val="15"/>
        </w:rPr>
        <w:t xml:space="preserve"> </w:t>
      </w:r>
      <w:r>
        <w:rPr>
          <w:rFonts w:ascii="Verdana"/>
          <w:sz w:val="15"/>
        </w:rPr>
        <w:t>between</w:t>
      </w:r>
      <w:r>
        <w:rPr>
          <w:rFonts w:ascii="Verdana"/>
          <w:spacing w:val="-6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6"/>
          <w:sz w:val="15"/>
        </w:rPr>
        <w:t xml:space="preserve"> </w:t>
      </w:r>
      <w:r>
        <w:rPr>
          <w:rFonts w:ascii="Verdana"/>
          <w:sz w:val="15"/>
        </w:rPr>
        <w:t>bodies</w:t>
      </w:r>
      <w:r>
        <w:rPr>
          <w:rFonts w:ascii="Verdana"/>
          <w:spacing w:val="-6"/>
          <w:sz w:val="15"/>
        </w:rPr>
        <w:t xml:space="preserve"> </w:t>
      </w:r>
      <w:r>
        <w:rPr>
          <w:rFonts w:ascii="Verdana"/>
          <w:sz w:val="15"/>
        </w:rPr>
        <w:t>and</w:t>
      </w:r>
      <w:r>
        <w:rPr>
          <w:rFonts w:ascii="Verdana"/>
          <w:spacing w:val="-6"/>
          <w:sz w:val="15"/>
        </w:rPr>
        <w:t xml:space="preserve"> </w:t>
      </w:r>
      <w:r>
        <w:rPr>
          <w:rFonts w:ascii="Verdana"/>
          <w:sz w:val="15"/>
        </w:rPr>
        <w:t>the beans bag fixation</w:t>
      </w:r>
    </w:p>
    <w:p w14:paraId="594623F6" w14:textId="77777777" w:rsidR="00610FA8" w:rsidRDefault="00610FA8">
      <w:pPr>
        <w:pStyle w:val="BodyText"/>
        <w:spacing w:before="10"/>
        <w:rPr>
          <w:rFonts w:ascii="Verdana"/>
          <w:sz w:val="14"/>
        </w:rPr>
      </w:pPr>
    </w:p>
    <w:p w14:paraId="72DE7ADE" w14:textId="77777777" w:rsidR="00610FA8" w:rsidRDefault="00062526">
      <w:pPr>
        <w:spacing w:before="1" w:line="176" w:lineRule="exact"/>
        <w:ind w:left="2515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5C1C8311" w14:textId="77777777" w:rsidR="00610FA8" w:rsidRDefault="00062526">
      <w:pPr>
        <w:pStyle w:val="ListParagraph"/>
        <w:numPr>
          <w:ilvl w:val="0"/>
          <w:numId w:val="14"/>
        </w:numPr>
        <w:tabs>
          <w:tab w:val="left" w:pos="2765"/>
        </w:tabs>
        <w:spacing w:line="237" w:lineRule="auto"/>
        <w:ind w:left="2515" w:right="104" w:firstLine="0"/>
        <w:jc w:val="left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 xml:space="preserve">Redness </w:t>
      </w:r>
      <w:r>
        <w:rPr>
          <w:rFonts w:ascii="Verdana"/>
          <w:sz w:val="15"/>
        </w:rPr>
        <w:t>occurred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at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 corner of the mouth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 xml:space="preserve">where </w:t>
      </w:r>
      <w:r>
        <w:rPr>
          <w:rFonts w:ascii="Verdana"/>
          <w:spacing w:val="-4"/>
          <w:sz w:val="15"/>
        </w:rPr>
        <w:t xml:space="preserve">the </w:t>
      </w:r>
      <w:r>
        <w:rPr>
          <w:rFonts w:ascii="Verdana"/>
          <w:spacing w:val="-2"/>
          <w:sz w:val="15"/>
        </w:rPr>
        <w:t xml:space="preserve">endotracheal </w:t>
      </w:r>
      <w:r>
        <w:rPr>
          <w:rFonts w:ascii="Verdana"/>
          <w:sz w:val="15"/>
        </w:rPr>
        <w:t>tube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was</w:t>
      </w:r>
    </w:p>
    <w:p w14:paraId="4CDD1D15" w14:textId="77777777" w:rsidR="00610FA8" w:rsidRDefault="00062526">
      <w:pPr>
        <w:spacing w:line="177" w:lineRule="exact"/>
        <w:ind w:left="1030"/>
        <w:rPr>
          <w:rFonts w:ascii="Verdana"/>
          <w:sz w:val="15"/>
        </w:rPr>
      </w:pPr>
      <w:r>
        <w:rPr>
          <w:rFonts w:ascii="Verdana"/>
          <w:spacing w:val="-2"/>
          <w:w w:val="105"/>
          <w:sz w:val="15"/>
        </w:rPr>
        <w:t>contacted</w:t>
      </w:r>
    </w:p>
    <w:p w14:paraId="59B19CC6" w14:textId="77777777" w:rsidR="00610FA8" w:rsidRDefault="00610FA8">
      <w:pPr>
        <w:pStyle w:val="BodyText"/>
        <w:rPr>
          <w:rFonts w:ascii="Verdana"/>
          <w:sz w:val="15"/>
        </w:rPr>
      </w:pPr>
    </w:p>
    <w:p w14:paraId="0DD83239" w14:textId="77777777" w:rsidR="00610FA8" w:rsidRDefault="00062526">
      <w:pPr>
        <w:spacing w:before="1" w:line="176" w:lineRule="exact"/>
        <w:ind w:left="2515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3A0B6377" w14:textId="77777777" w:rsidR="00610FA8" w:rsidRDefault="00062526">
      <w:pPr>
        <w:pStyle w:val="ListParagraph"/>
        <w:numPr>
          <w:ilvl w:val="0"/>
          <w:numId w:val="14"/>
        </w:numPr>
        <w:tabs>
          <w:tab w:val="left" w:pos="2722"/>
        </w:tabs>
        <w:spacing w:line="237" w:lineRule="auto"/>
        <w:ind w:left="2515" w:firstLine="0"/>
        <w:jc w:val="left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 xml:space="preserve">Redness </w:t>
      </w:r>
      <w:r>
        <w:rPr>
          <w:rFonts w:ascii="Verdana"/>
          <w:sz w:val="15"/>
        </w:rPr>
        <w:t>occurred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where the tube for nasal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intubation tube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contact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 nostrils and ala</w:t>
      </w:r>
    </w:p>
    <w:p w14:paraId="61F38CE4" w14:textId="77777777" w:rsidR="00610FA8" w:rsidRDefault="00062526">
      <w:pPr>
        <w:spacing w:before="9"/>
        <w:rPr>
          <w:rFonts w:ascii="Verdana"/>
          <w:sz w:val="23"/>
        </w:rPr>
      </w:pPr>
      <w:r>
        <w:br w:type="column"/>
      </w:r>
    </w:p>
    <w:p w14:paraId="5770FDAA" w14:textId="77777777" w:rsidR="00610FA8" w:rsidRDefault="00062526">
      <w:pPr>
        <w:spacing w:before="1"/>
        <w:ind w:left="191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24C03FBF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7E5A45D2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68357569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65E61B2D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47AD8BFA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67DFCE9C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100619E1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551B9318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1DE6EF11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3F6E0F81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7C55A7C5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7D121D95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3B05E86C" w14:textId="77777777" w:rsidR="00610FA8" w:rsidRDefault="00610FA8">
      <w:pPr>
        <w:pStyle w:val="BodyText"/>
        <w:rPr>
          <w:rFonts w:ascii="Lucida Sans"/>
          <w:b/>
          <w:sz w:val="20"/>
        </w:rPr>
      </w:pPr>
    </w:p>
    <w:p w14:paraId="6CB2447C" w14:textId="77777777" w:rsidR="00610FA8" w:rsidRDefault="00062526">
      <w:pPr>
        <w:spacing w:before="176"/>
        <w:ind w:left="191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>electrocardiogram</w:t>
      </w:r>
    </w:p>
    <w:p w14:paraId="0DFA2D4E" w14:textId="77777777" w:rsidR="00610FA8" w:rsidRDefault="00610FA8">
      <w:pPr>
        <w:pStyle w:val="BodyText"/>
        <w:rPr>
          <w:rFonts w:ascii="Verdana"/>
          <w:sz w:val="15"/>
        </w:rPr>
      </w:pPr>
    </w:p>
    <w:p w14:paraId="51A8BE4F" w14:textId="77777777" w:rsidR="00610FA8" w:rsidRDefault="00062526">
      <w:pPr>
        <w:spacing w:line="171" w:lineRule="exact"/>
        <w:ind w:left="191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5199C6A6" w14:textId="77777777" w:rsidR="00610FA8" w:rsidRDefault="00062526">
      <w:pPr>
        <w:rPr>
          <w:rFonts w:ascii="Lucida Sans"/>
          <w:b/>
          <w:sz w:val="18"/>
        </w:rPr>
      </w:pPr>
      <w:r>
        <w:br w:type="column"/>
      </w:r>
    </w:p>
    <w:p w14:paraId="1366A201" w14:textId="77777777" w:rsidR="00610FA8" w:rsidRDefault="00610FA8">
      <w:pPr>
        <w:pStyle w:val="BodyText"/>
        <w:spacing w:before="6"/>
        <w:rPr>
          <w:rFonts w:ascii="Lucida Sans"/>
          <w:b/>
          <w:sz w:val="21"/>
        </w:rPr>
      </w:pPr>
    </w:p>
    <w:p w14:paraId="6361AFB7" w14:textId="77777777" w:rsidR="00610FA8" w:rsidRDefault="00062526">
      <w:pPr>
        <w:pStyle w:val="ListParagraph"/>
        <w:numPr>
          <w:ilvl w:val="0"/>
          <w:numId w:val="13"/>
        </w:numPr>
        <w:tabs>
          <w:tab w:val="left" w:pos="315"/>
        </w:tabs>
        <w:spacing w:line="237" w:lineRule="auto"/>
        <w:ind w:firstLine="0"/>
        <w:jc w:val="left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 xml:space="preserve">Redness </w:t>
      </w:r>
      <w:r>
        <w:rPr>
          <w:rFonts w:ascii="Verdana"/>
          <w:sz w:val="15"/>
        </w:rPr>
        <w:t>occurred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by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 splint that had fixed the wrist joint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due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to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 xml:space="preserve">the </w:t>
      </w:r>
      <w:r>
        <w:rPr>
          <w:rFonts w:ascii="Verdana"/>
          <w:spacing w:val="-2"/>
          <w:sz w:val="15"/>
        </w:rPr>
        <w:t>indwelling arterial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pacing w:val="-2"/>
          <w:sz w:val="15"/>
        </w:rPr>
        <w:t>catheter</w:t>
      </w:r>
    </w:p>
    <w:p w14:paraId="359EF7E4" w14:textId="77777777" w:rsidR="00610FA8" w:rsidRDefault="00610FA8">
      <w:pPr>
        <w:pStyle w:val="BodyText"/>
        <w:rPr>
          <w:rFonts w:ascii="Verdana"/>
        </w:rPr>
      </w:pPr>
    </w:p>
    <w:p w14:paraId="2E98BBB3" w14:textId="77777777" w:rsidR="00610FA8" w:rsidRDefault="00610FA8">
      <w:pPr>
        <w:pStyle w:val="BodyText"/>
        <w:rPr>
          <w:rFonts w:ascii="Verdana"/>
        </w:rPr>
      </w:pPr>
    </w:p>
    <w:p w14:paraId="34657BA6" w14:textId="77777777" w:rsidR="00610FA8" w:rsidRDefault="00610FA8">
      <w:pPr>
        <w:pStyle w:val="BodyText"/>
        <w:rPr>
          <w:rFonts w:ascii="Verdana"/>
        </w:rPr>
      </w:pPr>
    </w:p>
    <w:p w14:paraId="34455CEE" w14:textId="77777777" w:rsidR="00610FA8" w:rsidRDefault="00610FA8">
      <w:pPr>
        <w:pStyle w:val="BodyText"/>
        <w:spacing w:before="1"/>
        <w:rPr>
          <w:rFonts w:ascii="Verdana"/>
          <w:sz w:val="20"/>
        </w:rPr>
      </w:pPr>
    </w:p>
    <w:p w14:paraId="640AF731" w14:textId="77777777" w:rsidR="00610FA8" w:rsidRDefault="00062526">
      <w:pPr>
        <w:spacing w:line="176" w:lineRule="exact"/>
        <w:ind w:left="28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13B9FFC0" w14:textId="77777777" w:rsidR="00610FA8" w:rsidRDefault="00062526">
      <w:pPr>
        <w:pStyle w:val="ListParagraph"/>
        <w:numPr>
          <w:ilvl w:val="0"/>
          <w:numId w:val="13"/>
        </w:numPr>
        <w:tabs>
          <w:tab w:val="left" w:pos="270"/>
        </w:tabs>
        <w:spacing w:before="1" w:line="237" w:lineRule="auto"/>
        <w:ind w:left="28" w:right="36" w:firstLine="0"/>
        <w:jc w:val="left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 xml:space="preserve">Redness </w:t>
      </w:r>
      <w:r>
        <w:rPr>
          <w:rFonts w:ascii="Verdana"/>
          <w:sz w:val="15"/>
        </w:rPr>
        <w:t>occurred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due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to pressure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on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 lead wire and clip of the</w:t>
      </w:r>
    </w:p>
    <w:p w14:paraId="61952045" w14:textId="77777777" w:rsidR="00610FA8" w:rsidRDefault="00062526">
      <w:pPr>
        <w:spacing w:before="104"/>
        <w:ind w:left="253"/>
        <w:rPr>
          <w:rFonts w:ascii="Verdana"/>
          <w:sz w:val="15"/>
        </w:rPr>
      </w:pPr>
      <w:r>
        <w:br w:type="column"/>
      </w:r>
      <w:r>
        <w:rPr>
          <w:rFonts w:ascii="Verdana"/>
          <w:sz w:val="15"/>
        </w:rPr>
        <w:t>pinched</w:t>
      </w:r>
      <w:r>
        <w:rPr>
          <w:rFonts w:ascii="Verdana"/>
          <w:spacing w:val="-7"/>
          <w:sz w:val="15"/>
        </w:rPr>
        <w:t xml:space="preserve"> </w:t>
      </w:r>
      <w:r>
        <w:rPr>
          <w:rFonts w:ascii="Verdana"/>
          <w:sz w:val="15"/>
        </w:rPr>
        <w:t>by</w:t>
      </w:r>
      <w:r>
        <w:rPr>
          <w:rFonts w:ascii="Verdana"/>
          <w:spacing w:val="-7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7"/>
          <w:sz w:val="15"/>
        </w:rPr>
        <w:t xml:space="preserve"> </w:t>
      </w:r>
      <w:r>
        <w:rPr>
          <w:rFonts w:ascii="Verdana"/>
          <w:sz w:val="15"/>
        </w:rPr>
        <w:t>pulse</w:t>
      </w:r>
      <w:r>
        <w:rPr>
          <w:rFonts w:ascii="Verdana"/>
          <w:spacing w:val="-7"/>
          <w:sz w:val="15"/>
        </w:rPr>
        <w:t xml:space="preserve"> </w:t>
      </w:r>
      <w:r>
        <w:rPr>
          <w:rFonts w:ascii="Verdana"/>
          <w:spacing w:val="-2"/>
          <w:sz w:val="15"/>
        </w:rPr>
        <w:t>oximeter</w:t>
      </w:r>
    </w:p>
    <w:p w14:paraId="3103E7C3" w14:textId="77777777" w:rsidR="00610FA8" w:rsidRDefault="00610FA8">
      <w:pPr>
        <w:pStyle w:val="BodyText"/>
        <w:rPr>
          <w:rFonts w:ascii="Verdana"/>
          <w:sz w:val="15"/>
        </w:rPr>
      </w:pPr>
    </w:p>
    <w:p w14:paraId="7DDEDE81" w14:textId="77777777" w:rsidR="00610FA8" w:rsidRDefault="00062526">
      <w:pPr>
        <w:spacing w:before="1" w:line="176" w:lineRule="exact"/>
        <w:ind w:left="253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6A0B03AE" w14:textId="77777777" w:rsidR="00610FA8" w:rsidRDefault="00062526">
      <w:pPr>
        <w:pStyle w:val="ListParagraph"/>
        <w:numPr>
          <w:ilvl w:val="1"/>
          <w:numId w:val="13"/>
        </w:numPr>
        <w:tabs>
          <w:tab w:val="left" w:pos="483"/>
        </w:tabs>
        <w:spacing w:line="237" w:lineRule="auto"/>
        <w:ind w:right="689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Redness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while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being</w:t>
      </w:r>
      <w:r>
        <w:rPr>
          <w:rFonts w:ascii="Verdana"/>
          <w:sz w:val="15"/>
        </w:rPr>
        <w:t xml:space="preserve"> compressed by an indwelling bladder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catheter</w:t>
      </w:r>
    </w:p>
    <w:p w14:paraId="43991E20" w14:textId="77777777" w:rsidR="00610FA8" w:rsidRDefault="00610FA8">
      <w:pPr>
        <w:pStyle w:val="BodyText"/>
        <w:rPr>
          <w:rFonts w:ascii="Verdana"/>
          <w:sz w:val="15"/>
        </w:rPr>
      </w:pPr>
    </w:p>
    <w:p w14:paraId="64258B63" w14:textId="77777777" w:rsidR="00610FA8" w:rsidRDefault="00062526">
      <w:pPr>
        <w:spacing w:line="176" w:lineRule="exact"/>
        <w:ind w:left="253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0F614609" w14:textId="77777777" w:rsidR="00610FA8" w:rsidRDefault="00062526">
      <w:pPr>
        <w:pStyle w:val="ListParagraph"/>
        <w:numPr>
          <w:ilvl w:val="1"/>
          <w:numId w:val="13"/>
        </w:numPr>
        <w:tabs>
          <w:tab w:val="left" w:pos="1951"/>
        </w:tabs>
        <w:spacing w:before="1" w:line="237" w:lineRule="auto"/>
        <w:ind w:left="1701" w:right="450" w:firstLine="0"/>
        <w:jc w:val="left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 xml:space="preserve">Redness </w:t>
      </w:r>
      <w:r>
        <w:rPr>
          <w:rFonts w:ascii="Verdana"/>
          <w:sz w:val="15"/>
        </w:rPr>
        <w:t>occurred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when 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 xml:space="preserve">central </w:t>
      </w:r>
      <w:r>
        <w:rPr>
          <w:rFonts w:ascii="Verdana"/>
          <w:spacing w:val="-2"/>
          <w:sz w:val="15"/>
        </w:rPr>
        <w:t>thermometer</w:t>
      </w:r>
      <w:r>
        <w:rPr>
          <w:rFonts w:ascii="Verdana"/>
          <w:spacing w:val="40"/>
          <w:sz w:val="15"/>
        </w:rPr>
        <w:t xml:space="preserve"> </w:t>
      </w:r>
      <w:r>
        <w:rPr>
          <w:rFonts w:ascii="Verdana"/>
          <w:spacing w:val="-2"/>
          <w:sz w:val="15"/>
        </w:rPr>
        <w:t>was</w:t>
      </w:r>
      <w:r>
        <w:rPr>
          <w:rFonts w:ascii="Verdana"/>
          <w:spacing w:val="-17"/>
          <w:sz w:val="15"/>
        </w:rPr>
        <w:t xml:space="preserve"> </w:t>
      </w:r>
      <w:r>
        <w:rPr>
          <w:rFonts w:ascii="Verdana"/>
          <w:spacing w:val="-2"/>
          <w:sz w:val="15"/>
        </w:rPr>
        <w:t>inserted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into </w:t>
      </w:r>
      <w:r>
        <w:rPr>
          <w:rFonts w:ascii="Verdana"/>
          <w:sz w:val="15"/>
        </w:rPr>
        <w:t>the rectum and</w:t>
      </w:r>
    </w:p>
    <w:p w14:paraId="21C87E6B" w14:textId="77777777" w:rsidR="00610FA8" w:rsidRDefault="00062526">
      <w:pPr>
        <w:spacing w:line="178" w:lineRule="exact"/>
        <w:ind w:left="253"/>
        <w:rPr>
          <w:rFonts w:ascii="Verdana"/>
          <w:sz w:val="15"/>
        </w:rPr>
      </w:pPr>
      <w:r>
        <w:rPr>
          <w:rFonts w:ascii="Verdana"/>
          <w:sz w:val="15"/>
        </w:rPr>
        <w:t>fixed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to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inside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of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pacing w:val="-2"/>
          <w:sz w:val="15"/>
        </w:rPr>
        <w:t>thigh</w:t>
      </w:r>
    </w:p>
    <w:p w14:paraId="23A69CB9" w14:textId="77777777" w:rsidR="00610FA8" w:rsidRDefault="00610FA8">
      <w:pPr>
        <w:pStyle w:val="BodyText"/>
        <w:rPr>
          <w:rFonts w:ascii="Verdana"/>
          <w:sz w:val="15"/>
        </w:rPr>
      </w:pPr>
    </w:p>
    <w:p w14:paraId="49D7347B" w14:textId="77777777" w:rsidR="00610FA8" w:rsidRDefault="00062526">
      <w:pPr>
        <w:spacing w:line="176" w:lineRule="exact"/>
        <w:ind w:left="253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60053344" w14:textId="77777777" w:rsidR="00610FA8" w:rsidRDefault="00062526">
      <w:pPr>
        <w:pStyle w:val="ListParagraph"/>
        <w:numPr>
          <w:ilvl w:val="1"/>
          <w:numId w:val="13"/>
        </w:numPr>
        <w:tabs>
          <w:tab w:val="left" w:pos="494"/>
        </w:tabs>
        <w:spacing w:before="1" w:line="237" w:lineRule="auto"/>
        <w:ind w:right="603" w:firstLine="0"/>
        <w:jc w:val="left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>Redness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occurred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after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remove </w:t>
      </w:r>
      <w:r>
        <w:rPr>
          <w:rFonts w:ascii="Verdana"/>
          <w:sz w:val="15"/>
        </w:rPr>
        <w:t>the cuff of the tourniquet</w:t>
      </w:r>
    </w:p>
    <w:p w14:paraId="428C96B6" w14:textId="77777777" w:rsidR="00610FA8" w:rsidRDefault="00610FA8">
      <w:pPr>
        <w:pStyle w:val="BodyText"/>
        <w:rPr>
          <w:rFonts w:ascii="Verdana"/>
          <w:sz w:val="15"/>
        </w:rPr>
      </w:pPr>
    </w:p>
    <w:p w14:paraId="267EAA3F" w14:textId="77777777" w:rsidR="00610FA8" w:rsidRDefault="00062526">
      <w:pPr>
        <w:spacing w:line="176" w:lineRule="exact"/>
        <w:ind w:left="253"/>
        <w:rPr>
          <w:rFonts w:ascii="Lucida Sans"/>
          <w:b/>
          <w:sz w:val="15"/>
        </w:rPr>
      </w:pPr>
      <w:r>
        <w:rPr>
          <w:rFonts w:ascii="Lucida Sans"/>
          <w:b/>
          <w:w w:val="105"/>
          <w:sz w:val="15"/>
        </w:rPr>
        <w:t>DRPU</w:t>
      </w:r>
      <w:r>
        <w:rPr>
          <w:rFonts w:ascii="Lucida Sans"/>
          <w:b/>
          <w:spacing w:val="-9"/>
          <w:w w:val="105"/>
          <w:sz w:val="15"/>
        </w:rPr>
        <w:t xml:space="preserve"> </w:t>
      </w:r>
      <w:r>
        <w:rPr>
          <w:rFonts w:ascii="Lucida Sans"/>
          <w:b/>
          <w:w w:val="105"/>
          <w:sz w:val="15"/>
        </w:rPr>
        <w:t>-</w:t>
      </w:r>
      <w:r>
        <w:rPr>
          <w:rFonts w:ascii="Lucida Sans"/>
          <w:b/>
          <w:spacing w:val="-8"/>
          <w:w w:val="105"/>
          <w:sz w:val="15"/>
        </w:rPr>
        <w:t xml:space="preserve"> </w:t>
      </w:r>
      <w:r>
        <w:rPr>
          <w:rFonts w:ascii="Lucida Sans"/>
          <w:b/>
          <w:w w:val="105"/>
          <w:sz w:val="15"/>
        </w:rPr>
        <w:t>Reactive</w:t>
      </w:r>
      <w:r>
        <w:rPr>
          <w:rFonts w:ascii="Lucida Sans"/>
          <w:b/>
          <w:spacing w:val="-9"/>
          <w:w w:val="105"/>
          <w:sz w:val="15"/>
        </w:rPr>
        <w:t xml:space="preserve"> </w:t>
      </w:r>
      <w:r>
        <w:rPr>
          <w:rFonts w:ascii="Lucida Sans"/>
          <w:b/>
          <w:spacing w:val="-2"/>
          <w:w w:val="105"/>
          <w:sz w:val="15"/>
        </w:rPr>
        <w:t>erythema</w:t>
      </w:r>
    </w:p>
    <w:p w14:paraId="6455FC77" w14:textId="77777777" w:rsidR="00610FA8" w:rsidRDefault="00062526">
      <w:pPr>
        <w:pStyle w:val="ListParagraph"/>
        <w:numPr>
          <w:ilvl w:val="1"/>
          <w:numId w:val="13"/>
        </w:numPr>
        <w:tabs>
          <w:tab w:val="left" w:pos="517"/>
        </w:tabs>
        <w:spacing w:line="237" w:lineRule="auto"/>
        <w:ind w:right="454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Epidermis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peeling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after peeling the tape fixating the</w:t>
      </w:r>
    </w:p>
    <w:p w14:paraId="51C3494E" w14:textId="77777777" w:rsidR="00610FA8" w:rsidRDefault="00610FA8">
      <w:pPr>
        <w:spacing w:line="237" w:lineRule="auto"/>
        <w:rPr>
          <w:rFonts w:ascii="Verdana"/>
          <w:sz w:val="15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4" w:space="720" w:equalWidth="0">
            <w:col w:w="3761" w:space="40"/>
            <w:col w:w="1572" w:space="39"/>
            <w:col w:w="1249" w:space="40"/>
            <w:col w:w="3419"/>
          </w:cols>
        </w:sectPr>
      </w:pPr>
    </w:p>
    <w:p w14:paraId="4BE01AA3" w14:textId="77777777" w:rsidR="00610FA8" w:rsidRDefault="00610FA8">
      <w:pPr>
        <w:pStyle w:val="BodyText"/>
        <w:spacing w:before="8"/>
        <w:rPr>
          <w:rFonts w:ascii="Verdana"/>
          <w:sz w:val="29"/>
        </w:rPr>
      </w:pPr>
    </w:p>
    <w:p w14:paraId="6F6ACF3B" w14:textId="77777777" w:rsidR="00610FA8" w:rsidRDefault="00062526">
      <w:pPr>
        <w:spacing w:before="1" w:line="171" w:lineRule="exact"/>
        <w:jc w:val="right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6F9CF97A" w14:textId="77777777" w:rsidR="00610FA8" w:rsidRDefault="00062526">
      <w:pPr>
        <w:spacing w:line="179" w:lineRule="exact"/>
        <w:ind w:left="985"/>
        <w:rPr>
          <w:rFonts w:ascii="Verdana"/>
          <w:sz w:val="15"/>
        </w:rPr>
      </w:pPr>
      <w:r>
        <w:br w:type="column"/>
      </w:r>
      <w:r>
        <w:rPr>
          <w:rFonts w:ascii="Verdana"/>
          <w:sz w:val="15"/>
        </w:rPr>
        <w:t>of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pacing w:val="-4"/>
          <w:sz w:val="15"/>
        </w:rPr>
        <w:t>nose</w:t>
      </w:r>
    </w:p>
    <w:p w14:paraId="741B9EA6" w14:textId="77777777" w:rsidR="00610FA8" w:rsidRDefault="00062526">
      <w:pPr>
        <w:pStyle w:val="ListParagraph"/>
        <w:numPr>
          <w:ilvl w:val="0"/>
          <w:numId w:val="13"/>
        </w:numPr>
        <w:tabs>
          <w:tab w:val="left" w:pos="862"/>
        </w:tabs>
        <w:spacing w:line="237" w:lineRule="auto"/>
        <w:ind w:left="611" w:firstLine="0"/>
        <w:jc w:val="left"/>
        <w:rPr>
          <w:rFonts w:ascii="Verdana"/>
          <w:sz w:val="15"/>
        </w:rPr>
      </w:pPr>
      <w:r>
        <w:br w:type="column"/>
      </w:r>
      <w:r>
        <w:rPr>
          <w:rFonts w:ascii="Verdana"/>
          <w:sz w:val="15"/>
        </w:rPr>
        <w:t>Redness occurred because the electrocardiogram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lead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was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pinched under the body</w:t>
      </w:r>
    </w:p>
    <w:p w14:paraId="62A244B5" w14:textId="77777777" w:rsidR="00610FA8" w:rsidRDefault="00062526">
      <w:pPr>
        <w:spacing w:line="179" w:lineRule="exact"/>
        <w:ind w:left="209"/>
        <w:rPr>
          <w:rFonts w:ascii="Verdana"/>
          <w:sz w:val="15"/>
        </w:rPr>
      </w:pPr>
      <w:r>
        <w:br w:type="column"/>
      </w:r>
      <w:r>
        <w:rPr>
          <w:rFonts w:ascii="Verdana"/>
          <w:sz w:val="15"/>
        </w:rPr>
        <w:t>electrode</w:t>
      </w:r>
      <w:r>
        <w:rPr>
          <w:rFonts w:ascii="Verdana"/>
          <w:spacing w:val="-9"/>
          <w:sz w:val="15"/>
        </w:rPr>
        <w:t xml:space="preserve"> </w:t>
      </w:r>
      <w:r>
        <w:rPr>
          <w:rFonts w:ascii="Verdana"/>
          <w:sz w:val="15"/>
        </w:rPr>
        <w:t>patch</w:t>
      </w:r>
      <w:r>
        <w:rPr>
          <w:rFonts w:ascii="Verdana"/>
          <w:spacing w:val="-9"/>
          <w:sz w:val="15"/>
        </w:rPr>
        <w:t xml:space="preserve"> </w:t>
      </w:r>
      <w:r>
        <w:rPr>
          <w:rFonts w:ascii="Verdana"/>
          <w:spacing w:val="-5"/>
          <w:sz w:val="15"/>
        </w:rPr>
        <w:t>ECG</w:t>
      </w:r>
    </w:p>
    <w:p w14:paraId="0632BE15" w14:textId="77777777" w:rsidR="00610FA8" w:rsidRDefault="00610FA8">
      <w:pPr>
        <w:pStyle w:val="BodyText"/>
        <w:rPr>
          <w:rFonts w:ascii="Verdana"/>
          <w:sz w:val="15"/>
        </w:rPr>
      </w:pPr>
    </w:p>
    <w:p w14:paraId="63B2D570" w14:textId="77777777" w:rsidR="00610FA8" w:rsidRDefault="00062526">
      <w:pPr>
        <w:spacing w:line="171" w:lineRule="exact"/>
        <w:ind w:left="209"/>
        <w:rPr>
          <w:rFonts w:ascii="Lucida Sans"/>
          <w:b/>
          <w:sz w:val="15"/>
        </w:rPr>
      </w:pPr>
      <w:r>
        <w:rPr>
          <w:rFonts w:ascii="Lucida Sans"/>
          <w:b/>
          <w:sz w:val="15"/>
        </w:rPr>
        <w:t>Tape</w:t>
      </w:r>
      <w:r>
        <w:rPr>
          <w:rFonts w:ascii="Lucida Sans"/>
          <w:b/>
          <w:spacing w:val="-12"/>
          <w:sz w:val="15"/>
        </w:rPr>
        <w:t xml:space="preserve"> </w:t>
      </w:r>
      <w:r>
        <w:rPr>
          <w:rFonts w:ascii="Lucida Sans"/>
          <w:b/>
          <w:sz w:val="15"/>
        </w:rPr>
        <w:t>tear</w:t>
      </w:r>
      <w:r>
        <w:rPr>
          <w:rFonts w:ascii="Lucida Sans"/>
          <w:b/>
          <w:spacing w:val="-11"/>
          <w:sz w:val="15"/>
        </w:rPr>
        <w:t xml:space="preserve"> </w:t>
      </w:r>
      <w:r>
        <w:rPr>
          <w:rFonts w:ascii="Lucida Sans"/>
          <w:b/>
          <w:spacing w:val="-2"/>
          <w:sz w:val="15"/>
        </w:rPr>
        <w:t>MARSI</w:t>
      </w:r>
    </w:p>
    <w:p w14:paraId="5EB31129" w14:textId="77777777" w:rsidR="00610FA8" w:rsidRDefault="00610FA8">
      <w:pPr>
        <w:spacing w:line="171" w:lineRule="exact"/>
        <w:rPr>
          <w:rFonts w:ascii="Lucida Sans"/>
          <w:sz w:val="15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4" w:space="720" w:equalWidth="0">
            <w:col w:w="1490" w:space="40"/>
            <w:col w:w="1811" w:space="39"/>
            <w:col w:w="3325" w:space="40"/>
            <w:col w:w="3375"/>
          </w:cols>
        </w:sectPr>
      </w:pPr>
    </w:p>
    <w:p w14:paraId="16A64C2E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270"/>
        </w:tabs>
        <w:spacing w:line="237" w:lineRule="auto"/>
        <w:ind w:left="1030" w:right="194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Redness occurred where the nasal gastric tube contact the nostrils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and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on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rim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of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nose</w:t>
      </w:r>
    </w:p>
    <w:p w14:paraId="04C544F9" w14:textId="77777777" w:rsidR="00610FA8" w:rsidRDefault="00610FA8">
      <w:pPr>
        <w:pStyle w:val="BodyText"/>
        <w:spacing w:before="8"/>
        <w:rPr>
          <w:rFonts w:ascii="Verdana"/>
          <w:sz w:val="14"/>
        </w:rPr>
      </w:pPr>
    </w:p>
    <w:p w14:paraId="1EF3CA25" w14:textId="77777777" w:rsidR="00610FA8" w:rsidRDefault="00062526">
      <w:pPr>
        <w:spacing w:line="176" w:lineRule="exact"/>
        <w:ind w:left="1030"/>
        <w:rPr>
          <w:rFonts w:ascii="Lucida Sans"/>
          <w:b/>
          <w:sz w:val="15"/>
        </w:rPr>
      </w:pPr>
      <w:r>
        <w:rPr>
          <w:rFonts w:ascii="Lucida Sans"/>
          <w:b/>
          <w:spacing w:val="-2"/>
          <w:w w:val="105"/>
          <w:sz w:val="15"/>
        </w:rPr>
        <w:t>MDRPU</w:t>
      </w:r>
    </w:p>
    <w:p w14:paraId="099E9E13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267"/>
        </w:tabs>
        <w:spacing w:before="1" w:line="237" w:lineRule="auto"/>
        <w:ind w:left="1030" w:right="238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Epidermis peeling occurred when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eye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patch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was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 xml:space="preserve">removed </w:t>
      </w:r>
      <w:r>
        <w:rPr>
          <w:rFonts w:ascii="Verdana"/>
          <w:spacing w:val="-2"/>
          <w:sz w:val="15"/>
        </w:rPr>
        <w:t>(MARSI)</w:t>
      </w:r>
    </w:p>
    <w:p w14:paraId="2522EDF6" w14:textId="77777777" w:rsidR="00610FA8" w:rsidRDefault="00610FA8">
      <w:pPr>
        <w:pStyle w:val="BodyText"/>
        <w:spacing w:before="8"/>
        <w:rPr>
          <w:rFonts w:ascii="Verdana"/>
          <w:sz w:val="14"/>
        </w:rPr>
      </w:pPr>
    </w:p>
    <w:p w14:paraId="480FAC8A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281"/>
        </w:tabs>
        <w:spacing w:line="237" w:lineRule="auto"/>
        <w:ind w:left="1030" w:right="256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Epidermis peeling occurred when the tape holding th</w:t>
      </w:r>
      <w:r>
        <w:rPr>
          <w:rFonts w:ascii="Verdana"/>
          <w:sz w:val="15"/>
        </w:rPr>
        <w:t>e endotracheal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tube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was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peeled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 xml:space="preserve">off </w:t>
      </w:r>
      <w:r>
        <w:rPr>
          <w:rFonts w:ascii="Verdana"/>
          <w:spacing w:val="-2"/>
          <w:sz w:val="15"/>
        </w:rPr>
        <w:t>(MARSI)</w:t>
      </w:r>
    </w:p>
    <w:p w14:paraId="1C5B107D" w14:textId="77777777" w:rsidR="00610FA8" w:rsidRDefault="00610FA8">
      <w:pPr>
        <w:pStyle w:val="BodyText"/>
        <w:spacing w:before="8"/>
        <w:rPr>
          <w:rFonts w:ascii="Verdana"/>
          <w:sz w:val="14"/>
        </w:rPr>
      </w:pPr>
    </w:p>
    <w:p w14:paraId="6C944387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267"/>
        </w:tabs>
        <w:spacing w:line="237" w:lineRule="auto"/>
        <w:ind w:left="1030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Bite</w:t>
      </w:r>
      <w:r>
        <w:rPr>
          <w:rFonts w:ascii="Verdana"/>
          <w:spacing w:val="-16"/>
          <w:sz w:val="15"/>
        </w:rPr>
        <w:t xml:space="preserve"> </w:t>
      </w:r>
      <w:r>
        <w:rPr>
          <w:rFonts w:ascii="Verdana"/>
          <w:sz w:val="15"/>
        </w:rPr>
        <w:t>block</w:t>
      </w:r>
      <w:r>
        <w:rPr>
          <w:rFonts w:ascii="Verdana"/>
          <w:spacing w:val="-16"/>
          <w:sz w:val="15"/>
        </w:rPr>
        <w:t xml:space="preserve"> </w:t>
      </w:r>
      <w:r>
        <w:rPr>
          <w:rFonts w:ascii="Verdana"/>
          <w:sz w:val="15"/>
        </w:rPr>
        <w:t>pressing</w:t>
      </w:r>
      <w:r>
        <w:rPr>
          <w:rFonts w:ascii="Verdana"/>
          <w:spacing w:val="-16"/>
          <w:sz w:val="15"/>
        </w:rPr>
        <w:t xml:space="preserve"> </w:t>
      </w:r>
      <w:r>
        <w:rPr>
          <w:rFonts w:ascii="Verdana"/>
          <w:sz w:val="15"/>
        </w:rPr>
        <w:t>on</w:t>
      </w:r>
      <w:r>
        <w:rPr>
          <w:rFonts w:ascii="Verdana"/>
          <w:spacing w:val="-16"/>
          <w:sz w:val="15"/>
        </w:rPr>
        <w:t xml:space="preserve"> </w:t>
      </w:r>
      <w:r>
        <w:rPr>
          <w:rFonts w:ascii="Verdana"/>
          <w:sz w:val="15"/>
        </w:rPr>
        <w:t>lips</w:t>
      </w:r>
      <w:r>
        <w:rPr>
          <w:rFonts w:ascii="Verdana"/>
          <w:spacing w:val="-16"/>
          <w:sz w:val="15"/>
        </w:rPr>
        <w:t xml:space="preserve"> </w:t>
      </w:r>
      <w:r>
        <w:rPr>
          <w:rFonts w:ascii="Verdana"/>
          <w:sz w:val="15"/>
        </w:rPr>
        <w:t>caused redness, blisters and swelling</w:t>
      </w:r>
    </w:p>
    <w:p w14:paraId="0EEF941F" w14:textId="77777777" w:rsidR="00610FA8" w:rsidRDefault="00610FA8">
      <w:pPr>
        <w:pStyle w:val="BodyText"/>
        <w:rPr>
          <w:rFonts w:ascii="Verdana"/>
          <w:sz w:val="15"/>
        </w:rPr>
      </w:pPr>
    </w:p>
    <w:p w14:paraId="18122954" w14:textId="77777777" w:rsidR="00610FA8" w:rsidRDefault="00062526">
      <w:pPr>
        <w:spacing w:line="176" w:lineRule="exact"/>
        <w:ind w:left="1030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0BC83A9C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275"/>
        </w:tabs>
        <w:spacing w:before="1" w:line="237" w:lineRule="auto"/>
        <w:ind w:left="1030" w:right="153" w:firstLine="0"/>
        <w:jc w:val="left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>Transesophageal echocardiography</w:t>
      </w:r>
      <w:r>
        <w:rPr>
          <w:rFonts w:ascii="Verdana"/>
          <w:spacing w:val="-9"/>
          <w:sz w:val="15"/>
        </w:rPr>
        <w:t xml:space="preserve"> </w:t>
      </w:r>
      <w:r>
        <w:rPr>
          <w:rFonts w:ascii="Verdana"/>
          <w:spacing w:val="-2"/>
          <w:sz w:val="15"/>
        </w:rPr>
        <w:t>pressed</w:t>
      </w:r>
      <w:r>
        <w:rPr>
          <w:rFonts w:ascii="Verdana"/>
          <w:spacing w:val="-9"/>
          <w:sz w:val="15"/>
        </w:rPr>
        <w:t xml:space="preserve"> </w:t>
      </w:r>
      <w:r>
        <w:rPr>
          <w:rFonts w:ascii="Verdana"/>
          <w:spacing w:val="-2"/>
          <w:sz w:val="15"/>
        </w:rPr>
        <w:t>the</w:t>
      </w:r>
      <w:r>
        <w:rPr>
          <w:rFonts w:ascii="Verdana"/>
          <w:spacing w:val="-9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lips, </w:t>
      </w:r>
      <w:r>
        <w:rPr>
          <w:rFonts w:ascii="Verdana"/>
          <w:sz w:val="15"/>
        </w:rPr>
        <w:t xml:space="preserve">causing redness and blisters (no </w:t>
      </w:r>
      <w:r>
        <w:rPr>
          <w:rFonts w:ascii="Verdana"/>
          <w:spacing w:val="-2"/>
          <w:sz w:val="15"/>
        </w:rPr>
        <w:t>photo)</w:t>
      </w:r>
    </w:p>
    <w:p w14:paraId="1B7D23E7" w14:textId="77777777" w:rsidR="00610FA8" w:rsidRDefault="00610FA8">
      <w:pPr>
        <w:pStyle w:val="BodyText"/>
        <w:spacing w:before="11"/>
        <w:rPr>
          <w:rFonts w:ascii="Verdana"/>
          <w:sz w:val="14"/>
        </w:rPr>
      </w:pPr>
    </w:p>
    <w:p w14:paraId="2AD7155C" w14:textId="77777777" w:rsidR="00610FA8" w:rsidRDefault="00062526">
      <w:pPr>
        <w:spacing w:line="176" w:lineRule="exact"/>
        <w:ind w:left="1030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185B25FE" w14:textId="77777777" w:rsidR="00610FA8" w:rsidRDefault="00062526">
      <w:pPr>
        <w:pStyle w:val="ListParagraph"/>
        <w:numPr>
          <w:ilvl w:val="0"/>
          <w:numId w:val="14"/>
        </w:numPr>
        <w:tabs>
          <w:tab w:val="left" w:pos="1262"/>
        </w:tabs>
        <w:spacing w:before="1" w:line="237" w:lineRule="auto"/>
        <w:ind w:left="1030" w:right="354" w:firstLine="0"/>
        <w:jc w:val="both"/>
        <w:rPr>
          <w:rFonts w:ascii="Verdana"/>
          <w:sz w:val="15"/>
        </w:rPr>
      </w:pPr>
      <w:r>
        <w:rPr>
          <w:rFonts w:ascii="Verdana"/>
          <w:sz w:val="15"/>
        </w:rPr>
        <w:t>Pressure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from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three-way stopcock</w:t>
      </w:r>
      <w:r>
        <w:rPr>
          <w:rFonts w:ascii="Verdana"/>
          <w:spacing w:val="-14"/>
          <w:sz w:val="15"/>
        </w:rPr>
        <w:t xml:space="preserve"> </w:t>
      </w:r>
      <w:r>
        <w:rPr>
          <w:rFonts w:ascii="Verdana"/>
          <w:sz w:val="15"/>
        </w:rPr>
        <w:t>caused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redness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>on</w:t>
      </w:r>
      <w:r>
        <w:rPr>
          <w:rFonts w:ascii="Verdana"/>
          <w:spacing w:val="-13"/>
          <w:sz w:val="15"/>
        </w:rPr>
        <w:t xml:space="preserve"> </w:t>
      </w:r>
      <w:r>
        <w:rPr>
          <w:rFonts w:ascii="Verdana"/>
          <w:sz w:val="15"/>
        </w:rPr>
        <w:t xml:space="preserve">the </w:t>
      </w:r>
      <w:r>
        <w:rPr>
          <w:rFonts w:ascii="Verdana"/>
          <w:spacing w:val="-2"/>
          <w:sz w:val="15"/>
        </w:rPr>
        <w:t>forearm</w:t>
      </w:r>
    </w:p>
    <w:p w14:paraId="7BCD4442" w14:textId="77777777" w:rsidR="00610FA8" w:rsidRDefault="00062526">
      <w:pPr>
        <w:spacing w:before="180" w:line="176" w:lineRule="exact"/>
        <w:ind w:left="183"/>
        <w:rPr>
          <w:rFonts w:ascii="Lucida Sans"/>
          <w:b/>
          <w:sz w:val="15"/>
        </w:rPr>
      </w:pPr>
      <w:r>
        <w:br w:type="column"/>
      </w:r>
      <w:r>
        <w:rPr>
          <w:rFonts w:ascii="Lucida Sans"/>
          <w:b/>
          <w:spacing w:val="-4"/>
          <w:w w:val="110"/>
          <w:sz w:val="15"/>
        </w:rPr>
        <w:t>DRPU</w:t>
      </w:r>
    </w:p>
    <w:p w14:paraId="0CC080A8" w14:textId="77777777" w:rsidR="00610FA8" w:rsidRDefault="00062526">
      <w:pPr>
        <w:pStyle w:val="ListParagraph"/>
        <w:numPr>
          <w:ilvl w:val="0"/>
          <w:numId w:val="13"/>
        </w:numPr>
        <w:tabs>
          <w:tab w:val="left" w:pos="389"/>
        </w:tabs>
        <w:spacing w:line="237" w:lineRule="auto"/>
        <w:ind w:left="183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Epidermal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peeling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after removing the electrocardiogram patch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(MARSI)</w:t>
      </w:r>
    </w:p>
    <w:p w14:paraId="50145711" w14:textId="77777777" w:rsidR="00610FA8" w:rsidRDefault="00062526">
      <w:pPr>
        <w:pStyle w:val="ListParagraph"/>
        <w:numPr>
          <w:ilvl w:val="0"/>
          <w:numId w:val="13"/>
        </w:numPr>
        <w:tabs>
          <w:tab w:val="left" w:pos="422"/>
        </w:tabs>
        <w:spacing w:line="237" w:lineRule="auto"/>
        <w:ind w:left="183" w:right="4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Redness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when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skin was pressed by the cord of the monitoring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ECG</w:t>
      </w:r>
    </w:p>
    <w:p w14:paraId="375CFD32" w14:textId="77777777" w:rsidR="00610FA8" w:rsidRDefault="00610FA8">
      <w:pPr>
        <w:pStyle w:val="BodyText"/>
        <w:spacing w:before="10"/>
        <w:rPr>
          <w:rFonts w:ascii="Verdana"/>
          <w:sz w:val="14"/>
        </w:rPr>
      </w:pPr>
    </w:p>
    <w:p w14:paraId="056A2EB9" w14:textId="77777777" w:rsidR="00610FA8" w:rsidRDefault="00062526">
      <w:pPr>
        <w:spacing w:before="1" w:line="176" w:lineRule="exact"/>
        <w:ind w:left="183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558F3497" w14:textId="77777777" w:rsidR="00610FA8" w:rsidRDefault="00062526">
      <w:pPr>
        <w:pStyle w:val="ListParagraph"/>
        <w:numPr>
          <w:ilvl w:val="0"/>
          <w:numId w:val="13"/>
        </w:numPr>
        <w:tabs>
          <w:tab w:val="left" w:pos="419"/>
        </w:tabs>
        <w:spacing w:line="237" w:lineRule="auto"/>
        <w:ind w:left="183" w:right="12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Redness occurred due to pressure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from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defibrillator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pad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cord</w:t>
      </w:r>
    </w:p>
    <w:p w14:paraId="71E16656" w14:textId="77777777" w:rsidR="00610FA8" w:rsidRDefault="00610FA8">
      <w:pPr>
        <w:pStyle w:val="BodyText"/>
        <w:rPr>
          <w:rFonts w:ascii="Verdana"/>
          <w:sz w:val="15"/>
        </w:rPr>
      </w:pPr>
    </w:p>
    <w:p w14:paraId="6F1FD724" w14:textId="77777777" w:rsidR="00610FA8" w:rsidRDefault="00062526">
      <w:pPr>
        <w:spacing w:before="1" w:line="176" w:lineRule="exact"/>
        <w:ind w:left="183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338D817B" w14:textId="77777777" w:rsidR="00610FA8" w:rsidRDefault="00062526">
      <w:pPr>
        <w:pStyle w:val="ListParagraph"/>
        <w:numPr>
          <w:ilvl w:val="0"/>
          <w:numId w:val="13"/>
        </w:numPr>
        <w:tabs>
          <w:tab w:val="left" w:pos="438"/>
        </w:tabs>
        <w:spacing w:line="237" w:lineRule="auto"/>
        <w:ind w:left="183" w:right="161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The edge of the sphygmomanometer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 xml:space="preserve">manchette </w:t>
      </w:r>
      <w:r>
        <w:rPr>
          <w:rFonts w:ascii="Verdana"/>
          <w:spacing w:val="-2"/>
          <w:sz w:val="15"/>
        </w:rPr>
        <w:t>contacts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the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skin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directly,</w:t>
      </w:r>
      <w:r>
        <w:rPr>
          <w:rFonts w:ascii="Verdana"/>
          <w:spacing w:val="-10"/>
          <w:sz w:val="15"/>
        </w:rPr>
        <w:t xml:space="preserve"> </w:t>
      </w:r>
      <w:r>
        <w:rPr>
          <w:rFonts w:ascii="Verdana"/>
          <w:spacing w:val="-2"/>
          <w:sz w:val="15"/>
        </w:rPr>
        <w:t>causing redness</w:t>
      </w:r>
    </w:p>
    <w:p w14:paraId="56AD19D5" w14:textId="77777777" w:rsidR="00610FA8" w:rsidRDefault="00610FA8">
      <w:pPr>
        <w:pStyle w:val="BodyText"/>
        <w:spacing w:before="11"/>
        <w:rPr>
          <w:rFonts w:ascii="Verdana"/>
          <w:sz w:val="14"/>
        </w:rPr>
      </w:pPr>
    </w:p>
    <w:p w14:paraId="49C4EB87" w14:textId="77777777" w:rsidR="00610FA8" w:rsidRDefault="00062526">
      <w:pPr>
        <w:spacing w:before="1" w:line="176" w:lineRule="exact"/>
        <w:ind w:left="183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228C6A25" w14:textId="77777777" w:rsidR="00610FA8" w:rsidRDefault="00062526">
      <w:pPr>
        <w:pStyle w:val="ListParagraph"/>
        <w:numPr>
          <w:ilvl w:val="0"/>
          <w:numId w:val="13"/>
        </w:numPr>
        <w:tabs>
          <w:tab w:val="left" w:pos="419"/>
        </w:tabs>
        <w:spacing w:line="237" w:lineRule="auto"/>
        <w:ind w:left="183" w:right="184" w:firstLine="0"/>
        <w:jc w:val="left"/>
        <w:rPr>
          <w:rFonts w:ascii="Verdana"/>
          <w:sz w:val="15"/>
        </w:rPr>
      </w:pPr>
      <w:r>
        <w:rPr>
          <w:rFonts w:ascii="Verdana"/>
          <w:sz w:val="15"/>
        </w:rPr>
        <w:t>Redness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while</w:t>
      </w:r>
      <w:r>
        <w:rPr>
          <w:rFonts w:ascii="Verdana"/>
          <w:spacing w:val="-12"/>
          <w:sz w:val="15"/>
        </w:rPr>
        <w:t xml:space="preserve"> </w:t>
      </w:r>
      <w:r>
        <w:rPr>
          <w:rFonts w:ascii="Verdana"/>
          <w:sz w:val="15"/>
        </w:rPr>
        <w:t>being squeezed by the sphygmomanometer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 xml:space="preserve">tube </w:t>
      </w:r>
      <w:r>
        <w:rPr>
          <w:rFonts w:ascii="Verdana"/>
          <w:spacing w:val="-2"/>
          <w:sz w:val="15"/>
        </w:rPr>
        <w:t>connector</w:t>
      </w:r>
    </w:p>
    <w:p w14:paraId="7FD0C795" w14:textId="77777777" w:rsidR="00610FA8" w:rsidRDefault="00610FA8">
      <w:pPr>
        <w:pStyle w:val="BodyText"/>
        <w:spacing w:before="11"/>
        <w:rPr>
          <w:rFonts w:ascii="Verdana"/>
          <w:sz w:val="14"/>
        </w:rPr>
      </w:pPr>
    </w:p>
    <w:p w14:paraId="07859D89" w14:textId="77777777" w:rsidR="00610FA8" w:rsidRDefault="00062526">
      <w:pPr>
        <w:spacing w:before="1" w:line="176" w:lineRule="exact"/>
        <w:ind w:left="183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2BF954BB" w14:textId="77777777" w:rsidR="00610FA8" w:rsidRDefault="00062526">
      <w:pPr>
        <w:pStyle w:val="ListParagraph"/>
        <w:numPr>
          <w:ilvl w:val="0"/>
          <w:numId w:val="13"/>
        </w:numPr>
        <w:tabs>
          <w:tab w:val="left" w:pos="428"/>
        </w:tabs>
        <w:spacing w:line="182" w:lineRule="exact"/>
        <w:ind w:left="427" w:hanging="245"/>
        <w:jc w:val="left"/>
        <w:rPr>
          <w:rFonts w:ascii="Verdana"/>
          <w:sz w:val="15"/>
        </w:rPr>
      </w:pPr>
      <w:r>
        <w:rPr>
          <w:rFonts w:ascii="Verdana"/>
          <w:w w:val="95"/>
          <w:sz w:val="15"/>
        </w:rPr>
        <w:t>Redness</w:t>
      </w:r>
      <w:r>
        <w:rPr>
          <w:rFonts w:ascii="Verdana"/>
          <w:spacing w:val="8"/>
          <w:sz w:val="15"/>
        </w:rPr>
        <w:t xml:space="preserve"> </w:t>
      </w:r>
      <w:r>
        <w:rPr>
          <w:rFonts w:ascii="Verdana"/>
          <w:w w:val="95"/>
          <w:sz w:val="15"/>
        </w:rPr>
        <w:t>occurred:</w:t>
      </w:r>
      <w:r>
        <w:rPr>
          <w:rFonts w:ascii="Verdana"/>
          <w:spacing w:val="8"/>
          <w:sz w:val="15"/>
        </w:rPr>
        <w:t xml:space="preserve"> </w:t>
      </w:r>
      <w:r>
        <w:rPr>
          <w:rFonts w:ascii="Verdana"/>
          <w:w w:val="95"/>
          <w:sz w:val="15"/>
        </w:rPr>
        <w:t>finger</w:t>
      </w:r>
      <w:r>
        <w:rPr>
          <w:rFonts w:ascii="Verdana"/>
          <w:spacing w:val="9"/>
          <w:sz w:val="15"/>
        </w:rPr>
        <w:t xml:space="preserve"> </w:t>
      </w:r>
      <w:r>
        <w:rPr>
          <w:rFonts w:ascii="Verdana"/>
          <w:spacing w:val="-5"/>
          <w:w w:val="95"/>
          <w:sz w:val="15"/>
        </w:rPr>
        <w:t>was</w:t>
      </w:r>
    </w:p>
    <w:p w14:paraId="17345A1C" w14:textId="77777777" w:rsidR="00610FA8" w:rsidRDefault="00062526">
      <w:pPr>
        <w:pStyle w:val="ListParagraph"/>
        <w:numPr>
          <w:ilvl w:val="0"/>
          <w:numId w:val="12"/>
        </w:numPr>
        <w:tabs>
          <w:tab w:val="left" w:pos="474"/>
        </w:tabs>
        <w:spacing w:line="237" w:lineRule="auto"/>
        <w:ind w:right="632" w:firstLine="0"/>
        <w:jc w:val="both"/>
        <w:rPr>
          <w:rFonts w:ascii="Verdana"/>
          <w:sz w:val="15"/>
        </w:rPr>
      </w:pPr>
      <w:r>
        <w:br w:type="column"/>
      </w:r>
      <w:r>
        <w:rPr>
          <w:rFonts w:ascii="Verdana"/>
          <w:spacing w:val="-2"/>
          <w:sz w:val="15"/>
        </w:rPr>
        <w:t>Itching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pacing w:val="-2"/>
          <w:sz w:val="15"/>
        </w:rPr>
        <w:t>blisters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pacing w:val="-2"/>
          <w:sz w:val="15"/>
        </w:rPr>
        <w:t>occurred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pacing w:val="-2"/>
          <w:sz w:val="15"/>
        </w:rPr>
        <w:t>due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to </w:t>
      </w:r>
      <w:r>
        <w:rPr>
          <w:rFonts w:ascii="Verdana"/>
          <w:sz w:val="15"/>
        </w:rPr>
        <w:t>pressure</w:t>
      </w:r>
      <w:r>
        <w:rPr>
          <w:rFonts w:ascii="Verdana"/>
          <w:spacing w:val="-7"/>
          <w:sz w:val="15"/>
        </w:rPr>
        <w:t xml:space="preserve"> </w:t>
      </w:r>
      <w:r>
        <w:rPr>
          <w:rFonts w:ascii="Verdana"/>
          <w:sz w:val="15"/>
        </w:rPr>
        <w:t>from</w:t>
      </w:r>
      <w:r>
        <w:rPr>
          <w:rFonts w:ascii="Verdana"/>
          <w:spacing w:val="-7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7"/>
          <w:sz w:val="15"/>
        </w:rPr>
        <w:t xml:space="preserve"> </w:t>
      </w:r>
      <w:r>
        <w:rPr>
          <w:rFonts w:ascii="Verdana"/>
          <w:sz w:val="15"/>
        </w:rPr>
        <w:t>tourniquet</w:t>
      </w:r>
      <w:r>
        <w:rPr>
          <w:rFonts w:ascii="Verdana"/>
          <w:spacing w:val="-7"/>
          <w:sz w:val="15"/>
        </w:rPr>
        <w:t xml:space="preserve"> </w:t>
      </w:r>
      <w:r>
        <w:rPr>
          <w:rFonts w:ascii="Verdana"/>
          <w:sz w:val="15"/>
        </w:rPr>
        <w:t>cuff and the edges of the cuff</w:t>
      </w:r>
    </w:p>
    <w:p w14:paraId="4E71A549" w14:textId="77777777" w:rsidR="00610FA8" w:rsidRDefault="00610FA8">
      <w:pPr>
        <w:pStyle w:val="BodyText"/>
        <w:spacing w:before="8"/>
        <w:rPr>
          <w:rFonts w:ascii="Verdana"/>
          <w:sz w:val="14"/>
        </w:rPr>
      </w:pPr>
    </w:p>
    <w:p w14:paraId="78DEB570" w14:textId="77777777" w:rsidR="00610FA8" w:rsidRDefault="00062526">
      <w:pPr>
        <w:spacing w:line="176" w:lineRule="exact"/>
        <w:ind w:left="257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12E37450" w14:textId="77777777" w:rsidR="00610FA8" w:rsidRDefault="00062526">
      <w:pPr>
        <w:pStyle w:val="ListParagraph"/>
        <w:numPr>
          <w:ilvl w:val="0"/>
          <w:numId w:val="12"/>
        </w:numPr>
        <w:tabs>
          <w:tab w:val="left" w:pos="510"/>
        </w:tabs>
        <w:spacing w:before="1" w:line="237" w:lineRule="auto"/>
        <w:ind w:right="504" w:firstLine="0"/>
        <w:rPr>
          <w:rFonts w:ascii="Verdana"/>
          <w:sz w:val="15"/>
        </w:rPr>
      </w:pPr>
      <w:r>
        <w:rPr>
          <w:rFonts w:ascii="Verdana"/>
          <w:spacing w:val="-2"/>
          <w:sz w:val="15"/>
        </w:rPr>
        <w:t>elastic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pacing w:val="-2"/>
          <w:sz w:val="15"/>
        </w:rPr>
        <w:t>stockings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pacing w:val="-2"/>
          <w:sz w:val="15"/>
        </w:rPr>
        <w:t>caused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pacing w:val="-2"/>
          <w:sz w:val="15"/>
        </w:rPr>
        <w:t xml:space="preserve">redness </w:t>
      </w:r>
      <w:r>
        <w:rPr>
          <w:rFonts w:ascii="Verdana"/>
          <w:sz w:val="15"/>
        </w:rPr>
        <w:t>and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blisters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on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head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of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8"/>
          <w:sz w:val="15"/>
        </w:rPr>
        <w:t xml:space="preserve"> </w:t>
      </w:r>
      <w:r>
        <w:rPr>
          <w:rFonts w:ascii="Verdana"/>
          <w:sz w:val="15"/>
        </w:rPr>
        <w:t xml:space="preserve">first </w:t>
      </w:r>
      <w:r>
        <w:rPr>
          <w:rFonts w:ascii="Verdana"/>
          <w:spacing w:val="-4"/>
          <w:sz w:val="15"/>
        </w:rPr>
        <w:t>toe</w:t>
      </w:r>
    </w:p>
    <w:p w14:paraId="3AF1E6D2" w14:textId="77777777" w:rsidR="00610FA8" w:rsidRDefault="00610FA8">
      <w:pPr>
        <w:pStyle w:val="BodyText"/>
        <w:spacing w:before="11"/>
        <w:rPr>
          <w:rFonts w:ascii="Verdana"/>
          <w:sz w:val="14"/>
        </w:rPr>
      </w:pPr>
    </w:p>
    <w:p w14:paraId="6D30E43F" w14:textId="77777777" w:rsidR="00610FA8" w:rsidRDefault="00062526">
      <w:pPr>
        <w:spacing w:line="176" w:lineRule="exact"/>
        <w:ind w:left="257"/>
        <w:rPr>
          <w:rFonts w:ascii="Lucida Sans"/>
          <w:b/>
          <w:sz w:val="15"/>
        </w:rPr>
      </w:pPr>
      <w:r>
        <w:rPr>
          <w:rFonts w:ascii="Lucida Sans"/>
          <w:b/>
          <w:spacing w:val="-4"/>
          <w:w w:val="110"/>
          <w:sz w:val="15"/>
        </w:rPr>
        <w:t>DRPU</w:t>
      </w:r>
    </w:p>
    <w:p w14:paraId="07B13C8D" w14:textId="77777777" w:rsidR="00610FA8" w:rsidRDefault="00062526">
      <w:pPr>
        <w:pStyle w:val="ListParagraph"/>
        <w:numPr>
          <w:ilvl w:val="0"/>
          <w:numId w:val="12"/>
        </w:numPr>
        <w:tabs>
          <w:tab w:val="left" w:pos="506"/>
        </w:tabs>
        <w:spacing w:before="1" w:line="237" w:lineRule="auto"/>
        <w:ind w:right="452" w:firstLine="0"/>
        <w:rPr>
          <w:rFonts w:ascii="Verdana"/>
          <w:sz w:val="15"/>
        </w:rPr>
      </w:pPr>
      <w:r>
        <w:rPr>
          <w:rFonts w:ascii="Verdana"/>
          <w:sz w:val="15"/>
        </w:rPr>
        <w:t>Redness</w:t>
      </w:r>
      <w:r>
        <w:rPr>
          <w:rFonts w:ascii="Verdana"/>
          <w:spacing w:val="-17"/>
          <w:sz w:val="15"/>
        </w:rPr>
        <w:t xml:space="preserve"> </w:t>
      </w:r>
      <w:r>
        <w:rPr>
          <w:rFonts w:ascii="Verdana"/>
          <w:sz w:val="15"/>
        </w:rPr>
        <w:t>occurred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where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the</w:t>
      </w:r>
      <w:r>
        <w:rPr>
          <w:rFonts w:ascii="Verdana"/>
          <w:spacing w:val="-15"/>
          <w:sz w:val="15"/>
        </w:rPr>
        <w:t xml:space="preserve"> </w:t>
      </w:r>
      <w:r>
        <w:rPr>
          <w:rFonts w:ascii="Verdana"/>
          <w:sz w:val="15"/>
        </w:rPr>
        <w:t>foot pump tube and connector were contacted to the skin</w:t>
      </w:r>
    </w:p>
    <w:p w14:paraId="356CA3D9" w14:textId="77777777" w:rsidR="00610FA8" w:rsidRDefault="00610FA8">
      <w:pPr>
        <w:spacing w:line="237" w:lineRule="auto"/>
        <w:rPr>
          <w:rFonts w:ascii="Verdana"/>
          <w:sz w:val="15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3769" w:space="40"/>
            <w:col w:w="2849" w:space="39"/>
            <w:col w:w="3423"/>
          </w:cols>
        </w:sectPr>
      </w:pPr>
    </w:p>
    <w:p w14:paraId="23D67F45" w14:textId="77777777" w:rsidR="00610FA8" w:rsidRDefault="00062526">
      <w:pPr>
        <w:spacing w:before="150" w:line="220" w:lineRule="auto"/>
        <w:ind w:left="966" w:right="958"/>
        <w:rPr>
          <w:rFonts w:ascii="Verdana" w:hAnsi="Verdana"/>
          <w:sz w:val="16"/>
        </w:rPr>
      </w:pPr>
      <w:r>
        <w:rPr>
          <w:rFonts w:ascii="Trebuchet MS" w:hAnsi="Trebuchet MS"/>
          <w:w w:val="95"/>
          <w:sz w:val="16"/>
        </w:rPr>
        <w:t xml:space="preserve">Fig 12. </w:t>
      </w:r>
      <w:r>
        <w:rPr>
          <w:rFonts w:ascii="Verdana" w:hAnsi="Verdana"/>
          <w:w w:val="95"/>
          <w:sz w:val="16"/>
        </w:rPr>
        <w:t xml:space="preserve">Examples of device-related pressure ulcers (DRPU) in adults. PU–pressure </w:t>
      </w:r>
      <w:r>
        <w:rPr>
          <w:rFonts w:ascii="Verdana" w:hAnsi="Verdana"/>
          <w:w w:val="107"/>
          <w:sz w:val="16"/>
        </w:rPr>
        <w:t>ul</w:t>
      </w:r>
      <w:r>
        <w:rPr>
          <w:rFonts w:ascii="Verdana" w:hAnsi="Verdana"/>
          <w:spacing w:val="-2"/>
          <w:w w:val="107"/>
          <w:sz w:val="16"/>
        </w:rPr>
        <w:t>c</w:t>
      </w:r>
      <w:r>
        <w:rPr>
          <w:rFonts w:ascii="Verdana" w:hAnsi="Verdana"/>
          <w:sz w:val="16"/>
        </w:rPr>
        <w:t>er</w:t>
      </w:r>
      <w:r>
        <w:rPr>
          <w:rFonts w:ascii="Verdana" w:hAnsi="Verdana"/>
          <w:w w:val="48"/>
          <w:sz w:val="16"/>
        </w:rPr>
        <w:t>;</w:t>
      </w:r>
      <w:r>
        <w:rPr>
          <w:rFonts w:ascii="Verdana" w:hAnsi="Verdana"/>
          <w:spacing w:val="-1"/>
          <w:w w:val="94"/>
          <w:sz w:val="16"/>
        </w:rPr>
        <w:t xml:space="preserve"> </w:t>
      </w:r>
      <w:r>
        <w:rPr>
          <w:rFonts w:ascii="Verdana" w:hAnsi="Verdana"/>
          <w:w w:val="95"/>
          <w:sz w:val="16"/>
        </w:rPr>
        <w:t xml:space="preserve">MDRPU–medical- </w:t>
      </w:r>
      <w:r>
        <w:rPr>
          <w:rFonts w:ascii="Verdana" w:hAnsi="Verdana"/>
          <w:sz w:val="16"/>
        </w:rPr>
        <w:t>device-related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pressure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w w:val="112"/>
          <w:sz w:val="16"/>
        </w:rPr>
        <w:t>ul</w:t>
      </w:r>
      <w:r>
        <w:rPr>
          <w:rFonts w:ascii="Verdana" w:hAnsi="Verdana"/>
          <w:spacing w:val="-2"/>
          <w:w w:val="112"/>
          <w:sz w:val="16"/>
        </w:rPr>
        <w:t>c</w:t>
      </w:r>
      <w:r>
        <w:rPr>
          <w:rFonts w:ascii="Verdana" w:hAnsi="Verdana"/>
          <w:w w:val="105"/>
          <w:sz w:val="16"/>
        </w:rPr>
        <w:t>er</w:t>
      </w:r>
      <w:r>
        <w:rPr>
          <w:rFonts w:ascii="Verdana" w:hAnsi="Verdana"/>
          <w:w w:val="53"/>
          <w:sz w:val="16"/>
        </w:rPr>
        <w:t>;</w:t>
      </w:r>
      <w:r>
        <w:rPr>
          <w:rFonts w:ascii="Verdana" w:hAnsi="Verdana"/>
          <w:spacing w:val="-12"/>
          <w:w w:val="99"/>
          <w:sz w:val="16"/>
        </w:rPr>
        <w:t xml:space="preserve"> </w:t>
      </w:r>
      <w:r>
        <w:rPr>
          <w:rFonts w:ascii="Verdana" w:hAnsi="Verdana"/>
          <w:sz w:val="16"/>
        </w:rPr>
        <w:t>MARSI–medical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adhesive-related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injuriy</w:t>
      </w:r>
    </w:p>
    <w:p w14:paraId="76DD3FD2" w14:textId="77777777" w:rsidR="00610FA8" w:rsidRDefault="00610FA8">
      <w:pPr>
        <w:pStyle w:val="BodyText"/>
        <w:rPr>
          <w:rFonts w:ascii="Verdana"/>
          <w:sz w:val="20"/>
        </w:rPr>
      </w:pPr>
    </w:p>
    <w:p w14:paraId="20E65F9D" w14:textId="77777777" w:rsidR="00610FA8" w:rsidRDefault="00610FA8">
      <w:pPr>
        <w:rPr>
          <w:rFonts w:ascii="Verdana"/>
          <w:sz w:val="20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40EEDB7C" w14:textId="7E3FB7B6" w:rsidR="00610FA8" w:rsidRDefault="00610FA8">
      <w:pPr>
        <w:pStyle w:val="BodyText"/>
        <w:spacing w:before="4"/>
        <w:rPr>
          <w:rFonts w:ascii="Verdana"/>
          <w:sz w:val="20"/>
        </w:rPr>
      </w:pPr>
    </w:p>
    <w:p w14:paraId="2666E889" w14:textId="77777777" w:rsidR="00610FA8" w:rsidRDefault="00062526">
      <w:pPr>
        <w:spacing w:before="1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54F383FE" w14:textId="77777777" w:rsidR="00610FA8" w:rsidRDefault="00062526">
      <w:pPr>
        <w:spacing w:before="2"/>
        <w:rPr>
          <w:rFonts w:ascii="Arial"/>
          <w:sz w:val="21"/>
        </w:rPr>
      </w:pPr>
      <w:r>
        <w:br w:type="column"/>
      </w:r>
    </w:p>
    <w:p w14:paraId="1D1B9845" w14:textId="77777777" w:rsidR="00610FA8" w:rsidRDefault="00062526">
      <w:pPr>
        <w:ind w:left="840" w:right="763"/>
        <w:jc w:val="center"/>
        <w:rPr>
          <w:rFonts w:ascii="Arial"/>
          <w:b/>
          <w:sz w:val="14"/>
        </w:rPr>
      </w:pP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0"/>
          <w:w w:val="95"/>
          <w:sz w:val="14"/>
        </w:rPr>
        <w:t xml:space="preserve"> </w:t>
      </w:r>
      <w:r>
        <w:rPr>
          <w:rFonts w:ascii="Arial"/>
          <w:b/>
          <w:spacing w:val="-5"/>
          <w:sz w:val="14"/>
        </w:rPr>
        <w:t>41</w:t>
      </w:r>
      <w:r>
        <w:rPr>
          <w:rFonts w:ascii="Arial"/>
          <w:b/>
          <w:spacing w:val="40"/>
          <w:sz w:val="14"/>
        </w:rPr>
        <w:t xml:space="preserve"> </w:t>
      </w:r>
    </w:p>
    <w:p w14:paraId="46AD3F3F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101"/>
            <w:col w:w="1906"/>
          </w:cols>
        </w:sectPr>
      </w:pPr>
    </w:p>
    <w:p w14:paraId="7F6025DB" w14:textId="77777777" w:rsidR="00610FA8" w:rsidRDefault="00062526">
      <w:pPr>
        <w:pStyle w:val="Heading5"/>
        <w:spacing w:before="82"/>
        <w:ind w:left="836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269937D3" w14:textId="77777777" w:rsidR="00610FA8" w:rsidRDefault="00610FA8">
      <w:pPr>
        <w:pStyle w:val="BodyText"/>
        <w:rPr>
          <w:rFonts w:ascii="Verdana"/>
          <w:sz w:val="20"/>
        </w:rPr>
      </w:pPr>
    </w:p>
    <w:p w14:paraId="5EFF5777" w14:textId="77777777" w:rsidR="00610FA8" w:rsidRDefault="00610FA8">
      <w:pPr>
        <w:pStyle w:val="BodyText"/>
        <w:rPr>
          <w:rFonts w:ascii="Verdana"/>
          <w:sz w:val="20"/>
        </w:rPr>
      </w:pPr>
    </w:p>
    <w:p w14:paraId="04CB6AD1" w14:textId="77777777" w:rsidR="00610FA8" w:rsidRDefault="00610FA8">
      <w:pPr>
        <w:pStyle w:val="BodyText"/>
        <w:rPr>
          <w:rFonts w:ascii="Verdana"/>
          <w:sz w:val="20"/>
        </w:rPr>
      </w:pPr>
    </w:p>
    <w:p w14:paraId="0ACD8DB3" w14:textId="77777777" w:rsidR="00610FA8" w:rsidRDefault="00610FA8">
      <w:pPr>
        <w:pStyle w:val="BodyText"/>
        <w:rPr>
          <w:rFonts w:ascii="Verdana"/>
          <w:sz w:val="20"/>
        </w:rPr>
      </w:pPr>
    </w:p>
    <w:p w14:paraId="0AC1C13B" w14:textId="77777777" w:rsidR="00610FA8" w:rsidRDefault="00610FA8">
      <w:pPr>
        <w:pStyle w:val="BodyText"/>
        <w:rPr>
          <w:rFonts w:ascii="Verdana"/>
          <w:sz w:val="20"/>
        </w:rPr>
      </w:pPr>
    </w:p>
    <w:p w14:paraId="461EA690" w14:textId="77777777" w:rsidR="00610FA8" w:rsidRDefault="00610FA8">
      <w:pPr>
        <w:pStyle w:val="BodyText"/>
        <w:rPr>
          <w:rFonts w:ascii="Verdana"/>
          <w:sz w:val="20"/>
        </w:rPr>
      </w:pPr>
    </w:p>
    <w:p w14:paraId="20E8A9A5" w14:textId="77777777" w:rsidR="00610FA8" w:rsidRDefault="00610FA8">
      <w:pPr>
        <w:pStyle w:val="BodyText"/>
        <w:rPr>
          <w:rFonts w:ascii="Verdana"/>
          <w:sz w:val="20"/>
        </w:rPr>
      </w:pPr>
    </w:p>
    <w:p w14:paraId="18C0F5C9" w14:textId="77777777" w:rsidR="00610FA8" w:rsidRDefault="00610FA8">
      <w:pPr>
        <w:pStyle w:val="BodyText"/>
        <w:rPr>
          <w:rFonts w:ascii="Verdana"/>
          <w:sz w:val="20"/>
        </w:rPr>
      </w:pPr>
    </w:p>
    <w:p w14:paraId="3DA1E780" w14:textId="77777777" w:rsidR="00610FA8" w:rsidRDefault="00610FA8">
      <w:pPr>
        <w:pStyle w:val="BodyText"/>
        <w:rPr>
          <w:rFonts w:ascii="Verdana"/>
          <w:sz w:val="20"/>
        </w:rPr>
      </w:pPr>
    </w:p>
    <w:p w14:paraId="073AFE48" w14:textId="77777777" w:rsidR="00610FA8" w:rsidRDefault="00610FA8">
      <w:pPr>
        <w:pStyle w:val="BodyText"/>
        <w:rPr>
          <w:rFonts w:ascii="Verdana"/>
          <w:sz w:val="20"/>
        </w:rPr>
      </w:pPr>
    </w:p>
    <w:p w14:paraId="7D39CF64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2DD63B38" w14:textId="77777777" w:rsidR="00610FA8" w:rsidRDefault="00610FA8">
      <w:pPr>
        <w:pStyle w:val="BodyText"/>
        <w:rPr>
          <w:rFonts w:ascii="Verdana"/>
          <w:sz w:val="22"/>
        </w:rPr>
      </w:pPr>
    </w:p>
    <w:p w14:paraId="0EAAB1FB" w14:textId="77777777" w:rsidR="00610FA8" w:rsidRDefault="00610FA8">
      <w:pPr>
        <w:pStyle w:val="BodyText"/>
        <w:spacing w:before="11"/>
        <w:rPr>
          <w:rFonts w:ascii="Verdana"/>
          <w:sz w:val="25"/>
        </w:rPr>
      </w:pPr>
    </w:p>
    <w:p w14:paraId="457AAD78" w14:textId="77777777" w:rsidR="00610FA8" w:rsidRDefault="00062526">
      <w:pPr>
        <w:pStyle w:val="BodyText"/>
        <w:ind w:left="837"/>
        <w:jc w:val="both"/>
      </w:pPr>
      <w:r>
        <w:rPr>
          <w:w w:val="95"/>
        </w:rPr>
        <w:t>Fig</w:t>
      </w:r>
      <w:r>
        <w:rPr>
          <w:spacing w:val="1"/>
        </w:rPr>
        <w:t xml:space="preserve"> </w:t>
      </w:r>
      <w:r>
        <w:rPr>
          <w:w w:val="95"/>
        </w:rPr>
        <w:t>12</w:t>
      </w:r>
      <w:r>
        <w:rPr>
          <w:spacing w:val="2"/>
        </w:rPr>
        <w:t xml:space="preserve"> </w:t>
      </w:r>
      <w:r>
        <w:rPr>
          <w:w w:val="95"/>
        </w:rPr>
        <w:t>illustrates</w:t>
      </w:r>
      <w:r>
        <w:rPr>
          <w:spacing w:val="2"/>
        </w:rPr>
        <w:t xml:space="preserve"> </w:t>
      </w:r>
      <w:r>
        <w:rPr>
          <w:w w:val="95"/>
        </w:rPr>
        <w:t>the</w:t>
      </w:r>
      <w:r>
        <w:rPr>
          <w:spacing w:val="2"/>
        </w:rPr>
        <w:t xml:space="preserve"> </w:t>
      </w:r>
      <w:r>
        <w:rPr>
          <w:w w:val="95"/>
        </w:rPr>
        <w:t>differential</w:t>
      </w:r>
      <w:r>
        <w:rPr>
          <w:spacing w:val="2"/>
        </w:rPr>
        <w:t xml:space="preserve"> </w:t>
      </w:r>
      <w:r>
        <w:rPr>
          <w:spacing w:val="-2"/>
          <w:w w:val="95"/>
        </w:rPr>
        <w:t>diagnosis.</w:t>
      </w:r>
    </w:p>
    <w:p w14:paraId="0E5DB2C8" w14:textId="77777777" w:rsidR="00610FA8" w:rsidRDefault="00062526">
      <w:pPr>
        <w:pStyle w:val="Heading2"/>
        <w:spacing w:before="139"/>
        <w:jc w:val="both"/>
      </w:pPr>
      <w:r>
        <w:rPr>
          <w:color w:val="61438A"/>
        </w:rPr>
        <w:t>Care</w:t>
      </w:r>
      <w:r>
        <w:rPr>
          <w:color w:val="61438A"/>
          <w:spacing w:val="-13"/>
        </w:rPr>
        <w:t xml:space="preserve"> </w:t>
      </w:r>
      <w:r>
        <w:rPr>
          <w:color w:val="61438A"/>
        </w:rPr>
        <w:t>bundle</w:t>
      </w:r>
      <w:r>
        <w:rPr>
          <w:color w:val="61438A"/>
          <w:spacing w:val="-13"/>
        </w:rPr>
        <w:t xml:space="preserve"> </w:t>
      </w:r>
      <w:r>
        <w:rPr>
          <w:color w:val="61438A"/>
          <w:spacing w:val="-2"/>
        </w:rPr>
        <w:t>approach</w:t>
      </w:r>
    </w:p>
    <w:p w14:paraId="3BA0627F" w14:textId="77777777" w:rsidR="00610FA8" w:rsidRDefault="00062526">
      <w:pPr>
        <w:pStyle w:val="BodyText"/>
        <w:spacing w:before="6" w:line="271" w:lineRule="auto"/>
        <w:ind w:left="837"/>
        <w:jc w:val="both"/>
        <w:rPr>
          <w:sz w:val="12"/>
        </w:rPr>
      </w:pPr>
      <w:r>
        <w:rPr>
          <w:w w:val="95"/>
        </w:rPr>
        <w:t>Where</w:t>
      </w:r>
      <w:r>
        <w:rPr>
          <w:spacing w:val="-2"/>
          <w:w w:val="95"/>
        </w:rPr>
        <w:t xml:space="preserve"> </w:t>
      </w:r>
      <w:r>
        <w:rPr>
          <w:w w:val="95"/>
        </w:rPr>
        <w:t>evidence</w:t>
      </w:r>
      <w:r>
        <w:rPr>
          <w:spacing w:val="-2"/>
          <w:w w:val="95"/>
        </w:rPr>
        <w:t xml:space="preserve"> </w:t>
      </w:r>
      <w:r>
        <w:rPr>
          <w:w w:val="95"/>
        </w:rPr>
        <w:t>exists,</w:t>
      </w:r>
      <w:r>
        <w:rPr>
          <w:spacing w:val="-2"/>
          <w:w w:val="95"/>
        </w:rPr>
        <w:t xml:space="preserve"> </w:t>
      </w:r>
      <w:r>
        <w:rPr>
          <w:w w:val="95"/>
        </w:rPr>
        <w:t>prevention</w:t>
      </w:r>
      <w:r>
        <w:rPr>
          <w:spacing w:val="-2"/>
          <w:w w:val="95"/>
        </w:rPr>
        <w:t xml:space="preserve"> </w:t>
      </w:r>
      <w:r>
        <w:rPr>
          <w:w w:val="95"/>
        </w:rPr>
        <w:t>strategies</w:t>
      </w:r>
      <w:r>
        <w:rPr>
          <w:spacing w:val="-2"/>
          <w:w w:val="95"/>
        </w:rPr>
        <w:t xml:space="preserve"> </w:t>
      </w:r>
      <w:r>
        <w:rPr>
          <w:w w:val="95"/>
        </w:rPr>
        <w:t>delivered</w:t>
      </w:r>
      <w:r>
        <w:rPr>
          <w:spacing w:val="40"/>
        </w:rPr>
        <w:t xml:space="preserve"> </w:t>
      </w:r>
      <w:r>
        <w:t>using the care bundle approach have been shown to</w:t>
      </w:r>
      <w:r>
        <w:rPr>
          <w:spacing w:val="40"/>
        </w:rPr>
        <w:t xml:space="preserve"> </w:t>
      </w:r>
      <w:r>
        <w:rPr>
          <w:w w:val="95"/>
        </w:rPr>
        <w:t>reduce the incidence of DRPUs in a number of settings,</w:t>
      </w:r>
      <w:r>
        <w:rPr>
          <w:spacing w:val="40"/>
        </w:rPr>
        <w:t xml:space="preserve"> </w:t>
      </w:r>
      <w:r>
        <w:rPr>
          <w:position w:val="6"/>
          <w:sz w:val="12"/>
        </w:rPr>
        <w:t>204–212</w:t>
      </w:r>
      <w:r>
        <w:rPr>
          <w:spacing w:val="23"/>
          <w:position w:val="6"/>
          <w:sz w:val="12"/>
        </w:rPr>
        <w:t xml:space="preserve"> </w:t>
      </w:r>
      <w:r>
        <w:t>with reductions in the incidence of DRPUs of</w:t>
      </w:r>
      <w:r>
        <w:rPr>
          <w:spacing w:val="40"/>
        </w:rPr>
        <w:t xml:space="preserve"> </w:t>
      </w:r>
      <w:r>
        <w:rPr>
          <w:w w:val="95"/>
        </w:rPr>
        <w:t>between 75% and 100% reported.</w:t>
      </w:r>
      <w:r>
        <w:rPr>
          <w:w w:val="95"/>
          <w:position w:val="6"/>
          <w:sz w:val="12"/>
        </w:rPr>
        <w:t>205,208,209</w:t>
      </w:r>
    </w:p>
    <w:p w14:paraId="12EF72B0" w14:textId="77777777" w:rsidR="00610FA8" w:rsidRDefault="00062526">
      <w:pPr>
        <w:pStyle w:val="BodyText"/>
        <w:spacing w:before="1" w:line="273" w:lineRule="auto"/>
        <w:ind w:left="837" w:firstLine="226"/>
        <w:jc w:val="both"/>
      </w:pPr>
      <w:r>
        <w:t>The following example describes how</w:t>
      </w:r>
      <w:r>
        <w:rPr>
          <w:spacing w:val="40"/>
        </w:rPr>
        <w:t xml:space="preserve"> </w:t>
      </w:r>
      <w:r>
        <w:t>implementation of a care-bundle approach reduced</w:t>
      </w:r>
      <w:r>
        <w:rPr>
          <w:spacing w:val="40"/>
        </w:rPr>
        <w:t xml:space="preserve"> </w:t>
      </w:r>
      <w:r>
        <w:t>the rate of tracheost</w:t>
      </w:r>
      <w:r>
        <w:t>omy-related PUs in children on</w:t>
      </w:r>
      <w:r>
        <w:rPr>
          <w:spacing w:val="40"/>
        </w:rPr>
        <w:t xml:space="preserve"> </w:t>
      </w:r>
      <w:r>
        <w:t>invasive and non-invasive mechanical ventilation</w:t>
      </w:r>
      <w:r>
        <w:rPr>
          <w:spacing w:val="40"/>
        </w:rPr>
        <w:t xml:space="preserve"> </w:t>
      </w:r>
      <w:r>
        <w:t>being transferred from a quaternary care children’s</w:t>
      </w:r>
      <w:r>
        <w:rPr>
          <w:spacing w:val="40"/>
        </w:rPr>
        <w:t xml:space="preserve"> </w:t>
      </w:r>
      <w:r>
        <w:t>hospital to the home setting.</w:t>
      </w:r>
    </w:p>
    <w:p w14:paraId="070F8788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The Plan-Do-Study-Act (PDSA) framework was</w:t>
      </w:r>
      <w:r>
        <w:rPr>
          <w:spacing w:val="40"/>
        </w:rPr>
        <w:t xml:space="preserve"> </w:t>
      </w:r>
      <w:r>
        <w:t>used to develop a care bundle for tracheostomy-</w:t>
      </w:r>
      <w:r>
        <w:rPr>
          <w:spacing w:val="40"/>
        </w:rPr>
        <w:t xml:space="preserve"> </w:t>
      </w:r>
      <w:r>
        <w:t>related</w:t>
      </w:r>
      <w:r>
        <w:rPr>
          <w:spacing w:val="-10"/>
        </w:rPr>
        <w:t xml:space="preserve"> </w:t>
      </w:r>
      <w:r>
        <w:t>PU.</w:t>
      </w:r>
      <w:r>
        <w:rPr>
          <w:position w:val="6"/>
          <w:sz w:val="12"/>
        </w:rPr>
        <w:t>213</w:t>
      </w:r>
      <w:r>
        <w:rPr>
          <w:spacing w:val="-6"/>
          <w:position w:val="6"/>
          <w:sz w:val="12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bundle</w:t>
      </w:r>
      <w:r>
        <w:rPr>
          <w:spacing w:val="-10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phase,</w:t>
      </w:r>
      <w:r>
        <w:rPr>
          <w:spacing w:val="40"/>
        </w:rPr>
        <w:t xml:space="preserve"> </w:t>
      </w:r>
      <w:r>
        <w:rPr>
          <w:w w:val="95"/>
        </w:rPr>
        <w:t>tracheostomy-related PUs reduced from 8.1% to 2.6%.</w:t>
      </w:r>
      <w:r>
        <w:rPr>
          <w:spacing w:val="40"/>
        </w:rPr>
        <w:t xml:space="preserve"> </w:t>
      </w:r>
      <w:r>
        <w:t>Once developed and implemented, it reduced still</w:t>
      </w:r>
      <w:r>
        <w:rPr>
          <w:spacing w:val="40"/>
        </w:rPr>
        <w:t xml:space="preserve"> </w:t>
      </w:r>
      <w:r>
        <w:t>further to 0.3%. The process included online or</w:t>
      </w:r>
      <w:r>
        <w:rPr>
          <w:spacing w:val="40"/>
        </w:rPr>
        <w:t xml:space="preserve"> </w:t>
      </w:r>
      <w:r>
        <w:t>didacti</w:t>
      </w:r>
      <w:r>
        <w:t>c training of all nurses in the unit on PU and</w:t>
      </w:r>
      <w:r>
        <w:rPr>
          <w:spacing w:val="40"/>
        </w:rPr>
        <w:t xml:space="preserve"> </w:t>
      </w:r>
      <w:r>
        <w:t>DRPU risk assessment, full skin assessment and</w:t>
      </w:r>
      <w:r>
        <w:rPr>
          <w:spacing w:val="40"/>
        </w:rPr>
        <w:t xml:space="preserve"> </w:t>
      </w:r>
      <w:r>
        <w:rPr>
          <w:w w:val="95"/>
        </w:rPr>
        <w:t>identification, and prevention of tracheostomy-related</w:t>
      </w:r>
      <w:r>
        <w:rPr>
          <w:spacing w:val="40"/>
        </w:rPr>
        <w:t xml:space="preserve"> </w:t>
      </w:r>
      <w:r>
        <w:t>PUs. Strategies included displaying information on</w:t>
      </w:r>
      <w:r>
        <w:rPr>
          <w:spacing w:val="40"/>
        </w:rPr>
        <w:t xml:space="preserve"> </w:t>
      </w:r>
      <w:r>
        <w:t>the bundle in the staffroom and publication of</w:t>
      </w:r>
      <w:r>
        <w:rPr>
          <w:spacing w:val="40"/>
        </w:rPr>
        <w:t xml:space="preserve"> </w:t>
      </w:r>
      <w:r>
        <w:t>brochures explaining the risks, which were shared</w:t>
      </w:r>
      <w:r>
        <w:rPr>
          <w:spacing w:val="4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patients.</w:t>
      </w:r>
    </w:p>
    <w:p w14:paraId="79CF2BB8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The care bundle included the components that are</w:t>
      </w:r>
      <w:r>
        <w:rPr>
          <w:spacing w:val="40"/>
        </w:rPr>
        <w:t xml:space="preserve"> </w:t>
      </w:r>
      <w:r>
        <w:t>listed</w:t>
      </w:r>
      <w:r>
        <w:rPr>
          <w:spacing w:val="-9"/>
        </w:rPr>
        <w:t xml:space="preserve"> </w:t>
      </w:r>
      <w:r>
        <w:t>below:</w:t>
      </w:r>
    </w:p>
    <w:p w14:paraId="1BCD1E58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line="211" w:lineRule="exact"/>
        <w:ind w:hanging="228"/>
        <w:jc w:val="both"/>
        <w:rPr>
          <w:sz w:val="18"/>
        </w:rPr>
      </w:pPr>
      <w:r>
        <w:rPr>
          <w:w w:val="95"/>
          <w:sz w:val="18"/>
        </w:rPr>
        <w:t>Daily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>Braden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>Q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RAT</w:t>
      </w:r>
      <w:r>
        <w:rPr>
          <w:spacing w:val="7"/>
          <w:sz w:val="18"/>
        </w:rPr>
        <w:t xml:space="preserve"> </w:t>
      </w:r>
      <w:r>
        <w:rPr>
          <w:spacing w:val="-2"/>
          <w:w w:val="95"/>
          <w:sz w:val="18"/>
        </w:rPr>
        <w:t>assessment</w:t>
      </w:r>
    </w:p>
    <w:p w14:paraId="2711CA0C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15"/>
        <w:ind w:hanging="228"/>
        <w:jc w:val="both"/>
        <w:rPr>
          <w:sz w:val="18"/>
        </w:rPr>
      </w:pPr>
      <w:r>
        <w:rPr>
          <w:w w:val="95"/>
          <w:sz w:val="18"/>
        </w:rPr>
        <w:t>Daily</w:t>
      </w:r>
      <w:r>
        <w:rPr>
          <w:spacing w:val="10"/>
          <w:sz w:val="18"/>
        </w:rPr>
        <w:t xml:space="preserve"> </w:t>
      </w:r>
      <w:r>
        <w:rPr>
          <w:w w:val="95"/>
          <w:sz w:val="18"/>
        </w:rPr>
        <w:t>full-body</w:t>
      </w:r>
      <w:r>
        <w:rPr>
          <w:spacing w:val="11"/>
          <w:sz w:val="18"/>
        </w:rPr>
        <w:t xml:space="preserve"> </w:t>
      </w:r>
      <w:r>
        <w:rPr>
          <w:w w:val="95"/>
          <w:sz w:val="18"/>
        </w:rPr>
        <w:t>skin</w:t>
      </w:r>
      <w:r>
        <w:rPr>
          <w:spacing w:val="11"/>
          <w:sz w:val="18"/>
        </w:rPr>
        <w:t xml:space="preserve"> </w:t>
      </w:r>
      <w:r>
        <w:rPr>
          <w:spacing w:val="-2"/>
          <w:w w:val="95"/>
          <w:sz w:val="18"/>
        </w:rPr>
        <w:t>assessment</w:t>
      </w:r>
    </w:p>
    <w:p w14:paraId="7080EB0C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9" w:line="273" w:lineRule="auto"/>
        <w:jc w:val="both"/>
        <w:rPr>
          <w:sz w:val="18"/>
        </w:rPr>
      </w:pPr>
      <w:r>
        <w:rPr>
          <w:sz w:val="18"/>
        </w:rPr>
        <w:t>Device assessments, which were undertaken on</w:t>
      </w:r>
      <w:r>
        <w:rPr>
          <w:spacing w:val="40"/>
          <w:sz w:val="18"/>
        </w:rPr>
        <w:t xml:space="preserve"> </w:t>
      </w:r>
      <w:r>
        <w:rPr>
          <w:sz w:val="18"/>
        </w:rPr>
        <w:t>every 8-hour shift</w:t>
      </w:r>
    </w:p>
    <w:p w14:paraId="1CC63082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Ke</w:t>
      </w:r>
      <w:r>
        <w:rPr>
          <w:w w:val="95"/>
          <w:sz w:val="18"/>
        </w:rPr>
        <w:t>eping device interfaces moisture-free, including</w:t>
      </w:r>
      <w:r>
        <w:rPr>
          <w:spacing w:val="40"/>
          <w:sz w:val="18"/>
        </w:rPr>
        <w:t xml:space="preserve"> </w:t>
      </w:r>
      <w:r>
        <w:rPr>
          <w:sz w:val="18"/>
        </w:rPr>
        <w:t>under</w:t>
      </w:r>
      <w:r>
        <w:rPr>
          <w:spacing w:val="-9"/>
          <w:sz w:val="18"/>
        </w:rPr>
        <w:t xml:space="preserve"> </w:t>
      </w:r>
      <w:r>
        <w:rPr>
          <w:sz w:val="18"/>
        </w:rPr>
        <w:t>ties</w:t>
      </w:r>
    </w:p>
    <w:p w14:paraId="7A3FBC85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sz w:val="18"/>
        </w:rPr>
        <w:t>Using a hydrophilic foam barrier under the</w:t>
      </w:r>
      <w:r>
        <w:rPr>
          <w:spacing w:val="40"/>
          <w:sz w:val="18"/>
        </w:rPr>
        <w:t xml:space="preserve"> </w:t>
      </w:r>
      <w:r>
        <w:rPr>
          <w:sz w:val="18"/>
        </w:rPr>
        <w:t>tracheostomy</w:t>
      </w:r>
      <w:r>
        <w:rPr>
          <w:spacing w:val="-9"/>
          <w:sz w:val="18"/>
        </w:rPr>
        <w:t xml:space="preserve"> </w:t>
      </w:r>
      <w:r>
        <w:rPr>
          <w:sz w:val="18"/>
        </w:rPr>
        <w:t>tube</w:t>
      </w:r>
      <w:r>
        <w:rPr>
          <w:spacing w:val="-9"/>
          <w:sz w:val="18"/>
        </w:rPr>
        <w:t xml:space="preserve"> </w:t>
      </w:r>
      <w:r>
        <w:rPr>
          <w:sz w:val="18"/>
        </w:rPr>
        <w:t>flange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around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z w:val="18"/>
        </w:rPr>
        <w:t>stoma</w:t>
      </w:r>
      <w:r>
        <w:rPr>
          <w:spacing w:val="-9"/>
          <w:sz w:val="18"/>
        </w:rPr>
        <w:t xml:space="preserve"> </w:t>
      </w:r>
      <w:r>
        <w:rPr>
          <w:sz w:val="18"/>
        </w:rPr>
        <w:t>if</w:t>
      </w:r>
      <w:r>
        <w:rPr>
          <w:spacing w:val="40"/>
          <w:sz w:val="18"/>
        </w:rPr>
        <w:t xml:space="preserve"> </w:t>
      </w:r>
      <w:r>
        <w:rPr>
          <w:sz w:val="18"/>
        </w:rPr>
        <w:t>not</w:t>
      </w:r>
      <w:r>
        <w:rPr>
          <w:spacing w:val="-9"/>
          <w:sz w:val="18"/>
        </w:rPr>
        <w:t xml:space="preserve"> </w:t>
      </w:r>
      <w:r>
        <w:rPr>
          <w:sz w:val="18"/>
        </w:rPr>
        <w:t>contraindicated</w:t>
      </w:r>
    </w:p>
    <w:p w14:paraId="7A303D96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sz w:val="18"/>
        </w:rPr>
        <w:t>Reducing</w:t>
      </w:r>
      <w:r>
        <w:rPr>
          <w:spacing w:val="-7"/>
          <w:sz w:val="18"/>
        </w:rPr>
        <w:t xml:space="preserve"> </w:t>
      </w:r>
      <w:r>
        <w:rPr>
          <w:sz w:val="18"/>
        </w:rPr>
        <w:t>pressure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frictional</w:t>
      </w:r>
      <w:r>
        <w:rPr>
          <w:spacing w:val="-7"/>
          <w:sz w:val="18"/>
        </w:rPr>
        <w:t xml:space="preserve"> </w:t>
      </w:r>
      <w:r>
        <w:rPr>
          <w:sz w:val="18"/>
        </w:rPr>
        <w:t>forces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using</w:t>
      </w:r>
      <w:r>
        <w:rPr>
          <w:spacing w:val="40"/>
          <w:sz w:val="18"/>
        </w:rPr>
        <w:t xml:space="preserve"> </w:t>
      </w:r>
      <w:r>
        <w:rPr>
          <w:sz w:val="18"/>
        </w:rPr>
        <w:t>extended tracheotomy tubes in children whose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necks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were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not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clearly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exposed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or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whose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behaviour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resulted in them pushing the tube down onto their</w:t>
      </w:r>
    </w:p>
    <w:p w14:paraId="27B7ACB0" w14:textId="77777777" w:rsidR="00610FA8" w:rsidRDefault="00062526">
      <w:pPr>
        <w:spacing w:before="7"/>
        <w:rPr>
          <w:sz w:val="24"/>
        </w:rPr>
      </w:pPr>
      <w:r>
        <w:br w:type="column"/>
      </w:r>
    </w:p>
    <w:p w14:paraId="4C68A5E4" w14:textId="77777777" w:rsidR="00610FA8" w:rsidRDefault="00062526">
      <w:pPr>
        <w:spacing w:line="223" w:lineRule="auto"/>
        <w:ind w:left="412" w:right="718"/>
        <w:rPr>
          <w:rFonts w:ascii="Tahoma"/>
          <w:b/>
          <w:sz w:val="11"/>
        </w:rPr>
      </w:pPr>
      <w:r>
        <w:rPr>
          <w:rFonts w:ascii="Tahoma"/>
          <w:b/>
          <w:w w:val="105"/>
          <w:sz w:val="16"/>
        </w:rPr>
        <w:t xml:space="preserve">Table 7. Classification of medical devices according to device-related pressure ulcer risk as presented in a </w:t>
      </w:r>
      <w:r>
        <w:rPr>
          <w:rFonts w:ascii="Tahoma"/>
          <w:b/>
          <w:w w:val="105"/>
          <w:sz w:val="16"/>
        </w:rPr>
        <w:t>Japanese clinical setting</w:t>
      </w:r>
      <w:r>
        <w:rPr>
          <w:rFonts w:ascii="Tahoma"/>
          <w:b/>
          <w:w w:val="105"/>
          <w:position w:val="5"/>
          <w:sz w:val="11"/>
        </w:rPr>
        <w:t>278</w:t>
      </w:r>
    </w:p>
    <w:p w14:paraId="65B10061" w14:textId="77777777" w:rsidR="00610FA8" w:rsidRDefault="00610FA8">
      <w:pPr>
        <w:pStyle w:val="BodyText"/>
        <w:spacing w:before="11"/>
        <w:rPr>
          <w:rFonts w:ascii="Tahoma"/>
          <w:b/>
          <w:sz w:val="6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572"/>
      </w:tblGrid>
      <w:tr w:rsidR="00610FA8" w14:paraId="6A216CEF" w14:textId="77777777">
        <w:trPr>
          <w:trHeight w:val="512"/>
        </w:trPr>
        <w:tc>
          <w:tcPr>
            <w:tcW w:w="454" w:type="dxa"/>
            <w:vMerge w:val="restart"/>
            <w:tcBorders>
              <w:bottom w:val="single" w:sz="6" w:space="0" w:color="FFFFFF"/>
            </w:tcBorders>
            <w:shd w:val="clear" w:color="auto" w:fill="D3DBED"/>
          </w:tcPr>
          <w:p w14:paraId="5268804C" w14:textId="77777777" w:rsidR="00610FA8" w:rsidRDefault="00062526">
            <w:pPr>
              <w:pStyle w:val="TableParagraph"/>
              <w:spacing w:before="77"/>
              <w:ind w:left="11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5"/>
                <w:w w:val="80"/>
                <w:sz w:val="14"/>
              </w:rPr>
              <w:t>1.</w:t>
            </w:r>
          </w:p>
        </w:tc>
        <w:tc>
          <w:tcPr>
            <w:tcW w:w="3572" w:type="dxa"/>
            <w:tcBorders>
              <w:bottom w:val="single" w:sz="6" w:space="0" w:color="FFFFFF"/>
            </w:tcBorders>
            <w:shd w:val="clear" w:color="auto" w:fill="D3DBED"/>
          </w:tcPr>
          <w:p w14:paraId="0E0ED581" w14:textId="77777777" w:rsidR="00610FA8" w:rsidRDefault="00062526">
            <w:pPr>
              <w:pStyle w:val="TableParagraph"/>
              <w:spacing w:before="77" w:line="254" w:lineRule="auto"/>
              <w:ind w:left="112"/>
              <w:rPr>
                <w:sz w:val="14"/>
              </w:rPr>
            </w:pPr>
            <w:r>
              <w:rPr>
                <w:sz w:val="14"/>
              </w:rPr>
              <w:t>Elastic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stockings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used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prevent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deep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venous </w:t>
            </w:r>
            <w:r>
              <w:rPr>
                <w:spacing w:val="-2"/>
                <w:sz w:val="14"/>
              </w:rPr>
              <w:t>thrombosis</w:t>
            </w:r>
          </w:p>
        </w:tc>
      </w:tr>
      <w:tr w:rsidR="00610FA8" w14:paraId="08244C09" w14:textId="77777777">
        <w:trPr>
          <w:trHeight w:val="324"/>
        </w:trPr>
        <w:tc>
          <w:tcPr>
            <w:tcW w:w="454" w:type="dxa"/>
            <w:vMerge/>
            <w:tcBorders>
              <w:top w:val="nil"/>
              <w:bottom w:val="single" w:sz="6" w:space="0" w:color="FFFFFF"/>
            </w:tcBorders>
            <w:shd w:val="clear" w:color="auto" w:fill="D3DBED"/>
          </w:tcPr>
          <w:p w14:paraId="1F5CFA12" w14:textId="77777777" w:rsidR="00610FA8" w:rsidRDefault="00610FA8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CF257EF" w14:textId="77777777" w:rsidR="00610FA8" w:rsidRDefault="00062526">
            <w:pPr>
              <w:pStyle w:val="TableParagraph"/>
              <w:spacing w:before="69"/>
              <w:ind w:left="112"/>
              <w:rPr>
                <w:sz w:val="14"/>
              </w:rPr>
            </w:pPr>
            <w:r>
              <w:rPr>
                <w:sz w:val="14"/>
              </w:rPr>
              <w:t>Intermittent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pneumatic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compression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(IPC)</w:t>
            </w:r>
          </w:p>
        </w:tc>
      </w:tr>
      <w:tr w:rsidR="00610FA8" w14:paraId="6AF4EA0E" w14:textId="77777777">
        <w:trPr>
          <w:trHeight w:val="324"/>
        </w:trPr>
        <w:tc>
          <w:tcPr>
            <w:tcW w:w="4026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7385B16F" w14:textId="77777777" w:rsidR="00610FA8" w:rsidRDefault="00062526">
            <w:pPr>
              <w:pStyle w:val="TableParagraph"/>
              <w:tabs>
                <w:tab w:val="left" w:pos="566"/>
              </w:tabs>
              <w:spacing w:before="69"/>
              <w:ind w:left="113"/>
              <w:rPr>
                <w:sz w:val="14"/>
              </w:rPr>
            </w:pPr>
            <w:r>
              <w:rPr>
                <w:rFonts w:ascii="Tahoma"/>
                <w:b/>
                <w:spacing w:val="-5"/>
                <w:sz w:val="14"/>
              </w:rPr>
              <w:t>2.</w:t>
            </w:r>
            <w:r>
              <w:rPr>
                <w:rFonts w:ascii="Tahoma"/>
                <w:b/>
                <w:sz w:val="14"/>
              </w:rPr>
              <w:tab/>
            </w:r>
            <w:r>
              <w:rPr>
                <w:w w:val="95"/>
                <w:sz w:val="14"/>
              </w:rPr>
              <w:t>Non-invasive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positive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pressure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ventilation</w:t>
            </w:r>
          </w:p>
        </w:tc>
      </w:tr>
      <w:tr w:rsidR="00610FA8" w14:paraId="0BA5D6AC" w14:textId="77777777">
        <w:trPr>
          <w:trHeight w:val="343"/>
        </w:trPr>
        <w:tc>
          <w:tcPr>
            <w:tcW w:w="4026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50C4094E" w14:textId="77777777" w:rsidR="00610FA8" w:rsidRDefault="00062526">
            <w:pPr>
              <w:pStyle w:val="TableParagraph"/>
              <w:tabs>
                <w:tab w:val="left" w:pos="566"/>
              </w:tabs>
              <w:spacing w:before="69"/>
              <w:ind w:left="113"/>
              <w:rPr>
                <w:sz w:val="14"/>
              </w:rPr>
            </w:pPr>
            <w:r>
              <w:rPr>
                <w:rFonts w:ascii="Tahoma"/>
                <w:b/>
                <w:spacing w:val="-5"/>
                <w:sz w:val="14"/>
              </w:rPr>
              <w:t>3.</w:t>
            </w:r>
            <w:r>
              <w:rPr>
                <w:rFonts w:ascii="Tahoma"/>
                <w:b/>
                <w:sz w:val="14"/>
              </w:rPr>
              <w:tab/>
            </w:r>
            <w:r>
              <w:rPr>
                <w:w w:val="95"/>
                <w:sz w:val="14"/>
              </w:rPr>
              <w:t>Fixation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device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of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orthopaedics,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splint,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4"/>
                <w:w w:val="95"/>
                <w:sz w:val="14"/>
              </w:rPr>
              <w:t>cast</w:t>
            </w:r>
          </w:p>
        </w:tc>
      </w:tr>
      <w:tr w:rsidR="00610FA8" w14:paraId="6C0CCD45" w14:textId="77777777">
        <w:trPr>
          <w:trHeight w:val="324"/>
        </w:trPr>
        <w:tc>
          <w:tcPr>
            <w:tcW w:w="4026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74293616" w14:textId="77777777" w:rsidR="00610FA8" w:rsidRDefault="00062526">
            <w:pPr>
              <w:pStyle w:val="TableParagraph"/>
              <w:tabs>
                <w:tab w:val="left" w:pos="566"/>
              </w:tabs>
              <w:spacing w:before="69"/>
              <w:ind w:left="113"/>
              <w:rPr>
                <w:sz w:val="14"/>
              </w:rPr>
            </w:pPr>
            <w:r>
              <w:rPr>
                <w:rFonts w:ascii="Tahoma"/>
                <w:b/>
                <w:spacing w:val="-5"/>
                <w:sz w:val="14"/>
              </w:rPr>
              <w:t>4.</w:t>
            </w:r>
            <w:r>
              <w:rPr>
                <w:rFonts w:ascii="Tahoma"/>
                <w:b/>
                <w:sz w:val="14"/>
              </w:rPr>
              <w:tab/>
            </w:r>
            <w:r>
              <w:rPr>
                <w:sz w:val="14"/>
              </w:rPr>
              <w:t>Indwelling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bladder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catheter</w:t>
            </w:r>
          </w:p>
        </w:tc>
      </w:tr>
      <w:tr w:rsidR="00610FA8" w14:paraId="24048E49" w14:textId="77777777">
        <w:trPr>
          <w:trHeight w:val="324"/>
        </w:trPr>
        <w:tc>
          <w:tcPr>
            <w:tcW w:w="4026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22BC3D5" w14:textId="77777777" w:rsidR="00610FA8" w:rsidRDefault="00062526">
            <w:pPr>
              <w:pStyle w:val="TableParagraph"/>
              <w:tabs>
                <w:tab w:val="left" w:pos="566"/>
              </w:tabs>
              <w:spacing w:before="69"/>
              <w:ind w:left="113"/>
              <w:rPr>
                <w:sz w:val="14"/>
              </w:rPr>
            </w:pPr>
            <w:r>
              <w:rPr>
                <w:rFonts w:ascii="Tahoma"/>
                <w:b/>
                <w:spacing w:val="-5"/>
                <w:sz w:val="14"/>
              </w:rPr>
              <w:t>5.</w:t>
            </w:r>
            <w:r>
              <w:rPr>
                <w:rFonts w:ascii="Tahoma"/>
                <w:b/>
                <w:sz w:val="14"/>
              </w:rPr>
              <w:tab/>
            </w:r>
            <w:r>
              <w:rPr>
                <w:sz w:val="14"/>
              </w:rPr>
              <w:t>Faecal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management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system</w:t>
            </w:r>
          </w:p>
        </w:tc>
      </w:tr>
      <w:tr w:rsidR="00610FA8" w14:paraId="7515E5C8" w14:textId="77777777">
        <w:trPr>
          <w:trHeight w:val="911"/>
        </w:trPr>
        <w:tc>
          <w:tcPr>
            <w:tcW w:w="4026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5DD33A12" w14:textId="77777777" w:rsidR="00610FA8" w:rsidRDefault="00062526">
            <w:pPr>
              <w:pStyle w:val="TableParagraph"/>
              <w:tabs>
                <w:tab w:val="left" w:pos="566"/>
              </w:tabs>
              <w:spacing w:before="70"/>
              <w:ind w:left="113"/>
              <w:rPr>
                <w:rFonts w:ascii="Lucida Sans"/>
                <w:b/>
                <w:sz w:val="14"/>
              </w:rPr>
            </w:pPr>
            <w:r>
              <w:rPr>
                <w:rFonts w:ascii="Tahoma"/>
                <w:b/>
                <w:spacing w:val="-5"/>
                <w:sz w:val="14"/>
              </w:rPr>
              <w:t>6.</w:t>
            </w:r>
            <w:r>
              <w:rPr>
                <w:rFonts w:ascii="Tahoma"/>
                <w:b/>
                <w:sz w:val="14"/>
              </w:rPr>
              <w:tab/>
            </w:r>
            <w:r>
              <w:rPr>
                <w:rFonts w:ascii="Lucida Sans"/>
                <w:b/>
                <w:sz w:val="14"/>
              </w:rPr>
              <w:t>Vascular</w:t>
            </w:r>
            <w:r>
              <w:rPr>
                <w:rFonts w:ascii="Lucida Sans"/>
                <w:b/>
                <w:spacing w:val="4"/>
                <w:sz w:val="14"/>
              </w:rPr>
              <w:t xml:space="preserve"> </w:t>
            </w:r>
            <w:r>
              <w:rPr>
                <w:rFonts w:ascii="Lucida Sans"/>
                <w:b/>
                <w:sz w:val="14"/>
              </w:rPr>
              <w:t>access</w:t>
            </w:r>
            <w:r>
              <w:rPr>
                <w:rFonts w:ascii="Lucida Sans"/>
                <w:b/>
                <w:spacing w:val="5"/>
                <w:sz w:val="14"/>
              </w:rPr>
              <w:t xml:space="preserve"> </w:t>
            </w:r>
            <w:r>
              <w:rPr>
                <w:rFonts w:ascii="Lucida Sans"/>
                <w:b/>
                <w:spacing w:val="-2"/>
                <w:sz w:val="14"/>
              </w:rPr>
              <w:t>devices:</w:t>
            </w:r>
          </w:p>
          <w:p w14:paraId="0B679D2F" w14:textId="77777777" w:rsidR="00610FA8" w:rsidRDefault="00062526">
            <w:pPr>
              <w:pStyle w:val="TableParagraph"/>
              <w:spacing w:before="124"/>
              <w:ind w:left="566"/>
              <w:rPr>
                <w:sz w:val="14"/>
              </w:rPr>
            </w:pPr>
            <w:r>
              <w:rPr>
                <w:w w:val="95"/>
                <w:sz w:val="14"/>
              </w:rPr>
              <w:t>Intravenous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catheter</w:t>
            </w:r>
          </w:p>
          <w:p w14:paraId="2105C2FB" w14:textId="77777777" w:rsidR="00610FA8" w:rsidRDefault="00062526">
            <w:pPr>
              <w:pStyle w:val="TableParagraph"/>
              <w:spacing w:before="123"/>
              <w:ind w:left="566"/>
              <w:rPr>
                <w:sz w:val="14"/>
              </w:rPr>
            </w:pPr>
            <w:r>
              <w:rPr>
                <w:w w:val="95"/>
                <w:sz w:val="14"/>
              </w:rPr>
              <w:t>Invasive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arterial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blood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pressure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monitors</w:t>
            </w:r>
          </w:p>
        </w:tc>
      </w:tr>
      <w:tr w:rsidR="00610FA8" w14:paraId="4B382CFC" w14:textId="77777777">
        <w:trPr>
          <w:trHeight w:val="356"/>
        </w:trPr>
        <w:tc>
          <w:tcPr>
            <w:tcW w:w="4026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641D1840" w14:textId="77777777" w:rsidR="00610FA8" w:rsidRDefault="00062526">
            <w:pPr>
              <w:pStyle w:val="TableParagraph"/>
              <w:tabs>
                <w:tab w:val="left" w:pos="566"/>
              </w:tabs>
              <w:spacing w:before="69"/>
              <w:ind w:left="113"/>
              <w:rPr>
                <w:sz w:val="14"/>
              </w:rPr>
            </w:pPr>
            <w:r>
              <w:rPr>
                <w:rFonts w:ascii="Tahoma"/>
                <w:b/>
                <w:spacing w:val="-5"/>
                <w:sz w:val="14"/>
              </w:rPr>
              <w:t>7.</w:t>
            </w:r>
            <w:r>
              <w:rPr>
                <w:rFonts w:ascii="Tahoma"/>
                <w:b/>
                <w:sz w:val="14"/>
              </w:rPr>
              <w:tab/>
            </w:r>
            <w:r>
              <w:rPr>
                <w:w w:val="95"/>
                <w:sz w:val="14"/>
              </w:rPr>
              <w:t>Nasogastric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tube</w:t>
            </w:r>
          </w:p>
        </w:tc>
      </w:tr>
      <w:tr w:rsidR="00610FA8" w14:paraId="5CB94D3F" w14:textId="77777777">
        <w:trPr>
          <w:trHeight w:val="356"/>
        </w:trPr>
        <w:tc>
          <w:tcPr>
            <w:tcW w:w="4026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522A24D" w14:textId="77777777" w:rsidR="00610FA8" w:rsidRDefault="00062526">
            <w:pPr>
              <w:pStyle w:val="TableParagraph"/>
              <w:tabs>
                <w:tab w:val="left" w:pos="566"/>
              </w:tabs>
              <w:spacing w:before="69"/>
              <w:ind w:left="113"/>
              <w:rPr>
                <w:sz w:val="14"/>
              </w:rPr>
            </w:pPr>
            <w:r>
              <w:rPr>
                <w:rFonts w:ascii="Tahoma"/>
                <w:b/>
                <w:spacing w:val="-5"/>
                <w:sz w:val="14"/>
              </w:rPr>
              <w:t>8.</w:t>
            </w:r>
            <w:r>
              <w:rPr>
                <w:rFonts w:ascii="Tahoma"/>
                <w:b/>
                <w:sz w:val="14"/>
              </w:rPr>
              <w:tab/>
            </w:r>
            <w:r>
              <w:rPr>
                <w:sz w:val="14"/>
              </w:rPr>
              <w:t>Paediatrics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nasogastric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tube</w:t>
            </w:r>
          </w:p>
        </w:tc>
      </w:tr>
      <w:tr w:rsidR="00610FA8" w14:paraId="53E8C54B" w14:textId="77777777">
        <w:trPr>
          <w:trHeight w:val="1678"/>
        </w:trPr>
        <w:tc>
          <w:tcPr>
            <w:tcW w:w="4026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D3DBED"/>
          </w:tcPr>
          <w:p w14:paraId="4BD54B98" w14:textId="77777777" w:rsidR="00610FA8" w:rsidRDefault="00062526">
            <w:pPr>
              <w:pStyle w:val="TableParagraph"/>
              <w:tabs>
                <w:tab w:val="left" w:pos="566"/>
              </w:tabs>
              <w:spacing w:before="70" w:line="261" w:lineRule="auto"/>
              <w:ind w:left="566" w:right="852" w:hanging="454"/>
              <w:rPr>
                <w:rFonts w:ascii="Lucida Sans"/>
                <w:b/>
                <w:sz w:val="14"/>
              </w:rPr>
            </w:pPr>
            <w:r>
              <w:rPr>
                <w:rFonts w:ascii="Tahoma"/>
                <w:b/>
                <w:spacing w:val="-6"/>
                <w:sz w:val="14"/>
              </w:rPr>
              <w:t>9.</w:t>
            </w:r>
            <w:r>
              <w:rPr>
                <w:rFonts w:ascii="Tahoma"/>
                <w:b/>
                <w:sz w:val="14"/>
              </w:rPr>
              <w:tab/>
            </w:r>
            <w:r>
              <w:rPr>
                <w:rFonts w:ascii="Lucida Sans"/>
                <w:b/>
                <w:sz w:val="14"/>
              </w:rPr>
              <w:t xml:space="preserve">Respiratory-related devices used in </w:t>
            </w:r>
            <w:r>
              <w:rPr>
                <w:rFonts w:ascii="Lucida Sans"/>
                <w:b/>
                <w:spacing w:val="-2"/>
                <w:sz w:val="14"/>
              </w:rPr>
              <w:t>paediatrics:</w:t>
            </w:r>
          </w:p>
          <w:p w14:paraId="50C1DAAA" w14:textId="77777777" w:rsidR="00610FA8" w:rsidRDefault="00062526">
            <w:pPr>
              <w:pStyle w:val="TableParagraph"/>
              <w:spacing w:before="109"/>
              <w:ind w:left="566"/>
              <w:rPr>
                <w:sz w:val="14"/>
              </w:rPr>
            </w:pPr>
            <w:r>
              <w:rPr>
                <w:w w:val="95"/>
                <w:sz w:val="14"/>
              </w:rPr>
              <w:t>Oxygen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nasal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cannula</w:t>
            </w:r>
          </w:p>
          <w:p w14:paraId="37EE7A6F" w14:textId="77777777" w:rsidR="00610FA8" w:rsidRDefault="00062526">
            <w:pPr>
              <w:pStyle w:val="TableParagraph"/>
              <w:spacing w:before="123" w:line="412" w:lineRule="auto"/>
              <w:ind w:left="566" w:right="257"/>
              <w:rPr>
                <w:sz w:val="14"/>
              </w:rPr>
            </w:pPr>
            <w:r>
              <w:rPr>
                <w:sz w:val="14"/>
              </w:rPr>
              <w:t>Equipment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fixing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tracheal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cannula Tracheal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tube</w:t>
            </w:r>
          </w:p>
          <w:p w14:paraId="52DBC386" w14:textId="77777777" w:rsidR="00610FA8" w:rsidRDefault="00062526">
            <w:pPr>
              <w:pStyle w:val="TableParagraph"/>
              <w:spacing w:before="2"/>
              <w:ind w:left="566"/>
              <w:rPr>
                <w:sz w:val="14"/>
              </w:rPr>
            </w:pPr>
            <w:r>
              <w:rPr>
                <w:w w:val="95"/>
                <w:sz w:val="14"/>
              </w:rPr>
              <w:t>Tracheal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cannula</w:t>
            </w:r>
          </w:p>
        </w:tc>
      </w:tr>
      <w:tr w:rsidR="00610FA8" w14:paraId="3DD295A1" w14:textId="77777777">
        <w:trPr>
          <w:trHeight w:val="364"/>
        </w:trPr>
        <w:tc>
          <w:tcPr>
            <w:tcW w:w="4026" w:type="dxa"/>
            <w:gridSpan w:val="2"/>
            <w:tcBorders>
              <w:top w:val="single" w:sz="6" w:space="0" w:color="FFFFFF"/>
            </w:tcBorders>
            <w:shd w:val="clear" w:color="auto" w:fill="D3DBED"/>
          </w:tcPr>
          <w:p w14:paraId="23E5B161" w14:textId="77777777" w:rsidR="00610FA8" w:rsidRDefault="00062526">
            <w:pPr>
              <w:pStyle w:val="TableParagraph"/>
              <w:tabs>
                <w:tab w:val="left" w:pos="566"/>
              </w:tabs>
              <w:spacing w:before="70"/>
              <w:ind w:left="113"/>
              <w:rPr>
                <w:sz w:val="14"/>
              </w:rPr>
            </w:pPr>
            <w:r>
              <w:rPr>
                <w:rFonts w:ascii="Tahoma"/>
                <w:b/>
                <w:spacing w:val="-5"/>
                <w:sz w:val="14"/>
              </w:rPr>
              <w:t>10.</w:t>
            </w:r>
            <w:r>
              <w:rPr>
                <w:rFonts w:ascii="Tahoma"/>
                <w:b/>
                <w:sz w:val="14"/>
              </w:rPr>
              <w:tab/>
            </w:r>
            <w:r>
              <w:rPr>
                <w:w w:val="95"/>
                <w:sz w:val="14"/>
              </w:rPr>
              <w:t>Paediatrics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fixation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device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for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catheter,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splint</w:t>
            </w:r>
          </w:p>
        </w:tc>
      </w:tr>
    </w:tbl>
    <w:p w14:paraId="52C30E97" w14:textId="43CBFEEF" w:rsidR="00610FA8" w:rsidRDefault="00062526">
      <w:pPr>
        <w:pStyle w:val="BodyText"/>
        <w:spacing w:before="186"/>
        <w:ind w:left="6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2F971AAD" wp14:editId="3DFD91B7">
                <wp:simplePos x="0" y="0"/>
                <wp:positionH relativeFrom="page">
                  <wp:posOffset>3743960</wp:posOffset>
                </wp:positionH>
                <wp:positionV relativeFrom="paragraph">
                  <wp:posOffset>-3792855</wp:posOffset>
                </wp:positionV>
                <wp:extent cx="2556510" cy="9525"/>
                <wp:effectExtent l="0" t="0" r="0" b="0"/>
                <wp:wrapNone/>
                <wp:docPr id="40" name="docshapegroup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6510" cy="9525"/>
                          <a:chOff x="5896" y="-5973"/>
                          <a:chExt cx="4026" cy="15"/>
                        </a:xfrm>
                      </wpg:grpSpPr>
                      <wps:wsp>
                        <wps:cNvPr id="41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5896" y="-5966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350" y="-5966"/>
                            <a:ext cx="35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C7BC9" id="docshapegroup759" o:spid="_x0000_s1026" style="position:absolute;margin-left:294.8pt;margin-top:-298.65pt;width:201.3pt;height:.75pt;z-index:15812608;mso-position-horizontal-relative:page" coordorigin="5896,-5973" coordsize="402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">
                <v:line id="Line 399" o:spid="_x0000_s1027" style="position:absolute;visibility:visible;mso-wrap-style:square" from="5896,-5966" to="6350,-5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" strokecolor="white"/>
                <v:line id="Line 398" o:spid="_x0000_s1028" style="position:absolute;visibility:visible;mso-wrap-style:square" from="6350,-5966" to="9921,-5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" strokecolor="white"/>
                <w10:wrap anchorx="page"/>
              </v:group>
            </w:pict>
          </mc:Fallback>
        </mc:AlternateContent>
      </w:r>
      <w:r>
        <w:rPr>
          <w:spacing w:val="-2"/>
        </w:rPr>
        <w:t>sternum.</w:t>
      </w:r>
    </w:p>
    <w:p w14:paraId="20138D2D" w14:textId="77777777" w:rsidR="00610FA8" w:rsidRDefault="00062526">
      <w:pPr>
        <w:pStyle w:val="BodyText"/>
        <w:spacing w:before="29" w:line="273" w:lineRule="auto"/>
        <w:ind w:left="412" w:right="775" w:firstLine="226"/>
        <w:jc w:val="both"/>
      </w:pPr>
      <w:r>
        <w:rPr>
          <w:w w:val="95"/>
        </w:rPr>
        <w:t>The team provided feedback to the manufacturer of</w:t>
      </w:r>
      <w:r>
        <w:rPr>
          <w:spacing w:val="40"/>
        </w:rPr>
        <w:t xml:space="preserve"> </w:t>
      </w:r>
      <w:r>
        <w:t>the tracheostomy tube to aid its design and</w:t>
      </w:r>
      <w:r>
        <w:rPr>
          <w:spacing w:val="40"/>
        </w:rPr>
        <w:t xml:space="preserve"> </w:t>
      </w:r>
      <w:r>
        <w:t>development, with the aim of reducing pressure at</w:t>
      </w:r>
      <w:r>
        <w:rPr>
          <w:spacing w:val="40"/>
        </w:rPr>
        <w:t xml:space="preserve"> </w:t>
      </w:r>
      <w:r>
        <w:t>three locations where tracheostomy-related PUs</w:t>
      </w:r>
      <w:r>
        <w:rPr>
          <w:spacing w:val="40"/>
        </w:rPr>
        <w:t xml:space="preserve"> </w:t>
      </w:r>
      <w:r>
        <w:rPr>
          <w:spacing w:val="-2"/>
        </w:rPr>
        <w:t>develop.</w:t>
      </w:r>
    </w:p>
    <w:p w14:paraId="291BB46A" w14:textId="77777777" w:rsidR="00610FA8" w:rsidRDefault="00062526">
      <w:pPr>
        <w:pStyle w:val="BodyText"/>
        <w:spacing w:line="273" w:lineRule="auto"/>
        <w:ind w:left="412" w:right="774" w:firstLine="226"/>
        <w:jc w:val="both"/>
        <w:rPr>
          <w:sz w:val="12"/>
        </w:rPr>
      </w:pPr>
      <w:r>
        <w:rPr>
          <w:w w:val="95"/>
        </w:rPr>
        <w:t>The care bundle was incorporated into the facility’s</w:t>
      </w:r>
      <w:r>
        <w:rPr>
          <w:spacing w:val="40"/>
        </w:rPr>
        <w:t xml:space="preserve"> </w:t>
      </w:r>
      <w:r>
        <w:rPr>
          <w:w w:val="95"/>
        </w:rPr>
        <w:t>ele</w:t>
      </w:r>
      <w:r>
        <w:rPr>
          <w:w w:val="95"/>
        </w:rPr>
        <w:t>ctronic medical records (EMR) system, embedding</w:t>
      </w:r>
      <w:r>
        <w:rPr>
          <w:spacing w:val="40"/>
        </w:rPr>
        <w:t xml:space="preserve"> </w:t>
      </w:r>
      <w:r>
        <w:rPr>
          <w:w w:val="95"/>
        </w:rPr>
        <w:t>it in the nurse workflow. In this facility, tracheostomy-</w:t>
      </w:r>
      <w:r>
        <w:rPr>
          <w:spacing w:val="40"/>
        </w:rPr>
        <w:t xml:space="preserve"> </w:t>
      </w:r>
      <w:r>
        <w:t>related PUs are reported in real time, tracheostomy</w:t>
      </w:r>
      <w:r>
        <w:rPr>
          <w:spacing w:val="40"/>
        </w:rPr>
        <w:t xml:space="preserve"> </w:t>
      </w:r>
      <w:r>
        <w:rPr>
          <w:w w:val="95"/>
        </w:rPr>
        <w:t>tubes are changed according to the patient’s anatomy,</w:t>
      </w:r>
      <w:r>
        <w:rPr>
          <w:spacing w:val="40"/>
        </w:rPr>
        <w:t xml:space="preserve"> </w:t>
      </w:r>
      <w:r>
        <w:t>and tubes are placed during the tracheostomy</w:t>
      </w:r>
      <w:r>
        <w:t xml:space="preserve"> in</w:t>
      </w:r>
      <w:r>
        <w:rPr>
          <w:spacing w:val="40"/>
        </w:rPr>
        <w:t xml:space="preserve"> </w:t>
      </w:r>
      <w:r>
        <w:t>collaboration with otolaryngologists. Staff uptake of</w:t>
      </w:r>
      <w:r>
        <w:rPr>
          <w:spacing w:val="40"/>
        </w:rPr>
        <w:t xml:space="preserve"> </w:t>
      </w:r>
      <w:r>
        <w:rPr>
          <w:w w:val="95"/>
        </w:rPr>
        <w:t>the bundle reached 100% in 4 months, demonstrating</w:t>
      </w:r>
      <w:r>
        <w:rPr>
          <w:spacing w:val="40"/>
        </w:rPr>
        <w:t xml:space="preserve"> </w:t>
      </w:r>
      <w:r>
        <w:t>sustained quality improvement.</w:t>
      </w:r>
      <w:r>
        <w:rPr>
          <w:position w:val="6"/>
          <w:sz w:val="12"/>
        </w:rPr>
        <w:t>213</w:t>
      </w:r>
    </w:p>
    <w:p w14:paraId="26E521C6" w14:textId="77777777" w:rsidR="00610FA8" w:rsidRDefault="00610FA8">
      <w:pPr>
        <w:spacing w:line="273" w:lineRule="auto"/>
        <w:jc w:val="both"/>
        <w:rPr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3F4D658C" w14:textId="6D77C01E" w:rsidR="00610FA8" w:rsidRDefault="00610FA8">
      <w:pPr>
        <w:pStyle w:val="BodyText"/>
        <w:spacing w:before="10"/>
      </w:pPr>
    </w:p>
    <w:p w14:paraId="173D83AE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S42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2DF15931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1EF7825F" w14:textId="77777777" w:rsidR="00610FA8" w:rsidRDefault="00062526">
      <w:pPr>
        <w:pStyle w:val="Heading5"/>
        <w:spacing w:before="82"/>
        <w:ind w:left="4411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18513AA0" w14:textId="77777777" w:rsidR="00610FA8" w:rsidRDefault="00610FA8">
      <w:pPr>
        <w:pStyle w:val="BodyText"/>
        <w:rPr>
          <w:rFonts w:ascii="Verdana"/>
          <w:sz w:val="20"/>
        </w:rPr>
      </w:pPr>
    </w:p>
    <w:p w14:paraId="7F42C3DE" w14:textId="77777777" w:rsidR="00610FA8" w:rsidRDefault="00610FA8">
      <w:pPr>
        <w:pStyle w:val="BodyText"/>
        <w:rPr>
          <w:rFonts w:ascii="Verdana"/>
          <w:sz w:val="20"/>
        </w:rPr>
      </w:pPr>
    </w:p>
    <w:p w14:paraId="3F61213F" w14:textId="77777777" w:rsidR="00610FA8" w:rsidRDefault="00610FA8">
      <w:pPr>
        <w:pStyle w:val="BodyText"/>
        <w:rPr>
          <w:rFonts w:ascii="Verdana"/>
          <w:sz w:val="20"/>
        </w:rPr>
      </w:pPr>
    </w:p>
    <w:p w14:paraId="0C4542A2" w14:textId="77777777" w:rsidR="00610FA8" w:rsidRDefault="00610FA8">
      <w:pPr>
        <w:pStyle w:val="BodyText"/>
        <w:rPr>
          <w:rFonts w:ascii="Verdana"/>
          <w:sz w:val="20"/>
        </w:rPr>
      </w:pPr>
    </w:p>
    <w:p w14:paraId="581A0509" w14:textId="77777777" w:rsidR="00610FA8" w:rsidRDefault="00610FA8">
      <w:pPr>
        <w:pStyle w:val="BodyText"/>
        <w:rPr>
          <w:rFonts w:ascii="Verdana"/>
          <w:sz w:val="20"/>
        </w:rPr>
      </w:pPr>
    </w:p>
    <w:p w14:paraId="79400F58" w14:textId="77777777" w:rsidR="00610FA8" w:rsidRDefault="00610FA8">
      <w:pPr>
        <w:pStyle w:val="BodyText"/>
        <w:rPr>
          <w:rFonts w:ascii="Verdana"/>
          <w:sz w:val="20"/>
        </w:rPr>
      </w:pPr>
    </w:p>
    <w:p w14:paraId="2999A472" w14:textId="77777777" w:rsidR="00610FA8" w:rsidRDefault="00610FA8">
      <w:pPr>
        <w:pStyle w:val="BodyText"/>
        <w:rPr>
          <w:rFonts w:ascii="Verdana"/>
          <w:sz w:val="20"/>
        </w:rPr>
      </w:pPr>
    </w:p>
    <w:p w14:paraId="06467E76" w14:textId="77777777" w:rsidR="00610FA8" w:rsidRDefault="00610FA8">
      <w:pPr>
        <w:pStyle w:val="BodyText"/>
        <w:rPr>
          <w:rFonts w:ascii="Verdana"/>
          <w:sz w:val="20"/>
        </w:rPr>
      </w:pPr>
    </w:p>
    <w:p w14:paraId="596E2E90" w14:textId="77777777" w:rsidR="00610FA8" w:rsidRDefault="00610FA8">
      <w:pPr>
        <w:pStyle w:val="BodyText"/>
        <w:rPr>
          <w:rFonts w:ascii="Verdana"/>
          <w:sz w:val="20"/>
        </w:rPr>
      </w:pPr>
    </w:p>
    <w:p w14:paraId="72FD1EE7" w14:textId="77777777" w:rsidR="00610FA8" w:rsidRDefault="00610FA8">
      <w:pPr>
        <w:pStyle w:val="BodyText"/>
        <w:rPr>
          <w:rFonts w:ascii="Verdana"/>
          <w:sz w:val="20"/>
        </w:rPr>
      </w:pPr>
    </w:p>
    <w:p w14:paraId="739786E4" w14:textId="77777777" w:rsidR="00610FA8" w:rsidRDefault="00610FA8">
      <w:pPr>
        <w:pStyle w:val="BodyText"/>
        <w:rPr>
          <w:rFonts w:ascii="Verdana"/>
          <w:sz w:val="20"/>
        </w:rPr>
      </w:pPr>
    </w:p>
    <w:p w14:paraId="171EC627" w14:textId="77777777" w:rsidR="00610FA8" w:rsidRDefault="00610FA8">
      <w:pPr>
        <w:pStyle w:val="BodyText"/>
        <w:rPr>
          <w:rFonts w:ascii="Verdana"/>
          <w:sz w:val="20"/>
        </w:rPr>
      </w:pPr>
    </w:p>
    <w:p w14:paraId="12A47A3F" w14:textId="77777777" w:rsidR="00610FA8" w:rsidRDefault="00610FA8">
      <w:pPr>
        <w:pStyle w:val="BodyText"/>
        <w:rPr>
          <w:rFonts w:ascii="Verdana"/>
          <w:sz w:val="20"/>
        </w:rPr>
      </w:pPr>
    </w:p>
    <w:p w14:paraId="4AF27F94" w14:textId="77777777" w:rsidR="00610FA8" w:rsidRDefault="00610FA8">
      <w:pPr>
        <w:pStyle w:val="BodyText"/>
        <w:rPr>
          <w:rFonts w:ascii="Verdana"/>
          <w:sz w:val="20"/>
        </w:rPr>
      </w:pPr>
    </w:p>
    <w:p w14:paraId="54152F8D" w14:textId="77777777" w:rsidR="00610FA8" w:rsidRDefault="00610FA8">
      <w:pPr>
        <w:pStyle w:val="BodyText"/>
        <w:rPr>
          <w:rFonts w:ascii="Verdana"/>
          <w:sz w:val="20"/>
        </w:rPr>
      </w:pPr>
    </w:p>
    <w:p w14:paraId="4BCE0572" w14:textId="77777777" w:rsidR="00610FA8" w:rsidRDefault="00610FA8">
      <w:pPr>
        <w:pStyle w:val="BodyText"/>
        <w:rPr>
          <w:rFonts w:ascii="Verdana"/>
          <w:sz w:val="20"/>
        </w:rPr>
      </w:pPr>
    </w:p>
    <w:p w14:paraId="39B3BC5C" w14:textId="77777777" w:rsidR="00610FA8" w:rsidRDefault="00610FA8">
      <w:pPr>
        <w:pStyle w:val="BodyText"/>
        <w:rPr>
          <w:rFonts w:ascii="Verdana"/>
          <w:sz w:val="20"/>
        </w:rPr>
      </w:pPr>
    </w:p>
    <w:p w14:paraId="3F4DD603" w14:textId="77777777" w:rsidR="00610FA8" w:rsidRDefault="00610FA8">
      <w:pPr>
        <w:pStyle w:val="BodyText"/>
        <w:rPr>
          <w:rFonts w:ascii="Verdana"/>
          <w:sz w:val="20"/>
        </w:rPr>
      </w:pPr>
    </w:p>
    <w:p w14:paraId="2817FA99" w14:textId="77777777" w:rsidR="00610FA8" w:rsidRDefault="00610FA8">
      <w:pPr>
        <w:pStyle w:val="BodyText"/>
        <w:rPr>
          <w:rFonts w:ascii="Verdana"/>
          <w:sz w:val="20"/>
        </w:rPr>
      </w:pPr>
    </w:p>
    <w:p w14:paraId="3AF57A54" w14:textId="77777777" w:rsidR="00610FA8" w:rsidRDefault="00610FA8">
      <w:pPr>
        <w:pStyle w:val="BodyText"/>
        <w:rPr>
          <w:rFonts w:ascii="Verdana"/>
          <w:sz w:val="20"/>
        </w:rPr>
      </w:pPr>
    </w:p>
    <w:p w14:paraId="7662AB93" w14:textId="77777777" w:rsidR="00610FA8" w:rsidRDefault="00610FA8">
      <w:pPr>
        <w:pStyle w:val="BodyText"/>
        <w:rPr>
          <w:rFonts w:ascii="Verdana"/>
          <w:sz w:val="20"/>
        </w:rPr>
      </w:pPr>
    </w:p>
    <w:p w14:paraId="425D160C" w14:textId="77777777" w:rsidR="00610FA8" w:rsidRDefault="00610FA8">
      <w:pPr>
        <w:pStyle w:val="BodyText"/>
        <w:rPr>
          <w:rFonts w:ascii="Verdana"/>
          <w:sz w:val="20"/>
        </w:rPr>
      </w:pPr>
    </w:p>
    <w:p w14:paraId="082396B7" w14:textId="77777777" w:rsidR="00610FA8" w:rsidRDefault="00610FA8">
      <w:pPr>
        <w:pStyle w:val="BodyText"/>
        <w:rPr>
          <w:rFonts w:ascii="Verdana"/>
          <w:sz w:val="20"/>
        </w:rPr>
      </w:pPr>
    </w:p>
    <w:p w14:paraId="5859A17A" w14:textId="77777777" w:rsidR="00610FA8" w:rsidRDefault="00610FA8">
      <w:pPr>
        <w:pStyle w:val="BodyText"/>
        <w:rPr>
          <w:rFonts w:ascii="Verdana"/>
          <w:sz w:val="20"/>
        </w:rPr>
      </w:pPr>
    </w:p>
    <w:p w14:paraId="0194AB9A" w14:textId="77777777" w:rsidR="00610FA8" w:rsidRDefault="00610FA8">
      <w:pPr>
        <w:pStyle w:val="BodyText"/>
        <w:rPr>
          <w:rFonts w:ascii="Verdana"/>
          <w:sz w:val="20"/>
        </w:rPr>
      </w:pPr>
    </w:p>
    <w:p w14:paraId="3F87E419" w14:textId="77777777" w:rsidR="00610FA8" w:rsidRDefault="00610FA8">
      <w:pPr>
        <w:pStyle w:val="BodyText"/>
        <w:rPr>
          <w:rFonts w:ascii="Verdana"/>
          <w:sz w:val="20"/>
        </w:rPr>
      </w:pPr>
    </w:p>
    <w:p w14:paraId="5B4672EA" w14:textId="77777777" w:rsidR="00610FA8" w:rsidRDefault="00610FA8">
      <w:pPr>
        <w:pStyle w:val="BodyText"/>
        <w:rPr>
          <w:rFonts w:ascii="Verdana"/>
          <w:sz w:val="20"/>
        </w:rPr>
      </w:pPr>
    </w:p>
    <w:p w14:paraId="38B36C86" w14:textId="77777777" w:rsidR="00610FA8" w:rsidRDefault="00610FA8">
      <w:pPr>
        <w:pStyle w:val="BodyText"/>
        <w:rPr>
          <w:rFonts w:ascii="Verdana"/>
          <w:sz w:val="20"/>
        </w:rPr>
      </w:pPr>
    </w:p>
    <w:p w14:paraId="565731A3" w14:textId="77777777" w:rsidR="00610FA8" w:rsidRDefault="00610FA8">
      <w:pPr>
        <w:pStyle w:val="BodyText"/>
        <w:rPr>
          <w:rFonts w:ascii="Verdana"/>
          <w:sz w:val="20"/>
        </w:rPr>
      </w:pPr>
    </w:p>
    <w:p w14:paraId="6A1815B3" w14:textId="77777777" w:rsidR="00610FA8" w:rsidRDefault="00610FA8">
      <w:pPr>
        <w:pStyle w:val="BodyText"/>
        <w:rPr>
          <w:rFonts w:ascii="Verdana"/>
          <w:sz w:val="20"/>
        </w:rPr>
      </w:pPr>
    </w:p>
    <w:p w14:paraId="39056BEA" w14:textId="77777777" w:rsidR="00610FA8" w:rsidRDefault="00610FA8">
      <w:pPr>
        <w:pStyle w:val="BodyText"/>
        <w:rPr>
          <w:rFonts w:ascii="Verdana"/>
          <w:sz w:val="20"/>
        </w:rPr>
      </w:pPr>
    </w:p>
    <w:p w14:paraId="2009BB76" w14:textId="77777777" w:rsidR="00610FA8" w:rsidRDefault="00610FA8">
      <w:pPr>
        <w:pStyle w:val="BodyText"/>
        <w:rPr>
          <w:rFonts w:ascii="Verdana"/>
          <w:sz w:val="20"/>
        </w:rPr>
      </w:pPr>
    </w:p>
    <w:p w14:paraId="30697456" w14:textId="77777777" w:rsidR="00610FA8" w:rsidRDefault="00610FA8">
      <w:pPr>
        <w:pStyle w:val="BodyText"/>
        <w:rPr>
          <w:rFonts w:ascii="Verdana"/>
          <w:sz w:val="20"/>
        </w:rPr>
      </w:pPr>
    </w:p>
    <w:p w14:paraId="58A0D23F" w14:textId="77777777" w:rsidR="00610FA8" w:rsidRDefault="00610FA8">
      <w:pPr>
        <w:pStyle w:val="BodyText"/>
        <w:rPr>
          <w:rFonts w:ascii="Verdana"/>
          <w:sz w:val="20"/>
        </w:rPr>
      </w:pPr>
    </w:p>
    <w:p w14:paraId="2CAE8DE9" w14:textId="77777777" w:rsidR="00610FA8" w:rsidRDefault="00610FA8">
      <w:pPr>
        <w:pStyle w:val="BodyText"/>
        <w:rPr>
          <w:rFonts w:ascii="Verdana"/>
          <w:sz w:val="15"/>
        </w:rPr>
      </w:pPr>
    </w:p>
    <w:p w14:paraId="3F86E103" w14:textId="77777777" w:rsidR="00610FA8" w:rsidRDefault="00610FA8">
      <w:pPr>
        <w:rPr>
          <w:rFonts w:ascii="Verdana"/>
          <w:sz w:val="15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347300DD" w14:textId="77777777" w:rsidR="00610FA8" w:rsidRDefault="00062526">
      <w:pPr>
        <w:pStyle w:val="BodyText"/>
        <w:spacing w:before="87" w:line="273" w:lineRule="auto"/>
        <w:ind w:left="837" w:firstLine="226"/>
        <w:jc w:val="both"/>
      </w:pPr>
      <w:r>
        <w:rPr>
          <w:w w:val="95"/>
        </w:rPr>
        <w:t>This approach is transferable to other facilities and</w:t>
      </w:r>
      <w:r>
        <w:rPr>
          <w:spacing w:val="4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included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panel’s</w:t>
      </w:r>
      <w:r>
        <w:rPr>
          <w:spacing w:val="-10"/>
        </w:rPr>
        <w:t xml:space="preserve"> </w:t>
      </w:r>
      <w:r>
        <w:t>recommendation</w:t>
      </w:r>
      <w:r>
        <w:rPr>
          <w:spacing w:val="-1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prevention of DRPUs.</w:t>
      </w:r>
    </w:p>
    <w:p w14:paraId="3AF4F0C8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Several aspects of the care bundle demonstrated</w:t>
      </w:r>
      <w:r>
        <w:rPr>
          <w:spacing w:val="40"/>
        </w:rPr>
        <w:t xml:space="preserve"> </w:t>
      </w:r>
      <w:r>
        <w:t>above are described in detail elsewhere in this</w:t>
      </w:r>
      <w:r>
        <w:rPr>
          <w:spacing w:val="40"/>
        </w:rPr>
        <w:t xml:space="preserve"> </w:t>
      </w:r>
      <w:r>
        <w:t>document, including the need to train health</w:t>
      </w:r>
      <w:r>
        <w:rPr>
          <w:spacing w:val="40"/>
        </w:rPr>
        <w:t xml:space="preserve"> </w:t>
      </w:r>
      <w:r>
        <w:rPr>
          <w:w w:val="95"/>
        </w:rPr>
        <w:t>professionals,</w:t>
      </w:r>
      <w:r>
        <w:rPr>
          <w:spacing w:val="-4"/>
          <w:w w:val="95"/>
        </w:rPr>
        <w:t xml:space="preserve"> </w:t>
      </w:r>
      <w:r>
        <w:rPr>
          <w:w w:val="95"/>
        </w:rPr>
        <w:t>regular</w:t>
      </w:r>
      <w:r>
        <w:rPr>
          <w:spacing w:val="-4"/>
          <w:w w:val="95"/>
        </w:rPr>
        <w:t xml:space="preserve"> </w:t>
      </w:r>
      <w:r>
        <w:rPr>
          <w:w w:val="95"/>
        </w:rPr>
        <w:t>risk</w:t>
      </w:r>
      <w:r>
        <w:rPr>
          <w:spacing w:val="-4"/>
          <w:w w:val="95"/>
        </w:rPr>
        <w:t xml:space="preserve"> </w:t>
      </w:r>
      <w:r>
        <w:rPr>
          <w:w w:val="95"/>
        </w:rPr>
        <w:t>assessment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periodic</w:t>
      </w:r>
      <w:r>
        <w:rPr>
          <w:spacing w:val="40"/>
        </w:rPr>
        <w:t xml:space="preserve"> </w:t>
      </w:r>
      <w:r>
        <w:t xml:space="preserve">adjustment or rotation of the medical </w:t>
      </w:r>
      <w:r>
        <w:t>devices. The</w:t>
      </w:r>
      <w:r>
        <w:rPr>
          <w:spacing w:val="40"/>
        </w:rPr>
        <w:t xml:space="preserve"> </w:t>
      </w:r>
      <w:r>
        <w:rPr>
          <w:w w:val="95"/>
        </w:rPr>
        <w:t>section below introduces the evidence supporting the</w:t>
      </w:r>
      <w:r>
        <w:rPr>
          <w:spacing w:val="40"/>
        </w:rPr>
        <w:t xml:space="preserve"> </w:t>
      </w:r>
      <w:r>
        <w:t>use of prophylactic dressings to reduce the risk of</w:t>
      </w:r>
      <w:r>
        <w:rPr>
          <w:spacing w:val="40"/>
        </w:rPr>
        <w:t xml:space="preserve"> </w:t>
      </w:r>
      <w:r>
        <w:rPr>
          <w:spacing w:val="-2"/>
        </w:rPr>
        <w:t>DRPUs.</w:t>
      </w:r>
    </w:p>
    <w:p w14:paraId="61C601F8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The role of prophylactic dressings in DRPU</w:t>
      </w:r>
      <w:r>
        <w:rPr>
          <w:spacing w:val="40"/>
        </w:rPr>
        <w:t xml:space="preserve"> </w:t>
      </w:r>
      <w:r>
        <w:rPr>
          <w:spacing w:val="-2"/>
        </w:rPr>
        <w:t>prevention</w:t>
      </w:r>
    </w:p>
    <w:p w14:paraId="044674B8" w14:textId="77777777" w:rsidR="00610FA8" w:rsidRDefault="00062526">
      <w:pPr>
        <w:pStyle w:val="BodyText"/>
        <w:spacing w:line="271" w:lineRule="auto"/>
        <w:ind w:left="837" w:firstLine="226"/>
        <w:jc w:val="both"/>
      </w:pPr>
      <w:r>
        <w:t>One component common to many different care</w:t>
      </w:r>
      <w:r>
        <w:rPr>
          <w:spacing w:val="40"/>
        </w:rPr>
        <w:t xml:space="preserve"> </w:t>
      </w:r>
      <w:r>
        <w:t>bundles</w:t>
      </w:r>
      <w:r>
        <w:rPr>
          <w:spacing w:val="2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adoption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prophylactic</w:t>
      </w:r>
      <w:r>
        <w:rPr>
          <w:spacing w:val="-8"/>
        </w:rPr>
        <w:t xml:space="preserve"> </w:t>
      </w:r>
      <w:r>
        <w:t>dressing.</w:t>
      </w:r>
      <w:r>
        <w:rPr>
          <w:position w:val="6"/>
          <w:sz w:val="12"/>
        </w:rPr>
        <w:t>39,</w:t>
      </w:r>
      <w:r>
        <w:rPr>
          <w:spacing w:val="40"/>
          <w:position w:val="6"/>
          <w:sz w:val="12"/>
        </w:rPr>
        <w:t xml:space="preserve"> </w:t>
      </w:r>
      <w:r>
        <w:rPr>
          <w:position w:val="6"/>
          <w:sz w:val="12"/>
        </w:rPr>
        <w:t>205,213,214</w:t>
      </w:r>
      <w:r>
        <w:rPr>
          <w:spacing w:val="28"/>
          <w:position w:val="6"/>
          <w:sz w:val="12"/>
        </w:rPr>
        <w:t xml:space="preserve"> </w:t>
      </w:r>
      <w:r>
        <w:t>This approach is supported by the EPUAP</w:t>
      </w:r>
      <w:r>
        <w:rPr>
          <w:spacing w:val="40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recommend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professionals:</w:t>
      </w:r>
      <w:r>
        <w:rPr>
          <w:spacing w:val="-10"/>
        </w:rPr>
        <w:t xml:space="preserve"> </w:t>
      </w:r>
      <w:r>
        <w:t>'consider</w:t>
      </w:r>
      <w:r>
        <w:rPr>
          <w:spacing w:val="40"/>
        </w:rPr>
        <w:t xml:space="preserve"> </w:t>
      </w:r>
      <w:r>
        <w:t>the use of prophylactic dressings'.</w:t>
      </w:r>
      <w:r>
        <w:rPr>
          <w:position w:val="6"/>
          <w:sz w:val="12"/>
        </w:rPr>
        <w:t>2</w:t>
      </w:r>
      <w:r>
        <w:rPr>
          <w:spacing w:val="40"/>
          <w:position w:val="6"/>
          <w:sz w:val="12"/>
        </w:rPr>
        <w:t xml:space="preserve"> </w:t>
      </w:r>
      <w:r>
        <w:t>The primary</w:t>
      </w:r>
      <w:r>
        <w:rPr>
          <w:spacing w:val="40"/>
        </w:rPr>
        <w:t xml:space="preserve"> </w:t>
      </w:r>
      <w:r>
        <w:rPr>
          <w:w w:val="95"/>
        </w:rPr>
        <w:t>ratio</w:t>
      </w:r>
      <w:r>
        <w:rPr>
          <w:w w:val="95"/>
        </w:rPr>
        <w:t>nale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that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dressing</w:t>
      </w:r>
      <w:r>
        <w:rPr>
          <w:spacing w:val="-5"/>
          <w:w w:val="95"/>
        </w:rPr>
        <w:t xml:space="preserve"> </w:t>
      </w:r>
      <w:r>
        <w:rPr>
          <w:w w:val="95"/>
        </w:rPr>
        <w:t>placed</w:t>
      </w:r>
      <w:r>
        <w:rPr>
          <w:spacing w:val="-5"/>
          <w:w w:val="95"/>
        </w:rPr>
        <w:t xml:space="preserve"> </w:t>
      </w:r>
      <w:r>
        <w:rPr>
          <w:w w:val="95"/>
        </w:rPr>
        <w:t>between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medical</w:t>
      </w:r>
    </w:p>
    <w:p w14:paraId="1DF8605B" w14:textId="77777777" w:rsidR="00610FA8" w:rsidRDefault="00062526">
      <w:pPr>
        <w:pStyle w:val="BodyText"/>
        <w:spacing w:before="87" w:line="271" w:lineRule="auto"/>
        <w:ind w:left="412" w:right="775"/>
        <w:jc w:val="both"/>
        <w:rPr>
          <w:sz w:val="12"/>
        </w:rPr>
      </w:pPr>
      <w:r>
        <w:br w:type="column"/>
      </w:r>
      <w:r>
        <w:rPr>
          <w:w w:val="95"/>
        </w:rPr>
        <w:t>device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skin</w:t>
      </w:r>
      <w:r>
        <w:rPr>
          <w:spacing w:val="-4"/>
          <w:w w:val="95"/>
        </w:rPr>
        <w:t xml:space="preserve"> </w:t>
      </w:r>
      <w:r>
        <w:rPr>
          <w:w w:val="95"/>
        </w:rPr>
        <w:t>may</w:t>
      </w:r>
      <w:r>
        <w:rPr>
          <w:spacing w:val="-4"/>
          <w:w w:val="95"/>
        </w:rPr>
        <w:t xml:space="preserve"> </w:t>
      </w:r>
      <w:r>
        <w:rPr>
          <w:w w:val="95"/>
        </w:rPr>
        <w:t>be</w:t>
      </w:r>
      <w:r>
        <w:rPr>
          <w:spacing w:val="-4"/>
          <w:w w:val="95"/>
        </w:rPr>
        <w:t xml:space="preserve"> </w:t>
      </w:r>
      <w:r>
        <w:rPr>
          <w:w w:val="95"/>
        </w:rPr>
        <w:t>able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reduce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pressure,</w:t>
      </w:r>
      <w:r>
        <w:rPr>
          <w:spacing w:val="40"/>
        </w:rPr>
        <w:t xml:space="preserve"> </w:t>
      </w:r>
      <w:r>
        <w:rPr>
          <w:w w:val="95"/>
        </w:rPr>
        <w:t>friction and shear forces acting on the skin, therefore,</w:t>
      </w:r>
      <w:r>
        <w:rPr>
          <w:spacing w:val="40"/>
        </w:rPr>
        <w:t xml:space="preserve"> </w:t>
      </w:r>
      <w:r>
        <w:t>reducing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pressure-related</w:t>
      </w:r>
      <w:r>
        <w:rPr>
          <w:spacing w:val="-4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skin</w:t>
      </w:r>
      <w:r>
        <w:rPr>
          <w:spacing w:val="40"/>
        </w:rPr>
        <w:t xml:space="preserve"> </w:t>
      </w:r>
      <w:r>
        <w:rPr>
          <w:spacing w:val="-2"/>
        </w:rPr>
        <w:t>breakdown.</w:t>
      </w:r>
      <w:r>
        <w:rPr>
          <w:spacing w:val="-2"/>
          <w:position w:val="6"/>
          <w:sz w:val="12"/>
        </w:rPr>
        <w:t>39</w:t>
      </w:r>
    </w:p>
    <w:p w14:paraId="5C954EA9" w14:textId="77777777" w:rsidR="00610FA8" w:rsidRDefault="00062526">
      <w:pPr>
        <w:pStyle w:val="BodyText"/>
        <w:spacing w:before="3" w:line="271" w:lineRule="auto"/>
        <w:ind w:left="412" w:right="772" w:firstLine="226"/>
        <w:jc w:val="right"/>
      </w:pPr>
      <w:r>
        <w:rPr>
          <w:w w:val="95"/>
        </w:rPr>
        <w:t>A range of dressings may be considered including,</w:t>
      </w:r>
      <w:r>
        <w:rPr>
          <w:spacing w:val="40"/>
        </w:rPr>
        <w:t xml:space="preserve"> </w:t>
      </w:r>
      <w:r>
        <w:rPr>
          <w:w w:val="95"/>
        </w:rPr>
        <w:t>transparent</w:t>
      </w:r>
      <w:r>
        <w:rPr>
          <w:spacing w:val="40"/>
        </w:rPr>
        <w:t xml:space="preserve"> </w:t>
      </w:r>
      <w:r>
        <w:rPr>
          <w:w w:val="95"/>
        </w:rPr>
        <w:t>films,</w:t>
      </w:r>
      <w:r>
        <w:rPr>
          <w:spacing w:val="40"/>
        </w:rPr>
        <w:t xml:space="preserve"> </w:t>
      </w:r>
      <w:r>
        <w:rPr>
          <w:w w:val="95"/>
        </w:rPr>
        <w:t>hydrocolloids,</w:t>
      </w:r>
      <w:r>
        <w:rPr>
          <w:spacing w:val="40"/>
        </w:rPr>
        <w:t xml:space="preserve"> </w:t>
      </w:r>
      <w:r>
        <w:rPr>
          <w:w w:val="95"/>
        </w:rPr>
        <w:t>silicone</w:t>
      </w:r>
      <w:r>
        <w:rPr>
          <w:spacing w:val="40"/>
        </w:rPr>
        <w:t xml:space="preserve"> </w:t>
      </w:r>
      <w:r>
        <w:rPr>
          <w:w w:val="95"/>
        </w:rPr>
        <w:t>dressings</w:t>
      </w:r>
      <w:r>
        <w:rPr>
          <w:spacing w:val="4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foam</w:t>
      </w:r>
      <w:r>
        <w:rPr>
          <w:spacing w:val="27"/>
        </w:rPr>
        <w:t xml:space="preserve"> </w:t>
      </w:r>
      <w:r>
        <w:t>dressings,</w:t>
      </w:r>
      <w:r>
        <w:rPr>
          <w:spacing w:val="27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vary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rPr>
          <w:w w:val="95"/>
        </w:rPr>
        <w:t>properties and features.</w:t>
      </w:r>
      <w:r>
        <w:rPr>
          <w:w w:val="95"/>
          <w:position w:val="6"/>
          <w:sz w:val="12"/>
        </w:rPr>
        <w:t>40</w:t>
      </w:r>
      <w:r>
        <w:rPr>
          <w:spacing w:val="25"/>
          <w:position w:val="6"/>
          <w:sz w:val="12"/>
        </w:rPr>
        <w:t xml:space="preserve"> </w:t>
      </w:r>
      <w:r>
        <w:rPr>
          <w:w w:val="95"/>
        </w:rPr>
        <w:t>The choice of dressing may</w:t>
      </w:r>
      <w:r>
        <w:rPr>
          <w:spacing w:val="40"/>
        </w:rPr>
        <w:t xml:space="preserve"> </w:t>
      </w:r>
      <w:r>
        <w:t>depend</w:t>
      </w:r>
      <w:r>
        <w:rPr>
          <w:spacing w:val="72"/>
        </w:rPr>
        <w:t xml:space="preserve"> </w:t>
      </w:r>
      <w:r>
        <w:t>on</w:t>
      </w:r>
      <w:r>
        <w:rPr>
          <w:spacing w:val="72"/>
        </w:rPr>
        <w:t xml:space="preserve"> </w:t>
      </w:r>
      <w:r>
        <w:t>multiple</w:t>
      </w:r>
      <w:r>
        <w:rPr>
          <w:spacing w:val="72"/>
        </w:rPr>
        <w:t xml:space="preserve"> </w:t>
      </w:r>
      <w:r>
        <w:t>patient-specific</w:t>
      </w:r>
      <w:r>
        <w:rPr>
          <w:spacing w:val="72"/>
        </w:rPr>
        <w:t xml:space="preserve"> </w:t>
      </w:r>
      <w:r>
        <w:t>criteria,</w:t>
      </w:r>
      <w:r>
        <w:rPr>
          <w:spacing w:val="72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rPr>
          <w:w w:val="95"/>
        </w:rPr>
        <w:t>example: the degree of moisture present; the need to</w:t>
      </w:r>
      <w:r>
        <w:rPr>
          <w:spacing w:val="40"/>
        </w:rPr>
        <w:t xml:space="preserve"> </w:t>
      </w:r>
      <w:r>
        <w:t>address bacterial load; the condition of the involved</w:t>
      </w:r>
      <w:r>
        <w:rPr>
          <w:spacing w:val="40"/>
        </w:rPr>
        <w:t xml:space="preserve"> </w:t>
      </w:r>
      <w:r>
        <w:rPr>
          <w:w w:val="95"/>
        </w:rPr>
        <w:t>skin;</w:t>
      </w:r>
      <w:r>
        <w:rPr>
          <w:spacing w:val="31"/>
        </w:rPr>
        <w:t xml:space="preserve"> </w:t>
      </w:r>
      <w:r>
        <w:rPr>
          <w:w w:val="95"/>
        </w:rPr>
        <w:t>whether</w:t>
      </w:r>
      <w:r>
        <w:rPr>
          <w:spacing w:val="31"/>
        </w:rPr>
        <w:t xml:space="preserve"> </w:t>
      </w:r>
      <w:r>
        <w:rPr>
          <w:w w:val="95"/>
        </w:rPr>
        <w:t>an</w:t>
      </w:r>
      <w:r>
        <w:rPr>
          <w:spacing w:val="31"/>
        </w:rPr>
        <w:t xml:space="preserve"> </w:t>
      </w:r>
      <w:r>
        <w:rPr>
          <w:w w:val="95"/>
        </w:rPr>
        <w:t>adhesive</w:t>
      </w:r>
      <w:r>
        <w:rPr>
          <w:spacing w:val="31"/>
        </w:rPr>
        <w:t xml:space="preserve"> </w:t>
      </w:r>
      <w:r>
        <w:rPr>
          <w:w w:val="95"/>
        </w:rPr>
        <w:t>or</w:t>
      </w:r>
      <w:r>
        <w:rPr>
          <w:spacing w:val="31"/>
        </w:rPr>
        <w:t xml:space="preserve"> </w:t>
      </w:r>
      <w:r>
        <w:rPr>
          <w:w w:val="95"/>
        </w:rPr>
        <w:t>non-adhesive</w:t>
      </w:r>
      <w:r>
        <w:rPr>
          <w:spacing w:val="31"/>
        </w:rPr>
        <w:t xml:space="preserve"> </w:t>
      </w:r>
      <w:r>
        <w:rPr>
          <w:w w:val="95"/>
        </w:rPr>
        <w:t>dressing</w:t>
      </w:r>
      <w:r>
        <w:rPr>
          <w:spacing w:val="40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more</w:t>
      </w:r>
      <w:r>
        <w:rPr>
          <w:spacing w:val="36"/>
        </w:rPr>
        <w:t xml:space="preserve"> </w:t>
      </w:r>
      <w:r>
        <w:t>appropriate;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ease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applying</w:t>
      </w:r>
      <w:r>
        <w:rPr>
          <w:spacing w:val="36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w w:val="95"/>
        </w:rPr>
        <w:t>dressing in the inv</w:t>
      </w:r>
      <w:r>
        <w:rPr>
          <w:w w:val="95"/>
        </w:rPr>
        <w:t>olved body location; and the extent</w:t>
      </w:r>
      <w:r>
        <w:rPr>
          <w:spacing w:val="40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physical</w:t>
      </w:r>
      <w:r>
        <w:rPr>
          <w:spacing w:val="-8"/>
          <w:w w:val="95"/>
        </w:rPr>
        <w:t xml:space="preserve"> </w:t>
      </w:r>
      <w:r>
        <w:rPr>
          <w:w w:val="95"/>
        </w:rPr>
        <w:t>forces</w:t>
      </w:r>
      <w:r>
        <w:rPr>
          <w:spacing w:val="-8"/>
          <w:w w:val="95"/>
        </w:rPr>
        <w:t xml:space="preserve"> </w:t>
      </w:r>
      <w:r>
        <w:rPr>
          <w:w w:val="95"/>
        </w:rPr>
        <w:t>exerted</w:t>
      </w:r>
      <w:r>
        <w:rPr>
          <w:spacing w:val="-8"/>
          <w:w w:val="95"/>
        </w:rPr>
        <w:t xml:space="preserve"> </w:t>
      </w:r>
      <w:r>
        <w:rPr>
          <w:w w:val="95"/>
        </w:rPr>
        <w:t>by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medical</w:t>
      </w:r>
      <w:r>
        <w:rPr>
          <w:spacing w:val="-8"/>
          <w:w w:val="95"/>
        </w:rPr>
        <w:t xml:space="preserve"> </w:t>
      </w:r>
      <w:r>
        <w:rPr>
          <w:w w:val="95"/>
        </w:rPr>
        <w:t>device.</w:t>
      </w:r>
      <w:r>
        <w:rPr>
          <w:w w:val="95"/>
          <w:position w:val="6"/>
          <w:sz w:val="12"/>
        </w:rPr>
        <w:t>39,40</w:t>
      </w:r>
      <w:r>
        <w:rPr>
          <w:spacing w:val="40"/>
          <w:position w:val="6"/>
          <w:sz w:val="12"/>
        </w:rPr>
        <w:t xml:space="preserve"> </w:t>
      </w:r>
      <w:r>
        <w:t>A systematic review, albeit on a small number of</w:t>
      </w:r>
      <w:r>
        <w:rPr>
          <w:spacing w:val="40"/>
        </w:rPr>
        <w:t xml:space="preserve"> </w:t>
      </w:r>
      <w:r>
        <w:rPr>
          <w:w w:val="95"/>
        </w:rPr>
        <w:t>studies, concluded that prophylactic dressings applied</w:t>
      </w:r>
      <w:r>
        <w:rPr>
          <w:spacing w:val="40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part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pressure</w:t>
      </w:r>
      <w:r>
        <w:rPr>
          <w:spacing w:val="6"/>
        </w:rPr>
        <w:t xml:space="preserve"> </w:t>
      </w:r>
      <w:r>
        <w:t>ulcer</w:t>
      </w:r>
      <w:r>
        <w:rPr>
          <w:spacing w:val="6"/>
        </w:rPr>
        <w:t xml:space="preserve"> </w:t>
      </w:r>
      <w:r>
        <w:t>prevention</w:t>
      </w:r>
      <w:r>
        <w:rPr>
          <w:spacing w:val="6"/>
        </w:rPr>
        <w:t xml:space="preserve"> </w:t>
      </w:r>
      <w:r>
        <w:t>protocol</w:t>
      </w:r>
      <w:r>
        <w:rPr>
          <w:spacing w:val="6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halve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developing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PU.</w:t>
      </w:r>
      <w:r>
        <w:rPr>
          <w:position w:val="6"/>
          <w:sz w:val="12"/>
        </w:rPr>
        <w:t>215</w:t>
      </w:r>
      <w:r>
        <w:rPr>
          <w:spacing w:val="14"/>
          <w:position w:val="6"/>
          <w:sz w:val="1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date,</w:t>
      </w:r>
    </w:p>
    <w:p w14:paraId="66F78DCC" w14:textId="77777777" w:rsidR="00610FA8" w:rsidRDefault="00610FA8">
      <w:pPr>
        <w:spacing w:line="271" w:lineRule="auto"/>
        <w:jc w:val="right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4207B43C" w14:textId="77777777" w:rsidR="00610FA8" w:rsidRDefault="00610FA8">
      <w:pPr>
        <w:pStyle w:val="BodyText"/>
        <w:spacing w:before="2"/>
        <w:rPr>
          <w:sz w:val="19"/>
        </w:rPr>
      </w:pPr>
    </w:p>
    <w:p w14:paraId="3C9A3591" w14:textId="77777777" w:rsidR="00610FA8" w:rsidRDefault="00610FA8">
      <w:pPr>
        <w:rPr>
          <w:sz w:val="19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0305D85E" w14:textId="26123A9B" w:rsidR="00610FA8" w:rsidRDefault="00062526">
      <w:pPr>
        <w:spacing w:before="109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124A35B7" w14:textId="77777777" w:rsidR="00610FA8" w:rsidRDefault="00062526">
      <w:pPr>
        <w:spacing w:before="105"/>
        <w:ind w:left="823" w:right="764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3"/>
          <w:w w:val="95"/>
          <w:sz w:val="14"/>
        </w:rPr>
        <w:t>S4</w:t>
      </w:r>
      <w:r>
        <w:rPr>
          <w:rFonts w:ascii="Arial"/>
          <w:b/>
          <w:spacing w:val="-6"/>
          <w:w w:val="95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3</w:t>
      </w:r>
    </w:p>
    <w:p w14:paraId="43FB5D5D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2"/>
            <w:col w:w="1915"/>
          </w:cols>
        </w:sectPr>
      </w:pPr>
    </w:p>
    <w:p w14:paraId="1D3985E4" w14:textId="77777777" w:rsidR="00610FA8" w:rsidRDefault="00062526">
      <w:pPr>
        <w:pStyle w:val="Heading5"/>
        <w:spacing w:before="82"/>
        <w:ind w:left="836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42D22BC8" w14:textId="77777777" w:rsidR="00610FA8" w:rsidRDefault="00610FA8">
      <w:pPr>
        <w:pStyle w:val="BodyText"/>
        <w:rPr>
          <w:rFonts w:ascii="Verdana"/>
          <w:sz w:val="20"/>
        </w:rPr>
      </w:pPr>
    </w:p>
    <w:p w14:paraId="13E67B17" w14:textId="77777777" w:rsidR="00610FA8" w:rsidRDefault="00610FA8">
      <w:pPr>
        <w:pStyle w:val="BodyText"/>
        <w:rPr>
          <w:rFonts w:ascii="Verdana"/>
          <w:sz w:val="20"/>
        </w:rPr>
      </w:pPr>
    </w:p>
    <w:p w14:paraId="0C0CD642" w14:textId="77777777" w:rsidR="00610FA8" w:rsidRDefault="00610FA8">
      <w:pPr>
        <w:pStyle w:val="BodyText"/>
        <w:rPr>
          <w:rFonts w:ascii="Verdana"/>
          <w:sz w:val="20"/>
        </w:rPr>
      </w:pPr>
    </w:p>
    <w:p w14:paraId="63845E97" w14:textId="77777777" w:rsidR="00610FA8" w:rsidRDefault="00610FA8">
      <w:pPr>
        <w:pStyle w:val="BodyText"/>
        <w:rPr>
          <w:rFonts w:ascii="Verdana"/>
          <w:sz w:val="20"/>
        </w:rPr>
      </w:pPr>
    </w:p>
    <w:p w14:paraId="682DC508" w14:textId="77777777" w:rsidR="00610FA8" w:rsidRDefault="00610FA8">
      <w:pPr>
        <w:pStyle w:val="BodyText"/>
        <w:rPr>
          <w:rFonts w:ascii="Verdana"/>
          <w:sz w:val="20"/>
        </w:rPr>
      </w:pPr>
    </w:p>
    <w:p w14:paraId="3EECBF9D" w14:textId="77777777" w:rsidR="00610FA8" w:rsidRDefault="00610FA8">
      <w:pPr>
        <w:pStyle w:val="BodyText"/>
        <w:rPr>
          <w:rFonts w:ascii="Verdana"/>
          <w:sz w:val="20"/>
        </w:rPr>
      </w:pPr>
    </w:p>
    <w:p w14:paraId="1B7FBF9B" w14:textId="77777777" w:rsidR="00610FA8" w:rsidRDefault="00610FA8">
      <w:pPr>
        <w:pStyle w:val="BodyText"/>
        <w:rPr>
          <w:rFonts w:ascii="Verdana"/>
          <w:sz w:val="20"/>
        </w:rPr>
      </w:pPr>
    </w:p>
    <w:p w14:paraId="0EE6616C" w14:textId="77777777" w:rsidR="00610FA8" w:rsidRDefault="00610FA8">
      <w:pPr>
        <w:pStyle w:val="BodyText"/>
        <w:rPr>
          <w:rFonts w:ascii="Verdana"/>
          <w:sz w:val="20"/>
        </w:rPr>
      </w:pPr>
    </w:p>
    <w:p w14:paraId="373423FB" w14:textId="77777777" w:rsidR="00610FA8" w:rsidRDefault="00610FA8">
      <w:pPr>
        <w:pStyle w:val="BodyText"/>
        <w:rPr>
          <w:rFonts w:ascii="Verdana"/>
          <w:sz w:val="20"/>
        </w:rPr>
      </w:pPr>
    </w:p>
    <w:p w14:paraId="6655336A" w14:textId="77777777" w:rsidR="00610FA8" w:rsidRDefault="00610FA8">
      <w:pPr>
        <w:pStyle w:val="BodyText"/>
        <w:rPr>
          <w:rFonts w:ascii="Verdana"/>
          <w:sz w:val="20"/>
        </w:rPr>
      </w:pPr>
    </w:p>
    <w:p w14:paraId="6DA2648A" w14:textId="77777777" w:rsidR="00610FA8" w:rsidRDefault="00610FA8">
      <w:pPr>
        <w:pStyle w:val="BodyText"/>
        <w:rPr>
          <w:rFonts w:ascii="Verdana"/>
          <w:sz w:val="21"/>
        </w:rPr>
      </w:pPr>
    </w:p>
    <w:p w14:paraId="09F7E5B7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06346065" w14:textId="77777777" w:rsidR="00610FA8" w:rsidRDefault="00062526">
      <w:pPr>
        <w:pStyle w:val="BodyText"/>
        <w:spacing w:before="87" w:line="271" w:lineRule="auto"/>
        <w:ind w:left="837"/>
        <w:jc w:val="both"/>
        <w:rPr>
          <w:sz w:val="12"/>
        </w:rPr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evidence,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dressing</w:t>
      </w:r>
      <w:r>
        <w:rPr>
          <w:spacing w:val="-1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w w:val="95"/>
        </w:rPr>
        <w:t>more effective than any other.</w:t>
      </w:r>
      <w:r>
        <w:rPr>
          <w:w w:val="95"/>
          <w:position w:val="6"/>
          <w:sz w:val="12"/>
        </w:rPr>
        <w:t>215</w:t>
      </w:r>
      <w:r>
        <w:rPr>
          <w:spacing w:val="15"/>
          <w:position w:val="6"/>
          <w:sz w:val="12"/>
        </w:rPr>
        <w:t xml:space="preserve"> </w:t>
      </w:r>
      <w:r>
        <w:rPr>
          <w:w w:val="95"/>
        </w:rPr>
        <w:t>Reduced incidence of</w:t>
      </w:r>
      <w:r>
        <w:rPr>
          <w:spacing w:val="40"/>
        </w:rPr>
        <w:t xml:space="preserve"> </w:t>
      </w:r>
      <w:r>
        <w:rPr>
          <w:w w:val="95"/>
        </w:rPr>
        <w:t>DRPUs in cohorts who received prophylactic dressings</w:t>
      </w:r>
      <w:r>
        <w:rPr>
          <w:spacing w:val="40"/>
        </w:rPr>
        <w:t xml:space="preserve"> </w:t>
      </w:r>
      <w:r>
        <w:rPr>
          <w:w w:val="95"/>
        </w:rPr>
        <w:t>has been reported in a wide variety of medical devices</w:t>
      </w:r>
      <w:r>
        <w:rPr>
          <w:spacing w:val="40"/>
        </w:rPr>
        <w:t xml:space="preserve"> </w:t>
      </w:r>
      <w:r>
        <w:t>including ventilation devices,</w:t>
      </w:r>
      <w:r>
        <w:rPr>
          <w:position w:val="6"/>
          <w:sz w:val="12"/>
        </w:rPr>
        <w:t xml:space="preserve">94 </w:t>
      </w:r>
      <w:r>
        <w:t>tracheostomies,</w:t>
      </w:r>
      <w:r>
        <w:rPr>
          <w:position w:val="6"/>
          <w:sz w:val="12"/>
        </w:rPr>
        <w:t>214</w:t>
      </w:r>
      <w:r>
        <w:rPr>
          <w:spacing w:val="40"/>
          <w:position w:val="6"/>
          <w:sz w:val="12"/>
        </w:rPr>
        <w:t xml:space="preserve"> </w:t>
      </w:r>
      <w:r>
        <w:t>non-invasive ventilation devices,</w:t>
      </w:r>
      <w:r>
        <w:rPr>
          <w:position w:val="6"/>
          <w:sz w:val="12"/>
        </w:rPr>
        <w:t>200</w:t>
      </w:r>
      <w:r>
        <w:rPr>
          <w:spacing w:val="40"/>
          <w:position w:val="6"/>
          <w:sz w:val="12"/>
        </w:rPr>
        <w:t xml:space="preserve"> </w:t>
      </w:r>
      <w:r>
        <w:t>and under</w:t>
      </w:r>
      <w:r>
        <w:rPr>
          <w:spacing w:val="40"/>
        </w:rPr>
        <w:t xml:space="preserve"> </w:t>
      </w:r>
      <w:r>
        <w:t>orthopaedic</w:t>
      </w:r>
      <w:r>
        <w:rPr>
          <w:spacing w:val="-9"/>
        </w:rPr>
        <w:t xml:space="preserve"> </w:t>
      </w:r>
      <w:r>
        <w:t>casts.</w:t>
      </w:r>
      <w:r>
        <w:rPr>
          <w:position w:val="6"/>
          <w:sz w:val="12"/>
        </w:rPr>
        <w:t>216</w:t>
      </w:r>
    </w:p>
    <w:p w14:paraId="2262BE09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note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prophylactic</w:t>
      </w:r>
      <w:r>
        <w:rPr>
          <w:spacing w:val="-8"/>
        </w:rPr>
        <w:t xml:space="preserve"> </w:t>
      </w:r>
      <w:r>
        <w:t>dressings</w:t>
      </w:r>
      <w:r>
        <w:rPr>
          <w:spacing w:val="40"/>
        </w:rPr>
        <w:t xml:space="preserve"> </w:t>
      </w:r>
      <w:r>
        <w:rPr>
          <w:w w:val="95"/>
        </w:rPr>
        <w:t>should only be considered underneath devices, as long</w:t>
      </w:r>
      <w:r>
        <w:rPr>
          <w:spacing w:val="40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dressing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impede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function</w:t>
      </w:r>
      <w:r>
        <w:rPr>
          <w:spacing w:val="40"/>
        </w:rPr>
        <w:t xml:space="preserve"> </w:t>
      </w:r>
      <w:r>
        <w:t>of the device.</w:t>
      </w:r>
    </w:p>
    <w:p w14:paraId="412133B7" w14:textId="77777777" w:rsidR="00610FA8" w:rsidRDefault="00062526">
      <w:pPr>
        <w:pStyle w:val="Heading2"/>
        <w:spacing w:before="161" w:line="196" w:lineRule="auto"/>
        <w:ind w:right="227"/>
      </w:pPr>
      <w:r>
        <w:rPr>
          <w:color w:val="61438A"/>
        </w:rPr>
        <w:t>Device-related pressure ulcer</w:t>
      </w:r>
      <w:r>
        <w:rPr>
          <w:color w:val="61438A"/>
          <w:spacing w:val="-14"/>
        </w:rPr>
        <w:t xml:space="preserve"> </w:t>
      </w:r>
      <w:r>
        <w:rPr>
          <w:color w:val="61438A"/>
        </w:rPr>
        <w:t>prevention</w:t>
      </w:r>
      <w:r>
        <w:rPr>
          <w:color w:val="61438A"/>
          <w:spacing w:val="-14"/>
        </w:rPr>
        <w:t xml:space="preserve"> </w:t>
      </w:r>
      <w:r>
        <w:rPr>
          <w:color w:val="61438A"/>
        </w:rPr>
        <w:t>in</w:t>
      </w:r>
      <w:r>
        <w:rPr>
          <w:color w:val="61438A"/>
          <w:spacing w:val="-14"/>
        </w:rPr>
        <w:t xml:space="preserve"> </w:t>
      </w:r>
      <w:r>
        <w:rPr>
          <w:color w:val="61438A"/>
        </w:rPr>
        <w:t xml:space="preserve">prone </w:t>
      </w:r>
      <w:r>
        <w:rPr>
          <w:color w:val="61438A"/>
        </w:rPr>
        <w:t>COVID-19 patients</w:t>
      </w:r>
    </w:p>
    <w:p w14:paraId="31C9C228" w14:textId="77777777" w:rsidR="00610FA8" w:rsidRDefault="00062526">
      <w:pPr>
        <w:pStyle w:val="BodyText"/>
        <w:spacing w:before="139" w:line="273" w:lineRule="auto"/>
        <w:ind w:left="837"/>
        <w:jc w:val="both"/>
      </w:pPr>
      <w:r>
        <w:rPr>
          <w:w w:val="95"/>
        </w:rPr>
        <w:t>Pronation, where patients suffering acute respiratory</w:t>
      </w:r>
      <w:r>
        <w:rPr>
          <w:spacing w:val="40"/>
        </w:rPr>
        <w:t xml:space="preserve"> </w:t>
      </w:r>
      <w:r>
        <w:rPr>
          <w:w w:val="95"/>
        </w:rPr>
        <w:t>distress are placed in the prone position, increases the</w:t>
      </w:r>
      <w:r>
        <w:rPr>
          <w:spacing w:val="40"/>
        </w:rPr>
        <w:t xml:space="preserve"> </w:t>
      </w:r>
      <w:r>
        <w:t>risk for development of PUs on the forehead, chest,</w:t>
      </w:r>
      <w:r>
        <w:rPr>
          <w:spacing w:val="40"/>
        </w:rPr>
        <w:t xml:space="preserve"> </w:t>
      </w:r>
      <w:r>
        <w:rPr>
          <w:w w:val="95"/>
        </w:rPr>
        <w:t>pelvis, chin, shoulders, genitalia, iliac crest and knees,</w:t>
      </w:r>
      <w:r>
        <w:rPr>
          <w:spacing w:val="40"/>
        </w:rPr>
        <w:t xml:space="preserve"> </w:t>
      </w:r>
      <w:r>
        <w:rPr>
          <w:w w:val="95"/>
        </w:rPr>
        <w:t xml:space="preserve">dorsal feet and </w:t>
      </w:r>
      <w:r>
        <w:rPr>
          <w:w w:val="95"/>
        </w:rPr>
        <w:t>toes.</w:t>
      </w:r>
      <w:r>
        <w:rPr>
          <w:w w:val="95"/>
          <w:position w:val="6"/>
          <w:sz w:val="12"/>
        </w:rPr>
        <w:t>151</w:t>
      </w:r>
      <w:r>
        <w:rPr>
          <w:spacing w:val="29"/>
          <w:position w:val="6"/>
          <w:sz w:val="12"/>
        </w:rPr>
        <w:t xml:space="preserve"> </w:t>
      </w:r>
      <w:r>
        <w:rPr>
          <w:w w:val="95"/>
        </w:rPr>
        <w:t>Device-related PUs associated</w:t>
      </w:r>
      <w:r>
        <w:rPr>
          <w:spacing w:val="40"/>
        </w:rPr>
        <w:t xml:space="preserve"> </w:t>
      </w:r>
      <w:r>
        <w:t>with this position are most likely to develop on the</w:t>
      </w:r>
      <w:r>
        <w:rPr>
          <w:spacing w:val="40"/>
        </w:rPr>
        <w:t xml:space="preserve"> </w:t>
      </w:r>
      <w:r>
        <w:rPr>
          <w:w w:val="95"/>
        </w:rPr>
        <w:t>mouth, ears and nose and may be exacerbated because</w:t>
      </w:r>
      <w:r>
        <w:rPr>
          <w:spacing w:val="40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change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patient’s</w:t>
      </w:r>
      <w:r>
        <w:rPr>
          <w:spacing w:val="-4"/>
          <w:w w:val="95"/>
        </w:rPr>
        <w:t xml:space="preserve"> </w:t>
      </w:r>
      <w:r>
        <w:rPr>
          <w:w w:val="95"/>
        </w:rPr>
        <w:t>position</w:t>
      </w:r>
      <w:r>
        <w:rPr>
          <w:spacing w:val="-4"/>
          <w:w w:val="95"/>
        </w:rPr>
        <w:t xml:space="preserve"> </w:t>
      </w:r>
      <w:r>
        <w:rPr>
          <w:w w:val="95"/>
        </w:rPr>
        <w:t>causes</w:t>
      </w:r>
      <w:r>
        <w:rPr>
          <w:spacing w:val="-4"/>
          <w:w w:val="95"/>
        </w:rPr>
        <w:t xml:space="preserve"> </w:t>
      </w:r>
      <w:r>
        <w:rPr>
          <w:w w:val="95"/>
        </w:rPr>
        <w:t>body</w:t>
      </w:r>
      <w:r>
        <w:rPr>
          <w:spacing w:val="-4"/>
          <w:w w:val="95"/>
        </w:rPr>
        <w:t xml:space="preserve"> </w:t>
      </w:r>
      <w:r>
        <w:rPr>
          <w:w w:val="95"/>
        </w:rPr>
        <w:t>weight</w:t>
      </w:r>
      <w:r>
        <w:rPr>
          <w:spacing w:val="40"/>
        </w:rPr>
        <w:t xml:space="preserve"> </w:t>
      </w:r>
      <w:r>
        <w:rPr>
          <w:w w:val="95"/>
        </w:rPr>
        <w:t>to be applied to areas, such as the face, that would not</w:t>
      </w:r>
      <w:r>
        <w:rPr>
          <w:spacing w:val="40"/>
        </w:rPr>
        <w:t xml:space="preserve"> </w:t>
      </w:r>
      <w:r>
        <w:t>normally be subject to body weight.</w:t>
      </w:r>
    </w:p>
    <w:p w14:paraId="242A47BC" w14:textId="77777777" w:rsidR="00610FA8" w:rsidRDefault="00062526">
      <w:pPr>
        <w:pStyle w:val="BodyText"/>
        <w:spacing w:line="202" w:lineRule="exact"/>
        <w:ind w:left="1064"/>
        <w:jc w:val="both"/>
      </w:pPr>
      <w:r>
        <w:rPr>
          <w:w w:val="95"/>
        </w:rPr>
        <w:t>Prevention</w:t>
      </w:r>
      <w:r>
        <w:rPr>
          <w:spacing w:val="2"/>
        </w:rPr>
        <w:t xml:space="preserve"> </w:t>
      </w:r>
      <w:r>
        <w:rPr>
          <w:w w:val="95"/>
        </w:rPr>
        <w:t>of</w:t>
      </w:r>
      <w:r>
        <w:rPr>
          <w:spacing w:val="3"/>
        </w:rPr>
        <w:t xml:space="preserve"> </w:t>
      </w:r>
      <w:r>
        <w:rPr>
          <w:w w:val="95"/>
        </w:rPr>
        <w:t>DRPUs</w:t>
      </w:r>
      <w:r>
        <w:rPr>
          <w:spacing w:val="3"/>
        </w:rPr>
        <w:t xml:space="preserve"> </w:t>
      </w:r>
      <w:r>
        <w:rPr>
          <w:w w:val="95"/>
        </w:rPr>
        <w:t>in</w:t>
      </w:r>
      <w:r>
        <w:rPr>
          <w:spacing w:val="3"/>
        </w:rPr>
        <w:t xml:space="preserve"> </w:t>
      </w:r>
      <w:r>
        <w:rPr>
          <w:w w:val="95"/>
        </w:rPr>
        <w:t>these</w:t>
      </w:r>
      <w:r>
        <w:rPr>
          <w:spacing w:val="3"/>
        </w:rPr>
        <w:t xml:space="preserve"> </w:t>
      </w:r>
      <w:r>
        <w:rPr>
          <w:w w:val="95"/>
        </w:rPr>
        <w:t>patients</w:t>
      </w:r>
      <w:r>
        <w:rPr>
          <w:spacing w:val="2"/>
        </w:rPr>
        <w:t xml:space="preserve"> </w:t>
      </w:r>
      <w:r>
        <w:rPr>
          <w:spacing w:val="-2"/>
          <w:w w:val="95"/>
        </w:rPr>
        <w:t>involves:</w:t>
      </w:r>
    </w:p>
    <w:p w14:paraId="050EAA8D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9" w:line="271" w:lineRule="auto"/>
        <w:jc w:val="both"/>
        <w:rPr>
          <w:sz w:val="12"/>
        </w:rPr>
      </w:pPr>
      <w:r>
        <w:rPr>
          <w:sz w:val="18"/>
        </w:rPr>
        <w:t>regular</w:t>
      </w:r>
      <w:r>
        <w:rPr>
          <w:spacing w:val="-1"/>
          <w:sz w:val="18"/>
        </w:rPr>
        <w:t xml:space="preserve"> </w:t>
      </w:r>
      <w:r>
        <w:rPr>
          <w:sz w:val="18"/>
        </w:rPr>
        <w:t>skin</w:t>
      </w:r>
      <w:r>
        <w:rPr>
          <w:spacing w:val="-1"/>
          <w:sz w:val="18"/>
        </w:rPr>
        <w:t xml:space="preserve"> </w:t>
      </w:r>
      <w:r>
        <w:rPr>
          <w:sz w:val="18"/>
        </w:rPr>
        <w:t>assessment,</w:t>
      </w:r>
      <w:r>
        <w:rPr>
          <w:spacing w:val="-1"/>
          <w:sz w:val="18"/>
        </w:rPr>
        <w:t xml:space="preserve"> </w:t>
      </w:r>
      <w:r>
        <w:rPr>
          <w:sz w:val="18"/>
        </w:rPr>
        <w:t>including</w:t>
      </w:r>
      <w:r>
        <w:rPr>
          <w:spacing w:val="-1"/>
          <w:sz w:val="18"/>
        </w:rPr>
        <w:t xml:space="preserve"> </w:t>
      </w:r>
      <w:r>
        <w:rPr>
          <w:sz w:val="18"/>
        </w:rPr>
        <w:t>conducting</w:t>
      </w:r>
      <w:r>
        <w:rPr>
          <w:spacing w:val="-1"/>
          <w:sz w:val="18"/>
        </w:rPr>
        <w:t xml:space="preserve"> </w:t>
      </w:r>
      <w:r>
        <w:rPr>
          <w:sz w:val="18"/>
        </w:rPr>
        <w:t>an</w:t>
      </w:r>
      <w:r>
        <w:rPr>
          <w:spacing w:val="40"/>
          <w:sz w:val="18"/>
        </w:rPr>
        <w:t xml:space="preserve"> </w:t>
      </w:r>
      <w:r>
        <w:rPr>
          <w:sz w:val="18"/>
        </w:rPr>
        <w:t>assessment prior to the proning manoeuvre and</w:t>
      </w:r>
      <w:r>
        <w:rPr>
          <w:spacing w:val="40"/>
          <w:sz w:val="18"/>
        </w:rPr>
        <w:t xml:space="preserve"> </w:t>
      </w:r>
      <w:r>
        <w:rPr>
          <w:sz w:val="18"/>
        </w:rPr>
        <w:t>putting preventative</w:t>
      </w:r>
      <w:r>
        <w:rPr>
          <w:sz w:val="18"/>
        </w:rPr>
        <w:t xml:space="preserve"> measures in place including</w:t>
      </w:r>
      <w:r>
        <w:rPr>
          <w:spacing w:val="40"/>
          <w:sz w:val="18"/>
        </w:rPr>
        <w:t xml:space="preserve"> </w:t>
      </w:r>
      <w:r>
        <w:rPr>
          <w:sz w:val="18"/>
        </w:rPr>
        <w:t>good skin hygiene and moisturisation</w:t>
      </w:r>
      <w:r>
        <w:rPr>
          <w:position w:val="6"/>
          <w:sz w:val="12"/>
        </w:rPr>
        <w:t>178</w:t>
      </w:r>
    </w:p>
    <w:p w14:paraId="1EB19FFE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3" w:line="273" w:lineRule="auto"/>
        <w:jc w:val="both"/>
        <w:rPr>
          <w:sz w:val="18"/>
        </w:rPr>
      </w:pPr>
      <w:r>
        <w:rPr>
          <w:sz w:val="18"/>
        </w:rPr>
        <w:t>Prophylactic dressings to be used as an interface</w:t>
      </w:r>
      <w:r>
        <w:rPr>
          <w:spacing w:val="40"/>
          <w:sz w:val="18"/>
        </w:rPr>
        <w:t xml:space="preserve"> </w:t>
      </w:r>
      <w:r>
        <w:rPr>
          <w:sz w:val="18"/>
        </w:rPr>
        <w:t>can be considered.</w:t>
      </w:r>
    </w:p>
    <w:p w14:paraId="1F5392AA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line="271" w:lineRule="auto"/>
        <w:ind w:right="1"/>
        <w:jc w:val="both"/>
        <w:rPr>
          <w:sz w:val="12"/>
        </w:rPr>
      </w:pPr>
      <w:r>
        <w:rPr>
          <w:w w:val="95"/>
          <w:sz w:val="18"/>
        </w:rPr>
        <w:t>The use of specific pressure redistribution surfaces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to reduce pressure, shear and friction, particularly</w:t>
      </w:r>
      <w:r>
        <w:rPr>
          <w:spacing w:val="40"/>
          <w:sz w:val="18"/>
        </w:rPr>
        <w:t xml:space="preserve"> </w:t>
      </w:r>
      <w:r>
        <w:rPr>
          <w:position w:val="-5"/>
          <w:sz w:val="18"/>
        </w:rPr>
        <w:t>the</w:t>
      </w:r>
      <w:r>
        <w:rPr>
          <w:spacing w:val="-9"/>
          <w:position w:val="-5"/>
          <w:sz w:val="18"/>
        </w:rPr>
        <w:t xml:space="preserve"> </w:t>
      </w:r>
      <w:r>
        <w:rPr>
          <w:position w:val="-5"/>
          <w:sz w:val="18"/>
        </w:rPr>
        <w:t>head</w:t>
      </w:r>
      <w:r>
        <w:rPr>
          <w:sz w:val="12"/>
        </w:rPr>
        <w:t>151,</w:t>
      </w:r>
      <w:r>
        <w:rPr>
          <w:sz w:val="12"/>
        </w:rPr>
        <w:t>178,217</w:t>
      </w:r>
    </w:p>
    <w:p w14:paraId="642E50DB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1"/>
        <w:ind w:hanging="228"/>
        <w:jc w:val="both"/>
        <w:rPr>
          <w:sz w:val="18"/>
        </w:rPr>
      </w:pPr>
      <w:r>
        <w:rPr>
          <w:w w:val="95"/>
          <w:sz w:val="18"/>
        </w:rPr>
        <w:t>Frequent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off-loading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pressure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pacing w:val="-2"/>
          <w:w w:val="95"/>
          <w:sz w:val="18"/>
        </w:rPr>
        <w:t>repositioning</w:t>
      </w:r>
    </w:p>
    <w:p w14:paraId="5FE0DE3D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6" w:line="273" w:lineRule="auto"/>
        <w:jc w:val="both"/>
        <w:rPr>
          <w:sz w:val="18"/>
        </w:rPr>
      </w:pPr>
      <w:r>
        <w:rPr>
          <w:sz w:val="18"/>
        </w:rPr>
        <w:t>Adoption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‘swimmer’s’</w:t>
      </w:r>
      <w:r>
        <w:rPr>
          <w:spacing w:val="-5"/>
          <w:sz w:val="18"/>
        </w:rPr>
        <w:t xml:space="preserve"> </w:t>
      </w:r>
      <w:r>
        <w:rPr>
          <w:sz w:val="18"/>
        </w:rPr>
        <w:t>position,</w:t>
      </w:r>
      <w:r>
        <w:rPr>
          <w:position w:val="6"/>
          <w:sz w:val="12"/>
        </w:rPr>
        <w:t>178</w:t>
      </w:r>
      <w:r>
        <w:rPr>
          <w:spacing w:val="8"/>
          <w:position w:val="6"/>
          <w:sz w:val="12"/>
        </w:rPr>
        <w:t xml:space="preserve"> </w:t>
      </w:r>
      <w:r>
        <w:rPr>
          <w:sz w:val="18"/>
        </w:rPr>
        <w:t>ensuring</w:t>
      </w:r>
      <w:r>
        <w:rPr>
          <w:spacing w:val="40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elbow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flexed</w:t>
      </w:r>
      <w:r>
        <w:rPr>
          <w:spacing w:val="-1"/>
          <w:sz w:val="18"/>
        </w:rPr>
        <w:t xml:space="preserve"> </w:t>
      </w:r>
      <w:r>
        <w:rPr>
          <w:sz w:val="18"/>
        </w:rPr>
        <w:t>arm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positioned</w:t>
      </w:r>
      <w:r>
        <w:rPr>
          <w:spacing w:val="40"/>
          <w:sz w:val="18"/>
        </w:rPr>
        <w:t xml:space="preserve"> </w:t>
      </w:r>
      <w:r>
        <w:rPr>
          <w:sz w:val="18"/>
        </w:rPr>
        <w:t>higher than the shoulder</w:t>
      </w:r>
    </w:p>
    <w:p w14:paraId="50BAAD97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Use of tape to secure endotracheal tubes instead of</w:t>
      </w:r>
      <w:r>
        <w:rPr>
          <w:spacing w:val="40"/>
          <w:sz w:val="18"/>
        </w:rPr>
        <w:t xml:space="preserve"> </w:t>
      </w:r>
      <w:r>
        <w:rPr>
          <w:spacing w:val="-4"/>
          <w:sz w:val="18"/>
        </w:rPr>
        <w:t>ties</w:t>
      </w:r>
    </w:p>
    <w:p w14:paraId="24A2551F" w14:textId="77777777" w:rsidR="00610FA8" w:rsidRDefault="00062526">
      <w:pPr>
        <w:pStyle w:val="BodyText"/>
        <w:spacing w:line="210" w:lineRule="exact"/>
        <w:ind w:left="1064"/>
        <w:jc w:val="both"/>
      </w:pPr>
      <w:r>
        <w:rPr>
          <w:w w:val="95"/>
        </w:rPr>
        <w:t>Patients</w:t>
      </w:r>
      <w:r>
        <w:rPr>
          <w:spacing w:val="10"/>
        </w:rPr>
        <w:t xml:space="preserve"> </w:t>
      </w:r>
      <w:r>
        <w:rPr>
          <w:w w:val="95"/>
        </w:rPr>
        <w:t>often</w:t>
      </w:r>
      <w:r>
        <w:rPr>
          <w:spacing w:val="10"/>
        </w:rPr>
        <w:t xml:space="preserve"> </w:t>
      </w:r>
      <w:r>
        <w:rPr>
          <w:w w:val="95"/>
        </w:rPr>
        <w:t>remain</w:t>
      </w:r>
      <w:r>
        <w:rPr>
          <w:spacing w:val="11"/>
        </w:rPr>
        <w:t xml:space="preserve"> </w:t>
      </w:r>
      <w:r>
        <w:rPr>
          <w:w w:val="95"/>
        </w:rPr>
        <w:t>prone</w:t>
      </w:r>
      <w:r>
        <w:rPr>
          <w:spacing w:val="10"/>
        </w:rPr>
        <w:t xml:space="preserve"> </w:t>
      </w:r>
      <w:r>
        <w:rPr>
          <w:w w:val="95"/>
        </w:rPr>
        <w:t>for</w:t>
      </w:r>
      <w:r>
        <w:rPr>
          <w:spacing w:val="10"/>
        </w:rPr>
        <w:t xml:space="preserve"> </w:t>
      </w:r>
      <w:r>
        <w:rPr>
          <w:w w:val="95"/>
        </w:rPr>
        <w:t>12–16</w:t>
      </w:r>
      <w:r>
        <w:rPr>
          <w:spacing w:val="11"/>
        </w:rPr>
        <w:t xml:space="preserve"> </w:t>
      </w:r>
      <w:r>
        <w:rPr>
          <w:w w:val="95"/>
        </w:rPr>
        <w:t>hours,</w:t>
      </w:r>
      <w:r>
        <w:rPr>
          <w:spacing w:val="10"/>
        </w:rPr>
        <w:t xml:space="preserve"> </w:t>
      </w:r>
      <w:r>
        <w:rPr>
          <w:spacing w:val="-4"/>
          <w:w w:val="95"/>
        </w:rPr>
        <w:t>with</w:t>
      </w:r>
    </w:p>
    <w:p w14:paraId="02A842E2" w14:textId="77777777" w:rsidR="00610FA8" w:rsidRDefault="00062526">
      <w:pPr>
        <w:pStyle w:val="BodyText"/>
        <w:spacing w:before="87" w:line="273" w:lineRule="auto"/>
        <w:ind w:left="412" w:right="774"/>
        <w:jc w:val="both"/>
      </w:pPr>
      <w:r>
        <w:br w:type="column"/>
      </w:r>
      <w:r>
        <w:rPr>
          <w:w w:val="95"/>
        </w:rPr>
        <w:t>the head repositioned every 2–4 hours. However, only</w:t>
      </w:r>
      <w:r>
        <w:rPr>
          <w:spacing w:val="40"/>
        </w:rPr>
        <w:t xml:space="preserve"> </w:t>
      </w:r>
      <w:r>
        <w:t>small movements are possible because of the risk of</w:t>
      </w:r>
      <w:r>
        <w:rPr>
          <w:spacing w:val="40"/>
        </w:rPr>
        <w:t xml:space="preserve"> </w:t>
      </w:r>
      <w:r>
        <w:t>dislodgement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tubes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devices.</w:t>
      </w:r>
      <w:r>
        <w:rPr>
          <w:spacing w:val="-6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t>positioners</w:t>
      </w:r>
      <w:r>
        <w:rPr>
          <w:spacing w:val="40"/>
        </w:rPr>
        <w:t xml:space="preserve"> </w:t>
      </w:r>
      <w:r>
        <w:t>are available that can be moulded to the shape of an</w:t>
      </w:r>
      <w:r>
        <w:rPr>
          <w:spacing w:val="40"/>
        </w:rPr>
        <w:t xml:space="preserve"> </w:t>
      </w:r>
      <w:r>
        <w:t>individual patient’s face, allowing pressure to be</w:t>
      </w:r>
      <w:r>
        <w:rPr>
          <w:spacing w:val="40"/>
        </w:rPr>
        <w:t xml:space="preserve"> </w:t>
      </w:r>
      <w:r>
        <w:rPr>
          <w:w w:val="95"/>
        </w:rPr>
        <w:t>distributed evenly, and channels to be created for the</w:t>
      </w:r>
      <w:r>
        <w:rPr>
          <w:spacing w:val="40"/>
        </w:rPr>
        <w:t xml:space="preserve"> </w:t>
      </w:r>
      <w:r>
        <w:t>access of tubes and devices. These are still in</w:t>
      </w:r>
      <w:r>
        <w:rPr>
          <w:spacing w:val="40"/>
        </w:rPr>
        <w:t xml:space="preserve"> </w:t>
      </w:r>
      <w:r>
        <w:t>development and are being assessed in</w:t>
      </w:r>
      <w:r>
        <w:t xml:space="preserve"> the clinical</w:t>
      </w:r>
      <w:r>
        <w:rPr>
          <w:spacing w:val="40"/>
        </w:rPr>
        <w:t xml:space="preserve"> </w:t>
      </w:r>
      <w:r>
        <w:t>setting.</w:t>
      </w:r>
      <w:r>
        <w:rPr>
          <w:position w:val="6"/>
          <w:sz w:val="12"/>
        </w:rPr>
        <w:t>151</w:t>
      </w:r>
      <w:r>
        <w:rPr>
          <w:spacing w:val="40"/>
          <w:position w:val="6"/>
          <w:sz w:val="12"/>
        </w:rPr>
        <w:t xml:space="preserve"> </w:t>
      </w:r>
      <w:r>
        <w:t>Another important consideration is the</w:t>
      </w:r>
      <w:r>
        <w:rPr>
          <w:spacing w:val="40"/>
        </w:rPr>
        <w:t xml:space="preserve"> </w:t>
      </w:r>
      <w:r>
        <w:t>need for management of saliva, which may be more</w:t>
      </w:r>
      <w:r>
        <w:rPr>
          <w:spacing w:val="40"/>
        </w:rPr>
        <w:t xml:space="preserve"> </w:t>
      </w:r>
      <w:r>
        <w:rPr>
          <w:w w:val="95"/>
        </w:rPr>
        <w:t>likely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leak</w:t>
      </w:r>
      <w:r>
        <w:rPr>
          <w:spacing w:val="-1"/>
          <w:w w:val="95"/>
        </w:rPr>
        <w:t xml:space="preserve"> </w:t>
      </w:r>
      <w:r>
        <w:rPr>
          <w:w w:val="95"/>
        </w:rPr>
        <w:t>from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mouth</w:t>
      </w:r>
      <w:r>
        <w:rPr>
          <w:spacing w:val="-1"/>
          <w:w w:val="95"/>
        </w:rPr>
        <w:t xml:space="preserve"> </w:t>
      </w:r>
      <w:r>
        <w:rPr>
          <w:w w:val="95"/>
        </w:rPr>
        <w:t>when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patient</w:t>
      </w:r>
      <w:r>
        <w:rPr>
          <w:spacing w:val="-1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40"/>
        </w:rPr>
        <w:t xml:space="preserve"> </w:t>
      </w:r>
      <w:r>
        <w:t>prone position. Any resulting moisture may lead to</w:t>
      </w:r>
      <w:r>
        <w:rPr>
          <w:spacing w:val="40"/>
        </w:rPr>
        <w:t xml:space="preserve"> </w:t>
      </w:r>
      <w:r>
        <w:t>maceration of the skin on the chin</w:t>
      </w:r>
      <w:r>
        <w:t>, which may</w:t>
      </w:r>
      <w:r>
        <w:rPr>
          <w:spacing w:val="40"/>
        </w:rPr>
        <w:t xml:space="preserve"> </w:t>
      </w:r>
      <w:r>
        <w:t>exacerbate the risk of skin breakdown at the site of</w:t>
      </w:r>
      <w:r>
        <w:rPr>
          <w:spacing w:val="40"/>
        </w:rPr>
        <w:t xml:space="preserve"> </w:t>
      </w:r>
      <w:r>
        <w:t>devices such as endotracheal tubes.</w:t>
      </w:r>
    </w:p>
    <w:p w14:paraId="0C1A898F" w14:textId="77777777" w:rsidR="00610FA8" w:rsidRDefault="00062526">
      <w:pPr>
        <w:pStyle w:val="BodyText"/>
        <w:spacing w:line="199" w:lineRule="exact"/>
        <w:ind w:left="639"/>
        <w:jc w:val="both"/>
      </w:pPr>
      <w:r>
        <w:t>Use</w:t>
      </w:r>
      <w:r>
        <w:rPr>
          <w:spacing w:val="3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prophylactic</w:t>
      </w:r>
      <w:r>
        <w:rPr>
          <w:spacing w:val="32"/>
        </w:rPr>
        <w:t xml:space="preserve"> </w:t>
      </w:r>
      <w:r>
        <w:t>dressings</w:t>
      </w:r>
      <w:r>
        <w:rPr>
          <w:spacing w:val="33"/>
        </w:rPr>
        <w:t xml:space="preserve"> </w:t>
      </w:r>
      <w:r>
        <w:t>under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2"/>
        </w:rPr>
        <w:t>device</w:t>
      </w:r>
    </w:p>
    <w:p w14:paraId="711BE1EE" w14:textId="77777777" w:rsidR="00610FA8" w:rsidRDefault="00062526">
      <w:pPr>
        <w:pStyle w:val="BodyText"/>
        <w:spacing w:before="29" w:line="271" w:lineRule="auto"/>
        <w:ind w:left="412" w:right="774"/>
        <w:jc w:val="both"/>
        <w:rPr>
          <w:sz w:val="12"/>
        </w:rPr>
      </w:pPr>
      <w:r>
        <w:t>might be helpful. Prophylactic dressings such as</w:t>
      </w:r>
      <w:r>
        <w:rPr>
          <w:spacing w:val="40"/>
        </w:rPr>
        <w:t xml:space="preserve"> </w:t>
      </w:r>
      <w:r>
        <w:rPr>
          <w:w w:val="95"/>
        </w:rPr>
        <w:t>silicone foams or hydrogels can often be positioned to</w:t>
      </w:r>
      <w:r>
        <w:rPr>
          <w:spacing w:val="40"/>
        </w:rPr>
        <w:t xml:space="preserve"> </w:t>
      </w:r>
      <w:r>
        <w:t>prov</w:t>
      </w:r>
      <w:r>
        <w:t>ide an interface between the device and the</w:t>
      </w:r>
      <w:r>
        <w:rPr>
          <w:spacing w:val="40"/>
        </w:rPr>
        <w:t xml:space="preserve"> </w:t>
      </w:r>
      <w:r>
        <w:t>patient’s skin. Modelling has shown that application</w:t>
      </w:r>
      <w:r>
        <w:rPr>
          <w:spacing w:val="40"/>
        </w:rPr>
        <w:t xml:space="preserve"> </w:t>
      </w:r>
      <w:r>
        <w:t>of these dressings can reduce the forces applied to a</w:t>
      </w:r>
      <w:r>
        <w:rPr>
          <w:spacing w:val="40"/>
        </w:rPr>
        <w:t xml:space="preserve"> </w:t>
      </w:r>
      <w:r>
        <w:t>patient’s</w:t>
      </w:r>
      <w:r>
        <w:rPr>
          <w:spacing w:val="-9"/>
        </w:rPr>
        <w:t xml:space="preserve"> </w:t>
      </w:r>
      <w:r>
        <w:t>skin.</w:t>
      </w:r>
      <w:r>
        <w:rPr>
          <w:position w:val="6"/>
          <w:sz w:val="12"/>
        </w:rPr>
        <w:t>218</w:t>
      </w:r>
    </w:p>
    <w:p w14:paraId="55B75406" w14:textId="77777777" w:rsidR="00610FA8" w:rsidRDefault="00062526">
      <w:pPr>
        <w:pStyle w:val="Heading2"/>
        <w:spacing w:before="171" w:line="196" w:lineRule="auto"/>
        <w:ind w:left="412" w:right="700"/>
      </w:pPr>
      <w:r>
        <w:rPr>
          <w:color w:val="61438A"/>
        </w:rPr>
        <w:t>Device-related pressure ulcer</w:t>
      </w:r>
      <w:r>
        <w:rPr>
          <w:color w:val="61438A"/>
          <w:spacing w:val="-15"/>
        </w:rPr>
        <w:t xml:space="preserve"> </w:t>
      </w:r>
      <w:r>
        <w:rPr>
          <w:color w:val="61438A"/>
        </w:rPr>
        <w:t>prevention</w:t>
      </w:r>
      <w:r>
        <w:rPr>
          <w:color w:val="61438A"/>
          <w:spacing w:val="-15"/>
        </w:rPr>
        <w:t xml:space="preserve"> </w:t>
      </w:r>
      <w:r>
        <w:rPr>
          <w:color w:val="61438A"/>
        </w:rPr>
        <w:t>in</w:t>
      </w:r>
      <w:r>
        <w:rPr>
          <w:color w:val="61438A"/>
          <w:spacing w:val="-15"/>
        </w:rPr>
        <w:t xml:space="preserve"> </w:t>
      </w:r>
      <w:r>
        <w:rPr>
          <w:color w:val="61438A"/>
        </w:rPr>
        <w:t>health professionals using PPE</w:t>
      </w:r>
    </w:p>
    <w:p w14:paraId="751F3C60" w14:textId="77777777" w:rsidR="00610FA8" w:rsidRDefault="00062526">
      <w:pPr>
        <w:pStyle w:val="Heading3"/>
        <w:spacing w:before="69"/>
        <w:ind w:left="412"/>
      </w:pPr>
      <w:r>
        <w:rPr>
          <w:color w:val="61438A"/>
        </w:rPr>
        <w:t>Publication</w:t>
      </w:r>
      <w:r>
        <w:rPr>
          <w:color w:val="61438A"/>
          <w:spacing w:val="-6"/>
        </w:rPr>
        <w:t xml:space="preserve"> </w:t>
      </w:r>
      <w:r>
        <w:rPr>
          <w:color w:val="61438A"/>
        </w:rPr>
        <w:t>of</w:t>
      </w:r>
      <w:r>
        <w:rPr>
          <w:color w:val="61438A"/>
          <w:spacing w:val="-6"/>
        </w:rPr>
        <w:t xml:space="preserve"> </w:t>
      </w:r>
      <w:r>
        <w:rPr>
          <w:color w:val="61438A"/>
        </w:rPr>
        <w:t>a</w:t>
      </w:r>
      <w:r>
        <w:rPr>
          <w:color w:val="61438A"/>
          <w:spacing w:val="-6"/>
        </w:rPr>
        <w:t xml:space="preserve"> </w:t>
      </w:r>
      <w:r>
        <w:rPr>
          <w:color w:val="61438A"/>
          <w:spacing w:val="-2"/>
        </w:rPr>
        <w:t>guide</w:t>
      </w:r>
    </w:p>
    <w:p w14:paraId="4A5C12AE" w14:textId="77777777" w:rsidR="00610FA8" w:rsidRDefault="00062526">
      <w:pPr>
        <w:pStyle w:val="BodyText"/>
        <w:spacing w:before="18" w:line="273" w:lineRule="auto"/>
        <w:ind w:left="412" w:right="774"/>
        <w:jc w:val="both"/>
      </w:pPr>
      <w:r>
        <w:t>Another example of a DRPU prevention initiative is</w:t>
      </w:r>
      <w:r>
        <w:rPr>
          <w:spacing w:val="40"/>
        </w:rPr>
        <w:t xml:space="preserve"> </w:t>
      </w:r>
      <w:r>
        <w:rPr>
          <w:w w:val="95"/>
        </w:rPr>
        <w:t>from Japan, where a detailed guide for general nurses</w:t>
      </w:r>
      <w:r>
        <w:rPr>
          <w:spacing w:val="40"/>
        </w:rPr>
        <w:t xml:space="preserve"> </w:t>
      </w:r>
      <w:r>
        <w:t>and medical staff was developed. The guidebook</w:t>
      </w:r>
      <w:r>
        <w:rPr>
          <w:spacing w:val="40"/>
        </w:rPr>
        <w:t xml:space="preserve"> </w:t>
      </w:r>
      <w:r>
        <w:t>includes ten classifications of medical devices</w:t>
      </w:r>
      <w:r>
        <w:rPr>
          <w:spacing w:val="40"/>
        </w:rPr>
        <w:t xml:space="preserve"> </w:t>
      </w:r>
      <w:r>
        <w:rPr>
          <w:w w:val="95"/>
        </w:rPr>
        <w:t>co</w:t>
      </w:r>
      <w:r>
        <w:rPr>
          <w:w w:val="95"/>
        </w:rPr>
        <w:t>mmonly associated with DRPUs (Table 7). For each</w:t>
      </w:r>
      <w:r>
        <w:rPr>
          <w:spacing w:val="40"/>
        </w:rPr>
        <w:t xml:space="preserve"> </w:t>
      </w:r>
      <w:r>
        <w:rPr>
          <w:w w:val="95"/>
        </w:rPr>
        <w:t>classification, specific information is provided on risk</w:t>
      </w:r>
      <w:r>
        <w:rPr>
          <w:spacing w:val="40"/>
        </w:rPr>
        <w:t xml:space="preserve"> </w:t>
      </w:r>
      <w:r>
        <w:rPr>
          <w:w w:val="95"/>
        </w:rPr>
        <w:t>assessment, selection, and prevention. The importance</w:t>
      </w:r>
      <w:r>
        <w:rPr>
          <w:spacing w:val="40"/>
        </w:rPr>
        <w:t xml:space="preserve"> </w:t>
      </w:r>
      <w:r>
        <w:rPr>
          <w:w w:val="95"/>
        </w:rPr>
        <w:t>of obtaining informed consent from patients and their</w:t>
      </w:r>
      <w:r>
        <w:rPr>
          <w:spacing w:val="40"/>
        </w:rPr>
        <w:t xml:space="preserve"> </w:t>
      </w:r>
      <w:r>
        <w:t>families is highlighted.</w:t>
      </w:r>
    </w:p>
    <w:p w14:paraId="494574F4" w14:textId="77777777" w:rsidR="00610FA8" w:rsidRDefault="00610FA8">
      <w:pPr>
        <w:pStyle w:val="BodyText"/>
        <w:spacing w:before="6"/>
        <w:rPr>
          <w:sz w:val="23"/>
        </w:rPr>
      </w:pPr>
    </w:p>
    <w:p w14:paraId="08A48305" w14:textId="77777777" w:rsidR="00610FA8" w:rsidRDefault="00062526">
      <w:pPr>
        <w:pStyle w:val="Heading2"/>
        <w:spacing w:line="196" w:lineRule="auto"/>
        <w:ind w:left="412" w:right="2341"/>
      </w:pPr>
      <w:r>
        <w:rPr>
          <w:color w:val="61438A"/>
          <w:spacing w:val="-4"/>
          <w:w w:val="105"/>
        </w:rPr>
        <w:t>Optimising</w:t>
      </w:r>
      <w:r>
        <w:rPr>
          <w:color w:val="61438A"/>
          <w:spacing w:val="-35"/>
          <w:w w:val="105"/>
        </w:rPr>
        <w:t xml:space="preserve"> </w:t>
      </w:r>
      <w:r>
        <w:rPr>
          <w:color w:val="61438A"/>
          <w:spacing w:val="-4"/>
          <w:w w:val="105"/>
        </w:rPr>
        <w:t xml:space="preserve">local </w:t>
      </w:r>
      <w:r>
        <w:rPr>
          <w:color w:val="61438A"/>
          <w:spacing w:val="-2"/>
          <w:w w:val="105"/>
        </w:rPr>
        <w:t>implementation</w:t>
      </w:r>
    </w:p>
    <w:p w14:paraId="2A430A25" w14:textId="77777777" w:rsidR="00610FA8" w:rsidRDefault="00062526">
      <w:pPr>
        <w:pStyle w:val="BodyText"/>
        <w:spacing w:before="82" w:line="273" w:lineRule="auto"/>
        <w:ind w:left="412" w:right="775"/>
        <w:jc w:val="both"/>
      </w:pPr>
      <w:r>
        <w:t>A helpful mnemonic for an integrated pathway for</w:t>
      </w:r>
      <w:r>
        <w:rPr>
          <w:spacing w:val="40"/>
        </w:rPr>
        <w:t xml:space="preserve"> </w:t>
      </w:r>
      <w:r>
        <w:t>DRPU</w:t>
      </w:r>
      <w:r>
        <w:rPr>
          <w:spacing w:val="10"/>
        </w:rPr>
        <w:t xml:space="preserve"> </w:t>
      </w:r>
      <w:r>
        <w:t>prevention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SECURE</w:t>
      </w:r>
      <w:r>
        <w:rPr>
          <w:spacing w:val="11"/>
        </w:rPr>
        <w:t xml:space="preserve"> </w:t>
      </w:r>
      <w:r>
        <w:t>(Fig</w:t>
      </w:r>
      <w:r>
        <w:rPr>
          <w:spacing w:val="10"/>
        </w:rPr>
        <w:t xml:space="preserve"> </w:t>
      </w:r>
      <w:r>
        <w:t>13),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rPr>
          <w:spacing w:val="-2"/>
        </w:rPr>
        <w:t>stands</w:t>
      </w:r>
    </w:p>
    <w:p w14:paraId="68E8F12D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4B792CFB" w14:textId="245F21F4" w:rsidR="00610FA8" w:rsidRDefault="00610FA8">
      <w:pPr>
        <w:pStyle w:val="BodyText"/>
        <w:spacing w:before="7"/>
        <w:rPr>
          <w:sz w:val="19"/>
        </w:rPr>
      </w:pPr>
    </w:p>
    <w:p w14:paraId="02BF66AA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S44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03D23432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32290AA1" w14:textId="77777777" w:rsidR="00610FA8" w:rsidRDefault="00062526">
      <w:pPr>
        <w:pStyle w:val="Heading5"/>
        <w:spacing w:before="82"/>
        <w:ind w:left="4411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6B899041" w14:textId="77777777" w:rsidR="00610FA8" w:rsidRDefault="00610FA8">
      <w:pPr>
        <w:pStyle w:val="BodyText"/>
        <w:rPr>
          <w:rFonts w:ascii="Verdana"/>
          <w:sz w:val="20"/>
        </w:rPr>
      </w:pPr>
    </w:p>
    <w:p w14:paraId="176FED0A" w14:textId="77777777" w:rsidR="00610FA8" w:rsidRDefault="00610FA8">
      <w:pPr>
        <w:pStyle w:val="BodyText"/>
        <w:rPr>
          <w:rFonts w:ascii="Verdana"/>
          <w:sz w:val="20"/>
        </w:rPr>
      </w:pPr>
    </w:p>
    <w:p w14:paraId="3BE54537" w14:textId="77777777" w:rsidR="00610FA8" w:rsidRDefault="00610FA8">
      <w:pPr>
        <w:pStyle w:val="BodyText"/>
        <w:rPr>
          <w:rFonts w:ascii="Verdana"/>
          <w:sz w:val="20"/>
        </w:rPr>
      </w:pPr>
    </w:p>
    <w:p w14:paraId="659D2BBD" w14:textId="77777777" w:rsidR="00610FA8" w:rsidRDefault="00610FA8">
      <w:pPr>
        <w:pStyle w:val="BodyText"/>
        <w:rPr>
          <w:rFonts w:ascii="Verdana"/>
          <w:sz w:val="20"/>
        </w:rPr>
      </w:pPr>
    </w:p>
    <w:p w14:paraId="59A3ECEA" w14:textId="77777777" w:rsidR="00610FA8" w:rsidRDefault="00610FA8">
      <w:pPr>
        <w:pStyle w:val="BodyText"/>
        <w:rPr>
          <w:rFonts w:ascii="Verdana"/>
          <w:sz w:val="20"/>
        </w:rPr>
      </w:pPr>
    </w:p>
    <w:p w14:paraId="00C4C57F" w14:textId="77777777" w:rsidR="00610FA8" w:rsidRDefault="00610FA8">
      <w:pPr>
        <w:pStyle w:val="BodyText"/>
        <w:rPr>
          <w:rFonts w:ascii="Verdana"/>
          <w:sz w:val="20"/>
        </w:rPr>
      </w:pPr>
    </w:p>
    <w:p w14:paraId="17D94F9D" w14:textId="77777777" w:rsidR="00610FA8" w:rsidRDefault="00610FA8">
      <w:pPr>
        <w:pStyle w:val="BodyText"/>
        <w:rPr>
          <w:rFonts w:ascii="Verdana"/>
          <w:sz w:val="20"/>
        </w:rPr>
      </w:pPr>
    </w:p>
    <w:p w14:paraId="06CFEF8A" w14:textId="77777777" w:rsidR="00610FA8" w:rsidRDefault="00610FA8">
      <w:pPr>
        <w:pStyle w:val="BodyText"/>
        <w:rPr>
          <w:rFonts w:ascii="Verdana"/>
          <w:sz w:val="20"/>
        </w:rPr>
      </w:pPr>
    </w:p>
    <w:p w14:paraId="72253445" w14:textId="77777777" w:rsidR="00610FA8" w:rsidRDefault="00610FA8">
      <w:pPr>
        <w:pStyle w:val="BodyText"/>
        <w:rPr>
          <w:rFonts w:ascii="Verdana"/>
          <w:sz w:val="20"/>
        </w:rPr>
      </w:pPr>
    </w:p>
    <w:p w14:paraId="185326EE" w14:textId="77777777" w:rsidR="00610FA8" w:rsidRDefault="00610FA8">
      <w:pPr>
        <w:pStyle w:val="BodyText"/>
        <w:rPr>
          <w:rFonts w:ascii="Verdana"/>
          <w:sz w:val="20"/>
        </w:rPr>
      </w:pPr>
    </w:p>
    <w:p w14:paraId="49092AE3" w14:textId="77777777" w:rsidR="00610FA8" w:rsidRDefault="00610FA8">
      <w:pPr>
        <w:pStyle w:val="BodyText"/>
        <w:rPr>
          <w:rFonts w:ascii="Verdana"/>
          <w:sz w:val="21"/>
        </w:rPr>
      </w:pPr>
    </w:p>
    <w:p w14:paraId="7FBF29AB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63AE71D7" w14:textId="77777777" w:rsidR="00610FA8" w:rsidRDefault="00062526">
      <w:pPr>
        <w:pStyle w:val="BodyText"/>
        <w:spacing w:before="87"/>
        <w:ind w:left="837"/>
      </w:pPr>
      <w:r>
        <w:rPr>
          <w:spacing w:val="-4"/>
        </w:rPr>
        <w:t>for:</w:t>
      </w:r>
    </w:p>
    <w:p w14:paraId="36523486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9"/>
        <w:ind w:hanging="228"/>
        <w:rPr>
          <w:sz w:val="18"/>
        </w:rPr>
      </w:pPr>
      <w:r>
        <w:rPr>
          <w:rFonts w:ascii="Book Antiqua" w:hAnsi="Book Antiqua"/>
          <w:b/>
          <w:spacing w:val="-2"/>
          <w:sz w:val="18"/>
        </w:rPr>
        <w:t>S</w:t>
      </w:r>
      <w:r>
        <w:rPr>
          <w:spacing w:val="-2"/>
          <w:sz w:val="18"/>
        </w:rPr>
        <w:t>kin/tissue</w:t>
      </w:r>
    </w:p>
    <w:p w14:paraId="0AB5D658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2"/>
        <w:ind w:hanging="228"/>
        <w:rPr>
          <w:sz w:val="18"/>
        </w:rPr>
      </w:pPr>
      <w:r>
        <w:rPr>
          <w:rFonts w:ascii="Book Antiqua" w:hAnsi="Book Antiqua"/>
          <w:b/>
          <w:spacing w:val="-2"/>
          <w:sz w:val="18"/>
        </w:rPr>
        <w:t>E</w:t>
      </w:r>
      <w:r>
        <w:rPr>
          <w:spacing w:val="-2"/>
          <w:sz w:val="18"/>
        </w:rPr>
        <w:t>ducation</w:t>
      </w:r>
    </w:p>
    <w:p w14:paraId="7CECA364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1"/>
        <w:ind w:hanging="228"/>
        <w:rPr>
          <w:sz w:val="18"/>
        </w:rPr>
      </w:pPr>
      <w:r>
        <w:rPr>
          <w:rFonts w:ascii="Book Antiqua" w:hAnsi="Book Antiqua"/>
          <w:b/>
          <w:spacing w:val="-2"/>
          <w:sz w:val="18"/>
        </w:rPr>
        <w:t>C</w:t>
      </w:r>
      <w:r>
        <w:rPr>
          <w:spacing w:val="-2"/>
          <w:sz w:val="18"/>
        </w:rPr>
        <w:t>hampion/collaborate</w:t>
      </w:r>
    </w:p>
    <w:p w14:paraId="1D4520BA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1"/>
        <w:ind w:hanging="228"/>
        <w:rPr>
          <w:sz w:val="18"/>
        </w:rPr>
      </w:pPr>
      <w:r>
        <w:rPr>
          <w:rFonts w:ascii="Book Antiqua" w:hAnsi="Book Antiqua"/>
          <w:b/>
          <w:spacing w:val="-2"/>
          <w:sz w:val="18"/>
        </w:rPr>
        <w:t>U</w:t>
      </w:r>
      <w:r>
        <w:rPr>
          <w:spacing w:val="-2"/>
          <w:sz w:val="18"/>
        </w:rPr>
        <w:t>nderstanding</w:t>
      </w:r>
    </w:p>
    <w:p w14:paraId="00053A8B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1"/>
        <w:ind w:hanging="228"/>
        <w:rPr>
          <w:sz w:val="18"/>
        </w:rPr>
      </w:pPr>
      <w:r>
        <w:rPr>
          <w:rFonts w:ascii="Book Antiqua" w:hAnsi="Book Antiqua"/>
          <w:b/>
          <w:spacing w:val="-2"/>
          <w:sz w:val="18"/>
        </w:rPr>
        <w:t>R</w:t>
      </w:r>
      <w:r>
        <w:rPr>
          <w:spacing w:val="-2"/>
          <w:sz w:val="18"/>
        </w:rPr>
        <w:t>eport</w:t>
      </w:r>
    </w:p>
    <w:p w14:paraId="63A39819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1"/>
        <w:ind w:hanging="228"/>
        <w:rPr>
          <w:sz w:val="18"/>
        </w:rPr>
      </w:pPr>
      <w:r>
        <w:rPr>
          <w:rFonts w:ascii="Book Antiqua" w:hAnsi="Book Antiqua"/>
          <w:b/>
          <w:spacing w:val="-2"/>
          <w:sz w:val="18"/>
        </w:rPr>
        <w:t>E</w:t>
      </w:r>
      <w:r>
        <w:rPr>
          <w:spacing w:val="-2"/>
          <w:sz w:val="18"/>
        </w:rPr>
        <w:t>valuate.</w:t>
      </w:r>
    </w:p>
    <w:p w14:paraId="160EDA5E" w14:textId="77777777" w:rsidR="00610FA8" w:rsidRDefault="00062526">
      <w:pPr>
        <w:pStyle w:val="BodyText"/>
        <w:spacing w:before="22" w:line="273" w:lineRule="auto"/>
        <w:ind w:left="837" w:firstLine="226"/>
        <w:jc w:val="both"/>
      </w:pPr>
      <w:r>
        <w:t>Frontline health professionals with hands-on</w:t>
      </w:r>
      <w:r>
        <w:rPr>
          <w:spacing w:val="40"/>
        </w:rPr>
        <w:t xml:space="preserve"> </w:t>
      </w:r>
      <w:r>
        <w:rPr>
          <w:w w:val="95"/>
        </w:rPr>
        <w:t>experience of devices and the risks they pose are well</w:t>
      </w:r>
      <w:r>
        <w:rPr>
          <w:spacing w:val="40"/>
        </w:rPr>
        <w:t xml:space="preserve"> </w:t>
      </w:r>
      <w:r>
        <w:t>placed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drive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adoption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devices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least</w:t>
      </w:r>
      <w:r>
        <w:rPr>
          <w:spacing w:val="40"/>
        </w:rPr>
        <w:t xml:space="preserve"> </w:t>
      </w:r>
      <w:r>
        <w:rPr>
          <w:w w:val="95"/>
        </w:rPr>
        <w:t>risk of causing harm. Such an approach could work in</w:t>
      </w:r>
      <w:r>
        <w:rPr>
          <w:spacing w:val="80"/>
        </w:rPr>
        <w:t xml:space="preserve"> </w:t>
      </w:r>
      <w:r>
        <w:t>a facility where suboptimal devices are used—for</w:t>
      </w:r>
      <w:r>
        <w:rPr>
          <w:spacing w:val="40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formulary</w:t>
      </w:r>
      <w:r>
        <w:rPr>
          <w:spacing w:val="-3"/>
        </w:rPr>
        <w:t xml:space="preserve"> </w:t>
      </w:r>
      <w:r>
        <w:t>constraints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access to a wider range of device sizes and designs.</w:t>
      </w:r>
      <w:r>
        <w:rPr>
          <w:spacing w:val="40"/>
        </w:rPr>
        <w:t xml:space="preserve"> </w:t>
      </w:r>
      <w:r>
        <w:rPr>
          <w:w w:val="95"/>
        </w:rPr>
        <w:t>Health professionals could also drive this by working</w:t>
      </w:r>
      <w:r>
        <w:rPr>
          <w:spacing w:val="40"/>
        </w:rPr>
        <w:t xml:space="preserve"> </w:t>
      </w:r>
      <w:r>
        <w:rPr>
          <w:w w:val="95"/>
        </w:rPr>
        <w:t>closely</w:t>
      </w:r>
      <w:r>
        <w:rPr>
          <w:spacing w:val="-5"/>
          <w:w w:val="95"/>
        </w:rPr>
        <w:t xml:space="preserve"> </w:t>
      </w:r>
      <w:r>
        <w:rPr>
          <w:w w:val="95"/>
        </w:rPr>
        <w:t>with</w:t>
      </w:r>
      <w:r>
        <w:rPr>
          <w:spacing w:val="-5"/>
          <w:w w:val="95"/>
        </w:rPr>
        <w:t xml:space="preserve"> </w:t>
      </w:r>
      <w:r>
        <w:rPr>
          <w:w w:val="95"/>
        </w:rPr>
        <w:t>procurement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formulary</w:t>
      </w:r>
      <w:r>
        <w:rPr>
          <w:spacing w:val="-5"/>
          <w:w w:val="95"/>
        </w:rPr>
        <w:t xml:space="preserve"> </w:t>
      </w:r>
      <w:r>
        <w:rPr>
          <w:w w:val="95"/>
        </w:rPr>
        <w:t>staff</w:t>
      </w:r>
      <w:r>
        <w:rPr>
          <w:spacing w:val="-5"/>
          <w:w w:val="95"/>
        </w:rPr>
        <w:t xml:space="preserve"> </w:t>
      </w:r>
      <w:r>
        <w:rPr>
          <w:w w:val="95"/>
        </w:rPr>
        <w:t>(Box</w:t>
      </w:r>
      <w:r>
        <w:rPr>
          <w:spacing w:val="-5"/>
          <w:w w:val="95"/>
        </w:rPr>
        <w:t xml:space="preserve"> </w:t>
      </w:r>
      <w:r>
        <w:rPr>
          <w:w w:val="95"/>
        </w:rPr>
        <w:t>10),</w:t>
      </w:r>
      <w:r>
        <w:rPr>
          <w:spacing w:val="40"/>
        </w:rPr>
        <w:t xml:space="preserve"> </w:t>
      </w:r>
      <w:r>
        <w:t>presenting evidence, when available, to support the</w:t>
      </w:r>
      <w:r>
        <w:rPr>
          <w:spacing w:val="40"/>
        </w:rPr>
        <w:t xml:space="preserve"> </w:t>
      </w:r>
      <w:r>
        <w:t>adoption of different devices.</w:t>
      </w:r>
    </w:p>
    <w:p w14:paraId="52DBFCF9" w14:textId="77777777" w:rsidR="00610FA8" w:rsidRDefault="00062526">
      <w:pPr>
        <w:pStyle w:val="Heading2"/>
        <w:spacing w:before="157" w:line="196" w:lineRule="auto"/>
        <w:ind w:right="713"/>
        <w:jc w:val="both"/>
      </w:pPr>
      <w:r>
        <w:rPr>
          <w:color w:val="61438A"/>
          <w:spacing w:val="-2"/>
        </w:rPr>
        <w:t>Key</w:t>
      </w:r>
      <w:r>
        <w:rPr>
          <w:color w:val="61438A"/>
          <w:spacing w:val="-25"/>
        </w:rPr>
        <w:t xml:space="preserve"> </w:t>
      </w:r>
      <w:r>
        <w:rPr>
          <w:color w:val="61438A"/>
          <w:spacing w:val="-2"/>
        </w:rPr>
        <w:t>aspects</w:t>
      </w:r>
      <w:r>
        <w:rPr>
          <w:color w:val="61438A"/>
          <w:spacing w:val="-24"/>
        </w:rPr>
        <w:t xml:space="preserve"> </w:t>
      </w:r>
      <w:r>
        <w:rPr>
          <w:color w:val="61438A"/>
          <w:spacing w:val="-2"/>
        </w:rPr>
        <w:t>of</w:t>
      </w:r>
      <w:r>
        <w:rPr>
          <w:color w:val="61438A"/>
          <w:spacing w:val="-25"/>
        </w:rPr>
        <w:t xml:space="preserve"> </w:t>
      </w:r>
      <w:r>
        <w:rPr>
          <w:color w:val="61438A"/>
          <w:spacing w:val="-2"/>
        </w:rPr>
        <w:t xml:space="preserve">device- </w:t>
      </w:r>
      <w:r>
        <w:rPr>
          <w:color w:val="61438A"/>
        </w:rPr>
        <w:t>related</w:t>
      </w:r>
      <w:r>
        <w:rPr>
          <w:color w:val="61438A"/>
          <w:spacing w:val="-15"/>
        </w:rPr>
        <w:t xml:space="preserve"> </w:t>
      </w:r>
      <w:r>
        <w:rPr>
          <w:color w:val="61438A"/>
        </w:rPr>
        <w:t>pressure</w:t>
      </w:r>
      <w:r>
        <w:rPr>
          <w:color w:val="61438A"/>
          <w:spacing w:val="-15"/>
        </w:rPr>
        <w:t xml:space="preserve"> </w:t>
      </w:r>
      <w:r>
        <w:rPr>
          <w:color w:val="61438A"/>
        </w:rPr>
        <w:t xml:space="preserve">ulcer </w:t>
      </w:r>
      <w:r>
        <w:rPr>
          <w:color w:val="61438A"/>
          <w:spacing w:val="-2"/>
        </w:rPr>
        <w:t>management</w:t>
      </w:r>
    </w:p>
    <w:p w14:paraId="5C84B878" w14:textId="77777777" w:rsidR="00610FA8" w:rsidRDefault="00062526">
      <w:pPr>
        <w:pStyle w:val="BodyText"/>
        <w:spacing w:before="140" w:line="271" w:lineRule="auto"/>
        <w:ind w:left="837"/>
        <w:jc w:val="both"/>
      </w:pPr>
      <w:r>
        <w:t>The</w:t>
      </w:r>
      <w:r>
        <w:rPr>
          <w:spacing w:val="-3"/>
        </w:rPr>
        <w:t xml:space="preserve"> </w:t>
      </w:r>
      <w:r>
        <w:t>fundamentals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managing</w:t>
      </w:r>
      <w:r>
        <w:rPr>
          <w:spacing w:val="-3"/>
        </w:rPr>
        <w:t xml:space="preserve"> </w:t>
      </w:r>
      <w:r>
        <w:t>DRPUs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those of PUs. These include use of a recognised</w:t>
      </w:r>
      <w:r>
        <w:rPr>
          <w:spacing w:val="40"/>
        </w:rPr>
        <w:t xml:space="preserve"> </w:t>
      </w:r>
      <w:r>
        <w:t>classification sys</w:t>
      </w:r>
      <w:r>
        <w:t>tem, such as the NPIAP system,</w:t>
      </w:r>
      <w:r>
        <w:rPr>
          <w:position w:val="6"/>
          <w:sz w:val="12"/>
        </w:rPr>
        <w:t>2</w:t>
      </w:r>
      <w:r>
        <w:rPr>
          <w:spacing w:val="21"/>
          <w:position w:val="6"/>
          <w:sz w:val="12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describe the DRPU. This requires:</w:t>
      </w:r>
    </w:p>
    <w:p w14:paraId="6AA5AF87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3"/>
        <w:ind w:hanging="228"/>
        <w:jc w:val="both"/>
        <w:rPr>
          <w:sz w:val="18"/>
        </w:rPr>
      </w:pPr>
      <w:r>
        <w:rPr>
          <w:w w:val="95"/>
          <w:sz w:val="18"/>
        </w:rPr>
        <w:t>Full</w:t>
      </w:r>
      <w:r>
        <w:rPr>
          <w:spacing w:val="9"/>
          <w:sz w:val="18"/>
        </w:rPr>
        <w:t xml:space="preserve"> </w:t>
      </w:r>
      <w:r>
        <w:rPr>
          <w:w w:val="95"/>
          <w:sz w:val="18"/>
        </w:rPr>
        <w:t>patient</w:t>
      </w:r>
      <w:r>
        <w:rPr>
          <w:spacing w:val="10"/>
          <w:sz w:val="18"/>
        </w:rPr>
        <w:t xml:space="preserve"> </w:t>
      </w:r>
      <w:r>
        <w:rPr>
          <w:spacing w:val="-2"/>
          <w:w w:val="95"/>
          <w:sz w:val="18"/>
        </w:rPr>
        <w:t>assessment</w:t>
      </w:r>
    </w:p>
    <w:p w14:paraId="714BC95F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9" w:line="273" w:lineRule="auto"/>
        <w:rPr>
          <w:sz w:val="18"/>
        </w:rPr>
      </w:pPr>
      <w:r>
        <w:rPr>
          <w:sz w:val="18"/>
        </w:rPr>
        <w:t>Accurate</w:t>
      </w:r>
      <w:r>
        <w:rPr>
          <w:spacing w:val="10"/>
          <w:sz w:val="18"/>
        </w:rPr>
        <w:t xml:space="preserve"> </w:t>
      </w:r>
      <w:r>
        <w:rPr>
          <w:sz w:val="18"/>
        </w:rPr>
        <w:t>assessment</w:t>
      </w:r>
      <w:r>
        <w:rPr>
          <w:spacing w:val="10"/>
          <w:sz w:val="18"/>
        </w:rPr>
        <w:t xml:space="preserve"> </w:t>
      </w:r>
      <w:r>
        <w:rPr>
          <w:sz w:val="18"/>
        </w:rPr>
        <w:t>of</w:t>
      </w:r>
      <w:r>
        <w:rPr>
          <w:spacing w:val="10"/>
          <w:sz w:val="18"/>
        </w:rPr>
        <w:t xml:space="preserve"> </w:t>
      </w:r>
      <w:r>
        <w:rPr>
          <w:sz w:val="18"/>
        </w:rPr>
        <w:t>areas</w:t>
      </w:r>
      <w:r>
        <w:rPr>
          <w:spacing w:val="10"/>
          <w:sz w:val="18"/>
        </w:rPr>
        <w:t xml:space="preserve"> </w:t>
      </w:r>
      <w:r>
        <w:rPr>
          <w:sz w:val="18"/>
        </w:rPr>
        <w:t>at</w:t>
      </w:r>
      <w:r>
        <w:rPr>
          <w:spacing w:val="10"/>
          <w:sz w:val="18"/>
        </w:rPr>
        <w:t xml:space="preserve"> </w:t>
      </w:r>
      <w:r>
        <w:rPr>
          <w:sz w:val="18"/>
        </w:rPr>
        <w:t>risk</w:t>
      </w:r>
      <w:r>
        <w:rPr>
          <w:spacing w:val="10"/>
          <w:sz w:val="18"/>
        </w:rPr>
        <w:t xml:space="preserve"> </w:t>
      </w:r>
      <w:r>
        <w:rPr>
          <w:sz w:val="18"/>
        </w:rPr>
        <w:t>of</w:t>
      </w:r>
      <w:r>
        <w:rPr>
          <w:spacing w:val="10"/>
          <w:sz w:val="18"/>
        </w:rPr>
        <w:t xml:space="preserve"> </w:t>
      </w:r>
      <w:r>
        <w:rPr>
          <w:sz w:val="18"/>
        </w:rPr>
        <w:t>pressure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damage</w:t>
      </w:r>
    </w:p>
    <w:p w14:paraId="037940F8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  <w:tab w:val="left" w:pos="2016"/>
          <w:tab w:val="left" w:pos="3227"/>
          <w:tab w:val="left" w:pos="4576"/>
        </w:tabs>
        <w:spacing w:line="273" w:lineRule="auto"/>
        <w:rPr>
          <w:sz w:val="18"/>
        </w:rPr>
      </w:pPr>
      <w:r>
        <w:rPr>
          <w:spacing w:val="-2"/>
          <w:sz w:val="18"/>
        </w:rPr>
        <w:t>Ongoing</w:t>
      </w:r>
      <w:r>
        <w:rPr>
          <w:sz w:val="18"/>
        </w:rPr>
        <w:tab/>
      </w:r>
      <w:r>
        <w:rPr>
          <w:spacing w:val="-2"/>
          <w:sz w:val="18"/>
        </w:rPr>
        <w:t>assessment,</w:t>
      </w:r>
      <w:r>
        <w:rPr>
          <w:sz w:val="18"/>
        </w:rPr>
        <w:tab/>
      </w:r>
      <w:r>
        <w:rPr>
          <w:spacing w:val="-2"/>
          <w:sz w:val="18"/>
        </w:rPr>
        <w:t>measurement</w:t>
      </w:r>
      <w:r>
        <w:rPr>
          <w:sz w:val="18"/>
        </w:rPr>
        <w:tab/>
      </w:r>
      <w:r>
        <w:rPr>
          <w:spacing w:val="-4"/>
          <w:sz w:val="18"/>
        </w:rPr>
        <w:t>and</w:t>
      </w:r>
      <w:r>
        <w:rPr>
          <w:spacing w:val="40"/>
          <w:sz w:val="18"/>
        </w:rPr>
        <w:t xml:space="preserve"> </w:t>
      </w:r>
      <w:r>
        <w:rPr>
          <w:sz w:val="18"/>
        </w:rPr>
        <w:t>documentation of the DRPU</w:t>
      </w:r>
    </w:p>
    <w:p w14:paraId="5DBE1C85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line="210" w:lineRule="exact"/>
        <w:ind w:hanging="228"/>
        <w:rPr>
          <w:sz w:val="18"/>
        </w:rPr>
      </w:pPr>
      <w:r>
        <w:rPr>
          <w:w w:val="95"/>
          <w:sz w:val="18"/>
        </w:rPr>
        <w:t>Assessing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6"/>
          <w:sz w:val="18"/>
        </w:rPr>
        <w:t xml:space="preserve"> </w:t>
      </w:r>
      <w:r>
        <w:rPr>
          <w:w w:val="95"/>
          <w:sz w:val="18"/>
        </w:rPr>
        <w:t>documenting</w:t>
      </w:r>
      <w:r>
        <w:rPr>
          <w:spacing w:val="15"/>
          <w:sz w:val="18"/>
        </w:rPr>
        <w:t xml:space="preserve"> </w:t>
      </w:r>
      <w:r>
        <w:rPr>
          <w:spacing w:val="-2"/>
          <w:w w:val="95"/>
          <w:sz w:val="18"/>
        </w:rPr>
        <w:t>progress</w:t>
      </w:r>
    </w:p>
    <w:p w14:paraId="6158FD85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8"/>
        <w:ind w:hanging="228"/>
        <w:rPr>
          <w:sz w:val="18"/>
        </w:rPr>
      </w:pPr>
      <w:r>
        <w:rPr>
          <w:w w:val="95"/>
          <w:sz w:val="18"/>
        </w:rPr>
        <w:t>Assessing,</w:t>
      </w:r>
      <w:r>
        <w:rPr>
          <w:spacing w:val="14"/>
          <w:sz w:val="18"/>
        </w:rPr>
        <w:t xml:space="preserve"> </w:t>
      </w:r>
      <w:r>
        <w:rPr>
          <w:w w:val="95"/>
          <w:sz w:val="18"/>
        </w:rPr>
        <w:t>preventing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5"/>
          <w:sz w:val="18"/>
        </w:rPr>
        <w:t xml:space="preserve"> </w:t>
      </w:r>
      <w:r>
        <w:rPr>
          <w:w w:val="95"/>
          <w:sz w:val="18"/>
        </w:rPr>
        <w:t>managing</w:t>
      </w:r>
      <w:r>
        <w:rPr>
          <w:spacing w:val="15"/>
          <w:sz w:val="18"/>
        </w:rPr>
        <w:t xml:space="preserve"> </w:t>
      </w:r>
      <w:r>
        <w:rPr>
          <w:spacing w:val="-4"/>
          <w:w w:val="95"/>
          <w:sz w:val="18"/>
        </w:rPr>
        <w:t>pain</w:t>
      </w:r>
    </w:p>
    <w:p w14:paraId="2E02C40A" w14:textId="77777777" w:rsidR="00610FA8" w:rsidRDefault="00062526">
      <w:pPr>
        <w:pStyle w:val="ListParagraph"/>
        <w:numPr>
          <w:ilvl w:val="0"/>
          <w:numId w:val="11"/>
        </w:numPr>
        <w:tabs>
          <w:tab w:val="left" w:pos="1065"/>
        </w:tabs>
        <w:spacing w:before="29"/>
        <w:ind w:hanging="228"/>
        <w:rPr>
          <w:sz w:val="18"/>
        </w:rPr>
      </w:pPr>
      <w:r>
        <w:rPr>
          <w:w w:val="95"/>
          <w:sz w:val="18"/>
        </w:rPr>
        <w:t>Using</w:t>
      </w:r>
      <w:r>
        <w:rPr>
          <w:spacing w:val="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high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standard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local</w:t>
      </w:r>
      <w:r>
        <w:rPr>
          <w:spacing w:val="6"/>
          <w:sz w:val="18"/>
        </w:rPr>
        <w:t xml:space="preserve"> </w:t>
      </w:r>
      <w:r>
        <w:rPr>
          <w:w w:val="95"/>
          <w:sz w:val="18"/>
        </w:rPr>
        <w:t>wound</w:t>
      </w:r>
      <w:r>
        <w:rPr>
          <w:spacing w:val="6"/>
          <w:sz w:val="18"/>
        </w:rPr>
        <w:t xml:space="preserve"> </w:t>
      </w:r>
      <w:r>
        <w:rPr>
          <w:spacing w:val="-2"/>
          <w:w w:val="95"/>
          <w:sz w:val="18"/>
        </w:rPr>
        <w:t>care.</w:t>
      </w:r>
    </w:p>
    <w:p w14:paraId="3B277C9D" w14:textId="77777777" w:rsidR="00610FA8" w:rsidRDefault="00062526">
      <w:pPr>
        <w:pStyle w:val="BodyText"/>
        <w:spacing w:before="28" w:line="273" w:lineRule="auto"/>
        <w:ind w:left="837" w:firstLine="226"/>
        <w:jc w:val="both"/>
      </w:pPr>
      <w:r>
        <w:rPr>
          <w:w w:val="95"/>
        </w:rPr>
        <w:t>DRPUs present different challenges to PUs, as body</w:t>
      </w:r>
      <w:r>
        <w:rPr>
          <w:spacing w:val="40"/>
        </w:rPr>
        <w:t xml:space="preserve"> </w:t>
      </w:r>
      <w:r>
        <w:t>weight</w:t>
      </w:r>
      <w:r>
        <w:rPr>
          <w:spacing w:val="-7"/>
        </w:rPr>
        <w:t xml:space="preserve"> </w:t>
      </w:r>
      <w:r>
        <w:t>forces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dominant</w:t>
      </w:r>
      <w:r>
        <w:rPr>
          <w:spacing w:val="-7"/>
        </w:rPr>
        <w:t xml:space="preserve"> </w:t>
      </w:r>
      <w:r>
        <w:t>aetiology.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t>be noted that DRPUs caused by a mask may be</w:t>
      </w:r>
      <w:r>
        <w:rPr>
          <w:spacing w:val="40"/>
        </w:rPr>
        <w:t xml:space="preserve"> </w:t>
      </w:r>
      <w:r>
        <w:t>managed by changing to a different design—for</w:t>
      </w:r>
      <w:r>
        <w:rPr>
          <w:spacing w:val="40"/>
        </w:rPr>
        <w:t xml:space="preserve"> </w:t>
      </w:r>
      <w:r>
        <w:t>example, from a mask that transfers forces to the</w:t>
      </w:r>
      <w:r>
        <w:rPr>
          <w:spacing w:val="40"/>
        </w:rPr>
        <w:t xml:space="preserve"> </w:t>
      </w:r>
      <w:r>
        <w:t>bridge to the nose to a full-face mask that transfers</w:t>
      </w:r>
      <w:r>
        <w:rPr>
          <w:spacing w:val="40"/>
        </w:rPr>
        <w:t xml:space="preserve"> </w:t>
      </w:r>
      <w:r>
        <w:t>forces to the forehead. If it is not possible to change</w:t>
      </w:r>
      <w:r>
        <w:rPr>
          <w:spacing w:val="40"/>
        </w:rPr>
        <w:t xml:space="preserve"> </w:t>
      </w:r>
      <w:r>
        <w:rPr>
          <w:w w:val="95"/>
        </w:rPr>
        <w:t>the</w:t>
      </w:r>
      <w:r>
        <w:rPr>
          <w:spacing w:val="13"/>
        </w:rPr>
        <w:t xml:space="preserve"> </w:t>
      </w:r>
      <w:r>
        <w:rPr>
          <w:w w:val="95"/>
        </w:rPr>
        <w:t>ma</w:t>
      </w:r>
      <w:r>
        <w:rPr>
          <w:w w:val="95"/>
        </w:rPr>
        <w:t>sk</w:t>
      </w:r>
      <w:r>
        <w:rPr>
          <w:spacing w:val="14"/>
        </w:rPr>
        <w:t xml:space="preserve"> </w:t>
      </w:r>
      <w:r>
        <w:rPr>
          <w:w w:val="95"/>
        </w:rPr>
        <w:t>for</w:t>
      </w:r>
      <w:r>
        <w:rPr>
          <w:spacing w:val="14"/>
        </w:rPr>
        <w:t xml:space="preserve"> </w:t>
      </w:r>
      <w:r>
        <w:rPr>
          <w:w w:val="95"/>
        </w:rPr>
        <w:t>clinical</w:t>
      </w:r>
      <w:r>
        <w:rPr>
          <w:spacing w:val="14"/>
        </w:rPr>
        <w:t xml:space="preserve"> </w:t>
      </w:r>
      <w:r>
        <w:rPr>
          <w:w w:val="95"/>
        </w:rPr>
        <w:t>reasons,</w:t>
      </w:r>
      <w:r>
        <w:rPr>
          <w:spacing w:val="13"/>
        </w:rPr>
        <w:t xml:space="preserve"> </w:t>
      </w:r>
      <w:r>
        <w:rPr>
          <w:w w:val="95"/>
        </w:rPr>
        <w:t>measures</w:t>
      </w:r>
      <w:r>
        <w:rPr>
          <w:spacing w:val="14"/>
        </w:rPr>
        <w:t xml:space="preserve"> </w:t>
      </w:r>
      <w:r>
        <w:rPr>
          <w:w w:val="95"/>
        </w:rPr>
        <w:t>to</w:t>
      </w:r>
      <w:r>
        <w:rPr>
          <w:spacing w:val="14"/>
        </w:rPr>
        <w:t xml:space="preserve"> </w:t>
      </w:r>
      <w:r>
        <w:rPr>
          <w:w w:val="95"/>
        </w:rPr>
        <w:t>reduce</w:t>
      </w:r>
      <w:r>
        <w:rPr>
          <w:spacing w:val="14"/>
        </w:rPr>
        <w:t xml:space="preserve"> </w:t>
      </w:r>
      <w:r>
        <w:rPr>
          <w:spacing w:val="-5"/>
          <w:w w:val="95"/>
        </w:rPr>
        <w:t>the</w:t>
      </w:r>
    </w:p>
    <w:p w14:paraId="74E469B9" w14:textId="77777777" w:rsidR="00610FA8" w:rsidRDefault="00062526">
      <w:pPr>
        <w:spacing w:before="1"/>
        <w:rPr>
          <w:sz w:val="26"/>
        </w:rPr>
      </w:pPr>
      <w:r>
        <w:br w:type="column"/>
      </w:r>
    </w:p>
    <w:p w14:paraId="79B8E47A" w14:textId="77777777" w:rsidR="00610FA8" w:rsidRDefault="00062526">
      <w:pPr>
        <w:spacing w:before="1" w:line="223" w:lineRule="auto"/>
        <w:ind w:left="583" w:right="865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Box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12.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Functional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objectives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of</w:t>
      </w:r>
      <w:r>
        <w:rPr>
          <w:rFonts w:ascii="Tahoma"/>
          <w:b/>
          <w:spacing w:val="-7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 xml:space="preserve">medical </w:t>
      </w:r>
      <w:r>
        <w:rPr>
          <w:rFonts w:ascii="Tahoma"/>
          <w:b/>
          <w:w w:val="105"/>
          <w:sz w:val="16"/>
        </w:rPr>
        <w:t>device design</w:t>
      </w:r>
    </w:p>
    <w:p w14:paraId="45220957" w14:textId="77777777" w:rsidR="00610FA8" w:rsidRDefault="00062526">
      <w:pPr>
        <w:pStyle w:val="ListParagraph"/>
        <w:numPr>
          <w:ilvl w:val="0"/>
          <w:numId w:val="10"/>
        </w:numPr>
        <w:tabs>
          <w:tab w:val="left" w:pos="810"/>
        </w:tabs>
        <w:spacing w:before="115" w:line="237" w:lineRule="auto"/>
        <w:ind w:right="97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Match stiffness or elastic modulus in design so that the elements contacting</w:t>
      </w:r>
      <w:r>
        <w:rPr>
          <w:rFonts w:ascii="Verdana" w:hAnsi="Verdana"/>
          <w:spacing w:val="40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are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at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a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stiffness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that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near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that of skin and underlying soft tissue. Elastic modulus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an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engineering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measure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the stiffness of a material, indicating the ratio between the mechanical stress and deformation (strain) level</w:t>
      </w:r>
    </w:p>
    <w:p w14:paraId="45CD3389" w14:textId="77777777" w:rsidR="00610FA8" w:rsidRDefault="00062526">
      <w:pPr>
        <w:pStyle w:val="ListParagraph"/>
        <w:numPr>
          <w:ilvl w:val="0"/>
          <w:numId w:val="10"/>
        </w:numPr>
        <w:tabs>
          <w:tab w:val="left" w:pos="810"/>
        </w:tabs>
        <w:spacing w:line="237" w:lineRule="auto"/>
        <w:ind w:right="94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Smooth tissue load gradients by matching device-tissue stif</w:t>
      </w:r>
      <w:r>
        <w:rPr>
          <w:rFonts w:ascii="Verdana" w:hAnsi="Verdana"/>
          <w:sz w:val="16"/>
        </w:rPr>
        <w:t>fness as described above and avoiding sharp or curved geometries in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surfaces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that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contact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skin</w:t>
      </w:r>
    </w:p>
    <w:p w14:paraId="6C3EDBF1" w14:textId="77777777" w:rsidR="00610FA8" w:rsidRDefault="00062526">
      <w:pPr>
        <w:pStyle w:val="ListParagraph"/>
        <w:numPr>
          <w:ilvl w:val="0"/>
          <w:numId w:val="10"/>
        </w:numPr>
        <w:tabs>
          <w:tab w:val="left" w:pos="810"/>
        </w:tabs>
        <w:spacing w:line="237" w:lineRule="auto"/>
        <w:ind w:right="105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Minimise the coefficient of friction at the interface between devices and skin, thereby reducing frictional contact forces and shear distortions i</w:t>
      </w:r>
      <w:r>
        <w:rPr>
          <w:rFonts w:ascii="Verdana" w:hAnsi="Verdana"/>
          <w:sz w:val="16"/>
        </w:rPr>
        <w:t xml:space="preserve">n skin and </w:t>
      </w:r>
      <w:r>
        <w:rPr>
          <w:rFonts w:ascii="Verdana" w:hAnsi="Verdana"/>
          <w:spacing w:val="-2"/>
          <w:sz w:val="16"/>
        </w:rPr>
        <w:t>subdermally</w:t>
      </w:r>
    </w:p>
    <w:p w14:paraId="4288B033" w14:textId="77777777" w:rsidR="00610FA8" w:rsidRDefault="00062526">
      <w:pPr>
        <w:pStyle w:val="ListParagraph"/>
        <w:numPr>
          <w:ilvl w:val="0"/>
          <w:numId w:val="10"/>
        </w:numPr>
        <w:tabs>
          <w:tab w:val="left" w:pos="810"/>
        </w:tabs>
        <w:spacing w:line="237" w:lineRule="auto"/>
        <w:ind w:right="1159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Minimise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sustained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tissue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 xml:space="preserve">deformations, both at the skin surface and in deeper </w:t>
      </w:r>
      <w:r>
        <w:rPr>
          <w:rFonts w:ascii="Verdana" w:hAnsi="Verdana"/>
          <w:spacing w:val="-2"/>
          <w:sz w:val="16"/>
        </w:rPr>
        <w:t>tissues</w:t>
      </w:r>
    </w:p>
    <w:p w14:paraId="10DC73EA" w14:textId="77777777" w:rsidR="00610FA8" w:rsidRDefault="00062526">
      <w:pPr>
        <w:pStyle w:val="ListParagraph"/>
        <w:numPr>
          <w:ilvl w:val="0"/>
          <w:numId w:val="10"/>
        </w:numPr>
        <w:tabs>
          <w:tab w:val="left" w:pos="810"/>
        </w:tabs>
        <w:spacing w:line="237" w:lineRule="auto"/>
        <w:ind w:right="1049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Absorb mechanical loads applied by a </w:t>
      </w:r>
      <w:r>
        <w:rPr>
          <w:rFonts w:ascii="Verdana" w:hAnsi="Verdana"/>
          <w:w w:val="95"/>
          <w:sz w:val="16"/>
        </w:rPr>
        <w:t xml:space="preserve">device, so that as little as possible reaches </w:t>
      </w:r>
      <w:r>
        <w:rPr>
          <w:rFonts w:ascii="Verdana" w:hAnsi="Verdana"/>
          <w:sz w:val="16"/>
        </w:rPr>
        <w:t>the body tissues</w:t>
      </w:r>
    </w:p>
    <w:p w14:paraId="7457943F" w14:textId="77777777" w:rsidR="00610FA8" w:rsidRDefault="00062526">
      <w:pPr>
        <w:pStyle w:val="ListParagraph"/>
        <w:numPr>
          <w:ilvl w:val="0"/>
          <w:numId w:val="10"/>
        </w:numPr>
        <w:tabs>
          <w:tab w:val="left" w:pos="810"/>
        </w:tabs>
        <w:spacing w:line="237" w:lineRule="auto"/>
        <w:ind w:right="109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Improve thermodynamic effects by thermal energy management: minimise heat trapping between the device and skin, and allow heat clearance from devices that produce heat and/or adequate conduction of heat from tissue metabolism to the environment</w:t>
      </w:r>
    </w:p>
    <w:p w14:paraId="5EDF3696" w14:textId="77777777" w:rsidR="00610FA8" w:rsidRDefault="00062526">
      <w:pPr>
        <w:pStyle w:val="ListParagraph"/>
        <w:numPr>
          <w:ilvl w:val="0"/>
          <w:numId w:val="10"/>
        </w:numPr>
        <w:tabs>
          <w:tab w:val="left" w:pos="810"/>
        </w:tabs>
        <w:spacing w:line="237" w:lineRule="auto"/>
        <w:ind w:right="1022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Use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sensors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provide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information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on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the mechanical loads applied, tissue temperatures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heat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accumulation,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the tissue health status and potential harms</w:t>
      </w:r>
    </w:p>
    <w:p w14:paraId="343E0284" w14:textId="77777777" w:rsidR="00610FA8" w:rsidRDefault="00062526">
      <w:pPr>
        <w:pStyle w:val="ListParagraph"/>
        <w:numPr>
          <w:ilvl w:val="0"/>
          <w:numId w:val="10"/>
        </w:numPr>
        <w:tabs>
          <w:tab w:val="left" w:pos="810"/>
        </w:tabs>
        <w:spacing w:line="237" w:lineRule="auto"/>
        <w:ind w:right="107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Use a shape and size of device that is relevant to the patient and can be adjusted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if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there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a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change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in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volume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or contours (for example, as a result of oedema or lymphoedema)</w:t>
      </w:r>
    </w:p>
    <w:p w14:paraId="49F35C9E" w14:textId="77777777" w:rsidR="00610FA8" w:rsidRDefault="00062526">
      <w:pPr>
        <w:pStyle w:val="ListParagraph"/>
        <w:numPr>
          <w:ilvl w:val="0"/>
          <w:numId w:val="10"/>
        </w:numPr>
        <w:tabs>
          <w:tab w:val="left" w:pos="810"/>
        </w:tabs>
        <w:spacing w:line="237" w:lineRule="auto"/>
        <w:ind w:right="143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Ensure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compatible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with incontinence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management</w:t>
      </w:r>
    </w:p>
    <w:p w14:paraId="1834EB00" w14:textId="77777777" w:rsidR="00610FA8" w:rsidRDefault="00062526">
      <w:pPr>
        <w:pStyle w:val="ListParagraph"/>
        <w:numPr>
          <w:ilvl w:val="0"/>
          <w:numId w:val="10"/>
        </w:numPr>
        <w:tabs>
          <w:tab w:val="left" w:pos="810"/>
        </w:tabs>
        <w:spacing w:line="237" w:lineRule="auto"/>
        <w:ind w:right="130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Manage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moisture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o</w:t>
      </w:r>
      <w:r>
        <w:rPr>
          <w:rFonts w:ascii="Verdana" w:hAnsi="Verdana"/>
          <w:sz w:val="16"/>
        </w:rPr>
        <w:t>r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wetness</w:t>
      </w:r>
      <w:r>
        <w:rPr>
          <w:rFonts w:ascii="Verdana" w:hAnsi="Verdana"/>
          <w:spacing w:val="-2"/>
          <w:sz w:val="16"/>
        </w:rPr>
        <w:t xml:space="preserve"> </w:t>
      </w:r>
      <w:r>
        <w:rPr>
          <w:rFonts w:ascii="Verdana" w:hAnsi="Verdana"/>
          <w:sz w:val="16"/>
        </w:rPr>
        <w:t>resulting from use of the device</w:t>
      </w:r>
    </w:p>
    <w:p w14:paraId="41280B0F" w14:textId="77777777" w:rsidR="00610FA8" w:rsidRDefault="00062526">
      <w:pPr>
        <w:pStyle w:val="ListParagraph"/>
        <w:numPr>
          <w:ilvl w:val="0"/>
          <w:numId w:val="10"/>
        </w:numPr>
        <w:tabs>
          <w:tab w:val="left" w:pos="810"/>
        </w:tabs>
        <w:spacing w:line="237" w:lineRule="auto"/>
        <w:ind w:right="1033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Provide continuous tissue protection by minimalising any frictional properties at </w:t>
      </w:r>
      <w:r>
        <w:rPr>
          <w:rFonts w:ascii="Verdana" w:hAnsi="Verdana"/>
          <w:w w:val="95"/>
          <w:sz w:val="16"/>
        </w:rPr>
        <w:t xml:space="preserve">the skin-device interface, even if there is a </w:t>
      </w:r>
      <w:r>
        <w:rPr>
          <w:rFonts w:ascii="Verdana" w:hAnsi="Verdana"/>
          <w:sz w:val="16"/>
        </w:rPr>
        <w:t>build-up of perspiration or moisture, that temporarily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increases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subdermal t</w:t>
      </w:r>
      <w:r>
        <w:rPr>
          <w:rFonts w:ascii="Verdana" w:hAnsi="Verdana"/>
          <w:sz w:val="16"/>
        </w:rPr>
        <w:t>issue tolerance to loads</w:t>
      </w:r>
    </w:p>
    <w:p w14:paraId="383D10CC" w14:textId="77777777" w:rsidR="00610FA8" w:rsidRDefault="00610FA8">
      <w:pPr>
        <w:spacing w:line="237" w:lineRule="auto"/>
        <w:rPr>
          <w:rFonts w:ascii="Verdana" w:hAnsi="Verdana"/>
          <w:sz w:val="16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19BA2D7D" w14:textId="77777777" w:rsidR="00610FA8" w:rsidRDefault="00610FA8">
      <w:pPr>
        <w:pStyle w:val="BodyText"/>
        <w:spacing w:before="9"/>
        <w:rPr>
          <w:rFonts w:ascii="Verdana"/>
        </w:rPr>
      </w:pPr>
    </w:p>
    <w:p w14:paraId="166FE3E9" w14:textId="77777777" w:rsidR="00610FA8" w:rsidRDefault="00610FA8">
      <w:pPr>
        <w:rPr>
          <w:rFonts w:ascii="Verdana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5D8730C4" w14:textId="70A658B7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2666C837" w14:textId="77777777" w:rsidR="00610FA8" w:rsidRDefault="00062526">
      <w:pPr>
        <w:spacing w:before="105"/>
        <w:ind w:left="823" w:right="764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3"/>
          <w:w w:val="95"/>
          <w:sz w:val="14"/>
        </w:rPr>
        <w:t>S4</w:t>
      </w:r>
      <w:r>
        <w:rPr>
          <w:rFonts w:ascii="Arial"/>
          <w:b/>
          <w:spacing w:val="-6"/>
          <w:w w:val="95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5</w:t>
      </w:r>
    </w:p>
    <w:p w14:paraId="501BA6DE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2"/>
            <w:col w:w="1915"/>
          </w:cols>
        </w:sectPr>
      </w:pPr>
    </w:p>
    <w:p w14:paraId="4FDD7807" w14:textId="77777777" w:rsidR="00610FA8" w:rsidRDefault="00062526">
      <w:pPr>
        <w:pStyle w:val="Heading5"/>
        <w:spacing w:before="82"/>
        <w:ind w:left="836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7E52752A" w14:textId="77777777" w:rsidR="00610FA8" w:rsidRDefault="00610FA8">
      <w:pPr>
        <w:pStyle w:val="BodyText"/>
        <w:rPr>
          <w:rFonts w:ascii="Verdana"/>
          <w:sz w:val="20"/>
        </w:rPr>
      </w:pPr>
    </w:p>
    <w:p w14:paraId="3C65B72E" w14:textId="77777777" w:rsidR="00610FA8" w:rsidRDefault="00610FA8">
      <w:pPr>
        <w:pStyle w:val="BodyText"/>
        <w:rPr>
          <w:rFonts w:ascii="Verdana"/>
          <w:sz w:val="20"/>
        </w:rPr>
      </w:pPr>
    </w:p>
    <w:p w14:paraId="25314158" w14:textId="77777777" w:rsidR="00610FA8" w:rsidRDefault="00610FA8">
      <w:pPr>
        <w:pStyle w:val="BodyText"/>
        <w:rPr>
          <w:rFonts w:ascii="Verdana"/>
          <w:sz w:val="20"/>
        </w:rPr>
      </w:pPr>
    </w:p>
    <w:p w14:paraId="6DA49A71" w14:textId="77777777" w:rsidR="00610FA8" w:rsidRDefault="00610FA8">
      <w:pPr>
        <w:pStyle w:val="BodyText"/>
        <w:rPr>
          <w:rFonts w:ascii="Verdana"/>
          <w:sz w:val="20"/>
        </w:rPr>
      </w:pPr>
    </w:p>
    <w:p w14:paraId="5EC5DA35" w14:textId="77777777" w:rsidR="00610FA8" w:rsidRDefault="00610FA8">
      <w:pPr>
        <w:pStyle w:val="BodyText"/>
        <w:rPr>
          <w:rFonts w:ascii="Verdana"/>
          <w:sz w:val="20"/>
        </w:rPr>
      </w:pPr>
    </w:p>
    <w:p w14:paraId="67511884" w14:textId="77777777" w:rsidR="00610FA8" w:rsidRDefault="00610FA8">
      <w:pPr>
        <w:pStyle w:val="BodyText"/>
        <w:rPr>
          <w:rFonts w:ascii="Verdana"/>
          <w:sz w:val="20"/>
        </w:rPr>
      </w:pPr>
    </w:p>
    <w:p w14:paraId="2D26640F" w14:textId="77777777" w:rsidR="00610FA8" w:rsidRDefault="00610FA8">
      <w:pPr>
        <w:pStyle w:val="BodyText"/>
        <w:rPr>
          <w:rFonts w:ascii="Verdana"/>
          <w:sz w:val="20"/>
        </w:rPr>
      </w:pPr>
    </w:p>
    <w:p w14:paraId="34D960B4" w14:textId="77777777" w:rsidR="00610FA8" w:rsidRDefault="00610FA8">
      <w:pPr>
        <w:pStyle w:val="BodyText"/>
        <w:rPr>
          <w:rFonts w:ascii="Verdana"/>
          <w:sz w:val="20"/>
        </w:rPr>
      </w:pPr>
    </w:p>
    <w:p w14:paraId="125F9749" w14:textId="77777777" w:rsidR="00610FA8" w:rsidRDefault="00610FA8">
      <w:pPr>
        <w:pStyle w:val="BodyText"/>
        <w:rPr>
          <w:rFonts w:ascii="Verdana"/>
          <w:sz w:val="20"/>
        </w:rPr>
      </w:pPr>
    </w:p>
    <w:p w14:paraId="783B8057" w14:textId="77777777" w:rsidR="00610FA8" w:rsidRDefault="00610FA8">
      <w:pPr>
        <w:pStyle w:val="BodyText"/>
        <w:rPr>
          <w:rFonts w:ascii="Verdana"/>
          <w:sz w:val="20"/>
        </w:rPr>
      </w:pPr>
    </w:p>
    <w:p w14:paraId="1DB78BFC" w14:textId="77777777" w:rsidR="00610FA8" w:rsidRDefault="00610FA8">
      <w:pPr>
        <w:pStyle w:val="BodyText"/>
        <w:rPr>
          <w:rFonts w:ascii="Verdana"/>
          <w:sz w:val="21"/>
        </w:rPr>
      </w:pPr>
    </w:p>
    <w:p w14:paraId="2581F81F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0618923C" w14:textId="77777777" w:rsidR="00610FA8" w:rsidRDefault="00062526">
      <w:pPr>
        <w:pStyle w:val="BodyText"/>
        <w:spacing w:before="87" w:line="273" w:lineRule="auto"/>
        <w:ind w:left="837"/>
        <w:jc w:val="both"/>
      </w:pPr>
      <w:r>
        <w:rPr>
          <w:w w:val="95"/>
        </w:rPr>
        <w:t>causative factors should be used, when possible. This</w:t>
      </w:r>
      <w:r>
        <w:rPr>
          <w:spacing w:val="40"/>
        </w:rPr>
        <w:t xml:space="preserve"> </w:t>
      </w:r>
      <w:r>
        <w:rPr>
          <w:w w:val="95"/>
        </w:rPr>
        <w:t>includes increased monitoring and use of prevention</w:t>
      </w:r>
      <w:r>
        <w:rPr>
          <w:spacing w:val="40"/>
        </w:rPr>
        <w:t xml:space="preserve"> </w:t>
      </w:r>
      <w:r>
        <w:t>measures, such as effective interface materials and</w:t>
      </w:r>
      <w:r>
        <w:rPr>
          <w:spacing w:val="40"/>
        </w:rPr>
        <w:t xml:space="preserve"> </w:t>
      </w:r>
      <w:r>
        <w:rPr>
          <w:spacing w:val="-2"/>
        </w:rPr>
        <w:t>structures.</w:t>
      </w:r>
    </w:p>
    <w:p w14:paraId="77AEBA85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Although it may not be possible to reposition a</w:t>
      </w:r>
      <w:r>
        <w:rPr>
          <w:spacing w:val="40"/>
        </w:rPr>
        <w:t xml:space="preserve"> </w:t>
      </w:r>
      <w:r>
        <w:t xml:space="preserve">device such as a face mask to relieve </w:t>
      </w:r>
      <w:r>
        <w:t>pressure,</w:t>
      </w:r>
      <w:r>
        <w:rPr>
          <w:spacing w:val="40"/>
        </w:rPr>
        <w:t xml:space="preserve"> </w:t>
      </w:r>
      <w:r>
        <w:t>repositioning or changing the means of securement</w:t>
      </w:r>
      <w:r>
        <w:rPr>
          <w:spacing w:val="40"/>
        </w:rPr>
        <w:t xml:space="preserve"> </w:t>
      </w:r>
      <w:r>
        <w:t>may help to address this.</w:t>
      </w:r>
    </w:p>
    <w:p w14:paraId="05367F66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For example, thin, soft interface structures with</w:t>
      </w:r>
      <w:r>
        <w:rPr>
          <w:spacing w:val="40"/>
        </w:rPr>
        <w:t xml:space="preserve"> </w:t>
      </w:r>
      <w:r>
        <w:t>adequate</w:t>
      </w:r>
      <w:r>
        <w:rPr>
          <w:spacing w:val="-10"/>
        </w:rPr>
        <w:t xml:space="preserve"> </w:t>
      </w:r>
      <w:r>
        <w:t>mechanical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thermal</w:t>
      </w:r>
      <w:r>
        <w:rPr>
          <w:spacing w:val="-10"/>
        </w:rPr>
        <w:t xml:space="preserve"> </w:t>
      </w:r>
      <w:r>
        <w:t>energy</w:t>
      </w:r>
      <w:r>
        <w:rPr>
          <w:spacing w:val="-10"/>
        </w:rPr>
        <w:t xml:space="preserve"> </w:t>
      </w:r>
      <w:r>
        <w:t>absorption</w:t>
      </w:r>
      <w:r>
        <w:rPr>
          <w:spacing w:val="40"/>
        </w:rPr>
        <w:t xml:space="preserve"> </w:t>
      </w:r>
      <w:r>
        <w:t>capacities may protect tissue by cushioning and/or</w:t>
      </w:r>
      <w:r>
        <w:rPr>
          <w:spacing w:val="40"/>
        </w:rPr>
        <w:t xml:space="preserve"> </w:t>
      </w:r>
      <w:r>
        <w:t>redistributing</w:t>
      </w:r>
      <w:r>
        <w:rPr>
          <w:spacing w:val="-2"/>
        </w:rPr>
        <w:t xml:space="preserve"> </w:t>
      </w:r>
      <w:r>
        <w:t>load,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avoiding</w:t>
      </w:r>
      <w:r>
        <w:rPr>
          <w:spacing w:val="-2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trapping.</w:t>
      </w:r>
    </w:p>
    <w:p w14:paraId="16C221EE" w14:textId="77777777" w:rsidR="00610FA8" w:rsidRDefault="00610FA8">
      <w:pPr>
        <w:pStyle w:val="BodyText"/>
        <w:spacing w:before="10"/>
        <w:rPr>
          <w:sz w:val="19"/>
        </w:rPr>
      </w:pPr>
    </w:p>
    <w:p w14:paraId="309C71F1" w14:textId="77777777" w:rsidR="00610FA8" w:rsidRDefault="00062526">
      <w:pPr>
        <w:pStyle w:val="BodyText"/>
        <w:ind w:left="837"/>
        <w:jc w:val="both"/>
      </w:pPr>
      <w:r>
        <w:rPr>
          <w:spacing w:val="-2"/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spacing w:val="-2"/>
        </w:rPr>
        <w:t>example</w:t>
      </w:r>
    </w:p>
    <w:p w14:paraId="7CCBF327" w14:textId="77777777" w:rsidR="00610FA8" w:rsidRDefault="00062526">
      <w:pPr>
        <w:spacing w:before="31"/>
        <w:ind w:left="837"/>
        <w:jc w:val="both"/>
        <w:rPr>
          <w:rFonts w:ascii="Book Antiqua"/>
          <w:b/>
          <w:sz w:val="18"/>
        </w:rPr>
      </w:pPr>
      <w:r>
        <w:rPr>
          <w:rFonts w:ascii="Book Antiqua"/>
          <w:b/>
          <w:w w:val="85"/>
          <w:sz w:val="18"/>
        </w:rPr>
        <w:t>NIPPV</w:t>
      </w:r>
      <w:r>
        <w:rPr>
          <w:rFonts w:ascii="Book Antiqua"/>
          <w:b/>
          <w:spacing w:val="3"/>
          <w:sz w:val="18"/>
        </w:rPr>
        <w:t xml:space="preserve"> </w:t>
      </w:r>
      <w:r>
        <w:rPr>
          <w:rFonts w:ascii="Book Antiqua"/>
          <w:b/>
          <w:spacing w:val="-4"/>
          <w:sz w:val="18"/>
        </w:rPr>
        <w:t>mask</w:t>
      </w:r>
    </w:p>
    <w:p w14:paraId="373C1FBF" w14:textId="77777777" w:rsidR="00610FA8" w:rsidRDefault="00062526">
      <w:pPr>
        <w:pStyle w:val="ListParagraph"/>
        <w:numPr>
          <w:ilvl w:val="0"/>
          <w:numId w:val="9"/>
        </w:numPr>
        <w:tabs>
          <w:tab w:val="left" w:pos="993"/>
        </w:tabs>
        <w:spacing w:before="21"/>
        <w:ind w:hanging="156"/>
        <w:rPr>
          <w:sz w:val="18"/>
        </w:rPr>
      </w:pPr>
      <w:r>
        <w:rPr>
          <w:w w:val="95"/>
          <w:sz w:val="18"/>
        </w:rPr>
        <w:t>Frequently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monitor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sites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at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risk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developing</w:t>
      </w:r>
      <w:r>
        <w:rPr>
          <w:spacing w:val="-8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DRPUs</w:t>
      </w:r>
    </w:p>
    <w:p w14:paraId="189AB08A" w14:textId="77777777" w:rsidR="00610FA8" w:rsidRDefault="00062526">
      <w:pPr>
        <w:pStyle w:val="ListParagraph"/>
        <w:numPr>
          <w:ilvl w:val="1"/>
          <w:numId w:val="9"/>
        </w:numPr>
        <w:tabs>
          <w:tab w:val="left" w:pos="1065"/>
        </w:tabs>
        <w:spacing w:before="30" w:line="273" w:lineRule="auto"/>
        <w:rPr>
          <w:sz w:val="18"/>
        </w:rPr>
      </w:pPr>
      <w:r>
        <w:rPr>
          <w:sz w:val="18"/>
        </w:rPr>
        <w:t>Dorsum</w:t>
      </w:r>
      <w:r>
        <w:rPr>
          <w:spacing w:val="34"/>
          <w:sz w:val="18"/>
        </w:rPr>
        <w:t xml:space="preserve"> </w:t>
      </w:r>
      <w:r>
        <w:rPr>
          <w:sz w:val="18"/>
        </w:rPr>
        <w:t>of</w:t>
      </w:r>
      <w:r>
        <w:rPr>
          <w:spacing w:val="34"/>
          <w:sz w:val="18"/>
        </w:rPr>
        <w:t xml:space="preserve"> </w:t>
      </w:r>
      <w:r>
        <w:rPr>
          <w:sz w:val="18"/>
        </w:rPr>
        <w:t>nose,</w:t>
      </w:r>
      <w:r>
        <w:rPr>
          <w:spacing w:val="34"/>
          <w:sz w:val="18"/>
        </w:rPr>
        <w:t xml:space="preserve"> </w:t>
      </w:r>
      <w:r>
        <w:rPr>
          <w:sz w:val="18"/>
        </w:rPr>
        <w:t>cheek(malar),</w:t>
      </w:r>
      <w:r>
        <w:rPr>
          <w:spacing w:val="34"/>
          <w:sz w:val="18"/>
        </w:rPr>
        <w:t xml:space="preserve"> </w:t>
      </w:r>
      <w:r>
        <w:rPr>
          <w:sz w:val="18"/>
        </w:rPr>
        <w:t>chin</w:t>
      </w:r>
      <w:r>
        <w:rPr>
          <w:spacing w:val="34"/>
          <w:sz w:val="18"/>
        </w:rPr>
        <w:t xml:space="preserve"> </w:t>
      </w:r>
      <w:r>
        <w:rPr>
          <w:sz w:val="18"/>
        </w:rPr>
        <w:t>(mentum),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forehead</w:t>
      </w:r>
    </w:p>
    <w:p w14:paraId="017362EC" w14:textId="77777777" w:rsidR="00610FA8" w:rsidRDefault="00062526">
      <w:pPr>
        <w:pStyle w:val="ListParagraph"/>
        <w:numPr>
          <w:ilvl w:val="0"/>
          <w:numId w:val="9"/>
        </w:numPr>
        <w:tabs>
          <w:tab w:val="left" w:pos="999"/>
        </w:tabs>
        <w:spacing w:line="210" w:lineRule="exact"/>
        <w:ind w:left="998" w:hanging="162"/>
        <w:rPr>
          <w:sz w:val="18"/>
        </w:rPr>
      </w:pPr>
      <w:r>
        <w:rPr>
          <w:w w:val="95"/>
          <w:sz w:val="18"/>
        </w:rPr>
        <w:t>Consider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factors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relating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pacing w:val="-2"/>
          <w:w w:val="95"/>
          <w:sz w:val="18"/>
        </w:rPr>
        <w:t>aetiology</w:t>
      </w:r>
    </w:p>
    <w:p w14:paraId="42A6A178" w14:textId="77777777" w:rsidR="00610FA8" w:rsidRDefault="00062526">
      <w:pPr>
        <w:pStyle w:val="ListParagraph"/>
        <w:numPr>
          <w:ilvl w:val="1"/>
          <w:numId w:val="9"/>
        </w:numPr>
        <w:tabs>
          <w:tab w:val="left" w:pos="1065"/>
        </w:tabs>
        <w:spacing w:before="29" w:line="273" w:lineRule="auto"/>
        <w:rPr>
          <w:sz w:val="18"/>
        </w:rPr>
      </w:pPr>
      <w:r>
        <w:rPr>
          <w:sz w:val="18"/>
        </w:rPr>
        <w:t>High</w:t>
      </w:r>
      <w:r>
        <w:rPr>
          <w:spacing w:val="36"/>
          <w:sz w:val="18"/>
        </w:rPr>
        <w:t xml:space="preserve"> </w:t>
      </w:r>
      <w:r>
        <w:rPr>
          <w:sz w:val="18"/>
        </w:rPr>
        <w:t>pressure</w:t>
      </w:r>
      <w:r>
        <w:rPr>
          <w:spacing w:val="36"/>
          <w:sz w:val="18"/>
        </w:rPr>
        <w:t xml:space="preserve"> </w:t>
      </w:r>
      <w:r>
        <w:rPr>
          <w:sz w:val="18"/>
        </w:rPr>
        <w:t>bony</w:t>
      </w:r>
      <w:r>
        <w:rPr>
          <w:spacing w:val="36"/>
          <w:sz w:val="18"/>
        </w:rPr>
        <w:t xml:space="preserve"> </w:t>
      </w:r>
      <w:r>
        <w:rPr>
          <w:sz w:val="18"/>
        </w:rPr>
        <w:t>prominences,</w:t>
      </w:r>
      <w:r>
        <w:rPr>
          <w:spacing w:val="36"/>
          <w:sz w:val="18"/>
        </w:rPr>
        <w:t xml:space="preserve"> </w:t>
      </w:r>
      <w:r>
        <w:rPr>
          <w:sz w:val="18"/>
        </w:rPr>
        <w:t>for</w:t>
      </w:r>
      <w:r>
        <w:rPr>
          <w:spacing w:val="36"/>
          <w:sz w:val="18"/>
        </w:rPr>
        <w:t xml:space="preserve"> </w:t>
      </w:r>
      <w:r>
        <w:rPr>
          <w:sz w:val="18"/>
        </w:rPr>
        <w:t>example,</w:t>
      </w:r>
      <w:r>
        <w:rPr>
          <w:spacing w:val="40"/>
          <w:sz w:val="18"/>
        </w:rPr>
        <w:t xml:space="preserve"> </w:t>
      </w:r>
      <w:r>
        <w:rPr>
          <w:sz w:val="18"/>
        </w:rPr>
        <w:t>dorsum of nose</w:t>
      </w:r>
    </w:p>
    <w:p w14:paraId="0D8D591B" w14:textId="77777777" w:rsidR="00610FA8" w:rsidRDefault="00062526">
      <w:pPr>
        <w:pStyle w:val="ListParagraph"/>
        <w:numPr>
          <w:ilvl w:val="1"/>
          <w:numId w:val="9"/>
        </w:numPr>
        <w:tabs>
          <w:tab w:val="left" w:pos="1065"/>
        </w:tabs>
        <w:spacing w:line="210" w:lineRule="exact"/>
        <w:ind w:hanging="228"/>
        <w:rPr>
          <w:sz w:val="18"/>
        </w:rPr>
      </w:pPr>
      <w:r>
        <w:rPr>
          <w:w w:val="95"/>
          <w:sz w:val="18"/>
        </w:rPr>
        <w:t>Microclimate—high</w:t>
      </w:r>
      <w:r>
        <w:rPr>
          <w:spacing w:val="26"/>
          <w:sz w:val="18"/>
        </w:rPr>
        <w:t xml:space="preserve"> </w:t>
      </w:r>
      <w:r>
        <w:rPr>
          <w:spacing w:val="-2"/>
          <w:w w:val="95"/>
          <w:sz w:val="18"/>
        </w:rPr>
        <w:t>humidity</w:t>
      </w:r>
    </w:p>
    <w:p w14:paraId="02A01DF4" w14:textId="77777777" w:rsidR="00610FA8" w:rsidRDefault="00062526">
      <w:pPr>
        <w:pStyle w:val="ListParagraph"/>
        <w:numPr>
          <w:ilvl w:val="1"/>
          <w:numId w:val="9"/>
        </w:numPr>
        <w:tabs>
          <w:tab w:val="left" w:pos="1065"/>
        </w:tabs>
        <w:spacing w:before="29"/>
        <w:ind w:hanging="228"/>
        <w:rPr>
          <w:sz w:val="18"/>
        </w:rPr>
      </w:pPr>
      <w:r>
        <w:rPr>
          <w:w w:val="95"/>
          <w:sz w:val="18"/>
        </w:rPr>
        <w:t>Reduced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skin</w:t>
      </w:r>
      <w:r>
        <w:rPr>
          <w:spacing w:val="-1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durability</w:t>
      </w:r>
    </w:p>
    <w:p w14:paraId="53A9D582" w14:textId="77777777" w:rsidR="00610FA8" w:rsidRDefault="00062526">
      <w:pPr>
        <w:pStyle w:val="ListParagraph"/>
        <w:numPr>
          <w:ilvl w:val="1"/>
          <w:numId w:val="9"/>
        </w:numPr>
        <w:tabs>
          <w:tab w:val="left" w:pos="1065"/>
        </w:tabs>
        <w:spacing w:before="29" w:line="273" w:lineRule="auto"/>
        <w:jc w:val="both"/>
        <w:rPr>
          <w:sz w:val="18"/>
        </w:rPr>
      </w:pPr>
      <w:r>
        <w:rPr>
          <w:w w:val="95"/>
          <w:sz w:val="18"/>
        </w:rPr>
        <w:t>If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mask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has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not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been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properly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fitted,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respiratory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management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will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be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suboptimal.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There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is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tendency</w:t>
      </w:r>
      <w:r>
        <w:rPr>
          <w:spacing w:val="40"/>
          <w:sz w:val="18"/>
        </w:rPr>
        <w:t xml:space="preserve"> </w:t>
      </w:r>
      <w:r>
        <w:rPr>
          <w:sz w:val="18"/>
        </w:rPr>
        <w:t>to tighten the straps to improve respiratory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management, but this increases the pressure on the</w:t>
      </w:r>
      <w:r>
        <w:rPr>
          <w:spacing w:val="40"/>
          <w:sz w:val="18"/>
        </w:rPr>
        <w:t xml:space="preserve"> </w:t>
      </w:r>
      <w:r>
        <w:rPr>
          <w:sz w:val="18"/>
        </w:rPr>
        <w:t>tissue and increases the risk of DRPUs.</w:t>
      </w:r>
    </w:p>
    <w:p w14:paraId="3570BB17" w14:textId="77777777" w:rsidR="00610FA8" w:rsidRDefault="00062526">
      <w:pPr>
        <w:pStyle w:val="ListParagraph"/>
        <w:numPr>
          <w:ilvl w:val="0"/>
          <w:numId w:val="9"/>
        </w:numPr>
        <w:tabs>
          <w:tab w:val="left" w:pos="1008"/>
        </w:tabs>
        <w:spacing w:line="273" w:lineRule="auto"/>
        <w:ind w:left="837" w:firstLine="0"/>
        <w:jc w:val="both"/>
        <w:rPr>
          <w:sz w:val="18"/>
        </w:rPr>
      </w:pPr>
      <w:r>
        <w:rPr>
          <w:w w:val="95"/>
          <w:sz w:val="18"/>
        </w:rPr>
        <w:t>Some prevention strategies can also be used to help</w:t>
      </w:r>
      <w:r>
        <w:rPr>
          <w:spacing w:val="40"/>
          <w:sz w:val="18"/>
        </w:rPr>
        <w:t xml:space="preserve"> </w:t>
      </w:r>
      <w:r>
        <w:rPr>
          <w:sz w:val="18"/>
        </w:rPr>
        <w:t>to manage DRPUs</w:t>
      </w:r>
    </w:p>
    <w:p w14:paraId="40C62A30" w14:textId="77777777" w:rsidR="00610FA8" w:rsidRDefault="00062526">
      <w:pPr>
        <w:pStyle w:val="ListParagraph"/>
        <w:numPr>
          <w:ilvl w:val="1"/>
          <w:numId w:val="9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Ensure an appropriate fit. Choosing the right mask</w:t>
      </w:r>
      <w:r>
        <w:rPr>
          <w:spacing w:val="40"/>
          <w:sz w:val="18"/>
        </w:rPr>
        <w:t xml:space="preserve"> </w:t>
      </w:r>
      <w:r>
        <w:rPr>
          <w:sz w:val="18"/>
        </w:rPr>
        <w:t>s</w:t>
      </w:r>
      <w:r>
        <w:rPr>
          <w:sz w:val="18"/>
        </w:rPr>
        <w:t>ize, good fitting, and easier respiratory</w:t>
      </w:r>
      <w:r>
        <w:rPr>
          <w:spacing w:val="40"/>
          <w:sz w:val="18"/>
        </w:rPr>
        <w:t xml:space="preserve"> </w:t>
      </w:r>
      <w:r>
        <w:rPr>
          <w:sz w:val="18"/>
        </w:rPr>
        <w:t>management can help prevent DRPUs and is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necessary for optimal respiratory management by</w:t>
      </w:r>
      <w:r>
        <w:rPr>
          <w:spacing w:val="40"/>
          <w:sz w:val="18"/>
        </w:rPr>
        <w:t xml:space="preserve"> </w:t>
      </w:r>
      <w:r>
        <w:rPr>
          <w:sz w:val="18"/>
        </w:rPr>
        <w:t>using a mask template</w:t>
      </w:r>
    </w:p>
    <w:p w14:paraId="0D4D3C32" w14:textId="77777777" w:rsidR="00610FA8" w:rsidRDefault="00062526">
      <w:pPr>
        <w:pStyle w:val="ListParagraph"/>
        <w:numPr>
          <w:ilvl w:val="1"/>
          <w:numId w:val="9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sz w:val="18"/>
        </w:rPr>
        <w:t>With proper fitting, it is possible to reduce the</w:t>
      </w:r>
      <w:r>
        <w:rPr>
          <w:spacing w:val="40"/>
          <w:sz w:val="18"/>
        </w:rPr>
        <w:t xml:space="preserve"> </w:t>
      </w:r>
      <w:r>
        <w:rPr>
          <w:sz w:val="18"/>
        </w:rPr>
        <w:t>pressure</w:t>
      </w:r>
      <w:r>
        <w:rPr>
          <w:spacing w:val="-10"/>
          <w:sz w:val="18"/>
        </w:rPr>
        <w:t xml:space="preserve"> </w:t>
      </w:r>
      <w:r>
        <w:rPr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straps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reduce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pressure</w:t>
      </w:r>
      <w:r>
        <w:rPr>
          <w:spacing w:val="-10"/>
          <w:sz w:val="18"/>
        </w:rPr>
        <w:t xml:space="preserve"> </w:t>
      </w:r>
      <w:r>
        <w:rPr>
          <w:sz w:val="18"/>
        </w:rPr>
        <w:t>on</w:t>
      </w:r>
      <w:r>
        <w:rPr>
          <w:spacing w:val="40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tissues.</w:t>
      </w:r>
    </w:p>
    <w:p w14:paraId="670B0BF3" w14:textId="77777777" w:rsidR="00610FA8" w:rsidRDefault="00062526">
      <w:pPr>
        <w:pStyle w:val="ListParagraph"/>
        <w:numPr>
          <w:ilvl w:val="0"/>
          <w:numId w:val="9"/>
        </w:numPr>
        <w:tabs>
          <w:tab w:val="left" w:pos="995"/>
        </w:tabs>
        <w:spacing w:line="209" w:lineRule="exact"/>
        <w:ind w:left="994" w:hanging="158"/>
        <w:jc w:val="both"/>
        <w:rPr>
          <w:sz w:val="18"/>
        </w:rPr>
      </w:pPr>
      <w:r>
        <w:rPr>
          <w:w w:val="95"/>
          <w:sz w:val="18"/>
        </w:rPr>
        <w:t>Assessment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5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DRPUs</w:t>
      </w:r>
    </w:p>
    <w:p w14:paraId="2DD6558D" w14:textId="77777777" w:rsidR="00610FA8" w:rsidRDefault="00062526">
      <w:pPr>
        <w:pStyle w:val="ListParagraph"/>
        <w:numPr>
          <w:ilvl w:val="1"/>
          <w:numId w:val="9"/>
        </w:numPr>
        <w:tabs>
          <w:tab w:val="left" w:pos="1065"/>
        </w:tabs>
        <w:spacing w:before="22" w:line="273" w:lineRule="auto"/>
        <w:jc w:val="both"/>
        <w:rPr>
          <w:sz w:val="18"/>
        </w:rPr>
      </w:pPr>
      <w:r>
        <w:rPr>
          <w:w w:val="95"/>
          <w:sz w:val="18"/>
        </w:rPr>
        <w:t>Change from nasal oral mask to full face mask if the</w:t>
      </w:r>
      <w:r>
        <w:rPr>
          <w:spacing w:val="40"/>
          <w:sz w:val="18"/>
        </w:rPr>
        <w:t xml:space="preserve"> </w:t>
      </w:r>
      <w:r>
        <w:rPr>
          <w:sz w:val="18"/>
        </w:rPr>
        <w:t>DRPU is developed beyond the dermis (Figure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below)</w:t>
      </w:r>
    </w:p>
    <w:p w14:paraId="129CC7C2" w14:textId="77777777" w:rsidR="00610FA8" w:rsidRDefault="00062526">
      <w:pPr>
        <w:pStyle w:val="ListParagraph"/>
        <w:numPr>
          <w:ilvl w:val="1"/>
          <w:numId w:val="9"/>
        </w:numPr>
        <w:tabs>
          <w:tab w:val="left" w:pos="1065"/>
        </w:tabs>
        <w:spacing w:line="209" w:lineRule="exact"/>
        <w:ind w:hanging="228"/>
        <w:jc w:val="both"/>
        <w:rPr>
          <w:sz w:val="18"/>
        </w:rPr>
      </w:pPr>
      <w:r>
        <w:rPr>
          <w:w w:val="95"/>
          <w:sz w:val="18"/>
        </w:rPr>
        <w:t>The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nasal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oral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mask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has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higher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risk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DRPU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at</w:t>
      </w:r>
      <w:r>
        <w:rPr>
          <w:spacing w:val="-2"/>
          <w:w w:val="95"/>
          <w:sz w:val="18"/>
        </w:rPr>
        <w:t xml:space="preserve"> </w:t>
      </w:r>
      <w:r>
        <w:rPr>
          <w:spacing w:val="-5"/>
          <w:w w:val="95"/>
          <w:sz w:val="18"/>
        </w:rPr>
        <w:t>the</w:t>
      </w:r>
    </w:p>
    <w:p w14:paraId="23A82689" w14:textId="77777777" w:rsidR="00610FA8" w:rsidRDefault="00062526">
      <w:pPr>
        <w:pStyle w:val="BodyText"/>
        <w:spacing w:before="87" w:line="273" w:lineRule="auto"/>
        <w:ind w:left="640" w:right="774"/>
        <w:jc w:val="both"/>
      </w:pPr>
      <w:r>
        <w:br w:type="column"/>
      </w:r>
      <w:r>
        <w:rPr>
          <w:w w:val="95"/>
        </w:rPr>
        <w:t>dorsum of the nose than a full-face mask. If a DRPU</w:t>
      </w:r>
      <w:r>
        <w:rPr>
          <w:spacing w:val="40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dorsum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nose,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depth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ulcer</w:t>
      </w:r>
      <w:r>
        <w:rPr>
          <w:spacing w:val="40"/>
        </w:rPr>
        <w:t xml:space="preserve"> </w:t>
      </w:r>
      <w:r>
        <w:t>exceeds the dermis, and if the nasal oral mask is</w:t>
      </w:r>
      <w:r>
        <w:rPr>
          <w:spacing w:val="40"/>
        </w:rPr>
        <w:t xml:space="preserve"> </w:t>
      </w:r>
      <w:r>
        <w:rPr>
          <w:w w:val="95"/>
        </w:rPr>
        <w:t>used as it is, there is a risk of bone exposure, so it is</w:t>
      </w:r>
      <w:r>
        <w:rPr>
          <w:spacing w:val="40"/>
        </w:rPr>
        <w:t xml:space="preserve"> </w:t>
      </w:r>
      <w:r>
        <w:t>necessary to change to full face mask</w:t>
      </w:r>
    </w:p>
    <w:p w14:paraId="04DB0D12" w14:textId="77777777" w:rsidR="00610FA8" w:rsidRDefault="00062526">
      <w:pPr>
        <w:pStyle w:val="ListParagraph"/>
        <w:numPr>
          <w:ilvl w:val="0"/>
          <w:numId w:val="8"/>
        </w:numPr>
        <w:tabs>
          <w:tab w:val="left" w:pos="640"/>
        </w:tabs>
        <w:spacing w:line="273" w:lineRule="auto"/>
        <w:ind w:right="775"/>
        <w:jc w:val="both"/>
        <w:rPr>
          <w:sz w:val="18"/>
        </w:rPr>
      </w:pPr>
      <w:r>
        <w:rPr>
          <w:w w:val="95"/>
          <w:sz w:val="18"/>
        </w:rPr>
        <w:t>Review</w:t>
      </w:r>
      <w:r>
        <w:rPr>
          <w:w w:val="95"/>
          <w:sz w:val="18"/>
        </w:rPr>
        <w:t xml:space="preserve"> of mask tension each time—if face becomes</w:t>
      </w:r>
      <w:r>
        <w:rPr>
          <w:spacing w:val="40"/>
          <w:sz w:val="18"/>
        </w:rPr>
        <w:t xml:space="preserve"> </w:t>
      </w:r>
      <w:r>
        <w:rPr>
          <w:sz w:val="18"/>
        </w:rPr>
        <w:t>oedematous may need loosening.</w:t>
      </w:r>
    </w:p>
    <w:p w14:paraId="629120F6" w14:textId="77777777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t>Considerations specific to DRPUs include issues</w:t>
      </w:r>
      <w:r>
        <w:rPr>
          <w:spacing w:val="40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continued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reasons.</w:t>
      </w:r>
      <w:r>
        <w:rPr>
          <w:spacing w:val="-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w w:val="95"/>
        </w:rPr>
        <w:t>DRPU caused by a mask may be managed by changing</w:t>
      </w:r>
      <w:r>
        <w:rPr>
          <w:spacing w:val="4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design—for</w:t>
      </w:r>
      <w:r>
        <w:rPr>
          <w:spacing w:val="-3"/>
        </w:rPr>
        <w:t xml:space="preserve"> </w:t>
      </w:r>
      <w:r>
        <w:t>exampl</w:t>
      </w:r>
      <w:r>
        <w:t>e,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mask</w:t>
      </w:r>
      <w:r>
        <w:rPr>
          <w:spacing w:val="-3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transfers</w:t>
      </w:r>
      <w:r>
        <w:rPr>
          <w:spacing w:val="-10"/>
        </w:rPr>
        <w:t xml:space="preserve"> </w:t>
      </w:r>
      <w:r>
        <w:t>forces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bridge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nose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full-face</w:t>
      </w:r>
      <w:r>
        <w:rPr>
          <w:spacing w:val="40"/>
        </w:rPr>
        <w:t xml:space="preserve"> </w:t>
      </w:r>
      <w:r>
        <w:t>mask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transfers</w:t>
      </w:r>
      <w:r>
        <w:rPr>
          <w:spacing w:val="-3"/>
        </w:rPr>
        <w:t xml:space="preserve"> </w:t>
      </w:r>
      <w:r>
        <w:t>forces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forehead.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possible to change the make for clinical reasons,</w:t>
      </w:r>
      <w:r>
        <w:rPr>
          <w:spacing w:val="40"/>
        </w:rPr>
        <w:t xml:space="preserve"> </w:t>
      </w:r>
      <w:r>
        <w:t>measures to reduce the causative factors should be</w:t>
      </w:r>
      <w:r>
        <w:rPr>
          <w:spacing w:val="40"/>
        </w:rPr>
        <w:t xml:space="preserve"> </w:t>
      </w:r>
      <w:r>
        <w:t>used, when possible. This includes increased</w:t>
      </w:r>
      <w:r>
        <w:rPr>
          <w:spacing w:val="40"/>
        </w:rPr>
        <w:t xml:space="preserve"> </w:t>
      </w:r>
      <w:r>
        <w:t>monitoring and use of prevention measures such as</w:t>
      </w:r>
      <w:r>
        <w:rPr>
          <w:spacing w:val="40"/>
        </w:rPr>
        <w:t xml:space="preserve"> </w:t>
      </w:r>
      <w:r>
        <w:t>effective interface materials and structures.</w:t>
      </w:r>
    </w:p>
    <w:p w14:paraId="74AA6AC2" w14:textId="77777777" w:rsidR="00610FA8" w:rsidRDefault="00062526">
      <w:pPr>
        <w:pStyle w:val="BodyText"/>
        <w:spacing w:line="273" w:lineRule="auto"/>
        <w:ind w:left="413" w:right="775" w:firstLine="226"/>
        <w:jc w:val="both"/>
      </w:pPr>
      <w:r>
        <w:t>Although it may not be possible to reposition a</w:t>
      </w:r>
      <w:r>
        <w:rPr>
          <w:spacing w:val="40"/>
        </w:rPr>
        <w:t xml:space="preserve"> </w:t>
      </w:r>
      <w:r>
        <w:t>device such as a</w:t>
      </w:r>
      <w:r>
        <w:t xml:space="preserve"> face mask to relieve pressure,</w:t>
      </w:r>
      <w:r>
        <w:rPr>
          <w:spacing w:val="40"/>
        </w:rPr>
        <w:t xml:space="preserve"> </w:t>
      </w:r>
      <w:r>
        <w:t>repositioning or changing the means of securement</w:t>
      </w:r>
      <w:r>
        <w:rPr>
          <w:spacing w:val="40"/>
        </w:rPr>
        <w:t xml:space="preserve"> </w:t>
      </w:r>
      <w:r>
        <w:t>may help to address this. For example, thin, soft</w:t>
      </w:r>
      <w:r>
        <w:rPr>
          <w:spacing w:val="40"/>
        </w:rPr>
        <w:t xml:space="preserve"> </w:t>
      </w:r>
      <w:r>
        <w:t>interface structures with adequate mechanical and</w:t>
      </w:r>
      <w:r>
        <w:rPr>
          <w:spacing w:val="40"/>
        </w:rPr>
        <w:t xml:space="preserve"> </w:t>
      </w:r>
      <w:r>
        <w:t>thermal energy absorption capacities may protect</w:t>
      </w:r>
      <w:r>
        <w:rPr>
          <w:spacing w:val="40"/>
        </w:rPr>
        <w:t xml:space="preserve"> </w:t>
      </w:r>
      <w:r>
        <w:rPr>
          <w:w w:val="95"/>
        </w:rPr>
        <w:t>tissue by cushioning and/</w:t>
      </w:r>
      <w:r>
        <w:rPr>
          <w:w w:val="95"/>
        </w:rPr>
        <w:t>or redistributing load, while</w:t>
      </w:r>
      <w:r>
        <w:rPr>
          <w:spacing w:val="40"/>
        </w:rPr>
        <w:t xml:space="preserve"> </w:t>
      </w:r>
      <w:r>
        <w:t>avoiding heat trapping.</w:t>
      </w:r>
    </w:p>
    <w:p w14:paraId="48CE9C2C" w14:textId="77777777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t>To manage DRPUs caused by feeding or nutrition</w:t>
      </w:r>
      <w:r>
        <w:rPr>
          <w:spacing w:val="40"/>
        </w:rPr>
        <w:t xml:space="preserve"> </w:t>
      </w:r>
      <w:r>
        <w:rPr>
          <w:spacing w:val="-2"/>
        </w:rPr>
        <w:t>tubes,</w:t>
      </w:r>
      <w:r>
        <w:rPr>
          <w:spacing w:val="-3"/>
        </w:rPr>
        <w:t xml:space="preserve"> </w:t>
      </w:r>
      <w:r>
        <w:rPr>
          <w:spacing w:val="-2"/>
        </w:rPr>
        <w:t>consider</w:t>
      </w:r>
      <w:r>
        <w:rPr>
          <w:spacing w:val="-3"/>
        </w:rPr>
        <w:t xml:space="preserve"> </w:t>
      </w:r>
      <w:r>
        <w:rPr>
          <w:spacing w:val="-2"/>
        </w:rPr>
        <w:t>where</w:t>
      </w:r>
      <w:r>
        <w:rPr>
          <w:spacing w:val="-3"/>
        </w:rPr>
        <w:t xml:space="preserve"> </w:t>
      </w:r>
      <w:r>
        <w:rPr>
          <w:spacing w:val="-2"/>
        </w:rPr>
        <w:t>possible</w:t>
      </w:r>
      <w:r>
        <w:rPr>
          <w:spacing w:val="-3"/>
        </w:rPr>
        <w:t xml:space="preserve"> </w:t>
      </w:r>
      <w:r>
        <w:rPr>
          <w:spacing w:val="-2"/>
        </w:rPr>
        <w:t>changing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tube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40"/>
        </w:rPr>
        <w:t xml:space="preserve"> </w:t>
      </w:r>
      <w:r>
        <w:rPr>
          <w:w w:val="95"/>
        </w:rPr>
        <w:t>smaller</w:t>
      </w:r>
      <w:r>
        <w:rPr>
          <w:spacing w:val="-8"/>
          <w:w w:val="95"/>
        </w:rPr>
        <w:t xml:space="preserve"> </w:t>
      </w:r>
      <w:r>
        <w:rPr>
          <w:w w:val="95"/>
        </w:rPr>
        <w:t>gauge</w:t>
      </w:r>
      <w:r>
        <w:rPr>
          <w:spacing w:val="-8"/>
          <w:w w:val="95"/>
        </w:rPr>
        <w:t xml:space="preserve"> </w:t>
      </w:r>
      <w:r>
        <w:rPr>
          <w:w w:val="95"/>
        </w:rPr>
        <w:t>size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fine</w:t>
      </w:r>
      <w:r>
        <w:rPr>
          <w:spacing w:val="-8"/>
          <w:w w:val="95"/>
        </w:rPr>
        <w:t xml:space="preserve"> </w:t>
      </w:r>
      <w:r>
        <w:rPr>
          <w:w w:val="95"/>
        </w:rPr>
        <w:t>bore</w:t>
      </w:r>
      <w:r>
        <w:rPr>
          <w:spacing w:val="-8"/>
          <w:w w:val="95"/>
        </w:rPr>
        <w:t xml:space="preserve"> </w:t>
      </w:r>
      <w:r>
        <w:rPr>
          <w:w w:val="95"/>
        </w:rPr>
        <w:t>tube,</w:t>
      </w:r>
      <w:r>
        <w:rPr>
          <w:spacing w:val="-8"/>
          <w:w w:val="95"/>
        </w:rPr>
        <w:t xml:space="preserve"> </w:t>
      </w:r>
      <w:r>
        <w:rPr>
          <w:w w:val="95"/>
        </w:rPr>
        <w:t>ensure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tube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40"/>
        </w:rPr>
        <w:t xml:space="preserve"> </w:t>
      </w:r>
      <w:r>
        <w:rPr>
          <w:w w:val="95"/>
        </w:rPr>
        <w:t>in the correct position—in other words, that it is ‘free’</w:t>
      </w:r>
      <w:r>
        <w:rPr>
          <w:spacing w:val="40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touching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mucous</w:t>
      </w:r>
      <w:r>
        <w:rPr>
          <w:spacing w:val="-5"/>
        </w:rPr>
        <w:t xml:space="preserve"> </w:t>
      </w:r>
      <w:r>
        <w:t>membrane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skin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nare,</w:t>
      </w:r>
      <w:r>
        <w:rPr>
          <w:spacing w:val="-12"/>
        </w:rPr>
        <w:t xml:space="preserve"> </w:t>
      </w:r>
      <w:r>
        <w:t>secure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tube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ensure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tube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‘free’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nare,</w:t>
      </w:r>
      <w:r>
        <w:rPr>
          <w:spacing w:val="-10"/>
        </w:rPr>
        <w:t xml:space="preserve"> </w:t>
      </w:r>
      <w:r>
        <w:t>regularly</w:t>
      </w:r>
      <w:r>
        <w:rPr>
          <w:spacing w:val="-10"/>
        </w:rPr>
        <w:t xml:space="preserve"> </w:t>
      </w:r>
      <w:r>
        <w:t>assess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position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securement</w:t>
      </w:r>
      <w:r>
        <w:rPr>
          <w:spacing w:val="-1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tube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ensure</w:t>
      </w:r>
      <w:r>
        <w:rPr>
          <w:spacing w:val="-10"/>
        </w:rPr>
        <w:t xml:space="preserve"> </w:t>
      </w:r>
      <w:r>
        <w:t>potential</w:t>
      </w:r>
      <w:r>
        <w:rPr>
          <w:spacing w:val="-10"/>
        </w:rPr>
        <w:t xml:space="preserve"> </w:t>
      </w:r>
      <w:r>
        <w:t>pressure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tube</w:t>
      </w:r>
      <w:r>
        <w:rPr>
          <w:spacing w:val="-1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spacing w:val="-2"/>
        </w:rPr>
        <w:t>prevented.</w:t>
      </w:r>
    </w:p>
    <w:p w14:paraId="394A1C07" w14:textId="77777777" w:rsidR="00610FA8" w:rsidRDefault="00062526">
      <w:pPr>
        <w:pStyle w:val="Heading2"/>
        <w:spacing w:before="144" w:line="196" w:lineRule="auto"/>
        <w:ind w:left="413"/>
      </w:pPr>
      <w:r>
        <w:rPr>
          <w:color w:val="61438A"/>
          <w:spacing w:val="-2"/>
        </w:rPr>
        <w:t>Reporting</w:t>
      </w:r>
      <w:r>
        <w:rPr>
          <w:color w:val="61438A"/>
          <w:spacing w:val="-29"/>
        </w:rPr>
        <w:t xml:space="preserve"> </w:t>
      </w:r>
      <w:r>
        <w:rPr>
          <w:color w:val="61438A"/>
          <w:spacing w:val="-2"/>
        </w:rPr>
        <w:t xml:space="preserve">device-related </w:t>
      </w:r>
      <w:r>
        <w:rPr>
          <w:color w:val="61438A"/>
        </w:rPr>
        <w:t>pressure</w:t>
      </w:r>
      <w:r>
        <w:rPr>
          <w:color w:val="61438A"/>
          <w:spacing w:val="-1"/>
        </w:rPr>
        <w:t xml:space="preserve"> </w:t>
      </w:r>
      <w:r>
        <w:rPr>
          <w:color w:val="61438A"/>
        </w:rPr>
        <w:t>ulcers</w:t>
      </w:r>
    </w:p>
    <w:p w14:paraId="6B21FC6D" w14:textId="77777777" w:rsidR="00610FA8" w:rsidRDefault="00062526">
      <w:pPr>
        <w:pStyle w:val="BodyText"/>
        <w:spacing w:before="198" w:line="271" w:lineRule="auto"/>
        <w:ind w:left="413" w:right="774"/>
        <w:jc w:val="both"/>
      </w:pPr>
      <w:r>
        <w:rPr>
          <w:w w:val="95"/>
        </w:rPr>
        <w:t>Medical</w:t>
      </w:r>
      <w:r>
        <w:rPr>
          <w:spacing w:val="-2"/>
          <w:w w:val="95"/>
        </w:rPr>
        <w:t xml:space="preserve"> </w:t>
      </w:r>
      <w:r>
        <w:rPr>
          <w:w w:val="95"/>
        </w:rPr>
        <w:t>device</w:t>
      </w:r>
      <w:r>
        <w:rPr>
          <w:spacing w:val="-2"/>
          <w:w w:val="95"/>
        </w:rPr>
        <w:t xml:space="preserve"> </w:t>
      </w:r>
      <w:r>
        <w:rPr>
          <w:w w:val="95"/>
        </w:rPr>
        <w:t>regulatory</w:t>
      </w:r>
      <w:r>
        <w:rPr>
          <w:spacing w:val="-2"/>
          <w:w w:val="95"/>
        </w:rPr>
        <w:t xml:space="preserve"> </w:t>
      </w:r>
      <w:r>
        <w:rPr>
          <w:w w:val="95"/>
        </w:rPr>
        <w:t>bodies,</w:t>
      </w:r>
      <w:r>
        <w:rPr>
          <w:spacing w:val="-2"/>
          <w:w w:val="95"/>
        </w:rPr>
        <w:t xml:space="preserve"> </w:t>
      </w:r>
      <w:r>
        <w:rPr>
          <w:w w:val="95"/>
        </w:rPr>
        <w:t>such</w:t>
      </w:r>
      <w:r>
        <w:rPr>
          <w:spacing w:val="-2"/>
          <w:w w:val="95"/>
        </w:rPr>
        <w:t xml:space="preserve"> </w:t>
      </w:r>
      <w:r>
        <w:rPr>
          <w:w w:val="95"/>
        </w:rPr>
        <w:t>as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Food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40"/>
        </w:rPr>
        <w:t xml:space="preserve"> </w:t>
      </w:r>
      <w:r>
        <w:t>Drug Administration (FDA) in the US, Health</w:t>
      </w:r>
      <w:r>
        <w:rPr>
          <w:spacing w:val="40"/>
        </w:rPr>
        <w:t xml:space="preserve"> </w:t>
      </w:r>
      <w:r>
        <w:t>Canada,</w:t>
      </w:r>
      <w:r>
        <w:rPr>
          <w:position w:val="6"/>
          <w:sz w:val="12"/>
        </w:rPr>
        <w:t>154</w:t>
      </w:r>
      <w:r>
        <w:rPr>
          <w:spacing w:val="40"/>
          <w:position w:val="6"/>
          <w:sz w:val="12"/>
        </w:rPr>
        <w:t xml:space="preserve"> </w:t>
      </w:r>
      <w:r>
        <w:t>Medicines and Healthcare products</w:t>
      </w:r>
      <w:r>
        <w:rPr>
          <w:spacing w:val="40"/>
        </w:rPr>
        <w:t xml:space="preserve"> </w:t>
      </w:r>
      <w:r>
        <w:rPr>
          <w:w w:val="95"/>
        </w:rPr>
        <w:t>Regulatory</w:t>
      </w:r>
      <w:r>
        <w:rPr>
          <w:spacing w:val="4"/>
        </w:rPr>
        <w:t xml:space="preserve"> </w:t>
      </w:r>
      <w:r>
        <w:rPr>
          <w:w w:val="95"/>
        </w:rPr>
        <w:t>Agency</w:t>
      </w:r>
      <w:r>
        <w:rPr>
          <w:spacing w:val="4"/>
        </w:rPr>
        <w:t xml:space="preserve"> </w:t>
      </w:r>
      <w:r>
        <w:rPr>
          <w:w w:val="95"/>
        </w:rPr>
        <w:t>(MHRA)</w:t>
      </w:r>
      <w:r>
        <w:rPr>
          <w:spacing w:val="5"/>
        </w:rPr>
        <w:t xml:space="preserve"> </w:t>
      </w:r>
      <w:r>
        <w:rPr>
          <w:w w:val="95"/>
        </w:rPr>
        <w:t>in</w:t>
      </w:r>
      <w:r>
        <w:rPr>
          <w:spacing w:val="4"/>
        </w:rPr>
        <w:t xml:space="preserve"> </w:t>
      </w:r>
      <w:r>
        <w:rPr>
          <w:w w:val="95"/>
        </w:rPr>
        <w:t>the</w:t>
      </w:r>
      <w:r>
        <w:rPr>
          <w:spacing w:val="5"/>
        </w:rPr>
        <w:t xml:space="preserve"> </w:t>
      </w:r>
      <w:r>
        <w:rPr>
          <w:w w:val="95"/>
        </w:rPr>
        <w:t>UK</w:t>
      </w:r>
      <w:r>
        <w:rPr>
          <w:spacing w:val="4"/>
        </w:rPr>
        <w:t xml:space="preserve"> </w:t>
      </w:r>
      <w:r>
        <w:rPr>
          <w:w w:val="95"/>
        </w:rPr>
        <w:t>and</w:t>
      </w:r>
      <w:r>
        <w:rPr>
          <w:spacing w:val="5"/>
        </w:rPr>
        <w:t xml:space="preserve"> </w:t>
      </w:r>
      <w:r>
        <w:rPr>
          <w:w w:val="95"/>
        </w:rPr>
        <w:t>the</w:t>
      </w:r>
      <w:r>
        <w:rPr>
          <w:spacing w:val="4"/>
        </w:rPr>
        <w:t xml:space="preserve"> </w:t>
      </w:r>
      <w:r>
        <w:rPr>
          <w:spacing w:val="-2"/>
          <w:w w:val="95"/>
        </w:rPr>
        <w:t>Medical</w:t>
      </w:r>
    </w:p>
    <w:p w14:paraId="11DDD12B" w14:textId="77777777" w:rsidR="00610FA8" w:rsidRDefault="00610FA8">
      <w:pPr>
        <w:spacing w:line="271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05AE23EF" w14:textId="38A664D5" w:rsidR="00610FA8" w:rsidRDefault="00610FA8">
      <w:pPr>
        <w:pStyle w:val="BodyText"/>
        <w:spacing w:before="1"/>
        <w:rPr>
          <w:sz w:val="20"/>
        </w:rPr>
      </w:pPr>
    </w:p>
    <w:p w14:paraId="04A53BFA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S46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51FAA97B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1844AE59" w14:textId="77777777" w:rsidR="00610FA8" w:rsidRDefault="00062526">
      <w:pPr>
        <w:pStyle w:val="Heading5"/>
        <w:spacing w:before="82"/>
        <w:ind w:left="4411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1DE15DEE" w14:textId="77777777" w:rsidR="00610FA8" w:rsidRDefault="00610FA8">
      <w:pPr>
        <w:pStyle w:val="BodyText"/>
        <w:rPr>
          <w:rFonts w:ascii="Verdana"/>
          <w:sz w:val="20"/>
        </w:rPr>
      </w:pPr>
    </w:p>
    <w:p w14:paraId="69DD45E1" w14:textId="77777777" w:rsidR="00610FA8" w:rsidRDefault="00610FA8">
      <w:pPr>
        <w:pStyle w:val="BodyText"/>
        <w:rPr>
          <w:rFonts w:ascii="Verdana"/>
          <w:sz w:val="20"/>
        </w:rPr>
      </w:pPr>
    </w:p>
    <w:p w14:paraId="68CEC172" w14:textId="77777777" w:rsidR="00610FA8" w:rsidRDefault="00610FA8">
      <w:pPr>
        <w:pStyle w:val="BodyText"/>
        <w:rPr>
          <w:rFonts w:ascii="Verdana"/>
          <w:sz w:val="20"/>
        </w:rPr>
      </w:pPr>
    </w:p>
    <w:p w14:paraId="5EE02427" w14:textId="77777777" w:rsidR="00610FA8" w:rsidRDefault="00610FA8">
      <w:pPr>
        <w:pStyle w:val="BodyText"/>
        <w:rPr>
          <w:rFonts w:ascii="Verdana"/>
          <w:sz w:val="20"/>
        </w:rPr>
      </w:pPr>
    </w:p>
    <w:p w14:paraId="57D7E207" w14:textId="77777777" w:rsidR="00610FA8" w:rsidRDefault="00610FA8">
      <w:pPr>
        <w:pStyle w:val="BodyText"/>
        <w:rPr>
          <w:rFonts w:ascii="Verdana"/>
          <w:sz w:val="20"/>
        </w:rPr>
      </w:pPr>
    </w:p>
    <w:p w14:paraId="10071C09" w14:textId="77777777" w:rsidR="00610FA8" w:rsidRDefault="00610FA8">
      <w:pPr>
        <w:pStyle w:val="BodyText"/>
        <w:rPr>
          <w:rFonts w:ascii="Verdana"/>
          <w:sz w:val="20"/>
        </w:rPr>
      </w:pPr>
    </w:p>
    <w:p w14:paraId="7BCB318D" w14:textId="77777777" w:rsidR="00610FA8" w:rsidRDefault="00610FA8">
      <w:pPr>
        <w:pStyle w:val="BodyText"/>
        <w:rPr>
          <w:rFonts w:ascii="Verdana"/>
          <w:sz w:val="20"/>
        </w:rPr>
      </w:pPr>
    </w:p>
    <w:p w14:paraId="3D38D579" w14:textId="77777777" w:rsidR="00610FA8" w:rsidRDefault="00610FA8">
      <w:pPr>
        <w:pStyle w:val="BodyText"/>
        <w:rPr>
          <w:rFonts w:ascii="Verdana"/>
          <w:sz w:val="20"/>
        </w:rPr>
      </w:pPr>
    </w:p>
    <w:p w14:paraId="4862687C" w14:textId="77777777" w:rsidR="00610FA8" w:rsidRDefault="00610FA8">
      <w:pPr>
        <w:pStyle w:val="BodyText"/>
        <w:rPr>
          <w:rFonts w:ascii="Verdana"/>
          <w:sz w:val="20"/>
        </w:rPr>
      </w:pPr>
    </w:p>
    <w:p w14:paraId="024F3B9C" w14:textId="77777777" w:rsidR="00610FA8" w:rsidRDefault="00610FA8">
      <w:pPr>
        <w:pStyle w:val="BodyText"/>
        <w:rPr>
          <w:rFonts w:ascii="Verdana"/>
          <w:sz w:val="20"/>
        </w:rPr>
      </w:pPr>
    </w:p>
    <w:p w14:paraId="34AE8BFD" w14:textId="77777777" w:rsidR="00610FA8" w:rsidRDefault="00610FA8">
      <w:pPr>
        <w:pStyle w:val="BodyText"/>
        <w:rPr>
          <w:rFonts w:ascii="Verdana"/>
          <w:sz w:val="20"/>
        </w:rPr>
      </w:pPr>
    </w:p>
    <w:p w14:paraId="273D4B38" w14:textId="77777777" w:rsidR="00610FA8" w:rsidRDefault="00610FA8">
      <w:pPr>
        <w:pStyle w:val="BodyText"/>
        <w:rPr>
          <w:rFonts w:ascii="Verdana"/>
          <w:sz w:val="20"/>
        </w:rPr>
      </w:pPr>
    </w:p>
    <w:p w14:paraId="757B79CF" w14:textId="77777777" w:rsidR="00610FA8" w:rsidRDefault="00610FA8">
      <w:pPr>
        <w:pStyle w:val="BodyText"/>
        <w:spacing w:before="5"/>
        <w:rPr>
          <w:rFonts w:ascii="Verdana"/>
        </w:rPr>
      </w:pPr>
    </w:p>
    <w:p w14:paraId="1CFCEB91" w14:textId="23524BAF" w:rsidR="00610FA8" w:rsidRDefault="00062526">
      <w:pPr>
        <w:tabs>
          <w:tab w:val="left" w:pos="4472"/>
        </w:tabs>
        <w:spacing w:before="105" w:line="175" w:lineRule="auto"/>
        <w:ind w:left="2374"/>
        <w:rPr>
          <w:rFonts w:ascii="Arial Black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004864" behindDoc="1" locked="0" layoutInCell="1" allowOverlap="1" wp14:anchorId="6CB715F5" wp14:editId="09EB4F6A">
                <wp:simplePos x="0" y="0"/>
                <wp:positionH relativeFrom="page">
                  <wp:posOffset>1252855</wp:posOffset>
                </wp:positionH>
                <wp:positionV relativeFrom="paragraph">
                  <wp:posOffset>-126365</wp:posOffset>
                </wp:positionV>
                <wp:extent cx="1166495" cy="224155"/>
                <wp:effectExtent l="0" t="0" r="0" b="0"/>
                <wp:wrapNone/>
                <wp:docPr id="39" name="docshape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24155"/>
                        </a:xfrm>
                        <a:prstGeom prst="rect">
                          <a:avLst/>
                        </a:prstGeom>
                        <a:solidFill>
                          <a:srgbClr val="6143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9B047" w14:textId="77777777" w:rsidR="00610FA8" w:rsidRDefault="00062526">
                            <w:pPr>
                              <w:spacing w:before="103"/>
                              <w:ind w:left="234"/>
                              <w:rPr>
                                <w:rFonts w:ascii="Verdana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14"/>
                              </w:rPr>
                              <w:t>Indication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sz w:val="14"/>
                              </w:rPr>
                              <w:t>NIPPV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715F5" id="docshape832" o:spid="_x0000_s1060" type="#_x0000_t202" style="position:absolute;left:0;text-align:left;margin-left:98.65pt;margin-top:-9.95pt;width:91.85pt;height:17.65pt;z-index:-19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" fillcolor="#61438a" stroked="f">
                <v:textbox inset="0,0,0,0">
                  <w:txbxContent>
                    <w:p w14:paraId="66D9B047" w14:textId="77777777" w:rsidR="00610FA8" w:rsidRDefault="00062526">
                      <w:pPr>
                        <w:spacing w:before="103"/>
                        <w:ind w:left="234"/>
                        <w:rPr>
                          <w:rFonts w:ascii="Verdana"/>
                          <w:color w:val="000000"/>
                          <w:sz w:val="14"/>
                        </w:rPr>
                      </w:pPr>
                      <w:r>
                        <w:rPr>
                          <w:rFonts w:ascii="Verdana"/>
                          <w:color w:val="FFFFFF"/>
                          <w:sz w:val="14"/>
                        </w:rPr>
                        <w:t>Indication</w:t>
                      </w:r>
                      <w:r>
                        <w:rPr>
                          <w:rFonts w:ascii="Verdana"/>
                          <w:color w:val="FFFFFF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4"/>
                        </w:rPr>
                        <w:t>of</w:t>
                      </w:r>
                      <w:r>
                        <w:rPr>
                          <w:rFonts w:ascii="Verdana"/>
                          <w:color w:val="FFFFFF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2"/>
                          <w:sz w:val="14"/>
                        </w:rPr>
                        <w:t>NIPPV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  <w:spacing w:val="-5"/>
          <w:position w:val="-10"/>
          <w:sz w:val="14"/>
        </w:rPr>
        <w:t>Yes</w:t>
      </w:r>
      <w:r>
        <w:rPr>
          <w:rFonts w:ascii="Arial Black"/>
          <w:position w:val="-10"/>
          <w:sz w:val="14"/>
        </w:rPr>
        <w:tab/>
      </w:r>
      <w:r>
        <w:rPr>
          <w:rFonts w:ascii="Arial Black"/>
          <w:w w:val="90"/>
          <w:sz w:val="14"/>
        </w:rPr>
        <w:t>1.</w:t>
      </w:r>
      <w:r>
        <w:rPr>
          <w:rFonts w:ascii="Arial Black"/>
          <w:spacing w:val="-3"/>
          <w:w w:val="90"/>
          <w:sz w:val="14"/>
        </w:rPr>
        <w:t xml:space="preserve"> </w:t>
      </w:r>
      <w:r>
        <w:rPr>
          <w:rFonts w:ascii="Arial Black"/>
          <w:w w:val="90"/>
          <w:sz w:val="14"/>
        </w:rPr>
        <w:t>Fitting</w:t>
      </w:r>
      <w:r>
        <w:rPr>
          <w:rFonts w:ascii="Arial Black"/>
          <w:spacing w:val="-2"/>
          <w:w w:val="90"/>
          <w:sz w:val="14"/>
        </w:rPr>
        <w:t xml:space="preserve"> </w:t>
      </w:r>
      <w:r>
        <w:rPr>
          <w:rFonts w:ascii="Arial Black"/>
          <w:w w:val="90"/>
          <w:sz w:val="14"/>
        </w:rPr>
        <w:t>check:</w:t>
      </w:r>
      <w:r>
        <w:rPr>
          <w:rFonts w:ascii="Arial Black"/>
          <w:spacing w:val="-2"/>
          <w:w w:val="90"/>
          <w:sz w:val="14"/>
        </w:rPr>
        <w:t xml:space="preserve"> </w:t>
      </w:r>
      <w:r>
        <w:rPr>
          <w:rFonts w:ascii="Arial Black"/>
          <w:w w:val="90"/>
          <w:sz w:val="14"/>
        </w:rPr>
        <w:t>Selection</w:t>
      </w:r>
      <w:r>
        <w:rPr>
          <w:rFonts w:ascii="Arial Black"/>
          <w:spacing w:val="-3"/>
          <w:w w:val="90"/>
          <w:sz w:val="14"/>
        </w:rPr>
        <w:t xml:space="preserve"> </w:t>
      </w:r>
      <w:r>
        <w:rPr>
          <w:rFonts w:ascii="Arial Black"/>
          <w:w w:val="90"/>
          <w:sz w:val="14"/>
        </w:rPr>
        <w:t>of</w:t>
      </w:r>
      <w:r>
        <w:rPr>
          <w:rFonts w:ascii="Arial Black"/>
          <w:spacing w:val="-2"/>
          <w:w w:val="90"/>
          <w:sz w:val="14"/>
        </w:rPr>
        <w:t xml:space="preserve"> </w:t>
      </w:r>
      <w:r>
        <w:rPr>
          <w:rFonts w:ascii="Arial Black"/>
          <w:w w:val="90"/>
          <w:sz w:val="14"/>
        </w:rPr>
        <w:t>musk</w:t>
      </w:r>
      <w:r>
        <w:rPr>
          <w:rFonts w:ascii="Arial Black"/>
          <w:spacing w:val="-2"/>
          <w:w w:val="90"/>
          <w:sz w:val="14"/>
        </w:rPr>
        <w:t xml:space="preserve"> </w:t>
      </w:r>
      <w:r>
        <w:rPr>
          <w:rFonts w:ascii="Arial Black"/>
          <w:w w:val="90"/>
          <w:sz w:val="14"/>
        </w:rPr>
        <w:t>size</w:t>
      </w:r>
      <w:r>
        <w:rPr>
          <w:rFonts w:ascii="Arial Black"/>
          <w:spacing w:val="-2"/>
          <w:w w:val="90"/>
          <w:sz w:val="14"/>
        </w:rPr>
        <w:t xml:space="preserve"> </w:t>
      </w:r>
      <w:r>
        <w:rPr>
          <w:rFonts w:ascii="Arial Black"/>
          <w:w w:val="90"/>
          <w:sz w:val="14"/>
        </w:rPr>
        <w:t>by</w:t>
      </w:r>
      <w:r>
        <w:rPr>
          <w:rFonts w:ascii="Arial Black"/>
          <w:spacing w:val="-3"/>
          <w:w w:val="90"/>
          <w:sz w:val="14"/>
        </w:rPr>
        <w:t xml:space="preserve"> </w:t>
      </w:r>
      <w:r>
        <w:rPr>
          <w:rFonts w:ascii="Arial Black"/>
          <w:w w:val="90"/>
          <w:sz w:val="14"/>
        </w:rPr>
        <w:t>using</w:t>
      </w:r>
      <w:r>
        <w:rPr>
          <w:rFonts w:ascii="Arial Black"/>
          <w:spacing w:val="-2"/>
          <w:w w:val="90"/>
          <w:sz w:val="14"/>
        </w:rPr>
        <w:t xml:space="preserve"> template</w:t>
      </w:r>
    </w:p>
    <w:p w14:paraId="2DE5ECC6" w14:textId="77777777" w:rsidR="00610FA8" w:rsidRDefault="00062526">
      <w:pPr>
        <w:spacing w:line="156" w:lineRule="exact"/>
        <w:ind w:left="4472"/>
        <w:rPr>
          <w:rFonts w:ascii="Arial Black"/>
          <w:sz w:val="14"/>
        </w:rPr>
      </w:pPr>
      <w:r>
        <w:rPr>
          <w:rFonts w:ascii="Arial Black"/>
          <w:w w:val="90"/>
          <w:sz w:val="14"/>
        </w:rPr>
        <w:t>2.</w:t>
      </w:r>
      <w:r>
        <w:rPr>
          <w:rFonts w:ascii="Arial Black"/>
          <w:spacing w:val="2"/>
          <w:sz w:val="14"/>
        </w:rPr>
        <w:t xml:space="preserve"> </w:t>
      </w:r>
      <w:r>
        <w:rPr>
          <w:rFonts w:ascii="Arial Black"/>
          <w:w w:val="90"/>
          <w:sz w:val="14"/>
        </w:rPr>
        <w:t>Leaking</w:t>
      </w:r>
      <w:r>
        <w:rPr>
          <w:rFonts w:ascii="Arial Black"/>
          <w:spacing w:val="3"/>
          <w:sz w:val="14"/>
        </w:rPr>
        <w:t xml:space="preserve"> </w:t>
      </w:r>
      <w:r>
        <w:rPr>
          <w:rFonts w:ascii="Arial Black"/>
          <w:w w:val="90"/>
          <w:sz w:val="14"/>
        </w:rPr>
        <w:t>check:</w:t>
      </w:r>
      <w:r>
        <w:rPr>
          <w:rFonts w:ascii="Arial Black"/>
          <w:spacing w:val="2"/>
          <w:sz w:val="14"/>
        </w:rPr>
        <w:t xml:space="preserve"> </w:t>
      </w:r>
      <w:r>
        <w:rPr>
          <w:rFonts w:ascii="Arial Black"/>
          <w:w w:val="90"/>
          <w:sz w:val="14"/>
        </w:rPr>
        <w:t>Determine</w:t>
      </w:r>
      <w:r>
        <w:rPr>
          <w:rFonts w:ascii="Arial Black"/>
          <w:spacing w:val="3"/>
          <w:sz w:val="14"/>
        </w:rPr>
        <w:t xml:space="preserve"> </w:t>
      </w:r>
      <w:r>
        <w:rPr>
          <w:rFonts w:ascii="Arial Black"/>
          <w:w w:val="90"/>
          <w:sz w:val="14"/>
        </w:rPr>
        <w:t>the</w:t>
      </w:r>
      <w:r>
        <w:rPr>
          <w:rFonts w:ascii="Arial Black"/>
          <w:spacing w:val="2"/>
          <w:sz w:val="14"/>
        </w:rPr>
        <w:t xml:space="preserve"> </w:t>
      </w:r>
      <w:r>
        <w:rPr>
          <w:rFonts w:ascii="Arial Black"/>
          <w:w w:val="90"/>
          <w:sz w:val="14"/>
        </w:rPr>
        <w:t>tightness</w:t>
      </w:r>
      <w:r>
        <w:rPr>
          <w:rFonts w:ascii="Arial Black"/>
          <w:spacing w:val="3"/>
          <w:sz w:val="14"/>
        </w:rPr>
        <w:t xml:space="preserve"> </w:t>
      </w:r>
      <w:r>
        <w:rPr>
          <w:rFonts w:ascii="Arial Black"/>
          <w:w w:val="90"/>
          <w:sz w:val="14"/>
        </w:rPr>
        <w:t>of</w:t>
      </w:r>
      <w:r>
        <w:rPr>
          <w:rFonts w:ascii="Arial Black"/>
          <w:spacing w:val="2"/>
          <w:sz w:val="14"/>
        </w:rPr>
        <w:t xml:space="preserve"> </w:t>
      </w:r>
      <w:r>
        <w:rPr>
          <w:rFonts w:ascii="Arial Black"/>
          <w:w w:val="90"/>
          <w:sz w:val="14"/>
        </w:rPr>
        <w:t>the</w:t>
      </w:r>
      <w:r>
        <w:rPr>
          <w:rFonts w:ascii="Arial Black"/>
          <w:spacing w:val="3"/>
          <w:sz w:val="14"/>
        </w:rPr>
        <w:t xml:space="preserve"> </w:t>
      </w:r>
      <w:r>
        <w:rPr>
          <w:rFonts w:ascii="Arial Black"/>
          <w:spacing w:val="-4"/>
          <w:w w:val="90"/>
          <w:sz w:val="14"/>
        </w:rPr>
        <w:t>belt</w:t>
      </w:r>
    </w:p>
    <w:p w14:paraId="68B92C43" w14:textId="77777777" w:rsidR="00610FA8" w:rsidRDefault="00062526">
      <w:pPr>
        <w:pStyle w:val="ListParagraph"/>
        <w:numPr>
          <w:ilvl w:val="1"/>
          <w:numId w:val="8"/>
        </w:numPr>
        <w:tabs>
          <w:tab w:val="left" w:pos="2675"/>
        </w:tabs>
        <w:spacing w:before="92"/>
        <w:jc w:val="left"/>
        <w:rPr>
          <w:rFonts w:ascii="Arial Black"/>
          <w:sz w:val="14"/>
        </w:rPr>
      </w:pPr>
      <w:r>
        <w:rPr>
          <w:rFonts w:ascii="Arial Black"/>
          <w:spacing w:val="-2"/>
          <w:w w:val="90"/>
          <w:sz w:val="14"/>
        </w:rPr>
        <w:t>Nasal</w:t>
      </w:r>
      <w:r>
        <w:rPr>
          <w:rFonts w:ascii="Arial Black"/>
          <w:spacing w:val="-4"/>
          <w:sz w:val="14"/>
        </w:rPr>
        <w:t xml:space="preserve"> </w:t>
      </w:r>
      <w:r>
        <w:rPr>
          <w:rFonts w:ascii="Arial Black"/>
          <w:spacing w:val="-2"/>
          <w:w w:val="90"/>
          <w:sz w:val="14"/>
        </w:rPr>
        <w:t>oral</w:t>
      </w:r>
      <w:r>
        <w:rPr>
          <w:rFonts w:ascii="Arial Black"/>
          <w:spacing w:val="-3"/>
          <w:sz w:val="14"/>
        </w:rPr>
        <w:t xml:space="preserve"> </w:t>
      </w:r>
      <w:r>
        <w:rPr>
          <w:rFonts w:ascii="Arial Black"/>
          <w:spacing w:val="-4"/>
          <w:w w:val="90"/>
          <w:sz w:val="14"/>
        </w:rPr>
        <w:t>mask</w:t>
      </w:r>
    </w:p>
    <w:p w14:paraId="22E3F95B" w14:textId="77777777" w:rsidR="00610FA8" w:rsidRDefault="00610FA8">
      <w:pPr>
        <w:pStyle w:val="BodyText"/>
        <w:rPr>
          <w:rFonts w:ascii="Arial Black"/>
          <w:sz w:val="20"/>
        </w:rPr>
      </w:pPr>
    </w:p>
    <w:p w14:paraId="1EE1EAEE" w14:textId="77777777" w:rsidR="00610FA8" w:rsidRDefault="00610FA8">
      <w:pPr>
        <w:pStyle w:val="BodyText"/>
        <w:spacing w:before="2"/>
        <w:rPr>
          <w:rFonts w:ascii="Arial Black"/>
          <w:sz w:val="14"/>
        </w:rPr>
      </w:pPr>
    </w:p>
    <w:p w14:paraId="5BFE8241" w14:textId="77777777" w:rsidR="00610FA8" w:rsidRDefault="00610FA8">
      <w:pPr>
        <w:rPr>
          <w:rFonts w:ascii="Arial Black"/>
          <w:sz w:val="14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4DD7D0A1" w14:textId="77777777" w:rsidR="00610FA8" w:rsidRDefault="00062526">
      <w:pPr>
        <w:spacing w:before="116" w:line="174" w:lineRule="exact"/>
        <w:ind w:right="272"/>
        <w:jc w:val="right"/>
        <w:rPr>
          <w:rFonts w:ascii="Arial Black"/>
          <w:sz w:val="14"/>
        </w:rPr>
      </w:pPr>
      <w:r>
        <w:rPr>
          <w:rFonts w:ascii="Arial Black"/>
          <w:spacing w:val="-5"/>
          <w:w w:val="95"/>
          <w:sz w:val="14"/>
        </w:rPr>
        <w:t>Yes</w:t>
      </w:r>
    </w:p>
    <w:p w14:paraId="6B6B823C" w14:textId="77777777" w:rsidR="00610FA8" w:rsidRDefault="00062526">
      <w:pPr>
        <w:spacing w:line="146" w:lineRule="exact"/>
        <w:ind w:left="1807" w:right="1"/>
        <w:jc w:val="center"/>
        <w:rPr>
          <w:rFonts w:ascii="Verdana"/>
          <w:sz w:val="14"/>
        </w:rPr>
      </w:pPr>
      <w:r>
        <w:rPr>
          <w:rFonts w:ascii="Verdana"/>
          <w:color w:val="FFFFFF"/>
          <w:spacing w:val="-2"/>
          <w:sz w:val="14"/>
        </w:rPr>
        <w:t>Fitting/leakage</w:t>
      </w:r>
    </w:p>
    <w:p w14:paraId="16701828" w14:textId="77777777" w:rsidR="00610FA8" w:rsidRDefault="00062526">
      <w:pPr>
        <w:spacing w:line="169" w:lineRule="exact"/>
        <w:ind w:left="1806" w:right="1"/>
        <w:jc w:val="center"/>
        <w:rPr>
          <w:rFonts w:ascii="Verdana"/>
          <w:sz w:val="14"/>
        </w:rPr>
      </w:pPr>
      <w:r>
        <w:rPr>
          <w:rFonts w:ascii="Verdana"/>
          <w:color w:val="FFFFFF"/>
          <w:spacing w:val="-4"/>
          <w:w w:val="105"/>
          <w:sz w:val="14"/>
        </w:rPr>
        <w:t>check</w:t>
      </w:r>
    </w:p>
    <w:p w14:paraId="655B80C9" w14:textId="77777777" w:rsidR="00610FA8" w:rsidRDefault="00062526">
      <w:pPr>
        <w:spacing w:before="93"/>
        <w:ind w:left="815" w:right="757"/>
        <w:jc w:val="center"/>
        <w:rPr>
          <w:rFonts w:ascii="Arial Black"/>
          <w:sz w:val="14"/>
        </w:rPr>
      </w:pPr>
      <w:r>
        <w:br w:type="column"/>
      </w:r>
      <w:r>
        <w:rPr>
          <w:rFonts w:ascii="Arial Black"/>
          <w:spacing w:val="-5"/>
          <w:sz w:val="14"/>
        </w:rPr>
        <w:t>No</w:t>
      </w:r>
    </w:p>
    <w:p w14:paraId="02687916" w14:textId="77777777" w:rsidR="00610FA8" w:rsidRDefault="00610FA8">
      <w:pPr>
        <w:pStyle w:val="BodyText"/>
        <w:spacing w:before="2"/>
        <w:rPr>
          <w:rFonts w:ascii="Arial Black"/>
          <w:sz w:val="26"/>
        </w:rPr>
      </w:pPr>
    </w:p>
    <w:p w14:paraId="7CFA0134" w14:textId="77777777" w:rsidR="00610FA8" w:rsidRDefault="00062526">
      <w:pPr>
        <w:pStyle w:val="ListParagraph"/>
        <w:numPr>
          <w:ilvl w:val="1"/>
          <w:numId w:val="8"/>
        </w:numPr>
        <w:tabs>
          <w:tab w:val="left" w:pos="793"/>
        </w:tabs>
        <w:spacing w:line="186" w:lineRule="exact"/>
        <w:ind w:left="792" w:hanging="152"/>
        <w:jc w:val="left"/>
        <w:rPr>
          <w:rFonts w:ascii="Arial Black"/>
          <w:sz w:val="14"/>
        </w:rPr>
      </w:pPr>
      <w:r>
        <w:rPr>
          <w:rFonts w:ascii="Arial Black"/>
          <w:w w:val="90"/>
          <w:sz w:val="14"/>
        </w:rPr>
        <w:t>Full</w:t>
      </w:r>
      <w:r>
        <w:rPr>
          <w:rFonts w:ascii="Arial Black"/>
          <w:spacing w:val="-7"/>
          <w:w w:val="90"/>
          <w:sz w:val="14"/>
        </w:rPr>
        <w:t xml:space="preserve"> </w:t>
      </w:r>
      <w:r>
        <w:rPr>
          <w:rFonts w:ascii="Arial Black"/>
          <w:w w:val="90"/>
          <w:sz w:val="14"/>
        </w:rPr>
        <w:t>face</w:t>
      </w:r>
      <w:r>
        <w:rPr>
          <w:rFonts w:ascii="Arial Black"/>
          <w:spacing w:val="-7"/>
          <w:w w:val="90"/>
          <w:sz w:val="14"/>
        </w:rPr>
        <w:t xml:space="preserve"> </w:t>
      </w:r>
      <w:r>
        <w:rPr>
          <w:rFonts w:ascii="Arial Black"/>
          <w:spacing w:val="-4"/>
          <w:w w:val="90"/>
          <w:sz w:val="14"/>
        </w:rPr>
        <w:t>mask</w:t>
      </w:r>
    </w:p>
    <w:p w14:paraId="1E0D1B49" w14:textId="77777777" w:rsidR="00610FA8" w:rsidRDefault="00062526">
      <w:pPr>
        <w:tabs>
          <w:tab w:val="left" w:pos="2089"/>
        </w:tabs>
        <w:spacing w:before="96" w:line="194" w:lineRule="exact"/>
        <w:ind w:left="476"/>
        <w:rPr>
          <w:rFonts w:ascii="Arial Black"/>
          <w:sz w:val="14"/>
        </w:rPr>
      </w:pPr>
      <w:r>
        <w:br w:type="column"/>
      </w:r>
      <w:r>
        <w:rPr>
          <w:rFonts w:ascii="Arial Black"/>
          <w:spacing w:val="-5"/>
          <w:sz w:val="14"/>
        </w:rPr>
        <w:t>Yes</w:t>
      </w:r>
      <w:r>
        <w:rPr>
          <w:rFonts w:ascii="Arial Black"/>
          <w:sz w:val="14"/>
        </w:rPr>
        <w:tab/>
      </w:r>
      <w:r>
        <w:rPr>
          <w:rFonts w:ascii="Arial Black"/>
          <w:spacing w:val="-5"/>
          <w:position w:val="2"/>
          <w:sz w:val="14"/>
        </w:rPr>
        <w:t>No</w:t>
      </w:r>
    </w:p>
    <w:p w14:paraId="77DC7F95" w14:textId="0731A411" w:rsidR="00610FA8" w:rsidRDefault="00062526">
      <w:pPr>
        <w:spacing w:line="146" w:lineRule="exact"/>
        <w:ind w:left="168" w:right="4129"/>
        <w:jc w:val="center"/>
        <w:rPr>
          <w:rFonts w:ascii="Verdana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46D245D9" wp14:editId="4061E8ED">
                <wp:simplePos x="0" y="0"/>
                <wp:positionH relativeFrom="page">
                  <wp:posOffset>4987290</wp:posOffset>
                </wp:positionH>
                <wp:positionV relativeFrom="paragraph">
                  <wp:posOffset>-179705</wp:posOffset>
                </wp:positionV>
                <wp:extent cx="1166495" cy="540385"/>
                <wp:effectExtent l="0" t="0" r="0" b="0"/>
                <wp:wrapNone/>
                <wp:docPr id="38" name="docshape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540385"/>
                        </a:xfrm>
                        <a:prstGeom prst="rect">
                          <a:avLst/>
                        </a:prstGeom>
                        <a:solidFill>
                          <a:srgbClr val="B60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DAA57" w14:textId="77777777" w:rsidR="00610FA8" w:rsidRDefault="00610FA8">
                            <w:pPr>
                              <w:pStyle w:val="BodyText"/>
                              <w:spacing w:before="1"/>
                              <w:rPr>
                                <w:rFonts w:ascii="Arial"/>
                                <w:b/>
                                <w:color w:val="000000"/>
                                <w:sz w:val="16"/>
                              </w:rPr>
                            </w:pPr>
                          </w:p>
                          <w:p w14:paraId="01FC8FF2" w14:textId="77777777" w:rsidR="00610FA8" w:rsidRDefault="00062526">
                            <w:pPr>
                              <w:spacing w:line="237" w:lineRule="auto"/>
                              <w:ind w:left="199" w:right="196"/>
                              <w:jc w:val="center"/>
                              <w:rPr>
                                <w:rFonts w:ascii="Verdana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Consideration whether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 xml:space="preserve">continue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NIPP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245D9" id="docshape833" o:spid="_x0000_s1061" type="#_x0000_t202" style="position:absolute;left:0;text-align:left;margin-left:392.7pt;margin-top:-14.15pt;width:91.85pt;height:42.5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" fillcolor="#b6085b" stroked="f">
                <v:textbox inset="0,0,0,0">
                  <w:txbxContent>
                    <w:p w14:paraId="3A7DAA57" w14:textId="77777777" w:rsidR="00610FA8" w:rsidRDefault="00610FA8">
                      <w:pPr>
                        <w:pStyle w:val="BodyText"/>
                        <w:spacing w:before="1"/>
                        <w:rPr>
                          <w:rFonts w:ascii="Arial"/>
                          <w:b/>
                          <w:color w:val="000000"/>
                          <w:sz w:val="16"/>
                        </w:rPr>
                      </w:pPr>
                    </w:p>
                    <w:p w14:paraId="01FC8FF2" w14:textId="77777777" w:rsidR="00610FA8" w:rsidRDefault="00062526">
                      <w:pPr>
                        <w:spacing w:line="237" w:lineRule="auto"/>
                        <w:ind w:left="199" w:right="196"/>
                        <w:jc w:val="center"/>
                        <w:rPr>
                          <w:rFonts w:ascii="Verdana"/>
                          <w:color w:val="000000"/>
                          <w:sz w:val="14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2"/>
                          <w:w w:val="105"/>
                          <w:sz w:val="14"/>
                        </w:rPr>
                        <w:t>Consideration whether</w:t>
                      </w:r>
                      <w:r>
                        <w:rPr>
                          <w:rFonts w:ascii="Verdana"/>
                          <w:color w:val="FFFFFF"/>
                          <w:spacing w:val="-1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2"/>
                          <w:w w:val="105"/>
                          <w:sz w:val="14"/>
                        </w:rPr>
                        <w:t>to</w:t>
                      </w:r>
                      <w:r>
                        <w:rPr>
                          <w:rFonts w:ascii="Verdana"/>
                          <w:color w:val="FFFFFF"/>
                          <w:spacing w:val="-1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2"/>
                          <w:w w:val="105"/>
                          <w:sz w:val="14"/>
                        </w:rPr>
                        <w:t xml:space="preserve">continue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105"/>
                          <w:sz w:val="14"/>
                        </w:rPr>
                        <w:t>NIPP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color w:val="FFFFFF"/>
          <w:spacing w:val="-2"/>
          <w:sz w:val="14"/>
        </w:rPr>
        <w:t>Fitting/leakage</w:t>
      </w:r>
    </w:p>
    <w:p w14:paraId="61175C95" w14:textId="77777777" w:rsidR="00610FA8" w:rsidRDefault="00062526">
      <w:pPr>
        <w:spacing w:line="169" w:lineRule="exact"/>
        <w:ind w:left="167" w:right="4129"/>
        <w:jc w:val="center"/>
        <w:rPr>
          <w:rFonts w:ascii="Verdana"/>
          <w:sz w:val="14"/>
        </w:rPr>
      </w:pPr>
      <w:r>
        <w:rPr>
          <w:rFonts w:ascii="Verdana"/>
          <w:color w:val="FFFFFF"/>
          <w:spacing w:val="-4"/>
          <w:w w:val="105"/>
          <w:sz w:val="14"/>
        </w:rPr>
        <w:t>check</w:t>
      </w:r>
    </w:p>
    <w:p w14:paraId="584797DE" w14:textId="77777777" w:rsidR="00610FA8" w:rsidRDefault="00610FA8">
      <w:pPr>
        <w:spacing w:line="169" w:lineRule="exact"/>
        <w:jc w:val="center"/>
        <w:rPr>
          <w:rFonts w:ascii="Verdana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2869" w:space="40"/>
            <w:col w:w="1813" w:space="39"/>
            <w:col w:w="5359"/>
          </w:cols>
        </w:sectPr>
      </w:pPr>
    </w:p>
    <w:p w14:paraId="4D9A1463" w14:textId="77777777" w:rsidR="00610FA8" w:rsidRDefault="00062526">
      <w:pPr>
        <w:tabs>
          <w:tab w:val="left" w:pos="5524"/>
        </w:tabs>
        <w:spacing w:line="192" w:lineRule="exact"/>
        <w:ind w:left="2374"/>
        <w:rPr>
          <w:rFonts w:ascii="Arial Black"/>
          <w:sz w:val="14"/>
        </w:rPr>
      </w:pPr>
      <w:r>
        <w:rPr>
          <w:rFonts w:ascii="Arial Black"/>
          <w:spacing w:val="-5"/>
          <w:w w:val="95"/>
          <w:sz w:val="14"/>
        </w:rPr>
        <w:t>Yes</w:t>
      </w:r>
      <w:r>
        <w:rPr>
          <w:rFonts w:ascii="Arial Black"/>
          <w:sz w:val="14"/>
        </w:rPr>
        <w:tab/>
      </w:r>
      <w:r>
        <w:rPr>
          <w:rFonts w:ascii="Arial Black"/>
          <w:spacing w:val="-5"/>
          <w:w w:val="95"/>
          <w:sz w:val="14"/>
        </w:rPr>
        <w:t>Yes</w:t>
      </w:r>
    </w:p>
    <w:p w14:paraId="2B0CF3A8" w14:textId="77777777" w:rsidR="00610FA8" w:rsidRDefault="00610FA8">
      <w:pPr>
        <w:pStyle w:val="BodyText"/>
        <w:rPr>
          <w:rFonts w:ascii="Arial Black"/>
          <w:sz w:val="20"/>
        </w:rPr>
      </w:pPr>
    </w:p>
    <w:p w14:paraId="2AEC37C5" w14:textId="77777777" w:rsidR="00610FA8" w:rsidRDefault="00610FA8">
      <w:pPr>
        <w:pStyle w:val="BodyText"/>
        <w:rPr>
          <w:rFonts w:ascii="Arial Black"/>
          <w:sz w:val="20"/>
        </w:rPr>
      </w:pPr>
    </w:p>
    <w:p w14:paraId="43243BD6" w14:textId="77777777" w:rsidR="00610FA8" w:rsidRDefault="00610FA8">
      <w:pPr>
        <w:pStyle w:val="BodyText"/>
        <w:rPr>
          <w:rFonts w:ascii="Arial Black"/>
          <w:sz w:val="20"/>
        </w:rPr>
      </w:pPr>
    </w:p>
    <w:p w14:paraId="60184E37" w14:textId="4965E879" w:rsidR="00610FA8" w:rsidRDefault="00062526">
      <w:pPr>
        <w:pStyle w:val="BodyText"/>
        <w:spacing w:before="10"/>
        <w:rPr>
          <w:rFonts w:ascii="Arial Black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0BCE7AC4" wp14:editId="19757067">
                <wp:simplePos x="0" y="0"/>
                <wp:positionH relativeFrom="page">
                  <wp:posOffset>1266190</wp:posOffset>
                </wp:positionH>
                <wp:positionV relativeFrom="paragraph">
                  <wp:posOffset>111125</wp:posOffset>
                </wp:positionV>
                <wp:extent cx="3442970" cy="441325"/>
                <wp:effectExtent l="0" t="0" r="0" b="0"/>
                <wp:wrapTopAndBottom/>
                <wp:docPr id="37" name="docshape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70" cy="441325"/>
                        </a:xfrm>
                        <a:prstGeom prst="rect">
                          <a:avLst/>
                        </a:prstGeom>
                        <a:solidFill>
                          <a:srgbClr val="008E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4E6C3" w14:textId="77777777" w:rsidR="00610FA8" w:rsidRDefault="00610FA8">
                            <w:pPr>
                              <w:pStyle w:val="BodyText"/>
                              <w:spacing w:before="7"/>
                              <w:rPr>
                                <w:rFonts w:ascii="Arial Black"/>
                                <w:color w:val="000000"/>
                                <w:sz w:val="11"/>
                              </w:rPr>
                            </w:pPr>
                          </w:p>
                          <w:p w14:paraId="43C5B3A3" w14:textId="77777777" w:rsidR="00610FA8" w:rsidRDefault="00062526">
                            <w:pPr>
                              <w:spacing w:line="316" w:lineRule="auto"/>
                              <w:ind w:left="1429" w:right="670" w:hanging="177"/>
                              <w:rPr>
                                <w:rFonts w:ascii="Verdana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z w:val="14"/>
                              </w:rPr>
                              <w:t>Apply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4"/>
                              </w:rPr>
                              <w:t>prophylactic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4"/>
                              </w:rPr>
                              <w:t>dressing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z w:val="14"/>
                              </w:rPr>
                              <w:t>DRUP Selection of the prophylatic dressing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E7AC4" id="docshape834" o:spid="_x0000_s1062" type="#_x0000_t202" style="position:absolute;margin-left:99.7pt;margin-top:8.75pt;width:271.1pt;height:34.75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" fillcolor="#008eb5" stroked="f">
                <v:textbox inset="0,0,0,0">
                  <w:txbxContent>
                    <w:p w14:paraId="7474E6C3" w14:textId="77777777" w:rsidR="00610FA8" w:rsidRDefault="00610FA8">
                      <w:pPr>
                        <w:pStyle w:val="BodyText"/>
                        <w:spacing w:before="7"/>
                        <w:rPr>
                          <w:rFonts w:ascii="Arial Black"/>
                          <w:color w:val="000000"/>
                          <w:sz w:val="11"/>
                        </w:rPr>
                      </w:pPr>
                    </w:p>
                    <w:p w14:paraId="43C5B3A3" w14:textId="77777777" w:rsidR="00610FA8" w:rsidRDefault="00062526">
                      <w:pPr>
                        <w:spacing w:line="316" w:lineRule="auto"/>
                        <w:ind w:left="1429" w:right="670" w:hanging="177"/>
                        <w:rPr>
                          <w:rFonts w:ascii="Verdana"/>
                          <w:color w:val="000000"/>
                          <w:sz w:val="14"/>
                        </w:rPr>
                      </w:pPr>
                      <w:r>
                        <w:rPr>
                          <w:rFonts w:ascii="Verdana"/>
                          <w:color w:val="FFFFFF"/>
                          <w:sz w:val="14"/>
                        </w:rPr>
                        <w:t>Apply</w:t>
                      </w:r>
                      <w:r>
                        <w:rPr>
                          <w:rFonts w:ascii="Verdana"/>
                          <w:color w:val="FFFFF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4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4"/>
                        </w:rPr>
                        <w:t>prophylactic</w:t>
                      </w:r>
                      <w:r>
                        <w:rPr>
                          <w:rFonts w:ascii="Verdana"/>
                          <w:color w:val="FFFFF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4"/>
                        </w:rPr>
                        <w:t>dressing</w:t>
                      </w:r>
                      <w:r>
                        <w:rPr>
                          <w:rFonts w:ascii="Verdana"/>
                          <w:color w:val="FFFFF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4"/>
                        </w:rPr>
                        <w:t>for</w:t>
                      </w:r>
                      <w:r>
                        <w:rPr>
                          <w:rFonts w:ascii="Verdana"/>
                          <w:color w:val="FFFFFF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z w:val="14"/>
                        </w:rPr>
                        <w:t>DRUP Selection of the prophylatic dressing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7D8D24" w14:textId="77777777" w:rsidR="00610FA8" w:rsidRDefault="00610FA8">
      <w:pPr>
        <w:pStyle w:val="BodyText"/>
        <w:spacing w:before="5"/>
        <w:rPr>
          <w:rFonts w:ascii="Arial Black"/>
          <w:sz w:val="8"/>
        </w:rPr>
      </w:pPr>
    </w:p>
    <w:p w14:paraId="2E9C6CE7" w14:textId="77777777" w:rsidR="00610FA8" w:rsidRDefault="00062526">
      <w:pPr>
        <w:spacing w:before="105"/>
        <w:ind w:left="955"/>
        <w:rPr>
          <w:rFonts w:ascii="Verdana"/>
          <w:sz w:val="16"/>
        </w:rPr>
      </w:pPr>
      <w:r>
        <w:rPr>
          <w:rFonts w:ascii="Trebuchet MS"/>
          <w:w w:val="95"/>
          <w:sz w:val="16"/>
        </w:rPr>
        <w:t>Fig</w:t>
      </w:r>
      <w:r>
        <w:rPr>
          <w:rFonts w:ascii="Trebuchet MS"/>
          <w:spacing w:val="-2"/>
          <w:w w:val="95"/>
          <w:sz w:val="16"/>
        </w:rPr>
        <w:t xml:space="preserve"> </w:t>
      </w:r>
      <w:r>
        <w:rPr>
          <w:rFonts w:ascii="Trebuchet MS"/>
          <w:w w:val="95"/>
          <w:sz w:val="16"/>
        </w:rPr>
        <w:t>15.</w:t>
      </w:r>
      <w:r>
        <w:rPr>
          <w:rFonts w:ascii="Trebuchet MS"/>
          <w:spacing w:val="-2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Safe</w:t>
      </w:r>
      <w:r>
        <w:rPr>
          <w:rFonts w:ascii="Verdana"/>
          <w:spacing w:val="-1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application</w:t>
      </w:r>
      <w:r>
        <w:rPr>
          <w:rFonts w:ascii="Verdana"/>
          <w:spacing w:val="-3"/>
          <w:sz w:val="16"/>
        </w:rPr>
        <w:t xml:space="preserve"> </w:t>
      </w:r>
      <w:r>
        <w:rPr>
          <w:rFonts w:ascii="Verdana"/>
          <w:w w:val="95"/>
          <w:sz w:val="16"/>
        </w:rPr>
        <w:t>of</w:t>
      </w:r>
      <w:r>
        <w:rPr>
          <w:rFonts w:ascii="Verdana"/>
          <w:spacing w:val="-3"/>
          <w:sz w:val="16"/>
        </w:rPr>
        <w:t xml:space="preserve"> </w:t>
      </w:r>
      <w:r>
        <w:rPr>
          <w:rFonts w:ascii="Verdana"/>
          <w:w w:val="95"/>
          <w:sz w:val="16"/>
        </w:rPr>
        <w:t>a</w:t>
      </w:r>
      <w:r>
        <w:rPr>
          <w:rFonts w:ascii="Verdana"/>
          <w:spacing w:val="-1"/>
          <w:w w:val="95"/>
          <w:sz w:val="16"/>
        </w:rPr>
        <w:t xml:space="preserve"> </w:t>
      </w:r>
      <w:r>
        <w:rPr>
          <w:rFonts w:ascii="Verdana"/>
          <w:w w:val="95"/>
          <w:sz w:val="16"/>
        </w:rPr>
        <w:t>NIPPV</w:t>
      </w:r>
      <w:r>
        <w:rPr>
          <w:rFonts w:ascii="Verdana"/>
          <w:spacing w:val="-3"/>
          <w:sz w:val="16"/>
        </w:rPr>
        <w:t xml:space="preserve"> </w:t>
      </w:r>
      <w:r>
        <w:rPr>
          <w:rFonts w:ascii="Verdana"/>
          <w:spacing w:val="-4"/>
          <w:w w:val="95"/>
          <w:sz w:val="16"/>
        </w:rPr>
        <w:t>mask</w:t>
      </w:r>
    </w:p>
    <w:p w14:paraId="420AB70E" w14:textId="77777777" w:rsidR="00610FA8" w:rsidRDefault="00610FA8">
      <w:pPr>
        <w:pStyle w:val="BodyText"/>
        <w:rPr>
          <w:rFonts w:ascii="Verdana"/>
          <w:sz w:val="20"/>
        </w:rPr>
      </w:pPr>
    </w:p>
    <w:p w14:paraId="301D6576" w14:textId="77777777" w:rsidR="00610FA8" w:rsidRDefault="00610FA8">
      <w:pPr>
        <w:rPr>
          <w:rFonts w:ascii="Verdana"/>
          <w:sz w:val="20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72CA1D61" w14:textId="77777777" w:rsidR="00610FA8" w:rsidRDefault="00610FA8">
      <w:pPr>
        <w:pStyle w:val="BodyText"/>
        <w:spacing w:before="5"/>
        <w:rPr>
          <w:rFonts w:ascii="Verdana"/>
          <w:sz w:val="17"/>
        </w:rPr>
      </w:pPr>
    </w:p>
    <w:p w14:paraId="4ED6174F" w14:textId="77777777" w:rsidR="00610FA8" w:rsidRDefault="00062526">
      <w:pPr>
        <w:pStyle w:val="BodyText"/>
        <w:spacing w:line="273" w:lineRule="auto"/>
        <w:ind w:left="837"/>
        <w:jc w:val="both"/>
      </w:pPr>
      <w:r>
        <w:t>Device</w:t>
      </w:r>
      <w:r>
        <w:rPr>
          <w:spacing w:val="-4"/>
        </w:rPr>
        <w:t xml:space="preserve"> </w:t>
      </w:r>
      <w:r>
        <w:t>Directive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reporting</w:t>
      </w:r>
      <w:r>
        <w:rPr>
          <w:spacing w:val="40"/>
        </w:rPr>
        <w:t xml:space="preserve"> </w:t>
      </w:r>
      <w:r>
        <w:t>interfaces, where the public, patients or health</w:t>
      </w:r>
      <w:r>
        <w:rPr>
          <w:spacing w:val="40"/>
        </w:rPr>
        <w:t xml:space="preserve"> </w:t>
      </w:r>
      <w:r>
        <w:t>professionals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report</w:t>
      </w:r>
      <w:r>
        <w:rPr>
          <w:spacing w:val="-10"/>
        </w:rPr>
        <w:t xml:space="preserve"> </w:t>
      </w:r>
      <w:r>
        <w:t>harm</w:t>
      </w:r>
      <w:r>
        <w:rPr>
          <w:spacing w:val="-10"/>
        </w:rPr>
        <w:t xml:space="preserve"> </w:t>
      </w:r>
      <w:r>
        <w:t>caused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therapeutic</w:t>
      </w:r>
      <w:r>
        <w:rPr>
          <w:spacing w:val="40"/>
        </w:rPr>
        <w:t xml:space="preserve"> </w:t>
      </w:r>
      <w:r>
        <w:rPr>
          <w:w w:val="95"/>
        </w:rPr>
        <w:t>use of a device. Other countries have similar reporting</w:t>
      </w:r>
      <w:r>
        <w:rPr>
          <w:spacing w:val="40"/>
        </w:rPr>
        <w:t xml:space="preserve"> </w:t>
      </w:r>
      <w:r>
        <w:rPr>
          <w:spacing w:val="-2"/>
        </w:rPr>
        <w:t>systems.</w:t>
      </w:r>
    </w:p>
    <w:p w14:paraId="06492252" w14:textId="77777777" w:rsidR="00610FA8" w:rsidRDefault="00062526">
      <w:pPr>
        <w:pStyle w:val="BodyText"/>
        <w:spacing w:line="273" w:lineRule="auto"/>
        <w:ind w:left="837" w:firstLine="226"/>
        <w:jc w:val="both"/>
        <w:rPr>
          <w:sz w:val="12"/>
        </w:rPr>
      </w:pPr>
      <w:r>
        <w:t>Unfortunately,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unclear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frequently</w:t>
      </w:r>
      <w:r>
        <w:rPr>
          <w:spacing w:val="-6"/>
        </w:rPr>
        <w:t xml:space="preserve"> </w:t>
      </w:r>
      <w:r>
        <w:t>health</w:t>
      </w:r>
      <w:r>
        <w:rPr>
          <w:spacing w:val="40"/>
        </w:rPr>
        <w:t xml:space="preserve"> </w:t>
      </w:r>
      <w:r>
        <w:t>professionals use these reporting tools</w:t>
      </w:r>
      <w:r>
        <w:t>, and a DRPU</w:t>
      </w:r>
      <w:r>
        <w:rPr>
          <w:spacing w:val="40"/>
        </w:rPr>
        <w:t xml:space="preserve"> </w:t>
      </w:r>
      <w:r>
        <w:t>itself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routinely</w:t>
      </w:r>
      <w:r>
        <w:rPr>
          <w:spacing w:val="-5"/>
        </w:rPr>
        <w:t xml:space="preserve"> </w:t>
      </w:r>
      <w:r>
        <w:t>reported.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such,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little</w:t>
      </w:r>
      <w:r>
        <w:rPr>
          <w:spacing w:val="40"/>
        </w:rPr>
        <w:t xml:space="preserve"> </w:t>
      </w:r>
      <w:r>
        <w:t>cumulative evidence on which medical devices</w:t>
      </w:r>
      <w:r>
        <w:rPr>
          <w:spacing w:val="40"/>
        </w:rPr>
        <w:t xml:space="preserve"> </w:t>
      </w:r>
      <w:r>
        <w:t>commonly compromise the health of skin and</w:t>
      </w:r>
      <w:r>
        <w:rPr>
          <w:spacing w:val="40"/>
        </w:rPr>
        <w:t xml:space="preserve"> </w:t>
      </w:r>
      <w:r>
        <w:t>underlying soft tissue. Typically, information about</w:t>
      </w:r>
      <w:r>
        <w:rPr>
          <w:spacing w:val="40"/>
        </w:rPr>
        <w:t xml:space="preserve"> </w:t>
      </w:r>
      <w:r>
        <w:t>this is mainly communicated during institutional</w:t>
      </w:r>
      <w:r>
        <w:rPr>
          <w:spacing w:val="40"/>
        </w:rPr>
        <w:t xml:space="preserve"> </w:t>
      </w:r>
      <w:r>
        <w:t>service evaluations or quality improvement</w:t>
      </w:r>
      <w:r>
        <w:rPr>
          <w:spacing w:val="40"/>
        </w:rPr>
        <w:t xml:space="preserve"> </w:t>
      </w:r>
      <w:r>
        <w:rPr>
          <w:spacing w:val="-2"/>
        </w:rPr>
        <w:t>activities.</w:t>
      </w:r>
      <w:r>
        <w:rPr>
          <w:spacing w:val="-2"/>
          <w:position w:val="6"/>
          <w:sz w:val="12"/>
        </w:rPr>
        <w:t>219,220</w:t>
      </w:r>
    </w:p>
    <w:p w14:paraId="3EB6577D" w14:textId="77777777" w:rsidR="00610FA8" w:rsidRDefault="00062526">
      <w:pPr>
        <w:pStyle w:val="BodyText"/>
        <w:spacing w:line="203" w:lineRule="exact"/>
        <w:ind w:left="1064"/>
        <w:jc w:val="both"/>
      </w:pPr>
      <w:r>
        <w:rPr>
          <w:w w:val="95"/>
        </w:rPr>
        <w:t>This</w:t>
      </w:r>
      <w:r>
        <w:rPr>
          <w:spacing w:val="2"/>
        </w:rPr>
        <w:t xml:space="preserve"> </w:t>
      </w:r>
      <w:r>
        <w:rPr>
          <w:w w:val="95"/>
        </w:rPr>
        <w:t>means</w:t>
      </w:r>
      <w:r>
        <w:rPr>
          <w:spacing w:val="3"/>
        </w:rPr>
        <w:t xml:space="preserve"> </w:t>
      </w:r>
      <w:r>
        <w:rPr>
          <w:w w:val="95"/>
        </w:rPr>
        <w:t>there</w:t>
      </w:r>
      <w:r>
        <w:rPr>
          <w:spacing w:val="3"/>
        </w:rPr>
        <w:t xml:space="preserve"> </w:t>
      </w:r>
      <w:r>
        <w:rPr>
          <w:w w:val="95"/>
        </w:rPr>
        <w:t>is</w:t>
      </w:r>
      <w:r>
        <w:rPr>
          <w:spacing w:val="3"/>
        </w:rPr>
        <w:t xml:space="preserve"> </w:t>
      </w:r>
      <w:r>
        <w:rPr>
          <w:w w:val="95"/>
        </w:rPr>
        <w:t>no</w:t>
      </w:r>
      <w:r>
        <w:rPr>
          <w:spacing w:val="2"/>
        </w:rPr>
        <w:t xml:space="preserve"> </w:t>
      </w:r>
      <w:r>
        <w:rPr>
          <w:w w:val="95"/>
        </w:rPr>
        <w:t>consensus</w:t>
      </w:r>
      <w:r>
        <w:rPr>
          <w:spacing w:val="3"/>
        </w:rPr>
        <w:t xml:space="preserve"> </w:t>
      </w:r>
      <w:r>
        <w:rPr>
          <w:w w:val="95"/>
        </w:rPr>
        <w:t>on</w:t>
      </w:r>
      <w:r>
        <w:rPr>
          <w:spacing w:val="3"/>
        </w:rPr>
        <w:t xml:space="preserve"> </w:t>
      </w:r>
      <w:r>
        <w:rPr>
          <w:w w:val="95"/>
        </w:rPr>
        <w:t>which</w:t>
      </w:r>
      <w:r>
        <w:rPr>
          <w:spacing w:val="3"/>
        </w:rPr>
        <w:t xml:space="preserve"> </w:t>
      </w:r>
      <w:r>
        <w:rPr>
          <w:spacing w:val="-2"/>
          <w:w w:val="95"/>
        </w:rPr>
        <w:t>devices</w:t>
      </w:r>
    </w:p>
    <w:p w14:paraId="74473CFC" w14:textId="77777777" w:rsidR="00610FA8" w:rsidRDefault="00062526">
      <w:pPr>
        <w:rPr>
          <w:sz w:val="18"/>
        </w:rPr>
      </w:pPr>
      <w:r>
        <w:br w:type="column"/>
      </w:r>
    </w:p>
    <w:p w14:paraId="6BFB82EF" w14:textId="77777777" w:rsidR="00610FA8" w:rsidRDefault="00062526">
      <w:pPr>
        <w:pStyle w:val="BodyText"/>
        <w:spacing w:before="1" w:line="273" w:lineRule="auto"/>
        <w:ind w:left="413" w:right="775"/>
        <w:jc w:val="both"/>
      </w:pPr>
      <w:r>
        <w:t>agencies, is required. This should resul</w:t>
      </w:r>
      <w:r>
        <w:t>t in</w:t>
      </w:r>
      <w:r>
        <w:rPr>
          <w:spacing w:val="40"/>
        </w:rPr>
        <w:t xml:space="preserve"> </w:t>
      </w:r>
      <w:r>
        <w:t>manufacturers of unsafe devices reviewing and</w:t>
      </w:r>
      <w:r>
        <w:rPr>
          <w:spacing w:val="40"/>
        </w:rPr>
        <w:t xml:space="preserve"> </w:t>
      </w:r>
      <w:r>
        <w:t>improving their products.</w:t>
      </w:r>
    </w:p>
    <w:p w14:paraId="2ADB008A" w14:textId="3C89A6C5" w:rsidR="00610FA8" w:rsidRDefault="00062526">
      <w:pPr>
        <w:pStyle w:val="BodyText"/>
        <w:spacing w:line="271" w:lineRule="auto"/>
        <w:ind w:left="413" w:right="775" w:firstLine="22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7728" behindDoc="0" locked="0" layoutInCell="1" allowOverlap="1" wp14:anchorId="0B485805" wp14:editId="380896B0">
                <wp:simplePos x="0" y="0"/>
                <wp:positionH relativeFrom="page">
                  <wp:posOffset>5805805</wp:posOffset>
                </wp:positionH>
                <wp:positionV relativeFrom="paragraph">
                  <wp:posOffset>459105</wp:posOffset>
                </wp:positionV>
                <wp:extent cx="229235" cy="229235"/>
                <wp:effectExtent l="0" t="0" r="0" b="0"/>
                <wp:wrapNone/>
                <wp:docPr id="33" name="docshapegroup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9143" y="723"/>
                          <a:chExt cx="361" cy="361"/>
                        </a:xfrm>
                      </wpg:grpSpPr>
                      <wps:wsp>
                        <wps:cNvPr id="34" name="docshape836"/>
                        <wps:cNvSpPr>
                          <a:spLocks/>
                        </wps:cNvSpPr>
                        <wps:spPr bwMode="auto">
                          <a:xfrm>
                            <a:off x="9148" y="729"/>
                            <a:ext cx="349" cy="349"/>
                          </a:xfrm>
                          <a:custGeom>
                            <a:avLst/>
                            <a:gdLst>
                              <a:gd name="T0" fmla="+- 0 9488 9149"/>
                              <a:gd name="T1" fmla="*/ T0 w 349"/>
                              <a:gd name="T2" fmla="+- 0 729 729"/>
                              <a:gd name="T3" fmla="*/ 729 h 349"/>
                              <a:gd name="T4" fmla="+- 0 9478 9149"/>
                              <a:gd name="T5" fmla="*/ T4 w 349"/>
                              <a:gd name="T6" fmla="+- 0 729 729"/>
                              <a:gd name="T7" fmla="*/ 729 h 349"/>
                              <a:gd name="T8" fmla="+- 0 9157 9149"/>
                              <a:gd name="T9" fmla="*/ T8 w 349"/>
                              <a:gd name="T10" fmla="+- 0 729 729"/>
                              <a:gd name="T11" fmla="*/ 729 h 349"/>
                              <a:gd name="T12" fmla="+- 0 9149 9149"/>
                              <a:gd name="T13" fmla="*/ T12 w 349"/>
                              <a:gd name="T14" fmla="+- 0 738 729"/>
                              <a:gd name="T15" fmla="*/ 738 h 349"/>
                              <a:gd name="T16" fmla="+- 0 9149 9149"/>
                              <a:gd name="T17" fmla="*/ T16 w 349"/>
                              <a:gd name="T18" fmla="+- 0 1069 729"/>
                              <a:gd name="T19" fmla="*/ 1069 h 349"/>
                              <a:gd name="T20" fmla="+- 0 9157 9149"/>
                              <a:gd name="T21" fmla="*/ T20 w 349"/>
                              <a:gd name="T22" fmla="+- 0 1078 729"/>
                              <a:gd name="T23" fmla="*/ 1078 h 349"/>
                              <a:gd name="T24" fmla="+- 0 9488 9149"/>
                              <a:gd name="T25" fmla="*/ T24 w 349"/>
                              <a:gd name="T26" fmla="+- 0 1078 729"/>
                              <a:gd name="T27" fmla="*/ 1078 h 349"/>
                              <a:gd name="T28" fmla="+- 0 9497 9149"/>
                              <a:gd name="T29" fmla="*/ T28 w 349"/>
                              <a:gd name="T30" fmla="+- 0 1069 729"/>
                              <a:gd name="T31" fmla="*/ 1069 h 349"/>
                              <a:gd name="T32" fmla="+- 0 9497 9149"/>
                              <a:gd name="T33" fmla="*/ T32 w 349"/>
                              <a:gd name="T34" fmla="+- 0 738 729"/>
                              <a:gd name="T35" fmla="*/ 738 h 349"/>
                              <a:gd name="T36" fmla="+- 0 9488 9149"/>
                              <a:gd name="T37" fmla="*/ T36 w 349"/>
                              <a:gd name="T38" fmla="+- 0 729 729"/>
                              <a:gd name="T39" fmla="*/ 729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3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8" y="349"/>
                                </a:lnTo>
                                <a:lnTo>
                                  <a:pt x="339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837"/>
                        <wps:cNvSpPr>
                          <a:spLocks/>
                        </wps:cNvSpPr>
                        <wps:spPr bwMode="auto">
                          <a:xfrm>
                            <a:off x="9148" y="729"/>
                            <a:ext cx="349" cy="349"/>
                          </a:xfrm>
                          <a:custGeom>
                            <a:avLst/>
                            <a:gdLst>
                              <a:gd name="T0" fmla="+- 0 9488 9149"/>
                              <a:gd name="T1" fmla="*/ T0 w 349"/>
                              <a:gd name="T2" fmla="+- 0 729 729"/>
                              <a:gd name="T3" fmla="*/ 729 h 349"/>
                              <a:gd name="T4" fmla="+- 0 9157 9149"/>
                              <a:gd name="T5" fmla="*/ T4 w 349"/>
                              <a:gd name="T6" fmla="+- 0 729 729"/>
                              <a:gd name="T7" fmla="*/ 729 h 349"/>
                              <a:gd name="T8" fmla="+- 0 9149 9149"/>
                              <a:gd name="T9" fmla="*/ T8 w 349"/>
                              <a:gd name="T10" fmla="+- 0 738 729"/>
                              <a:gd name="T11" fmla="*/ 738 h 349"/>
                              <a:gd name="T12" fmla="+- 0 9149 9149"/>
                              <a:gd name="T13" fmla="*/ T12 w 349"/>
                              <a:gd name="T14" fmla="+- 0 1069 729"/>
                              <a:gd name="T15" fmla="*/ 1069 h 349"/>
                              <a:gd name="T16" fmla="+- 0 9157 9149"/>
                              <a:gd name="T17" fmla="*/ T16 w 349"/>
                              <a:gd name="T18" fmla="+- 0 1078 729"/>
                              <a:gd name="T19" fmla="*/ 1078 h 349"/>
                              <a:gd name="T20" fmla="+- 0 9488 9149"/>
                              <a:gd name="T21" fmla="*/ T20 w 349"/>
                              <a:gd name="T22" fmla="+- 0 1078 729"/>
                              <a:gd name="T23" fmla="*/ 1078 h 349"/>
                              <a:gd name="T24" fmla="+- 0 9497 9149"/>
                              <a:gd name="T25" fmla="*/ T24 w 349"/>
                              <a:gd name="T26" fmla="+- 0 1069 729"/>
                              <a:gd name="T27" fmla="*/ 1069 h 349"/>
                              <a:gd name="T28" fmla="+- 0 9497 9149"/>
                              <a:gd name="T29" fmla="*/ T28 w 349"/>
                              <a:gd name="T30" fmla="+- 0 1038 729"/>
                              <a:gd name="T31" fmla="*/ 1038 h 349"/>
                              <a:gd name="T32" fmla="+- 0 9276 9149"/>
                              <a:gd name="T33" fmla="*/ T32 w 349"/>
                              <a:gd name="T34" fmla="+- 0 1038 729"/>
                              <a:gd name="T35" fmla="*/ 1038 h 349"/>
                              <a:gd name="T36" fmla="+- 0 9276 9149"/>
                              <a:gd name="T37" fmla="*/ T36 w 349"/>
                              <a:gd name="T38" fmla="+- 0 982 729"/>
                              <a:gd name="T39" fmla="*/ 982 h 349"/>
                              <a:gd name="T40" fmla="+- 0 9209 9149"/>
                              <a:gd name="T41" fmla="*/ T40 w 349"/>
                              <a:gd name="T42" fmla="+- 0 982 729"/>
                              <a:gd name="T43" fmla="*/ 982 h 349"/>
                              <a:gd name="T44" fmla="+- 0 9209 9149"/>
                              <a:gd name="T45" fmla="*/ T44 w 349"/>
                              <a:gd name="T46" fmla="+- 0 803 729"/>
                              <a:gd name="T47" fmla="*/ 803 h 349"/>
                              <a:gd name="T48" fmla="+- 0 9497 9149"/>
                              <a:gd name="T49" fmla="*/ T48 w 349"/>
                              <a:gd name="T50" fmla="+- 0 803 729"/>
                              <a:gd name="T51" fmla="*/ 803 h 349"/>
                              <a:gd name="T52" fmla="+- 0 9497 9149"/>
                              <a:gd name="T53" fmla="*/ T52 w 349"/>
                              <a:gd name="T54" fmla="+- 0 738 729"/>
                              <a:gd name="T55" fmla="*/ 738 h 349"/>
                              <a:gd name="T56" fmla="+- 0 9488 9149"/>
                              <a:gd name="T57" fmla="*/ T56 w 349"/>
                              <a:gd name="T58" fmla="+- 0 729 729"/>
                              <a:gd name="T59" fmla="*/ 729 h 349"/>
                              <a:gd name="T60" fmla="+- 0 9497 9149"/>
                              <a:gd name="T61" fmla="*/ T60 w 349"/>
                              <a:gd name="T62" fmla="+- 0 803 729"/>
                              <a:gd name="T63" fmla="*/ 803 h 349"/>
                              <a:gd name="T64" fmla="+- 0 9433 9149"/>
                              <a:gd name="T65" fmla="*/ T64 w 349"/>
                              <a:gd name="T66" fmla="+- 0 803 729"/>
                              <a:gd name="T67" fmla="*/ 803 h 349"/>
                              <a:gd name="T68" fmla="+- 0 9433 9149"/>
                              <a:gd name="T69" fmla="*/ T68 w 349"/>
                              <a:gd name="T70" fmla="+- 0 982 729"/>
                              <a:gd name="T71" fmla="*/ 982 h 349"/>
                              <a:gd name="T72" fmla="+- 0 9343 9149"/>
                              <a:gd name="T73" fmla="*/ T72 w 349"/>
                              <a:gd name="T74" fmla="+- 0 982 729"/>
                              <a:gd name="T75" fmla="*/ 982 h 349"/>
                              <a:gd name="T76" fmla="+- 0 9276 9149"/>
                              <a:gd name="T77" fmla="*/ T76 w 349"/>
                              <a:gd name="T78" fmla="+- 0 1038 729"/>
                              <a:gd name="T79" fmla="*/ 1038 h 349"/>
                              <a:gd name="T80" fmla="+- 0 9497 9149"/>
                              <a:gd name="T81" fmla="*/ T80 w 349"/>
                              <a:gd name="T82" fmla="+- 0 1038 729"/>
                              <a:gd name="T83" fmla="*/ 1038 h 349"/>
                              <a:gd name="T84" fmla="+- 0 9497 9149"/>
                              <a:gd name="T85" fmla="*/ T84 w 349"/>
                              <a:gd name="T86" fmla="+- 0 803 729"/>
                              <a:gd name="T87" fmla="*/ 803 h 349"/>
                              <a:gd name="T88" fmla="+- 0 9368 9149"/>
                              <a:gd name="T89" fmla="*/ T88 w 349"/>
                              <a:gd name="T90" fmla="+- 0 903 729"/>
                              <a:gd name="T91" fmla="*/ 903 h 349"/>
                              <a:gd name="T92" fmla="+- 0 9253 9149"/>
                              <a:gd name="T93" fmla="*/ T92 w 349"/>
                              <a:gd name="T94" fmla="+- 0 903 729"/>
                              <a:gd name="T95" fmla="*/ 903 h 349"/>
                              <a:gd name="T96" fmla="+- 0 9253 9149"/>
                              <a:gd name="T97" fmla="*/ T96 w 349"/>
                              <a:gd name="T98" fmla="+- 0 915 729"/>
                              <a:gd name="T99" fmla="*/ 915 h 349"/>
                              <a:gd name="T100" fmla="+- 0 9368 9149"/>
                              <a:gd name="T101" fmla="*/ T100 w 349"/>
                              <a:gd name="T102" fmla="+- 0 915 729"/>
                              <a:gd name="T103" fmla="*/ 915 h 349"/>
                              <a:gd name="T104" fmla="+- 0 9368 9149"/>
                              <a:gd name="T105" fmla="*/ T104 w 349"/>
                              <a:gd name="T106" fmla="+- 0 903 729"/>
                              <a:gd name="T107" fmla="*/ 903 h 349"/>
                              <a:gd name="T108" fmla="+- 0 9389 9149"/>
                              <a:gd name="T109" fmla="*/ T108 w 349"/>
                              <a:gd name="T110" fmla="+- 0 870 729"/>
                              <a:gd name="T111" fmla="*/ 870 h 349"/>
                              <a:gd name="T112" fmla="+- 0 9253 9149"/>
                              <a:gd name="T113" fmla="*/ T112 w 349"/>
                              <a:gd name="T114" fmla="+- 0 870 729"/>
                              <a:gd name="T115" fmla="*/ 870 h 349"/>
                              <a:gd name="T116" fmla="+- 0 9253 9149"/>
                              <a:gd name="T117" fmla="*/ T116 w 349"/>
                              <a:gd name="T118" fmla="+- 0 881 729"/>
                              <a:gd name="T119" fmla="*/ 881 h 349"/>
                              <a:gd name="T120" fmla="+- 0 9389 9149"/>
                              <a:gd name="T121" fmla="*/ T120 w 349"/>
                              <a:gd name="T122" fmla="+- 0 881 729"/>
                              <a:gd name="T123" fmla="*/ 881 h 349"/>
                              <a:gd name="T124" fmla="+- 0 9389 9149"/>
                              <a:gd name="T125" fmla="*/ T124 w 349"/>
                              <a:gd name="T126" fmla="+- 0 870 729"/>
                              <a:gd name="T127" fmla="*/ 870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8" y="349"/>
                                </a:lnTo>
                                <a:lnTo>
                                  <a:pt x="339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09"/>
                                </a:lnTo>
                                <a:lnTo>
                                  <a:pt x="127" y="309"/>
                                </a:lnTo>
                                <a:lnTo>
                                  <a:pt x="127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48" y="74"/>
                                </a:move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lnTo>
                                  <a:pt x="127" y="309"/>
                                </a:lnTo>
                                <a:lnTo>
                                  <a:pt x="348" y="309"/>
                                </a:lnTo>
                                <a:lnTo>
                                  <a:pt x="348" y="74"/>
                                </a:lnTo>
                                <a:close/>
                                <a:moveTo>
                                  <a:pt x="219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6"/>
                                </a:lnTo>
                                <a:lnTo>
                                  <a:pt x="219" y="186"/>
                                </a:lnTo>
                                <a:lnTo>
                                  <a:pt x="219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838"/>
                        <wps:cNvSpPr>
                          <a:spLocks/>
                        </wps:cNvSpPr>
                        <wps:spPr bwMode="auto">
                          <a:xfrm>
                            <a:off x="9148" y="729"/>
                            <a:ext cx="349" cy="349"/>
                          </a:xfrm>
                          <a:custGeom>
                            <a:avLst/>
                            <a:gdLst>
                              <a:gd name="T0" fmla="+- 0 9343 9149"/>
                              <a:gd name="T1" fmla="*/ T0 w 349"/>
                              <a:gd name="T2" fmla="+- 0 982 729"/>
                              <a:gd name="T3" fmla="*/ 982 h 349"/>
                              <a:gd name="T4" fmla="+- 0 9276 9149"/>
                              <a:gd name="T5" fmla="*/ T4 w 349"/>
                              <a:gd name="T6" fmla="+- 0 1038 729"/>
                              <a:gd name="T7" fmla="*/ 1038 h 349"/>
                              <a:gd name="T8" fmla="+- 0 9276 9149"/>
                              <a:gd name="T9" fmla="*/ T8 w 349"/>
                              <a:gd name="T10" fmla="+- 0 982 729"/>
                              <a:gd name="T11" fmla="*/ 982 h 349"/>
                              <a:gd name="T12" fmla="+- 0 9209 9149"/>
                              <a:gd name="T13" fmla="*/ T12 w 349"/>
                              <a:gd name="T14" fmla="+- 0 982 729"/>
                              <a:gd name="T15" fmla="*/ 982 h 349"/>
                              <a:gd name="T16" fmla="+- 0 9209 9149"/>
                              <a:gd name="T17" fmla="*/ T16 w 349"/>
                              <a:gd name="T18" fmla="+- 0 803 729"/>
                              <a:gd name="T19" fmla="*/ 803 h 349"/>
                              <a:gd name="T20" fmla="+- 0 9433 9149"/>
                              <a:gd name="T21" fmla="*/ T20 w 349"/>
                              <a:gd name="T22" fmla="+- 0 803 729"/>
                              <a:gd name="T23" fmla="*/ 803 h 349"/>
                              <a:gd name="T24" fmla="+- 0 9433 9149"/>
                              <a:gd name="T25" fmla="*/ T24 w 349"/>
                              <a:gd name="T26" fmla="+- 0 982 729"/>
                              <a:gd name="T27" fmla="*/ 982 h 349"/>
                              <a:gd name="T28" fmla="+- 0 9343 9149"/>
                              <a:gd name="T29" fmla="*/ T28 w 349"/>
                              <a:gd name="T30" fmla="+- 0 982 729"/>
                              <a:gd name="T31" fmla="*/ 982 h 349"/>
                              <a:gd name="T32" fmla="+- 0 9253 9149"/>
                              <a:gd name="T33" fmla="*/ T32 w 349"/>
                              <a:gd name="T34" fmla="+- 0 881 729"/>
                              <a:gd name="T35" fmla="*/ 881 h 349"/>
                              <a:gd name="T36" fmla="+- 0 9253 9149"/>
                              <a:gd name="T37" fmla="*/ T36 w 349"/>
                              <a:gd name="T38" fmla="+- 0 870 729"/>
                              <a:gd name="T39" fmla="*/ 870 h 349"/>
                              <a:gd name="T40" fmla="+- 0 9389 9149"/>
                              <a:gd name="T41" fmla="*/ T40 w 349"/>
                              <a:gd name="T42" fmla="+- 0 870 729"/>
                              <a:gd name="T43" fmla="*/ 870 h 349"/>
                              <a:gd name="T44" fmla="+- 0 9389 9149"/>
                              <a:gd name="T45" fmla="*/ T44 w 349"/>
                              <a:gd name="T46" fmla="+- 0 881 729"/>
                              <a:gd name="T47" fmla="*/ 881 h 349"/>
                              <a:gd name="T48" fmla="+- 0 9253 9149"/>
                              <a:gd name="T49" fmla="*/ T48 w 349"/>
                              <a:gd name="T50" fmla="+- 0 881 729"/>
                              <a:gd name="T51" fmla="*/ 881 h 349"/>
                              <a:gd name="T52" fmla="+- 0 9253 9149"/>
                              <a:gd name="T53" fmla="*/ T52 w 349"/>
                              <a:gd name="T54" fmla="+- 0 915 729"/>
                              <a:gd name="T55" fmla="*/ 915 h 349"/>
                              <a:gd name="T56" fmla="+- 0 9253 9149"/>
                              <a:gd name="T57" fmla="*/ T56 w 349"/>
                              <a:gd name="T58" fmla="+- 0 903 729"/>
                              <a:gd name="T59" fmla="*/ 903 h 349"/>
                              <a:gd name="T60" fmla="+- 0 9368 9149"/>
                              <a:gd name="T61" fmla="*/ T60 w 349"/>
                              <a:gd name="T62" fmla="+- 0 903 729"/>
                              <a:gd name="T63" fmla="*/ 903 h 349"/>
                              <a:gd name="T64" fmla="+- 0 9368 9149"/>
                              <a:gd name="T65" fmla="*/ T64 w 349"/>
                              <a:gd name="T66" fmla="+- 0 915 729"/>
                              <a:gd name="T67" fmla="*/ 915 h 349"/>
                              <a:gd name="T68" fmla="+- 0 9253 9149"/>
                              <a:gd name="T69" fmla="*/ T68 w 349"/>
                              <a:gd name="T70" fmla="+- 0 915 729"/>
                              <a:gd name="T71" fmla="*/ 915 h 349"/>
                              <a:gd name="T72" fmla="+- 0 9478 9149"/>
                              <a:gd name="T73" fmla="*/ T72 w 349"/>
                              <a:gd name="T74" fmla="+- 0 729 729"/>
                              <a:gd name="T75" fmla="*/ 729 h 349"/>
                              <a:gd name="T76" fmla="+- 0 9168 9149"/>
                              <a:gd name="T77" fmla="*/ T76 w 349"/>
                              <a:gd name="T78" fmla="+- 0 729 729"/>
                              <a:gd name="T79" fmla="*/ 729 h 349"/>
                              <a:gd name="T80" fmla="+- 0 9157 9149"/>
                              <a:gd name="T81" fmla="*/ T80 w 349"/>
                              <a:gd name="T82" fmla="+- 0 729 729"/>
                              <a:gd name="T83" fmla="*/ 729 h 349"/>
                              <a:gd name="T84" fmla="+- 0 9149 9149"/>
                              <a:gd name="T85" fmla="*/ T84 w 349"/>
                              <a:gd name="T86" fmla="+- 0 738 729"/>
                              <a:gd name="T87" fmla="*/ 738 h 349"/>
                              <a:gd name="T88" fmla="+- 0 9149 9149"/>
                              <a:gd name="T89" fmla="*/ T88 w 349"/>
                              <a:gd name="T90" fmla="+- 0 749 729"/>
                              <a:gd name="T91" fmla="*/ 749 h 349"/>
                              <a:gd name="T92" fmla="+- 0 9149 9149"/>
                              <a:gd name="T93" fmla="*/ T92 w 349"/>
                              <a:gd name="T94" fmla="+- 0 1058 729"/>
                              <a:gd name="T95" fmla="*/ 1058 h 349"/>
                              <a:gd name="T96" fmla="+- 0 9149 9149"/>
                              <a:gd name="T97" fmla="*/ T96 w 349"/>
                              <a:gd name="T98" fmla="+- 0 1069 729"/>
                              <a:gd name="T99" fmla="*/ 1069 h 349"/>
                              <a:gd name="T100" fmla="+- 0 9157 9149"/>
                              <a:gd name="T101" fmla="*/ T100 w 349"/>
                              <a:gd name="T102" fmla="+- 0 1078 729"/>
                              <a:gd name="T103" fmla="*/ 1078 h 349"/>
                              <a:gd name="T104" fmla="+- 0 9168 9149"/>
                              <a:gd name="T105" fmla="*/ T104 w 349"/>
                              <a:gd name="T106" fmla="+- 0 1078 729"/>
                              <a:gd name="T107" fmla="*/ 1078 h 349"/>
                              <a:gd name="T108" fmla="+- 0 9478 9149"/>
                              <a:gd name="T109" fmla="*/ T108 w 349"/>
                              <a:gd name="T110" fmla="+- 0 1078 729"/>
                              <a:gd name="T111" fmla="*/ 1078 h 349"/>
                              <a:gd name="T112" fmla="+- 0 9488 9149"/>
                              <a:gd name="T113" fmla="*/ T112 w 349"/>
                              <a:gd name="T114" fmla="+- 0 1078 729"/>
                              <a:gd name="T115" fmla="*/ 1078 h 349"/>
                              <a:gd name="T116" fmla="+- 0 9497 9149"/>
                              <a:gd name="T117" fmla="*/ T116 w 349"/>
                              <a:gd name="T118" fmla="+- 0 1069 729"/>
                              <a:gd name="T119" fmla="*/ 1069 h 349"/>
                              <a:gd name="T120" fmla="+- 0 9497 9149"/>
                              <a:gd name="T121" fmla="*/ T120 w 349"/>
                              <a:gd name="T122" fmla="+- 0 1058 729"/>
                              <a:gd name="T123" fmla="*/ 1058 h 349"/>
                              <a:gd name="T124" fmla="+- 0 9497 9149"/>
                              <a:gd name="T125" fmla="*/ T124 w 349"/>
                              <a:gd name="T126" fmla="+- 0 749 729"/>
                              <a:gd name="T127" fmla="*/ 749 h 349"/>
                              <a:gd name="T128" fmla="+- 0 9497 9149"/>
                              <a:gd name="T129" fmla="*/ T128 w 349"/>
                              <a:gd name="T130" fmla="+- 0 738 729"/>
                              <a:gd name="T131" fmla="*/ 738 h 349"/>
                              <a:gd name="T132" fmla="+- 0 9488 9149"/>
                              <a:gd name="T133" fmla="*/ T132 w 349"/>
                              <a:gd name="T134" fmla="+- 0 729 729"/>
                              <a:gd name="T135" fmla="*/ 729 h 349"/>
                              <a:gd name="T136" fmla="+- 0 9478 9149"/>
                              <a:gd name="T137" fmla="*/ T136 w 349"/>
                              <a:gd name="T138" fmla="+- 0 729 729"/>
                              <a:gd name="T139" fmla="*/ 729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3"/>
                                </a:moveTo>
                                <a:lnTo>
                                  <a:pt x="127" y="309"/>
                                </a:lnTo>
                                <a:lnTo>
                                  <a:pt x="127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6"/>
                                </a:moveTo>
                                <a:lnTo>
                                  <a:pt x="104" y="174"/>
                                </a:lnTo>
                                <a:lnTo>
                                  <a:pt x="219" y="174"/>
                                </a:lnTo>
                                <a:lnTo>
                                  <a:pt x="219" y="186"/>
                                </a:lnTo>
                                <a:lnTo>
                                  <a:pt x="104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8" y="349"/>
                                </a:lnTo>
                                <a:lnTo>
                                  <a:pt x="19" y="349"/>
                                </a:lnTo>
                                <a:lnTo>
                                  <a:pt x="329" y="349"/>
                                </a:lnTo>
                                <a:lnTo>
                                  <a:pt x="339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29"/>
                                </a:lnTo>
                                <a:lnTo>
                                  <a:pt x="348" y="20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819D3" id="docshapegroup835" o:spid="_x0000_s1026" style="position:absolute;margin-left:457.15pt;margin-top:36.15pt;width:18.05pt;height:18.05pt;z-index:15817728;mso-position-horizontal-relative:page" coordorigin="9143,723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">
                <v:shape id="docshape836" o:spid="_x0000_s1027" style="position:absolute;left:9148;top:729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" path="m339,l329,,8,,,9,,340r8,9l339,349r9,-9l348,9,339,xe" stroked="f">
                  <v:fill opacity="39321f"/>
                  <v:path arrowok="t" o:connecttype="custom" o:connectlocs="339,729;329,729;8,729;0,738;0,1069;8,1078;339,1078;348,1069;348,738;339,729" o:connectangles="0,0,0,0,0,0,0,0,0,0"/>
                </v:shape>
                <v:shape id="docshape837" o:spid="_x0000_s1028" style="position:absolute;left:9148;top:729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" path="m339,l8,,,9,,340r8,9l339,349r9,-9l348,309r-221,l127,253r-67,l60,74r288,l348,9,339,xm348,74r-64,l284,253r-90,l127,309r221,l348,74xm219,174r-115,l104,186r115,l219,174xm240,141r-136,l104,152r136,l240,141xe" fillcolor="#ffd100" stroked="f">
                  <v:path arrowok="t" o:connecttype="custom" o:connectlocs="339,729;8,729;0,738;0,1069;8,1078;339,1078;348,1069;348,1038;127,1038;127,982;60,982;60,803;348,803;348,738;339,729;348,803;284,803;284,982;194,982;127,1038;348,1038;348,803;219,903;104,903;104,915;219,915;219,903;240,870;104,870;104,881;240,881;240,870" o:connectangles="0,0,0,0,0,0,0,0,0,0,0,0,0,0,0,0,0,0,0,0,0,0,0,0,0,0,0,0,0,0,0,0"/>
                </v:shape>
                <v:shape id="docshape838" o:spid="_x0000_s1029" style="position:absolute;left:9148;top:729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" path="m194,253r-67,56l127,253r-67,l60,74r224,l284,253r-90,m104,152r,-11l240,141r,11l104,152t,34l104,174r115,l219,186r-115,m329,l19,,8,,,9,,20,,329r,11l8,349r11,l329,349r10,l348,340r,-11l348,20r,-11l339,,329,xe" filled="f" strokeweight=".6pt">
                  <v:stroke dashstyle="dot"/>
                  <v:path arrowok="t" o:connecttype="custom" o:connectlocs="194,982;127,1038;127,982;60,982;60,803;284,803;284,982;194,982;104,881;104,870;240,870;240,881;104,881;104,915;104,903;219,903;219,915;104,915;329,729;19,729;8,729;0,738;0,749;0,1058;0,1069;8,1078;19,1078;329,1078;339,1078;348,1069;348,1058;348,749;348,738;339,729;329,729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8240" behindDoc="0" locked="0" layoutInCell="1" allowOverlap="1" wp14:anchorId="71656EBC" wp14:editId="3248567C">
                <wp:simplePos x="0" y="0"/>
                <wp:positionH relativeFrom="page">
                  <wp:posOffset>5805805</wp:posOffset>
                </wp:positionH>
                <wp:positionV relativeFrom="paragraph">
                  <wp:posOffset>459105</wp:posOffset>
                </wp:positionV>
                <wp:extent cx="229235" cy="229235"/>
                <wp:effectExtent l="0" t="0" r="0" b="0"/>
                <wp:wrapNone/>
                <wp:docPr id="29" name="docshapegroup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9143" y="723"/>
                          <a:chExt cx="361" cy="361"/>
                        </a:xfrm>
                      </wpg:grpSpPr>
                      <wps:wsp>
                        <wps:cNvPr id="30" name="docshape840"/>
                        <wps:cNvSpPr>
                          <a:spLocks/>
                        </wps:cNvSpPr>
                        <wps:spPr bwMode="auto">
                          <a:xfrm>
                            <a:off x="9148" y="729"/>
                            <a:ext cx="349" cy="349"/>
                          </a:xfrm>
                          <a:custGeom>
                            <a:avLst/>
                            <a:gdLst>
                              <a:gd name="T0" fmla="+- 0 9488 9149"/>
                              <a:gd name="T1" fmla="*/ T0 w 349"/>
                              <a:gd name="T2" fmla="+- 0 729 729"/>
                              <a:gd name="T3" fmla="*/ 729 h 349"/>
                              <a:gd name="T4" fmla="+- 0 9478 9149"/>
                              <a:gd name="T5" fmla="*/ T4 w 349"/>
                              <a:gd name="T6" fmla="+- 0 729 729"/>
                              <a:gd name="T7" fmla="*/ 729 h 349"/>
                              <a:gd name="T8" fmla="+- 0 9157 9149"/>
                              <a:gd name="T9" fmla="*/ T8 w 349"/>
                              <a:gd name="T10" fmla="+- 0 729 729"/>
                              <a:gd name="T11" fmla="*/ 729 h 349"/>
                              <a:gd name="T12" fmla="+- 0 9149 9149"/>
                              <a:gd name="T13" fmla="*/ T12 w 349"/>
                              <a:gd name="T14" fmla="+- 0 738 729"/>
                              <a:gd name="T15" fmla="*/ 738 h 349"/>
                              <a:gd name="T16" fmla="+- 0 9149 9149"/>
                              <a:gd name="T17" fmla="*/ T16 w 349"/>
                              <a:gd name="T18" fmla="+- 0 1069 729"/>
                              <a:gd name="T19" fmla="*/ 1069 h 349"/>
                              <a:gd name="T20" fmla="+- 0 9157 9149"/>
                              <a:gd name="T21" fmla="*/ T20 w 349"/>
                              <a:gd name="T22" fmla="+- 0 1078 729"/>
                              <a:gd name="T23" fmla="*/ 1078 h 349"/>
                              <a:gd name="T24" fmla="+- 0 9488 9149"/>
                              <a:gd name="T25" fmla="*/ T24 w 349"/>
                              <a:gd name="T26" fmla="+- 0 1078 729"/>
                              <a:gd name="T27" fmla="*/ 1078 h 349"/>
                              <a:gd name="T28" fmla="+- 0 9497 9149"/>
                              <a:gd name="T29" fmla="*/ T28 w 349"/>
                              <a:gd name="T30" fmla="+- 0 1069 729"/>
                              <a:gd name="T31" fmla="*/ 1069 h 349"/>
                              <a:gd name="T32" fmla="+- 0 9497 9149"/>
                              <a:gd name="T33" fmla="*/ T32 w 349"/>
                              <a:gd name="T34" fmla="+- 0 738 729"/>
                              <a:gd name="T35" fmla="*/ 738 h 349"/>
                              <a:gd name="T36" fmla="+- 0 9488 9149"/>
                              <a:gd name="T37" fmla="*/ T36 w 349"/>
                              <a:gd name="T38" fmla="+- 0 729 729"/>
                              <a:gd name="T39" fmla="*/ 729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3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8" y="349"/>
                                </a:lnTo>
                                <a:lnTo>
                                  <a:pt x="339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841"/>
                        <wps:cNvSpPr>
                          <a:spLocks/>
                        </wps:cNvSpPr>
                        <wps:spPr bwMode="auto">
                          <a:xfrm>
                            <a:off x="9148" y="729"/>
                            <a:ext cx="349" cy="349"/>
                          </a:xfrm>
                          <a:custGeom>
                            <a:avLst/>
                            <a:gdLst>
                              <a:gd name="T0" fmla="+- 0 9488 9149"/>
                              <a:gd name="T1" fmla="*/ T0 w 349"/>
                              <a:gd name="T2" fmla="+- 0 729 729"/>
                              <a:gd name="T3" fmla="*/ 729 h 349"/>
                              <a:gd name="T4" fmla="+- 0 9157 9149"/>
                              <a:gd name="T5" fmla="*/ T4 w 349"/>
                              <a:gd name="T6" fmla="+- 0 729 729"/>
                              <a:gd name="T7" fmla="*/ 729 h 349"/>
                              <a:gd name="T8" fmla="+- 0 9149 9149"/>
                              <a:gd name="T9" fmla="*/ T8 w 349"/>
                              <a:gd name="T10" fmla="+- 0 738 729"/>
                              <a:gd name="T11" fmla="*/ 738 h 349"/>
                              <a:gd name="T12" fmla="+- 0 9149 9149"/>
                              <a:gd name="T13" fmla="*/ T12 w 349"/>
                              <a:gd name="T14" fmla="+- 0 1069 729"/>
                              <a:gd name="T15" fmla="*/ 1069 h 349"/>
                              <a:gd name="T16" fmla="+- 0 9157 9149"/>
                              <a:gd name="T17" fmla="*/ T16 w 349"/>
                              <a:gd name="T18" fmla="+- 0 1078 729"/>
                              <a:gd name="T19" fmla="*/ 1078 h 349"/>
                              <a:gd name="T20" fmla="+- 0 9488 9149"/>
                              <a:gd name="T21" fmla="*/ T20 w 349"/>
                              <a:gd name="T22" fmla="+- 0 1078 729"/>
                              <a:gd name="T23" fmla="*/ 1078 h 349"/>
                              <a:gd name="T24" fmla="+- 0 9497 9149"/>
                              <a:gd name="T25" fmla="*/ T24 w 349"/>
                              <a:gd name="T26" fmla="+- 0 1069 729"/>
                              <a:gd name="T27" fmla="*/ 1069 h 349"/>
                              <a:gd name="T28" fmla="+- 0 9497 9149"/>
                              <a:gd name="T29" fmla="*/ T28 w 349"/>
                              <a:gd name="T30" fmla="+- 0 1038 729"/>
                              <a:gd name="T31" fmla="*/ 1038 h 349"/>
                              <a:gd name="T32" fmla="+- 0 9276 9149"/>
                              <a:gd name="T33" fmla="*/ T32 w 349"/>
                              <a:gd name="T34" fmla="+- 0 1038 729"/>
                              <a:gd name="T35" fmla="*/ 1038 h 349"/>
                              <a:gd name="T36" fmla="+- 0 9276 9149"/>
                              <a:gd name="T37" fmla="*/ T36 w 349"/>
                              <a:gd name="T38" fmla="+- 0 982 729"/>
                              <a:gd name="T39" fmla="*/ 982 h 349"/>
                              <a:gd name="T40" fmla="+- 0 9209 9149"/>
                              <a:gd name="T41" fmla="*/ T40 w 349"/>
                              <a:gd name="T42" fmla="+- 0 982 729"/>
                              <a:gd name="T43" fmla="*/ 982 h 349"/>
                              <a:gd name="T44" fmla="+- 0 9209 9149"/>
                              <a:gd name="T45" fmla="*/ T44 w 349"/>
                              <a:gd name="T46" fmla="+- 0 803 729"/>
                              <a:gd name="T47" fmla="*/ 803 h 349"/>
                              <a:gd name="T48" fmla="+- 0 9497 9149"/>
                              <a:gd name="T49" fmla="*/ T48 w 349"/>
                              <a:gd name="T50" fmla="+- 0 803 729"/>
                              <a:gd name="T51" fmla="*/ 803 h 349"/>
                              <a:gd name="T52" fmla="+- 0 9497 9149"/>
                              <a:gd name="T53" fmla="*/ T52 w 349"/>
                              <a:gd name="T54" fmla="+- 0 738 729"/>
                              <a:gd name="T55" fmla="*/ 738 h 349"/>
                              <a:gd name="T56" fmla="+- 0 9488 9149"/>
                              <a:gd name="T57" fmla="*/ T56 w 349"/>
                              <a:gd name="T58" fmla="+- 0 729 729"/>
                              <a:gd name="T59" fmla="*/ 729 h 349"/>
                              <a:gd name="T60" fmla="+- 0 9497 9149"/>
                              <a:gd name="T61" fmla="*/ T60 w 349"/>
                              <a:gd name="T62" fmla="+- 0 803 729"/>
                              <a:gd name="T63" fmla="*/ 803 h 349"/>
                              <a:gd name="T64" fmla="+- 0 9433 9149"/>
                              <a:gd name="T65" fmla="*/ T64 w 349"/>
                              <a:gd name="T66" fmla="+- 0 803 729"/>
                              <a:gd name="T67" fmla="*/ 803 h 349"/>
                              <a:gd name="T68" fmla="+- 0 9433 9149"/>
                              <a:gd name="T69" fmla="*/ T68 w 349"/>
                              <a:gd name="T70" fmla="+- 0 982 729"/>
                              <a:gd name="T71" fmla="*/ 982 h 349"/>
                              <a:gd name="T72" fmla="+- 0 9343 9149"/>
                              <a:gd name="T73" fmla="*/ T72 w 349"/>
                              <a:gd name="T74" fmla="+- 0 982 729"/>
                              <a:gd name="T75" fmla="*/ 982 h 349"/>
                              <a:gd name="T76" fmla="+- 0 9276 9149"/>
                              <a:gd name="T77" fmla="*/ T76 w 349"/>
                              <a:gd name="T78" fmla="+- 0 1038 729"/>
                              <a:gd name="T79" fmla="*/ 1038 h 349"/>
                              <a:gd name="T80" fmla="+- 0 9497 9149"/>
                              <a:gd name="T81" fmla="*/ T80 w 349"/>
                              <a:gd name="T82" fmla="+- 0 1038 729"/>
                              <a:gd name="T83" fmla="*/ 1038 h 349"/>
                              <a:gd name="T84" fmla="+- 0 9497 9149"/>
                              <a:gd name="T85" fmla="*/ T84 w 349"/>
                              <a:gd name="T86" fmla="+- 0 803 729"/>
                              <a:gd name="T87" fmla="*/ 803 h 349"/>
                              <a:gd name="T88" fmla="+- 0 9368 9149"/>
                              <a:gd name="T89" fmla="*/ T88 w 349"/>
                              <a:gd name="T90" fmla="+- 0 903 729"/>
                              <a:gd name="T91" fmla="*/ 903 h 349"/>
                              <a:gd name="T92" fmla="+- 0 9253 9149"/>
                              <a:gd name="T93" fmla="*/ T92 w 349"/>
                              <a:gd name="T94" fmla="+- 0 903 729"/>
                              <a:gd name="T95" fmla="*/ 903 h 349"/>
                              <a:gd name="T96" fmla="+- 0 9253 9149"/>
                              <a:gd name="T97" fmla="*/ T96 w 349"/>
                              <a:gd name="T98" fmla="+- 0 915 729"/>
                              <a:gd name="T99" fmla="*/ 915 h 349"/>
                              <a:gd name="T100" fmla="+- 0 9368 9149"/>
                              <a:gd name="T101" fmla="*/ T100 w 349"/>
                              <a:gd name="T102" fmla="+- 0 915 729"/>
                              <a:gd name="T103" fmla="*/ 915 h 349"/>
                              <a:gd name="T104" fmla="+- 0 9368 9149"/>
                              <a:gd name="T105" fmla="*/ T104 w 349"/>
                              <a:gd name="T106" fmla="+- 0 903 729"/>
                              <a:gd name="T107" fmla="*/ 903 h 349"/>
                              <a:gd name="T108" fmla="+- 0 9389 9149"/>
                              <a:gd name="T109" fmla="*/ T108 w 349"/>
                              <a:gd name="T110" fmla="+- 0 870 729"/>
                              <a:gd name="T111" fmla="*/ 870 h 349"/>
                              <a:gd name="T112" fmla="+- 0 9253 9149"/>
                              <a:gd name="T113" fmla="*/ T112 w 349"/>
                              <a:gd name="T114" fmla="+- 0 870 729"/>
                              <a:gd name="T115" fmla="*/ 870 h 349"/>
                              <a:gd name="T116" fmla="+- 0 9253 9149"/>
                              <a:gd name="T117" fmla="*/ T116 w 349"/>
                              <a:gd name="T118" fmla="+- 0 881 729"/>
                              <a:gd name="T119" fmla="*/ 881 h 349"/>
                              <a:gd name="T120" fmla="+- 0 9389 9149"/>
                              <a:gd name="T121" fmla="*/ T120 w 349"/>
                              <a:gd name="T122" fmla="+- 0 881 729"/>
                              <a:gd name="T123" fmla="*/ 881 h 349"/>
                              <a:gd name="T124" fmla="+- 0 9389 9149"/>
                              <a:gd name="T125" fmla="*/ T124 w 349"/>
                              <a:gd name="T126" fmla="+- 0 870 729"/>
                              <a:gd name="T127" fmla="*/ 870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8" y="349"/>
                                </a:lnTo>
                                <a:lnTo>
                                  <a:pt x="339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09"/>
                                </a:lnTo>
                                <a:lnTo>
                                  <a:pt x="127" y="309"/>
                                </a:lnTo>
                                <a:lnTo>
                                  <a:pt x="127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48" y="74"/>
                                </a:move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lnTo>
                                  <a:pt x="127" y="309"/>
                                </a:lnTo>
                                <a:lnTo>
                                  <a:pt x="348" y="309"/>
                                </a:lnTo>
                                <a:lnTo>
                                  <a:pt x="348" y="74"/>
                                </a:lnTo>
                                <a:close/>
                                <a:moveTo>
                                  <a:pt x="219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6"/>
                                </a:lnTo>
                                <a:lnTo>
                                  <a:pt x="219" y="186"/>
                                </a:lnTo>
                                <a:lnTo>
                                  <a:pt x="219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842"/>
                        <wps:cNvSpPr>
                          <a:spLocks/>
                        </wps:cNvSpPr>
                        <wps:spPr bwMode="auto">
                          <a:xfrm>
                            <a:off x="9148" y="729"/>
                            <a:ext cx="349" cy="349"/>
                          </a:xfrm>
                          <a:custGeom>
                            <a:avLst/>
                            <a:gdLst>
                              <a:gd name="T0" fmla="+- 0 9343 9149"/>
                              <a:gd name="T1" fmla="*/ T0 w 349"/>
                              <a:gd name="T2" fmla="+- 0 982 729"/>
                              <a:gd name="T3" fmla="*/ 982 h 349"/>
                              <a:gd name="T4" fmla="+- 0 9276 9149"/>
                              <a:gd name="T5" fmla="*/ T4 w 349"/>
                              <a:gd name="T6" fmla="+- 0 1038 729"/>
                              <a:gd name="T7" fmla="*/ 1038 h 349"/>
                              <a:gd name="T8" fmla="+- 0 9276 9149"/>
                              <a:gd name="T9" fmla="*/ T8 w 349"/>
                              <a:gd name="T10" fmla="+- 0 982 729"/>
                              <a:gd name="T11" fmla="*/ 982 h 349"/>
                              <a:gd name="T12" fmla="+- 0 9209 9149"/>
                              <a:gd name="T13" fmla="*/ T12 w 349"/>
                              <a:gd name="T14" fmla="+- 0 982 729"/>
                              <a:gd name="T15" fmla="*/ 982 h 349"/>
                              <a:gd name="T16" fmla="+- 0 9209 9149"/>
                              <a:gd name="T17" fmla="*/ T16 w 349"/>
                              <a:gd name="T18" fmla="+- 0 803 729"/>
                              <a:gd name="T19" fmla="*/ 803 h 349"/>
                              <a:gd name="T20" fmla="+- 0 9433 9149"/>
                              <a:gd name="T21" fmla="*/ T20 w 349"/>
                              <a:gd name="T22" fmla="+- 0 803 729"/>
                              <a:gd name="T23" fmla="*/ 803 h 349"/>
                              <a:gd name="T24" fmla="+- 0 9433 9149"/>
                              <a:gd name="T25" fmla="*/ T24 w 349"/>
                              <a:gd name="T26" fmla="+- 0 982 729"/>
                              <a:gd name="T27" fmla="*/ 982 h 349"/>
                              <a:gd name="T28" fmla="+- 0 9343 9149"/>
                              <a:gd name="T29" fmla="*/ T28 w 349"/>
                              <a:gd name="T30" fmla="+- 0 982 729"/>
                              <a:gd name="T31" fmla="*/ 982 h 349"/>
                              <a:gd name="T32" fmla="+- 0 9253 9149"/>
                              <a:gd name="T33" fmla="*/ T32 w 349"/>
                              <a:gd name="T34" fmla="+- 0 881 729"/>
                              <a:gd name="T35" fmla="*/ 881 h 349"/>
                              <a:gd name="T36" fmla="+- 0 9253 9149"/>
                              <a:gd name="T37" fmla="*/ T36 w 349"/>
                              <a:gd name="T38" fmla="+- 0 870 729"/>
                              <a:gd name="T39" fmla="*/ 870 h 349"/>
                              <a:gd name="T40" fmla="+- 0 9389 9149"/>
                              <a:gd name="T41" fmla="*/ T40 w 349"/>
                              <a:gd name="T42" fmla="+- 0 870 729"/>
                              <a:gd name="T43" fmla="*/ 870 h 349"/>
                              <a:gd name="T44" fmla="+- 0 9389 9149"/>
                              <a:gd name="T45" fmla="*/ T44 w 349"/>
                              <a:gd name="T46" fmla="+- 0 881 729"/>
                              <a:gd name="T47" fmla="*/ 881 h 349"/>
                              <a:gd name="T48" fmla="+- 0 9253 9149"/>
                              <a:gd name="T49" fmla="*/ T48 w 349"/>
                              <a:gd name="T50" fmla="+- 0 881 729"/>
                              <a:gd name="T51" fmla="*/ 881 h 349"/>
                              <a:gd name="T52" fmla="+- 0 9253 9149"/>
                              <a:gd name="T53" fmla="*/ T52 w 349"/>
                              <a:gd name="T54" fmla="+- 0 915 729"/>
                              <a:gd name="T55" fmla="*/ 915 h 349"/>
                              <a:gd name="T56" fmla="+- 0 9253 9149"/>
                              <a:gd name="T57" fmla="*/ T56 w 349"/>
                              <a:gd name="T58" fmla="+- 0 903 729"/>
                              <a:gd name="T59" fmla="*/ 903 h 349"/>
                              <a:gd name="T60" fmla="+- 0 9368 9149"/>
                              <a:gd name="T61" fmla="*/ T60 w 349"/>
                              <a:gd name="T62" fmla="+- 0 903 729"/>
                              <a:gd name="T63" fmla="*/ 903 h 349"/>
                              <a:gd name="T64" fmla="+- 0 9368 9149"/>
                              <a:gd name="T65" fmla="*/ T64 w 349"/>
                              <a:gd name="T66" fmla="+- 0 915 729"/>
                              <a:gd name="T67" fmla="*/ 915 h 349"/>
                              <a:gd name="T68" fmla="+- 0 9253 9149"/>
                              <a:gd name="T69" fmla="*/ T68 w 349"/>
                              <a:gd name="T70" fmla="+- 0 915 729"/>
                              <a:gd name="T71" fmla="*/ 915 h 349"/>
                              <a:gd name="T72" fmla="+- 0 9478 9149"/>
                              <a:gd name="T73" fmla="*/ T72 w 349"/>
                              <a:gd name="T74" fmla="+- 0 729 729"/>
                              <a:gd name="T75" fmla="*/ 729 h 349"/>
                              <a:gd name="T76" fmla="+- 0 9168 9149"/>
                              <a:gd name="T77" fmla="*/ T76 w 349"/>
                              <a:gd name="T78" fmla="+- 0 729 729"/>
                              <a:gd name="T79" fmla="*/ 729 h 349"/>
                              <a:gd name="T80" fmla="+- 0 9157 9149"/>
                              <a:gd name="T81" fmla="*/ T80 w 349"/>
                              <a:gd name="T82" fmla="+- 0 729 729"/>
                              <a:gd name="T83" fmla="*/ 729 h 349"/>
                              <a:gd name="T84" fmla="+- 0 9149 9149"/>
                              <a:gd name="T85" fmla="*/ T84 w 349"/>
                              <a:gd name="T86" fmla="+- 0 738 729"/>
                              <a:gd name="T87" fmla="*/ 738 h 349"/>
                              <a:gd name="T88" fmla="+- 0 9149 9149"/>
                              <a:gd name="T89" fmla="*/ T88 w 349"/>
                              <a:gd name="T90" fmla="+- 0 749 729"/>
                              <a:gd name="T91" fmla="*/ 749 h 349"/>
                              <a:gd name="T92" fmla="+- 0 9149 9149"/>
                              <a:gd name="T93" fmla="*/ T92 w 349"/>
                              <a:gd name="T94" fmla="+- 0 1058 729"/>
                              <a:gd name="T95" fmla="*/ 1058 h 349"/>
                              <a:gd name="T96" fmla="+- 0 9149 9149"/>
                              <a:gd name="T97" fmla="*/ T96 w 349"/>
                              <a:gd name="T98" fmla="+- 0 1069 729"/>
                              <a:gd name="T99" fmla="*/ 1069 h 349"/>
                              <a:gd name="T100" fmla="+- 0 9157 9149"/>
                              <a:gd name="T101" fmla="*/ T100 w 349"/>
                              <a:gd name="T102" fmla="+- 0 1078 729"/>
                              <a:gd name="T103" fmla="*/ 1078 h 349"/>
                              <a:gd name="T104" fmla="+- 0 9168 9149"/>
                              <a:gd name="T105" fmla="*/ T104 w 349"/>
                              <a:gd name="T106" fmla="+- 0 1078 729"/>
                              <a:gd name="T107" fmla="*/ 1078 h 349"/>
                              <a:gd name="T108" fmla="+- 0 9478 9149"/>
                              <a:gd name="T109" fmla="*/ T108 w 349"/>
                              <a:gd name="T110" fmla="+- 0 1078 729"/>
                              <a:gd name="T111" fmla="*/ 1078 h 349"/>
                              <a:gd name="T112" fmla="+- 0 9488 9149"/>
                              <a:gd name="T113" fmla="*/ T112 w 349"/>
                              <a:gd name="T114" fmla="+- 0 1078 729"/>
                              <a:gd name="T115" fmla="*/ 1078 h 349"/>
                              <a:gd name="T116" fmla="+- 0 9497 9149"/>
                              <a:gd name="T117" fmla="*/ T116 w 349"/>
                              <a:gd name="T118" fmla="+- 0 1069 729"/>
                              <a:gd name="T119" fmla="*/ 1069 h 349"/>
                              <a:gd name="T120" fmla="+- 0 9497 9149"/>
                              <a:gd name="T121" fmla="*/ T120 w 349"/>
                              <a:gd name="T122" fmla="+- 0 1058 729"/>
                              <a:gd name="T123" fmla="*/ 1058 h 349"/>
                              <a:gd name="T124" fmla="+- 0 9497 9149"/>
                              <a:gd name="T125" fmla="*/ T124 w 349"/>
                              <a:gd name="T126" fmla="+- 0 749 729"/>
                              <a:gd name="T127" fmla="*/ 749 h 349"/>
                              <a:gd name="T128" fmla="+- 0 9497 9149"/>
                              <a:gd name="T129" fmla="*/ T128 w 349"/>
                              <a:gd name="T130" fmla="+- 0 738 729"/>
                              <a:gd name="T131" fmla="*/ 738 h 349"/>
                              <a:gd name="T132" fmla="+- 0 9488 9149"/>
                              <a:gd name="T133" fmla="*/ T132 w 349"/>
                              <a:gd name="T134" fmla="+- 0 729 729"/>
                              <a:gd name="T135" fmla="*/ 729 h 349"/>
                              <a:gd name="T136" fmla="+- 0 9478 9149"/>
                              <a:gd name="T137" fmla="*/ T136 w 349"/>
                              <a:gd name="T138" fmla="+- 0 729 729"/>
                              <a:gd name="T139" fmla="*/ 729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3"/>
                                </a:moveTo>
                                <a:lnTo>
                                  <a:pt x="127" y="309"/>
                                </a:lnTo>
                                <a:lnTo>
                                  <a:pt x="127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6"/>
                                </a:moveTo>
                                <a:lnTo>
                                  <a:pt x="104" y="174"/>
                                </a:lnTo>
                                <a:lnTo>
                                  <a:pt x="219" y="174"/>
                                </a:lnTo>
                                <a:lnTo>
                                  <a:pt x="219" y="186"/>
                                </a:lnTo>
                                <a:lnTo>
                                  <a:pt x="104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8" y="349"/>
                                </a:lnTo>
                                <a:lnTo>
                                  <a:pt x="19" y="349"/>
                                </a:lnTo>
                                <a:lnTo>
                                  <a:pt x="329" y="349"/>
                                </a:lnTo>
                                <a:lnTo>
                                  <a:pt x="339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29"/>
                                </a:lnTo>
                                <a:lnTo>
                                  <a:pt x="348" y="20"/>
                                </a:lnTo>
                                <a:lnTo>
                                  <a:pt x="348" y="9"/>
                                </a:lnTo>
                                <a:lnTo>
                                  <a:pt x="339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74DB3" id="docshapegroup839" o:spid="_x0000_s1026" style="position:absolute;margin-left:457.15pt;margin-top:36.15pt;width:18.05pt;height:18.05pt;z-index:15818240;mso-position-horizontal-relative:page" coordorigin="9143,723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">
                <v:shape id="docshape840" o:spid="_x0000_s1027" style="position:absolute;left:9148;top:729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" path="m339,l329,,8,,,9,,340r8,9l339,349r9,-9l348,9,339,xe" stroked="f">
                  <v:fill opacity="39321f"/>
                  <v:path arrowok="t" o:connecttype="custom" o:connectlocs="339,729;329,729;8,729;0,738;0,1069;8,1078;339,1078;348,1069;348,738;339,729" o:connectangles="0,0,0,0,0,0,0,0,0,0"/>
                </v:shape>
                <v:shape id="docshape841" o:spid="_x0000_s1028" style="position:absolute;left:9148;top:729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" path="m339,l8,,,9,,340r8,9l339,349r9,-9l348,309r-221,l127,253r-67,l60,74r288,l348,9,339,xm348,74r-64,l284,253r-90,l127,309r221,l348,74xm219,174r-115,l104,186r115,l219,174xm240,141r-136,l104,152r136,l240,141xe" fillcolor="#ffd100" stroked="f">
                  <v:path arrowok="t" o:connecttype="custom" o:connectlocs="339,729;8,729;0,738;0,1069;8,1078;339,1078;348,1069;348,1038;127,1038;127,982;60,982;60,803;348,803;348,738;339,729;348,803;284,803;284,982;194,982;127,1038;348,1038;348,803;219,903;104,903;104,915;219,915;219,903;240,870;104,870;104,881;240,881;240,870" o:connectangles="0,0,0,0,0,0,0,0,0,0,0,0,0,0,0,0,0,0,0,0,0,0,0,0,0,0,0,0,0,0,0,0"/>
                </v:shape>
                <v:shape id="docshape842" o:spid="_x0000_s1029" style="position:absolute;left:9148;top:729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" path="m194,253r-67,56l127,253r-67,l60,74r224,l284,253r-90,m104,152r,-11l240,141r,11l104,152t,34l104,174r115,l219,186r-115,m329,l19,,8,,,9,,20,,329r,11l8,349r11,l329,349r10,l348,340r,-11l348,20r,-11l339,,329,xe" filled="f" strokeweight=".6pt">
                  <v:stroke dashstyle="dot"/>
                  <v:path arrowok="t" o:connecttype="custom" o:connectlocs="194,982;127,1038;127,982;60,982;60,803;284,803;284,982;194,982;104,881;104,870;240,870;240,881;104,881;104,915;104,903;219,903;219,915;104,915;329,729;19,729;8,729;0,738;0,749;0,1058;0,1069;8,1078;19,1078;329,1078;339,1078;348,1069;348,1058;348,749;348,738;339,729;329,729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DRPUs</w:t>
      </w:r>
      <w:r>
        <w:rPr>
          <w:spacing w:val="-1"/>
          <w:w w:val="95"/>
        </w:rPr>
        <w:t xml:space="preserve"> </w:t>
      </w:r>
      <w:r>
        <w:rPr>
          <w:w w:val="95"/>
        </w:rPr>
        <w:t>should</w:t>
      </w:r>
      <w:r>
        <w:rPr>
          <w:spacing w:val="-1"/>
          <w:w w:val="95"/>
        </w:rPr>
        <w:t xml:space="preserve"> </w:t>
      </w:r>
      <w:r>
        <w:rPr>
          <w:w w:val="95"/>
        </w:rPr>
        <w:t>be</w:t>
      </w:r>
      <w:r>
        <w:rPr>
          <w:spacing w:val="-1"/>
          <w:w w:val="95"/>
        </w:rPr>
        <w:t xml:space="preserve"> </w:t>
      </w:r>
      <w:r>
        <w:rPr>
          <w:w w:val="95"/>
        </w:rPr>
        <w:t>reported</w:t>
      </w:r>
      <w:r>
        <w:rPr>
          <w:spacing w:val="-1"/>
          <w:w w:val="95"/>
        </w:rPr>
        <w:t xml:space="preserve"> </w:t>
      </w:r>
      <w:r>
        <w:rPr>
          <w:w w:val="95"/>
        </w:rPr>
        <w:t>separately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PUs.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root</w:t>
      </w:r>
      <w:r>
        <w:rPr>
          <w:spacing w:val="40"/>
        </w:rPr>
        <w:t xml:space="preserve"> </w:t>
      </w:r>
      <w:r>
        <w:t>cause analysis should be conducted to inform the</w:t>
      </w:r>
      <w:r>
        <w:rPr>
          <w:spacing w:val="40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DRPU.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UK,</w:t>
      </w:r>
      <w:r>
        <w:rPr>
          <w:spacing w:val="-2"/>
        </w:rPr>
        <w:t xml:space="preserve"> </w:t>
      </w:r>
      <w:r>
        <w:t>NHS</w:t>
      </w:r>
      <w:r>
        <w:rPr>
          <w:spacing w:val="-2"/>
        </w:rPr>
        <w:t xml:space="preserve"> </w:t>
      </w:r>
      <w:r>
        <w:t>Improvement</w:t>
      </w:r>
      <w:r>
        <w:rPr>
          <w:spacing w:val="40"/>
        </w:rPr>
        <w:t xml:space="preserve"> </w:t>
      </w:r>
      <w:r>
        <w:t>has issued new guidance on reporting of DRPUs.</w:t>
      </w:r>
      <w:r>
        <w:rPr>
          <w:position w:val="6"/>
          <w:sz w:val="12"/>
        </w:rPr>
        <w:t>225</w:t>
      </w:r>
      <w:r>
        <w:rPr>
          <w:spacing w:val="40"/>
          <w:position w:val="6"/>
          <w:sz w:val="12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details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reporting</w:t>
      </w:r>
      <w:r>
        <w:rPr>
          <w:spacing w:val="-10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DRPUs</w:t>
      </w:r>
      <w:r>
        <w:rPr>
          <w:spacing w:val="40"/>
        </w:rPr>
        <w:t xml:space="preserve"> </w:t>
      </w:r>
      <w:r>
        <w:t>are given in Box 11.</w:t>
      </w:r>
    </w:p>
    <w:p w14:paraId="2EB06F66" w14:textId="77777777" w:rsidR="00610FA8" w:rsidRDefault="00610FA8">
      <w:pPr>
        <w:pStyle w:val="BodyText"/>
        <w:spacing w:before="1"/>
        <w:rPr>
          <w:sz w:val="17"/>
        </w:rPr>
      </w:pPr>
    </w:p>
    <w:p w14:paraId="41AE578C" w14:textId="77777777" w:rsidR="00610FA8" w:rsidRDefault="00062526">
      <w:pPr>
        <w:pStyle w:val="Heading3"/>
        <w:spacing w:line="213" w:lineRule="auto"/>
        <w:ind w:left="413" w:right="865"/>
      </w:pPr>
      <w:r>
        <w:rPr>
          <w:color w:val="61438A"/>
        </w:rPr>
        <w:t>Protecting</w:t>
      </w:r>
      <w:r>
        <w:rPr>
          <w:color w:val="61438A"/>
          <w:spacing w:val="-19"/>
        </w:rPr>
        <w:t xml:space="preserve"> </w:t>
      </w:r>
      <w:r>
        <w:rPr>
          <w:color w:val="61438A"/>
        </w:rPr>
        <w:t>the</w:t>
      </w:r>
      <w:r>
        <w:rPr>
          <w:color w:val="61438A"/>
          <w:spacing w:val="-19"/>
        </w:rPr>
        <w:t xml:space="preserve"> </w:t>
      </w:r>
      <w:r>
        <w:rPr>
          <w:color w:val="61438A"/>
        </w:rPr>
        <w:t xml:space="preserve">health </w:t>
      </w:r>
      <w:r>
        <w:rPr>
          <w:color w:val="61438A"/>
          <w:spacing w:val="-2"/>
        </w:rPr>
        <w:t>professionals</w:t>
      </w:r>
    </w:p>
    <w:p w14:paraId="5861783D" w14:textId="0D992E90" w:rsidR="00610FA8" w:rsidRDefault="00062526">
      <w:pPr>
        <w:pStyle w:val="BodyText"/>
        <w:spacing w:before="5" w:line="273" w:lineRule="auto"/>
        <w:ind w:left="413" w:right="77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5B5627F8" wp14:editId="6597DA28">
                <wp:simplePos x="0" y="0"/>
                <wp:positionH relativeFrom="page">
                  <wp:posOffset>4060825</wp:posOffset>
                </wp:positionH>
                <wp:positionV relativeFrom="paragraph">
                  <wp:posOffset>468630</wp:posOffset>
                </wp:positionV>
                <wp:extent cx="435610" cy="138430"/>
                <wp:effectExtent l="0" t="0" r="0" b="0"/>
                <wp:wrapNone/>
                <wp:docPr id="28" name="docshape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138430"/>
                        </a:xfrm>
                        <a:prstGeom prst="rect">
                          <a:avLst/>
                        </a:pr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8D1D4" w14:textId="77777777" w:rsidR="00610FA8" w:rsidRDefault="00062526">
                            <w:pPr>
                              <w:pStyle w:val="BodyText"/>
                              <w:spacing w:line="198" w:lineRule="exact"/>
                              <w:ind w:left="38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  <w:r>
                              <w:rPr>
                                <w:color w:val="00000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95"/>
                              </w:rPr>
                              <w:t>hours,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627F8" id="docshape843" o:spid="_x0000_s1063" type="#_x0000_t202" style="position:absolute;left:0;text-align:left;margin-left:319.75pt;margin-top:36.9pt;width:34.3pt;height:10.9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" fillcolor="#fde164" stroked="f">
                <v:fill opacity="26214f"/>
                <v:textbox inset="0,0,0,0">
                  <w:txbxContent>
                    <w:p w14:paraId="3708D1D4" w14:textId="77777777" w:rsidR="00610FA8" w:rsidRDefault="00062526">
                      <w:pPr>
                        <w:pStyle w:val="BodyText"/>
                        <w:spacing w:line="198" w:lineRule="exact"/>
                        <w:ind w:left="38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8</w:t>
                      </w:r>
                      <w:r>
                        <w:rPr>
                          <w:color w:val="000000"/>
                          <w:spacing w:val="4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95"/>
                        </w:rPr>
                        <w:t>hours,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 wp14:anchorId="134830BC" wp14:editId="49799111">
                <wp:simplePos x="0" y="0"/>
                <wp:positionH relativeFrom="page">
                  <wp:posOffset>4048125</wp:posOffset>
                </wp:positionH>
                <wp:positionV relativeFrom="paragraph">
                  <wp:posOffset>540385</wp:posOffset>
                </wp:positionV>
                <wp:extent cx="229235" cy="229235"/>
                <wp:effectExtent l="0" t="0" r="0" b="0"/>
                <wp:wrapNone/>
                <wp:docPr id="24" name="docshapegroup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6375" y="851"/>
                          <a:chExt cx="361" cy="361"/>
                        </a:xfrm>
                      </wpg:grpSpPr>
                      <wps:wsp>
                        <wps:cNvPr id="25" name="docshape845"/>
                        <wps:cNvSpPr>
                          <a:spLocks/>
                        </wps:cNvSpPr>
                        <wps:spPr bwMode="auto">
                          <a:xfrm>
                            <a:off x="6381" y="857"/>
                            <a:ext cx="349" cy="349"/>
                          </a:xfrm>
                          <a:custGeom>
                            <a:avLst/>
                            <a:gdLst>
                              <a:gd name="T0" fmla="+- 0 6721 6381"/>
                              <a:gd name="T1" fmla="*/ T0 w 349"/>
                              <a:gd name="T2" fmla="+- 0 857 857"/>
                              <a:gd name="T3" fmla="*/ 857 h 349"/>
                              <a:gd name="T4" fmla="+- 0 6710 6381"/>
                              <a:gd name="T5" fmla="*/ T4 w 349"/>
                              <a:gd name="T6" fmla="+- 0 857 857"/>
                              <a:gd name="T7" fmla="*/ 857 h 349"/>
                              <a:gd name="T8" fmla="+- 0 6390 6381"/>
                              <a:gd name="T9" fmla="*/ T8 w 349"/>
                              <a:gd name="T10" fmla="+- 0 857 857"/>
                              <a:gd name="T11" fmla="*/ 857 h 349"/>
                              <a:gd name="T12" fmla="+- 0 6381 6381"/>
                              <a:gd name="T13" fmla="*/ T12 w 349"/>
                              <a:gd name="T14" fmla="+- 0 866 857"/>
                              <a:gd name="T15" fmla="*/ 866 h 349"/>
                              <a:gd name="T16" fmla="+- 0 6381 6381"/>
                              <a:gd name="T17" fmla="*/ T16 w 349"/>
                              <a:gd name="T18" fmla="+- 0 1197 857"/>
                              <a:gd name="T19" fmla="*/ 1197 h 349"/>
                              <a:gd name="T20" fmla="+- 0 6390 6381"/>
                              <a:gd name="T21" fmla="*/ T20 w 349"/>
                              <a:gd name="T22" fmla="+- 0 1206 857"/>
                              <a:gd name="T23" fmla="*/ 1206 h 349"/>
                              <a:gd name="T24" fmla="+- 0 6721 6381"/>
                              <a:gd name="T25" fmla="*/ T24 w 349"/>
                              <a:gd name="T26" fmla="+- 0 1206 857"/>
                              <a:gd name="T27" fmla="*/ 1206 h 349"/>
                              <a:gd name="T28" fmla="+- 0 6730 6381"/>
                              <a:gd name="T29" fmla="*/ T28 w 349"/>
                              <a:gd name="T30" fmla="+- 0 1197 857"/>
                              <a:gd name="T31" fmla="*/ 1197 h 349"/>
                              <a:gd name="T32" fmla="+- 0 6730 6381"/>
                              <a:gd name="T33" fmla="*/ T32 w 349"/>
                              <a:gd name="T34" fmla="+- 0 866 857"/>
                              <a:gd name="T35" fmla="*/ 866 h 349"/>
                              <a:gd name="T36" fmla="+- 0 6721 6381"/>
                              <a:gd name="T37" fmla="*/ T36 w 349"/>
                              <a:gd name="T38" fmla="+- 0 857 857"/>
                              <a:gd name="T39" fmla="*/ 857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3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9" y="340"/>
                                </a:lnTo>
                                <a:lnTo>
                                  <a:pt x="349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846"/>
                        <wps:cNvSpPr>
                          <a:spLocks/>
                        </wps:cNvSpPr>
                        <wps:spPr bwMode="auto">
                          <a:xfrm>
                            <a:off x="6381" y="857"/>
                            <a:ext cx="349" cy="349"/>
                          </a:xfrm>
                          <a:custGeom>
                            <a:avLst/>
                            <a:gdLst>
                              <a:gd name="T0" fmla="+- 0 6721 6381"/>
                              <a:gd name="T1" fmla="*/ T0 w 349"/>
                              <a:gd name="T2" fmla="+- 0 857 857"/>
                              <a:gd name="T3" fmla="*/ 857 h 349"/>
                              <a:gd name="T4" fmla="+- 0 6390 6381"/>
                              <a:gd name="T5" fmla="*/ T4 w 349"/>
                              <a:gd name="T6" fmla="+- 0 857 857"/>
                              <a:gd name="T7" fmla="*/ 857 h 349"/>
                              <a:gd name="T8" fmla="+- 0 6381 6381"/>
                              <a:gd name="T9" fmla="*/ T8 w 349"/>
                              <a:gd name="T10" fmla="+- 0 866 857"/>
                              <a:gd name="T11" fmla="*/ 866 h 349"/>
                              <a:gd name="T12" fmla="+- 0 6381 6381"/>
                              <a:gd name="T13" fmla="*/ T12 w 349"/>
                              <a:gd name="T14" fmla="+- 0 1197 857"/>
                              <a:gd name="T15" fmla="*/ 1197 h 349"/>
                              <a:gd name="T16" fmla="+- 0 6390 6381"/>
                              <a:gd name="T17" fmla="*/ T16 w 349"/>
                              <a:gd name="T18" fmla="+- 0 1206 857"/>
                              <a:gd name="T19" fmla="*/ 1206 h 349"/>
                              <a:gd name="T20" fmla="+- 0 6721 6381"/>
                              <a:gd name="T21" fmla="*/ T20 w 349"/>
                              <a:gd name="T22" fmla="+- 0 1206 857"/>
                              <a:gd name="T23" fmla="*/ 1206 h 349"/>
                              <a:gd name="T24" fmla="+- 0 6730 6381"/>
                              <a:gd name="T25" fmla="*/ T24 w 349"/>
                              <a:gd name="T26" fmla="+- 0 1197 857"/>
                              <a:gd name="T27" fmla="*/ 1197 h 349"/>
                              <a:gd name="T28" fmla="+- 0 6730 6381"/>
                              <a:gd name="T29" fmla="*/ T28 w 349"/>
                              <a:gd name="T30" fmla="+- 0 1166 857"/>
                              <a:gd name="T31" fmla="*/ 1166 h 349"/>
                              <a:gd name="T32" fmla="+- 0 6509 6381"/>
                              <a:gd name="T33" fmla="*/ T32 w 349"/>
                              <a:gd name="T34" fmla="+- 0 1166 857"/>
                              <a:gd name="T35" fmla="*/ 1166 h 349"/>
                              <a:gd name="T36" fmla="+- 0 6509 6381"/>
                              <a:gd name="T37" fmla="*/ T36 w 349"/>
                              <a:gd name="T38" fmla="+- 0 1110 857"/>
                              <a:gd name="T39" fmla="*/ 1110 h 349"/>
                              <a:gd name="T40" fmla="+- 0 6441 6381"/>
                              <a:gd name="T41" fmla="*/ T40 w 349"/>
                              <a:gd name="T42" fmla="+- 0 1110 857"/>
                              <a:gd name="T43" fmla="*/ 1110 h 349"/>
                              <a:gd name="T44" fmla="+- 0 6441 6381"/>
                              <a:gd name="T45" fmla="*/ T44 w 349"/>
                              <a:gd name="T46" fmla="+- 0 931 857"/>
                              <a:gd name="T47" fmla="*/ 931 h 349"/>
                              <a:gd name="T48" fmla="+- 0 6730 6381"/>
                              <a:gd name="T49" fmla="*/ T48 w 349"/>
                              <a:gd name="T50" fmla="+- 0 931 857"/>
                              <a:gd name="T51" fmla="*/ 931 h 349"/>
                              <a:gd name="T52" fmla="+- 0 6730 6381"/>
                              <a:gd name="T53" fmla="*/ T52 w 349"/>
                              <a:gd name="T54" fmla="+- 0 866 857"/>
                              <a:gd name="T55" fmla="*/ 866 h 349"/>
                              <a:gd name="T56" fmla="+- 0 6721 6381"/>
                              <a:gd name="T57" fmla="*/ T56 w 349"/>
                              <a:gd name="T58" fmla="+- 0 857 857"/>
                              <a:gd name="T59" fmla="*/ 857 h 349"/>
                              <a:gd name="T60" fmla="+- 0 6730 6381"/>
                              <a:gd name="T61" fmla="*/ T60 w 349"/>
                              <a:gd name="T62" fmla="+- 0 931 857"/>
                              <a:gd name="T63" fmla="*/ 931 h 349"/>
                              <a:gd name="T64" fmla="+- 0 6666 6381"/>
                              <a:gd name="T65" fmla="*/ T64 w 349"/>
                              <a:gd name="T66" fmla="+- 0 931 857"/>
                              <a:gd name="T67" fmla="*/ 931 h 349"/>
                              <a:gd name="T68" fmla="+- 0 6666 6381"/>
                              <a:gd name="T69" fmla="*/ T68 w 349"/>
                              <a:gd name="T70" fmla="+- 0 1110 857"/>
                              <a:gd name="T71" fmla="*/ 1110 h 349"/>
                              <a:gd name="T72" fmla="+- 0 6576 6381"/>
                              <a:gd name="T73" fmla="*/ T72 w 349"/>
                              <a:gd name="T74" fmla="+- 0 1110 857"/>
                              <a:gd name="T75" fmla="*/ 1110 h 349"/>
                              <a:gd name="T76" fmla="+- 0 6509 6381"/>
                              <a:gd name="T77" fmla="*/ T76 w 349"/>
                              <a:gd name="T78" fmla="+- 0 1166 857"/>
                              <a:gd name="T79" fmla="*/ 1166 h 349"/>
                              <a:gd name="T80" fmla="+- 0 6730 6381"/>
                              <a:gd name="T81" fmla="*/ T80 w 349"/>
                              <a:gd name="T82" fmla="+- 0 1166 857"/>
                              <a:gd name="T83" fmla="*/ 1166 h 349"/>
                              <a:gd name="T84" fmla="+- 0 6730 6381"/>
                              <a:gd name="T85" fmla="*/ T84 w 349"/>
                              <a:gd name="T86" fmla="+- 0 931 857"/>
                              <a:gd name="T87" fmla="*/ 931 h 349"/>
                              <a:gd name="T88" fmla="+- 0 6601 6381"/>
                              <a:gd name="T89" fmla="*/ T88 w 349"/>
                              <a:gd name="T90" fmla="+- 0 1031 857"/>
                              <a:gd name="T91" fmla="*/ 1031 h 349"/>
                              <a:gd name="T92" fmla="+- 0 6486 6381"/>
                              <a:gd name="T93" fmla="*/ T92 w 349"/>
                              <a:gd name="T94" fmla="+- 0 1031 857"/>
                              <a:gd name="T95" fmla="*/ 1031 h 349"/>
                              <a:gd name="T96" fmla="+- 0 6486 6381"/>
                              <a:gd name="T97" fmla="*/ T96 w 349"/>
                              <a:gd name="T98" fmla="+- 0 1043 857"/>
                              <a:gd name="T99" fmla="*/ 1043 h 349"/>
                              <a:gd name="T100" fmla="+- 0 6601 6381"/>
                              <a:gd name="T101" fmla="*/ T100 w 349"/>
                              <a:gd name="T102" fmla="+- 0 1043 857"/>
                              <a:gd name="T103" fmla="*/ 1043 h 349"/>
                              <a:gd name="T104" fmla="+- 0 6601 6381"/>
                              <a:gd name="T105" fmla="*/ T104 w 349"/>
                              <a:gd name="T106" fmla="+- 0 1031 857"/>
                              <a:gd name="T107" fmla="*/ 1031 h 349"/>
                              <a:gd name="T108" fmla="+- 0 6621 6381"/>
                              <a:gd name="T109" fmla="*/ T108 w 349"/>
                              <a:gd name="T110" fmla="+- 0 998 857"/>
                              <a:gd name="T111" fmla="*/ 998 h 349"/>
                              <a:gd name="T112" fmla="+- 0 6486 6381"/>
                              <a:gd name="T113" fmla="*/ T112 w 349"/>
                              <a:gd name="T114" fmla="+- 0 998 857"/>
                              <a:gd name="T115" fmla="*/ 998 h 349"/>
                              <a:gd name="T116" fmla="+- 0 6486 6381"/>
                              <a:gd name="T117" fmla="*/ T116 w 349"/>
                              <a:gd name="T118" fmla="+- 0 1009 857"/>
                              <a:gd name="T119" fmla="*/ 1009 h 349"/>
                              <a:gd name="T120" fmla="+- 0 6621 6381"/>
                              <a:gd name="T121" fmla="*/ T120 w 349"/>
                              <a:gd name="T122" fmla="+- 0 1009 857"/>
                              <a:gd name="T123" fmla="*/ 1009 h 349"/>
                              <a:gd name="T124" fmla="+- 0 6621 6381"/>
                              <a:gd name="T125" fmla="*/ T124 w 349"/>
                              <a:gd name="T126" fmla="+- 0 998 857"/>
                              <a:gd name="T127" fmla="*/ 99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9" y="340"/>
                                </a:lnTo>
                                <a:lnTo>
                                  <a:pt x="349" y="309"/>
                                </a:ln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349" y="74"/>
                                </a:lnTo>
                                <a:lnTo>
                                  <a:pt x="349" y="9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9" y="74"/>
                                </a:moveTo>
                                <a:lnTo>
                                  <a:pt x="285" y="74"/>
                                </a:lnTo>
                                <a:lnTo>
                                  <a:pt x="285" y="253"/>
                                </a:lnTo>
                                <a:lnTo>
                                  <a:pt x="195" y="253"/>
                                </a:lnTo>
                                <a:lnTo>
                                  <a:pt x="128" y="309"/>
                                </a:lnTo>
                                <a:lnTo>
                                  <a:pt x="349" y="309"/>
                                </a:lnTo>
                                <a:lnTo>
                                  <a:pt x="349" y="74"/>
                                </a:lnTo>
                                <a:close/>
                                <a:moveTo>
                                  <a:pt x="220" y="174"/>
                                </a:moveTo>
                                <a:lnTo>
                                  <a:pt x="105" y="174"/>
                                </a:lnTo>
                                <a:lnTo>
                                  <a:pt x="105" y="186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5" y="141"/>
                                </a:lnTo>
                                <a:lnTo>
                                  <a:pt x="105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847"/>
                        <wps:cNvSpPr>
                          <a:spLocks/>
                        </wps:cNvSpPr>
                        <wps:spPr bwMode="auto">
                          <a:xfrm>
                            <a:off x="6381" y="857"/>
                            <a:ext cx="349" cy="349"/>
                          </a:xfrm>
                          <a:custGeom>
                            <a:avLst/>
                            <a:gdLst>
                              <a:gd name="T0" fmla="+- 0 6576 6381"/>
                              <a:gd name="T1" fmla="*/ T0 w 349"/>
                              <a:gd name="T2" fmla="+- 0 1110 857"/>
                              <a:gd name="T3" fmla="*/ 1110 h 349"/>
                              <a:gd name="T4" fmla="+- 0 6509 6381"/>
                              <a:gd name="T5" fmla="*/ T4 w 349"/>
                              <a:gd name="T6" fmla="+- 0 1166 857"/>
                              <a:gd name="T7" fmla="*/ 1166 h 349"/>
                              <a:gd name="T8" fmla="+- 0 6509 6381"/>
                              <a:gd name="T9" fmla="*/ T8 w 349"/>
                              <a:gd name="T10" fmla="+- 0 1110 857"/>
                              <a:gd name="T11" fmla="*/ 1110 h 349"/>
                              <a:gd name="T12" fmla="+- 0 6441 6381"/>
                              <a:gd name="T13" fmla="*/ T12 w 349"/>
                              <a:gd name="T14" fmla="+- 0 1110 857"/>
                              <a:gd name="T15" fmla="*/ 1110 h 349"/>
                              <a:gd name="T16" fmla="+- 0 6441 6381"/>
                              <a:gd name="T17" fmla="*/ T16 w 349"/>
                              <a:gd name="T18" fmla="+- 0 931 857"/>
                              <a:gd name="T19" fmla="*/ 931 h 349"/>
                              <a:gd name="T20" fmla="+- 0 6666 6381"/>
                              <a:gd name="T21" fmla="*/ T20 w 349"/>
                              <a:gd name="T22" fmla="+- 0 931 857"/>
                              <a:gd name="T23" fmla="*/ 931 h 349"/>
                              <a:gd name="T24" fmla="+- 0 6666 6381"/>
                              <a:gd name="T25" fmla="*/ T24 w 349"/>
                              <a:gd name="T26" fmla="+- 0 1110 857"/>
                              <a:gd name="T27" fmla="*/ 1110 h 349"/>
                              <a:gd name="T28" fmla="+- 0 6576 6381"/>
                              <a:gd name="T29" fmla="*/ T28 w 349"/>
                              <a:gd name="T30" fmla="+- 0 1110 857"/>
                              <a:gd name="T31" fmla="*/ 1110 h 349"/>
                              <a:gd name="T32" fmla="+- 0 6486 6381"/>
                              <a:gd name="T33" fmla="*/ T32 w 349"/>
                              <a:gd name="T34" fmla="+- 0 1009 857"/>
                              <a:gd name="T35" fmla="*/ 1009 h 349"/>
                              <a:gd name="T36" fmla="+- 0 6486 6381"/>
                              <a:gd name="T37" fmla="*/ T36 w 349"/>
                              <a:gd name="T38" fmla="+- 0 998 857"/>
                              <a:gd name="T39" fmla="*/ 998 h 349"/>
                              <a:gd name="T40" fmla="+- 0 6621 6381"/>
                              <a:gd name="T41" fmla="*/ T40 w 349"/>
                              <a:gd name="T42" fmla="+- 0 998 857"/>
                              <a:gd name="T43" fmla="*/ 998 h 349"/>
                              <a:gd name="T44" fmla="+- 0 6621 6381"/>
                              <a:gd name="T45" fmla="*/ T44 w 349"/>
                              <a:gd name="T46" fmla="+- 0 1009 857"/>
                              <a:gd name="T47" fmla="*/ 1009 h 349"/>
                              <a:gd name="T48" fmla="+- 0 6486 6381"/>
                              <a:gd name="T49" fmla="*/ T48 w 349"/>
                              <a:gd name="T50" fmla="+- 0 1009 857"/>
                              <a:gd name="T51" fmla="*/ 1009 h 349"/>
                              <a:gd name="T52" fmla="+- 0 6486 6381"/>
                              <a:gd name="T53" fmla="*/ T52 w 349"/>
                              <a:gd name="T54" fmla="+- 0 1043 857"/>
                              <a:gd name="T55" fmla="*/ 1043 h 349"/>
                              <a:gd name="T56" fmla="+- 0 6486 6381"/>
                              <a:gd name="T57" fmla="*/ T56 w 349"/>
                              <a:gd name="T58" fmla="+- 0 1031 857"/>
                              <a:gd name="T59" fmla="*/ 1031 h 349"/>
                              <a:gd name="T60" fmla="+- 0 6601 6381"/>
                              <a:gd name="T61" fmla="*/ T60 w 349"/>
                              <a:gd name="T62" fmla="+- 0 1031 857"/>
                              <a:gd name="T63" fmla="*/ 1031 h 349"/>
                              <a:gd name="T64" fmla="+- 0 6601 6381"/>
                              <a:gd name="T65" fmla="*/ T64 w 349"/>
                              <a:gd name="T66" fmla="+- 0 1043 857"/>
                              <a:gd name="T67" fmla="*/ 1043 h 349"/>
                              <a:gd name="T68" fmla="+- 0 6486 6381"/>
                              <a:gd name="T69" fmla="*/ T68 w 349"/>
                              <a:gd name="T70" fmla="+- 0 1043 857"/>
                              <a:gd name="T71" fmla="*/ 1043 h 349"/>
                              <a:gd name="T72" fmla="+- 0 6710 6381"/>
                              <a:gd name="T73" fmla="*/ T72 w 349"/>
                              <a:gd name="T74" fmla="+- 0 857 857"/>
                              <a:gd name="T75" fmla="*/ 857 h 349"/>
                              <a:gd name="T76" fmla="+- 0 6401 6381"/>
                              <a:gd name="T77" fmla="*/ T76 w 349"/>
                              <a:gd name="T78" fmla="+- 0 857 857"/>
                              <a:gd name="T79" fmla="*/ 857 h 349"/>
                              <a:gd name="T80" fmla="+- 0 6390 6381"/>
                              <a:gd name="T81" fmla="*/ T80 w 349"/>
                              <a:gd name="T82" fmla="+- 0 857 857"/>
                              <a:gd name="T83" fmla="*/ 857 h 349"/>
                              <a:gd name="T84" fmla="+- 0 6381 6381"/>
                              <a:gd name="T85" fmla="*/ T84 w 349"/>
                              <a:gd name="T86" fmla="+- 0 866 857"/>
                              <a:gd name="T87" fmla="*/ 866 h 349"/>
                              <a:gd name="T88" fmla="+- 0 6381 6381"/>
                              <a:gd name="T89" fmla="*/ T88 w 349"/>
                              <a:gd name="T90" fmla="+- 0 877 857"/>
                              <a:gd name="T91" fmla="*/ 877 h 349"/>
                              <a:gd name="T92" fmla="+- 0 6381 6381"/>
                              <a:gd name="T93" fmla="*/ T92 w 349"/>
                              <a:gd name="T94" fmla="+- 0 1186 857"/>
                              <a:gd name="T95" fmla="*/ 1186 h 349"/>
                              <a:gd name="T96" fmla="+- 0 6381 6381"/>
                              <a:gd name="T97" fmla="*/ T96 w 349"/>
                              <a:gd name="T98" fmla="+- 0 1197 857"/>
                              <a:gd name="T99" fmla="*/ 1197 h 349"/>
                              <a:gd name="T100" fmla="+- 0 6390 6381"/>
                              <a:gd name="T101" fmla="*/ T100 w 349"/>
                              <a:gd name="T102" fmla="+- 0 1206 857"/>
                              <a:gd name="T103" fmla="*/ 1206 h 349"/>
                              <a:gd name="T104" fmla="+- 0 6401 6381"/>
                              <a:gd name="T105" fmla="*/ T104 w 349"/>
                              <a:gd name="T106" fmla="+- 0 1206 857"/>
                              <a:gd name="T107" fmla="*/ 1206 h 349"/>
                              <a:gd name="T108" fmla="+- 0 6710 6381"/>
                              <a:gd name="T109" fmla="*/ T108 w 349"/>
                              <a:gd name="T110" fmla="+- 0 1206 857"/>
                              <a:gd name="T111" fmla="*/ 1206 h 349"/>
                              <a:gd name="T112" fmla="+- 0 6721 6381"/>
                              <a:gd name="T113" fmla="*/ T112 w 349"/>
                              <a:gd name="T114" fmla="+- 0 1206 857"/>
                              <a:gd name="T115" fmla="*/ 1206 h 349"/>
                              <a:gd name="T116" fmla="+- 0 6730 6381"/>
                              <a:gd name="T117" fmla="*/ T116 w 349"/>
                              <a:gd name="T118" fmla="+- 0 1197 857"/>
                              <a:gd name="T119" fmla="*/ 1197 h 349"/>
                              <a:gd name="T120" fmla="+- 0 6730 6381"/>
                              <a:gd name="T121" fmla="*/ T120 w 349"/>
                              <a:gd name="T122" fmla="+- 0 1186 857"/>
                              <a:gd name="T123" fmla="*/ 1186 h 349"/>
                              <a:gd name="T124" fmla="+- 0 6730 6381"/>
                              <a:gd name="T125" fmla="*/ T124 w 349"/>
                              <a:gd name="T126" fmla="+- 0 877 857"/>
                              <a:gd name="T127" fmla="*/ 877 h 349"/>
                              <a:gd name="T128" fmla="+- 0 6730 6381"/>
                              <a:gd name="T129" fmla="*/ T128 w 349"/>
                              <a:gd name="T130" fmla="+- 0 866 857"/>
                              <a:gd name="T131" fmla="*/ 866 h 349"/>
                              <a:gd name="T132" fmla="+- 0 6721 6381"/>
                              <a:gd name="T133" fmla="*/ T132 w 349"/>
                              <a:gd name="T134" fmla="+- 0 857 857"/>
                              <a:gd name="T135" fmla="*/ 857 h 349"/>
                              <a:gd name="T136" fmla="+- 0 6710 6381"/>
                              <a:gd name="T137" fmla="*/ T136 w 349"/>
                              <a:gd name="T138" fmla="+- 0 857 857"/>
                              <a:gd name="T139" fmla="*/ 857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5" y="253"/>
                                </a:move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285" y="74"/>
                                </a:lnTo>
                                <a:lnTo>
                                  <a:pt x="285" y="253"/>
                                </a:lnTo>
                                <a:lnTo>
                                  <a:pt x="195" y="253"/>
                                </a:lnTo>
                                <a:moveTo>
                                  <a:pt x="105" y="152"/>
                                </a:moveTo>
                                <a:lnTo>
                                  <a:pt x="105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2"/>
                                </a:lnTo>
                                <a:lnTo>
                                  <a:pt x="105" y="152"/>
                                </a:lnTo>
                                <a:moveTo>
                                  <a:pt x="105" y="186"/>
                                </a:moveTo>
                                <a:lnTo>
                                  <a:pt x="105" y="174"/>
                                </a:lnTo>
                                <a:lnTo>
                                  <a:pt x="220" y="174"/>
                                </a:lnTo>
                                <a:lnTo>
                                  <a:pt x="220" y="186"/>
                                </a:lnTo>
                                <a:lnTo>
                                  <a:pt x="105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20" y="349"/>
                                </a:lnTo>
                                <a:lnTo>
                                  <a:pt x="32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9" y="340"/>
                                </a:lnTo>
                                <a:lnTo>
                                  <a:pt x="349" y="329"/>
                                </a:lnTo>
                                <a:lnTo>
                                  <a:pt x="349" y="20"/>
                                </a:lnTo>
                                <a:lnTo>
                                  <a:pt x="349" y="9"/>
                                </a:lnTo>
                                <a:lnTo>
                                  <a:pt x="34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7ABC2" id="docshapegroup844" o:spid="_x0000_s1026" style="position:absolute;margin-left:318.75pt;margin-top:42.55pt;width:18.05pt;height:18.05pt;z-index:15818752;mso-position-horizontal-relative:page" coordorigin="6375,851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">
                <v:shape id="docshape845" o:spid="_x0000_s1027" style="position:absolute;left:6381;top:857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" path="m340,l329,,9,,,9,,340r9,9l340,349r9,-9l349,9,340,xe" stroked="f">
                  <v:fill opacity="39321f"/>
                  <v:path arrowok="t" o:connecttype="custom" o:connectlocs="340,857;329,857;9,857;0,866;0,1197;9,1206;340,1206;349,1197;349,866;340,857" o:connectangles="0,0,0,0,0,0,0,0,0,0"/>
                </v:shape>
                <v:shape id="docshape846" o:spid="_x0000_s1028" style="position:absolute;left:6381;top:857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" path="m340,l9,,,9,,340r9,9l340,349r9,-9l349,309r-221,l128,253r-68,l60,74r289,l349,9,340,xm349,74r-64,l285,253r-90,l128,309r221,l349,74xm220,174r-115,l105,186r115,l220,174xm240,141r-135,l105,152r135,l240,141xe" fillcolor="#ffd100" stroked="f">
                  <v:path arrowok="t" o:connecttype="custom" o:connectlocs="340,857;9,857;0,866;0,1197;9,1206;340,1206;349,1197;349,1166;128,1166;128,1110;60,1110;60,931;349,931;349,866;340,857;349,931;285,931;285,1110;195,1110;128,1166;349,1166;349,931;220,1031;105,1031;105,1043;220,1043;220,1031;240,998;105,998;105,1009;240,1009;240,998" o:connectangles="0,0,0,0,0,0,0,0,0,0,0,0,0,0,0,0,0,0,0,0,0,0,0,0,0,0,0,0,0,0,0,0"/>
                </v:shape>
                <v:shape id="docshape847" o:spid="_x0000_s1029" style="position:absolute;left:6381;top:857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" path="m195,253r-67,56l128,253r-68,l60,74r225,l285,253r-90,m105,152r,-11l240,141r,11l105,152t,34l105,174r115,l220,186r-115,m329,l20,,9,,,9,,20,,329r,11l9,349r11,l329,349r11,l349,340r,-11l349,20r,-11l340,,329,xe" filled="f" strokeweight=".6pt">
                  <v:stroke dashstyle="dot"/>
                  <v:path arrowok="t" o:connecttype="custom" o:connectlocs="195,1110;128,1166;128,1110;60,1110;60,931;285,931;285,1110;195,1110;105,1009;105,998;240,998;240,1009;105,1009;105,1043;105,1031;220,1031;220,1043;105,1043;329,857;20,857;9,857;0,866;0,877;0,1186;0,1197;9,1206;20,1206;329,1206;340,1206;349,1197;349,1186;349,877;349,866;340,857;329,85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With the emergence of the COVID-19 pandemic, vastly</w:t>
      </w:r>
      <w:r>
        <w:rPr>
          <w:spacing w:val="40"/>
        </w:rPr>
        <w:t xml:space="preserve"> </w:t>
      </w:r>
      <w:r>
        <w:t>increased</w:t>
      </w:r>
      <w:r>
        <w:rPr>
          <w:spacing w:val="-8"/>
        </w:rPr>
        <w:t xml:space="preserve"> </w:t>
      </w:r>
      <w:r>
        <w:t>numbers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front-line</w:t>
      </w:r>
      <w:r>
        <w:rPr>
          <w:spacing w:val="-8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professionals</w:t>
      </w:r>
      <w:r>
        <w:rPr>
          <w:spacing w:val="40"/>
        </w:rPr>
        <w:t xml:space="preserve"> </w:t>
      </w:r>
      <w:r>
        <w:rPr>
          <w:w w:val="95"/>
        </w:rPr>
        <w:t>were</w:t>
      </w:r>
      <w:r>
        <w:rPr>
          <w:spacing w:val="-8"/>
          <w:w w:val="95"/>
        </w:rPr>
        <w:t xml:space="preserve"> </w:t>
      </w:r>
      <w:r>
        <w:rPr>
          <w:w w:val="95"/>
        </w:rPr>
        <w:t>required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wear</w:t>
      </w:r>
      <w:r>
        <w:rPr>
          <w:spacing w:val="-8"/>
          <w:w w:val="95"/>
        </w:rPr>
        <w:t xml:space="preserve"> </w:t>
      </w:r>
      <w:r>
        <w:rPr>
          <w:w w:val="95"/>
        </w:rPr>
        <w:t>PPE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long</w:t>
      </w:r>
      <w:r>
        <w:rPr>
          <w:spacing w:val="-8"/>
          <w:w w:val="95"/>
        </w:rPr>
        <w:t xml:space="preserve"> </w:t>
      </w:r>
      <w:r>
        <w:rPr>
          <w:w w:val="95"/>
        </w:rPr>
        <w:t>periods,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sometimes</w:t>
      </w:r>
    </w:p>
    <w:p w14:paraId="2E4EA8F5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1AB48EF4" w14:textId="77777777" w:rsidR="00610FA8" w:rsidRDefault="00062526">
      <w:pPr>
        <w:pStyle w:val="BodyText"/>
        <w:spacing w:line="209" w:lineRule="exact"/>
        <w:ind w:left="837"/>
      </w:pPr>
      <w:r>
        <w:rPr>
          <w:w w:val="95"/>
        </w:rPr>
        <w:t>would</w:t>
      </w:r>
      <w:r>
        <w:rPr>
          <w:spacing w:val="19"/>
        </w:rPr>
        <w:t xml:space="preserve"> </w:t>
      </w:r>
      <w:r>
        <w:rPr>
          <w:w w:val="95"/>
        </w:rPr>
        <w:t>benefit</w:t>
      </w:r>
      <w:r>
        <w:rPr>
          <w:spacing w:val="20"/>
        </w:rPr>
        <w:t xml:space="preserve"> </w:t>
      </w:r>
      <w:r>
        <w:rPr>
          <w:w w:val="95"/>
        </w:rPr>
        <w:t>from</w:t>
      </w:r>
      <w:r>
        <w:rPr>
          <w:spacing w:val="20"/>
        </w:rPr>
        <w:t xml:space="preserve"> </w:t>
      </w:r>
      <w:r>
        <w:rPr>
          <w:w w:val="95"/>
        </w:rPr>
        <w:t>further</w:t>
      </w:r>
      <w:r>
        <w:rPr>
          <w:spacing w:val="20"/>
        </w:rPr>
        <w:t xml:space="preserve"> </w:t>
      </w:r>
      <w:r>
        <w:rPr>
          <w:w w:val="95"/>
        </w:rPr>
        <w:t>study</w:t>
      </w:r>
      <w:r>
        <w:rPr>
          <w:spacing w:val="20"/>
        </w:rPr>
        <w:t xml:space="preserve"> </w:t>
      </w:r>
      <w:r>
        <w:rPr>
          <w:w w:val="95"/>
        </w:rPr>
        <w:t>on</w:t>
      </w:r>
      <w:r>
        <w:rPr>
          <w:spacing w:val="20"/>
        </w:rPr>
        <w:t xml:space="preserve"> </w:t>
      </w:r>
      <w:r>
        <w:rPr>
          <w:w w:val="95"/>
        </w:rPr>
        <w:t>their</w:t>
      </w:r>
      <w:r>
        <w:rPr>
          <w:spacing w:val="19"/>
        </w:rPr>
        <w:t xml:space="preserve"> </w:t>
      </w:r>
      <w:r>
        <w:rPr>
          <w:w w:val="95"/>
        </w:rPr>
        <w:t>design.</w:t>
      </w:r>
      <w:r>
        <w:rPr>
          <w:spacing w:val="20"/>
        </w:rPr>
        <w:t xml:space="preserve"> </w:t>
      </w:r>
      <w:r>
        <w:rPr>
          <w:spacing w:val="-5"/>
          <w:w w:val="95"/>
        </w:rPr>
        <w:t>To</w:t>
      </w:r>
    </w:p>
    <w:p w14:paraId="1BDCF937" w14:textId="77777777" w:rsidR="00610FA8" w:rsidRDefault="00062526">
      <w:pPr>
        <w:pStyle w:val="BodyText"/>
        <w:spacing w:line="209" w:lineRule="exact"/>
        <w:ind w:left="414"/>
      </w:pPr>
      <w:r>
        <w:br w:type="column"/>
      </w:r>
      <w:r>
        <w:t>up</w:t>
      </w:r>
      <w:r>
        <w:rPr>
          <w:spacing w:val="46"/>
        </w:rPr>
        <w:t xml:space="preserve"> </w:t>
      </w:r>
      <w:r>
        <w:rPr>
          <w:spacing w:val="-5"/>
        </w:rPr>
        <w:t>to</w:t>
      </w:r>
    </w:p>
    <w:p w14:paraId="07516CE7" w14:textId="77777777" w:rsidR="00610FA8" w:rsidRDefault="00062526">
      <w:pPr>
        <w:pStyle w:val="BodyText"/>
        <w:spacing w:line="209" w:lineRule="exact"/>
        <w:ind w:left="798"/>
      </w:pPr>
      <w:r>
        <w:br w:type="column"/>
      </w:r>
      <w:r>
        <w:t>without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breaks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would</w:t>
      </w:r>
      <w:r>
        <w:rPr>
          <w:spacing w:val="36"/>
        </w:rPr>
        <w:t xml:space="preserve"> </w:t>
      </w:r>
      <w:r>
        <w:rPr>
          <w:spacing w:val="-5"/>
        </w:rPr>
        <w:t>be</w:t>
      </w:r>
    </w:p>
    <w:p w14:paraId="59CB9D0D" w14:textId="77777777" w:rsidR="00610FA8" w:rsidRDefault="00610FA8">
      <w:pPr>
        <w:spacing w:line="209" w:lineRule="exact"/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4862" w:space="40"/>
            <w:col w:w="857" w:space="39"/>
            <w:col w:w="4322"/>
          </w:cols>
        </w:sectPr>
      </w:pPr>
    </w:p>
    <w:p w14:paraId="7354F255" w14:textId="77777777" w:rsidR="00610FA8" w:rsidRDefault="00062526">
      <w:pPr>
        <w:pStyle w:val="BodyText"/>
        <w:spacing w:before="29" w:line="271" w:lineRule="auto"/>
        <w:ind w:left="837"/>
        <w:jc w:val="both"/>
      </w:pPr>
      <w:r>
        <w:t>provide high-quality, safe patient care, rigorous and</w:t>
      </w:r>
      <w:r>
        <w:rPr>
          <w:spacing w:val="40"/>
        </w:rPr>
        <w:t xml:space="preserve"> </w:t>
      </w:r>
      <w:r>
        <w:t>consistent data on DRPUs are required. Therefore, a</w:t>
      </w:r>
      <w:r>
        <w:rPr>
          <w:spacing w:val="40"/>
        </w:rPr>
        <w:t xml:space="preserve"> </w:t>
      </w:r>
      <w:r>
        <w:t>robust,</w:t>
      </w:r>
      <w:r>
        <w:rPr>
          <w:spacing w:val="-10"/>
        </w:rPr>
        <w:t xml:space="preserve"> </w:t>
      </w:r>
      <w:r>
        <w:t>evidence-based</w:t>
      </w:r>
      <w:r>
        <w:rPr>
          <w:spacing w:val="-10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reporting</w:t>
      </w:r>
      <w:r>
        <w:rPr>
          <w:spacing w:val="-10"/>
        </w:rPr>
        <w:t xml:space="preserve"> </w:t>
      </w:r>
      <w:r>
        <w:t>DRPUs</w:t>
      </w:r>
      <w:r>
        <w:rPr>
          <w:spacing w:val="-1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w w:val="95"/>
        </w:rPr>
        <w:t>essential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improve</w:t>
      </w:r>
      <w:r>
        <w:rPr>
          <w:spacing w:val="-7"/>
          <w:w w:val="95"/>
        </w:rPr>
        <w:t xml:space="preserve"> </w:t>
      </w:r>
      <w:r>
        <w:rPr>
          <w:w w:val="95"/>
        </w:rPr>
        <w:t>DRPU</w:t>
      </w:r>
      <w:r>
        <w:rPr>
          <w:spacing w:val="-7"/>
          <w:w w:val="95"/>
        </w:rPr>
        <w:t xml:space="preserve"> </w:t>
      </w:r>
      <w:r>
        <w:rPr>
          <w:w w:val="95"/>
        </w:rPr>
        <w:t>preven</w:t>
      </w:r>
      <w:r>
        <w:rPr>
          <w:w w:val="95"/>
        </w:rPr>
        <w:t>tion.</w:t>
      </w:r>
      <w:r>
        <w:rPr>
          <w:w w:val="95"/>
          <w:position w:val="6"/>
          <w:sz w:val="12"/>
        </w:rPr>
        <w:t>220–224</w:t>
      </w:r>
      <w:r>
        <w:rPr>
          <w:spacing w:val="5"/>
          <w:position w:val="6"/>
          <w:sz w:val="12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short,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40"/>
        </w:rPr>
        <w:t xml:space="preserve"> </w:t>
      </w:r>
      <w:r>
        <w:t>culture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open</w:t>
      </w:r>
      <w:r>
        <w:rPr>
          <w:spacing w:val="21"/>
        </w:rPr>
        <w:t xml:space="preserve"> </w:t>
      </w:r>
      <w:r>
        <w:t>reporting,</w:t>
      </w:r>
      <w:r>
        <w:rPr>
          <w:spacing w:val="22"/>
        </w:rPr>
        <w:t xml:space="preserve"> </w:t>
      </w:r>
      <w:r>
        <w:t>supported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spacing w:val="-2"/>
        </w:rPr>
        <w:t>regulatory</w:t>
      </w:r>
    </w:p>
    <w:p w14:paraId="1CE19553" w14:textId="77777777" w:rsidR="00610FA8" w:rsidRDefault="00062526">
      <w:pPr>
        <w:pStyle w:val="BodyText"/>
        <w:spacing w:before="28" w:line="271" w:lineRule="auto"/>
        <w:ind w:left="413" w:right="776"/>
        <w:jc w:val="both"/>
      </w:pPr>
      <w:r>
        <w:br w:type="column"/>
      </w:r>
      <w:r>
        <w:rPr>
          <w:w w:val="95"/>
        </w:rPr>
        <w:t>standard</w:t>
      </w:r>
      <w:r>
        <w:rPr>
          <w:spacing w:val="-4"/>
          <w:w w:val="95"/>
        </w:rPr>
        <w:t xml:space="preserve"> </w:t>
      </w:r>
      <w:r>
        <w:rPr>
          <w:w w:val="95"/>
        </w:rPr>
        <w:t>procedure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normal</w:t>
      </w:r>
      <w:r>
        <w:rPr>
          <w:spacing w:val="-4"/>
          <w:w w:val="95"/>
        </w:rPr>
        <w:t xml:space="preserve"> </w:t>
      </w:r>
      <w:r>
        <w:rPr>
          <w:w w:val="95"/>
        </w:rPr>
        <w:t>times.</w:t>
      </w:r>
      <w:r>
        <w:rPr>
          <w:spacing w:val="-4"/>
          <w:w w:val="95"/>
        </w:rPr>
        <w:t xml:space="preserve"> </w:t>
      </w:r>
      <w:r>
        <w:rPr>
          <w:w w:val="95"/>
        </w:rPr>
        <w:t>PPE</w:t>
      </w:r>
      <w:r>
        <w:rPr>
          <w:spacing w:val="-4"/>
          <w:w w:val="95"/>
        </w:rPr>
        <w:t xml:space="preserve"> </w:t>
      </w:r>
      <w:r>
        <w:rPr>
          <w:w w:val="95"/>
        </w:rPr>
        <w:t>can</w:t>
      </w:r>
      <w:r>
        <w:rPr>
          <w:spacing w:val="-4"/>
          <w:w w:val="95"/>
        </w:rPr>
        <w:t xml:space="preserve"> </w:t>
      </w:r>
      <w:r>
        <w:rPr>
          <w:w w:val="95"/>
        </w:rPr>
        <w:t>comprise</w:t>
      </w:r>
      <w:r>
        <w:rPr>
          <w:spacing w:val="40"/>
        </w:rPr>
        <w:t xml:space="preserve"> </w:t>
      </w:r>
      <w:r>
        <w:rPr>
          <w:w w:val="95"/>
        </w:rPr>
        <w:t>surgical masks, respirators, face shields, surgical caps,</w:t>
      </w:r>
      <w:r>
        <w:rPr>
          <w:spacing w:val="40"/>
        </w:rPr>
        <w:t xml:space="preserve"> </w:t>
      </w:r>
      <w:r>
        <w:t>gloves, boots and gowns. The result was a high</w:t>
      </w:r>
      <w:r>
        <w:rPr>
          <w:spacing w:val="40"/>
        </w:rPr>
        <w:t xml:space="preserve"> </w:t>
      </w:r>
      <w:r>
        <w:t>prevalence of DRPUs ranging from 30% to 77% of</w:t>
      </w:r>
      <w:r>
        <w:rPr>
          <w:spacing w:val="40"/>
        </w:rPr>
        <w:t xml:space="preserve"> </w:t>
      </w:r>
      <w:r>
        <w:rPr>
          <w:w w:val="95"/>
        </w:rPr>
        <w:t>healthcare</w:t>
      </w:r>
      <w:r>
        <w:rPr>
          <w:spacing w:val="30"/>
        </w:rPr>
        <w:t xml:space="preserve"> </w:t>
      </w:r>
      <w:r>
        <w:rPr>
          <w:w w:val="95"/>
        </w:rPr>
        <w:t>providers.</w:t>
      </w:r>
      <w:r>
        <w:rPr>
          <w:w w:val="95"/>
          <w:position w:val="6"/>
          <w:sz w:val="12"/>
        </w:rPr>
        <w:t>226–230</w:t>
      </w:r>
      <w:r>
        <w:rPr>
          <w:spacing w:val="44"/>
          <w:position w:val="6"/>
          <w:sz w:val="12"/>
        </w:rPr>
        <w:t xml:space="preserve"> </w:t>
      </w:r>
      <w:r>
        <w:rPr>
          <w:w w:val="95"/>
        </w:rPr>
        <w:t>This</w:t>
      </w:r>
      <w:r>
        <w:rPr>
          <w:spacing w:val="30"/>
        </w:rPr>
        <w:t xml:space="preserve"> </w:t>
      </w:r>
      <w:r>
        <w:rPr>
          <w:w w:val="95"/>
        </w:rPr>
        <w:t>was</w:t>
      </w:r>
      <w:r>
        <w:rPr>
          <w:spacing w:val="30"/>
        </w:rPr>
        <w:t xml:space="preserve"> </w:t>
      </w:r>
      <w:r>
        <w:rPr>
          <w:w w:val="95"/>
        </w:rPr>
        <w:t>exacerbated</w:t>
      </w:r>
      <w:r>
        <w:rPr>
          <w:spacing w:val="30"/>
        </w:rPr>
        <w:t xml:space="preserve"> </w:t>
      </w:r>
      <w:r>
        <w:rPr>
          <w:spacing w:val="-5"/>
          <w:w w:val="95"/>
        </w:rPr>
        <w:t>by</w:t>
      </w:r>
    </w:p>
    <w:p w14:paraId="152A611B" w14:textId="77777777" w:rsidR="00610FA8" w:rsidRDefault="00610FA8">
      <w:pPr>
        <w:spacing w:line="271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15DBF505" w14:textId="77777777" w:rsidR="00610FA8" w:rsidRDefault="00610FA8">
      <w:pPr>
        <w:pStyle w:val="BodyText"/>
        <w:spacing w:before="2"/>
        <w:rPr>
          <w:sz w:val="20"/>
        </w:rPr>
      </w:pPr>
    </w:p>
    <w:p w14:paraId="32537ABD" w14:textId="77777777" w:rsidR="00610FA8" w:rsidRDefault="00610FA8">
      <w:pPr>
        <w:rPr>
          <w:sz w:val="20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479867CC" w14:textId="675BD08C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3CD2CD5C" w14:textId="77777777" w:rsidR="00610FA8" w:rsidRDefault="00062526">
      <w:pPr>
        <w:spacing w:before="105"/>
        <w:ind w:left="839" w:right="760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0"/>
          <w:w w:val="95"/>
          <w:sz w:val="14"/>
        </w:rPr>
        <w:t xml:space="preserve"> </w:t>
      </w:r>
      <w:r>
        <w:rPr>
          <w:rFonts w:ascii="Arial"/>
          <w:b/>
          <w:spacing w:val="3"/>
          <w:w w:val="95"/>
          <w:sz w:val="14"/>
        </w:rPr>
        <w:t>47</w:t>
      </w:r>
      <w:r>
        <w:rPr>
          <w:rFonts w:ascii="Arial"/>
          <w:b/>
          <w:spacing w:val="40"/>
          <w:sz w:val="14"/>
        </w:rPr>
        <w:t xml:space="preserve"> </w:t>
      </w:r>
    </w:p>
    <w:p w14:paraId="7E1D0A80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8"/>
            <w:col w:w="1909"/>
          </w:cols>
        </w:sectPr>
      </w:pPr>
    </w:p>
    <w:p w14:paraId="3B28C6AA" w14:textId="77777777" w:rsidR="00610FA8" w:rsidRDefault="00062526">
      <w:pPr>
        <w:pStyle w:val="Heading5"/>
        <w:spacing w:before="82"/>
        <w:ind w:left="836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265A2C78" w14:textId="77777777" w:rsidR="00610FA8" w:rsidRDefault="00610FA8">
      <w:pPr>
        <w:pStyle w:val="BodyText"/>
        <w:rPr>
          <w:rFonts w:ascii="Verdana"/>
          <w:sz w:val="20"/>
        </w:rPr>
      </w:pPr>
    </w:p>
    <w:p w14:paraId="6C68C0B9" w14:textId="77777777" w:rsidR="00610FA8" w:rsidRDefault="00610FA8">
      <w:pPr>
        <w:pStyle w:val="BodyText"/>
        <w:rPr>
          <w:rFonts w:ascii="Verdana"/>
          <w:sz w:val="20"/>
        </w:rPr>
      </w:pPr>
    </w:p>
    <w:p w14:paraId="09B65DD7" w14:textId="77777777" w:rsidR="00610FA8" w:rsidRDefault="00610FA8">
      <w:pPr>
        <w:pStyle w:val="BodyText"/>
        <w:rPr>
          <w:rFonts w:ascii="Verdana"/>
          <w:sz w:val="20"/>
        </w:rPr>
      </w:pPr>
    </w:p>
    <w:p w14:paraId="343AB27C" w14:textId="77777777" w:rsidR="00610FA8" w:rsidRDefault="00610FA8">
      <w:pPr>
        <w:pStyle w:val="BodyText"/>
        <w:rPr>
          <w:rFonts w:ascii="Verdana"/>
          <w:sz w:val="20"/>
        </w:rPr>
      </w:pPr>
    </w:p>
    <w:p w14:paraId="4ADE0D6C" w14:textId="77777777" w:rsidR="00610FA8" w:rsidRDefault="00610FA8">
      <w:pPr>
        <w:pStyle w:val="BodyText"/>
        <w:rPr>
          <w:rFonts w:ascii="Verdana"/>
          <w:sz w:val="20"/>
        </w:rPr>
      </w:pPr>
    </w:p>
    <w:p w14:paraId="43B5C1EC" w14:textId="77777777" w:rsidR="00610FA8" w:rsidRDefault="00610FA8">
      <w:pPr>
        <w:pStyle w:val="BodyText"/>
        <w:rPr>
          <w:rFonts w:ascii="Verdana"/>
          <w:sz w:val="20"/>
        </w:rPr>
      </w:pPr>
    </w:p>
    <w:p w14:paraId="2EDD64D6" w14:textId="77777777" w:rsidR="00610FA8" w:rsidRDefault="00610FA8">
      <w:pPr>
        <w:pStyle w:val="BodyText"/>
        <w:rPr>
          <w:rFonts w:ascii="Verdana"/>
          <w:sz w:val="20"/>
        </w:rPr>
      </w:pPr>
    </w:p>
    <w:p w14:paraId="7E722102" w14:textId="77777777" w:rsidR="00610FA8" w:rsidRDefault="00610FA8">
      <w:pPr>
        <w:pStyle w:val="BodyText"/>
        <w:rPr>
          <w:rFonts w:ascii="Verdana"/>
          <w:sz w:val="20"/>
        </w:rPr>
      </w:pPr>
    </w:p>
    <w:p w14:paraId="7B693D90" w14:textId="77777777" w:rsidR="00610FA8" w:rsidRDefault="00610FA8">
      <w:pPr>
        <w:pStyle w:val="BodyText"/>
        <w:rPr>
          <w:rFonts w:ascii="Verdana"/>
          <w:sz w:val="20"/>
        </w:rPr>
      </w:pPr>
    </w:p>
    <w:p w14:paraId="0F6BB6A0" w14:textId="77777777" w:rsidR="00610FA8" w:rsidRDefault="00610FA8">
      <w:pPr>
        <w:pStyle w:val="BodyText"/>
        <w:rPr>
          <w:rFonts w:ascii="Verdana"/>
          <w:sz w:val="20"/>
        </w:rPr>
      </w:pPr>
    </w:p>
    <w:p w14:paraId="3249CE99" w14:textId="77777777" w:rsidR="00610FA8" w:rsidRDefault="00610FA8">
      <w:pPr>
        <w:pStyle w:val="BodyText"/>
        <w:rPr>
          <w:rFonts w:ascii="Verdana"/>
          <w:sz w:val="21"/>
        </w:rPr>
      </w:pPr>
    </w:p>
    <w:p w14:paraId="54879F71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71FCA669" w14:textId="77777777" w:rsidR="00610FA8" w:rsidRDefault="00062526">
      <w:pPr>
        <w:pStyle w:val="BodyText"/>
        <w:spacing w:before="87" w:line="271" w:lineRule="auto"/>
        <w:ind w:left="837"/>
        <w:jc w:val="both"/>
      </w:pPr>
      <w:r>
        <w:rPr>
          <w:w w:val="95"/>
        </w:rPr>
        <w:t>anxiety and fear of contracting COVID-19, which led to</w:t>
      </w:r>
      <w:r>
        <w:rPr>
          <w:spacing w:val="40"/>
        </w:rPr>
        <w:t xml:space="preserve"> </w:t>
      </w:r>
      <w:r>
        <w:rPr>
          <w:w w:val="95"/>
        </w:rPr>
        <w:t>many health professionals tightening their face masks</w:t>
      </w:r>
      <w:r>
        <w:rPr>
          <w:spacing w:val="40"/>
        </w:rPr>
        <w:t xml:space="preserve"> </w:t>
      </w:r>
      <w:r>
        <w:rPr>
          <w:w w:val="95"/>
        </w:rPr>
        <w:t>tighter than required.</w:t>
      </w:r>
      <w:r>
        <w:rPr>
          <w:w w:val="95"/>
          <w:position w:val="6"/>
          <w:sz w:val="12"/>
        </w:rPr>
        <w:t>231</w:t>
      </w:r>
      <w:r>
        <w:rPr>
          <w:spacing w:val="21"/>
          <w:position w:val="6"/>
          <w:sz w:val="12"/>
        </w:rPr>
        <w:t xml:space="preserve"> </w:t>
      </w:r>
      <w:r>
        <w:rPr>
          <w:w w:val="95"/>
        </w:rPr>
        <w:t>DRPUs most commonly were</w:t>
      </w:r>
      <w:r>
        <w:rPr>
          <w:spacing w:val="40"/>
        </w:rPr>
        <w:t xml:space="preserve"> </w:t>
      </w:r>
      <w:r>
        <w:rPr>
          <w:w w:val="95"/>
        </w:rPr>
        <w:t>observed on the nasal bridge, cheeks, forehead, behind</w:t>
      </w:r>
      <w:r>
        <w:rPr>
          <w:spacing w:val="40"/>
        </w:rPr>
        <w:t xml:space="preserve"> </w:t>
      </w:r>
      <w:r>
        <w:t>the ears and hands,</w:t>
      </w:r>
      <w:r>
        <w:rPr>
          <w:position w:val="6"/>
          <w:sz w:val="12"/>
        </w:rPr>
        <w:t>10,226,229,232</w:t>
      </w:r>
      <w:r>
        <w:rPr>
          <w:spacing w:val="19"/>
          <w:position w:val="6"/>
          <w:sz w:val="12"/>
        </w:rPr>
        <w:t xml:space="preserve"> </w:t>
      </w:r>
      <w:r>
        <w:t>particu</w:t>
      </w:r>
      <w:r>
        <w:t>larly linked to</w:t>
      </w:r>
      <w:r>
        <w:rPr>
          <w:spacing w:val="40"/>
        </w:rPr>
        <w:t xml:space="preserve"> </w:t>
      </w:r>
      <w:r>
        <w:rPr>
          <w:spacing w:val="-2"/>
          <w:w w:val="95"/>
        </w:rPr>
        <w:t>longer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duration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wear,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sweating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use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grade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3</w:t>
      </w:r>
      <w:r>
        <w:rPr>
          <w:spacing w:val="40"/>
        </w:rPr>
        <w:t xml:space="preserve"> </w:t>
      </w:r>
      <w:r>
        <w:t>PPE, such as N95/P2 respirators.</w:t>
      </w:r>
      <w:r>
        <w:rPr>
          <w:position w:val="6"/>
          <w:sz w:val="12"/>
        </w:rPr>
        <w:t>226,227</w:t>
      </w:r>
      <w:r>
        <w:rPr>
          <w:spacing w:val="16"/>
          <w:position w:val="6"/>
          <w:sz w:val="12"/>
        </w:rPr>
        <w:t xml:space="preserve"> </w:t>
      </w:r>
      <w:r>
        <w:t>Immediately</w:t>
      </w:r>
      <w:r>
        <w:rPr>
          <w:spacing w:val="40"/>
        </w:rPr>
        <w:t xml:space="preserve"> </w:t>
      </w:r>
      <w:r>
        <w:rPr>
          <w:w w:val="95"/>
        </w:rPr>
        <w:t>after donning PPE, around half of health professionals</w:t>
      </w:r>
      <w:r>
        <w:rPr>
          <w:spacing w:val="40"/>
        </w:rPr>
        <w:t xml:space="preserve"> </w:t>
      </w:r>
      <w:r>
        <w:rPr>
          <w:w w:val="95"/>
        </w:rPr>
        <w:t>felt</w:t>
      </w:r>
      <w:r>
        <w:rPr>
          <w:spacing w:val="-6"/>
          <w:w w:val="95"/>
        </w:rPr>
        <w:t xml:space="preserve"> </w:t>
      </w:r>
      <w:r>
        <w:rPr>
          <w:w w:val="95"/>
        </w:rPr>
        <w:t>uncomfortable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around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quarter</w:t>
      </w:r>
      <w:r>
        <w:rPr>
          <w:spacing w:val="-6"/>
          <w:w w:val="95"/>
        </w:rPr>
        <w:t xml:space="preserve"> </w:t>
      </w:r>
      <w:r>
        <w:rPr>
          <w:w w:val="95"/>
        </w:rPr>
        <w:t>felt</w:t>
      </w:r>
      <w:r>
        <w:rPr>
          <w:spacing w:val="-6"/>
          <w:w w:val="95"/>
        </w:rPr>
        <w:t xml:space="preserve"> </w:t>
      </w:r>
      <w:r>
        <w:rPr>
          <w:w w:val="95"/>
        </w:rPr>
        <w:t>anxious</w:t>
      </w:r>
      <w:r>
        <w:rPr>
          <w:spacing w:val="-6"/>
          <w:w w:val="95"/>
        </w:rPr>
        <w:t xml:space="preserve"> </w:t>
      </w:r>
      <w:r>
        <w:rPr>
          <w:w w:val="95"/>
        </w:rPr>
        <w:t>or</w:t>
      </w:r>
      <w:r>
        <w:rPr>
          <w:spacing w:val="40"/>
        </w:rPr>
        <w:t xml:space="preserve"> </w:t>
      </w:r>
      <w:r>
        <w:rPr>
          <w:w w:val="95"/>
        </w:rPr>
        <w:t>afraid.</w:t>
      </w:r>
      <w:r>
        <w:rPr>
          <w:w w:val="95"/>
          <w:position w:val="6"/>
          <w:sz w:val="12"/>
        </w:rPr>
        <w:t>229</w:t>
      </w:r>
      <w:r>
        <w:rPr>
          <w:spacing w:val="22"/>
          <w:position w:val="6"/>
          <w:sz w:val="12"/>
        </w:rPr>
        <w:t xml:space="preserve"> </w:t>
      </w:r>
      <w:r>
        <w:rPr>
          <w:w w:val="95"/>
        </w:rPr>
        <w:t>Although other skin injuries were caused by</w:t>
      </w:r>
      <w:r>
        <w:rPr>
          <w:spacing w:val="40"/>
        </w:rPr>
        <w:t xml:space="preserve"> </w:t>
      </w:r>
      <w:r>
        <w:rPr>
          <w:w w:val="95"/>
        </w:rPr>
        <w:t>PPE,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example,</w:t>
      </w:r>
      <w:r>
        <w:rPr>
          <w:spacing w:val="-3"/>
          <w:w w:val="95"/>
        </w:rPr>
        <w:t xml:space="preserve"> </w:t>
      </w:r>
      <w:r>
        <w:rPr>
          <w:w w:val="95"/>
        </w:rPr>
        <w:t>dermatitis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maceration</w:t>
      </w:r>
      <w:r>
        <w:rPr>
          <w:spacing w:val="-3"/>
          <w:w w:val="95"/>
        </w:rPr>
        <w:t xml:space="preserve"> </w:t>
      </w:r>
      <w:r>
        <w:rPr>
          <w:w w:val="95"/>
        </w:rPr>
        <w:t>caused</w:t>
      </w:r>
      <w:r>
        <w:rPr>
          <w:spacing w:val="-3"/>
          <w:w w:val="95"/>
        </w:rPr>
        <w:t xml:space="preserve"> </w:t>
      </w:r>
      <w:r>
        <w:rPr>
          <w:w w:val="95"/>
        </w:rPr>
        <w:t>by</w:t>
      </w:r>
      <w:r>
        <w:rPr>
          <w:spacing w:val="40"/>
        </w:rPr>
        <w:t xml:space="preserve"> </w:t>
      </w:r>
      <w:r>
        <w:rPr>
          <w:w w:val="95"/>
        </w:rPr>
        <w:t>prolonged wearing of protective gloves, injuries other</w:t>
      </w:r>
      <w:r>
        <w:rPr>
          <w:spacing w:val="40"/>
        </w:rPr>
        <w:t xml:space="preserve"> </w:t>
      </w:r>
      <w:r>
        <w:t>than DRPUs are not described in detail here.</w:t>
      </w:r>
    </w:p>
    <w:p w14:paraId="04890DB9" w14:textId="77777777" w:rsidR="00610FA8" w:rsidRDefault="00062526">
      <w:pPr>
        <w:pStyle w:val="BodyText"/>
        <w:spacing w:before="8" w:line="273" w:lineRule="auto"/>
        <w:ind w:left="837" w:firstLine="226"/>
        <w:jc w:val="both"/>
      </w:pPr>
      <w:r>
        <w:t>Masks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goggles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tightly</w:t>
      </w:r>
      <w:r>
        <w:rPr>
          <w:spacing w:val="-10"/>
        </w:rPr>
        <w:t xml:space="preserve"> </w:t>
      </w:r>
      <w:r>
        <w:t>attached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skin,</w:t>
      </w:r>
      <w:r>
        <w:rPr>
          <w:spacing w:val="40"/>
        </w:rPr>
        <w:t xml:space="preserve"> </w:t>
      </w:r>
      <w:r>
        <w:t>often for hours at a time, leading to poor local blood</w:t>
      </w:r>
      <w:r>
        <w:rPr>
          <w:spacing w:val="40"/>
        </w:rPr>
        <w:t xml:space="preserve"> </w:t>
      </w:r>
      <w:r>
        <w:t>circulation, tissue ischaemia and hypoxia, skin</w:t>
      </w:r>
      <w:r>
        <w:rPr>
          <w:spacing w:val="40"/>
        </w:rPr>
        <w:t xml:space="preserve"> </w:t>
      </w:r>
      <w:r>
        <w:t>evaporation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accumulation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vapour</w:t>
      </w:r>
      <w:r>
        <w:rPr>
          <w:spacing w:val="-6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rPr>
          <w:w w:val="95"/>
        </w:rPr>
        <w:t>exhalation. The softened skin is prone to indentations</w:t>
      </w:r>
      <w:r>
        <w:rPr>
          <w:spacing w:val="40"/>
        </w:rPr>
        <w:t xml:space="preserve"> </w:t>
      </w:r>
      <w:r>
        <w:t>and has a reduced ability to resist external pre</w:t>
      </w:r>
      <w:r>
        <w:t>ssure</w:t>
      </w:r>
      <w:r>
        <w:rPr>
          <w:spacing w:val="40"/>
        </w:rPr>
        <w:t xml:space="preserve"> </w:t>
      </w:r>
      <w:r>
        <w:t>and shear forces. Repeated friction behind the ear</w:t>
      </w:r>
      <w:r>
        <w:rPr>
          <w:spacing w:val="40"/>
        </w:rPr>
        <w:t xml:space="preserve"> </w:t>
      </w:r>
      <w:r>
        <w:t>caused by face mask strings increases the risk of</w:t>
      </w:r>
      <w:r>
        <w:rPr>
          <w:spacing w:val="40"/>
        </w:rPr>
        <w:t xml:space="preserve"> </w:t>
      </w:r>
      <w:r>
        <w:t>pressure injury, while waterproof boots and gloves</w:t>
      </w:r>
      <w:r>
        <w:rPr>
          <w:spacing w:val="40"/>
        </w:rPr>
        <w:t xml:space="preserve"> </w:t>
      </w:r>
      <w:r>
        <w:t>reduce air permeability, leading to decreased</w:t>
      </w:r>
      <w:r>
        <w:rPr>
          <w:spacing w:val="40"/>
        </w:rPr>
        <w:t xml:space="preserve"> </w:t>
      </w:r>
      <w:r>
        <w:t>evaporation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sweat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increased</w:t>
      </w:r>
      <w:r>
        <w:rPr>
          <w:spacing w:val="-10"/>
        </w:rPr>
        <w:t xml:space="preserve"> </w:t>
      </w:r>
      <w:r>
        <w:t>risk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eczema</w:t>
      </w:r>
      <w:r>
        <w:rPr>
          <w:spacing w:val="40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fungal</w:t>
      </w:r>
      <w:r>
        <w:rPr>
          <w:spacing w:val="-7"/>
          <w:w w:val="95"/>
        </w:rPr>
        <w:t xml:space="preserve"> </w:t>
      </w:r>
      <w:r>
        <w:rPr>
          <w:w w:val="95"/>
        </w:rPr>
        <w:t>infections.</w:t>
      </w:r>
      <w:r>
        <w:rPr>
          <w:w w:val="95"/>
          <w:position w:val="6"/>
          <w:sz w:val="12"/>
        </w:rPr>
        <w:t>233,234</w:t>
      </w:r>
      <w:r>
        <w:rPr>
          <w:spacing w:val="5"/>
          <w:position w:val="6"/>
          <w:sz w:val="12"/>
        </w:rPr>
        <w:t xml:space="preserve"> </w:t>
      </w:r>
      <w:r>
        <w:rPr>
          <w:w w:val="95"/>
        </w:rPr>
        <w:t>There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anecdotal</w:t>
      </w:r>
      <w:r>
        <w:rPr>
          <w:spacing w:val="-7"/>
          <w:w w:val="95"/>
        </w:rPr>
        <w:t xml:space="preserve"> </w:t>
      </w:r>
      <w:r>
        <w:rPr>
          <w:w w:val="95"/>
        </w:rPr>
        <w:t>evidence</w:t>
      </w:r>
      <w:r>
        <w:rPr>
          <w:spacing w:val="40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pressure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occiput</w:t>
      </w:r>
      <w:r>
        <w:rPr>
          <w:spacing w:val="-5"/>
        </w:rPr>
        <w:t xml:space="preserve"> </w:t>
      </w:r>
      <w:r>
        <w:rPr>
          <w:spacing w:val="-2"/>
        </w:rPr>
        <w:t>region</w:t>
      </w:r>
      <w:r>
        <w:rPr>
          <w:spacing w:val="-5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mask</w:t>
      </w:r>
      <w:r>
        <w:rPr>
          <w:spacing w:val="-5"/>
        </w:rPr>
        <w:t xml:space="preserve"> </w:t>
      </w:r>
      <w:r>
        <w:rPr>
          <w:spacing w:val="-2"/>
        </w:rPr>
        <w:t>strap.</w:t>
      </w:r>
      <w:r>
        <w:rPr>
          <w:spacing w:val="40"/>
        </w:rPr>
        <w:t xml:space="preserve"> </w:t>
      </w:r>
      <w:r>
        <w:t>Similarly,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anecdotal</w:t>
      </w:r>
      <w:r>
        <w:rPr>
          <w:spacing w:val="-3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wearing</w:t>
      </w:r>
      <w:r>
        <w:rPr>
          <w:spacing w:val="-3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w w:val="95"/>
        </w:rPr>
        <w:t>mask is stopping health professionals from eating and</w:t>
      </w:r>
      <w:r>
        <w:rPr>
          <w:spacing w:val="40"/>
        </w:rPr>
        <w:t xml:space="preserve"> </w:t>
      </w:r>
      <w:r>
        <w:rPr>
          <w:w w:val="95"/>
        </w:rPr>
        <w:t>drinking as much as they would normally, resulting in</w:t>
      </w:r>
      <w:r>
        <w:rPr>
          <w:spacing w:val="40"/>
        </w:rPr>
        <w:t xml:space="preserve"> </w:t>
      </w:r>
      <w:r>
        <w:t>systemic</w:t>
      </w:r>
      <w:r>
        <w:rPr>
          <w:spacing w:val="-10"/>
        </w:rPr>
        <w:t xml:space="preserve"> </w:t>
      </w:r>
      <w:r>
        <w:t>dehydration.</w:t>
      </w:r>
    </w:p>
    <w:p w14:paraId="18E02430" w14:textId="77777777" w:rsidR="00610FA8" w:rsidRDefault="00062526">
      <w:pPr>
        <w:pStyle w:val="BodyText"/>
        <w:spacing w:line="198" w:lineRule="exact"/>
        <w:ind w:left="1064"/>
        <w:jc w:val="both"/>
      </w:pPr>
      <w:r>
        <w:t>One</w:t>
      </w:r>
      <w:r>
        <w:rPr>
          <w:spacing w:val="56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few</w:t>
      </w:r>
      <w:r>
        <w:rPr>
          <w:spacing w:val="57"/>
        </w:rPr>
        <w:t xml:space="preserve"> </w:t>
      </w:r>
      <w:r>
        <w:t>studies</w:t>
      </w:r>
      <w:r>
        <w:rPr>
          <w:spacing w:val="56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include</w:t>
      </w:r>
      <w:r>
        <w:rPr>
          <w:spacing w:val="56"/>
        </w:rPr>
        <w:t xml:space="preserve"> </w:t>
      </w:r>
      <w:r>
        <w:t>non-</w:t>
      </w:r>
      <w:r>
        <w:rPr>
          <w:spacing w:val="-2"/>
        </w:rPr>
        <w:t>health</w:t>
      </w:r>
    </w:p>
    <w:p w14:paraId="69D8FED5" w14:textId="77777777" w:rsidR="00610FA8" w:rsidRDefault="00062526">
      <w:pPr>
        <w:pStyle w:val="BodyText"/>
        <w:spacing w:before="29" w:line="273" w:lineRule="auto"/>
        <w:ind w:left="837"/>
        <w:jc w:val="both"/>
      </w:pPr>
      <w:r>
        <w:rPr>
          <w:w w:val="95"/>
        </w:rPr>
        <w:t>professionals (not patients) in a cross-sectional study,</w:t>
      </w:r>
      <w:r>
        <w:rPr>
          <w:spacing w:val="40"/>
        </w:rPr>
        <w:t xml:space="preserve"> </w:t>
      </w:r>
      <w:r>
        <w:t>assessed the impact of m</w:t>
      </w:r>
      <w:r>
        <w:t>ask-wearing on underlying</w:t>
      </w:r>
      <w:r>
        <w:rPr>
          <w:spacing w:val="40"/>
        </w:rPr>
        <w:t xml:space="preserve"> </w:t>
      </w:r>
      <w:r>
        <w:t>skin.</w:t>
      </w:r>
      <w:r>
        <w:rPr>
          <w:position w:val="6"/>
          <w:sz w:val="12"/>
        </w:rPr>
        <w:t>235</w:t>
      </w:r>
      <w:r>
        <w:rPr>
          <w:spacing w:val="40"/>
          <w:position w:val="6"/>
          <w:sz w:val="12"/>
        </w:rPr>
        <w:t xml:space="preserve"> </w:t>
      </w:r>
      <w:r>
        <w:t>In the study population, surgical masks</w:t>
      </w:r>
      <w:r>
        <w:rPr>
          <w:spacing w:val="40"/>
        </w:rPr>
        <w:t xml:space="preserve"> </w:t>
      </w:r>
      <w:r>
        <w:t>(63.15%) and cloth masks (35.05%) were the most</w:t>
      </w:r>
      <w:r>
        <w:rPr>
          <w:spacing w:val="40"/>
        </w:rPr>
        <w:t xml:space="preserve"> </w:t>
      </w:r>
      <w:r>
        <w:rPr>
          <w:w w:val="95"/>
        </w:rPr>
        <w:t>common, with a very low percentage of N95/P2 masks</w:t>
      </w:r>
      <w:r>
        <w:rPr>
          <w:spacing w:val="40"/>
        </w:rPr>
        <w:t xml:space="preserve"> </w:t>
      </w:r>
      <w:r>
        <w:t>(&lt;1%). Unlike the PUs from respirators, the most</w:t>
      </w:r>
      <w:r>
        <w:rPr>
          <w:spacing w:val="40"/>
        </w:rPr>
        <w:t xml:space="preserve"> </w:t>
      </w:r>
      <w:r>
        <w:rPr>
          <w:w w:val="90"/>
        </w:rPr>
        <w:t xml:space="preserve">common adverse reaction was acne </w:t>
      </w:r>
      <w:r>
        <w:rPr>
          <w:w w:val="90"/>
        </w:rPr>
        <w:t>(39.9%) followed by</w:t>
      </w:r>
      <w:r>
        <w:rPr>
          <w:spacing w:val="40"/>
        </w:rPr>
        <w:t xml:space="preserve"> </w:t>
      </w:r>
      <w:r>
        <w:rPr>
          <w:w w:val="90"/>
        </w:rPr>
        <w:t>rashes</w:t>
      </w:r>
      <w:r>
        <w:rPr>
          <w:spacing w:val="-1"/>
          <w:w w:val="90"/>
        </w:rPr>
        <w:t xml:space="preserve"> </w:t>
      </w:r>
      <w:r>
        <w:rPr>
          <w:w w:val="90"/>
        </w:rPr>
        <w:t>on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face</w:t>
      </w:r>
      <w:r>
        <w:rPr>
          <w:spacing w:val="-1"/>
          <w:w w:val="90"/>
        </w:rPr>
        <w:t xml:space="preserve"> </w:t>
      </w:r>
      <w:r>
        <w:rPr>
          <w:w w:val="90"/>
        </w:rPr>
        <w:t>(18.4%)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itch</w:t>
      </w:r>
      <w:r>
        <w:rPr>
          <w:spacing w:val="-1"/>
          <w:w w:val="90"/>
        </w:rPr>
        <w:t xml:space="preserve"> </w:t>
      </w:r>
      <w:r>
        <w:rPr>
          <w:w w:val="90"/>
        </w:rPr>
        <w:t>(15.6%)</w:t>
      </w:r>
      <w:r>
        <w:rPr>
          <w:spacing w:val="-1"/>
          <w:w w:val="90"/>
        </w:rPr>
        <w:t xml:space="preserve"> </w:t>
      </w:r>
      <w:r>
        <w:rPr>
          <w:w w:val="90"/>
        </w:rPr>
        <w:t>with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higher</w:t>
      </w:r>
      <w:r>
        <w:rPr>
          <w:spacing w:val="40"/>
        </w:rPr>
        <w:t xml:space="preserve"> </w:t>
      </w:r>
      <w:r>
        <w:rPr>
          <w:w w:val="95"/>
        </w:rPr>
        <w:t>incidence</w:t>
      </w:r>
      <w:r>
        <w:rPr>
          <w:spacing w:val="-8"/>
          <w:w w:val="95"/>
        </w:rPr>
        <w:t xml:space="preserve"> </w:t>
      </w:r>
      <w:r>
        <w:rPr>
          <w:w w:val="95"/>
        </w:rPr>
        <w:t>among</w:t>
      </w:r>
      <w:r>
        <w:rPr>
          <w:spacing w:val="-8"/>
          <w:w w:val="95"/>
        </w:rPr>
        <w:t xml:space="preserve"> </w:t>
      </w:r>
      <w:r>
        <w:rPr>
          <w:w w:val="95"/>
        </w:rPr>
        <w:t>health</w:t>
      </w:r>
      <w:r>
        <w:rPr>
          <w:spacing w:val="-8"/>
          <w:w w:val="95"/>
        </w:rPr>
        <w:t xml:space="preserve"> </w:t>
      </w:r>
      <w:r>
        <w:rPr>
          <w:w w:val="95"/>
        </w:rPr>
        <w:t>professionals,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higher</w:t>
      </w:r>
      <w:r>
        <w:rPr>
          <w:spacing w:val="-8"/>
          <w:w w:val="95"/>
        </w:rPr>
        <w:t xml:space="preserve"> </w:t>
      </w:r>
      <w:r>
        <w:rPr>
          <w:w w:val="95"/>
        </w:rPr>
        <w:t>risk</w:t>
      </w:r>
      <w:r>
        <w:rPr>
          <w:spacing w:val="40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surgical</w:t>
      </w:r>
      <w:r>
        <w:rPr>
          <w:spacing w:val="-4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cloth</w:t>
      </w:r>
      <w:r>
        <w:rPr>
          <w:spacing w:val="-4"/>
        </w:rPr>
        <w:t xml:space="preserve"> </w:t>
      </w:r>
      <w:r>
        <w:t>masks.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helps</w:t>
      </w:r>
      <w:r>
        <w:rPr>
          <w:spacing w:val="-4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w w:val="95"/>
        </w:rPr>
        <w:t>confirm that PPE-related DRPUs are largely associated</w:t>
      </w:r>
      <w:r>
        <w:rPr>
          <w:spacing w:val="40"/>
        </w:rPr>
        <w:t xml:space="preserve"> </w:t>
      </w:r>
      <w:r>
        <w:rPr>
          <w:w w:val="95"/>
        </w:rPr>
        <w:t>with</w:t>
      </w:r>
      <w:r>
        <w:rPr>
          <w:spacing w:val="-1"/>
        </w:rPr>
        <w:t xml:space="preserve"> </w:t>
      </w:r>
      <w:r>
        <w:rPr>
          <w:w w:val="95"/>
        </w:rPr>
        <w:t>the</w:t>
      </w:r>
      <w:r>
        <w:t xml:space="preserve"> </w:t>
      </w:r>
      <w:r>
        <w:rPr>
          <w:w w:val="95"/>
        </w:rPr>
        <w:t>intensive</w:t>
      </w:r>
      <w:r>
        <w:t xml:space="preserve"> </w:t>
      </w:r>
      <w:r>
        <w:rPr>
          <w:w w:val="95"/>
        </w:rPr>
        <w:t>use</w:t>
      </w:r>
      <w:r>
        <w:t xml:space="preserve"> </w:t>
      </w:r>
      <w:r>
        <w:rPr>
          <w:w w:val="95"/>
        </w:rPr>
        <w:t>of</w:t>
      </w:r>
      <w:r>
        <w:t xml:space="preserve"> </w:t>
      </w:r>
      <w:r>
        <w:rPr>
          <w:w w:val="95"/>
        </w:rPr>
        <w:t>higher-grade</w:t>
      </w:r>
      <w:r>
        <w:t xml:space="preserve"> </w:t>
      </w:r>
      <w:r>
        <w:rPr>
          <w:w w:val="95"/>
        </w:rPr>
        <w:t>PPE,</w:t>
      </w:r>
      <w:r>
        <w:t xml:space="preserve"> </w:t>
      </w:r>
      <w:r>
        <w:rPr>
          <w:spacing w:val="-2"/>
          <w:w w:val="95"/>
        </w:rPr>
        <w:t>principally</w:t>
      </w:r>
    </w:p>
    <w:p w14:paraId="44B51077" w14:textId="77777777" w:rsidR="00610FA8" w:rsidRDefault="00062526">
      <w:pPr>
        <w:pStyle w:val="BodyText"/>
        <w:spacing w:before="87"/>
        <w:ind w:left="413"/>
        <w:jc w:val="both"/>
      </w:pPr>
      <w:r>
        <w:br w:type="column"/>
      </w:r>
      <w:r>
        <w:rPr>
          <w:w w:val="95"/>
        </w:rPr>
        <w:t>worn</w:t>
      </w:r>
      <w:r>
        <w:rPr>
          <w:spacing w:val="-7"/>
          <w:w w:val="95"/>
        </w:rPr>
        <w:t xml:space="preserve"> </w:t>
      </w:r>
      <w:r>
        <w:rPr>
          <w:w w:val="95"/>
        </w:rPr>
        <w:t>by</w:t>
      </w:r>
      <w:r>
        <w:rPr>
          <w:spacing w:val="-6"/>
          <w:w w:val="95"/>
        </w:rPr>
        <w:t xml:space="preserve"> </w:t>
      </w:r>
      <w:r>
        <w:rPr>
          <w:w w:val="95"/>
        </w:rPr>
        <w:t>healthcare</w:t>
      </w:r>
      <w:r>
        <w:rPr>
          <w:spacing w:val="-6"/>
          <w:w w:val="95"/>
        </w:rPr>
        <w:t xml:space="preserve"> </w:t>
      </w:r>
      <w:r>
        <w:rPr>
          <w:w w:val="95"/>
        </w:rPr>
        <w:t>providers</w:t>
      </w:r>
      <w:r>
        <w:rPr>
          <w:spacing w:val="-6"/>
          <w:w w:val="95"/>
        </w:rPr>
        <w:t xml:space="preserve"> </w:t>
      </w:r>
      <w:r>
        <w:rPr>
          <w:w w:val="95"/>
        </w:rPr>
        <w:t>during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pandemic.</w:t>
      </w:r>
    </w:p>
    <w:p w14:paraId="71456BF6" w14:textId="77777777" w:rsidR="00610FA8" w:rsidRDefault="00062526">
      <w:pPr>
        <w:pStyle w:val="Heading2"/>
        <w:spacing w:before="193" w:line="196" w:lineRule="auto"/>
        <w:ind w:left="413" w:right="865"/>
      </w:pPr>
      <w:r>
        <w:rPr>
          <w:color w:val="61438A"/>
        </w:rPr>
        <w:t>Prevention</w:t>
      </w:r>
      <w:r>
        <w:rPr>
          <w:color w:val="61438A"/>
          <w:spacing w:val="-33"/>
        </w:rPr>
        <w:t xml:space="preserve"> </w:t>
      </w:r>
      <w:r>
        <w:rPr>
          <w:color w:val="61438A"/>
        </w:rPr>
        <w:t>of</w:t>
      </w:r>
      <w:r>
        <w:rPr>
          <w:color w:val="61438A"/>
          <w:spacing w:val="-33"/>
        </w:rPr>
        <w:t xml:space="preserve"> </w:t>
      </w:r>
      <w:r>
        <w:rPr>
          <w:color w:val="61438A"/>
        </w:rPr>
        <w:t>personal protective</w:t>
      </w:r>
      <w:r>
        <w:rPr>
          <w:color w:val="61438A"/>
          <w:spacing w:val="-33"/>
        </w:rPr>
        <w:t xml:space="preserve"> </w:t>
      </w:r>
      <w:r>
        <w:rPr>
          <w:color w:val="61438A"/>
        </w:rPr>
        <w:t>equipment- related</w:t>
      </w:r>
      <w:r>
        <w:rPr>
          <w:color w:val="61438A"/>
          <w:spacing w:val="-2"/>
        </w:rPr>
        <w:t xml:space="preserve"> </w:t>
      </w:r>
      <w:r>
        <w:rPr>
          <w:color w:val="61438A"/>
        </w:rPr>
        <w:t>device-related pressure</w:t>
      </w:r>
      <w:r>
        <w:rPr>
          <w:color w:val="61438A"/>
          <w:spacing w:val="-1"/>
        </w:rPr>
        <w:t xml:space="preserve"> </w:t>
      </w:r>
      <w:r>
        <w:rPr>
          <w:color w:val="61438A"/>
        </w:rPr>
        <w:t>ulcers</w:t>
      </w:r>
    </w:p>
    <w:p w14:paraId="0F4BA831" w14:textId="77777777" w:rsidR="00610FA8" w:rsidRDefault="00062526">
      <w:pPr>
        <w:pStyle w:val="BodyText"/>
        <w:spacing w:before="80" w:line="273" w:lineRule="auto"/>
        <w:ind w:left="413" w:right="774"/>
        <w:jc w:val="both"/>
      </w:pPr>
      <w:r>
        <w:rPr>
          <w:w w:val="95"/>
        </w:rPr>
        <w:t>Jiang</w:t>
      </w:r>
      <w:r>
        <w:rPr>
          <w:spacing w:val="-8"/>
          <w:w w:val="95"/>
        </w:rPr>
        <w:t xml:space="preserve"> </w:t>
      </w:r>
      <w:r>
        <w:rPr>
          <w:w w:val="95"/>
        </w:rPr>
        <w:t>et</w:t>
      </w:r>
      <w:r>
        <w:rPr>
          <w:spacing w:val="-8"/>
          <w:w w:val="95"/>
        </w:rPr>
        <w:t xml:space="preserve"> </w:t>
      </w:r>
      <w:r>
        <w:rPr>
          <w:w w:val="95"/>
        </w:rPr>
        <w:t>al.</w:t>
      </w:r>
      <w:r>
        <w:rPr>
          <w:spacing w:val="-8"/>
          <w:w w:val="95"/>
        </w:rPr>
        <w:t xml:space="preserve"> </w:t>
      </w:r>
      <w:r>
        <w:rPr>
          <w:w w:val="95"/>
        </w:rPr>
        <w:t>(2020),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their</w:t>
      </w:r>
      <w:r>
        <w:rPr>
          <w:spacing w:val="-8"/>
          <w:w w:val="95"/>
        </w:rPr>
        <w:t xml:space="preserve"> </w:t>
      </w:r>
      <w:r>
        <w:rPr>
          <w:w w:val="95"/>
        </w:rPr>
        <w:t>survey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hospital</w:t>
      </w:r>
      <w:r>
        <w:rPr>
          <w:spacing w:val="-8"/>
          <w:w w:val="95"/>
        </w:rPr>
        <w:t xml:space="preserve"> </w:t>
      </w:r>
      <w:r>
        <w:rPr>
          <w:w w:val="95"/>
        </w:rPr>
        <w:t>workers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40"/>
        </w:rPr>
        <w:t xml:space="preserve"> </w:t>
      </w:r>
      <w:r>
        <w:t>China</w:t>
      </w:r>
      <w:r>
        <w:rPr>
          <w:spacing w:val="-10"/>
        </w:rPr>
        <w:t xml:space="preserve"> </w:t>
      </w:r>
      <w:r>
        <w:t>early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pandemic,</w:t>
      </w:r>
      <w:r>
        <w:rPr>
          <w:spacing w:val="-10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low</w:t>
      </w:r>
      <w:r>
        <w:rPr>
          <w:spacing w:val="-10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w w:val="95"/>
        </w:rPr>
        <w:t>use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prophylactic</w:t>
      </w:r>
      <w:r>
        <w:rPr>
          <w:spacing w:val="-2"/>
          <w:w w:val="95"/>
        </w:rPr>
        <w:t xml:space="preserve"> </w:t>
      </w:r>
      <w:r>
        <w:rPr>
          <w:w w:val="95"/>
        </w:rPr>
        <w:t>dressings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lotions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protect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40"/>
        </w:rPr>
        <w:t xml:space="preserve"> </w:t>
      </w:r>
      <w:r>
        <w:t>skin.</w:t>
      </w:r>
      <w:r>
        <w:rPr>
          <w:position w:val="6"/>
          <w:sz w:val="12"/>
        </w:rPr>
        <w:t>226</w:t>
      </w:r>
      <w:r>
        <w:rPr>
          <w:spacing w:val="20"/>
          <w:position w:val="6"/>
          <w:sz w:val="12"/>
        </w:rPr>
        <w:t xml:space="preserve"> </w:t>
      </w:r>
      <w:r>
        <w:t>They attributed this to lack of direction an</w:t>
      </w:r>
      <w:r>
        <w:t>d</w:t>
      </w:r>
      <w:r>
        <w:rPr>
          <w:spacing w:val="40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prevent</w:t>
      </w:r>
      <w:r>
        <w:rPr>
          <w:spacing w:val="-6"/>
        </w:rPr>
        <w:t xml:space="preserve"> </w:t>
      </w:r>
      <w:r>
        <w:t>skin</w:t>
      </w:r>
      <w:r>
        <w:rPr>
          <w:spacing w:val="-6"/>
        </w:rPr>
        <w:t xml:space="preserve"> </w:t>
      </w:r>
      <w:r>
        <w:t>injuries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concern</w:t>
      </w:r>
      <w:r>
        <w:rPr>
          <w:spacing w:val="4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protective</w:t>
      </w:r>
      <w:r>
        <w:rPr>
          <w:spacing w:val="-10"/>
        </w:rPr>
        <w:t xml:space="preserve"> </w:t>
      </w:r>
      <w:r>
        <w:t>dressings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compromise</w:t>
      </w:r>
      <w:r>
        <w:rPr>
          <w:spacing w:val="40"/>
        </w:rPr>
        <w:t xml:space="preserve"> </w:t>
      </w:r>
      <w:r>
        <w:rPr>
          <w:w w:val="95"/>
        </w:rPr>
        <w:t>the barrier function or seal of PPE. They also identified</w:t>
      </w:r>
      <w:r>
        <w:rPr>
          <w:spacing w:val="40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lack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direction</w:t>
      </w:r>
      <w:r>
        <w:rPr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4"/>
          <w:w w:val="95"/>
        </w:rPr>
        <w:t xml:space="preserve"> </w:t>
      </w:r>
      <w:r>
        <w:rPr>
          <w:w w:val="95"/>
        </w:rPr>
        <w:t>management</w:t>
      </w:r>
      <w:r>
        <w:rPr>
          <w:spacing w:val="-5"/>
          <w:w w:val="95"/>
        </w:rPr>
        <w:t xml:space="preserve"> </w:t>
      </w:r>
      <w:r>
        <w:rPr>
          <w:w w:val="95"/>
        </w:rPr>
        <w:t>due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need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40"/>
        </w:rPr>
        <w:t xml:space="preserve"> </w:t>
      </w:r>
      <w:r>
        <w:t>concentrate all resources on a rapidly unfolding</w:t>
      </w:r>
      <w:r>
        <w:rPr>
          <w:spacing w:val="40"/>
        </w:rPr>
        <w:t xml:space="preserve"> </w:t>
      </w:r>
      <w:r>
        <w:rPr>
          <w:spacing w:val="-2"/>
        </w:rPr>
        <w:t>epidemic.</w:t>
      </w:r>
    </w:p>
    <w:p w14:paraId="648021F6" w14:textId="77777777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t>However, as the pandemic progressed, it became</w:t>
      </w:r>
      <w:r>
        <w:rPr>
          <w:spacing w:val="40"/>
        </w:rPr>
        <w:t xml:space="preserve"> </w:t>
      </w:r>
      <w:r>
        <w:t>quickly apparent that DRPU-prevention protocols</w:t>
      </w:r>
      <w:r>
        <w:rPr>
          <w:spacing w:val="40"/>
        </w:rPr>
        <w:t xml:space="preserve"> </w:t>
      </w:r>
      <w:r>
        <w:rPr>
          <w:w w:val="95"/>
        </w:rPr>
        <w:t>needed to be extended to include health professionals</w:t>
      </w:r>
      <w:r>
        <w:rPr>
          <w:spacing w:val="40"/>
        </w:rPr>
        <w:t xml:space="preserve"> </w:t>
      </w:r>
      <w:r>
        <w:t>wearing</w:t>
      </w:r>
      <w:r>
        <w:rPr>
          <w:spacing w:val="-6"/>
        </w:rPr>
        <w:t xml:space="preserve"> </w:t>
      </w:r>
      <w:r>
        <w:t>PPE;</w:t>
      </w:r>
      <w:r>
        <w:rPr>
          <w:spacing w:val="-6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institutions</w:t>
      </w:r>
      <w:r>
        <w:rPr>
          <w:spacing w:val="-6"/>
        </w:rPr>
        <w:t xml:space="preserve"> </w:t>
      </w:r>
      <w:r>
        <w:t>t</w:t>
      </w:r>
      <w:r>
        <w:t>ook</w:t>
      </w:r>
      <w:r>
        <w:rPr>
          <w:spacing w:val="40"/>
        </w:rPr>
        <w:t xml:space="preserve"> </w:t>
      </w:r>
      <w:r>
        <w:t>steps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harm.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published</w:t>
      </w:r>
      <w:r>
        <w:rPr>
          <w:spacing w:val="40"/>
        </w:rPr>
        <w:t xml:space="preserve"> </w:t>
      </w:r>
      <w:r>
        <w:t>guidance</w:t>
      </w:r>
      <w:r>
        <w:rPr>
          <w:position w:val="6"/>
          <w:sz w:val="12"/>
        </w:rPr>
        <w:t>236–238</w:t>
      </w:r>
      <w:r>
        <w:rPr>
          <w:spacing w:val="34"/>
          <w:position w:val="6"/>
          <w:sz w:val="12"/>
        </w:rPr>
        <w:t xml:space="preserve"> </w:t>
      </w:r>
      <w:r>
        <w:t>on prevention of DRPUs due to the</w:t>
      </w:r>
      <w:r>
        <w:rPr>
          <w:spacing w:val="40"/>
        </w:rPr>
        <w:t xml:space="preserve"> </w:t>
      </w:r>
      <w:r>
        <w:rPr>
          <w:w w:val="95"/>
        </w:rPr>
        <w:t>wearing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masks,</w:t>
      </w:r>
      <w:r>
        <w:rPr>
          <w:spacing w:val="-8"/>
          <w:w w:val="95"/>
        </w:rPr>
        <w:t xml:space="preserve"> </w:t>
      </w:r>
      <w:r>
        <w:rPr>
          <w:w w:val="95"/>
        </w:rPr>
        <w:t>goggles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respirators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consistent,</w:t>
      </w:r>
      <w:r>
        <w:rPr>
          <w:spacing w:val="40"/>
        </w:rPr>
        <w:t xml:space="preserve"> </w:t>
      </w:r>
      <w:r>
        <w:t>and can be summarised in the following steps:</w:t>
      </w:r>
    </w:p>
    <w:p w14:paraId="22A3C31E" w14:textId="77777777" w:rsidR="00610FA8" w:rsidRDefault="00062526">
      <w:pPr>
        <w:pStyle w:val="ListParagraph"/>
        <w:numPr>
          <w:ilvl w:val="0"/>
          <w:numId w:val="8"/>
        </w:numPr>
        <w:tabs>
          <w:tab w:val="left" w:pos="640"/>
        </w:tabs>
        <w:spacing w:line="204" w:lineRule="exact"/>
        <w:ind w:left="639"/>
        <w:jc w:val="both"/>
        <w:rPr>
          <w:sz w:val="12"/>
        </w:rPr>
      </w:pPr>
      <w:r>
        <w:rPr>
          <w:w w:val="95"/>
          <w:sz w:val="18"/>
        </w:rPr>
        <w:t>Carry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out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frequent</w:t>
      </w:r>
      <w:r>
        <w:rPr>
          <w:spacing w:val="-2"/>
          <w:sz w:val="18"/>
        </w:rPr>
        <w:t xml:space="preserve"> </w:t>
      </w:r>
      <w:r>
        <w:rPr>
          <w:w w:val="95"/>
          <w:sz w:val="18"/>
        </w:rPr>
        <w:t>skin</w:t>
      </w:r>
      <w:r>
        <w:rPr>
          <w:spacing w:val="-1"/>
          <w:sz w:val="18"/>
        </w:rPr>
        <w:t xml:space="preserve"> </w:t>
      </w:r>
      <w:r>
        <w:rPr>
          <w:spacing w:val="-2"/>
          <w:w w:val="95"/>
          <w:sz w:val="18"/>
        </w:rPr>
        <w:t>checks</w:t>
      </w:r>
      <w:r>
        <w:rPr>
          <w:spacing w:val="-2"/>
          <w:w w:val="95"/>
          <w:position w:val="6"/>
          <w:sz w:val="12"/>
        </w:rPr>
        <w:t>239</w:t>
      </w:r>
    </w:p>
    <w:p w14:paraId="7F812D30" w14:textId="77777777" w:rsidR="00610FA8" w:rsidRDefault="00062526">
      <w:pPr>
        <w:pStyle w:val="ListParagraph"/>
        <w:numPr>
          <w:ilvl w:val="0"/>
          <w:numId w:val="8"/>
        </w:numPr>
        <w:tabs>
          <w:tab w:val="left" w:pos="640"/>
        </w:tabs>
        <w:spacing w:before="20" w:line="271" w:lineRule="auto"/>
        <w:ind w:left="639" w:right="775"/>
        <w:jc w:val="both"/>
        <w:rPr>
          <w:sz w:val="18"/>
        </w:rPr>
      </w:pPr>
      <w:r>
        <w:rPr>
          <w:sz w:val="18"/>
        </w:rPr>
        <w:t>Wear a properly fitting masks that is (ideally)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designed for each individual,</w:t>
      </w:r>
      <w:r>
        <w:rPr>
          <w:w w:val="95"/>
          <w:position w:val="6"/>
          <w:sz w:val="12"/>
        </w:rPr>
        <w:t>230,240</w:t>
      </w:r>
      <w:r>
        <w:rPr>
          <w:spacing w:val="26"/>
          <w:position w:val="6"/>
          <w:sz w:val="12"/>
        </w:rPr>
        <w:t xml:space="preserve"> </w:t>
      </w:r>
      <w:r>
        <w:rPr>
          <w:w w:val="95"/>
          <w:sz w:val="18"/>
        </w:rPr>
        <w:t>and ensure that</w:t>
      </w:r>
      <w:r>
        <w:rPr>
          <w:spacing w:val="40"/>
          <w:sz w:val="18"/>
        </w:rPr>
        <w:t xml:space="preserve"> </w:t>
      </w:r>
      <w:r>
        <w:rPr>
          <w:sz w:val="18"/>
        </w:rPr>
        <w:t>fit-testing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carried</w:t>
      </w:r>
      <w:r>
        <w:rPr>
          <w:spacing w:val="-3"/>
          <w:sz w:val="18"/>
        </w:rPr>
        <w:t xml:space="preserve"> </w:t>
      </w:r>
      <w:r>
        <w:rPr>
          <w:sz w:val="18"/>
        </w:rPr>
        <w:t>out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pass</w:t>
      </w:r>
      <w:r>
        <w:rPr>
          <w:spacing w:val="-3"/>
          <w:sz w:val="18"/>
        </w:rPr>
        <w:t xml:space="preserve"> </w:t>
      </w:r>
      <w:r>
        <w:rPr>
          <w:sz w:val="18"/>
        </w:rPr>
        <w:t>rate</w:t>
      </w:r>
      <w:r>
        <w:rPr>
          <w:spacing w:val="-2"/>
          <w:sz w:val="18"/>
        </w:rPr>
        <w:t xml:space="preserve"> </w:t>
      </w:r>
      <w:r>
        <w:rPr>
          <w:sz w:val="18"/>
        </w:rPr>
        <w:t>achieved</w:t>
      </w:r>
    </w:p>
    <w:p w14:paraId="19AF7BBB" w14:textId="77777777" w:rsidR="00610FA8" w:rsidRDefault="00062526">
      <w:pPr>
        <w:spacing w:line="139" w:lineRule="exact"/>
        <w:ind w:left="639"/>
        <w:rPr>
          <w:sz w:val="12"/>
        </w:rPr>
      </w:pPr>
      <w:r>
        <w:rPr>
          <w:spacing w:val="-2"/>
          <w:sz w:val="12"/>
        </w:rPr>
        <w:t>237,239</w:t>
      </w:r>
    </w:p>
    <w:p w14:paraId="7C2A80FC" w14:textId="77777777" w:rsidR="00610FA8" w:rsidRDefault="00062526">
      <w:pPr>
        <w:pStyle w:val="ListParagraph"/>
        <w:numPr>
          <w:ilvl w:val="0"/>
          <w:numId w:val="8"/>
        </w:numPr>
        <w:tabs>
          <w:tab w:val="left" w:pos="640"/>
        </w:tabs>
        <w:spacing w:before="103" w:line="271" w:lineRule="auto"/>
        <w:ind w:left="639" w:right="774"/>
        <w:jc w:val="both"/>
        <w:rPr>
          <w:sz w:val="12"/>
        </w:rPr>
      </w:pPr>
      <w:r>
        <w:rPr>
          <w:sz w:val="18"/>
        </w:rPr>
        <w:t>Move the mask around to a different position at</w:t>
      </w:r>
      <w:r>
        <w:rPr>
          <w:spacing w:val="40"/>
          <w:sz w:val="18"/>
        </w:rPr>
        <w:t xml:space="preserve"> </w:t>
      </w:r>
      <w:r>
        <w:rPr>
          <w:sz w:val="18"/>
        </w:rPr>
        <w:t>regular intervals or swap it for a mask with a</w:t>
      </w:r>
      <w:r>
        <w:rPr>
          <w:spacing w:val="40"/>
          <w:sz w:val="18"/>
        </w:rPr>
        <w:t xml:space="preserve"> </w:t>
      </w:r>
      <w:r>
        <w:rPr>
          <w:sz w:val="18"/>
        </w:rPr>
        <w:t>different</w:t>
      </w:r>
      <w:r>
        <w:rPr>
          <w:spacing w:val="-10"/>
          <w:sz w:val="18"/>
        </w:rPr>
        <w:t xml:space="preserve"> </w:t>
      </w:r>
      <w:r>
        <w:rPr>
          <w:sz w:val="18"/>
        </w:rPr>
        <w:t>design,</w:t>
      </w:r>
      <w:r>
        <w:rPr>
          <w:spacing w:val="-10"/>
          <w:sz w:val="18"/>
        </w:rPr>
        <w:t xml:space="preserve"> </w:t>
      </w:r>
      <w:r>
        <w:rPr>
          <w:sz w:val="18"/>
        </w:rPr>
        <w:t>and,</w:t>
      </w:r>
      <w:r>
        <w:rPr>
          <w:spacing w:val="-10"/>
          <w:sz w:val="18"/>
        </w:rPr>
        <w:t xml:space="preserve"> </w:t>
      </w:r>
      <w:r>
        <w:rPr>
          <w:sz w:val="18"/>
        </w:rPr>
        <w:t>therefore,</w:t>
      </w:r>
      <w:r>
        <w:rPr>
          <w:spacing w:val="-10"/>
          <w:sz w:val="18"/>
        </w:rPr>
        <w:t xml:space="preserve"> </w:t>
      </w:r>
      <w:r>
        <w:rPr>
          <w:sz w:val="18"/>
        </w:rPr>
        <w:t>different</w:t>
      </w:r>
      <w:r>
        <w:rPr>
          <w:spacing w:val="-10"/>
          <w:sz w:val="18"/>
        </w:rPr>
        <w:t xml:space="preserve"> </w:t>
      </w:r>
      <w:r>
        <w:rPr>
          <w:sz w:val="18"/>
        </w:rPr>
        <w:t>pressure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points</w:t>
      </w:r>
      <w:r>
        <w:rPr>
          <w:spacing w:val="-2"/>
          <w:position w:val="6"/>
          <w:sz w:val="12"/>
        </w:rPr>
        <w:t>240</w:t>
      </w:r>
    </w:p>
    <w:p w14:paraId="05A32B67" w14:textId="77777777" w:rsidR="00610FA8" w:rsidRDefault="00062526">
      <w:pPr>
        <w:pStyle w:val="ListParagraph"/>
        <w:numPr>
          <w:ilvl w:val="0"/>
          <w:numId w:val="8"/>
        </w:numPr>
        <w:tabs>
          <w:tab w:val="left" w:pos="640"/>
        </w:tabs>
        <w:ind w:left="639"/>
        <w:jc w:val="both"/>
        <w:rPr>
          <w:sz w:val="12"/>
        </w:rPr>
      </w:pPr>
      <w:r>
        <w:rPr>
          <w:w w:val="95"/>
          <w:sz w:val="18"/>
        </w:rPr>
        <w:t>Take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frequent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mask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breaks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if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possible</w:t>
      </w:r>
      <w:r>
        <w:rPr>
          <w:spacing w:val="-2"/>
          <w:w w:val="95"/>
          <w:position w:val="6"/>
          <w:sz w:val="12"/>
        </w:rPr>
        <w:t>230,235,237</w:t>
      </w:r>
    </w:p>
    <w:p w14:paraId="5FC4B89A" w14:textId="77777777" w:rsidR="00610FA8" w:rsidRDefault="00062526">
      <w:pPr>
        <w:pStyle w:val="ListParagraph"/>
        <w:numPr>
          <w:ilvl w:val="0"/>
          <w:numId w:val="8"/>
        </w:numPr>
        <w:tabs>
          <w:tab w:val="left" w:pos="640"/>
        </w:tabs>
        <w:spacing w:before="29" w:line="271" w:lineRule="auto"/>
        <w:ind w:left="639" w:right="774"/>
        <w:jc w:val="both"/>
        <w:rPr>
          <w:sz w:val="12"/>
        </w:rPr>
      </w:pPr>
      <w:r>
        <w:rPr>
          <w:sz w:val="18"/>
        </w:rPr>
        <w:t>Apply moisturisers or gel beforehand to act as a</w:t>
      </w:r>
      <w:r>
        <w:rPr>
          <w:spacing w:val="40"/>
          <w:sz w:val="18"/>
        </w:rPr>
        <w:t xml:space="preserve"> </w:t>
      </w:r>
      <w:r>
        <w:rPr>
          <w:sz w:val="18"/>
        </w:rPr>
        <w:t>long-lasting lubricant,</w:t>
      </w:r>
      <w:r>
        <w:rPr>
          <w:position w:val="6"/>
          <w:sz w:val="12"/>
        </w:rPr>
        <w:t>230,240,241</w:t>
      </w:r>
      <w:r>
        <w:rPr>
          <w:spacing w:val="20"/>
          <w:position w:val="6"/>
          <w:sz w:val="12"/>
        </w:rPr>
        <w:t xml:space="preserve"> </w:t>
      </w:r>
      <w:r>
        <w:rPr>
          <w:sz w:val="18"/>
        </w:rPr>
        <w:t>but do not do this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directly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beforehand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this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can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cause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slippage;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avoid</w:t>
      </w:r>
      <w:r>
        <w:rPr>
          <w:spacing w:val="40"/>
          <w:sz w:val="18"/>
        </w:rPr>
        <w:t xml:space="preserve"> </w:t>
      </w:r>
      <w:r>
        <w:rPr>
          <w:sz w:val="18"/>
        </w:rPr>
        <w:t>facial</w:t>
      </w:r>
      <w:r>
        <w:rPr>
          <w:spacing w:val="-10"/>
          <w:sz w:val="18"/>
        </w:rPr>
        <w:t xml:space="preserve"> </w:t>
      </w:r>
      <w:r>
        <w:rPr>
          <w:sz w:val="18"/>
        </w:rPr>
        <w:t>make-up</w:t>
      </w:r>
      <w:r>
        <w:rPr>
          <w:position w:val="6"/>
          <w:sz w:val="12"/>
        </w:rPr>
        <w:t>235</w:t>
      </w:r>
    </w:p>
    <w:p w14:paraId="18EACFE7" w14:textId="77777777" w:rsidR="00610FA8" w:rsidRDefault="00062526">
      <w:pPr>
        <w:pStyle w:val="ListParagraph"/>
        <w:numPr>
          <w:ilvl w:val="0"/>
          <w:numId w:val="8"/>
        </w:numPr>
        <w:tabs>
          <w:tab w:val="left" w:pos="640"/>
        </w:tabs>
        <w:spacing w:line="268" w:lineRule="auto"/>
        <w:ind w:left="639" w:right="774"/>
        <w:jc w:val="both"/>
        <w:rPr>
          <w:sz w:val="12"/>
        </w:rPr>
      </w:pPr>
      <w:r>
        <w:rPr>
          <w:w w:val="95"/>
          <w:sz w:val="18"/>
        </w:rPr>
        <w:t>Use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ear-savers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behind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ears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to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minimise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pressure</w:t>
      </w:r>
      <w:r>
        <w:rPr>
          <w:spacing w:val="40"/>
          <w:sz w:val="18"/>
        </w:rPr>
        <w:t xml:space="preserve"> </w:t>
      </w:r>
      <w:r>
        <w:rPr>
          <w:sz w:val="18"/>
        </w:rPr>
        <w:t>from</w:t>
      </w:r>
      <w:r>
        <w:rPr>
          <w:spacing w:val="-10"/>
          <w:sz w:val="18"/>
        </w:rPr>
        <w:t xml:space="preserve"> </w:t>
      </w:r>
      <w:r>
        <w:rPr>
          <w:sz w:val="18"/>
        </w:rPr>
        <w:t>straps</w:t>
      </w:r>
      <w:r>
        <w:rPr>
          <w:position w:val="6"/>
          <w:sz w:val="12"/>
        </w:rPr>
        <w:t>235</w:t>
      </w:r>
    </w:p>
    <w:p w14:paraId="0336903D" w14:textId="77777777" w:rsidR="00610FA8" w:rsidRDefault="00062526">
      <w:pPr>
        <w:pStyle w:val="ListParagraph"/>
        <w:numPr>
          <w:ilvl w:val="0"/>
          <w:numId w:val="8"/>
        </w:numPr>
        <w:tabs>
          <w:tab w:val="left" w:pos="640"/>
        </w:tabs>
        <w:spacing w:before="4" w:line="273" w:lineRule="auto"/>
        <w:ind w:left="639" w:right="774"/>
        <w:jc w:val="both"/>
        <w:rPr>
          <w:sz w:val="18"/>
        </w:rPr>
      </w:pPr>
      <w:r>
        <w:rPr>
          <w:sz w:val="18"/>
        </w:rPr>
        <w:t>Do</w:t>
      </w:r>
      <w:r>
        <w:rPr>
          <w:spacing w:val="-10"/>
          <w:sz w:val="18"/>
        </w:rPr>
        <w:t xml:space="preserve"> </w:t>
      </w:r>
      <w:r>
        <w:rPr>
          <w:sz w:val="18"/>
        </w:rPr>
        <w:t>not</w:t>
      </w:r>
      <w:r>
        <w:rPr>
          <w:spacing w:val="-10"/>
          <w:sz w:val="18"/>
        </w:rPr>
        <w:t xml:space="preserve"> </w:t>
      </w:r>
      <w:r>
        <w:rPr>
          <w:sz w:val="18"/>
        </w:rPr>
        <w:t>over-tighten</w:t>
      </w:r>
      <w:r>
        <w:rPr>
          <w:spacing w:val="-10"/>
          <w:sz w:val="18"/>
        </w:rPr>
        <w:t xml:space="preserve"> </w:t>
      </w:r>
      <w:r>
        <w:rPr>
          <w:sz w:val="18"/>
        </w:rPr>
        <w:t>goggles:</w:t>
      </w:r>
      <w:r>
        <w:rPr>
          <w:spacing w:val="-10"/>
          <w:sz w:val="18"/>
        </w:rPr>
        <w:t xml:space="preserve"> </w:t>
      </w:r>
      <w:r>
        <w:rPr>
          <w:sz w:val="18"/>
        </w:rPr>
        <w:t>their</w:t>
      </w:r>
      <w:r>
        <w:rPr>
          <w:spacing w:val="-10"/>
          <w:sz w:val="18"/>
        </w:rPr>
        <w:t xml:space="preserve"> </w:t>
      </w:r>
      <w:r>
        <w:rPr>
          <w:sz w:val="18"/>
        </w:rPr>
        <w:t>main</w:t>
      </w:r>
      <w:r>
        <w:rPr>
          <w:spacing w:val="-10"/>
          <w:sz w:val="18"/>
        </w:rPr>
        <w:t xml:space="preserve"> </w:t>
      </w:r>
      <w:r>
        <w:rPr>
          <w:sz w:val="18"/>
        </w:rPr>
        <w:t>purpose</w:t>
      </w:r>
      <w:r>
        <w:rPr>
          <w:spacing w:val="-10"/>
          <w:sz w:val="18"/>
        </w:rPr>
        <w:t xml:space="preserve"> </w:t>
      </w:r>
      <w:r>
        <w:rPr>
          <w:sz w:val="18"/>
        </w:rPr>
        <w:t>is</w:t>
      </w:r>
      <w:r>
        <w:rPr>
          <w:spacing w:val="40"/>
          <w:sz w:val="18"/>
        </w:rPr>
        <w:t xml:space="preserve"> </w:t>
      </w:r>
      <w:r>
        <w:rPr>
          <w:sz w:val="18"/>
        </w:rPr>
        <w:t>to</w:t>
      </w:r>
      <w:r>
        <w:rPr>
          <w:spacing w:val="36"/>
          <w:sz w:val="18"/>
        </w:rPr>
        <w:t xml:space="preserve"> </w:t>
      </w:r>
      <w:r>
        <w:rPr>
          <w:sz w:val="18"/>
        </w:rPr>
        <w:t>prevent</w:t>
      </w:r>
      <w:r>
        <w:rPr>
          <w:spacing w:val="36"/>
          <w:sz w:val="18"/>
        </w:rPr>
        <w:t xml:space="preserve"> </w:t>
      </w:r>
      <w:r>
        <w:rPr>
          <w:sz w:val="18"/>
        </w:rPr>
        <w:t>splash</w:t>
      </w:r>
      <w:r>
        <w:rPr>
          <w:spacing w:val="36"/>
          <w:sz w:val="18"/>
        </w:rPr>
        <w:t xml:space="preserve"> </w:t>
      </w:r>
      <w:r>
        <w:rPr>
          <w:sz w:val="18"/>
        </w:rPr>
        <w:t>and</w:t>
      </w:r>
      <w:r>
        <w:rPr>
          <w:spacing w:val="36"/>
          <w:sz w:val="18"/>
        </w:rPr>
        <w:t xml:space="preserve"> </w:t>
      </w:r>
      <w:r>
        <w:rPr>
          <w:sz w:val="18"/>
        </w:rPr>
        <w:t>tightening</w:t>
      </w:r>
      <w:r>
        <w:rPr>
          <w:spacing w:val="36"/>
          <w:sz w:val="18"/>
        </w:rPr>
        <w:t xml:space="preserve"> </w:t>
      </w:r>
      <w:r>
        <w:rPr>
          <w:sz w:val="18"/>
        </w:rPr>
        <w:t>is</w:t>
      </w:r>
      <w:r>
        <w:rPr>
          <w:spacing w:val="36"/>
          <w:sz w:val="18"/>
        </w:rPr>
        <w:t xml:space="preserve"> </w:t>
      </w:r>
      <w:r>
        <w:rPr>
          <w:sz w:val="18"/>
        </w:rPr>
        <w:t>unlikely</w:t>
      </w:r>
      <w:r>
        <w:rPr>
          <w:spacing w:val="36"/>
          <w:sz w:val="18"/>
        </w:rPr>
        <w:t xml:space="preserve"> </w:t>
      </w:r>
      <w:r>
        <w:rPr>
          <w:sz w:val="18"/>
        </w:rPr>
        <w:t>to</w:t>
      </w:r>
    </w:p>
    <w:p w14:paraId="5F4813EE" w14:textId="77777777" w:rsidR="00610FA8" w:rsidRDefault="00610FA8">
      <w:pPr>
        <w:spacing w:line="273" w:lineRule="auto"/>
        <w:jc w:val="both"/>
        <w:rPr>
          <w:sz w:val="18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6B316BE6" w14:textId="0EEF80EE" w:rsidR="00610FA8" w:rsidRDefault="00610FA8">
      <w:pPr>
        <w:pStyle w:val="BodyText"/>
        <w:rPr>
          <w:sz w:val="19"/>
        </w:rPr>
      </w:pPr>
    </w:p>
    <w:p w14:paraId="6205509C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S48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00F26CD5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F45DA07" w14:textId="77777777" w:rsidR="00610FA8" w:rsidRDefault="00062526">
      <w:pPr>
        <w:pStyle w:val="Heading5"/>
        <w:spacing w:before="82"/>
        <w:ind w:left="4411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65CA36A7" w14:textId="77777777" w:rsidR="00610FA8" w:rsidRDefault="00610FA8">
      <w:pPr>
        <w:pStyle w:val="BodyText"/>
        <w:rPr>
          <w:rFonts w:ascii="Verdana"/>
          <w:sz w:val="20"/>
        </w:rPr>
      </w:pPr>
    </w:p>
    <w:p w14:paraId="199F90A4" w14:textId="77777777" w:rsidR="00610FA8" w:rsidRDefault="00610FA8">
      <w:pPr>
        <w:pStyle w:val="BodyText"/>
        <w:rPr>
          <w:rFonts w:ascii="Verdana"/>
          <w:sz w:val="20"/>
        </w:rPr>
      </w:pPr>
    </w:p>
    <w:p w14:paraId="197CB39B" w14:textId="77777777" w:rsidR="00610FA8" w:rsidRDefault="00610FA8">
      <w:pPr>
        <w:pStyle w:val="BodyText"/>
        <w:rPr>
          <w:rFonts w:ascii="Verdana"/>
          <w:sz w:val="20"/>
        </w:rPr>
      </w:pPr>
    </w:p>
    <w:p w14:paraId="6002F47C" w14:textId="77777777" w:rsidR="00610FA8" w:rsidRDefault="00610FA8">
      <w:pPr>
        <w:pStyle w:val="BodyText"/>
        <w:rPr>
          <w:rFonts w:ascii="Verdana"/>
          <w:sz w:val="20"/>
        </w:rPr>
      </w:pPr>
    </w:p>
    <w:p w14:paraId="6C6A1535" w14:textId="77777777" w:rsidR="00610FA8" w:rsidRDefault="00610FA8">
      <w:pPr>
        <w:pStyle w:val="BodyText"/>
        <w:rPr>
          <w:rFonts w:ascii="Verdana"/>
          <w:sz w:val="20"/>
        </w:rPr>
      </w:pPr>
    </w:p>
    <w:p w14:paraId="3CBC7C21" w14:textId="77777777" w:rsidR="00610FA8" w:rsidRDefault="00610FA8">
      <w:pPr>
        <w:pStyle w:val="BodyText"/>
        <w:rPr>
          <w:rFonts w:ascii="Verdana"/>
          <w:sz w:val="20"/>
        </w:rPr>
      </w:pPr>
    </w:p>
    <w:p w14:paraId="25F2CACB" w14:textId="77777777" w:rsidR="00610FA8" w:rsidRDefault="00610FA8">
      <w:pPr>
        <w:pStyle w:val="BodyText"/>
        <w:rPr>
          <w:rFonts w:ascii="Verdana"/>
          <w:sz w:val="20"/>
        </w:rPr>
      </w:pPr>
    </w:p>
    <w:p w14:paraId="6E5A8830" w14:textId="77777777" w:rsidR="00610FA8" w:rsidRDefault="00610FA8">
      <w:pPr>
        <w:pStyle w:val="BodyText"/>
        <w:rPr>
          <w:rFonts w:ascii="Verdana"/>
          <w:sz w:val="20"/>
        </w:rPr>
      </w:pPr>
    </w:p>
    <w:p w14:paraId="22278D5B" w14:textId="77777777" w:rsidR="00610FA8" w:rsidRDefault="00610FA8">
      <w:pPr>
        <w:pStyle w:val="BodyText"/>
        <w:rPr>
          <w:rFonts w:ascii="Verdana"/>
          <w:sz w:val="20"/>
        </w:rPr>
      </w:pPr>
    </w:p>
    <w:p w14:paraId="62668F88" w14:textId="77777777" w:rsidR="00610FA8" w:rsidRDefault="00610FA8">
      <w:pPr>
        <w:pStyle w:val="BodyText"/>
        <w:rPr>
          <w:rFonts w:ascii="Verdana"/>
          <w:sz w:val="20"/>
        </w:rPr>
      </w:pPr>
    </w:p>
    <w:p w14:paraId="139D4C72" w14:textId="77777777" w:rsidR="00610FA8" w:rsidRDefault="00610FA8">
      <w:pPr>
        <w:pStyle w:val="BodyText"/>
        <w:rPr>
          <w:rFonts w:ascii="Verdana"/>
          <w:sz w:val="20"/>
        </w:rPr>
      </w:pPr>
    </w:p>
    <w:p w14:paraId="148A6471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1C3C1147" w14:textId="77777777" w:rsidR="00610FA8" w:rsidRDefault="00062526">
      <w:pPr>
        <w:pStyle w:val="BodyText"/>
        <w:spacing w:before="96"/>
        <w:ind w:left="1064"/>
        <w:jc w:val="both"/>
        <w:rPr>
          <w:sz w:val="12"/>
        </w:rPr>
      </w:pPr>
      <w:r>
        <w:rPr>
          <w:w w:val="95"/>
        </w:rPr>
        <w:t>enhance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protective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effect</w:t>
      </w:r>
      <w:r>
        <w:rPr>
          <w:spacing w:val="-2"/>
          <w:w w:val="95"/>
          <w:position w:val="6"/>
          <w:sz w:val="12"/>
        </w:rPr>
        <w:t>240</w:t>
      </w:r>
    </w:p>
    <w:p w14:paraId="476F9C8C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before="29" w:line="271" w:lineRule="auto"/>
        <w:ind w:right="1"/>
        <w:jc w:val="both"/>
        <w:rPr>
          <w:sz w:val="18"/>
        </w:rPr>
      </w:pPr>
      <w:r>
        <w:rPr>
          <w:w w:val="95"/>
          <w:sz w:val="18"/>
        </w:rPr>
        <w:t>Consider using prophylactic dressings underneath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PPE;</w:t>
      </w:r>
      <w:r>
        <w:rPr>
          <w:w w:val="95"/>
          <w:position w:val="6"/>
          <w:sz w:val="12"/>
        </w:rPr>
        <w:t>237,239,242,243</w:t>
      </w:r>
      <w:r>
        <w:rPr>
          <w:spacing w:val="-6"/>
          <w:w w:val="95"/>
          <w:position w:val="6"/>
          <w:sz w:val="12"/>
        </w:rPr>
        <w:t xml:space="preserve"> </w:t>
      </w:r>
      <w:r>
        <w:rPr>
          <w:w w:val="95"/>
          <w:sz w:val="18"/>
        </w:rPr>
        <w:t>use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dressings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may,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but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ensure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that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they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do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not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compromise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seal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PPE;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FIT</w:t>
      </w:r>
      <w:r>
        <w:rPr>
          <w:spacing w:val="40"/>
          <w:sz w:val="18"/>
        </w:rPr>
        <w:t xml:space="preserve"> </w:t>
      </w:r>
      <w:r>
        <w:rPr>
          <w:sz w:val="18"/>
        </w:rPr>
        <w:t>testing may need to be repeated.</w:t>
      </w:r>
      <w:r>
        <w:rPr>
          <w:position w:val="6"/>
          <w:sz w:val="12"/>
        </w:rPr>
        <w:t>243,244</w:t>
      </w:r>
      <w:r>
        <w:rPr>
          <w:spacing w:val="40"/>
          <w:position w:val="6"/>
          <w:sz w:val="12"/>
        </w:rPr>
        <w:t xml:space="preserve"> </w:t>
      </w:r>
      <w:r>
        <w:rPr>
          <w:sz w:val="18"/>
        </w:rPr>
        <w:t>Check</w:t>
      </w:r>
      <w:r>
        <w:rPr>
          <w:spacing w:val="40"/>
          <w:sz w:val="18"/>
        </w:rPr>
        <w:t xml:space="preserve"> </w:t>
      </w:r>
      <w:r>
        <w:rPr>
          <w:sz w:val="18"/>
        </w:rPr>
        <w:t>exhalation and inhalation to confirm fit</w:t>
      </w:r>
    </w:p>
    <w:p w14:paraId="1FD572D7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before="2" w:line="273" w:lineRule="auto"/>
        <w:ind w:right="1"/>
        <w:jc w:val="both"/>
        <w:rPr>
          <w:sz w:val="18"/>
        </w:rPr>
      </w:pPr>
      <w:r>
        <w:rPr>
          <w:sz w:val="18"/>
        </w:rPr>
        <w:t>Position respirator mask strap on the back of the</w:t>
      </w:r>
      <w:r>
        <w:rPr>
          <w:spacing w:val="40"/>
          <w:sz w:val="18"/>
        </w:rPr>
        <w:t xml:space="preserve"> </w:t>
      </w:r>
      <w:r>
        <w:rPr>
          <w:sz w:val="18"/>
        </w:rPr>
        <w:t>head</w:t>
      </w:r>
      <w:r>
        <w:rPr>
          <w:spacing w:val="-4"/>
          <w:sz w:val="18"/>
        </w:rPr>
        <w:t xml:space="preserve"> </w:t>
      </w:r>
      <w:r>
        <w:rPr>
          <w:sz w:val="18"/>
        </w:rPr>
        <w:t>where</w:t>
      </w:r>
      <w:r>
        <w:rPr>
          <w:spacing w:val="-4"/>
          <w:sz w:val="18"/>
        </w:rPr>
        <w:t xml:space="preserve"> </w:t>
      </w:r>
      <w:r>
        <w:rPr>
          <w:sz w:val="18"/>
        </w:rPr>
        <w:t>it</w:t>
      </w:r>
      <w:r>
        <w:rPr>
          <w:spacing w:val="-4"/>
          <w:sz w:val="18"/>
        </w:rPr>
        <w:t xml:space="preserve"> </w:t>
      </w:r>
      <w:r>
        <w:rPr>
          <w:sz w:val="18"/>
        </w:rPr>
        <w:t>does</w:t>
      </w:r>
      <w:r>
        <w:rPr>
          <w:spacing w:val="-4"/>
          <w:sz w:val="18"/>
        </w:rPr>
        <w:t xml:space="preserve"> </w:t>
      </w:r>
      <w:r>
        <w:rPr>
          <w:sz w:val="18"/>
        </w:rPr>
        <w:t>not</w:t>
      </w:r>
      <w:r>
        <w:rPr>
          <w:spacing w:val="-4"/>
          <w:sz w:val="18"/>
        </w:rPr>
        <w:t xml:space="preserve"> </w:t>
      </w:r>
      <w:r>
        <w:rPr>
          <w:sz w:val="18"/>
        </w:rPr>
        <w:t>cause</w:t>
      </w:r>
      <w:r>
        <w:rPr>
          <w:spacing w:val="-4"/>
          <w:sz w:val="18"/>
        </w:rPr>
        <w:t xml:space="preserve"> </w:t>
      </w:r>
      <w:r>
        <w:rPr>
          <w:sz w:val="18"/>
        </w:rPr>
        <w:t>pressure</w:t>
      </w:r>
    </w:p>
    <w:p w14:paraId="5AA35CA0" w14:textId="77777777" w:rsidR="00610FA8" w:rsidRDefault="00062526">
      <w:pPr>
        <w:pStyle w:val="BodyText"/>
        <w:spacing w:line="273" w:lineRule="auto"/>
        <w:ind w:left="837" w:right="1" w:firstLine="226"/>
        <w:jc w:val="both"/>
      </w:pPr>
      <w:r>
        <w:t>PPE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local guidance and policy.</w:t>
      </w:r>
    </w:p>
    <w:p w14:paraId="48253AA5" w14:textId="77777777" w:rsidR="00610FA8" w:rsidRDefault="00062526">
      <w:pPr>
        <w:pStyle w:val="BodyText"/>
        <w:spacing w:line="273" w:lineRule="auto"/>
        <w:ind w:left="837" w:firstLine="226"/>
        <w:jc w:val="both"/>
        <w:rPr>
          <w:sz w:val="12"/>
        </w:rPr>
      </w:pPr>
      <w:r>
        <w:t>A common approach is to include the use of</w:t>
      </w:r>
      <w:r>
        <w:rPr>
          <w:spacing w:val="40"/>
        </w:rPr>
        <w:t xml:space="preserve"> </w:t>
      </w:r>
      <w:r>
        <w:t>lubricants,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prophylactic</w:t>
      </w:r>
      <w:r>
        <w:rPr>
          <w:spacing w:val="-9"/>
        </w:rPr>
        <w:t xml:space="preserve"> </w:t>
      </w:r>
      <w:r>
        <w:t>dressings</w:t>
      </w:r>
      <w:r>
        <w:rPr>
          <w:spacing w:val="-9"/>
        </w:rPr>
        <w:t xml:space="preserve"> </w:t>
      </w:r>
      <w:r>
        <w:t>underneath</w:t>
      </w:r>
      <w:r>
        <w:rPr>
          <w:spacing w:val="-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w w:val="95"/>
        </w:rPr>
        <w:t>contact</w:t>
      </w:r>
      <w:r>
        <w:rPr>
          <w:spacing w:val="-4"/>
          <w:w w:val="95"/>
        </w:rPr>
        <w:t xml:space="preserve"> </w:t>
      </w:r>
      <w:r>
        <w:rPr>
          <w:w w:val="95"/>
        </w:rPr>
        <w:t>points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PPE.</w:t>
      </w:r>
      <w:r>
        <w:rPr>
          <w:spacing w:val="-4"/>
          <w:w w:val="95"/>
        </w:rPr>
        <w:t xml:space="preserve"> </w:t>
      </w:r>
      <w:r>
        <w:rPr>
          <w:w w:val="95"/>
        </w:rPr>
        <w:t>Many</w:t>
      </w:r>
      <w:r>
        <w:rPr>
          <w:spacing w:val="-4"/>
          <w:w w:val="95"/>
        </w:rPr>
        <w:t xml:space="preserve"> </w:t>
      </w:r>
      <w:r>
        <w:rPr>
          <w:w w:val="95"/>
        </w:rPr>
        <w:t>types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lubricant</w:t>
      </w:r>
      <w:r>
        <w:rPr>
          <w:spacing w:val="-4"/>
          <w:w w:val="95"/>
        </w:rPr>
        <w:t xml:space="preserve"> </w:t>
      </w:r>
      <w:r>
        <w:rPr>
          <w:w w:val="95"/>
        </w:rPr>
        <w:t>were</w:t>
      </w:r>
      <w:r>
        <w:rPr>
          <w:spacing w:val="40"/>
        </w:rPr>
        <w:t xml:space="preserve"> </w:t>
      </w:r>
      <w:r>
        <w:rPr>
          <w:w w:val="95"/>
        </w:rPr>
        <w:t>found to be effective at reducing shear forces between</w:t>
      </w:r>
      <w:r>
        <w:rPr>
          <w:spacing w:val="40"/>
        </w:rPr>
        <w:t xml:space="preserve"> </w:t>
      </w:r>
      <w:r>
        <w:rPr>
          <w:w w:val="95"/>
        </w:rPr>
        <w:t xml:space="preserve">PPE and the skin in the short-term, but this was </w:t>
      </w:r>
      <w:r>
        <w:rPr>
          <w:w w:val="95"/>
        </w:rPr>
        <w:t>found</w:t>
      </w:r>
      <w:r>
        <w:rPr>
          <w:spacing w:val="4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decline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time.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performing</w:t>
      </w:r>
      <w:r>
        <w:rPr>
          <w:spacing w:val="-1"/>
        </w:rPr>
        <w:t xml:space="preserve"> </w:t>
      </w:r>
      <w:r>
        <w:t>lubricants</w:t>
      </w:r>
      <w:r>
        <w:rPr>
          <w:spacing w:val="40"/>
        </w:rPr>
        <w:t xml:space="preserve"> </w:t>
      </w:r>
      <w:r>
        <w:t>with longest-lasting activity were derived from</w:t>
      </w:r>
      <w:r>
        <w:rPr>
          <w:spacing w:val="40"/>
        </w:rPr>
        <w:t xml:space="preserve"> </w:t>
      </w:r>
      <w:r>
        <w:rPr>
          <w:w w:val="95"/>
        </w:rPr>
        <w:t>different categories of lubricant, potentially making it</w:t>
      </w:r>
      <w:r>
        <w:rPr>
          <w:spacing w:val="40"/>
        </w:rPr>
        <w:t xml:space="preserve"> </w:t>
      </w:r>
      <w:r>
        <w:t>difficult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option.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40"/>
        </w:rPr>
        <w:t xml:space="preserve"> </w:t>
      </w:r>
      <w:r>
        <w:t>effective lubricants included talcum</w:t>
      </w:r>
      <w:r>
        <w:t xml:space="preserve"> powder, a</w:t>
      </w:r>
      <w:r>
        <w:rPr>
          <w:spacing w:val="40"/>
        </w:rPr>
        <w:t xml:space="preserve"> </w:t>
      </w:r>
      <w:r>
        <w:t>petrolatum-lanolin mixture, and a coconut oil-cocoa</w:t>
      </w:r>
      <w:r>
        <w:rPr>
          <w:spacing w:val="40"/>
        </w:rPr>
        <w:t xml:space="preserve"> </w:t>
      </w:r>
      <w:r>
        <w:t>butter-beeswax</w:t>
      </w:r>
      <w:r>
        <w:rPr>
          <w:spacing w:val="-10"/>
        </w:rPr>
        <w:t xml:space="preserve"> </w:t>
      </w:r>
      <w:r>
        <w:t>mixture.</w:t>
      </w:r>
      <w:r>
        <w:rPr>
          <w:position w:val="6"/>
          <w:sz w:val="12"/>
        </w:rPr>
        <w:t>241</w:t>
      </w:r>
    </w:p>
    <w:p w14:paraId="5747A195" w14:textId="77777777" w:rsidR="00610FA8" w:rsidRDefault="00062526">
      <w:pPr>
        <w:pStyle w:val="BodyText"/>
        <w:spacing w:line="271" w:lineRule="auto"/>
        <w:ind w:left="837" w:firstLine="226"/>
        <w:jc w:val="both"/>
        <w:rPr>
          <w:sz w:val="12"/>
        </w:rPr>
      </w:pPr>
      <w:r>
        <w:t>A systematic review found that the prophylactic</w:t>
      </w:r>
      <w:r>
        <w:rPr>
          <w:spacing w:val="40"/>
        </w:rPr>
        <w:t xml:space="preserve"> </w:t>
      </w:r>
      <w:r>
        <w:rPr>
          <w:w w:val="95"/>
        </w:rPr>
        <w:t>dressings</w:t>
      </w:r>
      <w:r>
        <w:rPr>
          <w:spacing w:val="-6"/>
          <w:w w:val="95"/>
        </w:rPr>
        <w:t xml:space="preserve"> </w:t>
      </w:r>
      <w:r>
        <w:rPr>
          <w:w w:val="95"/>
        </w:rPr>
        <w:t>most</w:t>
      </w:r>
      <w:r>
        <w:rPr>
          <w:spacing w:val="-6"/>
          <w:w w:val="95"/>
        </w:rPr>
        <w:t xml:space="preserve"> </w:t>
      </w:r>
      <w:r>
        <w:rPr>
          <w:w w:val="95"/>
        </w:rPr>
        <w:t>commonly</w:t>
      </w:r>
      <w:r>
        <w:rPr>
          <w:spacing w:val="-6"/>
          <w:w w:val="95"/>
        </w:rPr>
        <w:t xml:space="preserve"> </w:t>
      </w:r>
      <w:r>
        <w:rPr>
          <w:w w:val="95"/>
        </w:rPr>
        <w:t>reported</w:t>
      </w:r>
      <w:r>
        <w:rPr>
          <w:spacing w:val="-6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use</w:t>
      </w:r>
      <w:r>
        <w:rPr>
          <w:spacing w:val="-6"/>
          <w:w w:val="95"/>
        </w:rPr>
        <w:t xml:space="preserve"> </w:t>
      </w:r>
      <w:r>
        <w:rPr>
          <w:w w:val="95"/>
        </w:rPr>
        <w:t>underneath</w:t>
      </w:r>
      <w:r>
        <w:rPr>
          <w:spacing w:val="40"/>
        </w:rPr>
        <w:t xml:space="preserve"> </w:t>
      </w:r>
      <w:r>
        <w:t>PPE are silicone foam dressings and hydrocolloid</w:t>
      </w:r>
      <w:r>
        <w:rPr>
          <w:spacing w:val="40"/>
        </w:rPr>
        <w:t xml:space="preserve"> </w:t>
      </w:r>
      <w:r>
        <w:t>dressings.</w:t>
      </w:r>
      <w:r>
        <w:rPr>
          <w:position w:val="6"/>
          <w:sz w:val="12"/>
        </w:rPr>
        <w:t>10</w:t>
      </w:r>
      <w:r>
        <w:rPr>
          <w:spacing w:val="40"/>
          <w:position w:val="6"/>
          <w:sz w:val="12"/>
        </w:rPr>
        <w:t xml:space="preserve"> </w:t>
      </w:r>
      <w:r>
        <w:t>The use of prophylactic dressings</w:t>
      </w:r>
      <w:r>
        <w:rPr>
          <w:spacing w:val="40"/>
        </w:rPr>
        <w:t xml:space="preserve"> </w:t>
      </w:r>
      <w:r>
        <w:rPr>
          <w:w w:val="95"/>
        </w:rPr>
        <w:t>underneath</w:t>
      </w:r>
      <w:r>
        <w:rPr>
          <w:spacing w:val="-4"/>
          <w:w w:val="95"/>
        </w:rPr>
        <w:t xml:space="preserve"> </w:t>
      </w:r>
      <w:r>
        <w:rPr>
          <w:w w:val="95"/>
        </w:rPr>
        <w:t>N95</w:t>
      </w:r>
      <w:r>
        <w:rPr>
          <w:spacing w:val="-4"/>
          <w:w w:val="95"/>
        </w:rPr>
        <w:t xml:space="preserve"> </w:t>
      </w:r>
      <w:r>
        <w:rPr>
          <w:w w:val="95"/>
        </w:rPr>
        <w:t>respirators</w:t>
      </w:r>
      <w:r>
        <w:rPr>
          <w:spacing w:val="-4"/>
          <w:w w:val="95"/>
        </w:rPr>
        <w:t xml:space="preserve"> </w:t>
      </w:r>
      <w:r>
        <w:rPr>
          <w:w w:val="95"/>
        </w:rPr>
        <w:t>was</w:t>
      </w:r>
      <w:r>
        <w:rPr>
          <w:spacing w:val="-4"/>
          <w:w w:val="95"/>
        </w:rPr>
        <w:t xml:space="preserve"> </w:t>
      </w:r>
      <w:r>
        <w:rPr>
          <w:w w:val="95"/>
        </w:rPr>
        <w:t>found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considerably</w:t>
      </w:r>
      <w:r>
        <w:rPr>
          <w:spacing w:val="40"/>
        </w:rPr>
        <w:t xml:space="preserve"> </w:t>
      </w:r>
      <w:r>
        <w:rPr>
          <w:w w:val="95"/>
        </w:rPr>
        <w:t>reduce</w:t>
      </w:r>
      <w:r>
        <w:rPr>
          <w:spacing w:val="-3"/>
          <w:w w:val="95"/>
        </w:rPr>
        <w:t xml:space="preserve"> </w:t>
      </w:r>
      <w:r>
        <w:rPr>
          <w:w w:val="95"/>
        </w:rPr>
        <w:t>localised</w:t>
      </w:r>
      <w:r>
        <w:rPr>
          <w:spacing w:val="-3"/>
          <w:w w:val="95"/>
        </w:rPr>
        <w:t xml:space="preserve"> </w:t>
      </w:r>
      <w:r>
        <w:rPr>
          <w:w w:val="95"/>
        </w:rPr>
        <w:t>forces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did</w:t>
      </w:r>
      <w:r>
        <w:rPr>
          <w:spacing w:val="-3"/>
          <w:w w:val="95"/>
        </w:rPr>
        <w:t xml:space="preserve"> </w:t>
      </w:r>
      <w:r>
        <w:rPr>
          <w:w w:val="95"/>
        </w:rPr>
        <w:t>not</w:t>
      </w:r>
      <w:r>
        <w:rPr>
          <w:spacing w:val="-3"/>
          <w:w w:val="95"/>
        </w:rPr>
        <w:t xml:space="preserve"> </w:t>
      </w:r>
      <w:r>
        <w:rPr>
          <w:w w:val="95"/>
        </w:rPr>
        <w:t>worsen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thermal</w:t>
      </w:r>
      <w:r>
        <w:rPr>
          <w:spacing w:val="4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readings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skin-device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sites.</w:t>
      </w:r>
      <w:r>
        <w:rPr>
          <w:position w:val="6"/>
          <w:sz w:val="12"/>
        </w:rPr>
        <w:t>24</w:t>
      </w:r>
      <w:r>
        <w:rPr>
          <w:position w:val="6"/>
          <w:sz w:val="12"/>
        </w:rPr>
        <w:t>5</w:t>
      </w:r>
      <w:r>
        <w:rPr>
          <w:spacing w:val="40"/>
          <w:position w:val="6"/>
          <w:sz w:val="12"/>
        </w:rPr>
        <w:t xml:space="preserve"> </w:t>
      </w:r>
      <w:r>
        <w:rPr>
          <w:w w:val="95"/>
        </w:rPr>
        <w:t>However these small studies did not check the impact</w:t>
      </w:r>
      <w:r>
        <w:rPr>
          <w:spacing w:val="40"/>
        </w:rPr>
        <w:t xml:space="preserve"> </w:t>
      </w:r>
      <w:r>
        <w:rPr>
          <w:w w:val="95"/>
        </w:rPr>
        <w:t>of these dressings on mask fit. This has been shown to</w:t>
      </w:r>
      <w:r>
        <w:rPr>
          <w:spacing w:val="40"/>
        </w:rPr>
        <w:t xml:space="preserve"> </w:t>
      </w:r>
      <w:r>
        <w:t>translate into reduced risk of DRPUs when thin</w:t>
      </w:r>
      <w:r>
        <w:rPr>
          <w:spacing w:val="40"/>
        </w:rPr>
        <w:t xml:space="preserve"> </w:t>
      </w:r>
      <w:r>
        <w:rPr>
          <w:w w:val="95"/>
        </w:rPr>
        <w:t>prophylactic dressings are applied. In a study by Yildiz</w:t>
      </w:r>
      <w:r>
        <w:rPr>
          <w:spacing w:val="40"/>
        </w:rPr>
        <w:t xml:space="preserve"> </w:t>
      </w:r>
      <w:r>
        <w:rPr>
          <w:w w:val="95"/>
        </w:rPr>
        <w:t>et</w:t>
      </w:r>
      <w:r>
        <w:rPr>
          <w:spacing w:val="-6"/>
          <w:w w:val="95"/>
        </w:rPr>
        <w:t xml:space="preserve"> </w:t>
      </w:r>
      <w:r>
        <w:rPr>
          <w:w w:val="95"/>
        </w:rPr>
        <w:t>al.,</w:t>
      </w:r>
      <w:r>
        <w:rPr>
          <w:w w:val="95"/>
          <w:position w:val="6"/>
          <w:sz w:val="12"/>
        </w:rPr>
        <w:t>246</w:t>
      </w:r>
      <w:r>
        <w:rPr>
          <w:spacing w:val="5"/>
          <w:position w:val="6"/>
          <w:sz w:val="12"/>
        </w:rPr>
        <w:t xml:space="preserve"> </w:t>
      </w:r>
      <w:r>
        <w:rPr>
          <w:w w:val="95"/>
        </w:rPr>
        <w:t>PPE-related</w:t>
      </w:r>
      <w:r>
        <w:rPr>
          <w:spacing w:val="-6"/>
          <w:w w:val="95"/>
        </w:rPr>
        <w:t xml:space="preserve"> </w:t>
      </w:r>
      <w:r>
        <w:rPr>
          <w:w w:val="95"/>
        </w:rPr>
        <w:t>DRPUs</w:t>
      </w:r>
      <w:r>
        <w:rPr>
          <w:spacing w:val="-6"/>
          <w:w w:val="95"/>
        </w:rPr>
        <w:t xml:space="preserve"> </w:t>
      </w:r>
      <w:r>
        <w:rPr>
          <w:w w:val="95"/>
        </w:rPr>
        <w:t>occurred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all</w:t>
      </w:r>
      <w:r>
        <w:rPr>
          <w:spacing w:val="-6"/>
          <w:w w:val="95"/>
        </w:rPr>
        <w:t xml:space="preserve"> </w:t>
      </w:r>
      <w:r>
        <w:rPr>
          <w:w w:val="95"/>
        </w:rPr>
        <w:t>participants</w:t>
      </w:r>
      <w:r>
        <w:rPr>
          <w:spacing w:val="40"/>
        </w:rPr>
        <w:t xml:space="preserve"> </w:t>
      </w:r>
      <w:r>
        <w:rPr>
          <w:w w:val="95"/>
        </w:rPr>
        <w:t>in the control group, but no participants who received</w:t>
      </w:r>
      <w:r>
        <w:rPr>
          <w:spacing w:val="40"/>
        </w:rPr>
        <w:t xml:space="preserve"> </w:t>
      </w:r>
      <w:r>
        <w:t>prophylactic dressings, although a small proportion</w:t>
      </w:r>
      <w:r>
        <w:rPr>
          <w:spacing w:val="40"/>
        </w:rPr>
        <w:t xml:space="preserve"> </w:t>
      </w:r>
      <w:r>
        <w:rPr>
          <w:w w:val="95"/>
        </w:rPr>
        <w:t>developed</w:t>
      </w:r>
      <w:r>
        <w:rPr>
          <w:spacing w:val="-2"/>
          <w:w w:val="95"/>
        </w:rPr>
        <w:t xml:space="preserve"> </w:t>
      </w:r>
      <w:r>
        <w:rPr>
          <w:w w:val="95"/>
        </w:rPr>
        <w:t>erythema.</w:t>
      </w:r>
      <w:r>
        <w:rPr>
          <w:w w:val="95"/>
          <w:position w:val="6"/>
          <w:sz w:val="12"/>
        </w:rPr>
        <w:t>246</w:t>
      </w:r>
      <w:r>
        <w:rPr>
          <w:spacing w:val="11"/>
          <w:position w:val="6"/>
          <w:sz w:val="12"/>
        </w:rPr>
        <w:t xml:space="preserve"> </w:t>
      </w:r>
      <w:r>
        <w:rPr>
          <w:w w:val="95"/>
        </w:rPr>
        <w:t>An</w:t>
      </w:r>
      <w:r>
        <w:rPr>
          <w:spacing w:val="-2"/>
          <w:w w:val="95"/>
        </w:rPr>
        <w:t xml:space="preserve"> </w:t>
      </w:r>
      <w:r>
        <w:rPr>
          <w:w w:val="95"/>
        </w:rPr>
        <w:t>RCT</w:t>
      </w:r>
      <w:r>
        <w:rPr>
          <w:spacing w:val="-2"/>
          <w:w w:val="95"/>
        </w:rPr>
        <w:t xml:space="preserve"> </w:t>
      </w:r>
      <w:r>
        <w:rPr>
          <w:w w:val="95"/>
        </w:rPr>
        <w:t>comp</w:t>
      </w:r>
      <w:r>
        <w:rPr>
          <w:w w:val="95"/>
        </w:rPr>
        <w:t>aring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efficacy</w:t>
      </w:r>
      <w:r>
        <w:rPr>
          <w:spacing w:val="40"/>
        </w:rPr>
        <w:t xml:space="preserve"> </w:t>
      </w:r>
      <w:r>
        <w:t>of thin foam or hydrocolloid dressings showed very</w:t>
      </w:r>
      <w:r>
        <w:rPr>
          <w:spacing w:val="40"/>
        </w:rPr>
        <w:t xml:space="preserve"> </w:t>
      </w:r>
      <w:r>
        <w:t>similar</w:t>
      </w:r>
      <w:r>
        <w:rPr>
          <w:spacing w:val="-9"/>
        </w:rPr>
        <w:t xml:space="preserve"> </w:t>
      </w:r>
      <w:r>
        <w:t>clinical</w:t>
      </w:r>
      <w:r>
        <w:rPr>
          <w:spacing w:val="-9"/>
        </w:rPr>
        <w:t xml:space="preserve"> </w:t>
      </w:r>
      <w:r>
        <w:t>outcomes</w:t>
      </w:r>
      <w:r>
        <w:rPr>
          <w:spacing w:val="-9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groups;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DRPUs</w:t>
      </w:r>
      <w:r>
        <w:rPr>
          <w:spacing w:val="40"/>
        </w:rPr>
        <w:t xml:space="preserve"> </w:t>
      </w:r>
      <w:r>
        <w:t>were noted, a small proportion of patients reported</w:t>
      </w:r>
      <w:r>
        <w:rPr>
          <w:spacing w:val="40"/>
        </w:rPr>
        <w:t xml:space="preserve"> </w:t>
      </w:r>
      <w:r>
        <w:rPr>
          <w:w w:val="95"/>
        </w:rPr>
        <w:t>device-related</w:t>
      </w:r>
      <w:r>
        <w:rPr>
          <w:spacing w:val="-8"/>
          <w:w w:val="95"/>
        </w:rPr>
        <w:t xml:space="preserve"> </w:t>
      </w:r>
      <w:r>
        <w:rPr>
          <w:w w:val="95"/>
        </w:rPr>
        <w:t>erythema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reported</w:t>
      </w:r>
      <w:r>
        <w:rPr>
          <w:spacing w:val="-8"/>
          <w:w w:val="95"/>
        </w:rPr>
        <w:t xml:space="preserve"> </w:t>
      </w:r>
      <w:r>
        <w:rPr>
          <w:w w:val="95"/>
        </w:rPr>
        <w:t>levels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comfort</w:t>
      </w:r>
      <w:r>
        <w:rPr>
          <w:spacing w:val="40"/>
        </w:rPr>
        <w:t xml:space="preserve"> </w:t>
      </w:r>
      <w:r>
        <w:rPr>
          <w:w w:val="95"/>
        </w:rPr>
        <w:t>were</w:t>
      </w:r>
      <w:r>
        <w:rPr>
          <w:spacing w:val="-3"/>
          <w:w w:val="95"/>
        </w:rPr>
        <w:t xml:space="preserve"> </w:t>
      </w:r>
      <w:r>
        <w:rPr>
          <w:w w:val="95"/>
        </w:rPr>
        <w:t>similar;</w:t>
      </w:r>
      <w:r>
        <w:rPr>
          <w:spacing w:val="-3"/>
          <w:w w:val="95"/>
        </w:rPr>
        <w:t xml:space="preserve"> </w:t>
      </w:r>
      <w:r>
        <w:rPr>
          <w:w w:val="95"/>
        </w:rPr>
        <w:t>both</w:t>
      </w:r>
      <w:r>
        <w:rPr>
          <w:spacing w:val="-3"/>
          <w:w w:val="95"/>
        </w:rPr>
        <w:t xml:space="preserve"> </w:t>
      </w:r>
      <w:r>
        <w:rPr>
          <w:w w:val="95"/>
        </w:rPr>
        <w:t>dressings</w:t>
      </w:r>
      <w:r>
        <w:rPr>
          <w:spacing w:val="-3"/>
          <w:w w:val="95"/>
        </w:rPr>
        <w:t xml:space="preserve"> </w:t>
      </w:r>
      <w:r>
        <w:rPr>
          <w:w w:val="95"/>
        </w:rPr>
        <w:t>were</w:t>
      </w:r>
      <w:r>
        <w:rPr>
          <w:spacing w:val="-3"/>
          <w:w w:val="95"/>
        </w:rPr>
        <w:t xml:space="preserve"> </w:t>
      </w:r>
      <w:r>
        <w:rPr>
          <w:w w:val="95"/>
        </w:rPr>
        <w:t>found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be</w:t>
      </w:r>
      <w:r>
        <w:rPr>
          <w:spacing w:val="-3"/>
          <w:w w:val="95"/>
        </w:rPr>
        <w:t xml:space="preserve"> </w:t>
      </w:r>
      <w:r>
        <w:rPr>
          <w:w w:val="95"/>
        </w:rPr>
        <w:t>effective</w:t>
      </w:r>
      <w:r>
        <w:rPr>
          <w:spacing w:val="40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preventing</w:t>
      </w:r>
      <w:r>
        <w:rPr>
          <w:spacing w:val="-1"/>
          <w:w w:val="95"/>
        </w:rPr>
        <w:t xml:space="preserve"> </w:t>
      </w:r>
      <w:r>
        <w:rPr>
          <w:w w:val="95"/>
        </w:rPr>
        <w:t>DRPUs</w:t>
      </w:r>
      <w:r>
        <w:rPr>
          <w:spacing w:val="-2"/>
        </w:rPr>
        <w:t xml:space="preserve"> </w:t>
      </w:r>
      <w:r>
        <w:rPr>
          <w:w w:val="95"/>
        </w:rPr>
        <w:t>associated</w:t>
      </w:r>
      <w:r>
        <w:rPr>
          <w:spacing w:val="-1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use</w:t>
      </w:r>
      <w:r>
        <w:rPr>
          <w:spacing w:val="-2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PPE.</w:t>
      </w:r>
      <w:r>
        <w:rPr>
          <w:spacing w:val="-2"/>
          <w:w w:val="95"/>
          <w:position w:val="6"/>
          <w:sz w:val="12"/>
        </w:rPr>
        <w:t>247</w:t>
      </w:r>
    </w:p>
    <w:p w14:paraId="720EC291" w14:textId="77777777" w:rsidR="00610FA8" w:rsidRDefault="00062526">
      <w:pPr>
        <w:pStyle w:val="BodyText"/>
        <w:spacing w:before="99" w:line="271" w:lineRule="auto"/>
        <w:ind w:left="412" w:right="774"/>
        <w:jc w:val="both"/>
      </w:pPr>
      <w:r>
        <w:br w:type="column"/>
      </w:r>
      <w:r>
        <w:rPr>
          <w:w w:val="95"/>
        </w:rPr>
        <w:t>The NPIAP state that thin dressings can be used under</w:t>
      </w:r>
      <w:r>
        <w:rPr>
          <w:spacing w:val="40"/>
        </w:rPr>
        <w:t xml:space="preserve"> </w:t>
      </w:r>
      <w:r>
        <w:t>devices if they don’t impair the function of the PPE</w:t>
      </w:r>
      <w:r>
        <w:rPr>
          <w:spacing w:val="40"/>
        </w:rPr>
        <w:t xml:space="preserve"> </w:t>
      </w:r>
      <w:r>
        <w:rPr>
          <w:w w:val="95"/>
        </w:rPr>
        <w:t>device—it is vital to confirm the seal of the mask when</w:t>
      </w:r>
      <w:r>
        <w:rPr>
          <w:spacing w:val="40"/>
        </w:rPr>
        <w:t xml:space="preserve"> </w:t>
      </w:r>
      <w:r>
        <w:t>the dressing is in place with a fit test pass achieved</w:t>
      </w:r>
      <w:r>
        <w:rPr>
          <w:spacing w:val="40"/>
        </w:rPr>
        <w:t xml:space="preserve"> </w:t>
      </w:r>
      <w:r>
        <w:rPr>
          <w:w w:val="95"/>
        </w:rPr>
        <w:t>before</w:t>
      </w:r>
      <w:r>
        <w:rPr>
          <w:spacing w:val="-6"/>
          <w:w w:val="95"/>
        </w:rPr>
        <w:t xml:space="preserve"> </w:t>
      </w:r>
      <w:r>
        <w:rPr>
          <w:w w:val="95"/>
        </w:rPr>
        <w:t>use.</w:t>
      </w:r>
      <w:r>
        <w:rPr>
          <w:w w:val="95"/>
          <w:position w:val="6"/>
          <w:sz w:val="12"/>
        </w:rPr>
        <w:t>237</w:t>
      </w:r>
      <w:r>
        <w:rPr>
          <w:spacing w:val="6"/>
          <w:position w:val="6"/>
          <w:sz w:val="12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new</w:t>
      </w:r>
      <w:r>
        <w:rPr>
          <w:spacing w:val="-6"/>
          <w:w w:val="95"/>
        </w:rPr>
        <w:t xml:space="preserve"> </w:t>
      </w:r>
      <w:r>
        <w:rPr>
          <w:w w:val="95"/>
        </w:rPr>
        <w:t>dressing</w:t>
      </w:r>
      <w:r>
        <w:rPr>
          <w:spacing w:val="-6"/>
          <w:w w:val="95"/>
        </w:rPr>
        <w:t xml:space="preserve"> </w:t>
      </w:r>
      <w:r>
        <w:rPr>
          <w:w w:val="95"/>
        </w:rPr>
        <w:t>needs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be</w:t>
      </w:r>
      <w:r>
        <w:rPr>
          <w:spacing w:val="-6"/>
          <w:w w:val="95"/>
        </w:rPr>
        <w:t xml:space="preserve"> </w:t>
      </w:r>
      <w:r>
        <w:rPr>
          <w:w w:val="95"/>
        </w:rPr>
        <w:t>applied</w:t>
      </w:r>
      <w:r>
        <w:rPr>
          <w:spacing w:val="-6"/>
          <w:w w:val="95"/>
        </w:rPr>
        <w:t xml:space="preserve"> </w:t>
      </w:r>
      <w:r>
        <w:rPr>
          <w:w w:val="95"/>
        </w:rPr>
        <w:t>every</w:t>
      </w:r>
      <w:r>
        <w:rPr>
          <w:spacing w:val="40"/>
        </w:rPr>
        <w:t xml:space="preserve"> </w:t>
      </w:r>
      <w:r>
        <w:t>time the PPE is applied. Note, this practice is not</w:t>
      </w:r>
      <w:r>
        <w:rPr>
          <w:spacing w:val="40"/>
        </w:rPr>
        <w:t xml:space="preserve"> </w:t>
      </w:r>
      <w:r>
        <w:t>permitted in some countries, includin</w:t>
      </w:r>
      <w:r>
        <w:t>g the UK.</w:t>
      </w:r>
    </w:p>
    <w:p w14:paraId="3B4B3507" w14:textId="77777777" w:rsidR="00610FA8" w:rsidRDefault="00062526">
      <w:pPr>
        <w:pStyle w:val="BodyText"/>
        <w:spacing w:before="8" w:line="273" w:lineRule="auto"/>
        <w:ind w:left="412" w:right="774" w:firstLine="226"/>
        <w:jc w:val="both"/>
      </w:pPr>
      <w:r>
        <w:rPr>
          <w:w w:val="95"/>
        </w:rPr>
        <w:t>Anecdotally,</w:t>
      </w:r>
      <w:r>
        <w:rPr>
          <w:spacing w:val="-5"/>
          <w:w w:val="95"/>
        </w:rPr>
        <w:t xml:space="preserve"> </w:t>
      </w: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result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increased</w:t>
      </w:r>
      <w:r>
        <w:rPr>
          <w:spacing w:val="-5"/>
          <w:w w:val="95"/>
        </w:rPr>
        <w:t xml:space="preserve"> </w:t>
      </w:r>
      <w:r>
        <w:rPr>
          <w:w w:val="95"/>
        </w:rPr>
        <w:t>risk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harm</w:t>
      </w:r>
      <w:r>
        <w:rPr>
          <w:spacing w:val="40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health</w:t>
      </w:r>
      <w:r>
        <w:rPr>
          <w:spacing w:val="-2"/>
          <w:w w:val="95"/>
        </w:rPr>
        <w:t xml:space="preserve"> </w:t>
      </w:r>
      <w:r>
        <w:rPr>
          <w:w w:val="95"/>
        </w:rPr>
        <w:t>professionals</w:t>
      </w:r>
      <w:r>
        <w:rPr>
          <w:spacing w:val="-2"/>
          <w:w w:val="95"/>
        </w:rPr>
        <w:t xml:space="preserve"> </w:t>
      </w:r>
      <w:r>
        <w:rPr>
          <w:w w:val="95"/>
        </w:rPr>
        <w:t>working</w:t>
      </w:r>
      <w:r>
        <w:rPr>
          <w:spacing w:val="-2"/>
          <w:w w:val="95"/>
        </w:rPr>
        <w:t xml:space="preserve"> </w:t>
      </w:r>
      <w:r>
        <w:rPr>
          <w:w w:val="95"/>
        </w:rPr>
        <w:t>through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pandemic,</w:t>
      </w:r>
      <w:r>
        <w:rPr>
          <w:spacing w:val="40"/>
        </w:rPr>
        <w:t xml:space="preserve"> </w:t>
      </w:r>
      <w:r>
        <w:t>risk assessments in most institutions have been</w:t>
      </w:r>
      <w:r>
        <w:rPr>
          <w:spacing w:val="40"/>
        </w:rPr>
        <w:t xml:space="preserve"> </w:t>
      </w:r>
      <w:r>
        <w:t>extended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skin</w:t>
      </w:r>
      <w:r>
        <w:rPr>
          <w:spacing w:val="-1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rPr>
          <w:spacing w:val="-2"/>
        </w:rPr>
        <w:t>health</w:t>
      </w:r>
      <w:r>
        <w:rPr>
          <w:spacing w:val="-3"/>
        </w:rPr>
        <w:t xml:space="preserve"> </w:t>
      </w:r>
      <w:r>
        <w:rPr>
          <w:spacing w:val="-2"/>
        </w:rPr>
        <w:t>professionals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non-medical</w:t>
      </w:r>
      <w:r>
        <w:rPr>
          <w:spacing w:val="-3"/>
        </w:rPr>
        <w:t xml:space="preserve"> </w:t>
      </w:r>
      <w:r>
        <w:rPr>
          <w:spacing w:val="-2"/>
        </w:rPr>
        <w:t>staff,</w:t>
      </w:r>
      <w:r>
        <w:rPr>
          <w:spacing w:val="-3"/>
        </w:rPr>
        <w:t xml:space="preserve"> </w:t>
      </w:r>
      <w:r>
        <w:rPr>
          <w:spacing w:val="-2"/>
        </w:rPr>
        <w:t>due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40"/>
        </w:rPr>
        <w:t xml:space="preserve"> </w:t>
      </w:r>
      <w:r>
        <w:rPr>
          <w:w w:val="90"/>
        </w:rPr>
        <w:t>requirement to wear PPE for prolonged periods. Injuries</w:t>
      </w:r>
      <w:r>
        <w:rPr>
          <w:spacing w:val="40"/>
        </w:rPr>
        <w:t xml:space="preserve"> </w:t>
      </w:r>
      <w:r>
        <w:t>to the skin can then be recorded on incident</w:t>
      </w:r>
      <w:r>
        <w:rPr>
          <w:spacing w:val="40"/>
        </w:rPr>
        <w:t xml:space="preserve"> </w:t>
      </w:r>
      <w:r>
        <w:t>management systems, in line with each institution’s</w:t>
      </w:r>
      <w:r>
        <w:rPr>
          <w:spacing w:val="40"/>
        </w:rPr>
        <w:t xml:space="preserve"> </w:t>
      </w:r>
      <w:r>
        <w:rPr>
          <w:spacing w:val="-2"/>
        </w:rPr>
        <w:t>protocol.</w:t>
      </w:r>
    </w:p>
    <w:p w14:paraId="4F3E2D3A" w14:textId="77777777" w:rsidR="00610FA8" w:rsidRDefault="00062526">
      <w:pPr>
        <w:pStyle w:val="Heading2"/>
        <w:spacing w:before="159" w:line="196" w:lineRule="auto"/>
        <w:ind w:left="412" w:right="925"/>
      </w:pPr>
      <w:r>
        <w:rPr>
          <w:color w:val="61438A"/>
        </w:rPr>
        <w:t>Management</w:t>
      </w:r>
      <w:r>
        <w:rPr>
          <w:color w:val="61438A"/>
          <w:spacing w:val="-16"/>
        </w:rPr>
        <w:t xml:space="preserve"> </w:t>
      </w:r>
      <w:r>
        <w:rPr>
          <w:color w:val="61438A"/>
        </w:rPr>
        <w:t>of</w:t>
      </w:r>
      <w:r>
        <w:rPr>
          <w:color w:val="61438A"/>
          <w:spacing w:val="-16"/>
        </w:rPr>
        <w:t xml:space="preserve"> </w:t>
      </w:r>
      <w:r>
        <w:rPr>
          <w:color w:val="61438A"/>
        </w:rPr>
        <w:t>personal protective</w:t>
      </w:r>
      <w:r>
        <w:rPr>
          <w:color w:val="61438A"/>
          <w:spacing w:val="-1"/>
        </w:rPr>
        <w:t xml:space="preserve"> </w:t>
      </w:r>
      <w:r>
        <w:rPr>
          <w:color w:val="61438A"/>
        </w:rPr>
        <w:t>equipment- related</w:t>
      </w:r>
      <w:r>
        <w:rPr>
          <w:color w:val="61438A"/>
          <w:spacing w:val="-1"/>
        </w:rPr>
        <w:t xml:space="preserve"> </w:t>
      </w:r>
      <w:r>
        <w:rPr>
          <w:color w:val="61438A"/>
        </w:rPr>
        <w:t>device-related pressure</w:t>
      </w:r>
      <w:r>
        <w:rPr>
          <w:color w:val="61438A"/>
          <w:spacing w:val="-1"/>
        </w:rPr>
        <w:t xml:space="preserve"> </w:t>
      </w:r>
      <w:r>
        <w:rPr>
          <w:color w:val="61438A"/>
        </w:rPr>
        <w:t>ulcers</w:t>
      </w:r>
    </w:p>
    <w:p w14:paraId="1F59E230" w14:textId="77777777" w:rsidR="00610FA8" w:rsidRDefault="00062526">
      <w:pPr>
        <w:pStyle w:val="BodyText"/>
        <w:spacing w:before="80" w:line="273" w:lineRule="auto"/>
        <w:ind w:left="412" w:right="775"/>
        <w:jc w:val="both"/>
      </w:pPr>
      <w:r>
        <w:rPr>
          <w:spacing w:val="-2"/>
          <w:w w:val="95"/>
        </w:rPr>
        <w:t>A key element of staff care, and, therefore, prevention, is</w:t>
      </w:r>
      <w:r>
        <w:rPr>
          <w:spacing w:val="40"/>
        </w:rPr>
        <w:t xml:space="preserve"> </w:t>
      </w:r>
      <w:r>
        <w:rPr>
          <w:w w:val="95"/>
        </w:rPr>
        <w:t>implementation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rotas</w:t>
      </w:r>
      <w:r>
        <w:rPr>
          <w:spacing w:val="-8"/>
          <w:w w:val="95"/>
        </w:rPr>
        <w:t xml:space="preserve"> </w:t>
      </w:r>
      <w:r>
        <w:rPr>
          <w:w w:val="95"/>
        </w:rPr>
        <w:t>with</w:t>
      </w:r>
      <w:r>
        <w:rPr>
          <w:spacing w:val="-8"/>
          <w:w w:val="95"/>
        </w:rPr>
        <w:t xml:space="preserve"> </w:t>
      </w:r>
      <w:r>
        <w:rPr>
          <w:w w:val="95"/>
        </w:rPr>
        <w:t>sufficient</w:t>
      </w:r>
      <w:r>
        <w:rPr>
          <w:spacing w:val="-8"/>
          <w:w w:val="95"/>
        </w:rPr>
        <w:t xml:space="preserve"> </w:t>
      </w:r>
      <w:r>
        <w:rPr>
          <w:w w:val="95"/>
        </w:rPr>
        <w:t>breaks</w:t>
      </w:r>
      <w:r>
        <w:rPr>
          <w:spacing w:val="-8"/>
          <w:w w:val="95"/>
        </w:rPr>
        <w:t xml:space="preserve"> </w:t>
      </w:r>
      <w:r>
        <w:rPr>
          <w:w w:val="95"/>
        </w:rPr>
        <w:t>between</w:t>
      </w:r>
      <w:r>
        <w:rPr>
          <w:spacing w:val="40"/>
        </w:rPr>
        <w:t xml:space="preserve"> </w:t>
      </w:r>
      <w:r>
        <w:t>shifts,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check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skin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signs</w:t>
      </w:r>
      <w:r>
        <w:rPr>
          <w:spacing w:val="-8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w w:val="95"/>
        </w:rPr>
        <w:t>skin damage, and if there is, relocate to an area where</w:t>
      </w:r>
      <w:r>
        <w:rPr>
          <w:spacing w:val="40"/>
        </w:rPr>
        <w:t xml:space="preserve"> </w:t>
      </w:r>
      <w:r>
        <w:t>PPE is not required.</w:t>
      </w:r>
    </w:p>
    <w:p w14:paraId="5647164A" w14:textId="77777777" w:rsidR="00610FA8" w:rsidRDefault="00062526">
      <w:pPr>
        <w:pStyle w:val="BodyText"/>
        <w:spacing w:line="271" w:lineRule="auto"/>
        <w:ind w:left="412" w:right="774" w:firstLine="226"/>
        <w:jc w:val="both"/>
      </w:pPr>
      <w:r>
        <w:t>Where PPE-related DRPUs have developed,</w:t>
      </w:r>
      <w:r>
        <w:rPr>
          <w:spacing w:val="40"/>
        </w:rPr>
        <w:t xml:space="preserve"> </w:t>
      </w:r>
      <w:r>
        <w:t>management strategies have also emerged in the</w:t>
      </w:r>
      <w:r>
        <w:rPr>
          <w:spacing w:val="40"/>
        </w:rPr>
        <w:t xml:space="preserve"> </w:t>
      </w:r>
      <w:r>
        <w:t>literature and are being adopted in clinical practice.</w:t>
      </w:r>
      <w:r>
        <w:rPr>
          <w:spacing w:val="40"/>
        </w:rPr>
        <w:t xml:space="preserve"> </w:t>
      </w:r>
      <w:r>
        <w:rPr>
          <w:w w:val="95"/>
        </w:rPr>
        <w:t>Most mild skin indentations regress s</w:t>
      </w:r>
      <w:r>
        <w:rPr>
          <w:w w:val="95"/>
        </w:rPr>
        <w:t>pontaneously.</w:t>
      </w:r>
      <w:r>
        <w:rPr>
          <w:w w:val="95"/>
          <w:position w:val="6"/>
          <w:sz w:val="12"/>
        </w:rPr>
        <w:t>240</w:t>
      </w:r>
      <w:r>
        <w:rPr>
          <w:spacing w:val="40"/>
          <w:position w:val="6"/>
          <w:sz w:val="12"/>
        </w:rPr>
        <w:t xml:space="preserve"> </w:t>
      </w:r>
      <w:r>
        <w:t>Cold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compresses</w:t>
      </w:r>
      <w:r>
        <w:rPr>
          <w:spacing w:val="-9"/>
        </w:rPr>
        <w:t xml:space="preserve"> </w:t>
      </w:r>
      <w:r>
        <w:t>followed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moisturisers</w:t>
      </w:r>
      <w:r>
        <w:rPr>
          <w:spacing w:val="-9"/>
        </w:rPr>
        <w:t xml:space="preserve"> </w:t>
      </w:r>
      <w:r>
        <w:t>can</w:t>
      </w:r>
      <w:r>
        <w:rPr>
          <w:spacing w:val="40"/>
        </w:rPr>
        <w:t xml:space="preserve"> </w:t>
      </w:r>
      <w:r>
        <w:rPr>
          <w:spacing w:val="-2"/>
        </w:rPr>
        <w:t>help,</w:t>
      </w:r>
      <w:r>
        <w:rPr>
          <w:spacing w:val="-5"/>
        </w:rPr>
        <w:t xml:space="preserve"> </w:t>
      </w:r>
      <w:r>
        <w:rPr>
          <w:spacing w:val="-2"/>
        </w:rPr>
        <w:t>but</w:t>
      </w:r>
      <w:r>
        <w:rPr>
          <w:spacing w:val="-5"/>
        </w:rPr>
        <w:t xml:space="preserve"> </w:t>
      </w:r>
      <w:r>
        <w:rPr>
          <w:spacing w:val="-2"/>
        </w:rPr>
        <w:t>washing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hot</w:t>
      </w:r>
      <w:r>
        <w:rPr>
          <w:spacing w:val="-5"/>
        </w:rPr>
        <w:t xml:space="preserve"> </w:t>
      </w:r>
      <w:r>
        <w:rPr>
          <w:spacing w:val="-2"/>
        </w:rPr>
        <w:t>water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alcohol</w:t>
      </w:r>
      <w:r>
        <w:rPr>
          <w:spacing w:val="-5"/>
        </w:rPr>
        <w:t xml:space="preserve"> </w:t>
      </w:r>
      <w:r>
        <w:rPr>
          <w:spacing w:val="-2"/>
        </w:rPr>
        <w:t>should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40"/>
        </w:rPr>
        <w:t xml:space="preserve"> </w:t>
      </w:r>
      <w:r>
        <w:t>avoided. Minor abrasions can be treated with</w:t>
      </w:r>
      <w:r>
        <w:rPr>
          <w:spacing w:val="40"/>
        </w:rPr>
        <w:t xml:space="preserve"> </w:t>
      </w:r>
      <w:r>
        <w:t>moisturiser, skin sealant, cyanoacrylate or a thin</w:t>
      </w:r>
      <w:r>
        <w:rPr>
          <w:spacing w:val="40"/>
        </w:rPr>
        <w:t xml:space="preserve"> </w:t>
      </w:r>
      <w:r>
        <w:rPr>
          <w:w w:val="95"/>
        </w:rPr>
        <w:t>dressing.</w:t>
      </w:r>
      <w:r>
        <w:rPr>
          <w:w w:val="95"/>
          <w:position w:val="6"/>
          <w:sz w:val="12"/>
        </w:rPr>
        <w:t>237,238</w:t>
      </w:r>
      <w:r>
        <w:rPr>
          <w:spacing w:val="-6"/>
          <w:w w:val="95"/>
          <w:position w:val="6"/>
          <w:sz w:val="12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health</w:t>
      </w:r>
      <w:r>
        <w:rPr>
          <w:spacing w:val="-8"/>
          <w:w w:val="95"/>
        </w:rPr>
        <w:t xml:space="preserve"> </w:t>
      </w:r>
      <w:r>
        <w:rPr>
          <w:w w:val="95"/>
        </w:rPr>
        <w:t>professionals</w:t>
      </w:r>
      <w:r>
        <w:rPr>
          <w:spacing w:val="-8"/>
          <w:w w:val="95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open</w:t>
      </w:r>
      <w:r>
        <w:rPr>
          <w:spacing w:val="-8"/>
          <w:w w:val="95"/>
        </w:rPr>
        <w:t xml:space="preserve"> </w:t>
      </w:r>
      <w:r>
        <w:rPr>
          <w:w w:val="95"/>
        </w:rPr>
        <w:t>facial</w:t>
      </w:r>
      <w:r>
        <w:rPr>
          <w:spacing w:val="40"/>
        </w:rPr>
        <w:t xml:space="preserve"> </w:t>
      </w:r>
      <w:r>
        <w:t>wounds, an occupational health specialist should</w:t>
      </w:r>
      <w:r>
        <w:rPr>
          <w:spacing w:val="40"/>
        </w:rPr>
        <w:t xml:space="preserve"> </w:t>
      </w:r>
      <w:r>
        <w:t>advise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returning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work.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addition,</w:t>
      </w:r>
      <w:r>
        <w:rPr>
          <w:spacing w:val="40"/>
        </w:rPr>
        <w:t xml:space="preserve"> </w:t>
      </w:r>
      <w:r>
        <w:rPr>
          <w:w w:val="95"/>
        </w:rPr>
        <w:t>the availability of an alternative mask that may relieve</w:t>
      </w:r>
      <w:r>
        <w:rPr>
          <w:spacing w:val="40"/>
        </w:rPr>
        <w:t xml:space="preserve"> </w:t>
      </w:r>
      <w:r>
        <w:t>pressure on the site of the open wound should be</w:t>
      </w:r>
      <w:r>
        <w:rPr>
          <w:spacing w:val="40"/>
        </w:rPr>
        <w:t xml:space="preserve"> </w:t>
      </w:r>
      <w:r>
        <w:t>investigated.</w:t>
      </w:r>
      <w:r>
        <w:rPr>
          <w:position w:val="6"/>
          <w:sz w:val="12"/>
        </w:rPr>
        <w:t>2</w:t>
      </w:r>
      <w:r>
        <w:rPr>
          <w:position w:val="6"/>
          <w:sz w:val="12"/>
        </w:rPr>
        <w:t>38</w:t>
      </w:r>
      <w:r>
        <w:rPr>
          <w:spacing w:val="40"/>
          <w:position w:val="6"/>
          <w:sz w:val="12"/>
        </w:rPr>
        <w:t xml:space="preserve"> </w:t>
      </w:r>
      <w:r>
        <w:t>Any deep tissue or full-thickness</w:t>
      </w:r>
      <w:r>
        <w:rPr>
          <w:spacing w:val="40"/>
        </w:rPr>
        <w:t xml:space="preserve"> </w:t>
      </w:r>
      <w:r>
        <w:t>injuries should be referred for professional wound</w:t>
      </w:r>
      <w:r>
        <w:rPr>
          <w:spacing w:val="40"/>
        </w:rPr>
        <w:t xml:space="preserve"> </w:t>
      </w:r>
      <w:r>
        <w:rPr>
          <w:spacing w:val="-2"/>
        </w:rPr>
        <w:t>management.</w:t>
      </w:r>
    </w:p>
    <w:p w14:paraId="002F0056" w14:textId="77777777" w:rsidR="00610FA8" w:rsidRDefault="00610FA8">
      <w:pPr>
        <w:spacing w:line="271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262C827D" w14:textId="77777777" w:rsidR="00610FA8" w:rsidRDefault="00610FA8">
      <w:pPr>
        <w:pStyle w:val="BodyText"/>
        <w:spacing w:before="3"/>
        <w:rPr>
          <w:sz w:val="20"/>
        </w:rPr>
      </w:pPr>
    </w:p>
    <w:p w14:paraId="1496C570" w14:textId="77777777" w:rsidR="00610FA8" w:rsidRDefault="00610FA8">
      <w:pPr>
        <w:rPr>
          <w:sz w:val="20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77211B3F" w14:textId="485C8AC3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4C1F3D9E" w14:textId="77777777" w:rsidR="00610FA8" w:rsidRDefault="00062526">
      <w:pPr>
        <w:spacing w:before="105"/>
        <w:ind w:left="824" w:right="764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9"/>
          <w:w w:val="95"/>
          <w:sz w:val="14"/>
        </w:rPr>
        <w:t xml:space="preserve"> </w:t>
      </w:r>
      <w:r>
        <w:rPr>
          <w:rFonts w:ascii="Arial"/>
          <w:b/>
          <w:w w:val="95"/>
          <w:sz w:val="14"/>
        </w:rPr>
        <w:t>4</w:t>
      </w:r>
      <w:r>
        <w:rPr>
          <w:rFonts w:ascii="Arial"/>
          <w:b/>
          <w:spacing w:val="-10"/>
          <w:w w:val="95"/>
          <w:sz w:val="14"/>
        </w:rPr>
        <w:t xml:space="preserve"> 9</w:t>
      </w:r>
    </w:p>
    <w:p w14:paraId="658BA871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3"/>
            <w:col w:w="1914"/>
          </w:cols>
        </w:sectPr>
      </w:pPr>
    </w:p>
    <w:p w14:paraId="39C9F348" w14:textId="77777777" w:rsidR="00610FA8" w:rsidRDefault="00062526">
      <w:pPr>
        <w:spacing w:before="82"/>
        <w:ind w:left="836"/>
        <w:rPr>
          <w:rFonts w:ascii="Verdana"/>
          <w:sz w:val="20"/>
        </w:rPr>
      </w:pPr>
      <w:r>
        <w:rPr>
          <w:rFonts w:ascii="Verdana"/>
          <w:color w:val="FFFFFF"/>
          <w:w w:val="95"/>
          <w:sz w:val="20"/>
        </w:rPr>
        <w:lastRenderedPageBreak/>
        <w:t>Safe</w:t>
      </w:r>
      <w:r>
        <w:rPr>
          <w:rFonts w:ascii="Verdana"/>
          <w:color w:val="FFFFFF"/>
          <w:spacing w:val="-2"/>
          <w:sz w:val="20"/>
        </w:rPr>
        <w:t xml:space="preserve"> </w:t>
      </w:r>
      <w:r>
        <w:rPr>
          <w:rFonts w:ascii="Verdana"/>
          <w:color w:val="FFFFFF"/>
          <w:w w:val="95"/>
          <w:sz w:val="20"/>
        </w:rPr>
        <w:t>use</w:t>
      </w:r>
      <w:r>
        <w:rPr>
          <w:rFonts w:ascii="Verdana"/>
          <w:color w:val="FFFFFF"/>
          <w:spacing w:val="-1"/>
          <w:sz w:val="20"/>
        </w:rPr>
        <w:t xml:space="preserve"> </w:t>
      </w:r>
      <w:r>
        <w:rPr>
          <w:rFonts w:ascii="Verdana"/>
          <w:color w:val="FFFFFF"/>
          <w:w w:val="95"/>
          <w:sz w:val="20"/>
        </w:rPr>
        <w:t>of</w:t>
      </w:r>
      <w:r>
        <w:rPr>
          <w:rFonts w:ascii="Verdana"/>
          <w:color w:val="FFFFFF"/>
          <w:spacing w:val="-2"/>
          <w:sz w:val="20"/>
        </w:rPr>
        <w:t xml:space="preserve"> </w:t>
      </w:r>
      <w:r>
        <w:rPr>
          <w:rFonts w:ascii="Verdana"/>
          <w:color w:val="FFFFFF"/>
          <w:spacing w:val="-1"/>
          <w:w w:val="109"/>
          <w:sz w:val="20"/>
        </w:rPr>
        <w:t>d</w:t>
      </w:r>
      <w:r>
        <w:rPr>
          <w:rFonts w:ascii="Verdana"/>
          <w:color w:val="FFFFFF"/>
          <w:spacing w:val="-2"/>
          <w:w w:val="102"/>
          <w:sz w:val="20"/>
        </w:rPr>
        <w:t>e</w:t>
      </w:r>
      <w:r>
        <w:rPr>
          <w:rFonts w:ascii="Verdana"/>
          <w:color w:val="FFFFFF"/>
          <w:w w:val="92"/>
          <w:sz w:val="20"/>
        </w:rPr>
        <w:t>v</w:t>
      </w:r>
      <w:r>
        <w:rPr>
          <w:rFonts w:ascii="Verdana"/>
          <w:color w:val="FFFFFF"/>
          <w:spacing w:val="-2"/>
          <w:w w:val="99"/>
          <w:sz w:val="20"/>
        </w:rPr>
        <w:t>i</w:t>
      </w:r>
      <w:r>
        <w:rPr>
          <w:rFonts w:ascii="Verdana"/>
          <w:color w:val="FFFFFF"/>
          <w:spacing w:val="-2"/>
          <w:w w:val="109"/>
          <w:sz w:val="20"/>
        </w:rPr>
        <w:t>c</w:t>
      </w:r>
      <w:r>
        <w:rPr>
          <w:rFonts w:ascii="Verdana"/>
          <w:color w:val="FFFFFF"/>
          <w:spacing w:val="1"/>
          <w:w w:val="102"/>
          <w:sz w:val="20"/>
        </w:rPr>
        <w:t>e</w:t>
      </w:r>
      <w:r>
        <w:rPr>
          <w:rFonts w:ascii="Verdana"/>
          <w:color w:val="FFFFFF"/>
          <w:spacing w:val="1"/>
          <w:w w:val="94"/>
          <w:sz w:val="20"/>
        </w:rPr>
        <w:t>s</w:t>
      </w:r>
      <w:r>
        <w:rPr>
          <w:rFonts w:ascii="Verdana"/>
          <w:color w:val="FFFFFF"/>
          <w:w w:val="47"/>
          <w:sz w:val="20"/>
        </w:rPr>
        <w:t>:</w:t>
      </w:r>
      <w:r>
        <w:rPr>
          <w:rFonts w:ascii="Verdana"/>
          <w:color w:val="FFFFFF"/>
          <w:spacing w:val="-1"/>
          <w:sz w:val="20"/>
        </w:rPr>
        <w:t xml:space="preserve"> </w:t>
      </w:r>
      <w:r>
        <w:rPr>
          <w:rFonts w:ascii="Verdana"/>
          <w:color w:val="FFFFFF"/>
          <w:w w:val="95"/>
          <w:sz w:val="20"/>
        </w:rPr>
        <w:t>prevention</w:t>
      </w:r>
      <w:r>
        <w:rPr>
          <w:rFonts w:ascii="Verdana"/>
          <w:color w:val="FFFFFF"/>
          <w:spacing w:val="-2"/>
          <w:sz w:val="20"/>
        </w:rPr>
        <w:t xml:space="preserve"> </w:t>
      </w:r>
      <w:r>
        <w:rPr>
          <w:rFonts w:ascii="Verdana"/>
          <w:color w:val="FFFFFF"/>
          <w:w w:val="95"/>
          <w:sz w:val="20"/>
        </w:rPr>
        <w:t>and</w:t>
      </w:r>
      <w:r>
        <w:rPr>
          <w:rFonts w:ascii="Verdana"/>
          <w:color w:val="FFFFFF"/>
          <w:spacing w:val="-1"/>
          <w:sz w:val="20"/>
        </w:rPr>
        <w:t xml:space="preserve"> </w:t>
      </w:r>
      <w:r>
        <w:rPr>
          <w:rFonts w:ascii="Verdana"/>
          <w:color w:val="FFFFFF"/>
          <w:spacing w:val="-2"/>
          <w:w w:val="95"/>
          <w:sz w:val="20"/>
        </w:rPr>
        <w:t>management</w:t>
      </w:r>
    </w:p>
    <w:p w14:paraId="1386F124" w14:textId="77777777" w:rsidR="00610FA8" w:rsidRDefault="00610FA8">
      <w:pPr>
        <w:pStyle w:val="BodyText"/>
        <w:rPr>
          <w:rFonts w:ascii="Verdana"/>
          <w:sz w:val="20"/>
        </w:rPr>
      </w:pPr>
    </w:p>
    <w:p w14:paraId="3ADDBFB4" w14:textId="77777777" w:rsidR="00610FA8" w:rsidRDefault="00610FA8">
      <w:pPr>
        <w:pStyle w:val="BodyText"/>
        <w:rPr>
          <w:rFonts w:ascii="Verdana"/>
          <w:sz w:val="20"/>
        </w:rPr>
      </w:pPr>
    </w:p>
    <w:p w14:paraId="68103D1F" w14:textId="77777777" w:rsidR="00610FA8" w:rsidRDefault="00610FA8">
      <w:pPr>
        <w:pStyle w:val="BodyText"/>
        <w:rPr>
          <w:rFonts w:ascii="Verdana"/>
          <w:sz w:val="20"/>
        </w:rPr>
      </w:pPr>
    </w:p>
    <w:p w14:paraId="5205BB35" w14:textId="77777777" w:rsidR="00610FA8" w:rsidRDefault="00610FA8">
      <w:pPr>
        <w:pStyle w:val="BodyText"/>
        <w:rPr>
          <w:rFonts w:ascii="Verdana"/>
          <w:sz w:val="20"/>
        </w:rPr>
      </w:pPr>
    </w:p>
    <w:p w14:paraId="40EBBE24" w14:textId="77777777" w:rsidR="00610FA8" w:rsidRDefault="00610FA8">
      <w:pPr>
        <w:pStyle w:val="BodyText"/>
        <w:rPr>
          <w:rFonts w:ascii="Verdana"/>
          <w:sz w:val="20"/>
        </w:rPr>
      </w:pPr>
    </w:p>
    <w:p w14:paraId="2EEA3569" w14:textId="77777777" w:rsidR="00610FA8" w:rsidRDefault="00610FA8">
      <w:pPr>
        <w:pStyle w:val="BodyText"/>
        <w:rPr>
          <w:rFonts w:ascii="Verdana"/>
          <w:sz w:val="20"/>
        </w:rPr>
      </w:pPr>
    </w:p>
    <w:p w14:paraId="6A0FB7D0" w14:textId="77777777" w:rsidR="00610FA8" w:rsidRDefault="00610FA8">
      <w:pPr>
        <w:pStyle w:val="BodyText"/>
        <w:rPr>
          <w:rFonts w:ascii="Verdana"/>
          <w:sz w:val="20"/>
        </w:rPr>
      </w:pPr>
    </w:p>
    <w:p w14:paraId="780B8904" w14:textId="77777777" w:rsidR="00610FA8" w:rsidRDefault="00610FA8">
      <w:pPr>
        <w:pStyle w:val="BodyText"/>
        <w:rPr>
          <w:rFonts w:ascii="Verdana"/>
          <w:sz w:val="20"/>
        </w:rPr>
      </w:pPr>
    </w:p>
    <w:p w14:paraId="6D945237" w14:textId="77777777" w:rsidR="00610FA8" w:rsidRDefault="00610FA8">
      <w:pPr>
        <w:pStyle w:val="BodyText"/>
        <w:rPr>
          <w:rFonts w:ascii="Verdana"/>
          <w:sz w:val="20"/>
        </w:rPr>
      </w:pPr>
    </w:p>
    <w:p w14:paraId="6E22FA3E" w14:textId="77777777" w:rsidR="00610FA8" w:rsidRDefault="00610FA8">
      <w:pPr>
        <w:pStyle w:val="BodyText"/>
        <w:spacing w:before="4"/>
        <w:rPr>
          <w:rFonts w:ascii="Verdana"/>
          <w:sz w:val="28"/>
        </w:rPr>
      </w:pPr>
    </w:p>
    <w:p w14:paraId="4EE71CE0" w14:textId="77777777" w:rsidR="00610FA8" w:rsidRDefault="00610FA8">
      <w:pPr>
        <w:rPr>
          <w:rFonts w:ascii="Verdana"/>
          <w:sz w:val="28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134B9D10" w14:textId="77777777" w:rsidR="00610FA8" w:rsidRDefault="00062526">
      <w:pPr>
        <w:pStyle w:val="Heading2"/>
        <w:spacing w:before="165" w:line="196" w:lineRule="auto"/>
      </w:pPr>
      <w:r>
        <w:rPr>
          <w:color w:val="61438A"/>
          <w:spacing w:val="-2"/>
        </w:rPr>
        <w:t>Adhere</w:t>
      </w:r>
      <w:r>
        <w:rPr>
          <w:color w:val="61438A"/>
          <w:spacing w:val="-29"/>
        </w:rPr>
        <w:t xml:space="preserve"> </w:t>
      </w:r>
      <w:r>
        <w:rPr>
          <w:color w:val="61438A"/>
          <w:spacing w:val="-2"/>
        </w:rPr>
        <w:t>to</w:t>
      </w:r>
      <w:r>
        <w:rPr>
          <w:color w:val="61438A"/>
          <w:spacing w:val="-29"/>
        </w:rPr>
        <w:t xml:space="preserve"> </w:t>
      </w:r>
      <w:r>
        <w:rPr>
          <w:color w:val="61438A"/>
          <w:spacing w:val="-2"/>
        </w:rPr>
        <w:t>instructions</w:t>
      </w:r>
      <w:r>
        <w:rPr>
          <w:color w:val="61438A"/>
          <w:spacing w:val="-29"/>
        </w:rPr>
        <w:t xml:space="preserve"> </w:t>
      </w:r>
      <w:r>
        <w:rPr>
          <w:color w:val="61438A"/>
          <w:spacing w:val="-2"/>
        </w:rPr>
        <w:t xml:space="preserve">for </w:t>
      </w:r>
      <w:r>
        <w:rPr>
          <w:color w:val="61438A"/>
          <w:spacing w:val="-4"/>
        </w:rPr>
        <w:t>use</w:t>
      </w:r>
    </w:p>
    <w:p w14:paraId="56D52090" w14:textId="77777777" w:rsidR="00610FA8" w:rsidRDefault="00062526">
      <w:pPr>
        <w:pStyle w:val="BodyText"/>
        <w:spacing w:before="198" w:line="273" w:lineRule="auto"/>
        <w:ind w:left="837"/>
        <w:jc w:val="both"/>
      </w:pPr>
      <w:r>
        <w:t>Manufacturers should provide instructions for use</w:t>
      </w:r>
      <w:r>
        <w:rPr>
          <w:spacing w:val="40"/>
        </w:rPr>
        <w:t xml:space="preserve"> </w:t>
      </w:r>
      <w:r>
        <w:t>with their devices, which must consider the risk of</w:t>
      </w:r>
      <w:r>
        <w:rPr>
          <w:spacing w:val="40"/>
        </w:rPr>
        <w:t xml:space="preserve"> </w:t>
      </w:r>
      <w:r>
        <w:t>DRPUs.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professionals</w:t>
      </w:r>
      <w:r>
        <w:rPr>
          <w:spacing w:val="-7"/>
        </w:rPr>
        <w:t xml:space="preserve"> </w:t>
      </w:r>
      <w:r>
        <w:t>are,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turn,</w:t>
      </w:r>
      <w:r>
        <w:rPr>
          <w:spacing w:val="-7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read, understand and adhere to these instructions.</w:t>
      </w:r>
      <w:r>
        <w:rPr>
          <w:spacing w:val="40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devices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often</w:t>
      </w:r>
      <w:r>
        <w:rPr>
          <w:spacing w:val="-10"/>
        </w:rPr>
        <w:t xml:space="preserve"> </w:t>
      </w:r>
      <w:r>
        <w:t>taken</w:t>
      </w:r>
      <w:r>
        <w:rPr>
          <w:spacing w:val="-10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t>packaging away from the point of use, resulting in</w:t>
      </w:r>
      <w:r>
        <w:rPr>
          <w:spacing w:val="40"/>
        </w:rPr>
        <w:t xml:space="preserve"> </w:t>
      </w:r>
      <w:r>
        <w:rPr>
          <w:w w:val="95"/>
        </w:rPr>
        <w:t>instructions for use not being available at the bedside.</w:t>
      </w:r>
      <w:r>
        <w:rPr>
          <w:spacing w:val="40"/>
        </w:rPr>
        <w:t xml:space="preserve"> </w:t>
      </w:r>
      <w:r>
        <w:rPr>
          <w:w w:val="95"/>
        </w:rPr>
        <w:t>This</w:t>
      </w:r>
      <w:r>
        <w:rPr>
          <w:spacing w:val="-1"/>
          <w:w w:val="95"/>
        </w:rPr>
        <w:t xml:space="preserve"> </w:t>
      </w:r>
      <w:r>
        <w:rPr>
          <w:w w:val="95"/>
        </w:rPr>
        <w:t>is</w:t>
      </w:r>
      <w:r>
        <w:rPr>
          <w:spacing w:val="-1"/>
          <w:w w:val="95"/>
        </w:rPr>
        <w:t xml:space="preserve"> </w:t>
      </w:r>
      <w:r>
        <w:rPr>
          <w:w w:val="95"/>
        </w:rPr>
        <w:t>an</w:t>
      </w:r>
      <w:r>
        <w:rPr>
          <w:spacing w:val="-1"/>
          <w:w w:val="95"/>
        </w:rPr>
        <w:t xml:space="preserve"> </w:t>
      </w:r>
      <w:r>
        <w:rPr>
          <w:w w:val="95"/>
        </w:rPr>
        <w:t>issue</w:t>
      </w:r>
      <w:r>
        <w:rPr>
          <w:spacing w:val="-1"/>
          <w:w w:val="95"/>
        </w:rPr>
        <w:t xml:space="preserve"> </w:t>
      </w:r>
      <w:r>
        <w:rPr>
          <w:w w:val="95"/>
        </w:rPr>
        <w:t>that</w:t>
      </w:r>
      <w:r>
        <w:rPr>
          <w:spacing w:val="-1"/>
          <w:w w:val="95"/>
        </w:rPr>
        <w:t xml:space="preserve"> </w:t>
      </w:r>
      <w:r>
        <w:rPr>
          <w:w w:val="95"/>
        </w:rPr>
        <w:t>must</w:t>
      </w:r>
      <w:r>
        <w:rPr>
          <w:spacing w:val="-1"/>
          <w:w w:val="95"/>
        </w:rPr>
        <w:t xml:space="preserve"> </w:t>
      </w:r>
      <w:r>
        <w:rPr>
          <w:w w:val="95"/>
        </w:rPr>
        <w:t>be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w w:val="95"/>
        </w:rPr>
        <w:t>ddressed.</w:t>
      </w:r>
      <w:r>
        <w:rPr>
          <w:spacing w:val="-1"/>
          <w:w w:val="95"/>
        </w:rPr>
        <w:t xml:space="preserve"> </w:t>
      </w:r>
      <w:r>
        <w:rPr>
          <w:w w:val="95"/>
        </w:rPr>
        <w:t>Occasionally,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40"/>
        </w:rPr>
        <w:t xml:space="preserve"> </w:t>
      </w:r>
      <w:r>
        <w:rPr>
          <w:w w:val="90"/>
        </w:rPr>
        <w:t>health professional will improvise an (off-label) solution</w:t>
      </w:r>
      <w:r>
        <w:rPr>
          <w:spacing w:val="40"/>
        </w:rPr>
        <w:t xml:space="preserve"> </w:t>
      </w:r>
      <w:r>
        <w:rPr>
          <w:w w:val="90"/>
        </w:rPr>
        <w:t>for avoiding skin damage when using a device. However,</w:t>
      </w:r>
      <w:r>
        <w:rPr>
          <w:spacing w:val="40"/>
        </w:rPr>
        <w:t xml:space="preserve"> </w:t>
      </w:r>
      <w:r>
        <w:rPr>
          <w:w w:val="95"/>
        </w:rPr>
        <w:t>this may have biomechanical implications that are not</w:t>
      </w:r>
      <w:r>
        <w:rPr>
          <w:spacing w:val="40"/>
        </w:rPr>
        <w:t xml:space="preserve"> </w:t>
      </w:r>
      <w:r>
        <w:t>fully understood, with the risk of unintended</w:t>
      </w:r>
      <w:r>
        <w:rPr>
          <w:spacing w:val="40"/>
        </w:rPr>
        <w:t xml:space="preserve"> </w:t>
      </w:r>
      <w:r>
        <w:rPr>
          <w:spacing w:val="-2"/>
        </w:rPr>
        <w:t>consequences.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rPr>
          <w:spacing w:val="-2"/>
        </w:rPr>
        <w:t>erefore,</w:t>
      </w:r>
      <w:r>
        <w:rPr>
          <w:spacing w:val="-3"/>
        </w:rPr>
        <w:t xml:space="preserve"> </w:t>
      </w:r>
      <w:r>
        <w:rPr>
          <w:spacing w:val="-2"/>
        </w:rPr>
        <w:t>it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2"/>
        </w:rPr>
        <w:t>important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follow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40"/>
        </w:rPr>
        <w:t xml:space="preserve"> </w:t>
      </w:r>
      <w:r>
        <w:t>instructions for use and adhere to evidence-based</w:t>
      </w:r>
      <w:r>
        <w:rPr>
          <w:spacing w:val="40"/>
        </w:rPr>
        <w:t xml:space="preserve"> </w:t>
      </w:r>
      <w:r>
        <w:t>protection</w:t>
      </w:r>
      <w:r>
        <w:rPr>
          <w:spacing w:val="-10"/>
        </w:rPr>
        <w:t xml:space="preserve"> </w:t>
      </w:r>
      <w:r>
        <w:t>measures.</w:t>
      </w:r>
    </w:p>
    <w:p w14:paraId="494F2587" w14:textId="77777777" w:rsidR="00610FA8" w:rsidRDefault="00062526">
      <w:pPr>
        <w:pStyle w:val="Heading2"/>
        <w:spacing w:before="156" w:line="196" w:lineRule="auto"/>
      </w:pPr>
      <w:r>
        <w:rPr>
          <w:color w:val="61438A"/>
        </w:rPr>
        <w:t>Medical</w:t>
      </w:r>
      <w:r>
        <w:rPr>
          <w:color w:val="61438A"/>
          <w:spacing w:val="-2"/>
        </w:rPr>
        <w:t xml:space="preserve"> </w:t>
      </w:r>
      <w:r>
        <w:rPr>
          <w:color w:val="61438A"/>
        </w:rPr>
        <w:t>device</w:t>
      </w:r>
      <w:r>
        <w:rPr>
          <w:color w:val="61438A"/>
          <w:spacing w:val="-2"/>
        </w:rPr>
        <w:t xml:space="preserve"> </w:t>
      </w:r>
      <w:r>
        <w:rPr>
          <w:color w:val="61438A"/>
        </w:rPr>
        <w:t>industry and manufacturers</w:t>
      </w:r>
    </w:p>
    <w:p w14:paraId="7C5F977D" w14:textId="77777777" w:rsidR="00610FA8" w:rsidRDefault="00062526">
      <w:pPr>
        <w:pStyle w:val="Heading3"/>
        <w:spacing w:before="128"/>
        <w:jc w:val="both"/>
      </w:pPr>
      <w:r>
        <w:rPr>
          <w:color w:val="61438A"/>
        </w:rPr>
        <w:t>Regulators</w:t>
      </w:r>
      <w:r>
        <w:rPr>
          <w:color w:val="61438A"/>
          <w:spacing w:val="-19"/>
        </w:rPr>
        <w:t xml:space="preserve"> </w:t>
      </w:r>
      <w:r>
        <w:rPr>
          <w:color w:val="61438A"/>
        </w:rPr>
        <w:t>need</w:t>
      </w:r>
      <w:r>
        <w:rPr>
          <w:color w:val="61438A"/>
          <w:spacing w:val="-19"/>
        </w:rPr>
        <w:t xml:space="preserve"> </w:t>
      </w:r>
      <w:r>
        <w:rPr>
          <w:color w:val="61438A"/>
        </w:rPr>
        <w:t>to</w:t>
      </w:r>
      <w:r>
        <w:rPr>
          <w:color w:val="61438A"/>
          <w:spacing w:val="-19"/>
        </w:rPr>
        <w:t xml:space="preserve"> </w:t>
      </w:r>
      <w:r>
        <w:rPr>
          <w:color w:val="61438A"/>
        </w:rPr>
        <w:t>take</w:t>
      </w:r>
      <w:r>
        <w:rPr>
          <w:color w:val="61438A"/>
          <w:spacing w:val="-19"/>
        </w:rPr>
        <w:t xml:space="preserve"> </w:t>
      </w:r>
      <w:r>
        <w:rPr>
          <w:color w:val="61438A"/>
          <w:spacing w:val="-2"/>
        </w:rPr>
        <w:t>action</w:t>
      </w:r>
    </w:p>
    <w:p w14:paraId="7A438261" w14:textId="77777777" w:rsidR="00610FA8" w:rsidRDefault="00062526">
      <w:pPr>
        <w:pStyle w:val="BodyText"/>
        <w:spacing w:before="18" w:line="273" w:lineRule="auto"/>
        <w:ind w:left="837"/>
        <w:jc w:val="both"/>
      </w:pPr>
      <w:r>
        <w:t>We need to encourage regulators to ensure that</w:t>
      </w:r>
      <w:r>
        <w:rPr>
          <w:spacing w:val="40"/>
        </w:rPr>
        <w:t xml:space="preserve"> </w:t>
      </w:r>
      <w:r>
        <w:rPr>
          <w:w w:val="95"/>
        </w:rPr>
        <w:t>medical devices are clearly labelled according to their</w:t>
      </w:r>
      <w:r>
        <w:rPr>
          <w:spacing w:val="40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DRPUs,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evidence.</w:t>
      </w:r>
    </w:p>
    <w:p w14:paraId="0AEDB9B4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There</w:t>
      </w:r>
      <w:r>
        <w:rPr>
          <w:spacing w:val="-7"/>
          <w:w w:val="95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also</w:t>
      </w:r>
      <w:r>
        <w:rPr>
          <w:spacing w:val="-7"/>
          <w:w w:val="95"/>
        </w:rPr>
        <w:t xml:space="preserve"> </w:t>
      </w:r>
      <w:r>
        <w:rPr>
          <w:w w:val="95"/>
        </w:rPr>
        <w:t>an</w:t>
      </w:r>
      <w:r>
        <w:rPr>
          <w:spacing w:val="-7"/>
          <w:w w:val="95"/>
        </w:rPr>
        <w:t xml:space="preserve"> </w:t>
      </w:r>
      <w:r>
        <w:rPr>
          <w:w w:val="95"/>
        </w:rPr>
        <w:t>opportunity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develop</w:t>
      </w:r>
      <w:r>
        <w:rPr>
          <w:spacing w:val="-7"/>
          <w:w w:val="95"/>
        </w:rPr>
        <w:t xml:space="preserve"> </w:t>
      </w:r>
      <w:r>
        <w:rPr>
          <w:w w:val="95"/>
        </w:rPr>
        <w:t>standards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40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</w:t>
      </w:r>
      <w:r>
        <w:t>put</w:t>
      </w:r>
      <w:r>
        <w:rPr>
          <w:spacing w:val="40"/>
        </w:rPr>
        <w:t xml:space="preserve"> </w:t>
      </w:r>
      <w:r>
        <w:t>from bioengineers and undergo laboratory testing</w:t>
      </w:r>
      <w:r>
        <w:rPr>
          <w:spacing w:val="40"/>
        </w:rPr>
        <w:t xml:space="preserve"> </w:t>
      </w:r>
      <w:r>
        <w:t>relevant to DRPUs. Regulators should require</w:t>
      </w:r>
      <w:r>
        <w:rPr>
          <w:spacing w:val="40"/>
        </w:rPr>
        <w:t xml:space="preserve"> </w:t>
      </w:r>
      <w:r>
        <w:t>companies to comply with these standards and</w:t>
      </w:r>
      <w:r>
        <w:rPr>
          <w:spacing w:val="40"/>
        </w:rPr>
        <w:t xml:space="preserve"> </w:t>
      </w:r>
      <w:r>
        <w:t>document their devices’ performance in terms of</w:t>
      </w:r>
      <w:r>
        <w:rPr>
          <w:spacing w:val="40"/>
        </w:rPr>
        <w:t xml:space="preserve"> </w:t>
      </w:r>
      <w:r>
        <w:t>patient safety and DRPU prevention. Regulatory</w:t>
      </w:r>
      <w:r>
        <w:rPr>
          <w:spacing w:val="40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publishes</w:t>
      </w:r>
      <w:r>
        <w:rPr>
          <w:spacing w:val="-6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compliance</w:t>
      </w:r>
      <w:r>
        <w:rPr>
          <w:spacing w:val="40"/>
        </w:rPr>
        <w:t xml:space="preserve"> </w:t>
      </w:r>
      <w:r>
        <w:t>with these standards will enable informed decision-</w:t>
      </w:r>
      <w:r>
        <w:rPr>
          <w:spacing w:val="40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healthcare</w:t>
      </w:r>
      <w:r>
        <w:rPr>
          <w:spacing w:val="-9"/>
        </w:rPr>
        <w:t xml:space="preserve"> </w:t>
      </w:r>
      <w:r>
        <w:t>institutions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purchasing</w:t>
      </w:r>
      <w:r>
        <w:rPr>
          <w:spacing w:val="-9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risk</w:t>
      </w:r>
      <w:r>
        <w:rPr>
          <w:spacing w:val="-10"/>
        </w:rPr>
        <w:t xml:space="preserve"> </w:t>
      </w:r>
      <w:r>
        <w:t>management.</w:t>
      </w:r>
    </w:p>
    <w:p w14:paraId="5CF9E89C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This approach has, of course, been s</w:t>
      </w:r>
      <w:r>
        <w:t>uccessfully</w:t>
      </w:r>
      <w:r>
        <w:rPr>
          <w:spacing w:val="40"/>
        </w:rPr>
        <w:t xml:space="preserve"> </w:t>
      </w:r>
      <w:r>
        <w:t>used in the car industry for many years, where the</w:t>
      </w:r>
      <w:r>
        <w:rPr>
          <w:spacing w:val="40"/>
        </w:rPr>
        <w:t xml:space="preserve"> </w:t>
      </w:r>
      <w:r>
        <w:t>results of crash tests, conducted in accordance with</w:t>
      </w:r>
      <w:r>
        <w:rPr>
          <w:spacing w:val="40"/>
        </w:rPr>
        <w:t xml:space="preserve"> </w:t>
      </w:r>
      <w:r>
        <w:rPr>
          <w:w w:val="95"/>
        </w:rPr>
        <w:t>regulatory standards, are published for the benefit of</w:t>
      </w:r>
      <w:r>
        <w:rPr>
          <w:spacing w:val="40"/>
        </w:rPr>
        <w:t xml:space="preserve"> </w:t>
      </w:r>
      <w:r>
        <w:t>buyers and users.</w:t>
      </w:r>
    </w:p>
    <w:p w14:paraId="7A5D87AD" w14:textId="77777777" w:rsidR="00610FA8" w:rsidRDefault="00062526">
      <w:pPr>
        <w:pStyle w:val="BodyText"/>
        <w:spacing w:line="208" w:lineRule="exact"/>
        <w:ind w:left="1064"/>
        <w:jc w:val="both"/>
      </w:pPr>
      <w:r>
        <w:t>Furthermore,</w:t>
      </w:r>
      <w:r>
        <w:rPr>
          <w:spacing w:val="68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t>regulatory</w:t>
      </w:r>
      <w:r>
        <w:rPr>
          <w:spacing w:val="69"/>
        </w:rPr>
        <w:t xml:space="preserve"> </w:t>
      </w:r>
      <w:r>
        <w:t>bodies</w:t>
      </w:r>
      <w:r>
        <w:rPr>
          <w:spacing w:val="68"/>
        </w:rPr>
        <w:t xml:space="preserve"> </w:t>
      </w:r>
      <w:r>
        <w:t>have</w:t>
      </w:r>
      <w:r>
        <w:rPr>
          <w:spacing w:val="69"/>
        </w:rPr>
        <w:t xml:space="preserve"> </w:t>
      </w:r>
      <w:r>
        <w:rPr>
          <w:spacing w:val="-5"/>
        </w:rPr>
        <w:t>not</w:t>
      </w:r>
    </w:p>
    <w:p w14:paraId="712B0456" w14:textId="77777777" w:rsidR="00610FA8" w:rsidRDefault="00062526">
      <w:pPr>
        <w:spacing w:before="6"/>
        <w:rPr>
          <w:sz w:val="20"/>
        </w:rPr>
      </w:pPr>
      <w:r>
        <w:br w:type="column"/>
      </w:r>
    </w:p>
    <w:p w14:paraId="1A524743" w14:textId="77777777" w:rsidR="00610FA8" w:rsidRDefault="00062526">
      <w:pPr>
        <w:pStyle w:val="BodyText"/>
        <w:spacing w:line="271" w:lineRule="auto"/>
        <w:ind w:left="412" w:right="775"/>
        <w:jc w:val="both"/>
      </w:pPr>
      <w:r>
        <w:t xml:space="preserve">investigated reports </w:t>
      </w:r>
      <w:r>
        <w:t>of medical device harm, raising</w:t>
      </w:r>
      <w:r>
        <w:rPr>
          <w:spacing w:val="40"/>
        </w:rPr>
        <w:t xml:space="preserve"> </w:t>
      </w:r>
      <w:r>
        <w:rPr>
          <w:w w:val="95"/>
        </w:rPr>
        <w:t>questions about the role of regulatory agencies in this</w:t>
      </w:r>
      <w:r>
        <w:rPr>
          <w:spacing w:val="40"/>
        </w:rPr>
        <w:t xml:space="preserve"> </w:t>
      </w:r>
      <w:r>
        <w:rPr>
          <w:w w:val="95"/>
        </w:rPr>
        <w:t>field.</w:t>
      </w:r>
      <w:r>
        <w:rPr>
          <w:w w:val="95"/>
          <w:position w:val="6"/>
          <w:sz w:val="12"/>
        </w:rPr>
        <w:t>223</w:t>
      </w:r>
      <w:r>
        <w:rPr>
          <w:spacing w:val="25"/>
          <w:position w:val="6"/>
          <w:sz w:val="12"/>
        </w:rPr>
        <w:t xml:space="preserve"> </w:t>
      </w:r>
      <w:r>
        <w:rPr>
          <w:w w:val="95"/>
        </w:rPr>
        <w:t>Health professionals should be encouraged to</w:t>
      </w:r>
      <w:r>
        <w:rPr>
          <w:spacing w:val="40"/>
        </w:rPr>
        <w:t xml:space="preserve"> </w:t>
      </w:r>
      <w:r>
        <w:t>report these harms via the appropriate regulatory</w:t>
      </w:r>
      <w:r>
        <w:rPr>
          <w:spacing w:val="40"/>
        </w:rPr>
        <w:t xml:space="preserve"> </w:t>
      </w:r>
      <w:r>
        <w:rPr>
          <w:spacing w:val="-2"/>
        </w:rPr>
        <w:t>mechanisms.</w:t>
      </w:r>
    </w:p>
    <w:p w14:paraId="61849E18" w14:textId="77777777" w:rsidR="00610FA8" w:rsidRDefault="00062526">
      <w:pPr>
        <w:pStyle w:val="Heading3"/>
        <w:spacing w:before="175"/>
        <w:ind w:left="413"/>
        <w:jc w:val="both"/>
      </w:pPr>
      <w:r>
        <w:rPr>
          <w:color w:val="61438A"/>
        </w:rPr>
        <w:t>Re-designing</w:t>
      </w:r>
      <w:r>
        <w:rPr>
          <w:color w:val="61438A"/>
          <w:spacing w:val="-10"/>
        </w:rPr>
        <w:t xml:space="preserve"> </w:t>
      </w:r>
      <w:r>
        <w:rPr>
          <w:color w:val="61438A"/>
        </w:rPr>
        <w:t>medical</w:t>
      </w:r>
      <w:r>
        <w:rPr>
          <w:color w:val="61438A"/>
          <w:spacing w:val="-10"/>
        </w:rPr>
        <w:t xml:space="preserve"> </w:t>
      </w:r>
      <w:r>
        <w:rPr>
          <w:color w:val="61438A"/>
          <w:spacing w:val="-2"/>
        </w:rPr>
        <w:t>devices</w:t>
      </w:r>
    </w:p>
    <w:p w14:paraId="37B1E6DF" w14:textId="77777777" w:rsidR="00610FA8" w:rsidRDefault="00062526">
      <w:pPr>
        <w:pStyle w:val="BodyText"/>
        <w:spacing w:before="19" w:line="273" w:lineRule="auto"/>
        <w:ind w:left="413" w:right="775"/>
        <w:jc w:val="both"/>
      </w:pPr>
      <w:r>
        <w:t>Computer (finite element) modelling and phantoms</w:t>
      </w:r>
      <w:r>
        <w:rPr>
          <w:spacing w:val="40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minimise</w:t>
      </w:r>
      <w:r>
        <w:rPr>
          <w:spacing w:val="40"/>
        </w:rPr>
        <w:t xml:space="preserve"> </w:t>
      </w:r>
      <w:r>
        <w:rPr>
          <w:w w:val="95"/>
        </w:rPr>
        <w:t>risk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DRPUs.</w:t>
      </w:r>
      <w:r>
        <w:rPr>
          <w:w w:val="95"/>
          <w:position w:val="6"/>
          <w:sz w:val="12"/>
        </w:rPr>
        <w:t>50</w:t>
      </w:r>
      <w:r>
        <w:rPr>
          <w:spacing w:val="-6"/>
          <w:w w:val="95"/>
          <w:position w:val="6"/>
          <w:sz w:val="12"/>
        </w:rPr>
        <w:t xml:space="preserve"> </w:t>
      </w:r>
      <w:r>
        <w:rPr>
          <w:w w:val="95"/>
        </w:rPr>
        <w:t>This</w:t>
      </w:r>
      <w:r>
        <w:rPr>
          <w:spacing w:val="-8"/>
          <w:w w:val="95"/>
        </w:rPr>
        <w:t xml:space="preserve"> </w:t>
      </w:r>
      <w:r>
        <w:rPr>
          <w:w w:val="95"/>
        </w:rPr>
        <w:t>approach</w:t>
      </w:r>
      <w:r>
        <w:rPr>
          <w:spacing w:val="-7"/>
          <w:w w:val="95"/>
        </w:rPr>
        <w:t xml:space="preserve"> </w:t>
      </w:r>
      <w:r>
        <w:rPr>
          <w:w w:val="95"/>
        </w:rPr>
        <w:t>should</w:t>
      </w:r>
      <w:r>
        <w:rPr>
          <w:spacing w:val="-8"/>
          <w:w w:val="95"/>
        </w:rPr>
        <w:t xml:space="preserve"> </w:t>
      </w:r>
      <w:r>
        <w:rPr>
          <w:w w:val="95"/>
        </w:rPr>
        <w:t>be</w:t>
      </w:r>
      <w:r>
        <w:rPr>
          <w:spacing w:val="-8"/>
          <w:w w:val="95"/>
        </w:rPr>
        <w:t xml:space="preserve"> </w:t>
      </w:r>
      <w:r>
        <w:rPr>
          <w:w w:val="95"/>
        </w:rPr>
        <w:t>adopted</w:t>
      </w:r>
      <w:r>
        <w:rPr>
          <w:spacing w:val="-8"/>
          <w:w w:val="95"/>
        </w:rPr>
        <w:t xml:space="preserve"> </w:t>
      </w:r>
      <w:r>
        <w:rPr>
          <w:w w:val="95"/>
        </w:rPr>
        <w:t>when</w:t>
      </w:r>
      <w:r>
        <w:rPr>
          <w:spacing w:val="40"/>
        </w:rPr>
        <w:t xml:space="preserve"> </w:t>
      </w:r>
      <w:r>
        <w:rPr>
          <w:w w:val="95"/>
        </w:rPr>
        <w:t>designing</w:t>
      </w:r>
      <w:r>
        <w:rPr>
          <w:spacing w:val="-4"/>
          <w:w w:val="95"/>
        </w:rPr>
        <w:t xml:space="preserve"> </w:t>
      </w:r>
      <w:r>
        <w:rPr>
          <w:w w:val="95"/>
        </w:rPr>
        <w:t>new</w:t>
      </w:r>
      <w:r>
        <w:rPr>
          <w:spacing w:val="-4"/>
          <w:w w:val="95"/>
        </w:rPr>
        <w:t xml:space="preserve"> </w:t>
      </w:r>
      <w:r>
        <w:rPr>
          <w:w w:val="95"/>
        </w:rPr>
        <w:t>medical</w:t>
      </w:r>
      <w:r>
        <w:rPr>
          <w:spacing w:val="-4"/>
          <w:w w:val="95"/>
        </w:rPr>
        <w:t xml:space="preserve"> </w:t>
      </w:r>
      <w:r>
        <w:rPr>
          <w:w w:val="95"/>
        </w:rPr>
        <w:t>devices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4"/>
          <w:w w:val="95"/>
        </w:rPr>
        <w:t xml:space="preserve"> </w:t>
      </w:r>
      <w:r>
        <w:rPr>
          <w:w w:val="95"/>
        </w:rPr>
        <w:t>improving</w:t>
      </w:r>
      <w:r>
        <w:rPr>
          <w:spacing w:val="-4"/>
          <w:w w:val="95"/>
        </w:rPr>
        <w:t xml:space="preserve"> </w:t>
      </w:r>
      <w:r>
        <w:rPr>
          <w:w w:val="95"/>
        </w:rPr>
        <w:t>designs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40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ones.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evaluating</w:t>
      </w:r>
      <w:r>
        <w:rPr>
          <w:spacing w:val="40"/>
        </w:rPr>
        <w:t xml:space="preserve"> </w:t>
      </w:r>
      <w:r>
        <w:t>the mechanical and thermal energy absorbance of</w:t>
      </w:r>
      <w:r>
        <w:rPr>
          <w:spacing w:val="40"/>
        </w:rPr>
        <w:t xml:space="preserve"> </w:t>
      </w:r>
      <w:r>
        <w:rPr>
          <w:w w:val="95"/>
        </w:rPr>
        <w:t>interface materials and structures. New designs need</w:t>
      </w:r>
      <w:r>
        <w:rPr>
          <w:spacing w:val="40"/>
        </w:rPr>
        <w:t xml:space="preserve"> </w:t>
      </w:r>
      <w:r>
        <w:t>to take the causative factors of DRPUs into account,</w:t>
      </w:r>
      <w:r>
        <w:rPr>
          <w:spacing w:val="40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presence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sharp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curved</w:t>
      </w:r>
      <w:r>
        <w:rPr>
          <w:spacing w:val="-10"/>
        </w:rPr>
        <w:t xml:space="preserve"> </w:t>
      </w:r>
      <w:r>
        <w:t>device-surface</w:t>
      </w:r>
      <w:r>
        <w:rPr>
          <w:spacing w:val="40"/>
        </w:rPr>
        <w:t xml:space="preserve"> </w:t>
      </w:r>
      <w:r>
        <w:t>geometries, frictional properties (hig</w:t>
      </w:r>
      <w:r>
        <w:t>h-friction</w:t>
      </w:r>
      <w:r>
        <w:rPr>
          <w:spacing w:val="40"/>
        </w:rPr>
        <w:t xml:space="preserve"> </w:t>
      </w:r>
      <w:r>
        <w:t>coefficients), hard materials, pressure, shear and</w:t>
      </w:r>
      <w:r>
        <w:rPr>
          <w:spacing w:val="40"/>
        </w:rPr>
        <w:t xml:space="preserve"> </w:t>
      </w:r>
      <w:r>
        <w:t>humidity, as well as their tissue loads and stress</w:t>
      </w:r>
      <w:r>
        <w:rPr>
          <w:spacing w:val="40"/>
        </w:rPr>
        <w:t xml:space="preserve"> </w:t>
      </w:r>
      <w:r>
        <w:t>distributions and thermal energy management</w:t>
      </w:r>
      <w:r>
        <w:rPr>
          <w:spacing w:val="40"/>
        </w:rPr>
        <w:t xml:space="preserve"> </w:t>
      </w:r>
      <w:r>
        <w:rPr>
          <w:w w:val="95"/>
        </w:rPr>
        <w:t>properties. The functional objectives of medical device</w:t>
      </w:r>
      <w:r>
        <w:rPr>
          <w:spacing w:val="40"/>
        </w:rPr>
        <w:t xml:space="preserve"> </w:t>
      </w:r>
      <w:r>
        <w:t>design are shown in Box 12.</w:t>
      </w:r>
    </w:p>
    <w:p w14:paraId="3EF2BEEC" w14:textId="77777777" w:rsidR="00610FA8" w:rsidRDefault="00062526">
      <w:pPr>
        <w:pStyle w:val="BodyText"/>
        <w:spacing w:line="199" w:lineRule="exact"/>
        <w:ind w:left="639"/>
        <w:jc w:val="both"/>
      </w:pPr>
      <w:r>
        <w:t>This</w:t>
      </w:r>
      <w:r>
        <w:rPr>
          <w:spacing w:val="33"/>
        </w:rPr>
        <w:t xml:space="preserve"> </w:t>
      </w:r>
      <w:r>
        <w:t>approach</w:t>
      </w:r>
      <w:r>
        <w:rPr>
          <w:spacing w:val="34"/>
        </w:rPr>
        <w:t xml:space="preserve"> </w:t>
      </w:r>
      <w:r>
        <w:t>w</w:t>
      </w:r>
      <w:r>
        <w:t>as</w:t>
      </w:r>
      <w:r>
        <w:rPr>
          <w:spacing w:val="34"/>
        </w:rPr>
        <w:t xml:space="preserve"> </w:t>
      </w:r>
      <w:r>
        <w:t>used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design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long,</w:t>
      </w:r>
      <w:r>
        <w:rPr>
          <w:spacing w:val="34"/>
        </w:rPr>
        <w:t xml:space="preserve"> </w:t>
      </w:r>
      <w:r>
        <w:rPr>
          <w:spacing w:val="-4"/>
        </w:rPr>
        <w:t>soft-</w:t>
      </w:r>
    </w:p>
    <w:p w14:paraId="01932946" w14:textId="0DDE6470" w:rsidR="00610FA8" w:rsidRDefault="00062526">
      <w:pPr>
        <w:pStyle w:val="BodyText"/>
        <w:spacing w:before="29" w:line="273" w:lineRule="auto"/>
        <w:ind w:left="413" w:right="774"/>
        <w:jc w:val="both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 wp14:anchorId="00D67BE3" wp14:editId="2675BCF2">
                <wp:simplePos x="0" y="0"/>
                <wp:positionH relativeFrom="page">
                  <wp:posOffset>5709920</wp:posOffset>
                </wp:positionH>
                <wp:positionV relativeFrom="paragraph">
                  <wp:posOffset>1381125</wp:posOffset>
                </wp:positionV>
                <wp:extent cx="229235" cy="229235"/>
                <wp:effectExtent l="0" t="0" r="0" b="0"/>
                <wp:wrapNone/>
                <wp:docPr id="20" name="docshapegroup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8992" y="2175"/>
                          <a:chExt cx="361" cy="361"/>
                        </a:xfrm>
                      </wpg:grpSpPr>
                      <wps:wsp>
                        <wps:cNvPr id="21" name="docshape879"/>
                        <wps:cNvSpPr>
                          <a:spLocks/>
                        </wps:cNvSpPr>
                        <wps:spPr bwMode="auto">
                          <a:xfrm>
                            <a:off x="8997" y="2181"/>
                            <a:ext cx="349" cy="349"/>
                          </a:xfrm>
                          <a:custGeom>
                            <a:avLst/>
                            <a:gdLst>
                              <a:gd name="T0" fmla="+- 0 9338 8998"/>
                              <a:gd name="T1" fmla="*/ T0 w 349"/>
                              <a:gd name="T2" fmla="+- 0 2181 2181"/>
                              <a:gd name="T3" fmla="*/ 2181 h 349"/>
                              <a:gd name="T4" fmla="+- 0 9327 8998"/>
                              <a:gd name="T5" fmla="*/ T4 w 349"/>
                              <a:gd name="T6" fmla="+- 0 2181 2181"/>
                              <a:gd name="T7" fmla="*/ 2181 h 349"/>
                              <a:gd name="T8" fmla="+- 0 9007 8998"/>
                              <a:gd name="T9" fmla="*/ T8 w 349"/>
                              <a:gd name="T10" fmla="+- 0 2181 2181"/>
                              <a:gd name="T11" fmla="*/ 2181 h 349"/>
                              <a:gd name="T12" fmla="+- 0 8998 8998"/>
                              <a:gd name="T13" fmla="*/ T12 w 349"/>
                              <a:gd name="T14" fmla="+- 0 2190 2181"/>
                              <a:gd name="T15" fmla="*/ 2190 h 349"/>
                              <a:gd name="T16" fmla="+- 0 8998 8998"/>
                              <a:gd name="T17" fmla="*/ T16 w 349"/>
                              <a:gd name="T18" fmla="+- 0 2521 2181"/>
                              <a:gd name="T19" fmla="*/ 2521 h 349"/>
                              <a:gd name="T20" fmla="+- 0 9007 8998"/>
                              <a:gd name="T21" fmla="*/ T20 w 349"/>
                              <a:gd name="T22" fmla="+- 0 2530 2181"/>
                              <a:gd name="T23" fmla="*/ 2530 h 349"/>
                              <a:gd name="T24" fmla="+- 0 9338 8998"/>
                              <a:gd name="T25" fmla="*/ T24 w 349"/>
                              <a:gd name="T26" fmla="+- 0 2530 2181"/>
                              <a:gd name="T27" fmla="*/ 2530 h 349"/>
                              <a:gd name="T28" fmla="+- 0 9346 8998"/>
                              <a:gd name="T29" fmla="*/ T28 w 349"/>
                              <a:gd name="T30" fmla="+- 0 2521 2181"/>
                              <a:gd name="T31" fmla="*/ 2521 h 349"/>
                              <a:gd name="T32" fmla="+- 0 9346 8998"/>
                              <a:gd name="T33" fmla="*/ T32 w 349"/>
                              <a:gd name="T34" fmla="+- 0 2190 2181"/>
                              <a:gd name="T35" fmla="*/ 2190 h 349"/>
                              <a:gd name="T36" fmla="+- 0 9338 8998"/>
                              <a:gd name="T37" fmla="*/ T36 w 349"/>
                              <a:gd name="T38" fmla="+- 0 2181 2181"/>
                              <a:gd name="T39" fmla="*/ 218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3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880"/>
                        <wps:cNvSpPr>
                          <a:spLocks/>
                        </wps:cNvSpPr>
                        <wps:spPr bwMode="auto">
                          <a:xfrm>
                            <a:off x="8997" y="2181"/>
                            <a:ext cx="349" cy="349"/>
                          </a:xfrm>
                          <a:custGeom>
                            <a:avLst/>
                            <a:gdLst>
                              <a:gd name="T0" fmla="+- 0 9338 8998"/>
                              <a:gd name="T1" fmla="*/ T0 w 349"/>
                              <a:gd name="T2" fmla="+- 0 2181 2181"/>
                              <a:gd name="T3" fmla="*/ 2181 h 349"/>
                              <a:gd name="T4" fmla="+- 0 9007 8998"/>
                              <a:gd name="T5" fmla="*/ T4 w 349"/>
                              <a:gd name="T6" fmla="+- 0 2181 2181"/>
                              <a:gd name="T7" fmla="*/ 2181 h 349"/>
                              <a:gd name="T8" fmla="+- 0 8998 8998"/>
                              <a:gd name="T9" fmla="*/ T8 w 349"/>
                              <a:gd name="T10" fmla="+- 0 2190 2181"/>
                              <a:gd name="T11" fmla="*/ 2190 h 349"/>
                              <a:gd name="T12" fmla="+- 0 8998 8998"/>
                              <a:gd name="T13" fmla="*/ T12 w 349"/>
                              <a:gd name="T14" fmla="+- 0 2521 2181"/>
                              <a:gd name="T15" fmla="*/ 2521 h 349"/>
                              <a:gd name="T16" fmla="+- 0 9007 8998"/>
                              <a:gd name="T17" fmla="*/ T16 w 349"/>
                              <a:gd name="T18" fmla="+- 0 2530 2181"/>
                              <a:gd name="T19" fmla="*/ 2530 h 349"/>
                              <a:gd name="T20" fmla="+- 0 9338 8998"/>
                              <a:gd name="T21" fmla="*/ T20 w 349"/>
                              <a:gd name="T22" fmla="+- 0 2530 2181"/>
                              <a:gd name="T23" fmla="*/ 2530 h 349"/>
                              <a:gd name="T24" fmla="+- 0 9346 8998"/>
                              <a:gd name="T25" fmla="*/ T24 w 349"/>
                              <a:gd name="T26" fmla="+- 0 2521 2181"/>
                              <a:gd name="T27" fmla="*/ 2521 h 349"/>
                              <a:gd name="T28" fmla="+- 0 9346 8998"/>
                              <a:gd name="T29" fmla="*/ T28 w 349"/>
                              <a:gd name="T30" fmla="+- 0 2490 2181"/>
                              <a:gd name="T31" fmla="*/ 2490 h 349"/>
                              <a:gd name="T32" fmla="+- 0 9126 8998"/>
                              <a:gd name="T33" fmla="*/ T32 w 349"/>
                              <a:gd name="T34" fmla="+- 0 2490 2181"/>
                              <a:gd name="T35" fmla="*/ 2490 h 349"/>
                              <a:gd name="T36" fmla="+- 0 9126 8998"/>
                              <a:gd name="T37" fmla="*/ T36 w 349"/>
                              <a:gd name="T38" fmla="+- 0 2434 2181"/>
                              <a:gd name="T39" fmla="*/ 2434 h 349"/>
                              <a:gd name="T40" fmla="+- 0 9058 8998"/>
                              <a:gd name="T41" fmla="*/ T40 w 349"/>
                              <a:gd name="T42" fmla="+- 0 2434 2181"/>
                              <a:gd name="T43" fmla="*/ 2434 h 349"/>
                              <a:gd name="T44" fmla="+- 0 9058 8998"/>
                              <a:gd name="T45" fmla="*/ T44 w 349"/>
                              <a:gd name="T46" fmla="+- 0 2255 2181"/>
                              <a:gd name="T47" fmla="*/ 2255 h 349"/>
                              <a:gd name="T48" fmla="+- 0 9346 8998"/>
                              <a:gd name="T49" fmla="*/ T48 w 349"/>
                              <a:gd name="T50" fmla="+- 0 2255 2181"/>
                              <a:gd name="T51" fmla="*/ 2255 h 349"/>
                              <a:gd name="T52" fmla="+- 0 9346 8998"/>
                              <a:gd name="T53" fmla="*/ T52 w 349"/>
                              <a:gd name="T54" fmla="+- 0 2190 2181"/>
                              <a:gd name="T55" fmla="*/ 2190 h 349"/>
                              <a:gd name="T56" fmla="+- 0 9338 8998"/>
                              <a:gd name="T57" fmla="*/ T56 w 349"/>
                              <a:gd name="T58" fmla="+- 0 2181 2181"/>
                              <a:gd name="T59" fmla="*/ 2181 h 349"/>
                              <a:gd name="T60" fmla="+- 0 9346 8998"/>
                              <a:gd name="T61" fmla="*/ T60 w 349"/>
                              <a:gd name="T62" fmla="+- 0 2255 2181"/>
                              <a:gd name="T63" fmla="*/ 2255 h 349"/>
                              <a:gd name="T64" fmla="+- 0 9282 8998"/>
                              <a:gd name="T65" fmla="*/ T64 w 349"/>
                              <a:gd name="T66" fmla="+- 0 2255 2181"/>
                              <a:gd name="T67" fmla="*/ 2255 h 349"/>
                              <a:gd name="T68" fmla="+- 0 9282 8998"/>
                              <a:gd name="T69" fmla="*/ T68 w 349"/>
                              <a:gd name="T70" fmla="+- 0 2434 2181"/>
                              <a:gd name="T71" fmla="*/ 2434 h 349"/>
                              <a:gd name="T72" fmla="+- 0 9192 8998"/>
                              <a:gd name="T73" fmla="*/ T72 w 349"/>
                              <a:gd name="T74" fmla="+- 0 2434 2181"/>
                              <a:gd name="T75" fmla="*/ 2434 h 349"/>
                              <a:gd name="T76" fmla="+- 0 9126 8998"/>
                              <a:gd name="T77" fmla="*/ T76 w 349"/>
                              <a:gd name="T78" fmla="+- 0 2490 2181"/>
                              <a:gd name="T79" fmla="*/ 2490 h 349"/>
                              <a:gd name="T80" fmla="+- 0 9346 8998"/>
                              <a:gd name="T81" fmla="*/ T80 w 349"/>
                              <a:gd name="T82" fmla="+- 0 2490 2181"/>
                              <a:gd name="T83" fmla="*/ 2490 h 349"/>
                              <a:gd name="T84" fmla="+- 0 9346 8998"/>
                              <a:gd name="T85" fmla="*/ T84 w 349"/>
                              <a:gd name="T86" fmla="+- 0 2255 2181"/>
                              <a:gd name="T87" fmla="*/ 2255 h 349"/>
                              <a:gd name="T88" fmla="+- 0 9218 8998"/>
                              <a:gd name="T89" fmla="*/ T88 w 349"/>
                              <a:gd name="T90" fmla="+- 0 2355 2181"/>
                              <a:gd name="T91" fmla="*/ 2355 h 349"/>
                              <a:gd name="T92" fmla="+- 0 9102 8998"/>
                              <a:gd name="T93" fmla="*/ T92 w 349"/>
                              <a:gd name="T94" fmla="+- 0 2355 2181"/>
                              <a:gd name="T95" fmla="*/ 2355 h 349"/>
                              <a:gd name="T96" fmla="+- 0 9102 8998"/>
                              <a:gd name="T97" fmla="*/ T96 w 349"/>
                              <a:gd name="T98" fmla="+- 0 2367 2181"/>
                              <a:gd name="T99" fmla="*/ 2367 h 349"/>
                              <a:gd name="T100" fmla="+- 0 9218 8998"/>
                              <a:gd name="T101" fmla="*/ T100 w 349"/>
                              <a:gd name="T102" fmla="+- 0 2367 2181"/>
                              <a:gd name="T103" fmla="*/ 2367 h 349"/>
                              <a:gd name="T104" fmla="+- 0 9218 8998"/>
                              <a:gd name="T105" fmla="*/ T104 w 349"/>
                              <a:gd name="T106" fmla="+- 0 2355 2181"/>
                              <a:gd name="T107" fmla="*/ 2355 h 349"/>
                              <a:gd name="T108" fmla="+- 0 9238 8998"/>
                              <a:gd name="T109" fmla="*/ T108 w 349"/>
                              <a:gd name="T110" fmla="+- 0 2322 2181"/>
                              <a:gd name="T111" fmla="*/ 2322 h 349"/>
                              <a:gd name="T112" fmla="+- 0 9102 8998"/>
                              <a:gd name="T113" fmla="*/ T112 w 349"/>
                              <a:gd name="T114" fmla="+- 0 2322 2181"/>
                              <a:gd name="T115" fmla="*/ 2322 h 349"/>
                              <a:gd name="T116" fmla="+- 0 9102 8998"/>
                              <a:gd name="T117" fmla="*/ T116 w 349"/>
                              <a:gd name="T118" fmla="+- 0 2333 2181"/>
                              <a:gd name="T119" fmla="*/ 2333 h 349"/>
                              <a:gd name="T120" fmla="+- 0 9238 8998"/>
                              <a:gd name="T121" fmla="*/ T120 w 349"/>
                              <a:gd name="T122" fmla="+- 0 2333 2181"/>
                              <a:gd name="T123" fmla="*/ 2333 h 349"/>
                              <a:gd name="T124" fmla="+- 0 9238 8998"/>
                              <a:gd name="T125" fmla="*/ T124 w 349"/>
                              <a:gd name="T126" fmla="+- 0 2322 2181"/>
                              <a:gd name="T127" fmla="*/ 2322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09"/>
                                </a:ln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348" y="74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8" y="74"/>
                                </a:move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lnTo>
                                  <a:pt x="128" y="309"/>
                                </a:lnTo>
                                <a:lnTo>
                                  <a:pt x="348" y="309"/>
                                </a:lnTo>
                                <a:lnTo>
                                  <a:pt x="348" y="74"/>
                                </a:lnTo>
                                <a:close/>
                                <a:moveTo>
                                  <a:pt x="220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6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4" y="141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881"/>
                        <wps:cNvSpPr>
                          <a:spLocks/>
                        </wps:cNvSpPr>
                        <wps:spPr bwMode="auto">
                          <a:xfrm>
                            <a:off x="8997" y="2181"/>
                            <a:ext cx="349" cy="349"/>
                          </a:xfrm>
                          <a:custGeom>
                            <a:avLst/>
                            <a:gdLst>
                              <a:gd name="T0" fmla="+- 0 9192 8998"/>
                              <a:gd name="T1" fmla="*/ T0 w 349"/>
                              <a:gd name="T2" fmla="+- 0 2434 2181"/>
                              <a:gd name="T3" fmla="*/ 2434 h 349"/>
                              <a:gd name="T4" fmla="+- 0 9126 8998"/>
                              <a:gd name="T5" fmla="*/ T4 w 349"/>
                              <a:gd name="T6" fmla="+- 0 2490 2181"/>
                              <a:gd name="T7" fmla="*/ 2490 h 349"/>
                              <a:gd name="T8" fmla="+- 0 9126 8998"/>
                              <a:gd name="T9" fmla="*/ T8 w 349"/>
                              <a:gd name="T10" fmla="+- 0 2434 2181"/>
                              <a:gd name="T11" fmla="*/ 2434 h 349"/>
                              <a:gd name="T12" fmla="+- 0 9058 8998"/>
                              <a:gd name="T13" fmla="*/ T12 w 349"/>
                              <a:gd name="T14" fmla="+- 0 2434 2181"/>
                              <a:gd name="T15" fmla="*/ 2434 h 349"/>
                              <a:gd name="T16" fmla="+- 0 9058 8998"/>
                              <a:gd name="T17" fmla="*/ T16 w 349"/>
                              <a:gd name="T18" fmla="+- 0 2255 2181"/>
                              <a:gd name="T19" fmla="*/ 2255 h 349"/>
                              <a:gd name="T20" fmla="+- 0 9282 8998"/>
                              <a:gd name="T21" fmla="*/ T20 w 349"/>
                              <a:gd name="T22" fmla="+- 0 2255 2181"/>
                              <a:gd name="T23" fmla="*/ 2255 h 349"/>
                              <a:gd name="T24" fmla="+- 0 9282 8998"/>
                              <a:gd name="T25" fmla="*/ T24 w 349"/>
                              <a:gd name="T26" fmla="+- 0 2434 2181"/>
                              <a:gd name="T27" fmla="*/ 2434 h 349"/>
                              <a:gd name="T28" fmla="+- 0 9192 8998"/>
                              <a:gd name="T29" fmla="*/ T28 w 349"/>
                              <a:gd name="T30" fmla="+- 0 2434 2181"/>
                              <a:gd name="T31" fmla="*/ 2434 h 349"/>
                              <a:gd name="T32" fmla="+- 0 9102 8998"/>
                              <a:gd name="T33" fmla="*/ T32 w 349"/>
                              <a:gd name="T34" fmla="+- 0 2333 2181"/>
                              <a:gd name="T35" fmla="*/ 2333 h 349"/>
                              <a:gd name="T36" fmla="+- 0 9102 8998"/>
                              <a:gd name="T37" fmla="*/ T36 w 349"/>
                              <a:gd name="T38" fmla="+- 0 2322 2181"/>
                              <a:gd name="T39" fmla="*/ 2322 h 349"/>
                              <a:gd name="T40" fmla="+- 0 9238 8998"/>
                              <a:gd name="T41" fmla="*/ T40 w 349"/>
                              <a:gd name="T42" fmla="+- 0 2322 2181"/>
                              <a:gd name="T43" fmla="*/ 2322 h 349"/>
                              <a:gd name="T44" fmla="+- 0 9238 8998"/>
                              <a:gd name="T45" fmla="*/ T44 w 349"/>
                              <a:gd name="T46" fmla="+- 0 2333 2181"/>
                              <a:gd name="T47" fmla="*/ 2333 h 349"/>
                              <a:gd name="T48" fmla="+- 0 9102 8998"/>
                              <a:gd name="T49" fmla="*/ T48 w 349"/>
                              <a:gd name="T50" fmla="+- 0 2333 2181"/>
                              <a:gd name="T51" fmla="*/ 2333 h 349"/>
                              <a:gd name="T52" fmla="+- 0 9102 8998"/>
                              <a:gd name="T53" fmla="*/ T52 w 349"/>
                              <a:gd name="T54" fmla="+- 0 2367 2181"/>
                              <a:gd name="T55" fmla="*/ 2367 h 349"/>
                              <a:gd name="T56" fmla="+- 0 9102 8998"/>
                              <a:gd name="T57" fmla="*/ T56 w 349"/>
                              <a:gd name="T58" fmla="+- 0 2355 2181"/>
                              <a:gd name="T59" fmla="*/ 2355 h 349"/>
                              <a:gd name="T60" fmla="+- 0 9218 8998"/>
                              <a:gd name="T61" fmla="*/ T60 w 349"/>
                              <a:gd name="T62" fmla="+- 0 2355 2181"/>
                              <a:gd name="T63" fmla="*/ 2355 h 349"/>
                              <a:gd name="T64" fmla="+- 0 9218 8998"/>
                              <a:gd name="T65" fmla="*/ T64 w 349"/>
                              <a:gd name="T66" fmla="+- 0 2367 2181"/>
                              <a:gd name="T67" fmla="*/ 2367 h 349"/>
                              <a:gd name="T68" fmla="+- 0 9102 8998"/>
                              <a:gd name="T69" fmla="*/ T68 w 349"/>
                              <a:gd name="T70" fmla="+- 0 2367 2181"/>
                              <a:gd name="T71" fmla="*/ 2367 h 349"/>
                              <a:gd name="T72" fmla="+- 0 9327 8998"/>
                              <a:gd name="T73" fmla="*/ T72 w 349"/>
                              <a:gd name="T74" fmla="+- 0 2181 2181"/>
                              <a:gd name="T75" fmla="*/ 2181 h 349"/>
                              <a:gd name="T76" fmla="+- 0 9017 8998"/>
                              <a:gd name="T77" fmla="*/ T76 w 349"/>
                              <a:gd name="T78" fmla="+- 0 2181 2181"/>
                              <a:gd name="T79" fmla="*/ 2181 h 349"/>
                              <a:gd name="T80" fmla="+- 0 9007 8998"/>
                              <a:gd name="T81" fmla="*/ T80 w 349"/>
                              <a:gd name="T82" fmla="+- 0 2181 2181"/>
                              <a:gd name="T83" fmla="*/ 2181 h 349"/>
                              <a:gd name="T84" fmla="+- 0 8998 8998"/>
                              <a:gd name="T85" fmla="*/ T84 w 349"/>
                              <a:gd name="T86" fmla="+- 0 2190 2181"/>
                              <a:gd name="T87" fmla="*/ 2190 h 349"/>
                              <a:gd name="T88" fmla="+- 0 8998 8998"/>
                              <a:gd name="T89" fmla="*/ T88 w 349"/>
                              <a:gd name="T90" fmla="+- 0 2201 2181"/>
                              <a:gd name="T91" fmla="*/ 2201 h 349"/>
                              <a:gd name="T92" fmla="+- 0 8998 8998"/>
                              <a:gd name="T93" fmla="*/ T92 w 349"/>
                              <a:gd name="T94" fmla="+- 0 2510 2181"/>
                              <a:gd name="T95" fmla="*/ 2510 h 349"/>
                              <a:gd name="T96" fmla="+- 0 8998 8998"/>
                              <a:gd name="T97" fmla="*/ T96 w 349"/>
                              <a:gd name="T98" fmla="+- 0 2521 2181"/>
                              <a:gd name="T99" fmla="*/ 2521 h 349"/>
                              <a:gd name="T100" fmla="+- 0 9007 8998"/>
                              <a:gd name="T101" fmla="*/ T100 w 349"/>
                              <a:gd name="T102" fmla="+- 0 2530 2181"/>
                              <a:gd name="T103" fmla="*/ 2530 h 349"/>
                              <a:gd name="T104" fmla="+- 0 9017 8998"/>
                              <a:gd name="T105" fmla="*/ T104 w 349"/>
                              <a:gd name="T106" fmla="+- 0 2530 2181"/>
                              <a:gd name="T107" fmla="*/ 2530 h 349"/>
                              <a:gd name="T108" fmla="+- 0 9327 8998"/>
                              <a:gd name="T109" fmla="*/ T108 w 349"/>
                              <a:gd name="T110" fmla="+- 0 2530 2181"/>
                              <a:gd name="T111" fmla="*/ 2530 h 349"/>
                              <a:gd name="T112" fmla="+- 0 9338 8998"/>
                              <a:gd name="T113" fmla="*/ T112 w 349"/>
                              <a:gd name="T114" fmla="+- 0 2530 2181"/>
                              <a:gd name="T115" fmla="*/ 2530 h 349"/>
                              <a:gd name="T116" fmla="+- 0 9346 8998"/>
                              <a:gd name="T117" fmla="*/ T116 w 349"/>
                              <a:gd name="T118" fmla="+- 0 2521 2181"/>
                              <a:gd name="T119" fmla="*/ 2521 h 349"/>
                              <a:gd name="T120" fmla="+- 0 9346 8998"/>
                              <a:gd name="T121" fmla="*/ T120 w 349"/>
                              <a:gd name="T122" fmla="+- 0 2510 2181"/>
                              <a:gd name="T123" fmla="*/ 2510 h 349"/>
                              <a:gd name="T124" fmla="+- 0 9346 8998"/>
                              <a:gd name="T125" fmla="*/ T124 w 349"/>
                              <a:gd name="T126" fmla="+- 0 2201 2181"/>
                              <a:gd name="T127" fmla="*/ 2201 h 349"/>
                              <a:gd name="T128" fmla="+- 0 9346 8998"/>
                              <a:gd name="T129" fmla="*/ T128 w 349"/>
                              <a:gd name="T130" fmla="+- 0 2190 2181"/>
                              <a:gd name="T131" fmla="*/ 2190 h 349"/>
                              <a:gd name="T132" fmla="+- 0 9338 8998"/>
                              <a:gd name="T133" fmla="*/ T132 w 349"/>
                              <a:gd name="T134" fmla="+- 0 2181 2181"/>
                              <a:gd name="T135" fmla="*/ 2181 h 349"/>
                              <a:gd name="T136" fmla="+- 0 9327 8998"/>
                              <a:gd name="T137" fmla="*/ T136 w 349"/>
                              <a:gd name="T138" fmla="+- 0 2181 2181"/>
                              <a:gd name="T139" fmla="*/ 2181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3"/>
                                </a:move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284" y="74"/>
                                </a:lnTo>
                                <a:lnTo>
                                  <a:pt x="284" y="253"/>
                                </a:lnTo>
                                <a:lnTo>
                                  <a:pt x="194" y="253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6"/>
                                </a:moveTo>
                                <a:lnTo>
                                  <a:pt x="104" y="174"/>
                                </a:lnTo>
                                <a:lnTo>
                                  <a:pt x="220" y="174"/>
                                </a:lnTo>
                                <a:lnTo>
                                  <a:pt x="220" y="186"/>
                                </a:lnTo>
                                <a:lnTo>
                                  <a:pt x="104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19" y="349"/>
                                </a:lnTo>
                                <a:lnTo>
                                  <a:pt x="32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8" y="340"/>
                                </a:lnTo>
                                <a:lnTo>
                                  <a:pt x="348" y="329"/>
                                </a:lnTo>
                                <a:lnTo>
                                  <a:pt x="348" y="20"/>
                                </a:lnTo>
                                <a:lnTo>
                                  <a:pt x="348" y="9"/>
                                </a:lnTo>
                                <a:lnTo>
                                  <a:pt x="34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DAE01" id="docshapegroup878" o:spid="_x0000_s1026" style="position:absolute;margin-left:449.6pt;margin-top:108.75pt;width:18.05pt;height:18.05pt;z-index:15822848;mso-position-horizontal-relative:page" coordorigin="8992,2175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">
                <v:shape id="docshape879" o:spid="_x0000_s1027" style="position:absolute;left:8997;top:2181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" path="m340,l329,,9,,,9,,340r9,9l340,349r8,-9l348,9,340,xe" stroked="f">
                  <v:fill opacity="39321f"/>
                  <v:path arrowok="t" o:connecttype="custom" o:connectlocs="340,2181;329,2181;9,2181;0,2190;0,2521;9,2530;340,2530;348,2521;348,2190;340,2181" o:connectangles="0,0,0,0,0,0,0,0,0,0"/>
                </v:shape>
                <v:shape id="docshape880" o:spid="_x0000_s1028" style="position:absolute;left:8997;top:2181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" path="m340,l9,,,9,,340r9,9l340,349r8,-9l348,309r-220,l128,253r-68,l60,74r288,l348,9,340,xm348,74r-64,l284,253r-90,l128,309r220,l348,74xm220,174r-116,l104,186r116,l220,174xm240,141r-136,l104,152r136,l240,141xe" fillcolor="#ffd100" stroked="f">
                  <v:path arrowok="t" o:connecttype="custom" o:connectlocs="340,2181;9,2181;0,2190;0,2521;9,2530;340,2530;348,2521;348,2490;128,2490;128,2434;60,2434;60,2255;348,2255;348,2190;340,2181;348,2255;284,2255;284,2434;194,2434;128,2490;348,2490;348,2255;220,2355;104,2355;104,2367;220,2367;220,2355;240,2322;104,2322;104,2333;240,2333;240,2322" o:connectangles="0,0,0,0,0,0,0,0,0,0,0,0,0,0,0,0,0,0,0,0,0,0,0,0,0,0,0,0,0,0,0,0"/>
                </v:shape>
                <v:shape id="docshape881" o:spid="_x0000_s1029" style="position:absolute;left:8997;top:2181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" path="m194,253r-66,56l128,253r-68,l60,74r224,l284,253r-90,m104,152r,-11l240,141r,11l104,152t,34l104,174r116,l220,186r-116,m329,l19,,9,,,9,,20,,329r,11l9,349r10,l329,349r11,l348,340r,-11l348,20r,-11l340,,329,xe" filled="f" strokeweight=".6pt">
                  <v:stroke dashstyle="dot"/>
                  <v:path arrowok="t" o:connecttype="custom" o:connectlocs="194,2434;128,2490;128,2434;60,2434;60,2255;284,2255;284,2434;194,2434;104,2333;104,2322;240,2322;240,2333;104,2333;104,2367;104,2355;220,2355;220,2367;104,2367;329,2181;19,2181;9,2181;0,2190;0,2201;0,2510;0,2521;9,2530;19,2530;329,2530;340,2530;348,2521;348,2510;348,2201;348,2190;340,2181;329,2181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layered</w:t>
      </w:r>
      <w:r>
        <w:rPr>
          <w:spacing w:val="-4"/>
        </w:rPr>
        <w:t xml:space="preserve"> </w:t>
      </w:r>
      <w:r>
        <w:t>spinal</w:t>
      </w:r>
      <w:r>
        <w:rPr>
          <w:spacing w:val="-4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minimise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w w:val="95"/>
        </w:rPr>
        <w:t>DRPUs.</w:t>
      </w:r>
      <w:r>
        <w:rPr>
          <w:spacing w:val="-4"/>
          <w:w w:val="95"/>
        </w:rPr>
        <w:t xml:space="preserve"> </w:t>
      </w:r>
      <w:r>
        <w:rPr>
          <w:w w:val="95"/>
        </w:rPr>
        <w:t>MRI</w:t>
      </w:r>
      <w:r>
        <w:rPr>
          <w:spacing w:val="-4"/>
          <w:w w:val="95"/>
        </w:rPr>
        <w:t xml:space="preserve"> </w:t>
      </w:r>
      <w:r>
        <w:rPr>
          <w:w w:val="95"/>
        </w:rPr>
        <w:t>scans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sacral</w:t>
      </w:r>
      <w:r>
        <w:rPr>
          <w:spacing w:val="-4"/>
          <w:w w:val="95"/>
        </w:rPr>
        <w:t xml:space="preserve"> </w:t>
      </w:r>
      <w:r>
        <w:rPr>
          <w:w w:val="95"/>
        </w:rPr>
        <w:t>area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three</w:t>
      </w:r>
      <w:r>
        <w:rPr>
          <w:spacing w:val="-4"/>
          <w:w w:val="95"/>
        </w:rPr>
        <w:t xml:space="preserve"> </w:t>
      </w:r>
      <w:r>
        <w:rPr>
          <w:w w:val="95"/>
        </w:rPr>
        <w:t>volunteers</w:t>
      </w:r>
      <w:r>
        <w:rPr>
          <w:spacing w:val="40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inform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tissue</w:t>
      </w:r>
      <w:r>
        <w:rPr>
          <w:spacing w:val="40"/>
        </w:rPr>
        <w:t xml:space="preserve"> </w:t>
      </w:r>
      <w:r>
        <w:rPr>
          <w:w w:val="95"/>
        </w:rPr>
        <w:t>deformation</w:t>
      </w:r>
      <w:r>
        <w:rPr>
          <w:spacing w:val="-1"/>
          <w:w w:val="95"/>
        </w:rPr>
        <w:t xml:space="preserve"> </w:t>
      </w:r>
      <w:r>
        <w:rPr>
          <w:w w:val="95"/>
        </w:rPr>
        <w:t>that</w:t>
      </w:r>
      <w:r>
        <w:rPr>
          <w:spacing w:val="-1"/>
          <w:w w:val="95"/>
        </w:rPr>
        <w:t xml:space="preserve"> </w:t>
      </w:r>
      <w:r>
        <w:rPr>
          <w:w w:val="95"/>
        </w:rPr>
        <w:t>occurs</w:t>
      </w:r>
      <w:r>
        <w:rPr>
          <w:spacing w:val="-1"/>
          <w:w w:val="95"/>
        </w:rPr>
        <w:t xml:space="preserve"> </w:t>
      </w:r>
      <w:r>
        <w:rPr>
          <w:w w:val="95"/>
        </w:rPr>
        <w:t>when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patient</w:t>
      </w:r>
      <w:r>
        <w:rPr>
          <w:spacing w:val="-1"/>
          <w:w w:val="95"/>
        </w:rPr>
        <w:t xml:space="preserve"> </w:t>
      </w:r>
      <w:r>
        <w:rPr>
          <w:w w:val="95"/>
        </w:rPr>
        <w:t>lies</w:t>
      </w:r>
      <w:r>
        <w:rPr>
          <w:spacing w:val="-1"/>
          <w:w w:val="95"/>
        </w:rPr>
        <w:t xml:space="preserve"> </w:t>
      </w:r>
      <w:r>
        <w:rPr>
          <w:w w:val="95"/>
        </w:rPr>
        <w:t>on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spinal</w:t>
      </w:r>
      <w:r>
        <w:rPr>
          <w:spacing w:val="40"/>
        </w:rPr>
        <w:t xml:space="preserve"> </w:t>
      </w:r>
      <w:r>
        <w:rPr>
          <w:w w:val="95"/>
        </w:rPr>
        <w:t>board. This preclinical modelling showed that the soft-</w:t>
      </w:r>
      <w:r>
        <w:rPr>
          <w:spacing w:val="40"/>
        </w:rPr>
        <w:t xml:space="preserve"> </w:t>
      </w:r>
      <w:r>
        <w:t>layered design reduced tissue deformation and,</w:t>
      </w:r>
      <w:r>
        <w:rPr>
          <w:spacing w:val="40"/>
        </w:rPr>
        <w:t xml:space="preserve"> </w:t>
      </w:r>
      <w:r>
        <w:rPr>
          <w:w w:val="95"/>
        </w:rPr>
        <w:t>therefore, the risk of deformation injury and pressure</w:t>
      </w:r>
      <w:r>
        <w:rPr>
          <w:spacing w:val="40"/>
        </w:rPr>
        <w:t xml:space="preserve"> </w:t>
      </w:r>
      <w:r>
        <w:t>ulceration.</w:t>
      </w:r>
      <w:r>
        <w:rPr>
          <w:spacing w:val="-1"/>
        </w:rPr>
        <w:t xml:space="preserve"> </w:t>
      </w:r>
      <w:r>
        <w:t>Quantitative</w:t>
      </w:r>
      <w:r>
        <w:rPr>
          <w:spacing w:val="-1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exposure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tissue</w:t>
      </w:r>
      <w:r>
        <w:rPr>
          <w:spacing w:val="-6"/>
        </w:rPr>
        <w:t xml:space="preserve"> </w:t>
      </w:r>
      <w:r>
        <w:t>loads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variant.</w:t>
      </w:r>
      <w:r>
        <w:rPr>
          <w:position w:val="6"/>
          <w:sz w:val="12"/>
        </w:rPr>
        <w:t>100</w:t>
      </w:r>
    </w:p>
    <w:p w14:paraId="05A30520" w14:textId="77777777" w:rsidR="00610FA8" w:rsidRDefault="00062526">
      <w:pPr>
        <w:pStyle w:val="BodyText"/>
        <w:spacing w:line="271" w:lineRule="auto"/>
        <w:ind w:left="413" w:right="775" w:firstLine="226"/>
        <w:jc w:val="both"/>
      </w:pPr>
      <w:r>
        <w:t>In addition, technologies are available that sense</w:t>
      </w:r>
      <w:r>
        <w:rPr>
          <w:spacing w:val="40"/>
        </w:rPr>
        <w:t xml:space="preserve"> </w:t>
      </w:r>
      <w:r>
        <w:t>interface pressure, shear, temperature and</w:t>
      </w:r>
      <w:r>
        <w:rPr>
          <w:spacing w:val="40"/>
        </w:rPr>
        <w:t xml:space="preserve"> </w:t>
      </w:r>
      <w:r>
        <w:rPr>
          <w:w w:val="95"/>
        </w:rPr>
        <w:t>humidity.</w:t>
      </w:r>
      <w:r>
        <w:rPr>
          <w:w w:val="95"/>
          <w:position w:val="6"/>
          <w:sz w:val="12"/>
        </w:rPr>
        <w:t>248,249</w:t>
      </w:r>
      <w:r>
        <w:rPr>
          <w:spacing w:val="39"/>
          <w:position w:val="6"/>
          <w:sz w:val="12"/>
        </w:rPr>
        <w:t xml:space="preserve"> </w:t>
      </w:r>
      <w:r>
        <w:rPr>
          <w:w w:val="95"/>
        </w:rPr>
        <w:t>Incorporating these technologies into</w:t>
      </w:r>
      <w:r>
        <w:rPr>
          <w:spacing w:val="40"/>
        </w:rPr>
        <w:t xml:space="preserve"> </w:t>
      </w:r>
      <w:r>
        <w:t>medical devices will help avoid DRPUs.</w:t>
      </w:r>
    </w:p>
    <w:p w14:paraId="5A0853EC" w14:textId="77777777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t>It is vital that manufacturers constantly engage</w:t>
      </w:r>
      <w:r>
        <w:rPr>
          <w:spacing w:val="40"/>
        </w:rPr>
        <w:t xml:space="preserve">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users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their</w:t>
      </w:r>
      <w:r>
        <w:rPr>
          <w:spacing w:val="-7"/>
          <w:w w:val="95"/>
        </w:rPr>
        <w:t xml:space="preserve"> </w:t>
      </w:r>
      <w:r>
        <w:rPr>
          <w:w w:val="95"/>
        </w:rPr>
        <w:t>products:</w:t>
      </w:r>
      <w:r>
        <w:rPr>
          <w:spacing w:val="-7"/>
          <w:w w:val="95"/>
        </w:rPr>
        <w:t xml:space="preserve"> </w:t>
      </w:r>
      <w:r>
        <w:rPr>
          <w:w w:val="95"/>
        </w:rPr>
        <w:t>this</w:t>
      </w:r>
      <w:r>
        <w:rPr>
          <w:spacing w:val="-7"/>
          <w:w w:val="95"/>
        </w:rPr>
        <w:t xml:space="preserve"> </w:t>
      </w:r>
      <w:r>
        <w:rPr>
          <w:w w:val="95"/>
        </w:rPr>
        <w:t>will</w:t>
      </w:r>
      <w:r>
        <w:rPr>
          <w:spacing w:val="-7"/>
          <w:w w:val="95"/>
        </w:rPr>
        <w:t xml:space="preserve"> </w:t>
      </w:r>
      <w:r>
        <w:rPr>
          <w:w w:val="95"/>
        </w:rPr>
        <w:t>help</w:t>
      </w:r>
      <w:r>
        <w:rPr>
          <w:spacing w:val="-7"/>
          <w:w w:val="95"/>
        </w:rPr>
        <w:t xml:space="preserve"> </w:t>
      </w:r>
      <w:r>
        <w:rPr>
          <w:w w:val="95"/>
        </w:rPr>
        <w:t>identify</w:t>
      </w:r>
      <w:r>
        <w:rPr>
          <w:spacing w:val="-7"/>
          <w:w w:val="95"/>
        </w:rPr>
        <w:t xml:space="preserve"> </w:t>
      </w:r>
      <w:r>
        <w:rPr>
          <w:w w:val="95"/>
        </w:rPr>
        <w:t>risks</w:t>
      </w:r>
      <w:r>
        <w:rPr>
          <w:spacing w:val="40"/>
        </w:rPr>
        <w:t xml:space="preserve"> </w:t>
      </w:r>
      <w:r>
        <w:rPr>
          <w:w w:val="95"/>
        </w:rPr>
        <w:t>associated with existing devices and the development</w:t>
      </w:r>
      <w:r>
        <w:rPr>
          <w:spacing w:val="40"/>
        </w:rPr>
        <w:t xml:space="preserve"> </w:t>
      </w:r>
      <w:r>
        <w:t>of strategies to minimise or eliminate them. Health</w:t>
      </w:r>
      <w:r>
        <w:rPr>
          <w:spacing w:val="40"/>
        </w:rPr>
        <w:t xml:space="preserve"> </w:t>
      </w:r>
      <w:r>
        <w:rPr>
          <w:w w:val="95"/>
        </w:rPr>
        <w:t>professionals</w:t>
      </w:r>
      <w:r>
        <w:rPr>
          <w:spacing w:val="-2"/>
          <w:w w:val="95"/>
        </w:rPr>
        <w:t xml:space="preserve"> </w:t>
      </w:r>
      <w:r>
        <w:rPr>
          <w:w w:val="95"/>
        </w:rPr>
        <w:t>should</w:t>
      </w:r>
      <w:r>
        <w:rPr>
          <w:spacing w:val="-2"/>
          <w:w w:val="95"/>
        </w:rPr>
        <w:t xml:space="preserve"> </w:t>
      </w:r>
      <w:r>
        <w:rPr>
          <w:w w:val="95"/>
        </w:rPr>
        <w:t>be</w:t>
      </w:r>
      <w:r>
        <w:rPr>
          <w:spacing w:val="-2"/>
          <w:w w:val="95"/>
        </w:rPr>
        <w:t xml:space="preserve"> </w:t>
      </w:r>
      <w:r>
        <w:rPr>
          <w:w w:val="95"/>
        </w:rPr>
        <w:t>closely</w:t>
      </w:r>
      <w:r>
        <w:rPr>
          <w:spacing w:val="-2"/>
          <w:w w:val="95"/>
        </w:rPr>
        <w:t xml:space="preserve"> </w:t>
      </w:r>
      <w:r>
        <w:rPr>
          <w:w w:val="95"/>
        </w:rPr>
        <w:t>involved</w:t>
      </w:r>
      <w:r>
        <w:rPr>
          <w:spacing w:val="-2"/>
          <w:w w:val="95"/>
        </w:rPr>
        <w:t xml:space="preserve"> </w:t>
      </w:r>
      <w:r>
        <w:rPr>
          <w:w w:val="95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 xml:space="preserve"> </w:t>
      </w:r>
      <w:r>
        <w:rPr>
          <w:w w:val="95"/>
        </w:rPr>
        <w:t>all</w:t>
      </w:r>
      <w:r>
        <w:rPr>
          <w:spacing w:val="-2"/>
          <w:w w:val="95"/>
        </w:rPr>
        <w:t xml:space="preserve"> </w:t>
      </w:r>
      <w:r>
        <w:rPr>
          <w:w w:val="95"/>
        </w:rPr>
        <w:t>stages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4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process.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proved</w:t>
      </w:r>
      <w:r>
        <w:rPr>
          <w:spacing w:val="-3"/>
        </w:rPr>
        <w:t xml:space="preserve"> </w:t>
      </w:r>
      <w:r>
        <w:t>successful</w:t>
      </w:r>
      <w:r>
        <w:rPr>
          <w:spacing w:val="40"/>
        </w:rPr>
        <w:t xml:space="preserve"> </w:t>
      </w:r>
      <w:r>
        <w:rPr>
          <w:w w:val="95"/>
        </w:rPr>
        <w:t>when</w:t>
      </w:r>
      <w:r>
        <w:rPr>
          <w:spacing w:val="17"/>
        </w:rPr>
        <w:t xml:space="preserve"> </w:t>
      </w:r>
      <w:r>
        <w:rPr>
          <w:w w:val="95"/>
        </w:rPr>
        <w:t>designing</w:t>
      </w:r>
      <w:r>
        <w:rPr>
          <w:spacing w:val="17"/>
        </w:rPr>
        <w:t xml:space="preserve"> </w:t>
      </w:r>
      <w:r>
        <w:rPr>
          <w:w w:val="95"/>
        </w:rPr>
        <w:t>a</w:t>
      </w:r>
      <w:r>
        <w:rPr>
          <w:spacing w:val="17"/>
        </w:rPr>
        <w:t xml:space="preserve"> </w:t>
      </w:r>
      <w:r>
        <w:rPr>
          <w:w w:val="95"/>
        </w:rPr>
        <w:t>paediatric</w:t>
      </w:r>
      <w:r>
        <w:rPr>
          <w:spacing w:val="17"/>
        </w:rPr>
        <w:t xml:space="preserve"> </w:t>
      </w:r>
      <w:r>
        <w:rPr>
          <w:w w:val="95"/>
        </w:rPr>
        <w:t>malnutrition</w:t>
      </w:r>
      <w:r>
        <w:rPr>
          <w:spacing w:val="17"/>
        </w:rPr>
        <w:t xml:space="preserve"> </w:t>
      </w:r>
      <w:r>
        <w:rPr>
          <w:spacing w:val="-2"/>
          <w:w w:val="95"/>
        </w:rPr>
        <w:t>assessment</w:t>
      </w:r>
    </w:p>
    <w:p w14:paraId="0C886C06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68A4C9E4" w14:textId="1B3EC623" w:rsidR="00610FA8" w:rsidRDefault="00062526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2D869FE2" wp14:editId="4A0775CB">
                <wp:simplePos x="0" y="0"/>
                <wp:positionH relativeFrom="page">
                  <wp:posOffset>4609465</wp:posOffset>
                </wp:positionH>
                <wp:positionV relativeFrom="page">
                  <wp:posOffset>7385685</wp:posOffset>
                </wp:positionV>
                <wp:extent cx="2590800" cy="1447800"/>
                <wp:effectExtent l="0" t="0" r="0" b="0"/>
                <wp:wrapNone/>
                <wp:docPr id="19" name="docshape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DE4C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AF1D4" w14:textId="77777777" w:rsidR="00610FA8" w:rsidRDefault="00062526">
                            <w:pPr>
                              <w:spacing w:before="90"/>
                              <w:ind w:left="40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tracy.c</w:t>
                            </w:r>
                          </w:p>
                          <w:p w14:paraId="5CEC2137" w14:textId="77777777" w:rsidR="00610FA8" w:rsidRDefault="00062526">
                            <w:pPr>
                              <w:spacing w:before="16"/>
                              <w:ind w:left="40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 xml:space="preserve">2022-01-24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21:01:02</w:t>
                            </w:r>
                          </w:p>
                          <w:p w14:paraId="69C31498" w14:textId="77777777" w:rsidR="00610FA8" w:rsidRDefault="00062526">
                            <w:pPr>
                              <w:spacing w:before="18"/>
                              <w:ind w:left="40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 w14:paraId="7BF9EE58" w14:textId="77777777" w:rsidR="00610FA8" w:rsidRDefault="00062526">
                            <w:pPr>
                              <w:spacing w:before="10"/>
                              <w:ind w:left="40" w:right="38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 xml:space="preserve">Comment: what happened to spinal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2"/>
                                <w:sz w:val="20"/>
                              </w:rPr>
                              <w:t>alignment?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69FE2" id="docshape888" o:spid="_x0000_s1064" type="#_x0000_t202" style="position:absolute;margin-left:362.95pt;margin-top:581.55pt;width:204pt;height:114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" strokeweight="1pt">
                <v:fill color2="#ffde4c" o:opacity2="45875f" focus="100%" type="gradient"/>
                <v:stroke dashstyle="dash"/>
                <v:textbox inset="0,0,0,0">
                  <w:txbxContent>
                    <w:p w14:paraId="360AF1D4" w14:textId="77777777" w:rsidR="00610FA8" w:rsidRDefault="00062526">
                      <w:pPr>
                        <w:spacing w:before="90"/>
                        <w:ind w:left="40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6"/>
                        </w:rPr>
                        <w:t>tracy.c</w:t>
                      </w:r>
                    </w:p>
                    <w:p w14:paraId="5CEC2137" w14:textId="77777777" w:rsidR="00610FA8" w:rsidRDefault="00062526">
                      <w:pPr>
                        <w:spacing w:before="16"/>
                        <w:ind w:left="40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 xml:space="preserve">2022-01-24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21:01:02</w:t>
                      </w:r>
                    </w:p>
                    <w:p w14:paraId="69C31498" w14:textId="77777777" w:rsidR="00610FA8" w:rsidRDefault="00062526">
                      <w:pPr>
                        <w:spacing w:before="18"/>
                        <w:ind w:left="40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 w14:paraId="7BF9EE58" w14:textId="77777777" w:rsidR="00610FA8" w:rsidRDefault="00062526">
                      <w:pPr>
                        <w:spacing w:before="10"/>
                        <w:ind w:left="40" w:right="38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 xml:space="preserve">Comment: what happened to spinal </w:t>
                      </w:r>
                      <w:r>
                        <w:rPr>
                          <w:rFonts w:ascii="Arial"/>
                          <w:color w:val="000000"/>
                          <w:spacing w:val="-22"/>
                          <w:sz w:val="20"/>
                        </w:rPr>
                        <w:t>alignment?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E21403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S50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402664F2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1BFB780D" w14:textId="77777777" w:rsidR="00610FA8" w:rsidRDefault="00062526">
      <w:pPr>
        <w:pStyle w:val="Heading5"/>
        <w:spacing w:before="82"/>
        <w:ind w:left="4411"/>
        <w:rPr>
          <w:rFonts w:ascii="Verdana"/>
        </w:rPr>
      </w:pPr>
      <w:r>
        <w:rPr>
          <w:rFonts w:ascii="Verdana"/>
          <w:color w:val="FFFFFF"/>
          <w:w w:val="95"/>
        </w:rPr>
        <w:lastRenderedPageBreak/>
        <w:t>Safe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use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of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spacing w:val="-1"/>
          <w:w w:val="109"/>
        </w:rPr>
        <w:t>d</w:t>
      </w:r>
      <w:r>
        <w:rPr>
          <w:rFonts w:ascii="Verdana"/>
          <w:color w:val="FFFFFF"/>
          <w:spacing w:val="-2"/>
          <w:w w:val="102"/>
        </w:rPr>
        <w:t>e</w:t>
      </w:r>
      <w:r>
        <w:rPr>
          <w:rFonts w:ascii="Verdana"/>
          <w:color w:val="FFFFFF"/>
          <w:w w:val="92"/>
        </w:rPr>
        <w:t>v</w:t>
      </w:r>
      <w:r>
        <w:rPr>
          <w:rFonts w:ascii="Verdana"/>
          <w:color w:val="FFFFFF"/>
          <w:spacing w:val="-2"/>
          <w:w w:val="99"/>
        </w:rPr>
        <w:t>i</w:t>
      </w:r>
      <w:r>
        <w:rPr>
          <w:rFonts w:ascii="Verdana"/>
          <w:color w:val="FFFFFF"/>
          <w:spacing w:val="-2"/>
          <w:w w:val="109"/>
        </w:rPr>
        <w:t>c</w:t>
      </w:r>
      <w:r>
        <w:rPr>
          <w:rFonts w:ascii="Verdana"/>
          <w:color w:val="FFFFFF"/>
          <w:spacing w:val="1"/>
          <w:w w:val="102"/>
        </w:rPr>
        <w:t>e</w:t>
      </w:r>
      <w:r>
        <w:rPr>
          <w:rFonts w:ascii="Verdana"/>
          <w:color w:val="FFFFFF"/>
          <w:spacing w:val="1"/>
          <w:w w:val="94"/>
        </w:rPr>
        <w:t>s</w:t>
      </w:r>
      <w:r>
        <w:rPr>
          <w:rFonts w:ascii="Verdana"/>
          <w:color w:val="FFFFFF"/>
          <w:w w:val="47"/>
        </w:rPr>
        <w:t>: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w w:val="95"/>
        </w:rPr>
        <w:t>prevention</w:t>
      </w:r>
      <w:r>
        <w:rPr>
          <w:rFonts w:ascii="Verdana"/>
          <w:color w:val="FFFFFF"/>
          <w:spacing w:val="-2"/>
        </w:rPr>
        <w:t xml:space="preserve"> </w:t>
      </w:r>
      <w:r>
        <w:rPr>
          <w:rFonts w:ascii="Verdana"/>
          <w:color w:val="FFFFFF"/>
          <w:w w:val="95"/>
        </w:rPr>
        <w:t>and</w:t>
      </w:r>
      <w:r>
        <w:rPr>
          <w:rFonts w:ascii="Verdana"/>
          <w:color w:val="FFFFFF"/>
          <w:spacing w:val="-1"/>
        </w:rPr>
        <w:t xml:space="preserve"> </w:t>
      </w:r>
      <w:r>
        <w:rPr>
          <w:rFonts w:ascii="Verdana"/>
          <w:color w:val="FFFFFF"/>
          <w:spacing w:val="-2"/>
          <w:w w:val="95"/>
        </w:rPr>
        <w:t>management</w:t>
      </w:r>
    </w:p>
    <w:p w14:paraId="19393FED" w14:textId="77777777" w:rsidR="00610FA8" w:rsidRDefault="00610FA8">
      <w:pPr>
        <w:pStyle w:val="BodyText"/>
        <w:rPr>
          <w:rFonts w:ascii="Verdana"/>
          <w:sz w:val="20"/>
        </w:rPr>
      </w:pPr>
    </w:p>
    <w:p w14:paraId="4456193A" w14:textId="77777777" w:rsidR="00610FA8" w:rsidRDefault="00610FA8">
      <w:pPr>
        <w:pStyle w:val="BodyText"/>
        <w:rPr>
          <w:rFonts w:ascii="Verdana"/>
          <w:sz w:val="20"/>
        </w:rPr>
      </w:pPr>
    </w:p>
    <w:p w14:paraId="36128D67" w14:textId="77777777" w:rsidR="00610FA8" w:rsidRDefault="00610FA8">
      <w:pPr>
        <w:pStyle w:val="BodyText"/>
        <w:rPr>
          <w:rFonts w:ascii="Verdana"/>
          <w:sz w:val="20"/>
        </w:rPr>
      </w:pPr>
    </w:p>
    <w:p w14:paraId="00C77F44" w14:textId="77777777" w:rsidR="00610FA8" w:rsidRDefault="00610FA8">
      <w:pPr>
        <w:pStyle w:val="BodyText"/>
        <w:rPr>
          <w:rFonts w:ascii="Verdana"/>
          <w:sz w:val="20"/>
        </w:rPr>
      </w:pPr>
    </w:p>
    <w:p w14:paraId="0069F4D3" w14:textId="77777777" w:rsidR="00610FA8" w:rsidRDefault="00610FA8">
      <w:pPr>
        <w:pStyle w:val="BodyText"/>
        <w:rPr>
          <w:rFonts w:ascii="Verdana"/>
          <w:sz w:val="20"/>
        </w:rPr>
      </w:pPr>
    </w:p>
    <w:p w14:paraId="7BE20111" w14:textId="77777777" w:rsidR="00610FA8" w:rsidRDefault="00610FA8">
      <w:pPr>
        <w:pStyle w:val="BodyText"/>
        <w:rPr>
          <w:rFonts w:ascii="Verdana"/>
          <w:sz w:val="20"/>
        </w:rPr>
      </w:pPr>
    </w:p>
    <w:p w14:paraId="284FDA48" w14:textId="77777777" w:rsidR="00610FA8" w:rsidRDefault="00610FA8">
      <w:pPr>
        <w:pStyle w:val="BodyText"/>
        <w:rPr>
          <w:rFonts w:ascii="Verdana"/>
          <w:sz w:val="20"/>
        </w:rPr>
      </w:pPr>
    </w:p>
    <w:p w14:paraId="1A75B5EE" w14:textId="77777777" w:rsidR="00610FA8" w:rsidRDefault="00610FA8">
      <w:pPr>
        <w:pStyle w:val="BodyText"/>
        <w:rPr>
          <w:rFonts w:ascii="Verdana"/>
          <w:sz w:val="20"/>
        </w:rPr>
      </w:pPr>
    </w:p>
    <w:p w14:paraId="30D120A9" w14:textId="77777777" w:rsidR="00610FA8" w:rsidRDefault="00610FA8">
      <w:pPr>
        <w:pStyle w:val="BodyText"/>
        <w:rPr>
          <w:rFonts w:ascii="Verdana"/>
          <w:sz w:val="20"/>
        </w:rPr>
      </w:pPr>
    </w:p>
    <w:p w14:paraId="61DECBE2" w14:textId="77777777" w:rsidR="00610FA8" w:rsidRDefault="00610FA8">
      <w:pPr>
        <w:pStyle w:val="BodyText"/>
        <w:rPr>
          <w:rFonts w:ascii="Verdana"/>
          <w:sz w:val="20"/>
        </w:rPr>
      </w:pPr>
    </w:p>
    <w:p w14:paraId="3B408ACC" w14:textId="77777777" w:rsidR="00610FA8" w:rsidRDefault="00610FA8">
      <w:pPr>
        <w:pStyle w:val="BodyText"/>
        <w:rPr>
          <w:rFonts w:ascii="Verdana"/>
          <w:sz w:val="20"/>
        </w:rPr>
      </w:pPr>
    </w:p>
    <w:p w14:paraId="36198AF4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0CF47A20" w14:textId="77777777" w:rsidR="00610FA8" w:rsidRDefault="00062526">
      <w:pPr>
        <w:spacing w:before="96"/>
        <w:ind w:left="837"/>
        <w:rPr>
          <w:sz w:val="12"/>
        </w:rPr>
      </w:pPr>
      <w:r>
        <w:rPr>
          <w:spacing w:val="-2"/>
          <w:sz w:val="18"/>
        </w:rPr>
        <w:t>device.</w:t>
      </w:r>
      <w:r>
        <w:rPr>
          <w:spacing w:val="-2"/>
          <w:position w:val="6"/>
          <w:sz w:val="12"/>
        </w:rPr>
        <w:t>250</w:t>
      </w:r>
    </w:p>
    <w:p w14:paraId="19FDDC0B" w14:textId="77777777" w:rsidR="00610FA8" w:rsidRDefault="00062526">
      <w:pPr>
        <w:pStyle w:val="BodyText"/>
        <w:spacing w:before="29"/>
        <w:ind w:left="1064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medical</w:t>
      </w:r>
      <w:r>
        <w:rPr>
          <w:spacing w:val="-5"/>
          <w:w w:val="95"/>
        </w:rPr>
        <w:t xml:space="preserve"> </w:t>
      </w:r>
      <w:r>
        <w:rPr>
          <w:w w:val="95"/>
        </w:rPr>
        <w:t>device</w:t>
      </w:r>
      <w:r>
        <w:rPr>
          <w:spacing w:val="-4"/>
          <w:w w:val="95"/>
        </w:rPr>
        <w:t xml:space="preserve"> </w:t>
      </w:r>
      <w:r>
        <w:rPr>
          <w:w w:val="95"/>
        </w:rPr>
        <w:t>design</w:t>
      </w:r>
      <w:r>
        <w:rPr>
          <w:spacing w:val="-5"/>
          <w:w w:val="95"/>
        </w:rPr>
        <w:t xml:space="preserve"> </w:t>
      </w:r>
      <w:r>
        <w:rPr>
          <w:w w:val="95"/>
        </w:rPr>
        <w:t>process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includes:</w:t>
      </w:r>
    </w:p>
    <w:p w14:paraId="3AEF513C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before="29"/>
        <w:ind w:hanging="228"/>
        <w:jc w:val="both"/>
        <w:rPr>
          <w:sz w:val="18"/>
        </w:rPr>
      </w:pPr>
      <w:r>
        <w:rPr>
          <w:w w:val="95"/>
          <w:sz w:val="18"/>
        </w:rPr>
        <w:t>An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initial</w:t>
      </w:r>
      <w:r>
        <w:rPr>
          <w:sz w:val="18"/>
        </w:rPr>
        <w:t xml:space="preserve"> </w:t>
      </w:r>
      <w:r>
        <w:rPr>
          <w:w w:val="95"/>
          <w:sz w:val="18"/>
        </w:rPr>
        <w:t>definition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z w:val="18"/>
        </w:rPr>
        <w:t xml:space="preserve"> </w:t>
      </w:r>
      <w:r>
        <w:rPr>
          <w:w w:val="95"/>
          <w:sz w:val="18"/>
        </w:rPr>
        <w:t>user</w:t>
      </w:r>
      <w:r>
        <w:rPr>
          <w:spacing w:val="-1"/>
          <w:sz w:val="18"/>
        </w:rPr>
        <w:t xml:space="preserve"> </w:t>
      </w:r>
      <w:r>
        <w:rPr>
          <w:spacing w:val="-4"/>
          <w:w w:val="95"/>
          <w:sz w:val="18"/>
        </w:rPr>
        <w:t>needs</w:t>
      </w:r>
    </w:p>
    <w:p w14:paraId="0A0C5054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before="29" w:line="273" w:lineRule="auto"/>
        <w:jc w:val="both"/>
        <w:rPr>
          <w:sz w:val="18"/>
        </w:rPr>
      </w:pPr>
      <w:r>
        <w:rPr>
          <w:sz w:val="18"/>
        </w:rPr>
        <w:t>Identification of functional attributes required to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meet these needs, including minimum performance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standards</w:t>
      </w:r>
    </w:p>
    <w:p w14:paraId="15725EB7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sz w:val="18"/>
        </w:rPr>
        <w:t>Identification of existing technologies that meet</w:t>
      </w:r>
      <w:r>
        <w:rPr>
          <w:spacing w:val="40"/>
          <w:sz w:val="18"/>
        </w:rPr>
        <w:t xml:space="preserve"> </w:t>
      </w:r>
      <w:r>
        <w:rPr>
          <w:sz w:val="18"/>
        </w:rPr>
        <w:t>these functional needs</w:t>
      </w:r>
    </w:p>
    <w:p w14:paraId="5FA84ECC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sz w:val="18"/>
        </w:rPr>
        <w:t>Design inputs including minimum performance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standards</w:t>
      </w:r>
    </w:p>
    <w:p w14:paraId="56E3CA6A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line="210" w:lineRule="exact"/>
        <w:ind w:hanging="228"/>
        <w:jc w:val="both"/>
        <w:rPr>
          <w:sz w:val="18"/>
        </w:rPr>
      </w:pPr>
      <w:r>
        <w:rPr>
          <w:w w:val="95"/>
          <w:sz w:val="18"/>
        </w:rPr>
        <w:t>Design</w:t>
      </w:r>
      <w:r>
        <w:rPr>
          <w:spacing w:val="5"/>
          <w:sz w:val="18"/>
        </w:rPr>
        <w:t xml:space="preserve"> </w:t>
      </w:r>
      <w:r>
        <w:rPr>
          <w:spacing w:val="-2"/>
          <w:sz w:val="18"/>
        </w:rPr>
        <w:t>validation</w:t>
      </w:r>
    </w:p>
    <w:p w14:paraId="7BD92A55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before="27"/>
        <w:ind w:hanging="228"/>
        <w:jc w:val="both"/>
        <w:rPr>
          <w:sz w:val="18"/>
        </w:rPr>
      </w:pPr>
      <w:r>
        <w:rPr>
          <w:w w:val="95"/>
          <w:sz w:val="18"/>
        </w:rPr>
        <w:t>Final</w:t>
      </w:r>
      <w:r>
        <w:rPr>
          <w:sz w:val="18"/>
        </w:rPr>
        <w:t xml:space="preserve"> </w:t>
      </w:r>
      <w:r>
        <w:rPr>
          <w:w w:val="95"/>
          <w:sz w:val="18"/>
        </w:rPr>
        <w:t>prototype</w:t>
      </w:r>
      <w:r>
        <w:rPr>
          <w:sz w:val="18"/>
        </w:rPr>
        <w:t xml:space="preserve"> </w:t>
      </w:r>
      <w:r>
        <w:rPr>
          <w:spacing w:val="-2"/>
          <w:w w:val="95"/>
          <w:sz w:val="18"/>
        </w:rPr>
        <w:t>selection</w:t>
      </w:r>
    </w:p>
    <w:p w14:paraId="5539F950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before="29"/>
        <w:ind w:hanging="228"/>
        <w:jc w:val="both"/>
        <w:rPr>
          <w:sz w:val="18"/>
        </w:rPr>
      </w:pPr>
      <w:r>
        <w:rPr>
          <w:w w:val="95"/>
          <w:sz w:val="18"/>
        </w:rPr>
        <w:t>Clinical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evaluation</w:t>
      </w:r>
      <w:r>
        <w:rPr>
          <w:spacing w:val="14"/>
          <w:sz w:val="18"/>
        </w:rPr>
        <w:t xml:space="preserve"> </w:t>
      </w:r>
      <w:r>
        <w:rPr>
          <w:spacing w:val="-4"/>
          <w:w w:val="95"/>
          <w:sz w:val="18"/>
        </w:rPr>
        <w:t>plan.</w:t>
      </w:r>
    </w:p>
    <w:p w14:paraId="2C1E4469" w14:textId="77777777" w:rsidR="00610FA8" w:rsidRDefault="00062526">
      <w:pPr>
        <w:pStyle w:val="BodyText"/>
        <w:spacing w:before="28" w:line="271" w:lineRule="auto"/>
        <w:ind w:left="837" w:firstLine="226"/>
        <w:jc w:val="both"/>
        <w:rPr>
          <w:sz w:val="12"/>
        </w:rPr>
      </w:pPr>
      <w:r>
        <w:t>Scrutiny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needed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creating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designs</w:t>
      </w:r>
      <w:r>
        <w:rPr>
          <w:spacing w:val="-7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devices as</w:t>
      </w:r>
      <w:r>
        <w:t>sociated with a high risk of DRPUs or</w:t>
      </w:r>
      <w:r>
        <w:rPr>
          <w:spacing w:val="40"/>
        </w:rPr>
        <w:t xml:space="preserve"> </w:t>
      </w:r>
      <w:r>
        <w:t>indicated for high-risk patients. For example, the</w:t>
      </w:r>
      <w:r>
        <w:rPr>
          <w:spacing w:val="40"/>
        </w:rPr>
        <w:t xml:space="preserve"> </w:t>
      </w:r>
      <w:r>
        <w:t>design of a device for neonates and paediatrics</w:t>
      </w:r>
      <w:r>
        <w:rPr>
          <w:spacing w:val="40"/>
        </w:rPr>
        <w:t xml:space="preserve"> </w:t>
      </w:r>
      <w:r>
        <w:t>considered the proportional anatomical differences</w:t>
      </w:r>
      <w:r>
        <w:rPr>
          <w:spacing w:val="40"/>
        </w:rPr>
        <w:t xml:space="preserve"> </w:t>
      </w:r>
      <w:r>
        <w:t>and tissue composition between this group and</w:t>
      </w:r>
      <w:r>
        <w:rPr>
          <w:spacing w:val="40"/>
        </w:rPr>
        <w:t xml:space="preserve"> </w:t>
      </w:r>
      <w:r>
        <w:rPr>
          <w:spacing w:val="-2"/>
        </w:rPr>
        <w:t>adults.</w:t>
      </w:r>
      <w:r>
        <w:rPr>
          <w:spacing w:val="-2"/>
          <w:position w:val="6"/>
          <w:sz w:val="12"/>
        </w:rPr>
        <w:t>251</w:t>
      </w:r>
    </w:p>
    <w:p w14:paraId="20333B86" w14:textId="77777777" w:rsidR="00610FA8" w:rsidRDefault="00062526">
      <w:pPr>
        <w:pStyle w:val="BodyText"/>
        <w:spacing w:before="8" w:line="273" w:lineRule="auto"/>
        <w:ind w:left="837" w:firstLine="226"/>
        <w:jc w:val="both"/>
      </w:pPr>
      <w:r>
        <w:t>The clinica</w:t>
      </w:r>
      <w:r>
        <w:t>l evaluation plan should evaluate the</w:t>
      </w:r>
      <w:r>
        <w:rPr>
          <w:spacing w:val="40"/>
        </w:rPr>
        <w:t xml:space="preserve"> </w:t>
      </w:r>
      <w:r>
        <w:rPr>
          <w:w w:val="95"/>
        </w:rPr>
        <w:t>potential risk of DRPUs that could be attributed to the</w:t>
      </w:r>
      <w:r>
        <w:rPr>
          <w:spacing w:val="40"/>
        </w:rPr>
        <w:t xml:space="preserve"> </w:t>
      </w:r>
      <w:r>
        <w:t>design.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product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redesigned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risk is considered too high.</w:t>
      </w:r>
    </w:p>
    <w:p w14:paraId="687F532D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Manufacturers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labelling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w w:val="95"/>
        </w:rPr>
        <w:t>packaging to clearly indicate the level of risk of DRPUs</w:t>
      </w:r>
      <w:r>
        <w:rPr>
          <w:spacing w:val="40"/>
        </w:rPr>
        <w:t xml:space="preserve"> </w:t>
      </w:r>
      <w:r>
        <w:t>that might be associated with the device. The</w:t>
      </w:r>
      <w:r>
        <w:rPr>
          <w:spacing w:val="40"/>
        </w:rPr>
        <w:t xml:space="preserve"> </w:t>
      </w:r>
      <w:r>
        <w:t>instructions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clear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detailed</w:t>
      </w:r>
      <w:r>
        <w:rPr>
          <w:spacing w:val="4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on:</w:t>
      </w:r>
    </w:p>
    <w:p w14:paraId="77A6DAD5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How the device’s design features address the risk</w:t>
      </w:r>
      <w:r>
        <w:rPr>
          <w:spacing w:val="80"/>
          <w:sz w:val="18"/>
        </w:rPr>
        <w:t xml:space="preserve"> </w:t>
      </w:r>
      <w:r>
        <w:rPr>
          <w:sz w:val="18"/>
        </w:rPr>
        <w:t>of DRPUs</w:t>
      </w:r>
    </w:p>
    <w:p w14:paraId="57261663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sz w:val="18"/>
        </w:rPr>
        <w:t>Instructions on applica</w:t>
      </w:r>
      <w:r>
        <w:rPr>
          <w:sz w:val="18"/>
        </w:rPr>
        <w:t>tion, fitting and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securement</w:t>
      </w:r>
    </w:p>
    <w:p w14:paraId="6B35BB4A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Instructions on how to continuously monitor and</w:t>
      </w:r>
      <w:r>
        <w:rPr>
          <w:spacing w:val="40"/>
          <w:sz w:val="18"/>
        </w:rPr>
        <w:t xml:space="preserve"> </w:t>
      </w:r>
      <w:r>
        <w:rPr>
          <w:sz w:val="18"/>
        </w:rPr>
        <w:t>adjust the device</w:t>
      </w:r>
    </w:p>
    <w:p w14:paraId="075EF23C" w14:textId="77777777" w:rsidR="00610FA8" w:rsidRDefault="00062526">
      <w:pPr>
        <w:pStyle w:val="ListParagraph"/>
        <w:numPr>
          <w:ilvl w:val="0"/>
          <w:numId w:val="7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Information on the presence of interface materials</w:t>
      </w:r>
      <w:r>
        <w:rPr>
          <w:spacing w:val="40"/>
          <w:sz w:val="18"/>
        </w:rPr>
        <w:t xml:space="preserve"> </w:t>
      </w:r>
      <w:r>
        <w:rPr>
          <w:sz w:val="18"/>
        </w:rPr>
        <w:t>and structures within the device that have been</w:t>
      </w:r>
      <w:r>
        <w:rPr>
          <w:spacing w:val="40"/>
          <w:sz w:val="18"/>
        </w:rPr>
        <w:t xml:space="preserve"> </w:t>
      </w:r>
      <w:r>
        <w:rPr>
          <w:sz w:val="18"/>
        </w:rPr>
        <w:t>shown to be effective in preventing DRPUs</w:t>
      </w:r>
      <w:r>
        <w:rPr>
          <w:spacing w:val="40"/>
          <w:sz w:val="18"/>
        </w:rPr>
        <w:t xml:space="preserve"> </w:t>
      </w:r>
      <w:r>
        <w:rPr>
          <w:sz w:val="18"/>
        </w:rPr>
        <w:t>(supporting publishe</w:t>
      </w:r>
      <w:r>
        <w:rPr>
          <w:sz w:val="18"/>
        </w:rPr>
        <w:t>d bioengineering and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clinical evidence on their efficacy should be cited).</w:t>
      </w:r>
    </w:p>
    <w:p w14:paraId="607F8E15" w14:textId="77777777" w:rsidR="00610FA8" w:rsidRDefault="00062526">
      <w:pPr>
        <w:pStyle w:val="Heading2"/>
        <w:spacing w:before="153" w:line="196" w:lineRule="auto"/>
      </w:pPr>
      <w:r>
        <w:rPr>
          <w:color w:val="61438A"/>
          <w:spacing w:val="-2"/>
        </w:rPr>
        <w:t>Health</w:t>
      </w:r>
      <w:r>
        <w:rPr>
          <w:color w:val="61438A"/>
          <w:spacing w:val="-33"/>
        </w:rPr>
        <w:t xml:space="preserve"> </w:t>
      </w:r>
      <w:r>
        <w:rPr>
          <w:color w:val="61438A"/>
          <w:spacing w:val="-2"/>
        </w:rPr>
        <w:t>professionals</w:t>
      </w:r>
      <w:r>
        <w:rPr>
          <w:color w:val="61438A"/>
          <w:spacing w:val="-33"/>
        </w:rPr>
        <w:t xml:space="preserve"> </w:t>
      </w:r>
      <w:r>
        <w:rPr>
          <w:color w:val="61438A"/>
          <w:spacing w:val="-2"/>
        </w:rPr>
        <w:t xml:space="preserve">and </w:t>
      </w:r>
      <w:r>
        <w:rPr>
          <w:color w:val="61438A"/>
        </w:rPr>
        <w:t>clinical</w:t>
      </w:r>
      <w:r>
        <w:rPr>
          <w:color w:val="61438A"/>
          <w:spacing w:val="-1"/>
        </w:rPr>
        <w:t xml:space="preserve"> </w:t>
      </w:r>
      <w:r>
        <w:rPr>
          <w:color w:val="61438A"/>
        </w:rPr>
        <w:t>researchers</w:t>
      </w:r>
    </w:p>
    <w:p w14:paraId="187AB4DE" w14:textId="77777777" w:rsidR="00610FA8" w:rsidRDefault="00062526">
      <w:pPr>
        <w:pStyle w:val="BodyText"/>
        <w:spacing w:before="99" w:line="273" w:lineRule="auto"/>
        <w:ind w:left="413" w:right="774"/>
        <w:jc w:val="both"/>
        <w:rPr>
          <w:sz w:val="12"/>
        </w:rPr>
      </w:pPr>
      <w:r>
        <w:br w:type="column"/>
      </w:r>
      <w:r>
        <w:t>Health professionals have a responsibility to apply</w:t>
      </w:r>
      <w:r>
        <w:rPr>
          <w:spacing w:val="40"/>
        </w:rPr>
        <w:t xml:space="preserve"> </w:t>
      </w:r>
      <w:r>
        <w:rPr>
          <w:w w:val="95"/>
        </w:rPr>
        <w:t>medical devices in accordance with the instructions</w:t>
      </w:r>
      <w:r>
        <w:rPr>
          <w:spacing w:val="80"/>
        </w:rPr>
        <w:t xml:space="preserve"> </w:t>
      </w:r>
      <w:r>
        <w:t>for use and to document this in the patient records.</w:t>
      </w:r>
      <w:r>
        <w:rPr>
          <w:spacing w:val="40"/>
        </w:rPr>
        <w:t xml:space="preserve"> </w:t>
      </w:r>
      <w:r>
        <w:t>Clinical educators must ensure that carers and</w:t>
      </w:r>
      <w:r>
        <w:rPr>
          <w:spacing w:val="40"/>
        </w:rPr>
        <w:t xml:space="preserve"> </w:t>
      </w:r>
      <w:r>
        <w:t>patients are aware of the potential harm associated</w:t>
      </w:r>
      <w:r>
        <w:rPr>
          <w:spacing w:val="40"/>
        </w:rPr>
        <w:t xml:space="preserve"> </w:t>
      </w:r>
      <w:r>
        <w:rPr>
          <w:w w:val="95"/>
        </w:rPr>
        <w:t>with medical devices and, consequently, the need for</w:t>
      </w:r>
      <w:r>
        <w:rPr>
          <w:spacing w:val="40"/>
        </w:rPr>
        <w:t xml:space="preserve"> </w:t>
      </w:r>
      <w:r>
        <w:rPr>
          <w:w w:val="95"/>
        </w:rPr>
        <w:t>correct application. This is particularly important in</w:t>
      </w:r>
      <w:r>
        <w:rPr>
          <w:spacing w:val="40"/>
        </w:rPr>
        <w:t xml:space="preserve"> </w:t>
      </w:r>
      <w:r>
        <w:rPr>
          <w:w w:val="95"/>
        </w:rPr>
        <w:t>the</w:t>
      </w:r>
      <w:r>
        <w:t xml:space="preserve"> </w:t>
      </w:r>
      <w:r>
        <w:rPr>
          <w:w w:val="95"/>
        </w:rPr>
        <w:t>community</w:t>
      </w:r>
      <w:r>
        <w:t xml:space="preserve"> </w:t>
      </w:r>
      <w:r>
        <w:rPr>
          <w:w w:val="95"/>
        </w:rPr>
        <w:t>setting,</w:t>
      </w:r>
      <w:r>
        <w:t xml:space="preserve"> </w:t>
      </w:r>
      <w:r>
        <w:rPr>
          <w:w w:val="95"/>
        </w:rPr>
        <w:t>for</w:t>
      </w:r>
      <w:r>
        <w:t xml:space="preserve"> </w:t>
      </w:r>
      <w:r>
        <w:rPr>
          <w:w w:val="95"/>
        </w:rPr>
        <w:t>example,</w:t>
      </w:r>
      <w:r>
        <w:t xml:space="preserve"> </w:t>
      </w:r>
      <w:r>
        <w:rPr>
          <w:w w:val="95"/>
        </w:rPr>
        <w:t>when</w:t>
      </w:r>
      <w:r>
        <w:t xml:space="preserve"> </w:t>
      </w:r>
      <w:r>
        <w:rPr>
          <w:w w:val="95"/>
        </w:rPr>
        <w:t>orthotics</w:t>
      </w:r>
      <w:r>
        <w:rPr>
          <w:spacing w:val="80"/>
          <w:w w:val="150"/>
        </w:rPr>
        <w:t xml:space="preserve"> </w:t>
      </w:r>
      <w:r>
        <w:t>or prosthetics are applied. Devices should be</w:t>
      </w:r>
      <w:r>
        <w:rPr>
          <w:spacing w:val="40"/>
        </w:rPr>
        <w:t xml:space="preserve"> </w:t>
      </w:r>
      <w:r>
        <w:t>carefully selected to ensure a good fit with the</w:t>
      </w:r>
      <w:r>
        <w:rPr>
          <w:spacing w:val="40"/>
        </w:rPr>
        <w:t xml:space="preserve"> </w:t>
      </w:r>
      <w:r>
        <w:t>patient’s anatomy and contours. It should also be</w:t>
      </w:r>
      <w:r>
        <w:rPr>
          <w:spacing w:val="40"/>
        </w:rPr>
        <w:t xml:space="preserve"> </w:t>
      </w:r>
      <w:r>
        <w:t>poss</w:t>
      </w:r>
      <w:r>
        <w:t>ible to be able to adjust them in response to</w:t>
      </w:r>
      <w:r>
        <w:rPr>
          <w:spacing w:val="40"/>
        </w:rPr>
        <w:t xml:space="preserve"> </w:t>
      </w:r>
      <w:r>
        <w:t>changes in tissue characteristics, volume and</w:t>
      </w:r>
      <w:r>
        <w:rPr>
          <w:spacing w:val="40"/>
        </w:rPr>
        <w:t xml:space="preserve"> </w:t>
      </w:r>
      <w:r>
        <w:rPr>
          <w:w w:val="95"/>
        </w:rPr>
        <w:t>contours (such as when oedema forms). For example,</w:t>
      </w:r>
      <w:r>
        <w:rPr>
          <w:spacing w:val="40"/>
        </w:rPr>
        <w:t xml:space="preserve"> </w:t>
      </w:r>
      <w:r>
        <w:t>clinical evidence shows that improved fit is highly</w:t>
      </w:r>
      <w:r>
        <w:rPr>
          <w:spacing w:val="40"/>
        </w:rPr>
        <w:t xml:space="preserve"> </w:t>
      </w:r>
      <w:r>
        <w:rPr>
          <w:w w:val="95"/>
        </w:rPr>
        <w:t>likely to reduce the risk of tissue damage on the nasal</w:t>
      </w:r>
      <w:r>
        <w:rPr>
          <w:spacing w:val="40"/>
        </w:rPr>
        <w:t xml:space="preserve"> </w:t>
      </w:r>
      <w:r>
        <w:t>bridg</w:t>
      </w:r>
      <w:r>
        <w:t>e when face masks are worn.</w:t>
      </w:r>
      <w:r>
        <w:rPr>
          <w:position w:val="6"/>
          <w:sz w:val="12"/>
        </w:rPr>
        <w:t>252</w:t>
      </w:r>
    </w:p>
    <w:p w14:paraId="36795814" w14:textId="77777777" w:rsidR="00610FA8" w:rsidRDefault="00062526">
      <w:pPr>
        <w:pStyle w:val="BodyText"/>
        <w:spacing w:line="198" w:lineRule="exact"/>
        <w:ind w:left="639"/>
        <w:jc w:val="both"/>
      </w:pPr>
      <w:r>
        <w:t>Issues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specific</w:t>
      </w:r>
      <w:r>
        <w:rPr>
          <w:spacing w:val="19"/>
        </w:rPr>
        <w:t xml:space="preserve"> </w:t>
      </w:r>
      <w:r>
        <w:t>products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device</w:t>
      </w:r>
      <w:r>
        <w:rPr>
          <w:spacing w:val="18"/>
        </w:rPr>
        <w:t xml:space="preserve"> </w:t>
      </w:r>
      <w:r>
        <w:rPr>
          <w:spacing w:val="-2"/>
        </w:rPr>
        <w:t>models</w:t>
      </w:r>
    </w:p>
    <w:p w14:paraId="6834D047" w14:textId="77777777" w:rsidR="00610FA8" w:rsidRDefault="00062526">
      <w:pPr>
        <w:pStyle w:val="BodyText"/>
        <w:spacing w:before="29" w:line="273" w:lineRule="auto"/>
        <w:ind w:left="413" w:right="774"/>
        <w:jc w:val="both"/>
      </w:pP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reported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documented,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results</w:t>
      </w:r>
      <w:r>
        <w:rPr>
          <w:spacing w:val="40"/>
        </w:rPr>
        <w:t xml:space="preserve"> </w:t>
      </w:r>
      <w:r>
        <w:rPr>
          <w:w w:val="95"/>
        </w:rPr>
        <w:t>shared with the developers, manufacturers and, where</w:t>
      </w:r>
      <w:r>
        <w:rPr>
          <w:spacing w:val="40"/>
        </w:rPr>
        <w:t xml:space="preserve"> </w:t>
      </w:r>
      <w:r>
        <w:rPr>
          <w:w w:val="90"/>
        </w:rPr>
        <w:t>necessary, regulatory authorities. This will put pressure</w:t>
      </w:r>
      <w:r>
        <w:rPr>
          <w:spacing w:val="40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industry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redesign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create</w:t>
      </w:r>
      <w:r>
        <w:rPr>
          <w:spacing w:val="40"/>
        </w:rPr>
        <w:t xml:space="preserve"> </w:t>
      </w:r>
      <w:r>
        <w:rPr>
          <w:w w:val="95"/>
        </w:rPr>
        <w:t>new designs that specifically reduce the risk of DRPUs.</w:t>
      </w:r>
      <w:r>
        <w:rPr>
          <w:spacing w:val="40"/>
        </w:rPr>
        <w:t xml:space="preserve"> </w:t>
      </w:r>
      <w:r>
        <w:t>Clinical research evidence should be rigorously</w:t>
      </w:r>
      <w:r>
        <w:rPr>
          <w:spacing w:val="40"/>
        </w:rPr>
        <w:t xml:space="preserve"> </w:t>
      </w:r>
      <w:r>
        <w:t>collected from all relevant settings to m</w:t>
      </w:r>
      <w:r>
        <w:t>ake a strong</w:t>
      </w:r>
      <w:r>
        <w:rPr>
          <w:spacing w:val="40"/>
        </w:rPr>
        <w:t xml:space="preserve"> </w:t>
      </w:r>
      <w:r>
        <w:rPr>
          <w:w w:val="95"/>
        </w:rPr>
        <w:t>case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industry</w:t>
      </w:r>
      <w:r>
        <w:rPr>
          <w:spacing w:val="-2"/>
          <w:w w:val="95"/>
        </w:rPr>
        <w:t xml:space="preserve"> </w:t>
      </w:r>
      <w:r>
        <w:rPr>
          <w:w w:val="95"/>
        </w:rPr>
        <w:t>and/or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relevant</w:t>
      </w:r>
      <w:r>
        <w:rPr>
          <w:spacing w:val="-2"/>
          <w:w w:val="95"/>
        </w:rPr>
        <w:t xml:space="preserve"> </w:t>
      </w:r>
      <w:r>
        <w:rPr>
          <w:w w:val="95"/>
        </w:rPr>
        <w:t>regulatory</w:t>
      </w:r>
      <w:r>
        <w:rPr>
          <w:spacing w:val="-2"/>
          <w:w w:val="95"/>
        </w:rPr>
        <w:t xml:space="preserve"> </w:t>
      </w:r>
      <w:r>
        <w:rPr>
          <w:w w:val="95"/>
        </w:rPr>
        <w:t>bodies.</w:t>
      </w:r>
    </w:p>
    <w:p w14:paraId="4D272BE7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72CC1D46" w14:textId="77777777" w:rsidR="00610FA8" w:rsidRDefault="00610FA8">
      <w:pPr>
        <w:pStyle w:val="BodyText"/>
        <w:spacing w:before="2"/>
        <w:rPr>
          <w:sz w:val="16"/>
        </w:rPr>
      </w:pPr>
    </w:p>
    <w:p w14:paraId="1B8BF6E6" w14:textId="77777777" w:rsidR="00610FA8" w:rsidRDefault="00610FA8">
      <w:pPr>
        <w:rPr>
          <w:sz w:val="16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38BA1C1" w14:textId="50FEE4DF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7EC95EE6" w14:textId="77777777" w:rsidR="00610FA8" w:rsidRDefault="00062526">
      <w:pPr>
        <w:spacing w:before="106"/>
        <w:ind w:left="835" w:right="756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0"/>
          <w:w w:val="95"/>
          <w:sz w:val="14"/>
        </w:rPr>
        <w:t xml:space="preserve"> </w:t>
      </w:r>
      <w:r>
        <w:rPr>
          <w:rFonts w:ascii="Arial"/>
          <w:b/>
          <w:spacing w:val="2"/>
          <w:sz w:val="14"/>
        </w:rPr>
        <w:t xml:space="preserve">51 </w:t>
      </w:r>
    </w:p>
    <w:p w14:paraId="0E4A8C14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9"/>
            <w:col w:w="1908"/>
          </w:cols>
        </w:sectPr>
      </w:pPr>
    </w:p>
    <w:p w14:paraId="5CEC8BBE" w14:textId="77777777" w:rsidR="00610FA8" w:rsidRDefault="00062526">
      <w:pPr>
        <w:pStyle w:val="Heading1"/>
        <w:spacing w:before="107" w:line="237" w:lineRule="auto"/>
        <w:ind w:right="653"/>
      </w:pPr>
      <w:r>
        <w:rPr>
          <w:color w:val="B6085B"/>
        </w:rPr>
        <w:lastRenderedPageBreak/>
        <w:t>Chapter</w:t>
      </w:r>
      <w:r>
        <w:rPr>
          <w:color w:val="B6085B"/>
          <w:spacing w:val="-44"/>
        </w:rPr>
        <w:t xml:space="preserve"> </w:t>
      </w:r>
      <w:r>
        <w:rPr>
          <w:color w:val="B6085B"/>
        </w:rPr>
        <w:t>6:</w:t>
      </w:r>
      <w:r>
        <w:rPr>
          <w:color w:val="B6085B"/>
          <w:spacing w:val="-44"/>
        </w:rPr>
        <w:t xml:space="preserve"> </w:t>
      </w:r>
      <w:r>
        <w:rPr>
          <w:color w:val="B6085B"/>
        </w:rPr>
        <w:t>changing</w:t>
      </w:r>
      <w:r>
        <w:rPr>
          <w:color w:val="B6085B"/>
          <w:spacing w:val="-44"/>
        </w:rPr>
        <w:t xml:space="preserve"> </w:t>
      </w:r>
      <w:r>
        <w:rPr>
          <w:color w:val="B6085B"/>
        </w:rPr>
        <w:t xml:space="preserve">the </w:t>
      </w:r>
      <w:r>
        <w:rPr>
          <w:color w:val="B6085B"/>
          <w:spacing w:val="-8"/>
        </w:rPr>
        <w:t>focus</w:t>
      </w:r>
      <w:r>
        <w:rPr>
          <w:color w:val="B6085B"/>
          <w:spacing w:val="-48"/>
        </w:rPr>
        <w:t xml:space="preserve"> </w:t>
      </w:r>
      <w:r>
        <w:rPr>
          <w:color w:val="B6085B"/>
          <w:spacing w:val="-8"/>
        </w:rPr>
        <w:t>of</w:t>
      </w:r>
      <w:r>
        <w:rPr>
          <w:color w:val="B6085B"/>
          <w:spacing w:val="-48"/>
        </w:rPr>
        <w:t xml:space="preserve"> </w:t>
      </w:r>
      <w:r>
        <w:rPr>
          <w:color w:val="B6085B"/>
          <w:spacing w:val="-8"/>
        </w:rPr>
        <w:t>health</w:t>
      </w:r>
      <w:r>
        <w:rPr>
          <w:color w:val="B6085B"/>
          <w:spacing w:val="-48"/>
        </w:rPr>
        <w:t xml:space="preserve"> </w:t>
      </w:r>
      <w:r>
        <w:rPr>
          <w:color w:val="B6085B"/>
          <w:spacing w:val="-8"/>
        </w:rPr>
        <w:t xml:space="preserve">professionals </w:t>
      </w:r>
      <w:r>
        <w:rPr>
          <w:color w:val="B6085B"/>
        </w:rPr>
        <w:t>and policymakers</w:t>
      </w:r>
    </w:p>
    <w:p w14:paraId="79B9E5DD" w14:textId="77777777" w:rsidR="00610FA8" w:rsidRDefault="00610FA8">
      <w:pPr>
        <w:pStyle w:val="BodyText"/>
        <w:rPr>
          <w:rFonts w:ascii="Verdana"/>
          <w:sz w:val="20"/>
        </w:rPr>
      </w:pPr>
    </w:p>
    <w:p w14:paraId="6BB45A6D" w14:textId="77777777" w:rsidR="00610FA8" w:rsidRDefault="00610FA8">
      <w:pPr>
        <w:pStyle w:val="BodyText"/>
        <w:spacing w:before="6"/>
        <w:rPr>
          <w:rFonts w:ascii="Verdana"/>
          <w:sz w:val="21"/>
        </w:rPr>
      </w:pPr>
    </w:p>
    <w:p w14:paraId="00FDED48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1400" w:right="640" w:bottom="0" w:left="580" w:header="720" w:footer="720" w:gutter="0"/>
          <w:cols w:space="720"/>
        </w:sectPr>
      </w:pPr>
    </w:p>
    <w:p w14:paraId="28848301" w14:textId="294B3AD2" w:rsidR="00610FA8" w:rsidRDefault="00062526">
      <w:pPr>
        <w:pStyle w:val="BodyText"/>
        <w:tabs>
          <w:tab w:val="left" w:pos="1652"/>
          <w:tab w:val="left" w:pos="2713"/>
          <w:tab w:val="left" w:pos="3210"/>
          <w:tab w:val="left" w:pos="4132"/>
          <w:tab w:val="left" w:pos="4498"/>
        </w:tabs>
        <w:spacing w:before="137" w:line="273" w:lineRule="auto"/>
        <w:ind w:left="837" w:firstLine="55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013056" behindDoc="1" locked="0" layoutInCell="1" allowOverlap="1" wp14:anchorId="2DD95C2E" wp14:editId="11F97005">
                <wp:simplePos x="0" y="0"/>
                <wp:positionH relativeFrom="page">
                  <wp:posOffset>899795</wp:posOffset>
                </wp:positionH>
                <wp:positionV relativeFrom="paragraph">
                  <wp:posOffset>-170180</wp:posOffset>
                </wp:positionV>
                <wp:extent cx="2556510" cy="719455"/>
                <wp:effectExtent l="0" t="0" r="0" b="0"/>
                <wp:wrapNone/>
                <wp:docPr id="18" name="docshape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1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1C33E" w14:textId="77777777" w:rsidR="00610FA8" w:rsidRDefault="00062526">
                            <w:pPr>
                              <w:pStyle w:val="BodyText"/>
                              <w:spacing w:line="1028" w:lineRule="exact"/>
                            </w:pPr>
                            <w:r>
                              <w:rPr>
                                <w:color w:val="B6085B"/>
                                <w:spacing w:val="-3"/>
                                <w:w w:val="99"/>
                                <w:position w:val="-47"/>
                                <w:sz w:val="93"/>
                              </w:rPr>
                              <w:t>R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</w:rPr>
                              <w:t>d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w w:val="105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w w:val="98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101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w w:val="98"/>
                              </w:rPr>
                              <w:t>g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incidence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DRPUs,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now,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95C2E" id="docshape895" o:spid="_x0000_s1065" type="#_x0000_t202" style="position:absolute;left:0;text-align:left;margin-left:70.85pt;margin-top:-13.4pt;width:201.3pt;height:56.65pt;z-index:-19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" filled="f" stroked="f">
                <v:textbox inset="0,0,0,0">
                  <w:txbxContent>
                    <w:p w14:paraId="4671C33E" w14:textId="77777777" w:rsidR="00610FA8" w:rsidRDefault="00062526">
                      <w:pPr>
                        <w:pStyle w:val="BodyText"/>
                        <w:spacing w:line="1028" w:lineRule="exact"/>
                      </w:pPr>
                      <w:r>
                        <w:rPr>
                          <w:color w:val="B6085B"/>
                          <w:spacing w:val="-3"/>
                          <w:w w:val="99"/>
                          <w:position w:val="-47"/>
                          <w:sz w:val="93"/>
                        </w:rPr>
                        <w:t>R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</w:rPr>
                        <w:t>d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w w:val="105"/>
                        </w:rPr>
                        <w:t>c</w:t>
                      </w:r>
                      <w:r>
                        <w:rPr>
                          <w:spacing w:val="2"/>
                          <w:w w:val="98"/>
                        </w:rPr>
                        <w:t>i</w:t>
                      </w:r>
                      <w:r>
                        <w:rPr>
                          <w:spacing w:val="1"/>
                          <w:w w:val="101"/>
                        </w:rPr>
                        <w:t>n</w:t>
                      </w:r>
                      <w:r>
                        <w:rPr>
                          <w:spacing w:val="-2"/>
                          <w:w w:val="98"/>
                        </w:rPr>
                        <w:t>g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incidence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DRPUs,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now,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always,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change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mindset</w:t>
      </w:r>
      <w:r>
        <w:rPr>
          <w:spacing w:val="18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professionals,</w:t>
      </w:r>
      <w:r>
        <w:rPr>
          <w:spacing w:val="-12"/>
        </w:rPr>
        <w:t xml:space="preserve"> </w:t>
      </w:r>
      <w:r>
        <w:t>health-service</w:t>
      </w:r>
      <w:r>
        <w:rPr>
          <w:spacing w:val="-12"/>
        </w:rPr>
        <w:t xml:space="preserve"> </w:t>
      </w:r>
      <w:r>
        <w:t>managers/</w:t>
      </w:r>
      <w:r>
        <w:rPr>
          <w:spacing w:val="40"/>
        </w:rPr>
        <w:t xml:space="preserve"> </w:t>
      </w:r>
      <w:r>
        <w:t>decision-makers</w:t>
      </w:r>
      <w:r>
        <w:rPr>
          <w:spacing w:val="80"/>
        </w:rPr>
        <w:t xml:space="preserve"> </w:t>
      </w:r>
      <w:r>
        <w:t>and</w:t>
      </w:r>
      <w:r>
        <w:rPr>
          <w:spacing w:val="80"/>
        </w:rPr>
        <w:t xml:space="preserve"> </w:t>
      </w:r>
      <w:r>
        <w:t>policymakers</w:t>
      </w:r>
      <w:r>
        <w:rPr>
          <w:spacing w:val="80"/>
        </w:rPr>
        <w:t xml:space="preserve"> </w:t>
      </w:r>
      <w:r>
        <w:t>working</w:t>
      </w:r>
      <w:r>
        <w:rPr>
          <w:spacing w:val="8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government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regulatory</w:t>
      </w:r>
      <w:r>
        <w:rPr>
          <w:spacing w:val="29"/>
        </w:rPr>
        <w:t xml:space="preserve"> </w:t>
      </w:r>
      <w:r>
        <w:t>bodies.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COVID-19</w:t>
      </w:r>
      <w:r>
        <w:rPr>
          <w:spacing w:val="40"/>
        </w:rPr>
        <w:t xml:space="preserve"> </w:t>
      </w:r>
      <w:r>
        <w:rPr>
          <w:w w:val="95"/>
        </w:rPr>
        <w:t>pandemic may have kickstarted this process, although</w:t>
      </w:r>
      <w:r>
        <w:rPr>
          <w:spacing w:val="40"/>
        </w:rPr>
        <w:t xml:space="preserve"> </w:t>
      </w:r>
      <w:r>
        <w:t>much work remains to be done. Healthcare systems</w:t>
      </w:r>
      <w:r>
        <w:rPr>
          <w:spacing w:val="40"/>
        </w:rPr>
        <w:t xml:space="preserve"> </w:t>
      </w:r>
      <w:r>
        <w:t>around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world</w:t>
      </w:r>
      <w:r>
        <w:rPr>
          <w:spacing w:val="40"/>
        </w:rPr>
        <w:t xml:space="preserve"> </w:t>
      </w:r>
      <w:r>
        <w:t>showed</w:t>
      </w:r>
      <w:r>
        <w:rPr>
          <w:spacing w:val="40"/>
        </w:rPr>
        <w:t xml:space="preserve"> </w:t>
      </w:r>
      <w:r>
        <w:t>during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COVID-19</w:t>
      </w:r>
      <w:r>
        <w:rPr>
          <w:spacing w:val="40"/>
        </w:rPr>
        <w:t xml:space="preserve"> </w:t>
      </w:r>
      <w:r>
        <w:t>pandemic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resilient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adaptable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rPr>
          <w:w w:val="95"/>
        </w:rPr>
        <w:t xml:space="preserve">in the face </w:t>
      </w:r>
      <w:r>
        <w:rPr>
          <w:w w:val="95"/>
        </w:rPr>
        <w:t>of extreme pressure. Once the high rates of</w:t>
      </w:r>
      <w:r>
        <w:rPr>
          <w:spacing w:val="40"/>
        </w:rPr>
        <w:t xml:space="preserve"> </w:t>
      </w:r>
      <w:r>
        <w:t>DRPUs</w:t>
      </w:r>
      <w:r>
        <w:rPr>
          <w:spacing w:val="31"/>
        </w:rPr>
        <w:t xml:space="preserve"> </w:t>
      </w:r>
      <w:r>
        <w:t>among</w:t>
      </w:r>
      <w:r>
        <w:rPr>
          <w:spacing w:val="31"/>
        </w:rPr>
        <w:t xml:space="preserve"> </w:t>
      </w:r>
      <w:r>
        <w:t>COVID-19-positive</w:t>
      </w:r>
      <w:r>
        <w:rPr>
          <w:spacing w:val="31"/>
        </w:rPr>
        <w:t xml:space="preserve"> </w:t>
      </w:r>
      <w:r>
        <w:t>patients</w:t>
      </w:r>
      <w:r>
        <w:rPr>
          <w:spacing w:val="31"/>
        </w:rPr>
        <w:t xml:space="preserve"> </w:t>
      </w:r>
      <w:r>
        <w:t>became</w:t>
      </w:r>
      <w:r>
        <w:rPr>
          <w:spacing w:val="40"/>
        </w:rPr>
        <w:t xml:space="preserve"> </w:t>
      </w:r>
      <w:r>
        <w:t>obvious,</w:t>
      </w:r>
      <w:r>
        <w:rPr>
          <w:spacing w:val="40"/>
        </w:rPr>
        <w:t xml:space="preserve"> </w:t>
      </w:r>
      <w:r>
        <w:t>multi-disciplinary</w:t>
      </w:r>
      <w:r>
        <w:rPr>
          <w:spacing w:val="40"/>
        </w:rPr>
        <w:t xml:space="preserve"> </w:t>
      </w:r>
      <w:r>
        <w:t>teams</w:t>
      </w:r>
      <w:r>
        <w:rPr>
          <w:spacing w:val="40"/>
        </w:rPr>
        <w:t xml:space="preserve"> </w:t>
      </w:r>
      <w:r>
        <w:t>learned</w:t>
      </w:r>
      <w:r>
        <w:rPr>
          <w:spacing w:val="40"/>
        </w:rPr>
        <w:t xml:space="preserve"> </w:t>
      </w:r>
      <w:r>
        <w:t>quickly</w:t>
      </w:r>
      <w:r>
        <w:rPr>
          <w:spacing w:val="40"/>
        </w:rPr>
        <w:t xml:space="preserve"> </w:t>
      </w:r>
      <w:r>
        <w:rPr>
          <w:w w:val="95"/>
        </w:rPr>
        <w:t>and adapted existing knowledge in this area to expand</w:t>
      </w:r>
      <w:r>
        <w:rPr>
          <w:spacing w:val="40"/>
        </w:rPr>
        <w:t xml:space="preserve"> </w:t>
      </w:r>
      <w:r>
        <w:rPr>
          <w:spacing w:val="-2"/>
        </w:rPr>
        <w:t>existing</w:t>
      </w:r>
      <w:r>
        <w:tab/>
      </w:r>
      <w:r>
        <w:rPr>
          <w:spacing w:val="-2"/>
        </w:rPr>
        <w:t>procedures</w:t>
      </w:r>
      <w:r>
        <w:tab/>
      </w:r>
      <w:r>
        <w:rPr>
          <w:spacing w:val="-4"/>
        </w:rPr>
        <w:t>and</w:t>
      </w:r>
      <w:r>
        <w:tab/>
      </w:r>
      <w:r>
        <w:rPr>
          <w:spacing w:val="-2"/>
        </w:rPr>
        <w:t>protocols</w:t>
      </w:r>
      <w:r>
        <w:tab/>
      </w:r>
      <w:r>
        <w:rPr>
          <w:spacing w:val="-6"/>
        </w:rPr>
        <w:t>to</w:t>
      </w:r>
      <w:r>
        <w:tab/>
      </w:r>
      <w:r>
        <w:rPr>
          <w:spacing w:val="-4"/>
        </w:rPr>
        <w:t>their</w:t>
      </w:r>
      <w:r>
        <w:rPr>
          <w:spacing w:val="40"/>
        </w:rPr>
        <w:t xml:space="preserve"> </w:t>
      </w:r>
      <w:r>
        <w:rPr>
          <w:w w:val="95"/>
        </w:rPr>
        <w:t>management</w:t>
      </w:r>
      <w:r>
        <w:t xml:space="preserve"> </w:t>
      </w:r>
      <w:r>
        <w:rPr>
          <w:w w:val="95"/>
        </w:rPr>
        <w:t>of</w:t>
      </w:r>
      <w:r>
        <w:t xml:space="preserve"> </w:t>
      </w:r>
      <w:r>
        <w:rPr>
          <w:w w:val="95"/>
        </w:rPr>
        <w:t>COVID-19-positive</w:t>
      </w:r>
      <w:r>
        <w:t xml:space="preserve"> </w:t>
      </w:r>
      <w:r>
        <w:rPr>
          <w:w w:val="95"/>
        </w:rPr>
        <w:t>patients.</w:t>
      </w:r>
      <w:r>
        <w:rPr>
          <w:w w:val="95"/>
          <w:position w:val="6"/>
          <w:sz w:val="12"/>
        </w:rPr>
        <w:t>253,254</w:t>
      </w:r>
      <w:r>
        <w:rPr>
          <w:spacing w:val="40"/>
          <w:position w:val="6"/>
          <w:sz w:val="12"/>
        </w:rPr>
        <w:t xml:space="preserve"> </w:t>
      </w:r>
      <w:r>
        <w:rPr>
          <w:w w:val="95"/>
        </w:rPr>
        <w:t>In</w:t>
      </w:r>
      <w:r>
        <w:rPr>
          <w:spacing w:val="40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cases,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rise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incidence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DRPUs</w:t>
      </w:r>
      <w:r>
        <w:rPr>
          <w:spacing w:val="40"/>
        </w:rPr>
        <w:t xml:space="preserve"> </w:t>
      </w:r>
      <w:r>
        <w:rPr>
          <w:w w:val="95"/>
        </w:rPr>
        <w:t>observed during the first wave began to decline as this</w:t>
      </w:r>
      <w:r>
        <w:rPr>
          <w:spacing w:val="40"/>
        </w:rPr>
        <w:t xml:space="preserve"> </w:t>
      </w:r>
      <w:r>
        <w:rPr>
          <w:w w:val="95"/>
        </w:rPr>
        <w:t>learning was put into action.</w:t>
      </w:r>
      <w:r>
        <w:rPr>
          <w:w w:val="95"/>
          <w:position w:val="6"/>
          <w:sz w:val="12"/>
        </w:rPr>
        <w:t>254</w:t>
      </w:r>
      <w:r>
        <w:rPr>
          <w:spacing w:val="27"/>
          <w:position w:val="6"/>
          <w:sz w:val="12"/>
        </w:rPr>
        <w:t xml:space="preserve"> </w:t>
      </w:r>
      <w:r>
        <w:rPr>
          <w:w w:val="95"/>
        </w:rPr>
        <w:t>However, DRPU rates</w:t>
      </w:r>
      <w:r>
        <w:rPr>
          <w:spacing w:val="40"/>
        </w:rPr>
        <w:t xml:space="preserve"> </w:t>
      </w:r>
      <w:r>
        <w:rPr>
          <w:w w:val="95"/>
        </w:rPr>
        <w:t>often</w:t>
      </w:r>
      <w:r>
        <w:rPr>
          <w:spacing w:val="40"/>
        </w:rPr>
        <w:t xml:space="preserve"> </w:t>
      </w:r>
      <w:r>
        <w:rPr>
          <w:w w:val="95"/>
        </w:rPr>
        <w:t>remain</w:t>
      </w:r>
      <w:r>
        <w:rPr>
          <w:spacing w:val="40"/>
        </w:rPr>
        <w:t xml:space="preserve"> </w:t>
      </w:r>
      <w:r>
        <w:rPr>
          <w:w w:val="95"/>
        </w:rPr>
        <w:t>higher</w:t>
      </w:r>
      <w:r>
        <w:rPr>
          <w:spacing w:val="40"/>
        </w:rPr>
        <w:t xml:space="preserve"> </w:t>
      </w:r>
      <w:r>
        <w:rPr>
          <w:w w:val="95"/>
        </w:rPr>
        <w:t>than</w:t>
      </w:r>
      <w:r>
        <w:rPr>
          <w:spacing w:val="40"/>
        </w:rPr>
        <w:t xml:space="preserve"> </w:t>
      </w:r>
      <w:r>
        <w:rPr>
          <w:w w:val="95"/>
        </w:rPr>
        <w:t>pre-pandemic</w:t>
      </w:r>
      <w:r>
        <w:rPr>
          <w:spacing w:val="40"/>
        </w:rPr>
        <w:t xml:space="preserve"> </w:t>
      </w:r>
      <w:r>
        <w:rPr>
          <w:w w:val="95"/>
        </w:rPr>
        <w:t>le</w:t>
      </w:r>
      <w:r>
        <w:rPr>
          <w:w w:val="95"/>
        </w:rPr>
        <w:t>vels,</w:t>
      </w:r>
      <w:r>
        <w:rPr>
          <w:w w:val="95"/>
          <w:position w:val="6"/>
          <w:sz w:val="12"/>
        </w:rPr>
        <w:t>13,254</w:t>
      </w:r>
      <w:r>
        <w:rPr>
          <w:spacing w:val="40"/>
          <w:position w:val="6"/>
          <w:sz w:val="12"/>
        </w:rPr>
        <w:t xml:space="preserve"> </w:t>
      </w:r>
      <w:r>
        <w:rPr>
          <w:w w:val="95"/>
        </w:rPr>
        <w:t>suggesting that further efforts are needed to address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problem.</w:t>
      </w:r>
      <w:r>
        <w:rPr>
          <w:spacing w:val="40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remains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case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healthcare</w:t>
      </w:r>
      <w:r>
        <w:rPr>
          <w:spacing w:val="40"/>
        </w:rPr>
        <w:t xml:space="preserve"> </w:t>
      </w:r>
      <w:r>
        <w:t>professionals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administrators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need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aware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risks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medical</w:t>
      </w:r>
      <w:r>
        <w:rPr>
          <w:spacing w:val="28"/>
        </w:rPr>
        <w:t xml:space="preserve"> </w:t>
      </w:r>
      <w:r>
        <w:t>devices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other</w:t>
      </w:r>
      <w:r>
        <w:rPr>
          <w:spacing w:val="40"/>
        </w:rPr>
        <w:t xml:space="preserve"> </w:t>
      </w:r>
      <w:r>
        <w:t>objects</w:t>
      </w:r>
      <w:r>
        <w:rPr>
          <w:spacing w:val="80"/>
        </w:rPr>
        <w:t xml:space="preserve"> </w:t>
      </w:r>
      <w:r>
        <w:t>pose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terms</w:t>
      </w:r>
      <w:r>
        <w:rPr>
          <w:spacing w:val="80"/>
        </w:rPr>
        <w:t xml:space="preserve"> </w:t>
      </w:r>
      <w:r>
        <w:t>of</w:t>
      </w:r>
      <w:r>
        <w:rPr>
          <w:spacing w:val="80"/>
        </w:rPr>
        <w:t xml:space="preserve"> </w:t>
      </w:r>
      <w:r>
        <w:t>tissue</w:t>
      </w:r>
      <w:r>
        <w:rPr>
          <w:spacing w:val="80"/>
        </w:rPr>
        <w:t xml:space="preserve"> </w:t>
      </w:r>
      <w:r>
        <w:t>injury.</w:t>
      </w:r>
      <w:r>
        <w:rPr>
          <w:spacing w:val="80"/>
        </w:rPr>
        <w:t xml:space="preserve"> </w:t>
      </w:r>
      <w:r>
        <w:t>Health</w:t>
      </w:r>
      <w:r>
        <w:rPr>
          <w:spacing w:val="40"/>
        </w:rPr>
        <w:t xml:space="preserve"> </w:t>
      </w:r>
      <w:r>
        <w:t>professionals will also need to be trained in how to</w:t>
      </w:r>
      <w:r>
        <w:rPr>
          <w:spacing w:val="40"/>
        </w:rPr>
        <w:t xml:space="preserve"> </w:t>
      </w:r>
      <w:r>
        <w:rPr>
          <w:w w:val="95"/>
        </w:rPr>
        <w:t>assess and minimise risk. Administrators will need to</w:t>
      </w:r>
      <w:r>
        <w:rPr>
          <w:spacing w:val="40"/>
        </w:rPr>
        <w:t xml:space="preserve"> </w:t>
      </w:r>
      <w:r>
        <w:t>understand the potential consequences of DRPUs in</w:t>
      </w:r>
      <w:r>
        <w:rPr>
          <w:spacing w:val="40"/>
        </w:rPr>
        <w:t xml:space="preserve"> </w:t>
      </w:r>
      <w:r>
        <w:t>terms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human</w:t>
      </w:r>
      <w:r>
        <w:rPr>
          <w:spacing w:val="22"/>
        </w:rPr>
        <w:t xml:space="preserve"> </w:t>
      </w:r>
      <w:r>
        <w:t>suffering,</w:t>
      </w:r>
      <w:r>
        <w:rPr>
          <w:spacing w:val="22"/>
        </w:rPr>
        <w:t xml:space="preserve"> </w:t>
      </w:r>
      <w:r>
        <w:t>healthcare</w:t>
      </w:r>
      <w:r>
        <w:rPr>
          <w:spacing w:val="22"/>
        </w:rPr>
        <w:t xml:space="preserve"> </w:t>
      </w:r>
      <w:r>
        <w:t>costs,</w:t>
      </w:r>
      <w:r>
        <w:rPr>
          <w:spacing w:val="22"/>
        </w:rPr>
        <w:t xml:space="preserve"> </w:t>
      </w:r>
      <w:r>
        <w:t>risk</w:t>
      </w:r>
      <w:r>
        <w:rPr>
          <w:spacing w:val="2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litigation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effects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insura</w:t>
      </w:r>
      <w:r>
        <w:t>nce</w:t>
      </w:r>
      <w:r>
        <w:rPr>
          <w:spacing w:val="40"/>
        </w:rPr>
        <w:t xml:space="preserve"> </w:t>
      </w:r>
      <w:r>
        <w:t>premiums</w:t>
      </w:r>
      <w:r>
        <w:rPr>
          <w:spacing w:val="40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loss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coverage.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act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understanding.</w:t>
      </w:r>
      <w:r>
        <w:rPr>
          <w:spacing w:val="40"/>
        </w:rPr>
        <w:t xml:space="preserve"> </w:t>
      </w:r>
      <w:r>
        <w:t>Finally,</w:t>
      </w:r>
      <w:r>
        <w:rPr>
          <w:spacing w:val="40"/>
        </w:rPr>
        <w:t xml:space="preserve"> </w:t>
      </w:r>
      <w:r>
        <w:t>policymakers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recognise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human,</w:t>
      </w:r>
      <w:r>
        <w:rPr>
          <w:spacing w:val="8"/>
        </w:rPr>
        <w:t xml:space="preserve"> </w:t>
      </w:r>
      <w:r>
        <w:t>clinical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economic</w:t>
      </w:r>
    </w:p>
    <w:p w14:paraId="7EA27868" w14:textId="77777777" w:rsidR="00610FA8" w:rsidRDefault="00062526">
      <w:pPr>
        <w:pStyle w:val="Heading4"/>
        <w:spacing w:before="117"/>
        <w:jc w:val="both"/>
      </w:pPr>
      <w:r>
        <w:rPr>
          <w:b w:val="0"/>
        </w:rPr>
        <w:br w:type="column"/>
      </w:r>
      <w:r>
        <w:rPr>
          <w:color w:val="8CA6D2"/>
          <w:spacing w:val="-4"/>
          <w:w w:val="105"/>
        </w:rPr>
        <w:t>Key</w:t>
      </w:r>
      <w:r>
        <w:rPr>
          <w:color w:val="8CA6D2"/>
          <w:spacing w:val="-11"/>
          <w:w w:val="105"/>
        </w:rPr>
        <w:t xml:space="preserve"> </w:t>
      </w:r>
      <w:r>
        <w:rPr>
          <w:color w:val="8CA6D2"/>
          <w:spacing w:val="-2"/>
          <w:w w:val="105"/>
        </w:rPr>
        <w:t>points</w:t>
      </w:r>
    </w:p>
    <w:p w14:paraId="39F21838" w14:textId="77777777" w:rsidR="00610FA8" w:rsidRDefault="00062526">
      <w:pPr>
        <w:pStyle w:val="ListParagraph"/>
        <w:numPr>
          <w:ilvl w:val="0"/>
          <w:numId w:val="6"/>
        </w:numPr>
        <w:tabs>
          <w:tab w:val="left" w:pos="810"/>
        </w:tabs>
        <w:spacing w:before="157" w:line="237" w:lineRule="auto"/>
        <w:ind w:right="1133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Many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health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professionals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managers underestimate the psychosocial, clinical and economic impact of DRPUs</w:t>
      </w:r>
    </w:p>
    <w:p w14:paraId="1797E3E7" w14:textId="77777777" w:rsidR="00610FA8" w:rsidRDefault="00062526">
      <w:pPr>
        <w:pStyle w:val="ListParagraph"/>
        <w:numPr>
          <w:ilvl w:val="0"/>
          <w:numId w:val="6"/>
        </w:numPr>
        <w:tabs>
          <w:tab w:val="left" w:pos="810"/>
        </w:tabs>
        <w:spacing w:line="237" w:lineRule="auto"/>
        <w:ind w:right="1013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There is a need to increase awareness DRPUof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s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through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education,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w w:val="106"/>
          <w:sz w:val="16"/>
        </w:rPr>
        <w:t>t</w:t>
      </w:r>
      <w:r>
        <w:rPr>
          <w:rFonts w:ascii="Verdana" w:hAnsi="Verdana"/>
          <w:w w:val="97"/>
          <w:sz w:val="16"/>
        </w:rPr>
        <w:t>r</w:t>
      </w:r>
      <w:r>
        <w:rPr>
          <w:rFonts w:ascii="Verdana" w:hAnsi="Verdana"/>
          <w:w w:val="102"/>
          <w:sz w:val="16"/>
        </w:rPr>
        <w:t>a</w:t>
      </w:r>
      <w:r>
        <w:rPr>
          <w:rFonts w:ascii="Verdana" w:hAnsi="Verdana"/>
          <w:sz w:val="16"/>
        </w:rPr>
        <w:t>i</w:t>
      </w:r>
      <w:r>
        <w:rPr>
          <w:rFonts w:ascii="Verdana" w:hAnsi="Verdana"/>
          <w:w w:val="111"/>
          <w:sz w:val="16"/>
        </w:rPr>
        <w:t>n</w:t>
      </w:r>
      <w:r>
        <w:rPr>
          <w:rFonts w:ascii="Verdana" w:hAnsi="Verdana"/>
          <w:sz w:val="16"/>
        </w:rPr>
        <w:t>i</w:t>
      </w:r>
      <w:r>
        <w:rPr>
          <w:rFonts w:ascii="Verdana" w:hAnsi="Verdana"/>
          <w:w w:val="111"/>
          <w:sz w:val="16"/>
        </w:rPr>
        <w:t>n</w:t>
      </w:r>
      <w:r>
        <w:rPr>
          <w:rFonts w:ascii="Verdana" w:hAnsi="Verdana"/>
          <w:w w:val="114"/>
          <w:sz w:val="16"/>
        </w:rPr>
        <w:t>g</w:t>
      </w:r>
      <w:r>
        <w:rPr>
          <w:rFonts w:ascii="Verdana" w:hAnsi="Verdana"/>
          <w:w w:val="59"/>
          <w:sz w:val="16"/>
        </w:rPr>
        <w:t>,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and improved documentation and reporting</w:t>
      </w:r>
    </w:p>
    <w:p w14:paraId="390EDA4D" w14:textId="77777777" w:rsidR="00610FA8" w:rsidRDefault="00062526">
      <w:pPr>
        <w:pStyle w:val="ListParagraph"/>
        <w:numPr>
          <w:ilvl w:val="0"/>
          <w:numId w:val="6"/>
        </w:numPr>
        <w:tabs>
          <w:tab w:val="left" w:pos="810"/>
        </w:tabs>
        <w:spacing w:line="237" w:lineRule="auto"/>
        <w:ind w:right="1051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Education can be provided by health </w:t>
      </w:r>
      <w:r>
        <w:rPr>
          <w:rFonts w:ascii="Verdana" w:hAnsi="Verdana"/>
          <w:w w:val="95"/>
          <w:sz w:val="16"/>
        </w:rPr>
        <w:t xml:space="preserve">professionals, academics, bioengineers, or </w:t>
      </w:r>
      <w:r>
        <w:rPr>
          <w:rFonts w:ascii="Verdana" w:hAnsi="Verdana"/>
          <w:sz w:val="16"/>
        </w:rPr>
        <w:t xml:space="preserve">industry (if supported by independent </w:t>
      </w:r>
      <w:r>
        <w:rPr>
          <w:rFonts w:ascii="Verdana" w:hAnsi="Verdana"/>
          <w:w w:val="95"/>
          <w:sz w:val="16"/>
        </w:rPr>
        <w:t>experts).</w:t>
      </w:r>
      <w:r>
        <w:rPr>
          <w:rFonts w:ascii="Verdana" w:hAnsi="Verdana"/>
          <w:spacing w:val="-7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It</w:t>
      </w:r>
      <w:r>
        <w:rPr>
          <w:rFonts w:ascii="Verdana" w:hAnsi="Verdana"/>
          <w:spacing w:val="-7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is</w:t>
      </w:r>
      <w:r>
        <w:rPr>
          <w:rFonts w:ascii="Verdana" w:hAnsi="Verdana"/>
          <w:spacing w:val="-7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most</w:t>
      </w:r>
      <w:r>
        <w:rPr>
          <w:rFonts w:ascii="Verdana" w:hAnsi="Verdana"/>
          <w:spacing w:val="-7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likely</w:t>
      </w:r>
      <w:r>
        <w:rPr>
          <w:rFonts w:ascii="Verdana" w:hAnsi="Verdana"/>
          <w:spacing w:val="-7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to</w:t>
      </w:r>
      <w:r>
        <w:rPr>
          <w:rFonts w:ascii="Verdana" w:hAnsi="Verdana"/>
          <w:spacing w:val="-7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be</w:t>
      </w:r>
      <w:r>
        <w:rPr>
          <w:rFonts w:ascii="Verdana" w:hAnsi="Verdana"/>
          <w:spacing w:val="-7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effective</w:t>
      </w:r>
      <w:r>
        <w:rPr>
          <w:rFonts w:ascii="Verdana" w:hAnsi="Verdana"/>
          <w:spacing w:val="-7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if</w:t>
      </w:r>
      <w:r>
        <w:rPr>
          <w:rFonts w:ascii="Verdana" w:hAnsi="Verdana"/>
          <w:spacing w:val="-7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 xml:space="preserve">it </w:t>
      </w:r>
      <w:r>
        <w:rPr>
          <w:rFonts w:ascii="Verdana" w:hAnsi="Verdana"/>
          <w:sz w:val="16"/>
        </w:rPr>
        <w:t>includes practical demonstrations and exercises on best practice for the application of d</w:t>
      </w:r>
      <w:r>
        <w:rPr>
          <w:rFonts w:ascii="Verdana" w:hAnsi="Verdana"/>
          <w:sz w:val="16"/>
        </w:rPr>
        <w:t>evices.</w:t>
      </w:r>
    </w:p>
    <w:p w14:paraId="09D99D75" w14:textId="35A76C40" w:rsidR="00610FA8" w:rsidRDefault="00062526">
      <w:pPr>
        <w:pStyle w:val="ListParagraph"/>
        <w:numPr>
          <w:ilvl w:val="0"/>
          <w:numId w:val="6"/>
        </w:numPr>
        <w:tabs>
          <w:tab w:val="left" w:pos="810"/>
        </w:tabs>
        <w:spacing w:line="237" w:lineRule="auto"/>
        <w:ind w:right="100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lt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vital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that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health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professionals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demand manufacturers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provide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robust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evidence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on the clinical efficacy of their medical devices in preventing DRPU</w:t>
      </w:r>
    </w:p>
    <w:p w14:paraId="7C7A510A" w14:textId="77777777" w:rsidR="00610FA8" w:rsidRDefault="00062526">
      <w:pPr>
        <w:pStyle w:val="ListParagraph"/>
        <w:numPr>
          <w:ilvl w:val="0"/>
          <w:numId w:val="6"/>
        </w:numPr>
        <w:tabs>
          <w:tab w:val="left" w:pos="810"/>
        </w:tabs>
        <w:spacing w:line="237" w:lineRule="auto"/>
        <w:ind w:right="113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Healthcare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organisations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should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develop written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guidance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on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best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practice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for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the use of medical devices most associated with DRPUs in their facilities</w:t>
      </w:r>
    </w:p>
    <w:p w14:paraId="7B83EE08" w14:textId="77777777" w:rsidR="00610FA8" w:rsidRDefault="00062526">
      <w:pPr>
        <w:pStyle w:val="ListParagraph"/>
        <w:numPr>
          <w:ilvl w:val="0"/>
          <w:numId w:val="6"/>
        </w:numPr>
        <w:tabs>
          <w:tab w:val="left" w:pos="851"/>
        </w:tabs>
        <w:spacing w:line="237" w:lineRule="auto"/>
        <w:ind w:right="1106"/>
        <w:rPr>
          <w:rFonts w:ascii="Verdana" w:hAnsi="Verdana"/>
          <w:sz w:val="16"/>
        </w:rPr>
      </w:pPr>
      <w:r>
        <w:tab/>
      </w:r>
      <w:r>
        <w:rPr>
          <w:rFonts w:ascii="Verdana" w:hAnsi="Verdana"/>
          <w:sz w:val="16"/>
        </w:rPr>
        <w:t>Policy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makers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should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develop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systems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 xml:space="preserve">in their healthcare settings to protect their staff from the risk of skin damage from </w:t>
      </w:r>
      <w:r>
        <w:rPr>
          <w:rFonts w:ascii="Verdana" w:hAnsi="Verdana"/>
          <w:spacing w:val="-4"/>
          <w:sz w:val="16"/>
        </w:rPr>
        <w:t>PPE</w:t>
      </w:r>
    </w:p>
    <w:p w14:paraId="0F4F9D6C" w14:textId="77777777" w:rsidR="00610FA8" w:rsidRDefault="00610FA8">
      <w:pPr>
        <w:pStyle w:val="BodyText"/>
        <w:spacing w:before="3"/>
        <w:rPr>
          <w:rFonts w:ascii="Verdana"/>
          <w:sz w:val="25"/>
        </w:rPr>
      </w:pPr>
    </w:p>
    <w:p w14:paraId="7C56FD17" w14:textId="77777777" w:rsidR="00610FA8" w:rsidRDefault="00062526">
      <w:pPr>
        <w:pStyle w:val="BodyText"/>
        <w:spacing w:line="271" w:lineRule="auto"/>
        <w:ind w:left="413" w:right="772"/>
        <w:jc w:val="both"/>
      </w:pPr>
      <w:r>
        <w:t>and monitored. This will be best achieved through</w:t>
      </w:r>
      <w:r>
        <w:rPr>
          <w:spacing w:val="40"/>
        </w:rPr>
        <w:t xml:space="preserve"> </w:t>
      </w:r>
      <w:r>
        <w:rPr>
          <w:w w:val="95"/>
        </w:rPr>
        <w:t>education, ongoing training and consistent reporting.</w:t>
      </w:r>
      <w:r>
        <w:rPr>
          <w:spacing w:val="40"/>
        </w:rPr>
        <w:t xml:space="preserve"> </w:t>
      </w:r>
      <w:r>
        <w:rPr>
          <w:w w:val="90"/>
        </w:rPr>
        <w:t>However, a literature review by Crunden et al. (2021)</w:t>
      </w:r>
      <w:r>
        <w:rPr>
          <w:w w:val="90"/>
          <w:position w:val="6"/>
          <w:sz w:val="12"/>
        </w:rPr>
        <w:t>255</w:t>
      </w:r>
      <w:r>
        <w:rPr>
          <w:spacing w:val="40"/>
          <w:position w:val="6"/>
          <w:sz w:val="12"/>
        </w:rPr>
        <w:t xml:space="preserve"> </w:t>
      </w:r>
      <w:r>
        <w:rPr>
          <w:w w:val="95"/>
        </w:rPr>
        <w:t>found there are national and international variations</w:t>
      </w:r>
      <w:r>
        <w:rPr>
          <w:spacing w:val="80"/>
        </w:rPr>
        <w:t xml:space="preserve"> </w:t>
      </w:r>
      <w:r>
        <w:rPr>
          <w:w w:val="95"/>
        </w:rPr>
        <w:t>in reporting of PUs, with DRPUs often not</w:t>
      </w:r>
      <w:r>
        <w:rPr>
          <w:w w:val="95"/>
        </w:rPr>
        <w:t xml:space="preserve"> specified as</w:t>
      </w:r>
      <w:r>
        <w:rPr>
          <w:spacing w:val="80"/>
        </w:rPr>
        <w:t xml:space="preserve"> </w:t>
      </w:r>
      <w:r>
        <w:rPr>
          <w:w w:val="95"/>
        </w:rPr>
        <w:t>a separate category, with insufficient detail of devices</w:t>
      </w:r>
      <w:r>
        <w:rPr>
          <w:spacing w:val="40"/>
        </w:rPr>
        <w:t xml:space="preserve"> </w:t>
      </w:r>
      <w:r>
        <w:t>that might be causing harm.</w:t>
      </w:r>
    </w:p>
    <w:p w14:paraId="303858C9" w14:textId="78083EBC" w:rsidR="00610FA8" w:rsidRDefault="00062526">
      <w:pPr>
        <w:pStyle w:val="BodyText"/>
        <w:spacing w:before="8"/>
        <w:ind w:left="6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0368F39F" wp14:editId="2548E1B9">
                <wp:simplePos x="0" y="0"/>
                <wp:positionH relativeFrom="page">
                  <wp:posOffset>4177665</wp:posOffset>
                </wp:positionH>
                <wp:positionV relativeFrom="paragraph">
                  <wp:posOffset>165735</wp:posOffset>
                </wp:positionV>
                <wp:extent cx="943610" cy="138430"/>
                <wp:effectExtent l="0" t="0" r="0" b="0"/>
                <wp:wrapNone/>
                <wp:docPr id="17" name="doc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67E7C" w14:textId="77777777" w:rsidR="00610FA8" w:rsidRDefault="00062526">
                            <w:pPr>
                              <w:pStyle w:val="BodyText"/>
                              <w:spacing w:line="198" w:lineRule="exact"/>
                              <w:ind w:left="38"/>
                            </w:pPr>
                            <w:r>
                              <w:t>minimum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dataset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8F39F" id="docshape905" o:spid="_x0000_s1066" type="#_x0000_t202" style="position:absolute;left:0;text-align:left;margin-left:328.95pt;margin-top:13.05pt;width:74.3pt;height:10.9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" filled="f" stroked="f">
                <v:textbox inset="0,0,0,0">
                  <w:txbxContent>
                    <w:p w14:paraId="06567E7C" w14:textId="77777777" w:rsidR="00610FA8" w:rsidRDefault="00062526">
                      <w:pPr>
                        <w:pStyle w:val="BodyText"/>
                        <w:spacing w:line="198" w:lineRule="exact"/>
                        <w:ind w:left="38"/>
                      </w:pPr>
                      <w:r>
                        <w:t>minimum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dataset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</w:t>
      </w:r>
      <w:r>
        <w:rPr>
          <w:spacing w:val="9"/>
        </w:rPr>
        <w:t xml:space="preserve"> </w:t>
      </w:r>
      <w:r>
        <w:t>terms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reporting,</w:t>
      </w:r>
      <w:r>
        <w:rPr>
          <w:spacing w:val="10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need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formally</w:t>
      </w:r>
    </w:p>
    <w:p w14:paraId="7CB2F38D" w14:textId="77777777" w:rsidR="00610FA8" w:rsidRDefault="00610FA8">
      <w:pPr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783674EF" w14:textId="77777777" w:rsidR="00610FA8" w:rsidRDefault="00062526">
      <w:pPr>
        <w:pStyle w:val="BodyText"/>
        <w:spacing w:line="188" w:lineRule="exact"/>
        <w:ind w:left="837"/>
      </w:pPr>
      <w:r>
        <w:rPr>
          <w:w w:val="95"/>
        </w:rPr>
        <w:t>burden</w:t>
      </w:r>
      <w:r>
        <w:rPr>
          <w:spacing w:val="-1"/>
        </w:rPr>
        <w:t xml:space="preserve"> </w:t>
      </w:r>
      <w:r>
        <w:rPr>
          <w:w w:val="95"/>
        </w:rPr>
        <w:t>of</w:t>
      </w:r>
      <w:r>
        <w:rPr>
          <w:spacing w:val="-1"/>
        </w:rPr>
        <w:t xml:space="preserve"> </w:t>
      </w:r>
      <w:r>
        <w:rPr>
          <w:spacing w:val="-2"/>
          <w:w w:val="95"/>
        </w:rPr>
        <w:t>DRPUs.</w:t>
      </w:r>
    </w:p>
    <w:p w14:paraId="5C30F9D2" w14:textId="77777777" w:rsidR="00610FA8" w:rsidRDefault="00062526">
      <w:pPr>
        <w:pStyle w:val="BodyText"/>
        <w:spacing w:line="189" w:lineRule="exact"/>
        <w:ind w:left="837"/>
      </w:pPr>
      <w:r>
        <w:br w:type="column"/>
      </w:r>
      <w:r>
        <w:t>define</w:t>
      </w:r>
      <w:r>
        <w:rPr>
          <w:spacing w:val="23"/>
        </w:rPr>
        <w:t xml:space="preserve"> </w:t>
      </w:r>
      <w:r>
        <w:rPr>
          <w:spacing w:val="-10"/>
        </w:rPr>
        <w:t>a</w:t>
      </w:r>
    </w:p>
    <w:p w14:paraId="5DECD703" w14:textId="77777777" w:rsidR="00610FA8" w:rsidRDefault="00062526">
      <w:pPr>
        <w:pStyle w:val="BodyText"/>
        <w:spacing w:line="189" w:lineRule="exact"/>
        <w:ind w:left="837"/>
      </w:pPr>
      <w:r>
        <w:br w:type="column"/>
      </w:r>
      <w:r>
        <w:t>for</w:t>
      </w:r>
      <w:r>
        <w:rPr>
          <w:spacing w:val="25"/>
        </w:rPr>
        <w:t xml:space="preserve"> </w:t>
      </w:r>
      <w:r>
        <w:t>reporting</w:t>
      </w:r>
      <w:r>
        <w:rPr>
          <w:spacing w:val="26"/>
        </w:rPr>
        <w:t xml:space="preserve"> </w:t>
      </w:r>
      <w:r>
        <w:rPr>
          <w:spacing w:val="-2"/>
        </w:rPr>
        <w:t>pressure-</w:t>
      </w:r>
    </w:p>
    <w:p w14:paraId="6201733E" w14:textId="77777777" w:rsidR="00610FA8" w:rsidRDefault="00610FA8">
      <w:pPr>
        <w:spacing w:line="189" w:lineRule="exact"/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2208" w:space="2271"/>
            <w:col w:w="1514" w:space="700"/>
            <w:col w:w="3427"/>
          </w:cols>
        </w:sectPr>
      </w:pPr>
    </w:p>
    <w:p w14:paraId="6CAEF39A" w14:textId="77777777" w:rsidR="00610FA8" w:rsidRDefault="00062526">
      <w:pPr>
        <w:pStyle w:val="Heading2"/>
        <w:spacing w:before="138"/>
        <w:jc w:val="both"/>
      </w:pPr>
      <w:r>
        <w:rPr>
          <w:color w:val="61438A"/>
          <w:w w:val="95"/>
        </w:rPr>
        <w:t>Increasing</w:t>
      </w:r>
      <w:r>
        <w:rPr>
          <w:color w:val="61438A"/>
          <w:spacing w:val="34"/>
        </w:rPr>
        <w:t xml:space="preserve"> </w:t>
      </w:r>
      <w:r>
        <w:rPr>
          <w:color w:val="61438A"/>
          <w:spacing w:val="-2"/>
        </w:rPr>
        <w:t>awareness</w:t>
      </w:r>
    </w:p>
    <w:p w14:paraId="0EC4523C" w14:textId="77777777" w:rsidR="00610FA8" w:rsidRDefault="00062526">
      <w:pPr>
        <w:pStyle w:val="BodyText"/>
        <w:spacing w:before="6" w:line="271" w:lineRule="auto"/>
        <w:ind w:left="837"/>
        <w:jc w:val="both"/>
      </w:pPr>
      <w:r>
        <w:t>Before the COVID-19 pandemic, some health</w:t>
      </w:r>
      <w:r>
        <w:rPr>
          <w:spacing w:val="40"/>
        </w:rPr>
        <w:t xml:space="preserve"> </w:t>
      </w:r>
      <w:r>
        <w:rPr>
          <w:w w:val="95"/>
        </w:rPr>
        <w:t>professionals and administrators were often not even</w:t>
      </w:r>
      <w:r>
        <w:rPr>
          <w:spacing w:val="40"/>
        </w:rPr>
        <w:t xml:space="preserve"> </w:t>
      </w:r>
      <w:r>
        <w:t>aware of the importance of DRPUs and their</w:t>
      </w:r>
      <w:r>
        <w:rPr>
          <w:spacing w:val="40"/>
        </w:rPr>
        <w:t xml:space="preserve"> </w:t>
      </w:r>
      <w:r>
        <w:t>associated risks.</w:t>
      </w:r>
      <w:r>
        <w:rPr>
          <w:position w:val="6"/>
          <w:sz w:val="12"/>
        </w:rPr>
        <w:t>14,143</w:t>
      </w:r>
      <w:r>
        <w:rPr>
          <w:spacing w:val="16"/>
          <w:position w:val="6"/>
          <w:sz w:val="12"/>
        </w:rPr>
        <w:t xml:space="preserve"> </w:t>
      </w:r>
      <w:r>
        <w:t>As in the past, chart templates</w:t>
      </w:r>
      <w:r>
        <w:rPr>
          <w:spacing w:val="40"/>
        </w:rPr>
        <w:t xml:space="preserve"> </w:t>
      </w:r>
      <w:r>
        <w:t>and patient documentation may not pay much</w:t>
      </w:r>
      <w:r>
        <w:rPr>
          <w:spacing w:val="40"/>
        </w:rPr>
        <w:t xml:space="preserve"> </w:t>
      </w:r>
      <w:r>
        <w:t>attention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DRPU</w:t>
      </w:r>
      <w:r>
        <w:rPr>
          <w:spacing w:val="-4"/>
        </w:rPr>
        <w:t xml:space="preserve"> </w:t>
      </w:r>
      <w:r>
        <w:t>prevention.</w:t>
      </w:r>
      <w:r>
        <w:rPr>
          <w:position w:val="6"/>
          <w:sz w:val="12"/>
        </w:rPr>
        <w:t>14</w:t>
      </w:r>
      <w:r>
        <w:rPr>
          <w:spacing w:val="8"/>
          <w:position w:val="6"/>
          <w:sz w:val="12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need,</w:t>
      </w:r>
      <w:r>
        <w:rPr>
          <w:spacing w:val="40"/>
        </w:rPr>
        <w:t xml:space="preserve"> </w:t>
      </w:r>
      <w:r>
        <w:t>therefore, to raise awareness not only that DRPUs</w:t>
      </w:r>
      <w:r>
        <w:rPr>
          <w:spacing w:val="40"/>
        </w:rPr>
        <w:t xml:space="preserve"> </w:t>
      </w:r>
      <w:r>
        <w:rPr>
          <w:w w:val="95"/>
        </w:rPr>
        <w:t>occur,</w:t>
      </w:r>
      <w:r>
        <w:rPr>
          <w:spacing w:val="-6"/>
          <w:w w:val="95"/>
        </w:rPr>
        <w:t xml:space="preserve"> </w:t>
      </w:r>
      <w:r>
        <w:rPr>
          <w:w w:val="95"/>
        </w:rPr>
        <w:t>but</w:t>
      </w:r>
      <w:r>
        <w:rPr>
          <w:spacing w:val="-6"/>
          <w:w w:val="95"/>
        </w:rPr>
        <w:t xml:space="preserve"> </w:t>
      </w:r>
      <w:r>
        <w:rPr>
          <w:w w:val="95"/>
        </w:rPr>
        <w:t>also</w:t>
      </w:r>
      <w:r>
        <w:rPr>
          <w:spacing w:val="-6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they</w:t>
      </w:r>
      <w:r>
        <w:rPr>
          <w:spacing w:val="-6"/>
          <w:w w:val="95"/>
        </w:rPr>
        <w:t xml:space="preserve"> </w:t>
      </w:r>
      <w:r>
        <w:rPr>
          <w:w w:val="95"/>
        </w:rPr>
        <w:t>need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be</w:t>
      </w:r>
      <w:r>
        <w:rPr>
          <w:spacing w:val="-6"/>
          <w:w w:val="95"/>
        </w:rPr>
        <w:t xml:space="preserve"> </w:t>
      </w:r>
      <w:r>
        <w:rPr>
          <w:w w:val="95"/>
        </w:rPr>
        <w:t>rigorously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recorded</w:t>
      </w:r>
    </w:p>
    <w:p w14:paraId="1C9381DE" w14:textId="77777777" w:rsidR="00610FA8" w:rsidRDefault="00062526">
      <w:pPr>
        <w:pStyle w:val="BodyText"/>
        <w:tabs>
          <w:tab w:val="left" w:pos="1440"/>
          <w:tab w:val="left" w:pos="3632"/>
        </w:tabs>
        <w:spacing w:before="29" w:line="273" w:lineRule="auto"/>
        <w:ind w:left="413" w:right="774"/>
        <w:jc w:val="both"/>
      </w:pPr>
      <w:r>
        <w:br w:type="column"/>
      </w:r>
      <w:r>
        <w:t>related injuries. Suggestions include capturing the</w:t>
      </w:r>
      <w:r>
        <w:rPr>
          <w:spacing w:val="40"/>
        </w:rPr>
        <w:t xml:space="preserve"> </w:t>
      </w:r>
      <w:r>
        <w:t>following information: device location, type of</w:t>
      </w:r>
      <w:r>
        <w:rPr>
          <w:spacing w:val="40"/>
        </w:rPr>
        <w:t xml:space="preserve"> </w:t>
      </w:r>
      <w:r>
        <w:t>securement, PI stage for skin or category (mucosal),</w:t>
      </w:r>
      <w:r>
        <w:rPr>
          <w:spacing w:val="40"/>
        </w:rPr>
        <w:t xml:space="preserve"> </w:t>
      </w:r>
      <w:r>
        <w:rPr>
          <w:w w:val="95"/>
        </w:rPr>
        <w:t>date/time, use of preventative measures (for example,</w:t>
      </w:r>
      <w:r>
        <w:rPr>
          <w:spacing w:val="40"/>
        </w:rPr>
        <w:t xml:space="preserve"> </w:t>
      </w:r>
      <w:r>
        <w:rPr>
          <w:spacing w:val="-2"/>
        </w:rPr>
        <w:t>barrier</w:t>
      </w:r>
      <w:r>
        <w:tab/>
      </w:r>
      <w:r>
        <w:rPr>
          <w:spacing w:val="-2"/>
        </w:rPr>
        <w:t>products/prophylactic</w:t>
      </w:r>
      <w:r>
        <w:tab/>
      </w:r>
      <w:r>
        <w:rPr>
          <w:spacing w:val="-2"/>
          <w:w w:val="95"/>
        </w:rPr>
        <w:t>dressings),</w:t>
      </w:r>
      <w:r>
        <w:rPr>
          <w:spacing w:val="40"/>
        </w:rPr>
        <w:t xml:space="preserve"> </w:t>
      </w:r>
      <w:r>
        <w:t>reposit</w:t>
      </w:r>
      <w:r>
        <w:t>ioning and results of skin assessment, and</w:t>
      </w:r>
      <w:r>
        <w:rPr>
          <w:spacing w:val="40"/>
        </w:rPr>
        <w:t xml:space="preserve"> </w:t>
      </w:r>
      <w:r>
        <w:t>length of time device has been in use.</w:t>
      </w:r>
    </w:p>
    <w:p w14:paraId="61E9F2B8" w14:textId="77777777" w:rsidR="00610FA8" w:rsidRDefault="00062526">
      <w:pPr>
        <w:pStyle w:val="BodyText"/>
        <w:spacing w:line="273" w:lineRule="auto"/>
        <w:ind w:left="413" w:right="776" w:firstLine="226"/>
        <w:jc w:val="both"/>
      </w:pPr>
      <w:r>
        <w:t>Preventing DRPUs should not be the sole</w:t>
      </w:r>
      <w:r>
        <w:rPr>
          <w:spacing w:val="40"/>
        </w:rPr>
        <w:t xml:space="preserve"> </w:t>
      </w:r>
      <w:r>
        <w:t>responsibility of a tissue viability specialist or</w:t>
      </w:r>
      <w:r>
        <w:rPr>
          <w:spacing w:val="40"/>
        </w:rPr>
        <w:t xml:space="preserve"> </w:t>
      </w:r>
      <w:r>
        <w:t>equivalent: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likelihood</w:t>
      </w:r>
      <w:r>
        <w:rPr>
          <w:spacing w:val="62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DRPU</w:t>
      </w:r>
      <w:r>
        <w:rPr>
          <w:spacing w:val="62"/>
        </w:rPr>
        <w:t xml:space="preserve"> </w:t>
      </w:r>
      <w:r>
        <w:rPr>
          <w:spacing w:val="-2"/>
          <w:w w:val="95"/>
        </w:rPr>
        <w:t>prevention</w:t>
      </w:r>
    </w:p>
    <w:p w14:paraId="67116B36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224AE5D0" w14:textId="6CB0224B" w:rsidR="00610FA8" w:rsidRDefault="00610FA8">
      <w:pPr>
        <w:pStyle w:val="BodyText"/>
        <w:spacing w:before="3"/>
        <w:rPr>
          <w:sz w:val="19"/>
        </w:rPr>
      </w:pPr>
    </w:p>
    <w:p w14:paraId="2E5F2552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S52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13277C94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CE2FFAC" w14:textId="77777777" w:rsidR="00610FA8" w:rsidRDefault="00062526">
      <w:pPr>
        <w:pStyle w:val="Heading5"/>
        <w:spacing w:before="82"/>
        <w:ind w:left="2820"/>
        <w:rPr>
          <w:rFonts w:ascii="Verdana"/>
        </w:rPr>
      </w:pPr>
      <w:r>
        <w:rPr>
          <w:rFonts w:ascii="Verdana"/>
          <w:color w:val="FFFFFF"/>
        </w:rPr>
        <w:lastRenderedPageBreak/>
        <w:t>Changing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the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strategies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of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health</w:t>
      </w:r>
      <w:r>
        <w:rPr>
          <w:rFonts w:ascii="Verdana"/>
          <w:color w:val="FFFFFF"/>
          <w:spacing w:val="-15"/>
        </w:rPr>
        <w:t xml:space="preserve"> </w:t>
      </w:r>
      <w:r>
        <w:rPr>
          <w:rFonts w:ascii="Verdana"/>
          <w:color w:val="FFFFFF"/>
        </w:rPr>
        <w:t>professionals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and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  <w:spacing w:val="-2"/>
        </w:rPr>
        <w:t>policymakers</w:t>
      </w:r>
    </w:p>
    <w:p w14:paraId="5B775561" w14:textId="77777777" w:rsidR="00610FA8" w:rsidRDefault="00610FA8">
      <w:pPr>
        <w:pStyle w:val="BodyText"/>
        <w:rPr>
          <w:rFonts w:ascii="Verdana"/>
          <w:sz w:val="20"/>
        </w:rPr>
      </w:pPr>
    </w:p>
    <w:p w14:paraId="0C1359A9" w14:textId="77777777" w:rsidR="00610FA8" w:rsidRDefault="00610FA8">
      <w:pPr>
        <w:pStyle w:val="BodyText"/>
        <w:rPr>
          <w:rFonts w:ascii="Verdana"/>
          <w:sz w:val="20"/>
        </w:rPr>
      </w:pPr>
    </w:p>
    <w:p w14:paraId="5D635FB1" w14:textId="77777777" w:rsidR="00610FA8" w:rsidRDefault="00610FA8">
      <w:pPr>
        <w:pStyle w:val="BodyText"/>
        <w:rPr>
          <w:rFonts w:ascii="Verdana"/>
          <w:sz w:val="20"/>
        </w:rPr>
      </w:pPr>
    </w:p>
    <w:p w14:paraId="485AE516" w14:textId="77777777" w:rsidR="00610FA8" w:rsidRDefault="00610FA8">
      <w:pPr>
        <w:pStyle w:val="BodyText"/>
        <w:rPr>
          <w:rFonts w:ascii="Verdana"/>
          <w:sz w:val="20"/>
        </w:rPr>
      </w:pPr>
    </w:p>
    <w:p w14:paraId="62136A63" w14:textId="77777777" w:rsidR="00610FA8" w:rsidRDefault="00610FA8">
      <w:pPr>
        <w:pStyle w:val="BodyText"/>
        <w:rPr>
          <w:rFonts w:ascii="Verdana"/>
          <w:sz w:val="20"/>
        </w:rPr>
      </w:pPr>
    </w:p>
    <w:p w14:paraId="1DE5394D" w14:textId="77777777" w:rsidR="00610FA8" w:rsidRDefault="00610FA8">
      <w:pPr>
        <w:pStyle w:val="BodyText"/>
        <w:rPr>
          <w:rFonts w:ascii="Verdana"/>
          <w:sz w:val="20"/>
        </w:rPr>
      </w:pPr>
    </w:p>
    <w:p w14:paraId="7DD3F092" w14:textId="77777777" w:rsidR="00610FA8" w:rsidRDefault="00610FA8">
      <w:pPr>
        <w:pStyle w:val="BodyText"/>
        <w:rPr>
          <w:rFonts w:ascii="Verdana"/>
          <w:sz w:val="20"/>
        </w:rPr>
      </w:pPr>
    </w:p>
    <w:p w14:paraId="46C11AAF" w14:textId="77777777" w:rsidR="00610FA8" w:rsidRDefault="00610FA8">
      <w:pPr>
        <w:pStyle w:val="BodyText"/>
        <w:rPr>
          <w:rFonts w:ascii="Verdana"/>
          <w:sz w:val="20"/>
        </w:rPr>
      </w:pPr>
    </w:p>
    <w:p w14:paraId="792978F9" w14:textId="77777777" w:rsidR="00610FA8" w:rsidRDefault="00610FA8">
      <w:pPr>
        <w:pStyle w:val="BodyText"/>
        <w:rPr>
          <w:rFonts w:ascii="Verdana"/>
          <w:sz w:val="20"/>
        </w:rPr>
      </w:pPr>
    </w:p>
    <w:p w14:paraId="4712DAA6" w14:textId="77777777" w:rsidR="00610FA8" w:rsidRDefault="00610FA8">
      <w:pPr>
        <w:pStyle w:val="BodyText"/>
        <w:rPr>
          <w:rFonts w:ascii="Verdana"/>
          <w:sz w:val="20"/>
        </w:rPr>
      </w:pPr>
    </w:p>
    <w:p w14:paraId="395AE540" w14:textId="77777777" w:rsidR="00610FA8" w:rsidRDefault="00610FA8">
      <w:pPr>
        <w:pStyle w:val="BodyText"/>
        <w:rPr>
          <w:rFonts w:ascii="Verdana"/>
          <w:sz w:val="20"/>
        </w:rPr>
      </w:pPr>
    </w:p>
    <w:p w14:paraId="6F19A502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45DC38FC" w14:textId="77777777" w:rsidR="00610FA8" w:rsidRDefault="00062526">
      <w:pPr>
        <w:pStyle w:val="BodyText"/>
        <w:spacing w:before="99" w:line="273" w:lineRule="auto"/>
        <w:ind w:left="836"/>
        <w:jc w:val="both"/>
        <w:rPr>
          <w:sz w:val="12"/>
        </w:rPr>
      </w:pPr>
      <w:r>
        <w:t>programme being successful when led by a single</w:t>
      </w:r>
      <w:r>
        <w:rPr>
          <w:spacing w:val="40"/>
        </w:rPr>
        <w:t xml:space="preserve"> </w:t>
      </w:r>
      <w:r>
        <w:rPr>
          <w:w w:val="95"/>
        </w:rPr>
        <w:t>group of specialist clinicians in a healthcare facility is</w:t>
      </w:r>
      <w:r>
        <w:rPr>
          <w:spacing w:val="40"/>
        </w:rPr>
        <w:t xml:space="preserve"> </w:t>
      </w:r>
      <w:r>
        <w:t>low.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professionals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patients</w:t>
      </w:r>
      <w:r>
        <w:rPr>
          <w:spacing w:val="-7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contact with devices must be aware of the risk of</w:t>
      </w:r>
      <w:r>
        <w:rPr>
          <w:spacing w:val="40"/>
        </w:rPr>
        <w:t xml:space="preserve"> </w:t>
      </w:r>
      <w:r>
        <w:rPr>
          <w:w w:val="95"/>
        </w:rPr>
        <w:t>DRPUs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strategies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prevent</w:t>
      </w:r>
      <w:r>
        <w:rPr>
          <w:spacing w:val="-2"/>
          <w:w w:val="95"/>
        </w:rPr>
        <w:t xml:space="preserve"> </w:t>
      </w:r>
      <w:r>
        <w:rPr>
          <w:w w:val="95"/>
        </w:rPr>
        <w:t>it.</w:t>
      </w:r>
      <w:r>
        <w:rPr>
          <w:spacing w:val="-2"/>
          <w:w w:val="95"/>
        </w:rPr>
        <w:t xml:space="preserve"> </w:t>
      </w:r>
      <w:r>
        <w:rPr>
          <w:w w:val="95"/>
        </w:rPr>
        <w:t>Administrators,</w:t>
      </w:r>
      <w:r>
        <w:rPr>
          <w:spacing w:val="40"/>
        </w:rPr>
        <w:t xml:space="preserve"> </w:t>
      </w:r>
      <w:r>
        <w:rPr>
          <w:w w:val="95"/>
        </w:rPr>
        <w:t>purchasers, liability specialists (leg</w:t>
      </w:r>
      <w:r>
        <w:rPr>
          <w:w w:val="95"/>
        </w:rPr>
        <w:t>al teams) and risk</w:t>
      </w:r>
      <w:r>
        <w:rPr>
          <w:spacing w:val="40"/>
        </w:rPr>
        <w:t xml:space="preserve"> </w:t>
      </w:r>
      <w:r>
        <w:t>management staff in all types of medical facilities</w:t>
      </w:r>
      <w:r>
        <w:rPr>
          <w:spacing w:val="40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aware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consequences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DRPUs</w:t>
      </w:r>
      <w:r>
        <w:rPr>
          <w:spacing w:val="-5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rPr>
          <w:w w:val="95"/>
        </w:rPr>
        <w:t>financial (cost-benefit), legal and insurance (litigation)</w:t>
      </w:r>
      <w:r>
        <w:rPr>
          <w:spacing w:val="40"/>
        </w:rPr>
        <w:t xml:space="preserve"> </w:t>
      </w:r>
      <w:r>
        <w:t>perspectives. Indeed, in English ICUs between 1995</w:t>
      </w:r>
      <w:r>
        <w:rPr>
          <w:spacing w:val="40"/>
        </w:rPr>
        <w:t xml:space="preserve"> </w:t>
      </w:r>
      <w:r>
        <w:rPr>
          <w:w w:val="95"/>
        </w:rPr>
        <w:t xml:space="preserve">and 2012, PUs were among </w:t>
      </w:r>
      <w:r>
        <w:rPr>
          <w:w w:val="95"/>
        </w:rPr>
        <w:t>the harms that most led to</w:t>
      </w:r>
      <w:r>
        <w:rPr>
          <w:spacing w:val="40"/>
        </w:rPr>
        <w:t xml:space="preserve"> </w:t>
      </w:r>
      <w:r>
        <w:t>substantial compensation following litigation.</w:t>
      </w:r>
      <w:r>
        <w:rPr>
          <w:position w:val="6"/>
          <w:sz w:val="12"/>
        </w:rPr>
        <w:t>256</w:t>
      </w:r>
    </w:p>
    <w:p w14:paraId="2C82EDBF" w14:textId="77777777" w:rsidR="00610FA8" w:rsidRDefault="00062526">
      <w:pPr>
        <w:pStyle w:val="Heading2"/>
        <w:spacing w:before="100"/>
        <w:ind w:left="836"/>
        <w:jc w:val="both"/>
      </w:pPr>
      <w:r>
        <w:rPr>
          <w:color w:val="61438A"/>
        </w:rPr>
        <w:t>Education</w:t>
      </w:r>
      <w:r>
        <w:rPr>
          <w:color w:val="61438A"/>
          <w:spacing w:val="13"/>
        </w:rPr>
        <w:t xml:space="preserve"> </w:t>
      </w:r>
      <w:r>
        <w:rPr>
          <w:color w:val="61438A"/>
        </w:rPr>
        <w:t>and</w:t>
      </w:r>
      <w:r>
        <w:rPr>
          <w:color w:val="61438A"/>
          <w:spacing w:val="13"/>
        </w:rPr>
        <w:t xml:space="preserve"> </w:t>
      </w:r>
      <w:r>
        <w:rPr>
          <w:color w:val="61438A"/>
          <w:spacing w:val="-2"/>
        </w:rPr>
        <w:t>training</w:t>
      </w:r>
    </w:p>
    <w:p w14:paraId="35E775D4" w14:textId="77777777" w:rsidR="00610FA8" w:rsidRDefault="00062526">
      <w:pPr>
        <w:pStyle w:val="BodyText"/>
        <w:spacing w:before="6" w:line="273" w:lineRule="auto"/>
        <w:ind w:left="836"/>
        <w:jc w:val="both"/>
      </w:pPr>
      <w:r>
        <w:t>The key to increased awareness is to monitor and</w:t>
      </w:r>
      <w:r>
        <w:rPr>
          <w:spacing w:val="40"/>
        </w:rPr>
        <w:t xml:space="preserve"> </w:t>
      </w:r>
      <w:r>
        <w:t>document staff performance to ensure their</w:t>
      </w:r>
      <w:r>
        <w:rPr>
          <w:spacing w:val="40"/>
        </w:rPr>
        <w:t xml:space="preserve"> </w:t>
      </w:r>
      <w:r>
        <w:rPr>
          <w:w w:val="95"/>
        </w:rPr>
        <w:t>knowledge and practice of DRPUs is sufficient and up</w:t>
      </w:r>
      <w:r>
        <w:rPr>
          <w:spacing w:val="40"/>
        </w:rPr>
        <w:t xml:space="preserve"> </w:t>
      </w:r>
      <w:r>
        <w:rPr>
          <w:w w:val="95"/>
        </w:rPr>
        <w:t>to date. This is best achieved through formal training.</w:t>
      </w:r>
      <w:r>
        <w:rPr>
          <w:spacing w:val="40"/>
        </w:rPr>
        <w:t xml:space="preserve"> </w:t>
      </w:r>
      <w:r>
        <w:t>Administrators and decision-makers involved in</w:t>
      </w:r>
      <w:r>
        <w:rPr>
          <w:spacing w:val="40"/>
        </w:rPr>
        <w:t xml:space="preserve"> </w:t>
      </w:r>
      <w:r>
        <w:t>purchasing medical devices need education on</w:t>
      </w:r>
      <w:r>
        <w:rPr>
          <w:spacing w:val="40"/>
        </w:rPr>
        <w:t xml:space="preserve"> </w:t>
      </w:r>
      <w:r>
        <w:rPr>
          <w:w w:val="95"/>
        </w:rPr>
        <w:t>DRPUsand practice on its application and secrument.</w:t>
      </w:r>
      <w:r>
        <w:rPr>
          <w:spacing w:val="40"/>
        </w:rPr>
        <w:t xml:space="preserve"> </w:t>
      </w:r>
      <w:r>
        <w:rPr>
          <w:w w:val="95"/>
        </w:rPr>
        <w:t>DRP</w:t>
      </w:r>
      <w:r>
        <w:rPr>
          <w:w w:val="95"/>
        </w:rPr>
        <w:t>Us. This will increase awareness and ensure that,</w:t>
      </w:r>
      <w:r>
        <w:rPr>
          <w:spacing w:val="40"/>
        </w:rPr>
        <w:t xml:space="preserve"> </w:t>
      </w:r>
      <w:r>
        <w:t>as a minimum, the fundamentals of DRPU risk</w:t>
      </w:r>
      <w:r>
        <w:rPr>
          <w:spacing w:val="40"/>
        </w:rPr>
        <w:t xml:space="preserve"> </w:t>
      </w:r>
      <w:r>
        <w:rPr>
          <w:w w:val="95"/>
        </w:rPr>
        <w:t>assessment and management are disseminated to all</w:t>
      </w:r>
      <w:r>
        <w:rPr>
          <w:spacing w:val="40"/>
        </w:rPr>
        <w:t xml:space="preserve"> </w:t>
      </w:r>
      <w:r>
        <w:t>relevant areas of the institution. Ongoing education</w:t>
      </w:r>
      <w:r>
        <w:rPr>
          <w:spacing w:val="40"/>
        </w:rPr>
        <w:t xml:space="preserve"> </w:t>
      </w:r>
      <w:r>
        <w:t>should also be routinely provided on innovations in</w:t>
      </w:r>
      <w:r>
        <w:rPr>
          <w:spacing w:val="40"/>
        </w:rPr>
        <w:t xml:space="preserve"> </w:t>
      </w:r>
      <w:r>
        <w:rPr>
          <w:w w:val="95"/>
        </w:rPr>
        <w:t>medical</w:t>
      </w:r>
      <w:r>
        <w:rPr>
          <w:w w:val="95"/>
        </w:rPr>
        <w:t xml:space="preserve"> device technology that can reduce the risk of</w:t>
      </w:r>
      <w:r>
        <w:rPr>
          <w:spacing w:val="40"/>
        </w:rPr>
        <w:t xml:space="preserve"> </w:t>
      </w:r>
      <w:r>
        <w:rPr>
          <w:spacing w:val="-2"/>
        </w:rPr>
        <w:t>DRPUs.</w:t>
      </w:r>
    </w:p>
    <w:p w14:paraId="0BA01DC3" w14:textId="77777777" w:rsidR="00610FA8" w:rsidRDefault="00062526">
      <w:pPr>
        <w:pStyle w:val="Heading2"/>
        <w:spacing w:before="102"/>
        <w:ind w:left="836"/>
        <w:jc w:val="both"/>
      </w:pPr>
      <w:r>
        <w:rPr>
          <w:color w:val="61438A"/>
          <w:w w:val="95"/>
        </w:rPr>
        <w:t>Sources</w:t>
      </w:r>
      <w:r>
        <w:rPr>
          <w:color w:val="61438A"/>
        </w:rPr>
        <w:t xml:space="preserve"> </w:t>
      </w:r>
      <w:r>
        <w:rPr>
          <w:color w:val="61438A"/>
          <w:w w:val="95"/>
        </w:rPr>
        <w:t>of</w:t>
      </w:r>
      <w:r>
        <w:rPr>
          <w:color w:val="61438A"/>
          <w:spacing w:val="1"/>
        </w:rPr>
        <w:t xml:space="preserve"> </w:t>
      </w:r>
      <w:r>
        <w:rPr>
          <w:color w:val="61438A"/>
          <w:spacing w:val="-2"/>
          <w:w w:val="95"/>
        </w:rPr>
        <w:t>education</w:t>
      </w:r>
    </w:p>
    <w:p w14:paraId="18A269DB" w14:textId="77777777" w:rsidR="00610FA8" w:rsidRDefault="00062526">
      <w:pPr>
        <w:pStyle w:val="BodyText"/>
        <w:spacing w:before="5" w:line="273" w:lineRule="auto"/>
        <w:ind w:left="836"/>
        <w:jc w:val="both"/>
      </w:pPr>
      <w:r>
        <w:t>Education and training can be delivered by health</w:t>
      </w:r>
      <w:r>
        <w:rPr>
          <w:spacing w:val="40"/>
        </w:rPr>
        <w:t xml:space="preserve"> </w:t>
      </w:r>
      <w:r>
        <w:rPr>
          <w:w w:val="95"/>
        </w:rPr>
        <w:t>professionals, academics or bioengineers. In addition,</w:t>
      </w:r>
      <w:r>
        <w:rPr>
          <w:spacing w:val="40"/>
        </w:rPr>
        <w:t xml:space="preserve"> </w:t>
      </w:r>
      <w:r>
        <w:t>manufacturers are increasingly offering education</w:t>
      </w:r>
      <w:r>
        <w:rPr>
          <w:spacing w:val="40"/>
        </w:rPr>
        <w:t xml:space="preserve"> </w:t>
      </w:r>
      <w:r>
        <w:rPr>
          <w:w w:val="95"/>
        </w:rPr>
        <w:t>and training on their prod</w:t>
      </w:r>
      <w:r>
        <w:rPr>
          <w:w w:val="95"/>
        </w:rPr>
        <w:t>ucts; it is vital this includes</w:t>
      </w:r>
      <w:r>
        <w:rPr>
          <w:spacing w:val="40"/>
        </w:rPr>
        <w:t xml:space="preserve"> </w:t>
      </w:r>
      <w:r>
        <w:rPr>
          <w:w w:val="95"/>
        </w:rPr>
        <w:t>DRPU prevention. Education and training by industry</w:t>
      </w:r>
      <w:r>
        <w:rPr>
          <w:spacing w:val="40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accepted,</w:t>
      </w:r>
      <w:r>
        <w:rPr>
          <w:spacing w:val="-7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reflects</w:t>
      </w:r>
      <w:r>
        <w:rPr>
          <w:spacing w:val="-7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practice</w:t>
      </w:r>
      <w:r>
        <w:rPr>
          <w:spacing w:val="40"/>
        </w:rPr>
        <w:t xml:space="preserve"> </w:t>
      </w:r>
      <w:r>
        <w:t>and is supported by independent experts who can</w:t>
      </w:r>
      <w:r>
        <w:rPr>
          <w:spacing w:val="40"/>
        </w:rPr>
        <w:t xml:space="preserve"> </w:t>
      </w:r>
      <w:r>
        <w:t>critically review the statements and claims made.</w:t>
      </w:r>
      <w:r>
        <w:rPr>
          <w:spacing w:val="40"/>
        </w:rPr>
        <w:t xml:space="preserve"> </w:t>
      </w:r>
      <w:r>
        <w:t>Training is most li</w:t>
      </w:r>
      <w:r>
        <w:t>kely to be effective if it includes</w:t>
      </w:r>
      <w:r>
        <w:rPr>
          <w:spacing w:val="40"/>
        </w:rPr>
        <w:t xml:space="preserve"> </w:t>
      </w:r>
      <w:r>
        <w:t>practical demonstrations and exercises on best</w:t>
      </w:r>
      <w:r>
        <w:rPr>
          <w:spacing w:val="40"/>
        </w:rPr>
        <w:t xml:space="preserve"> </w:t>
      </w:r>
      <w:r>
        <w:rPr>
          <w:w w:val="95"/>
        </w:rPr>
        <w:t>practice for the application of specific devices.</w:t>
      </w:r>
      <w:r>
        <w:rPr>
          <w:w w:val="95"/>
          <w:position w:val="6"/>
          <w:sz w:val="12"/>
        </w:rPr>
        <w:t>191</w:t>
      </w:r>
      <w:r>
        <w:rPr>
          <w:spacing w:val="29"/>
          <w:position w:val="6"/>
          <w:sz w:val="12"/>
        </w:rPr>
        <w:t xml:space="preserve"> </w:t>
      </w:r>
      <w:r>
        <w:rPr>
          <w:w w:val="95"/>
        </w:rPr>
        <w:t>The</w:t>
      </w:r>
      <w:r>
        <w:rPr>
          <w:spacing w:val="40"/>
        </w:rPr>
        <w:t xml:space="preserve"> </w:t>
      </w:r>
      <w:r>
        <w:rPr>
          <w:w w:val="95"/>
        </w:rPr>
        <w:t>development of virtual simulation games to encourage</w:t>
      </w:r>
      <w:r>
        <w:rPr>
          <w:spacing w:val="40"/>
        </w:rPr>
        <w:t xml:space="preserve"> </w:t>
      </w:r>
      <w:r>
        <w:rPr>
          <w:w w:val="95"/>
        </w:rPr>
        <w:t>engagement</w:t>
      </w:r>
      <w:r>
        <w:rPr>
          <w:spacing w:val="-1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</w:rPr>
        <w:t xml:space="preserve"> </w:t>
      </w:r>
      <w:r>
        <w:rPr>
          <w:w w:val="95"/>
        </w:rPr>
        <w:t>the</w:t>
      </w:r>
      <w:r>
        <w:rPr>
          <w:spacing w:val="-2"/>
        </w:rPr>
        <w:t xml:space="preserve"> </w:t>
      </w:r>
      <w:r>
        <w:rPr>
          <w:w w:val="95"/>
        </w:rPr>
        <w:t>training</w:t>
      </w:r>
      <w:r>
        <w:rPr>
          <w:spacing w:val="-2"/>
        </w:rPr>
        <w:t xml:space="preserve"> </w:t>
      </w:r>
      <w:r>
        <w:rPr>
          <w:w w:val="95"/>
        </w:rPr>
        <w:t>process</w:t>
      </w:r>
      <w:r>
        <w:rPr>
          <w:spacing w:val="-2"/>
        </w:rPr>
        <w:t xml:space="preserve"> </w:t>
      </w:r>
      <w:r>
        <w:rPr>
          <w:w w:val="95"/>
        </w:rPr>
        <w:t>is</w:t>
      </w:r>
      <w:r>
        <w:rPr>
          <w:spacing w:val="-2"/>
        </w:rPr>
        <w:t xml:space="preserve"> </w:t>
      </w:r>
      <w:r>
        <w:rPr>
          <w:w w:val="95"/>
        </w:rPr>
        <w:t>an</w:t>
      </w:r>
      <w:r>
        <w:rPr>
          <w:spacing w:val="-2"/>
        </w:rPr>
        <w:t xml:space="preserve"> </w:t>
      </w:r>
      <w:r>
        <w:rPr>
          <w:spacing w:val="-2"/>
          <w:w w:val="95"/>
        </w:rPr>
        <w:t>interesting</w:t>
      </w:r>
    </w:p>
    <w:p w14:paraId="29C3A9E3" w14:textId="77777777" w:rsidR="00610FA8" w:rsidRDefault="00062526">
      <w:pPr>
        <w:pStyle w:val="BodyText"/>
        <w:spacing w:before="96" w:line="271" w:lineRule="auto"/>
        <w:ind w:left="414" w:right="775" w:hanging="1"/>
        <w:jc w:val="both"/>
        <w:rPr>
          <w:sz w:val="12"/>
        </w:rPr>
      </w:pPr>
      <w:r>
        <w:br w:type="column"/>
      </w:r>
      <w:r>
        <w:t>and potentially powerful innovation;</w:t>
      </w:r>
      <w:r>
        <w:rPr>
          <w:position w:val="6"/>
          <w:sz w:val="12"/>
        </w:rPr>
        <w:t>257–259</w:t>
      </w:r>
      <w:r>
        <w:rPr>
          <w:spacing w:val="40"/>
          <w:position w:val="6"/>
          <w:sz w:val="12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delivering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rapid</w:t>
      </w:r>
      <w:r>
        <w:rPr>
          <w:spacing w:val="40"/>
        </w:rPr>
        <w:t xml:space="preserve"> </w:t>
      </w:r>
      <w:r>
        <w:t>training response needed during the COVID-19</w:t>
      </w:r>
      <w:r>
        <w:rPr>
          <w:spacing w:val="40"/>
        </w:rPr>
        <w:t xml:space="preserve"> </w:t>
      </w:r>
      <w:r>
        <w:t>pandemic across a much larger population of health</w:t>
      </w:r>
      <w:r>
        <w:rPr>
          <w:spacing w:val="40"/>
        </w:rPr>
        <w:t xml:space="preserve"> </w:t>
      </w:r>
      <w:r>
        <w:t>professionals than would be possible with more</w:t>
      </w:r>
      <w:r>
        <w:rPr>
          <w:spacing w:val="40"/>
        </w:rPr>
        <w:t xml:space="preserve"> </w:t>
      </w:r>
      <w:r>
        <w:t>traditional face-to-face training programmes.</w:t>
      </w:r>
      <w:r>
        <w:rPr>
          <w:position w:val="6"/>
          <w:sz w:val="12"/>
        </w:rPr>
        <w:t>260</w:t>
      </w:r>
      <w:r>
        <w:rPr>
          <w:spacing w:val="40"/>
          <w:position w:val="6"/>
          <w:sz w:val="12"/>
        </w:rPr>
        <w:t xml:space="preserve"> </w:t>
      </w:r>
      <w:r>
        <w:t>Development of experts, who are then available to</w:t>
      </w:r>
      <w:r>
        <w:rPr>
          <w:spacing w:val="40"/>
        </w:rPr>
        <w:t xml:space="preserve"> </w:t>
      </w:r>
      <w:r>
        <w:rPr>
          <w:w w:val="95"/>
        </w:rPr>
        <w:t>support other staff in their institution has been shown</w:t>
      </w:r>
      <w:r>
        <w:rPr>
          <w:spacing w:val="40"/>
        </w:rPr>
        <w:t xml:space="preserve"> </w:t>
      </w:r>
      <w:r>
        <w:t>to be an effective strategy.</w:t>
      </w:r>
      <w:r>
        <w:rPr>
          <w:position w:val="6"/>
          <w:sz w:val="12"/>
        </w:rPr>
        <w:t>191,261</w:t>
      </w:r>
    </w:p>
    <w:p w14:paraId="52592D33" w14:textId="77777777" w:rsidR="00610FA8" w:rsidRDefault="00062526">
      <w:pPr>
        <w:pStyle w:val="BodyText"/>
        <w:spacing w:before="8" w:line="273" w:lineRule="auto"/>
        <w:ind w:left="414" w:right="774" w:firstLine="226"/>
        <w:jc w:val="both"/>
      </w:pPr>
      <w:r>
        <w:t>Health professionals often use only the medical</w:t>
      </w:r>
      <w:r>
        <w:rPr>
          <w:spacing w:val="40"/>
        </w:rPr>
        <w:t xml:space="preserve"> </w:t>
      </w:r>
      <w:r>
        <w:t xml:space="preserve">devices that are </w:t>
      </w:r>
      <w:r>
        <w:t>available on local contracts and</w:t>
      </w:r>
      <w:r>
        <w:rPr>
          <w:spacing w:val="40"/>
        </w:rPr>
        <w:t xml:space="preserve"> </w:t>
      </w:r>
      <w:r>
        <w:t>formularies. Stakeholders, therefore, need to assess</w:t>
      </w:r>
      <w:r>
        <w:rPr>
          <w:spacing w:val="40"/>
        </w:rPr>
        <w:t xml:space="preserve"> </w:t>
      </w:r>
      <w:r>
        <w:t>that the medical devices listed are fit-for-purpose.</w:t>
      </w:r>
      <w:r>
        <w:rPr>
          <w:spacing w:val="40"/>
        </w:rPr>
        <w:t xml:space="preserve"> </w:t>
      </w:r>
      <w:r>
        <w:rPr>
          <w:w w:val="95"/>
        </w:rPr>
        <w:t>This will, in turn, drive the need for clinical education</w:t>
      </w:r>
      <w:r>
        <w:rPr>
          <w:spacing w:val="40"/>
        </w:rPr>
        <w:t xml:space="preserve"> </w:t>
      </w:r>
      <w:r>
        <w:t>on this topic.</w:t>
      </w:r>
    </w:p>
    <w:p w14:paraId="4227DF29" w14:textId="77777777" w:rsidR="00610FA8" w:rsidRDefault="00062526">
      <w:pPr>
        <w:pStyle w:val="Heading2"/>
        <w:spacing w:before="106"/>
        <w:ind w:left="414"/>
      </w:pPr>
      <w:r>
        <w:rPr>
          <w:color w:val="61438A"/>
          <w:spacing w:val="-2"/>
        </w:rPr>
        <w:t>Formats</w:t>
      </w:r>
    </w:p>
    <w:p w14:paraId="0EA8F560" w14:textId="77777777" w:rsidR="00610FA8" w:rsidRDefault="00062526">
      <w:pPr>
        <w:pStyle w:val="BodyText"/>
        <w:spacing w:before="6" w:line="273" w:lineRule="auto"/>
        <w:ind w:left="414" w:right="775"/>
        <w:jc w:val="both"/>
      </w:pPr>
      <w:r>
        <w:t>Education and training are most like</w:t>
      </w:r>
      <w:r>
        <w:t>ly to improve</w:t>
      </w:r>
      <w:r>
        <w:rPr>
          <w:spacing w:val="40"/>
        </w:rPr>
        <w:t xml:space="preserve"> </w:t>
      </w:r>
      <w:r>
        <w:t>outcomes if they are</w:t>
      </w:r>
      <w:r>
        <w:rPr>
          <w:spacing w:val="40"/>
        </w:rPr>
        <w:t xml:space="preserve"> </w:t>
      </w:r>
      <w:r>
        <w:t>practical, with hands-on, real-</w:t>
      </w:r>
      <w:r>
        <w:rPr>
          <w:spacing w:val="40"/>
        </w:rPr>
        <w:t xml:space="preserve"> </w:t>
      </w:r>
      <w:r>
        <w:t>time experience. Current understanding of DRPUs</w:t>
      </w:r>
      <w:r>
        <w:rPr>
          <w:spacing w:val="40"/>
        </w:rPr>
        <w:t xml:space="preserve"> </w:t>
      </w:r>
      <w:r>
        <w:rPr>
          <w:w w:val="95"/>
        </w:rPr>
        <w:t>and the supporting evidence base should be presented</w:t>
      </w:r>
      <w:r>
        <w:rPr>
          <w:spacing w:val="40"/>
        </w:rPr>
        <w:t xml:space="preserve"> </w:t>
      </w:r>
      <w:r>
        <w:t>at an appropriate level for the target audience.</w:t>
      </w:r>
    </w:p>
    <w:p w14:paraId="02DA1050" w14:textId="77777777" w:rsidR="00610FA8" w:rsidRDefault="00062526">
      <w:pPr>
        <w:pStyle w:val="BodyText"/>
        <w:spacing w:line="271" w:lineRule="auto"/>
        <w:ind w:left="414" w:right="775" w:firstLine="226"/>
        <w:jc w:val="both"/>
        <w:rPr>
          <w:sz w:val="12"/>
        </w:rPr>
      </w:pPr>
      <w:r>
        <w:rPr>
          <w:w w:val="95"/>
        </w:rPr>
        <w:t>The effectiveness of such educational p</w:t>
      </w:r>
      <w:r>
        <w:rPr>
          <w:w w:val="95"/>
        </w:rPr>
        <w:t>rovision can</w:t>
      </w:r>
      <w:r>
        <w:rPr>
          <w:spacing w:val="40"/>
        </w:rPr>
        <w:t xml:space="preserve"> </w:t>
      </w:r>
      <w:r>
        <w:rPr>
          <w:w w:val="95"/>
        </w:rPr>
        <w:t>be assessed with formal objective structured clinical</w:t>
      </w:r>
      <w:r>
        <w:rPr>
          <w:spacing w:val="40"/>
        </w:rPr>
        <w:t xml:space="preserve"> </w:t>
      </w:r>
      <w:r>
        <w:t>examination or simply by observing practice, with a</w:t>
      </w:r>
      <w:r>
        <w:rPr>
          <w:spacing w:val="40"/>
        </w:rPr>
        <w:t xml:space="preserve"> </w:t>
      </w:r>
      <w:r>
        <w:t>view to comparing the level of knowledge pre- and</w:t>
      </w:r>
      <w:r>
        <w:rPr>
          <w:spacing w:val="40"/>
        </w:rPr>
        <w:t xml:space="preserve"> </w:t>
      </w:r>
      <w:r>
        <w:t>post-education. The insights gained can be used to</w:t>
      </w:r>
      <w:r>
        <w:rPr>
          <w:spacing w:val="40"/>
        </w:rPr>
        <w:t xml:space="preserve"> </w:t>
      </w:r>
      <w:r>
        <w:t>improve the educational sessions and, eventually,</w:t>
      </w:r>
      <w:r>
        <w:rPr>
          <w:spacing w:val="40"/>
        </w:rPr>
        <w:t xml:space="preserve"> </w:t>
      </w:r>
      <w:r>
        <w:t>clinical</w:t>
      </w:r>
      <w:r>
        <w:rPr>
          <w:spacing w:val="-7"/>
        </w:rPr>
        <w:t xml:space="preserve"> </w:t>
      </w:r>
      <w:r>
        <w:t>outcomes.</w:t>
      </w:r>
      <w:r>
        <w:rPr>
          <w:position w:val="6"/>
          <w:sz w:val="12"/>
        </w:rPr>
        <w:t>262</w:t>
      </w:r>
    </w:p>
    <w:p w14:paraId="02B07587" w14:textId="77777777" w:rsidR="00610FA8" w:rsidRDefault="00062526">
      <w:pPr>
        <w:pStyle w:val="Heading2"/>
        <w:spacing w:before="115"/>
        <w:ind w:left="414"/>
      </w:pPr>
      <w:r>
        <w:rPr>
          <w:color w:val="61438A"/>
        </w:rPr>
        <w:t>Bioengineering</w:t>
      </w:r>
      <w:r>
        <w:rPr>
          <w:color w:val="61438A"/>
          <w:spacing w:val="50"/>
          <w:w w:val="105"/>
        </w:rPr>
        <w:t xml:space="preserve"> </w:t>
      </w:r>
      <w:r>
        <w:rPr>
          <w:color w:val="61438A"/>
          <w:spacing w:val="-2"/>
          <w:w w:val="105"/>
        </w:rPr>
        <w:t>input</w:t>
      </w:r>
    </w:p>
    <w:p w14:paraId="469972D1" w14:textId="77777777" w:rsidR="00610FA8" w:rsidRDefault="00062526">
      <w:pPr>
        <w:pStyle w:val="BodyText"/>
        <w:spacing w:before="6" w:line="273" w:lineRule="auto"/>
        <w:ind w:left="414" w:right="774"/>
        <w:jc w:val="both"/>
      </w:pPr>
      <w:r>
        <w:t>Hands-on</w:t>
      </w:r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delivered</w:t>
      </w:r>
      <w:r>
        <w:rPr>
          <w:spacing w:val="-4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wards,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involves</w:t>
      </w:r>
      <w:r>
        <w:rPr>
          <w:spacing w:val="-1"/>
        </w:rPr>
        <w:t xml:space="preserve"> </w:t>
      </w:r>
      <w:r>
        <w:t>demonstrating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apply devices onto real patients. However, another</w:t>
      </w:r>
      <w:r>
        <w:rPr>
          <w:spacing w:val="40"/>
        </w:rPr>
        <w:t xml:space="preserve"> </w:t>
      </w:r>
      <w:r>
        <w:t>option is to use imaging phantoms, dummies, or</w:t>
      </w:r>
      <w:r>
        <w:rPr>
          <w:spacing w:val="40"/>
        </w:rPr>
        <w:t xml:space="preserve"> </w:t>
      </w:r>
      <w:r>
        <w:t>mannequins in simulation suites, which replicate</w:t>
      </w:r>
      <w:r>
        <w:rPr>
          <w:spacing w:val="40"/>
        </w:rPr>
        <w:t xml:space="preserve"> </w:t>
      </w:r>
      <w:r>
        <w:rPr>
          <w:w w:val="95"/>
        </w:rPr>
        <w:t>clinical settings, patient conditions and emergencies,</w:t>
      </w:r>
      <w:r>
        <w:rPr>
          <w:spacing w:val="40"/>
        </w:rPr>
        <w:t xml:space="preserve"> </w:t>
      </w:r>
      <w:r>
        <w:t>thereby avoiding any risk of harm to patients.</w:t>
      </w:r>
      <w:r>
        <w:rPr>
          <w:spacing w:val="40"/>
        </w:rPr>
        <w:t xml:space="preserve"> </w:t>
      </w:r>
      <w:r>
        <w:t>Althoug</w:t>
      </w:r>
      <w:r>
        <w:t>h clearly the ideal, to date no phantoms,</w:t>
      </w:r>
      <w:r>
        <w:rPr>
          <w:spacing w:val="40"/>
        </w:rPr>
        <w:t xml:space="preserve"> </w:t>
      </w:r>
      <w:r>
        <w:t>dummies or mannequins have been fitted with</w:t>
      </w:r>
      <w:r>
        <w:rPr>
          <w:spacing w:val="40"/>
        </w:rPr>
        <w:t xml:space="preserve"> </w:t>
      </w:r>
      <w:r>
        <w:t>implanted pressure sensors for training purposes.</w:t>
      </w:r>
      <w:r>
        <w:rPr>
          <w:spacing w:val="40"/>
        </w:rPr>
        <w:t xml:space="preserve"> </w:t>
      </w:r>
      <w:r>
        <w:rPr>
          <w:w w:val="95"/>
        </w:rPr>
        <w:t>From bioengineering and industry perspectives, this</w:t>
      </w:r>
      <w:r>
        <w:rPr>
          <w:spacing w:val="80"/>
          <w:w w:val="150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necessary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provide</w:t>
      </w:r>
      <w:r>
        <w:rPr>
          <w:spacing w:val="60"/>
        </w:rPr>
        <w:t xml:space="preserve"> </w:t>
      </w:r>
      <w:r>
        <w:t>optimal</w:t>
      </w:r>
      <w:r>
        <w:rPr>
          <w:spacing w:val="59"/>
        </w:rPr>
        <w:t xml:space="preserve"> </w:t>
      </w:r>
      <w:r>
        <w:t>training</w:t>
      </w:r>
      <w:r>
        <w:rPr>
          <w:spacing w:val="60"/>
        </w:rPr>
        <w:t xml:space="preserve"> </w:t>
      </w:r>
      <w:r>
        <w:t>on,</w:t>
      </w:r>
      <w:r>
        <w:rPr>
          <w:spacing w:val="60"/>
        </w:rPr>
        <w:t xml:space="preserve"> </w:t>
      </w:r>
      <w:r>
        <w:rPr>
          <w:spacing w:val="-5"/>
        </w:rPr>
        <w:t>for</w:t>
      </w:r>
    </w:p>
    <w:p w14:paraId="07D6A44D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2" w:space="40"/>
            <w:col w:w="5218"/>
          </w:cols>
        </w:sectPr>
      </w:pPr>
    </w:p>
    <w:p w14:paraId="5069CAC7" w14:textId="77777777" w:rsidR="00610FA8" w:rsidRDefault="00610FA8">
      <w:pPr>
        <w:pStyle w:val="BodyText"/>
        <w:spacing w:before="11"/>
      </w:pPr>
    </w:p>
    <w:p w14:paraId="059525F7" w14:textId="77777777" w:rsidR="00610FA8" w:rsidRDefault="00610FA8">
      <w:p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45DE16E6" w14:textId="3F51E949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742148CC" w14:textId="77777777" w:rsidR="00610FA8" w:rsidRDefault="00062526">
      <w:pPr>
        <w:spacing w:before="105"/>
        <w:ind w:left="823" w:right="764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3"/>
          <w:w w:val="95"/>
          <w:sz w:val="14"/>
        </w:rPr>
        <w:t>S5</w:t>
      </w:r>
      <w:r>
        <w:rPr>
          <w:rFonts w:ascii="Arial"/>
          <w:b/>
          <w:spacing w:val="-6"/>
          <w:w w:val="95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3</w:t>
      </w:r>
    </w:p>
    <w:p w14:paraId="3BF2B2BF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2"/>
            <w:col w:w="1915"/>
          </w:cols>
        </w:sectPr>
      </w:pPr>
    </w:p>
    <w:p w14:paraId="68C00DF2" w14:textId="77777777" w:rsidR="00610FA8" w:rsidRDefault="00062526">
      <w:pPr>
        <w:pStyle w:val="Heading5"/>
        <w:spacing w:before="82"/>
        <w:ind w:left="837"/>
        <w:rPr>
          <w:rFonts w:ascii="Verdana"/>
        </w:rPr>
      </w:pPr>
      <w:r>
        <w:rPr>
          <w:rFonts w:ascii="Verdana"/>
          <w:color w:val="FFFFFF"/>
        </w:rPr>
        <w:lastRenderedPageBreak/>
        <w:t>Changing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the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strategies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of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health</w:t>
      </w:r>
      <w:r>
        <w:rPr>
          <w:rFonts w:ascii="Verdana"/>
          <w:color w:val="FFFFFF"/>
          <w:spacing w:val="-15"/>
        </w:rPr>
        <w:t xml:space="preserve"> </w:t>
      </w:r>
      <w:r>
        <w:rPr>
          <w:rFonts w:ascii="Verdana"/>
          <w:color w:val="FFFFFF"/>
        </w:rPr>
        <w:t>professionals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and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  <w:spacing w:val="-2"/>
        </w:rPr>
        <w:t>policymakers</w:t>
      </w:r>
    </w:p>
    <w:p w14:paraId="2AE3DE79" w14:textId="77777777" w:rsidR="00610FA8" w:rsidRDefault="00610FA8">
      <w:pPr>
        <w:pStyle w:val="BodyText"/>
        <w:rPr>
          <w:rFonts w:ascii="Verdana"/>
          <w:sz w:val="20"/>
        </w:rPr>
      </w:pPr>
    </w:p>
    <w:p w14:paraId="02DA8E78" w14:textId="77777777" w:rsidR="00610FA8" w:rsidRDefault="00610FA8">
      <w:pPr>
        <w:pStyle w:val="BodyText"/>
        <w:rPr>
          <w:rFonts w:ascii="Verdana"/>
          <w:sz w:val="20"/>
        </w:rPr>
      </w:pPr>
    </w:p>
    <w:p w14:paraId="15984226" w14:textId="77777777" w:rsidR="00610FA8" w:rsidRDefault="00610FA8">
      <w:pPr>
        <w:pStyle w:val="BodyText"/>
        <w:rPr>
          <w:rFonts w:ascii="Verdana"/>
          <w:sz w:val="20"/>
        </w:rPr>
      </w:pPr>
    </w:p>
    <w:p w14:paraId="0D2E7A43" w14:textId="77777777" w:rsidR="00610FA8" w:rsidRDefault="00610FA8">
      <w:pPr>
        <w:pStyle w:val="BodyText"/>
        <w:rPr>
          <w:rFonts w:ascii="Verdana"/>
          <w:sz w:val="20"/>
        </w:rPr>
      </w:pPr>
    </w:p>
    <w:p w14:paraId="4B150746" w14:textId="77777777" w:rsidR="00610FA8" w:rsidRDefault="00610FA8">
      <w:pPr>
        <w:pStyle w:val="BodyText"/>
        <w:rPr>
          <w:rFonts w:ascii="Verdana"/>
          <w:sz w:val="20"/>
        </w:rPr>
      </w:pPr>
    </w:p>
    <w:p w14:paraId="00C4E558" w14:textId="77777777" w:rsidR="00610FA8" w:rsidRDefault="00610FA8">
      <w:pPr>
        <w:pStyle w:val="BodyText"/>
        <w:rPr>
          <w:rFonts w:ascii="Verdana"/>
          <w:sz w:val="20"/>
        </w:rPr>
      </w:pPr>
    </w:p>
    <w:p w14:paraId="1C9F1D70" w14:textId="77777777" w:rsidR="00610FA8" w:rsidRDefault="00610FA8">
      <w:pPr>
        <w:pStyle w:val="BodyText"/>
        <w:rPr>
          <w:rFonts w:ascii="Verdana"/>
          <w:sz w:val="20"/>
        </w:rPr>
      </w:pPr>
    </w:p>
    <w:p w14:paraId="1F391B92" w14:textId="77777777" w:rsidR="00610FA8" w:rsidRDefault="00610FA8">
      <w:pPr>
        <w:pStyle w:val="BodyText"/>
        <w:rPr>
          <w:rFonts w:ascii="Verdana"/>
          <w:sz w:val="20"/>
        </w:rPr>
      </w:pPr>
    </w:p>
    <w:p w14:paraId="6CE372C3" w14:textId="77777777" w:rsidR="00610FA8" w:rsidRDefault="00610FA8">
      <w:pPr>
        <w:pStyle w:val="BodyText"/>
        <w:rPr>
          <w:rFonts w:ascii="Verdana"/>
          <w:sz w:val="20"/>
        </w:rPr>
      </w:pPr>
    </w:p>
    <w:p w14:paraId="6CB6864E" w14:textId="77777777" w:rsidR="00610FA8" w:rsidRDefault="00610FA8">
      <w:pPr>
        <w:pStyle w:val="BodyText"/>
        <w:rPr>
          <w:rFonts w:ascii="Verdana"/>
          <w:sz w:val="20"/>
        </w:rPr>
      </w:pPr>
    </w:p>
    <w:p w14:paraId="314B504E" w14:textId="77777777" w:rsidR="00610FA8" w:rsidRDefault="00610FA8">
      <w:pPr>
        <w:pStyle w:val="BodyText"/>
        <w:rPr>
          <w:rFonts w:ascii="Verdana"/>
          <w:sz w:val="21"/>
        </w:rPr>
      </w:pPr>
    </w:p>
    <w:p w14:paraId="31547E74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1183F1E0" w14:textId="77777777" w:rsidR="00610FA8" w:rsidRDefault="00610FA8">
      <w:pPr>
        <w:pStyle w:val="BodyText"/>
        <w:spacing w:before="6"/>
        <w:rPr>
          <w:rFonts w:ascii="Verdana"/>
          <w:sz w:val="17"/>
        </w:rPr>
      </w:pPr>
    </w:p>
    <w:p w14:paraId="0DE2C7AA" w14:textId="77777777" w:rsidR="00610FA8" w:rsidRDefault="00062526">
      <w:pPr>
        <w:spacing w:line="223" w:lineRule="auto"/>
        <w:ind w:left="1007" w:right="180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Box</w:t>
      </w:r>
      <w:r>
        <w:rPr>
          <w:rFonts w:ascii="Tahoma"/>
          <w:b/>
          <w:spacing w:val="-9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13.</w:t>
      </w:r>
      <w:r>
        <w:rPr>
          <w:rFonts w:ascii="Tahoma"/>
          <w:b/>
          <w:spacing w:val="-9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Advice</w:t>
      </w:r>
      <w:r>
        <w:rPr>
          <w:rFonts w:ascii="Tahoma"/>
          <w:b/>
          <w:spacing w:val="-9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and</w:t>
      </w:r>
      <w:r>
        <w:rPr>
          <w:rFonts w:ascii="Tahoma"/>
          <w:b/>
          <w:spacing w:val="-9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information</w:t>
      </w:r>
      <w:r>
        <w:rPr>
          <w:rFonts w:ascii="Tahoma"/>
          <w:b/>
          <w:spacing w:val="-9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for</w:t>
      </w:r>
      <w:r>
        <w:rPr>
          <w:rFonts w:ascii="Tahoma"/>
          <w:b/>
          <w:spacing w:val="-9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 xml:space="preserve">carers </w:t>
      </w:r>
      <w:r>
        <w:rPr>
          <w:rFonts w:ascii="Tahoma"/>
          <w:b/>
          <w:w w:val="105"/>
          <w:sz w:val="16"/>
        </w:rPr>
        <w:t>and family</w:t>
      </w:r>
    </w:p>
    <w:p w14:paraId="50127B74" w14:textId="77777777" w:rsidR="00610FA8" w:rsidRDefault="00062526">
      <w:pPr>
        <w:pStyle w:val="ListParagraph"/>
        <w:numPr>
          <w:ilvl w:val="1"/>
          <w:numId w:val="6"/>
        </w:numPr>
        <w:tabs>
          <w:tab w:val="left" w:pos="1235"/>
        </w:tabs>
        <w:spacing w:before="116" w:line="237" w:lineRule="auto"/>
        <w:ind w:right="271"/>
        <w:jc w:val="both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Regularly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inspect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near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 xml:space="preserve">under </w:t>
      </w:r>
      <w:r>
        <w:rPr>
          <w:rFonts w:ascii="Verdana" w:hAnsi="Verdana"/>
          <w:w w:val="95"/>
          <w:sz w:val="16"/>
        </w:rPr>
        <w:t xml:space="preserve">the device for skin colour redness, swelling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breakdown</w:t>
      </w:r>
    </w:p>
    <w:p w14:paraId="701701E8" w14:textId="77777777" w:rsidR="00610FA8" w:rsidRDefault="00062526">
      <w:pPr>
        <w:pStyle w:val="ListParagraph"/>
        <w:numPr>
          <w:ilvl w:val="1"/>
          <w:numId w:val="6"/>
        </w:numPr>
        <w:tabs>
          <w:tab w:val="left" w:pos="1235"/>
        </w:tabs>
        <w:spacing w:line="237" w:lineRule="auto"/>
        <w:ind w:right="253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Pay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particular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attention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areas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where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 skin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depressed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by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device</w:t>
      </w:r>
      <w:r>
        <w:rPr>
          <w:rFonts w:ascii="Verdana" w:hAnsi="Verdana"/>
          <w:spacing w:val="40"/>
          <w:sz w:val="16"/>
        </w:rPr>
        <w:t xml:space="preserve"> </w:t>
      </w:r>
      <w:r>
        <w:rPr>
          <w:rFonts w:ascii="Verdana" w:hAnsi="Verdana"/>
          <w:sz w:val="16"/>
        </w:rPr>
        <w:t>any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z w:val="16"/>
        </w:rPr>
        <w:t xml:space="preserve">its components or mechanisms of </w:t>
      </w:r>
      <w:r>
        <w:rPr>
          <w:rFonts w:ascii="Verdana" w:hAnsi="Verdana"/>
          <w:spacing w:val="-2"/>
          <w:sz w:val="16"/>
        </w:rPr>
        <w:t>securement</w:t>
      </w:r>
    </w:p>
    <w:p w14:paraId="3DB10948" w14:textId="77777777" w:rsidR="00610FA8" w:rsidRDefault="00062526">
      <w:pPr>
        <w:pStyle w:val="ListParagraph"/>
        <w:numPr>
          <w:ilvl w:val="1"/>
          <w:numId w:val="6"/>
        </w:numPr>
        <w:tabs>
          <w:tab w:val="left" w:pos="1235"/>
        </w:tabs>
        <w:spacing w:line="237" w:lineRule="auto"/>
        <w:ind w:right="236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Ensure the device is not placing undue pressure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area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with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which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 xml:space="preserve">in </w:t>
      </w:r>
      <w:r>
        <w:rPr>
          <w:rFonts w:ascii="Verdana" w:hAnsi="Verdana"/>
          <w:spacing w:val="-2"/>
          <w:sz w:val="16"/>
        </w:rPr>
        <w:t>contact</w:t>
      </w:r>
    </w:p>
    <w:p w14:paraId="4BBDED7E" w14:textId="77777777" w:rsidR="00610FA8" w:rsidRDefault="00062526">
      <w:pPr>
        <w:pStyle w:val="ListParagraph"/>
        <w:numPr>
          <w:ilvl w:val="1"/>
          <w:numId w:val="6"/>
        </w:numPr>
        <w:tabs>
          <w:tab w:val="left" w:pos="1235"/>
        </w:tabs>
        <w:spacing w:line="237" w:lineRule="auto"/>
        <w:ind w:right="258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Regularly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move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tubing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any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method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of securement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so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that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one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area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skin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not continuously exposed to risk</w:t>
      </w:r>
    </w:p>
    <w:p w14:paraId="504CC88C" w14:textId="77777777" w:rsidR="00610FA8" w:rsidRDefault="00062526">
      <w:pPr>
        <w:pStyle w:val="ListParagraph"/>
        <w:numPr>
          <w:ilvl w:val="1"/>
          <w:numId w:val="6"/>
        </w:numPr>
        <w:tabs>
          <w:tab w:val="left" w:pos="1235"/>
        </w:tabs>
        <w:spacing w:line="237" w:lineRule="auto"/>
        <w:ind w:right="173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Ensure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patient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does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not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sit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or</w:t>
      </w:r>
      <w:r>
        <w:rPr>
          <w:rFonts w:ascii="Verdana" w:hAnsi="Verdana"/>
          <w:spacing w:val="27"/>
          <w:sz w:val="16"/>
        </w:rPr>
        <w:t xml:space="preserve"> </w:t>
      </w:r>
      <w:r>
        <w:rPr>
          <w:rFonts w:ascii="Verdana" w:hAnsi="Verdana"/>
          <w:sz w:val="16"/>
        </w:rPr>
        <w:t>lie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 device and that the device is not trapped between limbs or skin folds</w:t>
      </w:r>
    </w:p>
    <w:p w14:paraId="2CB69188" w14:textId="77777777" w:rsidR="00610FA8" w:rsidRDefault="00062526">
      <w:pPr>
        <w:pStyle w:val="ListParagraph"/>
        <w:numPr>
          <w:ilvl w:val="1"/>
          <w:numId w:val="6"/>
        </w:numPr>
        <w:tabs>
          <w:tab w:val="left" w:pos="1235"/>
        </w:tabs>
        <w:spacing w:line="237" w:lineRule="auto"/>
        <w:ind w:right="316"/>
        <w:jc w:val="both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Ensure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there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no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object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left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between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the patient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surface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they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sitting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or lying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on</w:t>
      </w:r>
    </w:p>
    <w:p w14:paraId="72F9CCBE" w14:textId="77777777" w:rsidR="00610FA8" w:rsidRDefault="00062526">
      <w:pPr>
        <w:pStyle w:val="ListParagraph"/>
        <w:numPr>
          <w:ilvl w:val="1"/>
          <w:numId w:val="6"/>
        </w:numPr>
        <w:tabs>
          <w:tab w:val="left" w:pos="1235"/>
        </w:tabs>
        <w:spacing w:line="237" w:lineRule="auto"/>
        <w:ind w:right="411"/>
        <w:jc w:val="both"/>
        <w:rPr>
          <w:rFonts w:ascii="Arial" w:hAnsi="Arial"/>
          <w:sz w:val="12"/>
        </w:rPr>
      </w:pPr>
      <w:r>
        <w:rPr>
          <w:rFonts w:ascii="Verdana" w:hAnsi="Verdana"/>
          <w:sz w:val="16"/>
        </w:rPr>
        <w:t>Ask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patient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about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discomfort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or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pain associated with the device</w:t>
      </w:r>
    </w:p>
    <w:p w14:paraId="74309A05" w14:textId="77777777" w:rsidR="00610FA8" w:rsidRDefault="00062526">
      <w:pPr>
        <w:pStyle w:val="ListParagraph"/>
        <w:numPr>
          <w:ilvl w:val="1"/>
          <w:numId w:val="6"/>
        </w:numPr>
        <w:tabs>
          <w:tab w:val="left" w:pos="1235"/>
        </w:tabs>
        <w:spacing w:line="237" w:lineRule="auto"/>
        <w:ind w:right="521"/>
        <w:jc w:val="both"/>
        <w:rPr>
          <w:rFonts w:ascii="Arial" w:hAnsi="Arial"/>
          <w:sz w:val="12"/>
        </w:rPr>
      </w:pPr>
      <w:r>
        <w:rPr>
          <w:rFonts w:ascii="Verdana" w:hAnsi="Verdana"/>
          <w:w w:val="95"/>
          <w:sz w:val="16"/>
        </w:rPr>
        <w:t>Call</w:t>
      </w:r>
      <w:r>
        <w:rPr>
          <w:rFonts w:ascii="Verdana" w:hAnsi="Verdana"/>
          <w:spacing w:val="-1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the</w:t>
      </w:r>
      <w:r>
        <w:rPr>
          <w:rFonts w:ascii="Verdana" w:hAnsi="Verdana"/>
          <w:spacing w:val="-1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nurse</w:t>
      </w:r>
      <w:r>
        <w:rPr>
          <w:rFonts w:ascii="Verdana" w:hAnsi="Verdana"/>
          <w:spacing w:val="-1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or</w:t>
      </w:r>
      <w:r>
        <w:rPr>
          <w:rFonts w:ascii="Verdana" w:hAnsi="Verdana"/>
          <w:spacing w:val="-1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clinical</w:t>
      </w:r>
      <w:r>
        <w:rPr>
          <w:rFonts w:ascii="Verdana" w:hAnsi="Verdana"/>
          <w:spacing w:val="-1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specialist</w:t>
      </w:r>
      <w:r>
        <w:rPr>
          <w:rFonts w:ascii="Verdana" w:hAnsi="Verdana"/>
          <w:spacing w:val="-1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>if</w:t>
      </w:r>
      <w:r>
        <w:rPr>
          <w:rFonts w:ascii="Verdana" w:hAnsi="Verdana"/>
          <w:spacing w:val="-1"/>
          <w:w w:val="95"/>
          <w:sz w:val="16"/>
        </w:rPr>
        <w:t xml:space="preserve"> </w:t>
      </w:r>
      <w:r>
        <w:rPr>
          <w:rFonts w:ascii="Verdana" w:hAnsi="Verdana"/>
          <w:w w:val="95"/>
          <w:sz w:val="16"/>
        </w:rPr>
        <w:t xml:space="preserve">any </w:t>
      </w:r>
      <w:r>
        <w:rPr>
          <w:rFonts w:ascii="Verdana" w:hAnsi="Verdana"/>
          <w:sz w:val="16"/>
        </w:rPr>
        <w:t>problems are observed</w:t>
      </w:r>
    </w:p>
    <w:p w14:paraId="07919B8B" w14:textId="77777777" w:rsidR="00610FA8" w:rsidRDefault="00610FA8">
      <w:pPr>
        <w:pStyle w:val="BodyText"/>
        <w:spacing w:before="9"/>
        <w:rPr>
          <w:rFonts w:ascii="Verdana"/>
          <w:sz w:val="20"/>
        </w:rPr>
      </w:pPr>
    </w:p>
    <w:p w14:paraId="7808E25C" w14:textId="77777777" w:rsidR="00610FA8" w:rsidRDefault="00062526">
      <w:pPr>
        <w:pStyle w:val="BodyText"/>
        <w:spacing w:line="268" w:lineRule="auto"/>
        <w:ind w:left="837"/>
        <w:jc w:val="both"/>
        <w:rPr>
          <w:sz w:val="12"/>
        </w:rPr>
      </w:pPr>
      <w:r>
        <w:t>example,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avoid</w:t>
      </w:r>
      <w:r>
        <w:rPr>
          <w:spacing w:val="-5"/>
        </w:rPr>
        <w:t xml:space="preserve"> </w:t>
      </w:r>
      <w:r>
        <w:t>overtightening</w:t>
      </w:r>
      <w:r>
        <w:rPr>
          <w:spacing w:val="-5"/>
        </w:rPr>
        <w:t xml:space="preserve"> </w:t>
      </w:r>
      <w:r>
        <w:t>oxygen</w:t>
      </w:r>
      <w:r>
        <w:rPr>
          <w:spacing w:val="-5"/>
        </w:rPr>
        <w:t xml:space="preserve"> </w:t>
      </w:r>
      <w:r>
        <w:t>masks</w:t>
      </w:r>
      <w:r>
        <w:rPr>
          <w:spacing w:val="40"/>
        </w:rPr>
        <w:t xml:space="preserve"> </w:t>
      </w:r>
      <w:r>
        <w:t>to the face.</w:t>
      </w:r>
      <w:r>
        <w:rPr>
          <w:position w:val="6"/>
          <w:sz w:val="12"/>
        </w:rPr>
        <w:t>262</w:t>
      </w:r>
    </w:p>
    <w:p w14:paraId="07E0CC7A" w14:textId="77777777" w:rsidR="00610FA8" w:rsidRDefault="00062526">
      <w:pPr>
        <w:pStyle w:val="BodyText"/>
        <w:spacing w:before="4" w:line="273" w:lineRule="auto"/>
        <w:ind w:left="837" w:firstLine="226"/>
        <w:jc w:val="both"/>
      </w:pPr>
      <w:r>
        <w:t>Bioengineers need to develop better phantoms,</w:t>
      </w:r>
      <w:r>
        <w:rPr>
          <w:spacing w:val="40"/>
        </w:rPr>
        <w:t xml:space="preserve"> </w:t>
      </w:r>
      <w:r>
        <w:rPr>
          <w:w w:val="90"/>
        </w:rPr>
        <w:t>with</w:t>
      </w:r>
      <w:r>
        <w:t xml:space="preserve"> </w:t>
      </w:r>
      <w:r>
        <w:rPr>
          <w:w w:val="90"/>
        </w:rPr>
        <w:t>sensors</w:t>
      </w:r>
      <w:r>
        <w:t xml:space="preserve"> </w:t>
      </w:r>
      <w:r>
        <w:rPr>
          <w:w w:val="90"/>
        </w:rPr>
        <w:t>linked</w:t>
      </w:r>
      <w:r>
        <w:t xml:space="preserve"> </w:t>
      </w:r>
      <w:r>
        <w:rPr>
          <w:w w:val="90"/>
        </w:rPr>
        <w:t>to</w:t>
      </w:r>
      <w:r>
        <w:t xml:space="preserve"> </w:t>
      </w:r>
      <w:r>
        <w:rPr>
          <w:w w:val="90"/>
        </w:rPr>
        <w:t>software</w:t>
      </w:r>
      <w:r>
        <w:t xml:space="preserve"> </w:t>
      </w:r>
      <w:r>
        <w:rPr>
          <w:w w:val="90"/>
        </w:rPr>
        <w:t>that</w:t>
      </w:r>
      <w:r>
        <w:t xml:space="preserve"> </w:t>
      </w:r>
      <w:r>
        <w:rPr>
          <w:w w:val="90"/>
        </w:rPr>
        <w:t>provides</w:t>
      </w:r>
      <w:r>
        <w:t xml:space="preserve"> </w:t>
      </w:r>
      <w:r>
        <w:rPr>
          <w:w w:val="90"/>
        </w:rPr>
        <w:t>feedback</w:t>
      </w:r>
      <w:r>
        <w:rPr>
          <w:spacing w:val="80"/>
        </w:rPr>
        <w:t xml:space="preserve"> </w:t>
      </w:r>
      <w:r>
        <w:rPr>
          <w:w w:val="95"/>
        </w:rPr>
        <w:t>to trainees specifically on DRPU prevention. This has</w:t>
      </w:r>
      <w:r>
        <w:rPr>
          <w:spacing w:val="40"/>
        </w:rPr>
        <w:t xml:space="preserve"> </w:t>
      </w:r>
      <w:r>
        <w:t>the potential to provide quantitative performance</w:t>
      </w:r>
      <w:r>
        <w:rPr>
          <w:spacing w:val="40"/>
        </w:rPr>
        <w:t xml:space="preserve"> </w:t>
      </w:r>
      <w:r>
        <w:t>scores, based on good practice protocols, to health</w:t>
      </w:r>
      <w:r>
        <w:rPr>
          <w:spacing w:val="40"/>
        </w:rPr>
        <w:t xml:space="preserve"> </w:t>
      </w:r>
      <w:r>
        <w:t>professionals. Moreover, quantitative data, such as</w:t>
      </w:r>
      <w:r>
        <w:rPr>
          <w:spacing w:val="40"/>
        </w:rPr>
        <w:t xml:space="preserve"> </w:t>
      </w:r>
      <w:r>
        <w:rPr>
          <w:w w:val="95"/>
        </w:rPr>
        <w:t>how much force a health professional has applied onto</w:t>
      </w:r>
      <w:r>
        <w:rPr>
          <w:spacing w:val="40"/>
        </w:rPr>
        <w:t xml:space="preserve"> </w:t>
      </w:r>
      <w:r>
        <w:t>the face of the phantom to tighten a mask, can be</w:t>
      </w:r>
      <w:r>
        <w:rPr>
          <w:spacing w:val="40"/>
        </w:rPr>
        <w:t xml:space="preserve"> </w:t>
      </w:r>
      <w:r>
        <w:t>stored in digital databases, enabling comparison</w:t>
      </w:r>
      <w:r>
        <w:t xml:space="preserve"> of</w:t>
      </w:r>
      <w:r>
        <w:rPr>
          <w:spacing w:val="40"/>
        </w:rPr>
        <w:t xml:space="preserve"> </w:t>
      </w:r>
      <w:r>
        <w:t>feedback within departments and between</w:t>
      </w:r>
      <w:r>
        <w:rPr>
          <w:spacing w:val="40"/>
        </w:rPr>
        <w:t xml:space="preserve"> </w:t>
      </w:r>
      <w:r>
        <w:rPr>
          <w:w w:val="95"/>
        </w:rPr>
        <w:t>departments, facilities and medical settings. This can</w:t>
      </w:r>
      <w:r>
        <w:rPr>
          <w:spacing w:val="40"/>
        </w:rPr>
        <w:t xml:space="preserve"> </w:t>
      </w:r>
      <w:r>
        <w:rPr>
          <w:w w:val="95"/>
        </w:rPr>
        <w:t>be used to measure the effectiveness of education and</w:t>
      </w:r>
      <w:r>
        <w:rPr>
          <w:spacing w:val="40"/>
        </w:rPr>
        <w:t xml:space="preserve"> </w:t>
      </w:r>
      <w:r>
        <w:rPr>
          <w:w w:val="95"/>
        </w:rPr>
        <w:t>implementation of best practice. Industry can use the</w:t>
      </w:r>
      <w:r>
        <w:rPr>
          <w:spacing w:val="40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inform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safer</w:t>
      </w:r>
      <w:r>
        <w:rPr>
          <w:spacing w:val="-5"/>
        </w:rPr>
        <w:t xml:space="preserve"> </w:t>
      </w:r>
      <w:r>
        <w:t>dev</w:t>
      </w:r>
      <w:r>
        <w:t>ices.</w:t>
      </w:r>
      <w:r>
        <w:rPr>
          <w:spacing w:val="40"/>
        </w:rPr>
        <w:t xml:space="preserve"> </w:t>
      </w:r>
      <w:r>
        <w:rPr>
          <w:w w:val="95"/>
        </w:rPr>
        <w:t>Online training modules can be developed for clinical</w:t>
      </w:r>
      <w:r>
        <w:rPr>
          <w:spacing w:val="40"/>
        </w:rPr>
        <w:t xml:space="preserve"> </w:t>
      </w:r>
      <w:r>
        <w:t>settings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simulation</w:t>
      </w:r>
      <w:r>
        <w:rPr>
          <w:spacing w:val="-3"/>
        </w:rPr>
        <w:t xml:space="preserve"> </w:t>
      </w:r>
      <w:r>
        <w:t>suites.</w:t>
      </w:r>
    </w:p>
    <w:p w14:paraId="56110AE8" w14:textId="77777777" w:rsidR="00610FA8" w:rsidRDefault="00062526">
      <w:pPr>
        <w:pStyle w:val="Heading2"/>
        <w:spacing w:before="100"/>
        <w:jc w:val="both"/>
      </w:pPr>
      <w:r>
        <w:rPr>
          <w:color w:val="61438A"/>
          <w:w w:val="95"/>
        </w:rPr>
        <w:t>Staff</w:t>
      </w:r>
      <w:r>
        <w:rPr>
          <w:color w:val="61438A"/>
          <w:spacing w:val="-15"/>
          <w:w w:val="95"/>
        </w:rPr>
        <w:t xml:space="preserve"> </w:t>
      </w:r>
      <w:r>
        <w:rPr>
          <w:color w:val="61438A"/>
          <w:spacing w:val="-2"/>
        </w:rPr>
        <w:t>considerations</w:t>
      </w:r>
    </w:p>
    <w:p w14:paraId="66DC5506" w14:textId="77777777" w:rsidR="00610FA8" w:rsidRDefault="00062526">
      <w:pPr>
        <w:pStyle w:val="BodyText"/>
        <w:spacing w:before="6"/>
        <w:ind w:left="837"/>
        <w:jc w:val="both"/>
      </w:pPr>
      <w:r>
        <w:t>It</w:t>
      </w:r>
      <w:r>
        <w:rPr>
          <w:spacing w:val="68"/>
        </w:rPr>
        <w:t xml:space="preserve"> </w:t>
      </w:r>
      <w:r>
        <w:t>must</w:t>
      </w:r>
      <w:r>
        <w:rPr>
          <w:spacing w:val="69"/>
        </w:rPr>
        <w:t xml:space="preserve"> </w:t>
      </w:r>
      <w:r>
        <w:t>not</w:t>
      </w:r>
      <w:r>
        <w:rPr>
          <w:spacing w:val="69"/>
        </w:rPr>
        <w:t xml:space="preserve"> </w:t>
      </w:r>
      <w:r>
        <w:t>be</w:t>
      </w:r>
      <w:r>
        <w:rPr>
          <w:spacing w:val="69"/>
        </w:rPr>
        <w:t xml:space="preserve"> </w:t>
      </w:r>
      <w:r>
        <w:t>assumed</w:t>
      </w:r>
      <w:r>
        <w:rPr>
          <w:spacing w:val="69"/>
        </w:rPr>
        <w:t xml:space="preserve"> </w:t>
      </w:r>
      <w:r>
        <w:t>that</w:t>
      </w:r>
      <w:r>
        <w:rPr>
          <w:spacing w:val="69"/>
        </w:rPr>
        <w:t xml:space="preserve"> </w:t>
      </w:r>
      <w:r>
        <w:t>because</w:t>
      </w:r>
      <w:r>
        <w:rPr>
          <w:spacing w:val="69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2"/>
        </w:rPr>
        <w:t>health</w:t>
      </w:r>
    </w:p>
    <w:p w14:paraId="2DB6B2DA" w14:textId="77777777" w:rsidR="00610FA8" w:rsidRDefault="00062526">
      <w:pPr>
        <w:pStyle w:val="BodyText"/>
        <w:spacing w:before="87" w:line="273" w:lineRule="auto"/>
        <w:ind w:left="413" w:right="774"/>
        <w:jc w:val="both"/>
        <w:rPr>
          <w:sz w:val="12"/>
        </w:rPr>
      </w:pPr>
      <w:r>
        <w:br w:type="column"/>
      </w:r>
      <w:r>
        <w:rPr>
          <w:w w:val="95"/>
        </w:rPr>
        <w:t>professional has been trained in the use of one type of</w:t>
      </w:r>
      <w:r>
        <w:rPr>
          <w:spacing w:val="40"/>
        </w:rPr>
        <w:t xml:space="preserve"> </w:t>
      </w:r>
      <w:r>
        <w:rPr>
          <w:w w:val="95"/>
        </w:rPr>
        <w:t>a device, such as a catheter, that they know how to use</w:t>
      </w:r>
      <w:r>
        <w:rPr>
          <w:spacing w:val="40"/>
        </w:rPr>
        <w:t xml:space="preserve"> </w:t>
      </w:r>
      <w:r>
        <w:rPr>
          <w:w w:val="95"/>
        </w:rPr>
        <w:t>all designs or variants of that device. Training must be</w:t>
      </w:r>
      <w:r>
        <w:rPr>
          <w:spacing w:val="40"/>
        </w:rPr>
        <w:t xml:space="preserve"> </w:t>
      </w:r>
      <w:r>
        <w:t>provided for different designs and design variants</w:t>
      </w:r>
      <w:r>
        <w:rPr>
          <w:spacing w:val="40"/>
        </w:rPr>
        <w:t xml:space="preserve"> </w:t>
      </w:r>
      <w:r>
        <w:t>where device use and securement diff</w:t>
      </w:r>
      <w:r>
        <w:t>er, or where a</w:t>
      </w:r>
      <w:r>
        <w:rPr>
          <w:spacing w:val="40"/>
        </w:rPr>
        <w:t xml:space="preserve"> </w:t>
      </w:r>
      <w:r>
        <w:t>facility’s protocols may differ from those of other</w:t>
      </w:r>
      <w:r>
        <w:rPr>
          <w:spacing w:val="40"/>
        </w:rPr>
        <w:t xml:space="preserve"> </w:t>
      </w:r>
      <w:r>
        <w:rPr>
          <w:w w:val="95"/>
        </w:rPr>
        <w:t>facilities. This is particularly important when staff are</w:t>
      </w:r>
      <w:r>
        <w:rPr>
          <w:spacing w:val="40"/>
        </w:rPr>
        <w:t xml:space="preserve"> </w:t>
      </w:r>
      <w:r>
        <w:rPr>
          <w:w w:val="95"/>
        </w:rPr>
        <w:t>transferred from one facility to another, especially at</w:t>
      </w:r>
      <w:r>
        <w:rPr>
          <w:spacing w:val="40"/>
        </w:rPr>
        <w:t xml:space="preserve"> </w:t>
      </w:r>
      <w:r>
        <w:t>short-notice, such as occurred during the COVID-19</w:t>
      </w:r>
      <w:r>
        <w:rPr>
          <w:spacing w:val="40"/>
        </w:rPr>
        <w:t xml:space="preserve"> </w:t>
      </w:r>
      <w:r>
        <w:rPr>
          <w:w w:val="95"/>
        </w:rPr>
        <w:t>pandemic when non-specia</w:t>
      </w:r>
      <w:r>
        <w:rPr>
          <w:w w:val="95"/>
        </w:rPr>
        <w:t>list staff were seconded to</w:t>
      </w:r>
      <w:r>
        <w:rPr>
          <w:spacing w:val="40"/>
        </w:rPr>
        <w:t xml:space="preserve"> </w:t>
      </w:r>
      <w:r>
        <w:t>staff temporary critical care beds.</w:t>
      </w:r>
      <w:r>
        <w:rPr>
          <w:position w:val="6"/>
          <w:sz w:val="12"/>
        </w:rPr>
        <w:t>11</w:t>
      </w:r>
    </w:p>
    <w:p w14:paraId="54F82FB5" w14:textId="3E9C8084" w:rsidR="00610FA8" w:rsidRDefault="00062526">
      <w:pPr>
        <w:pStyle w:val="BodyText"/>
        <w:spacing w:line="273" w:lineRule="auto"/>
        <w:ind w:left="412" w:right="775" w:firstLine="226"/>
        <w:jc w:val="both"/>
      </w:pPr>
      <w:r>
        <w:rPr>
          <w:w w:val="95"/>
        </w:rPr>
        <w:t>Digital databases on staff performances are highly</w:t>
      </w:r>
      <w:r>
        <w:rPr>
          <w:spacing w:val="40"/>
        </w:rPr>
        <w:t xml:space="preserve"> </w:t>
      </w:r>
      <w:r>
        <w:rPr>
          <w:w w:val="95"/>
        </w:rPr>
        <w:t>valuable as they can be used to identify gold-standard</w:t>
      </w:r>
      <w:r>
        <w:rPr>
          <w:spacing w:val="40"/>
        </w:rPr>
        <w:t xml:space="preserve"> </w:t>
      </w:r>
      <w:r>
        <w:t>practice in a facility. New staff members can be</w:t>
      </w:r>
      <w:r>
        <w:rPr>
          <w:spacing w:val="40"/>
        </w:rPr>
        <w:t xml:space="preserve"> </w:t>
      </w:r>
      <w:r>
        <w:t>trained to meet this standard.</w:t>
      </w:r>
    </w:p>
    <w:p w14:paraId="504B1CC7" w14:textId="77777777" w:rsidR="00610FA8" w:rsidRDefault="00062526">
      <w:pPr>
        <w:pStyle w:val="BodyText"/>
        <w:spacing w:line="273" w:lineRule="auto"/>
        <w:ind w:left="412" w:right="775" w:firstLine="226"/>
        <w:jc w:val="both"/>
      </w:pPr>
      <w:r>
        <w:t>New</w:t>
      </w:r>
      <w:r>
        <w:t xml:space="preserve"> employees must receive training on how to</w:t>
      </w:r>
      <w:r>
        <w:rPr>
          <w:spacing w:val="40"/>
        </w:rPr>
        <w:t xml:space="preserve"> </w:t>
      </w:r>
      <w:r>
        <w:t>use and secure devices with a view to minimising</w:t>
      </w:r>
      <w:r>
        <w:rPr>
          <w:spacing w:val="40"/>
        </w:rPr>
        <w:t xml:space="preserve"> </w:t>
      </w:r>
      <w:r>
        <w:t>DRPUs. For undergraduates, this information needs</w:t>
      </w:r>
      <w:r>
        <w:rPr>
          <w:spacing w:val="40"/>
        </w:rPr>
        <w:t xml:space="preserve"> </w:t>
      </w:r>
      <w:r>
        <w:t>to be incorporated into education on PU prevention</w:t>
      </w:r>
      <w:r>
        <w:rPr>
          <w:spacing w:val="40"/>
        </w:rPr>
        <w:t xml:space="preserve"> </w:t>
      </w:r>
      <w:r>
        <w:t>modules. Health professionals who must be trained</w:t>
      </w:r>
      <w:r>
        <w:rPr>
          <w:spacing w:val="40"/>
        </w:rPr>
        <w:t xml:space="preserve"> </w:t>
      </w:r>
      <w:r>
        <w:t>include under</w:t>
      </w:r>
      <w:r>
        <w:t>graduates, postgraduates and all</w:t>
      </w:r>
      <w:r>
        <w:rPr>
          <w:spacing w:val="40"/>
        </w:rPr>
        <w:t xml:space="preserve"> </w:t>
      </w:r>
      <w:r>
        <w:t>members of the multidisciplinary team including</w:t>
      </w:r>
      <w:r>
        <w:rPr>
          <w:spacing w:val="40"/>
        </w:rPr>
        <w:t xml:space="preserve"> </w:t>
      </w:r>
      <w:r>
        <w:t>allied health professionals and medical staff.</w:t>
      </w:r>
    </w:p>
    <w:p w14:paraId="6C9BD8F4" w14:textId="77777777" w:rsidR="00610FA8" w:rsidRDefault="00062526">
      <w:pPr>
        <w:pStyle w:val="Heading2"/>
        <w:spacing w:before="94"/>
        <w:ind w:left="413"/>
        <w:jc w:val="both"/>
      </w:pPr>
      <w:r>
        <w:rPr>
          <w:color w:val="61438A"/>
          <w:w w:val="95"/>
        </w:rPr>
        <w:t>Carers</w:t>
      </w:r>
      <w:r>
        <w:rPr>
          <w:color w:val="61438A"/>
          <w:spacing w:val="5"/>
        </w:rPr>
        <w:t xml:space="preserve"> </w:t>
      </w:r>
      <w:r>
        <w:rPr>
          <w:color w:val="61438A"/>
          <w:w w:val="95"/>
        </w:rPr>
        <w:t>and</w:t>
      </w:r>
      <w:r>
        <w:rPr>
          <w:color w:val="61438A"/>
          <w:spacing w:val="6"/>
        </w:rPr>
        <w:t xml:space="preserve"> </w:t>
      </w:r>
      <w:r>
        <w:rPr>
          <w:color w:val="61438A"/>
          <w:spacing w:val="-2"/>
          <w:w w:val="95"/>
        </w:rPr>
        <w:t>relatives</w:t>
      </w:r>
    </w:p>
    <w:p w14:paraId="31DF009A" w14:textId="77777777" w:rsidR="00610FA8" w:rsidRDefault="00062526">
      <w:pPr>
        <w:pStyle w:val="BodyText"/>
        <w:spacing w:before="6" w:line="273" w:lineRule="auto"/>
        <w:ind w:left="413" w:right="776"/>
        <w:jc w:val="both"/>
      </w:pPr>
      <w:r>
        <w:rPr>
          <w:w w:val="95"/>
        </w:rPr>
        <w:t>Non-professional carers and family must also be made</w:t>
      </w:r>
      <w:r>
        <w:rPr>
          <w:spacing w:val="40"/>
        </w:rPr>
        <w:t xml:space="preserve"> </w:t>
      </w:r>
      <w:r>
        <w:rPr>
          <w:w w:val="95"/>
        </w:rPr>
        <w:t>aware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risk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DRPUs.</w:t>
      </w:r>
      <w:r>
        <w:rPr>
          <w:spacing w:val="-1"/>
          <w:w w:val="95"/>
        </w:rPr>
        <w:t xml:space="preserve"> </w:t>
      </w:r>
      <w:r>
        <w:rPr>
          <w:w w:val="95"/>
        </w:rPr>
        <w:t>They</w:t>
      </w:r>
      <w:r>
        <w:rPr>
          <w:spacing w:val="-1"/>
          <w:w w:val="95"/>
        </w:rPr>
        <w:t xml:space="preserve"> </w:t>
      </w:r>
      <w:r>
        <w:rPr>
          <w:w w:val="95"/>
        </w:rPr>
        <w:t>should</w:t>
      </w:r>
      <w:r>
        <w:rPr>
          <w:spacing w:val="-1"/>
          <w:w w:val="95"/>
        </w:rPr>
        <w:t xml:space="preserve"> </w:t>
      </w:r>
      <w:r>
        <w:rPr>
          <w:w w:val="95"/>
        </w:rPr>
        <w:t>be</w:t>
      </w:r>
      <w:r>
        <w:rPr>
          <w:spacing w:val="-1"/>
          <w:w w:val="95"/>
        </w:rPr>
        <w:t xml:space="preserve"> </w:t>
      </w:r>
      <w:r>
        <w:rPr>
          <w:w w:val="95"/>
        </w:rPr>
        <w:t>taught</w:t>
      </w:r>
      <w:r>
        <w:rPr>
          <w:spacing w:val="-1"/>
          <w:w w:val="95"/>
        </w:rPr>
        <w:t xml:space="preserve"> </w:t>
      </w:r>
      <w:r>
        <w:rPr>
          <w:w w:val="95"/>
        </w:rPr>
        <w:t>how</w:t>
      </w:r>
      <w:r>
        <w:rPr>
          <w:spacing w:val="40"/>
        </w:rPr>
        <w:t xml:space="preserve"> </w:t>
      </w:r>
      <w:r>
        <w:t>to inspect for signs of DRPUs and to immediately</w:t>
      </w:r>
      <w:r>
        <w:rPr>
          <w:spacing w:val="40"/>
        </w:rPr>
        <w:t xml:space="preserve"> </w:t>
      </w:r>
      <w:r>
        <w:rPr>
          <w:w w:val="95"/>
        </w:rPr>
        <w:t>notify a trained health professional if a medical device</w:t>
      </w:r>
      <w:r>
        <w:rPr>
          <w:spacing w:val="40"/>
        </w:rPr>
        <w:t xml:space="preserve"> </w:t>
      </w:r>
      <w:r>
        <w:rPr>
          <w:w w:val="95"/>
        </w:rPr>
        <w:t>is misplaced and/or might cause tissue damage. They</w:t>
      </w:r>
      <w:r>
        <w:rPr>
          <w:spacing w:val="40"/>
        </w:rPr>
        <w:t xml:space="preserve"> </w:t>
      </w:r>
      <w:r>
        <w:t>should also be informed of the risks associated with</w:t>
      </w:r>
      <w:r>
        <w:rPr>
          <w:spacing w:val="40"/>
        </w:rPr>
        <w:t xml:space="preserve"> </w:t>
      </w:r>
      <w:r>
        <w:t>personal belongings and other obje</w:t>
      </w:r>
      <w:r>
        <w:t>cts used by the</w:t>
      </w:r>
      <w:r>
        <w:rPr>
          <w:spacing w:val="40"/>
        </w:rPr>
        <w:t xml:space="preserve"> </w:t>
      </w:r>
      <w:r>
        <w:rPr>
          <w:w w:val="95"/>
        </w:rPr>
        <w:t>patient and taught how to manage these risks. Box 13</w:t>
      </w:r>
      <w:r>
        <w:rPr>
          <w:spacing w:val="40"/>
        </w:rPr>
        <w:t xml:space="preserve"> </w:t>
      </w:r>
      <w:r>
        <w:t>lists instructions that could be given to carers and</w:t>
      </w:r>
      <w:r>
        <w:rPr>
          <w:spacing w:val="40"/>
        </w:rPr>
        <w:t xml:space="preserve"> </w:t>
      </w:r>
      <w:r>
        <w:t>family. However, as this is a safety issue, carers and</w:t>
      </w:r>
      <w:r>
        <w:rPr>
          <w:spacing w:val="40"/>
        </w:rPr>
        <w:t xml:space="preserve"> </w:t>
      </w:r>
      <w:r>
        <w:t>family who do not have the confidence or ability to</w:t>
      </w:r>
      <w:r>
        <w:rPr>
          <w:spacing w:val="40"/>
        </w:rPr>
        <w:t xml:space="preserve"> </w:t>
      </w:r>
      <w:r>
        <w:t>follow these guidelines sho</w:t>
      </w:r>
      <w:r>
        <w:t>uld be advised to seek</w:t>
      </w:r>
      <w:r>
        <w:rPr>
          <w:spacing w:val="40"/>
        </w:rPr>
        <w:t xml:space="preserve"> </w:t>
      </w:r>
      <w:r>
        <w:t>immediate help from a health professional.</w:t>
      </w:r>
    </w:p>
    <w:p w14:paraId="5326E671" w14:textId="77777777" w:rsidR="00610FA8" w:rsidRDefault="00062526">
      <w:pPr>
        <w:pStyle w:val="Heading2"/>
        <w:spacing w:before="156" w:line="196" w:lineRule="auto"/>
        <w:ind w:left="413" w:right="883"/>
        <w:jc w:val="both"/>
      </w:pPr>
      <w:r>
        <w:rPr>
          <w:color w:val="61438A"/>
        </w:rPr>
        <w:t xml:space="preserve">Accessing evidence about </w:t>
      </w:r>
      <w:r>
        <w:rPr>
          <w:color w:val="61438A"/>
          <w:spacing w:val="-2"/>
        </w:rPr>
        <w:t>devices</w:t>
      </w:r>
    </w:p>
    <w:p w14:paraId="1663565E" w14:textId="77777777" w:rsidR="00610FA8" w:rsidRDefault="00062526">
      <w:pPr>
        <w:pStyle w:val="BodyText"/>
        <w:spacing w:before="198"/>
        <w:ind w:left="413"/>
        <w:jc w:val="both"/>
      </w:pPr>
      <w:r>
        <w:rPr>
          <w:w w:val="95"/>
        </w:rPr>
        <w:t>A</w:t>
      </w:r>
      <w:r>
        <w:rPr>
          <w:spacing w:val="2"/>
        </w:rPr>
        <w:t xml:space="preserve"> </w:t>
      </w:r>
      <w:r>
        <w:rPr>
          <w:w w:val="95"/>
        </w:rPr>
        <w:t>critical</w:t>
      </w:r>
      <w:r>
        <w:rPr>
          <w:spacing w:val="2"/>
        </w:rPr>
        <w:t xml:space="preserve"> </w:t>
      </w:r>
      <w:r>
        <w:rPr>
          <w:w w:val="95"/>
        </w:rPr>
        <w:t>step</w:t>
      </w:r>
      <w:r>
        <w:rPr>
          <w:spacing w:val="2"/>
        </w:rPr>
        <w:t xml:space="preserve"> </w:t>
      </w:r>
      <w:r>
        <w:rPr>
          <w:w w:val="95"/>
        </w:rPr>
        <w:t>in</w:t>
      </w:r>
      <w:r>
        <w:rPr>
          <w:spacing w:val="2"/>
        </w:rPr>
        <w:t xml:space="preserve"> </w:t>
      </w:r>
      <w:r>
        <w:rPr>
          <w:w w:val="95"/>
        </w:rPr>
        <w:t>reducing</w:t>
      </w:r>
      <w:r>
        <w:rPr>
          <w:spacing w:val="2"/>
        </w:rPr>
        <w:t xml:space="preserve"> </w:t>
      </w:r>
      <w:r>
        <w:rPr>
          <w:w w:val="95"/>
        </w:rPr>
        <w:t>the</w:t>
      </w:r>
      <w:r>
        <w:rPr>
          <w:spacing w:val="2"/>
        </w:rPr>
        <w:t xml:space="preserve"> </w:t>
      </w:r>
      <w:r>
        <w:rPr>
          <w:w w:val="95"/>
        </w:rPr>
        <w:t>incidence</w:t>
      </w:r>
      <w:r>
        <w:rPr>
          <w:spacing w:val="3"/>
        </w:rPr>
        <w:t xml:space="preserve"> </w:t>
      </w:r>
      <w:r>
        <w:rPr>
          <w:w w:val="95"/>
        </w:rPr>
        <w:t>of</w:t>
      </w:r>
      <w:r>
        <w:rPr>
          <w:spacing w:val="2"/>
        </w:rPr>
        <w:t xml:space="preserve"> </w:t>
      </w:r>
      <w:r>
        <w:rPr>
          <w:w w:val="95"/>
        </w:rPr>
        <w:t>DRPUs</w:t>
      </w:r>
      <w:r>
        <w:rPr>
          <w:spacing w:val="2"/>
        </w:rPr>
        <w:t xml:space="preserve"> </w:t>
      </w:r>
      <w:r>
        <w:rPr>
          <w:w w:val="95"/>
        </w:rPr>
        <w:t>is</w:t>
      </w:r>
      <w:r>
        <w:rPr>
          <w:spacing w:val="2"/>
        </w:rPr>
        <w:t xml:space="preserve"> </w:t>
      </w:r>
      <w:r>
        <w:rPr>
          <w:spacing w:val="-5"/>
          <w:w w:val="95"/>
        </w:rPr>
        <w:t>to</w:t>
      </w:r>
    </w:p>
    <w:p w14:paraId="7BF51B67" w14:textId="77777777" w:rsidR="00610FA8" w:rsidRDefault="00610FA8">
      <w:pPr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052934A9" w14:textId="13C318D6" w:rsidR="00610FA8" w:rsidRDefault="00610FA8">
      <w:pPr>
        <w:pStyle w:val="BodyText"/>
        <w:spacing w:before="3"/>
        <w:rPr>
          <w:sz w:val="22"/>
        </w:rPr>
      </w:pPr>
    </w:p>
    <w:p w14:paraId="18D5DCC9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S54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5F83D6FF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5FDBD584" w14:textId="77777777" w:rsidR="00610FA8" w:rsidRDefault="00062526">
      <w:pPr>
        <w:pStyle w:val="Heading5"/>
        <w:spacing w:before="82"/>
        <w:ind w:left="2820"/>
        <w:rPr>
          <w:rFonts w:ascii="Verdana"/>
        </w:rPr>
      </w:pPr>
      <w:r>
        <w:rPr>
          <w:rFonts w:ascii="Verdana"/>
          <w:color w:val="FFFFFF"/>
        </w:rPr>
        <w:lastRenderedPageBreak/>
        <w:t>Changing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the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strategies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of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health</w:t>
      </w:r>
      <w:r>
        <w:rPr>
          <w:rFonts w:ascii="Verdana"/>
          <w:color w:val="FFFFFF"/>
          <w:spacing w:val="-15"/>
        </w:rPr>
        <w:t xml:space="preserve"> </w:t>
      </w:r>
      <w:r>
        <w:rPr>
          <w:rFonts w:ascii="Verdana"/>
          <w:color w:val="FFFFFF"/>
        </w:rPr>
        <w:t>professionals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and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  <w:spacing w:val="-2"/>
        </w:rPr>
        <w:t>policymakers</w:t>
      </w:r>
    </w:p>
    <w:p w14:paraId="0F9B23D7" w14:textId="77777777" w:rsidR="00610FA8" w:rsidRDefault="00610FA8">
      <w:pPr>
        <w:pStyle w:val="BodyText"/>
        <w:rPr>
          <w:rFonts w:ascii="Verdana"/>
          <w:sz w:val="20"/>
        </w:rPr>
      </w:pPr>
    </w:p>
    <w:p w14:paraId="4DBA9E62" w14:textId="77777777" w:rsidR="00610FA8" w:rsidRDefault="00610FA8">
      <w:pPr>
        <w:pStyle w:val="BodyText"/>
        <w:rPr>
          <w:rFonts w:ascii="Verdana"/>
          <w:sz w:val="20"/>
        </w:rPr>
      </w:pPr>
    </w:p>
    <w:p w14:paraId="0B5B070C" w14:textId="77777777" w:rsidR="00610FA8" w:rsidRDefault="00610FA8">
      <w:pPr>
        <w:pStyle w:val="BodyText"/>
        <w:rPr>
          <w:rFonts w:ascii="Verdana"/>
          <w:sz w:val="20"/>
        </w:rPr>
      </w:pPr>
    </w:p>
    <w:p w14:paraId="3E2A0AFC" w14:textId="77777777" w:rsidR="00610FA8" w:rsidRDefault="00610FA8">
      <w:pPr>
        <w:pStyle w:val="BodyText"/>
        <w:rPr>
          <w:rFonts w:ascii="Verdana"/>
          <w:sz w:val="20"/>
        </w:rPr>
      </w:pPr>
    </w:p>
    <w:p w14:paraId="6DF44527" w14:textId="77777777" w:rsidR="00610FA8" w:rsidRDefault="00610FA8">
      <w:pPr>
        <w:pStyle w:val="BodyText"/>
        <w:rPr>
          <w:rFonts w:ascii="Verdana"/>
          <w:sz w:val="20"/>
        </w:rPr>
      </w:pPr>
    </w:p>
    <w:p w14:paraId="4F0DE0AE" w14:textId="77777777" w:rsidR="00610FA8" w:rsidRDefault="00610FA8">
      <w:pPr>
        <w:pStyle w:val="BodyText"/>
        <w:rPr>
          <w:rFonts w:ascii="Verdana"/>
          <w:sz w:val="20"/>
        </w:rPr>
      </w:pPr>
    </w:p>
    <w:p w14:paraId="62714242" w14:textId="77777777" w:rsidR="00610FA8" w:rsidRDefault="00610FA8">
      <w:pPr>
        <w:pStyle w:val="BodyText"/>
        <w:rPr>
          <w:rFonts w:ascii="Verdana"/>
          <w:sz w:val="20"/>
        </w:rPr>
      </w:pPr>
    </w:p>
    <w:p w14:paraId="2E07D005" w14:textId="77777777" w:rsidR="00610FA8" w:rsidRDefault="00610FA8">
      <w:pPr>
        <w:pStyle w:val="BodyText"/>
        <w:rPr>
          <w:rFonts w:ascii="Verdana"/>
          <w:sz w:val="20"/>
        </w:rPr>
      </w:pPr>
    </w:p>
    <w:p w14:paraId="7CC414D2" w14:textId="77777777" w:rsidR="00610FA8" w:rsidRDefault="00610FA8">
      <w:pPr>
        <w:pStyle w:val="BodyText"/>
        <w:rPr>
          <w:rFonts w:ascii="Verdana"/>
          <w:sz w:val="20"/>
        </w:rPr>
      </w:pPr>
    </w:p>
    <w:p w14:paraId="095FC7A9" w14:textId="77777777" w:rsidR="00610FA8" w:rsidRDefault="00610FA8">
      <w:pPr>
        <w:pStyle w:val="BodyText"/>
        <w:rPr>
          <w:rFonts w:ascii="Verdana"/>
          <w:sz w:val="20"/>
        </w:rPr>
      </w:pPr>
    </w:p>
    <w:p w14:paraId="3A7B4C2D" w14:textId="77777777" w:rsidR="00610FA8" w:rsidRDefault="00610FA8">
      <w:pPr>
        <w:pStyle w:val="BodyText"/>
        <w:spacing w:before="10"/>
        <w:rPr>
          <w:rFonts w:ascii="Verdana"/>
          <w:sz w:val="20"/>
        </w:rPr>
      </w:pPr>
    </w:p>
    <w:p w14:paraId="27263384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7F930845" w14:textId="77777777" w:rsidR="00610FA8" w:rsidRDefault="00062526">
      <w:pPr>
        <w:pStyle w:val="BodyText"/>
        <w:spacing w:before="89" w:line="273" w:lineRule="auto"/>
        <w:ind w:left="837"/>
        <w:jc w:val="both"/>
      </w:pPr>
      <w:r>
        <w:rPr>
          <w:w w:val="95"/>
        </w:rPr>
        <w:t>raise awareness about it. Health professionals are the</w:t>
      </w:r>
      <w:r>
        <w:rPr>
          <w:spacing w:val="40"/>
        </w:rPr>
        <w:t xml:space="preserve"> </w:t>
      </w:r>
      <w:r>
        <w:rPr>
          <w:w w:val="95"/>
        </w:rPr>
        <w:t>most important link in the awareness chain; they are</w:t>
      </w:r>
      <w:r>
        <w:rPr>
          <w:spacing w:val="40"/>
        </w:rPr>
        <w:t xml:space="preserve"> </w:t>
      </w:r>
      <w:r>
        <w:rPr>
          <w:w w:val="95"/>
        </w:rPr>
        <w:t>the people faced daily with DRPUs and the harm they</w:t>
      </w:r>
      <w:r>
        <w:rPr>
          <w:spacing w:val="40"/>
        </w:rPr>
        <w:t xml:space="preserve"> </w:t>
      </w:r>
      <w:r>
        <w:rPr>
          <w:w w:val="95"/>
        </w:rPr>
        <w:t>cause. Health professionals can also drive awareness</w:t>
      </w:r>
      <w:r>
        <w:rPr>
          <w:spacing w:val="40"/>
        </w:rPr>
        <w:t xml:space="preserve"> </w:t>
      </w:r>
      <w:r>
        <w:t>about DRPUs among manufacturers and law and</w:t>
      </w:r>
      <w:r>
        <w:rPr>
          <w:spacing w:val="40"/>
        </w:rPr>
        <w:t xml:space="preserve"> </w:t>
      </w:r>
      <w:r>
        <w:t>policymakers. Health professionals, therefore, need</w:t>
      </w:r>
      <w:r>
        <w:rPr>
          <w:spacing w:val="40"/>
        </w:rPr>
        <w:t xml:space="preserve"> </w:t>
      </w:r>
      <w:r>
        <w:t>access to all available information and evidence on</w:t>
      </w:r>
      <w:r>
        <w:rPr>
          <w:spacing w:val="40"/>
        </w:rPr>
        <w:t xml:space="preserve"> </w:t>
      </w:r>
      <w:r>
        <w:t>devices, including the materials used in their</w:t>
      </w:r>
      <w:r>
        <w:rPr>
          <w:spacing w:val="40"/>
        </w:rPr>
        <w:t xml:space="preserve"> </w:t>
      </w:r>
      <w:r>
        <w:t>construction, and how to use them safely. However,</w:t>
      </w:r>
      <w:r>
        <w:rPr>
          <w:spacing w:val="40"/>
        </w:rPr>
        <w:t xml:space="preserve"> </w:t>
      </w:r>
      <w:r>
        <w:t>there are barriers that prevent them from obtaining</w:t>
      </w:r>
      <w:r>
        <w:rPr>
          <w:spacing w:val="40"/>
        </w:rPr>
        <w:t xml:space="preserve"> </w:t>
      </w:r>
      <w:r>
        <w:t>t</w:t>
      </w:r>
      <w:r>
        <w:t>his</w:t>
      </w:r>
      <w:r>
        <w:rPr>
          <w:spacing w:val="-7"/>
        </w:rPr>
        <w:t xml:space="preserve"> </w:t>
      </w:r>
      <w:r>
        <w:t>information.</w:t>
      </w:r>
    </w:p>
    <w:p w14:paraId="46B13D8C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Unfortunately, very few products have published</w:t>
      </w:r>
      <w:r>
        <w:rPr>
          <w:spacing w:val="40"/>
        </w:rPr>
        <w:t xml:space="preserve"> </w:t>
      </w:r>
      <w:r>
        <w:rPr>
          <w:w w:val="95"/>
        </w:rPr>
        <w:t>peer-reviewed evidence demonstrating that their use</w:t>
      </w:r>
      <w:r>
        <w:rPr>
          <w:spacing w:val="40"/>
        </w:rPr>
        <w:t xml:space="preserve"> </w:t>
      </w:r>
      <w:r>
        <w:rPr>
          <w:w w:val="95"/>
        </w:rPr>
        <w:t>is associated with low exposure to tissue deformation</w:t>
      </w:r>
      <w:r>
        <w:rPr>
          <w:spacing w:val="40"/>
        </w:rPr>
        <w:t xml:space="preserve"> </w:t>
      </w:r>
      <w:r>
        <w:rPr>
          <w:w w:val="95"/>
        </w:rPr>
        <w:t>and minimal heat trapping. Manufacturers should be</w:t>
      </w:r>
      <w:r>
        <w:rPr>
          <w:spacing w:val="40"/>
        </w:rPr>
        <w:t xml:space="preserve"> </w:t>
      </w:r>
      <w:r>
        <w:t xml:space="preserve">petitioned to conduct or disclose </w:t>
      </w:r>
      <w:r>
        <w:t>such evidence.</w:t>
      </w:r>
    </w:p>
    <w:p w14:paraId="1892EEB7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Ideally, evidence should be based on standard test</w:t>
      </w:r>
      <w:r>
        <w:rPr>
          <w:spacing w:val="40"/>
        </w:rPr>
        <w:t xml:space="preserve"> </w:t>
      </w:r>
      <w:r>
        <w:t>methods</w:t>
      </w:r>
      <w:r>
        <w:rPr>
          <w:spacing w:val="-5"/>
        </w:rPr>
        <w:t xml:space="preserve"> </w:t>
      </w:r>
      <w:r>
        <w:t>(STM),</w:t>
      </w:r>
      <w:r>
        <w:rPr>
          <w:spacing w:val="-5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relative</w:t>
      </w:r>
      <w:r>
        <w:rPr>
          <w:spacing w:val="-5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device can be compared with that of market</w:t>
      </w:r>
      <w:r>
        <w:rPr>
          <w:spacing w:val="40"/>
        </w:rPr>
        <w:t xml:space="preserve"> </w:t>
      </w:r>
      <w:r>
        <w:t>competitors. This could be achieved through</w:t>
      </w:r>
      <w:r>
        <w:rPr>
          <w:spacing w:val="40"/>
        </w:rPr>
        <w:t xml:space="preserve"> </w:t>
      </w:r>
      <w:r>
        <w:rPr>
          <w:w w:val="95"/>
        </w:rPr>
        <w:t>laboratory studies and, potentially, clinical resear</w:t>
      </w:r>
      <w:r>
        <w:rPr>
          <w:w w:val="95"/>
        </w:rPr>
        <w:t>ch.</w:t>
      </w:r>
      <w:r>
        <w:rPr>
          <w:spacing w:val="40"/>
        </w:rPr>
        <w:t xml:space="preserve"> </w:t>
      </w:r>
      <w:r>
        <w:t>Laboratory</w:t>
      </w:r>
      <w:r>
        <w:rPr>
          <w:spacing w:val="-3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</w:t>
      </w:r>
      <w:r>
        <w:rPr>
          <w:spacing w:val="-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designs</w:t>
      </w:r>
      <w:r>
        <w:rPr>
          <w:spacing w:val="-3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w w:val="95"/>
        </w:rPr>
        <w:t>tissue deformation, stresses and heat trapping. This is</w:t>
      </w:r>
      <w:r>
        <w:rPr>
          <w:spacing w:val="40"/>
        </w:rPr>
        <w:t xml:space="preserve"> </w:t>
      </w:r>
      <w:r>
        <w:t>important because products from different</w:t>
      </w:r>
      <w:r>
        <w:rPr>
          <w:spacing w:val="40"/>
        </w:rPr>
        <w:t xml:space="preserve"> </w:t>
      </w:r>
      <w:r>
        <w:t>manufacturers may differ in shape, structure, or</w:t>
      </w:r>
      <w:r>
        <w:rPr>
          <w:spacing w:val="40"/>
        </w:rPr>
        <w:t xml:space="preserve"> </w:t>
      </w:r>
      <w:r>
        <w:rPr>
          <w:w w:val="95"/>
        </w:rPr>
        <w:t>material composition. (Research techniques used for</w:t>
      </w:r>
      <w:r>
        <w:rPr>
          <w:spacing w:val="40"/>
        </w:rPr>
        <w:t xml:space="preserve"> </w:t>
      </w:r>
      <w:r>
        <w:t>this comprise computer [finite element] modelling</w:t>
      </w:r>
      <w:r>
        <w:rPr>
          <w:spacing w:val="40"/>
        </w:rPr>
        <w:t xml:space="preserve"> </w:t>
      </w:r>
      <w:r>
        <w:t>studies, phantom studies or both.)</w:t>
      </w:r>
    </w:p>
    <w:p w14:paraId="57DCA790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High-quality published research evidence should</w:t>
      </w:r>
      <w:r>
        <w:rPr>
          <w:spacing w:val="40"/>
        </w:rPr>
        <w:t xml:space="preserve"> </w:t>
      </w:r>
      <w:r>
        <w:t>be requested for any p</w:t>
      </w:r>
      <w:r>
        <w:t>rotective device, such as</w:t>
      </w:r>
      <w:r>
        <w:rPr>
          <w:spacing w:val="40"/>
        </w:rPr>
        <w:t xml:space="preserve"> </w:t>
      </w:r>
      <w:r>
        <w:t>interface materials and structures, that the</w:t>
      </w:r>
      <w:r>
        <w:rPr>
          <w:spacing w:val="40"/>
        </w:rPr>
        <w:t xml:space="preserve"> </w:t>
      </w:r>
      <w:r>
        <w:t>manufacturer claims will reduce the risk of tissue</w:t>
      </w:r>
      <w:r>
        <w:rPr>
          <w:spacing w:val="40"/>
        </w:rPr>
        <w:t xml:space="preserve"> </w:t>
      </w:r>
      <w:r>
        <w:rPr>
          <w:w w:val="95"/>
        </w:rPr>
        <w:t>deformation or heat trapping. The research should be</w:t>
      </w:r>
      <w:r>
        <w:rPr>
          <w:spacing w:val="40"/>
        </w:rPr>
        <w:t xml:space="preserve"> </w:t>
      </w:r>
      <w:r>
        <w:rPr>
          <w:w w:val="95"/>
        </w:rPr>
        <w:t>based on rigorous studies and clinical performances.</w:t>
      </w:r>
    </w:p>
    <w:p w14:paraId="47152B49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It is vital that published p</w:t>
      </w:r>
      <w:r>
        <w:rPr>
          <w:w w:val="95"/>
        </w:rPr>
        <w:t>eer-reviewed research is</w:t>
      </w:r>
      <w:r>
        <w:rPr>
          <w:spacing w:val="40"/>
        </w:rPr>
        <w:t xml:space="preserve"> </w:t>
      </w:r>
      <w:r>
        <w:t>also available in a format that is accessible to non-</w:t>
      </w:r>
      <w:r>
        <w:rPr>
          <w:spacing w:val="40"/>
        </w:rPr>
        <w:t xml:space="preserve"> </w:t>
      </w:r>
      <w:r>
        <w:t>technical clinical or administrative staff. This can</w:t>
      </w:r>
      <w:r>
        <w:rPr>
          <w:spacing w:val="40"/>
        </w:rPr>
        <w:t xml:space="preserve"> </w:t>
      </w:r>
      <w:r>
        <w:t>include executive summaries, infographics,</w:t>
      </w:r>
      <w:r>
        <w:rPr>
          <w:spacing w:val="40"/>
        </w:rPr>
        <w:t xml:space="preserve"> </w:t>
      </w:r>
      <w:r>
        <w:t>presentations at a variety of conferences aimed at</w:t>
      </w:r>
      <w:r>
        <w:rPr>
          <w:spacing w:val="40"/>
        </w:rPr>
        <w:t xml:space="preserve"> </w:t>
      </w:r>
      <w:r>
        <w:t>different audiences, including</w:t>
      </w:r>
      <w:r>
        <w:t xml:space="preserve"> nurses, physicians,</w:t>
      </w:r>
      <w:r>
        <w:rPr>
          <w:spacing w:val="40"/>
        </w:rPr>
        <w:t xml:space="preserve"> </w:t>
      </w:r>
      <w:r>
        <w:t>administrators, and use of digital and social media.</w:t>
      </w:r>
    </w:p>
    <w:p w14:paraId="122A5F8C" w14:textId="77777777" w:rsidR="00610FA8" w:rsidRDefault="00062526">
      <w:pPr>
        <w:pStyle w:val="BodyText"/>
        <w:spacing w:line="207" w:lineRule="exact"/>
        <w:ind w:left="1064"/>
        <w:jc w:val="both"/>
      </w:pPr>
      <w:r>
        <w:t>As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minimum,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evidence</w:t>
      </w:r>
      <w:r>
        <w:rPr>
          <w:spacing w:val="24"/>
        </w:rPr>
        <w:t xml:space="preserve"> </w:t>
      </w:r>
      <w:r>
        <w:t>should</w:t>
      </w:r>
      <w:r>
        <w:rPr>
          <w:spacing w:val="24"/>
        </w:rPr>
        <w:t xml:space="preserve"> </w:t>
      </w:r>
      <w:r>
        <w:t>comprise</w:t>
      </w:r>
      <w:r>
        <w:rPr>
          <w:spacing w:val="24"/>
        </w:rPr>
        <w:t xml:space="preserve"> </w:t>
      </w:r>
      <w:r>
        <w:rPr>
          <w:spacing w:val="-10"/>
        </w:rPr>
        <w:t>a</w:t>
      </w:r>
    </w:p>
    <w:p w14:paraId="7EA03108" w14:textId="77777777" w:rsidR="00610FA8" w:rsidRDefault="00062526">
      <w:pPr>
        <w:pStyle w:val="BodyText"/>
        <w:spacing w:before="87" w:line="273" w:lineRule="auto"/>
        <w:ind w:left="413" w:right="776"/>
        <w:jc w:val="both"/>
      </w:pPr>
      <w:r>
        <w:br w:type="column"/>
      </w:r>
      <w:r>
        <w:rPr>
          <w:w w:val="95"/>
        </w:rPr>
        <w:t>paper on a design, brand or model of the device and be</w:t>
      </w:r>
      <w:r>
        <w:rPr>
          <w:spacing w:val="40"/>
        </w:rPr>
        <w:t xml:space="preserve"> </w:t>
      </w:r>
      <w:r>
        <w:t>published in a peer-reviewed journal. The clinical</w:t>
      </w:r>
      <w:r>
        <w:rPr>
          <w:spacing w:val="40"/>
        </w:rPr>
        <w:t xml:space="preserve"> </w:t>
      </w:r>
      <w:r>
        <w:t>evidence base should include o</w:t>
      </w:r>
      <w:r>
        <w:t>utcomes of well-</w:t>
      </w:r>
      <w:r>
        <w:rPr>
          <w:spacing w:val="40"/>
        </w:rPr>
        <w:t xml:space="preserve"> </w:t>
      </w:r>
      <w:r>
        <w:t>designed, statistically valid studies, conducted on</w:t>
      </w:r>
      <w:r>
        <w:rPr>
          <w:spacing w:val="40"/>
        </w:rPr>
        <w:t xml:space="preserve"> </w:t>
      </w:r>
      <w:r>
        <w:rPr>
          <w:w w:val="95"/>
        </w:rPr>
        <w:t>relevant patient populations, demonstrating reduced</w:t>
      </w:r>
      <w:r>
        <w:rPr>
          <w:spacing w:val="40"/>
        </w:rPr>
        <w:t xml:space="preserve"> </w:t>
      </w:r>
      <w:r>
        <w:t>incidence of DRPUs, ease of implementation and</w:t>
      </w:r>
      <w:r>
        <w:rPr>
          <w:spacing w:val="40"/>
        </w:rPr>
        <w:t xml:space="preserve"> </w:t>
      </w:r>
      <w:r>
        <w:t>health-economic</w:t>
      </w:r>
      <w:r>
        <w:rPr>
          <w:spacing w:val="-7"/>
        </w:rPr>
        <w:t xml:space="preserve"> </w:t>
      </w:r>
      <w:r>
        <w:t>benefits.</w:t>
      </w:r>
    </w:p>
    <w:p w14:paraId="6286026E" w14:textId="77777777" w:rsidR="00610FA8" w:rsidRDefault="00062526">
      <w:pPr>
        <w:pStyle w:val="Heading2"/>
        <w:spacing w:before="162" w:line="196" w:lineRule="auto"/>
        <w:ind w:left="413" w:right="925"/>
      </w:pPr>
      <w:r>
        <w:rPr>
          <w:color w:val="61438A"/>
        </w:rPr>
        <w:t>Role</w:t>
      </w:r>
      <w:r>
        <w:rPr>
          <w:color w:val="61438A"/>
          <w:spacing w:val="-19"/>
        </w:rPr>
        <w:t xml:space="preserve"> </w:t>
      </w:r>
      <w:r>
        <w:rPr>
          <w:color w:val="61438A"/>
        </w:rPr>
        <w:t>of</w:t>
      </w:r>
      <w:r>
        <w:rPr>
          <w:color w:val="61438A"/>
          <w:spacing w:val="-19"/>
        </w:rPr>
        <w:t xml:space="preserve"> </w:t>
      </w:r>
      <w:r>
        <w:rPr>
          <w:color w:val="61438A"/>
        </w:rPr>
        <w:t>policymakers</w:t>
      </w:r>
      <w:r>
        <w:rPr>
          <w:color w:val="61438A"/>
          <w:spacing w:val="-19"/>
        </w:rPr>
        <w:t xml:space="preserve"> </w:t>
      </w:r>
      <w:r>
        <w:rPr>
          <w:color w:val="61438A"/>
        </w:rPr>
        <w:t xml:space="preserve">and </w:t>
      </w:r>
      <w:r>
        <w:rPr>
          <w:color w:val="61438A"/>
          <w:spacing w:val="-2"/>
        </w:rPr>
        <w:t>regulators</w:t>
      </w:r>
    </w:p>
    <w:p w14:paraId="4A181FFC" w14:textId="05D48F5F" w:rsidR="00610FA8" w:rsidRDefault="00062526">
      <w:pPr>
        <w:pStyle w:val="BodyText"/>
        <w:spacing w:before="199" w:line="273" w:lineRule="auto"/>
        <w:ind w:left="413" w:right="774"/>
        <w:jc w:val="both"/>
      </w:pPr>
      <w:r>
        <w:rPr>
          <w:w w:val="95"/>
        </w:rPr>
        <w:t>Policymakers (from healthcare organisations as well</w:t>
      </w:r>
      <w:r>
        <w:rPr>
          <w:spacing w:val="80"/>
        </w:rPr>
        <w:t xml:space="preserve"> </w:t>
      </w:r>
      <w:r>
        <w:rPr>
          <w:w w:val="95"/>
        </w:rPr>
        <w:t>as insurance and regulatory bodies) have a role to play</w:t>
      </w:r>
      <w:r>
        <w:rPr>
          <w:spacing w:val="40"/>
        </w:rPr>
        <w:t xml:space="preserve"> </w:t>
      </w:r>
      <w:r>
        <w:t>in DRPU prevention by ensuring the provision of</w:t>
      </w:r>
      <w:r>
        <w:rPr>
          <w:spacing w:val="40"/>
        </w:rPr>
        <w:t xml:space="preserve"> </w:t>
      </w:r>
      <w:r>
        <w:t>education, training and guidance on prevention,</w:t>
      </w:r>
      <w:r>
        <w:rPr>
          <w:spacing w:val="40"/>
        </w:rPr>
        <w:t xml:space="preserve"> </w:t>
      </w:r>
      <w:r>
        <w:t>procurement of safe devices and implementation of</w:t>
      </w:r>
      <w:r>
        <w:rPr>
          <w:spacing w:val="40"/>
        </w:rPr>
        <w:t xml:space="preserve"> </w:t>
      </w:r>
      <w:r>
        <w:t>be</w:t>
      </w:r>
      <w:r>
        <w:t>st</w:t>
      </w:r>
      <w:r>
        <w:rPr>
          <w:spacing w:val="-2"/>
        </w:rPr>
        <w:t xml:space="preserve"> </w:t>
      </w:r>
      <w:r>
        <w:t>practice.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pandemic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provided</w:t>
      </w:r>
      <w:r>
        <w:rPr>
          <w:spacing w:val="40"/>
        </w:rPr>
        <w:t xml:space="preserve"> </w:t>
      </w:r>
      <w:r>
        <w:t>much food for thought. The pandemic stress-tested</w:t>
      </w:r>
      <w:r>
        <w:rPr>
          <w:spacing w:val="40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healthcare</w:t>
      </w:r>
      <w:r>
        <w:rPr>
          <w:spacing w:val="-1"/>
          <w:w w:val="95"/>
        </w:rPr>
        <w:t xml:space="preserve"> </w:t>
      </w:r>
      <w:r>
        <w:rPr>
          <w:w w:val="95"/>
        </w:rPr>
        <w:t>system</w:t>
      </w:r>
      <w:r>
        <w:rPr>
          <w:spacing w:val="-1"/>
          <w:w w:val="95"/>
        </w:rPr>
        <w:t xml:space="preserve"> </w:t>
      </w:r>
      <w:r>
        <w:rPr>
          <w:w w:val="95"/>
        </w:rPr>
        <w:t>more</w:t>
      </w:r>
      <w:r>
        <w:rPr>
          <w:spacing w:val="-1"/>
          <w:w w:val="95"/>
        </w:rPr>
        <w:t xml:space="preserve"> </w:t>
      </w:r>
      <w:r>
        <w:rPr>
          <w:w w:val="95"/>
        </w:rPr>
        <w:t>than</w:t>
      </w:r>
      <w:r>
        <w:rPr>
          <w:spacing w:val="-1"/>
          <w:w w:val="95"/>
        </w:rPr>
        <w:t xml:space="preserve"> </w:t>
      </w:r>
      <w:r>
        <w:rPr>
          <w:w w:val="95"/>
        </w:rPr>
        <w:t>ever</w:t>
      </w:r>
      <w:r>
        <w:rPr>
          <w:spacing w:val="-1"/>
          <w:w w:val="95"/>
        </w:rPr>
        <w:t xml:space="preserve"> </w:t>
      </w:r>
      <w:r>
        <w:rPr>
          <w:w w:val="95"/>
        </w:rPr>
        <w:t>before,</w:t>
      </w:r>
      <w:r>
        <w:rPr>
          <w:spacing w:val="-1"/>
          <w:w w:val="95"/>
        </w:rPr>
        <w:t xml:space="preserve"> </w:t>
      </w:r>
      <w:r>
        <w:rPr>
          <w:w w:val="95"/>
        </w:rPr>
        <w:t>exposing</w:t>
      </w:r>
      <w:r>
        <w:rPr>
          <w:spacing w:val="40"/>
        </w:rPr>
        <w:t xml:space="preserve"> </w:t>
      </w:r>
      <w:r>
        <w:t>potential weaknesses in procurement, capacity/</w:t>
      </w:r>
      <w:r>
        <w:rPr>
          <w:spacing w:val="40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skills.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highly</w:t>
      </w:r>
      <w:r>
        <w:rPr>
          <w:spacing w:val="40"/>
        </w:rPr>
        <w:t xml:space="preserve"> </w:t>
      </w:r>
      <w:r>
        <w:t>rel</w:t>
      </w:r>
      <w:r>
        <w:t>evant in the context of DRPUs. Weaknesses in</w:t>
      </w:r>
      <w:r>
        <w:rPr>
          <w:spacing w:val="40"/>
        </w:rPr>
        <w:t xml:space="preserve"> </w:t>
      </w:r>
      <w:r>
        <w:t>procurement and supply chain led to shortages of</w:t>
      </w:r>
      <w:r>
        <w:rPr>
          <w:spacing w:val="40"/>
        </w:rPr>
        <w:t xml:space="preserve"> </w:t>
      </w:r>
      <w:r>
        <w:t>appropriate PPE in some countries, leading to harm</w:t>
      </w:r>
      <w:r>
        <w:rPr>
          <w:spacing w:val="4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staff.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equip</w:t>
      </w:r>
      <w:r>
        <w:rPr>
          <w:spacing w:val="-1"/>
        </w:rPr>
        <w:t xml:space="preserve"> </w:t>
      </w:r>
      <w:r>
        <w:t>additional</w:t>
      </w:r>
      <w:r>
        <w:rPr>
          <w:spacing w:val="40"/>
        </w:rPr>
        <w:t xml:space="preserve"> </w:t>
      </w:r>
      <w:r>
        <w:rPr>
          <w:w w:val="95"/>
        </w:rPr>
        <w:t>critical care beds, because of the need to treat massive</w:t>
      </w:r>
      <w:r>
        <w:rPr>
          <w:spacing w:val="40"/>
        </w:rPr>
        <w:t xml:space="preserve"> </w:t>
      </w:r>
      <w:r>
        <w:t>numbers of severely ill COVID-19-positive patients,</w:t>
      </w:r>
      <w:r>
        <w:rPr>
          <w:spacing w:val="40"/>
        </w:rPr>
        <w:t xml:space="preserve"> </w:t>
      </w:r>
      <w:r>
        <w:rPr>
          <w:w w:val="95"/>
        </w:rPr>
        <w:t>may</w:t>
      </w:r>
      <w:r>
        <w:rPr>
          <w:spacing w:val="-1"/>
          <w:w w:val="95"/>
        </w:rPr>
        <w:t xml:space="preserve"> </w:t>
      </w:r>
      <w:r>
        <w:rPr>
          <w:w w:val="95"/>
        </w:rPr>
        <w:t>also</w:t>
      </w:r>
      <w:r>
        <w:rPr>
          <w:spacing w:val="-1"/>
          <w:w w:val="95"/>
        </w:rPr>
        <w:t xml:space="preserve"> </w:t>
      </w:r>
      <w:r>
        <w:rPr>
          <w:w w:val="95"/>
        </w:rPr>
        <w:t>have</w:t>
      </w:r>
      <w:r>
        <w:rPr>
          <w:spacing w:val="-1"/>
          <w:w w:val="95"/>
        </w:rPr>
        <w:t xml:space="preserve"> </w:t>
      </w:r>
      <w:r>
        <w:rPr>
          <w:w w:val="95"/>
        </w:rPr>
        <w:t>led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procurement</w:t>
      </w:r>
      <w:r>
        <w:rPr>
          <w:spacing w:val="-1"/>
          <w:w w:val="95"/>
        </w:rPr>
        <w:t xml:space="preserve"> </w:t>
      </w:r>
      <w:r>
        <w:rPr>
          <w:w w:val="95"/>
        </w:rPr>
        <w:t>issues</w:t>
      </w:r>
      <w:r>
        <w:rPr>
          <w:spacing w:val="-1"/>
          <w:w w:val="95"/>
        </w:rPr>
        <w:t xml:space="preserve"> </w:t>
      </w:r>
      <w:r>
        <w:rPr>
          <w:w w:val="95"/>
        </w:rPr>
        <w:t>or</w:t>
      </w:r>
      <w:r>
        <w:rPr>
          <w:spacing w:val="-1"/>
          <w:w w:val="95"/>
        </w:rPr>
        <w:t xml:space="preserve"> </w:t>
      </w:r>
      <w:r>
        <w:rPr>
          <w:w w:val="95"/>
        </w:rPr>
        <w:t>oversights,</w:t>
      </w:r>
      <w:r>
        <w:rPr>
          <w:spacing w:val="40"/>
        </w:rPr>
        <w:t xml:space="preserve"> </w:t>
      </w:r>
      <w:r>
        <w:t>including those related to the equipment and</w:t>
      </w:r>
      <w:r>
        <w:rPr>
          <w:spacing w:val="40"/>
        </w:rPr>
        <w:t xml:space="preserve"> </w:t>
      </w:r>
      <w:r>
        <w:t>consumables needed to prevent DRPUs. This</w:t>
      </w:r>
      <w:r>
        <w:rPr>
          <w:spacing w:val="40"/>
        </w:rPr>
        <w:t xml:space="preserve"> </w:t>
      </w:r>
      <w:r>
        <w:t>expan</w:t>
      </w:r>
      <w:r>
        <w:t>sion of critical care and expanded use of</w:t>
      </w:r>
      <w:r>
        <w:rPr>
          <w:spacing w:val="40"/>
        </w:rPr>
        <w:t xml:space="preserve"> </w:t>
      </w:r>
      <w:r>
        <w:t>positioning techniques such as proning, also had</w:t>
      </w:r>
      <w:r>
        <w:rPr>
          <w:spacing w:val="40"/>
        </w:rPr>
        <w:t xml:space="preserve"> </w:t>
      </w:r>
      <w:r>
        <w:rPr>
          <w:w w:val="95"/>
        </w:rPr>
        <w:t>implications on staff skills. At the same time as patient</w:t>
      </w:r>
      <w:r>
        <w:rPr>
          <w:spacing w:val="40"/>
        </w:rPr>
        <w:t xml:space="preserve"> </w:t>
      </w:r>
      <w:r>
        <w:t>numbers were building, and the number of patients</w:t>
      </w:r>
      <w:r>
        <w:rPr>
          <w:spacing w:val="40"/>
        </w:rPr>
        <w:t xml:space="preserve"> </w:t>
      </w:r>
      <w:r>
        <w:t>needing ventilation support or critical care was</w:t>
      </w:r>
      <w:r>
        <w:rPr>
          <w:spacing w:val="40"/>
        </w:rPr>
        <w:t xml:space="preserve"> </w:t>
      </w:r>
      <w:r>
        <w:t>increasi</w:t>
      </w:r>
      <w:r>
        <w:t>ng, staff numbers were threatened due to</w:t>
      </w:r>
      <w:r>
        <w:rPr>
          <w:spacing w:val="40"/>
        </w:rPr>
        <w:t xml:space="preserve"> </w:t>
      </w:r>
      <w:r>
        <w:t>sickness or the need to isolate. The result was that</w:t>
      </w:r>
      <w:r>
        <w:rPr>
          <w:spacing w:val="40"/>
        </w:rPr>
        <w:t xml:space="preserve"> </w:t>
      </w:r>
      <w:r>
        <w:t>often care was provided by health professionals</w:t>
      </w:r>
      <w:r>
        <w:rPr>
          <w:spacing w:val="40"/>
        </w:rPr>
        <w:t xml:space="preserve"> </w:t>
      </w:r>
      <w:r>
        <w:rPr>
          <w:w w:val="95"/>
        </w:rPr>
        <w:t>seconded from other wards and who may have lacked</w:t>
      </w:r>
      <w:r>
        <w:rPr>
          <w:spacing w:val="40"/>
        </w:rPr>
        <w:t xml:space="preserve"> </w:t>
      </w:r>
      <w:r>
        <w:t>key skills, experience and knowledge, for example,</w:t>
      </w:r>
      <w:r>
        <w:rPr>
          <w:spacing w:val="40"/>
        </w:rPr>
        <w:t xml:space="preserve"> </w:t>
      </w:r>
      <w:r>
        <w:t>how to monito</w:t>
      </w:r>
      <w:r>
        <w:t>r, assess, record, and prevent DRPUs.</w:t>
      </w:r>
      <w:r>
        <w:rPr>
          <w:spacing w:val="40"/>
        </w:rPr>
        <w:t xml:space="preserve"> </w:t>
      </w:r>
      <w:r>
        <w:t>Initiation of policies that mitigate against the</w:t>
      </w:r>
      <w:r>
        <w:rPr>
          <w:spacing w:val="40"/>
        </w:rPr>
        <w:t xml:space="preserve"> </w:t>
      </w:r>
      <w:r>
        <w:t>development of DRPUs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context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ongoing</w:t>
      </w:r>
    </w:p>
    <w:p w14:paraId="1A8FE136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1CBFA637" w14:textId="77777777" w:rsidR="00610FA8" w:rsidRDefault="00610FA8">
      <w:pPr>
        <w:pStyle w:val="BodyText"/>
        <w:spacing w:before="2"/>
      </w:pPr>
    </w:p>
    <w:p w14:paraId="7F585E66" w14:textId="77777777" w:rsidR="00610FA8" w:rsidRDefault="00610FA8">
      <w:p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7C2A67C3" w14:textId="5B1D15A7" w:rsidR="00610FA8" w:rsidRDefault="00062526">
      <w:pPr>
        <w:spacing w:before="110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01DB95A9" w14:textId="77777777" w:rsidR="00610FA8" w:rsidRDefault="00062526">
      <w:pPr>
        <w:spacing w:before="105"/>
        <w:ind w:left="823" w:right="764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3"/>
          <w:w w:val="95"/>
          <w:sz w:val="14"/>
        </w:rPr>
        <w:t>S5</w:t>
      </w:r>
      <w:r>
        <w:rPr>
          <w:rFonts w:ascii="Arial"/>
          <w:b/>
          <w:spacing w:val="-6"/>
          <w:w w:val="95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5</w:t>
      </w:r>
    </w:p>
    <w:p w14:paraId="60092492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2"/>
            <w:col w:w="1915"/>
          </w:cols>
        </w:sectPr>
      </w:pPr>
    </w:p>
    <w:p w14:paraId="59CCED60" w14:textId="77777777" w:rsidR="00610FA8" w:rsidRDefault="00062526">
      <w:pPr>
        <w:pStyle w:val="Heading5"/>
        <w:spacing w:before="82"/>
        <w:ind w:left="837"/>
        <w:rPr>
          <w:rFonts w:ascii="Verdana"/>
        </w:rPr>
      </w:pPr>
      <w:r>
        <w:rPr>
          <w:rFonts w:ascii="Verdana"/>
          <w:color w:val="FFFFFF"/>
        </w:rPr>
        <w:lastRenderedPageBreak/>
        <w:t>Changing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the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strategies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of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health</w:t>
      </w:r>
      <w:r>
        <w:rPr>
          <w:rFonts w:ascii="Verdana"/>
          <w:color w:val="FFFFFF"/>
          <w:spacing w:val="-15"/>
        </w:rPr>
        <w:t xml:space="preserve"> </w:t>
      </w:r>
      <w:r>
        <w:rPr>
          <w:rFonts w:ascii="Verdana"/>
          <w:color w:val="FFFFFF"/>
        </w:rPr>
        <w:t>professionals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</w:rPr>
        <w:t>and</w:t>
      </w:r>
      <w:r>
        <w:rPr>
          <w:rFonts w:ascii="Verdana"/>
          <w:color w:val="FFFFFF"/>
          <w:spacing w:val="-16"/>
        </w:rPr>
        <w:t xml:space="preserve"> </w:t>
      </w:r>
      <w:r>
        <w:rPr>
          <w:rFonts w:ascii="Verdana"/>
          <w:color w:val="FFFFFF"/>
          <w:spacing w:val="-2"/>
        </w:rPr>
        <w:t>policymakers</w:t>
      </w:r>
    </w:p>
    <w:p w14:paraId="25BB61C8" w14:textId="77777777" w:rsidR="00610FA8" w:rsidRDefault="00610FA8">
      <w:pPr>
        <w:pStyle w:val="BodyText"/>
        <w:rPr>
          <w:rFonts w:ascii="Verdana"/>
          <w:sz w:val="20"/>
        </w:rPr>
      </w:pPr>
    </w:p>
    <w:p w14:paraId="20A2EA55" w14:textId="77777777" w:rsidR="00610FA8" w:rsidRDefault="00610FA8">
      <w:pPr>
        <w:pStyle w:val="BodyText"/>
        <w:rPr>
          <w:rFonts w:ascii="Verdana"/>
          <w:sz w:val="20"/>
        </w:rPr>
      </w:pPr>
    </w:p>
    <w:p w14:paraId="25048CF5" w14:textId="77777777" w:rsidR="00610FA8" w:rsidRDefault="00610FA8">
      <w:pPr>
        <w:pStyle w:val="BodyText"/>
        <w:rPr>
          <w:rFonts w:ascii="Verdana"/>
          <w:sz w:val="20"/>
        </w:rPr>
      </w:pPr>
    </w:p>
    <w:p w14:paraId="3AA050D2" w14:textId="77777777" w:rsidR="00610FA8" w:rsidRDefault="00610FA8">
      <w:pPr>
        <w:pStyle w:val="BodyText"/>
        <w:rPr>
          <w:rFonts w:ascii="Verdana"/>
          <w:sz w:val="20"/>
        </w:rPr>
      </w:pPr>
    </w:p>
    <w:p w14:paraId="33495C82" w14:textId="77777777" w:rsidR="00610FA8" w:rsidRDefault="00610FA8">
      <w:pPr>
        <w:pStyle w:val="BodyText"/>
        <w:rPr>
          <w:rFonts w:ascii="Verdana"/>
          <w:sz w:val="20"/>
        </w:rPr>
      </w:pPr>
    </w:p>
    <w:p w14:paraId="206EC75D" w14:textId="77777777" w:rsidR="00610FA8" w:rsidRDefault="00610FA8">
      <w:pPr>
        <w:pStyle w:val="BodyText"/>
        <w:rPr>
          <w:rFonts w:ascii="Verdana"/>
          <w:sz w:val="20"/>
        </w:rPr>
      </w:pPr>
    </w:p>
    <w:p w14:paraId="54E2EFFC" w14:textId="77777777" w:rsidR="00610FA8" w:rsidRDefault="00610FA8">
      <w:pPr>
        <w:pStyle w:val="BodyText"/>
        <w:rPr>
          <w:rFonts w:ascii="Verdana"/>
          <w:sz w:val="20"/>
        </w:rPr>
      </w:pPr>
    </w:p>
    <w:p w14:paraId="211D6F0A" w14:textId="77777777" w:rsidR="00610FA8" w:rsidRDefault="00610FA8">
      <w:pPr>
        <w:pStyle w:val="BodyText"/>
        <w:rPr>
          <w:rFonts w:ascii="Verdana"/>
          <w:sz w:val="20"/>
        </w:rPr>
      </w:pPr>
    </w:p>
    <w:p w14:paraId="013999F8" w14:textId="77777777" w:rsidR="00610FA8" w:rsidRDefault="00610FA8">
      <w:pPr>
        <w:pStyle w:val="BodyText"/>
        <w:rPr>
          <w:rFonts w:ascii="Verdana"/>
          <w:sz w:val="20"/>
        </w:rPr>
      </w:pPr>
    </w:p>
    <w:p w14:paraId="19D46F93" w14:textId="77777777" w:rsidR="00610FA8" w:rsidRDefault="00610FA8">
      <w:pPr>
        <w:pStyle w:val="BodyText"/>
        <w:rPr>
          <w:rFonts w:ascii="Verdana"/>
          <w:sz w:val="20"/>
        </w:rPr>
      </w:pPr>
    </w:p>
    <w:p w14:paraId="05C921E4" w14:textId="77777777" w:rsidR="00610FA8" w:rsidRDefault="00610FA8">
      <w:pPr>
        <w:pStyle w:val="BodyText"/>
        <w:rPr>
          <w:rFonts w:ascii="Verdana"/>
          <w:sz w:val="21"/>
        </w:rPr>
      </w:pPr>
    </w:p>
    <w:p w14:paraId="1025CB63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14F83C7E" w14:textId="77777777" w:rsidR="00610FA8" w:rsidRDefault="00062526">
      <w:pPr>
        <w:pStyle w:val="BodyText"/>
        <w:spacing w:before="87" w:line="273" w:lineRule="auto"/>
        <w:ind w:left="837"/>
        <w:jc w:val="both"/>
      </w:pPr>
      <w:r>
        <w:t>COVID-19 pandemic, is likely to represent a good</w:t>
      </w:r>
      <w:r>
        <w:rPr>
          <w:spacing w:val="40"/>
        </w:rPr>
        <w:t xml:space="preserve"> </w:t>
      </w:r>
      <w:r>
        <w:t>investment; not only is the COVID-19 pandemic on-</w:t>
      </w:r>
      <w:r>
        <w:rPr>
          <w:spacing w:val="40"/>
        </w:rPr>
        <w:t xml:space="preserve"> </w:t>
      </w:r>
      <w:r>
        <w:t>going, but the need to address DRPUs remains an</w:t>
      </w:r>
      <w:r>
        <w:rPr>
          <w:spacing w:val="40"/>
        </w:rPr>
        <w:t xml:space="preserve"> </w:t>
      </w:r>
      <w:r>
        <w:t>unmet need in many areas of healthcare.</w:t>
      </w:r>
    </w:p>
    <w:p w14:paraId="12356D5A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It is recommended that organisations have written</w:t>
      </w:r>
      <w:r>
        <w:rPr>
          <w:spacing w:val="40"/>
        </w:rPr>
        <w:t xml:space="preserve"> </w:t>
      </w:r>
      <w:r>
        <w:t>guidelines on the use of medical devices associated</w:t>
      </w:r>
      <w:r>
        <w:rPr>
          <w:spacing w:val="40"/>
        </w:rPr>
        <w:t xml:space="preserve"> </w:t>
      </w:r>
      <w:r>
        <w:t>with a high-risk</w:t>
      </w:r>
      <w:r>
        <w:t xml:space="preserve"> of DRPUs in their facility. The</w:t>
      </w:r>
      <w:r>
        <w:rPr>
          <w:spacing w:val="40"/>
        </w:rPr>
        <w:t xml:space="preserve"> </w:t>
      </w:r>
      <w:r>
        <w:t>guidance must include information on how to select</w:t>
      </w:r>
      <w:r>
        <w:rPr>
          <w:spacing w:val="40"/>
        </w:rPr>
        <w:t xml:space="preserve"> </w:t>
      </w:r>
      <w:r>
        <w:t>the correct size of device and apply it in accordance</w:t>
      </w:r>
      <w:r>
        <w:rPr>
          <w:spacing w:val="40"/>
        </w:rPr>
        <w:t xml:space="preserve"> </w:t>
      </w:r>
      <w:r>
        <w:t>with the manufacturer’s instructions for use. The</w:t>
      </w:r>
      <w:r>
        <w:rPr>
          <w:spacing w:val="40"/>
        </w:rPr>
        <w:t xml:space="preserve"> </w:t>
      </w:r>
      <w:r>
        <w:t>policy must be updated after each new purchase</w:t>
      </w:r>
      <w:r>
        <w:rPr>
          <w:spacing w:val="40"/>
        </w:rPr>
        <w:t xml:space="preserve"> </w:t>
      </w:r>
      <w:r>
        <w:t>decision or change of</w:t>
      </w:r>
      <w:r>
        <w:t xml:space="preserve"> equipment; these decisions</w:t>
      </w:r>
      <w:r>
        <w:rPr>
          <w:spacing w:val="40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solely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different</w:t>
      </w:r>
      <w:r>
        <w:rPr>
          <w:spacing w:val="40"/>
        </w:rPr>
        <w:t xml:space="preserve"> </w:t>
      </w:r>
      <w:r>
        <w:t>devices may have different DRPU-related outcomes.</w:t>
      </w:r>
    </w:p>
    <w:p w14:paraId="26B0E10A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Ideally, an institution’s education policy should be</w:t>
      </w:r>
      <w:r>
        <w:rPr>
          <w:spacing w:val="40"/>
        </w:rPr>
        <w:t xml:space="preserve"> </w:t>
      </w:r>
      <w:r>
        <w:t>led by a specified and skilled individual, such as a</w:t>
      </w:r>
      <w:r>
        <w:rPr>
          <w:spacing w:val="40"/>
        </w:rPr>
        <w:t xml:space="preserve"> </w:t>
      </w:r>
      <w:r>
        <w:rPr>
          <w:w w:val="95"/>
        </w:rPr>
        <w:t>tissue viability nu</w:t>
      </w:r>
      <w:r>
        <w:rPr>
          <w:w w:val="95"/>
        </w:rPr>
        <w:t>rse, lead nurse or equivalent person</w:t>
      </w:r>
      <w:r>
        <w:rPr>
          <w:spacing w:val="40"/>
        </w:rPr>
        <w:t xml:space="preserve"> </w:t>
      </w:r>
      <w:r>
        <w:rPr>
          <w:w w:val="90"/>
        </w:rPr>
        <w:t>responsible for DRPU prevention. Their responsibilities</w:t>
      </w:r>
      <w:r>
        <w:rPr>
          <w:spacing w:val="40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include:</w:t>
      </w:r>
    </w:p>
    <w:p w14:paraId="6AB5F577" w14:textId="77777777" w:rsidR="00610FA8" w:rsidRDefault="00062526">
      <w:pPr>
        <w:pStyle w:val="ListParagraph"/>
        <w:numPr>
          <w:ilvl w:val="0"/>
          <w:numId w:val="5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Inviting developers and companies to demonstrate</w:t>
      </w:r>
      <w:r>
        <w:rPr>
          <w:spacing w:val="40"/>
          <w:sz w:val="18"/>
        </w:rPr>
        <w:t xml:space="preserve"> </w:t>
      </w:r>
      <w:r>
        <w:rPr>
          <w:sz w:val="18"/>
        </w:rPr>
        <w:t>medical</w:t>
      </w:r>
      <w:r>
        <w:rPr>
          <w:spacing w:val="-7"/>
          <w:sz w:val="18"/>
        </w:rPr>
        <w:t xml:space="preserve"> </w:t>
      </w:r>
      <w:r>
        <w:rPr>
          <w:sz w:val="18"/>
        </w:rPr>
        <w:t>devices</w:t>
      </w:r>
    </w:p>
    <w:p w14:paraId="6196BA98" w14:textId="77777777" w:rsidR="00610FA8" w:rsidRDefault="00062526">
      <w:pPr>
        <w:pStyle w:val="ListParagraph"/>
        <w:numPr>
          <w:ilvl w:val="0"/>
          <w:numId w:val="5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Interviewing company representatives about how</w:t>
      </w:r>
      <w:r>
        <w:rPr>
          <w:spacing w:val="40"/>
          <w:sz w:val="18"/>
        </w:rPr>
        <w:t xml:space="preserve"> </w:t>
      </w:r>
      <w:r>
        <w:rPr>
          <w:sz w:val="18"/>
        </w:rPr>
        <w:t>their medical devices reduce the risk of DRPUs</w:t>
      </w:r>
      <w:r>
        <w:rPr>
          <w:spacing w:val="40"/>
          <w:sz w:val="18"/>
        </w:rPr>
        <w:t xml:space="preserve"> </w:t>
      </w:r>
      <w:r>
        <w:rPr>
          <w:sz w:val="18"/>
        </w:rPr>
        <w:t>and/or how they should be applied</w:t>
      </w:r>
    </w:p>
    <w:p w14:paraId="6E815200" w14:textId="77777777" w:rsidR="00610FA8" w:rsidRDefault="00062526">
      <w:pPr>
        <w:pStyle w:val="ListParagraph"/>
        <w:numPr>
          <w:ilvl w:val="0"/>
          <w:numId w:val="5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Inviting experts to speak on biomechanics, clinical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risk and approaches for reducing the risk of DRPUs</w:t>
      </w:r>
    </w:p>
    <w:p w14:paraId="7233C2B5" w14:textId="77777777" w:rsidR="00610FA8" w:rsidRDefault="00062526">
      <w:pPr>
        <w:pStyle w:val="ListParagraph"/>
        <w:numPr>
          <w:ilvl w:val="0"/>
          <w:numId w:val="5"/>
        </w:numPr>
        <w:tabs>
          <w:tab w:val="left" w:pos="1065"/>
        </w:tabs>
        <w:spacing w:line="273" w:lineRule="auto"/>
        <w:ind w:right="1"/>
        <w:jc w:val="both"/>
        <w:rPr>
          <w:sz w:val="18"/>
        </w:rPr>
      </w:pPr>
      <w:r>
        <w:rPr>
          <w:w w:val="95"/>
          <w:sz w:val="18"/>
        </w:rPr>
        <w:t xml:space="preserve">Ensuring that there is a </w:t>
      </w:r>
      <w:r>
        <w:rPr>
          <w:w w:val="95"/>
          <w:sz w:val="18"/>
        </w:rPr>
        <w:t>document on file on DRPU</w:t>
      </w:r>
      <w:r>
        <w:rPr>
          <w:spacing w:val="40"/>
          <w:sz w:val="18"/>
        </w:rPr>
        <w:t xml:space="preserve"> </w:t>
      </w:r>
      <w:r>
        <w:rPr>
          <w:sz w:val="18"/>
        </w:rPr>
        <w:t>prevention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each</w:t>
      </w:r>
      <w:r>
        <w:rPr>
          <w:spacing w:val="-2"/>
          <w:sz w:val="18"/>
        </w:rPr>
        <w:t xml:space="preserve"> </w:t>
      </w:r>
      <w:r>
        <w:rPr>
          <w:sz w:val="18"/>
        </w:rPr>
        <w:t>device</w:t>
      </w:r>
      <w:r>
        <w:rPr>
          <w:spacing w:val="-2"/>
          <w:sz w:val="18"/>
        </w:rPr>
        <w:t xml:space="preserve"> </w:t>
      </w:r>
      <w:r>
        <w:rPr>
          <w:sz w:val="18"/>
        </w:rPr>
        <w:t>used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institution</w:t>
      </w:r>
    </w:p>
    <w:p w14:paraId="46C18B92" w14:textId="77777777" w:rsidR="00610FA8" w:rsidRDefault="00062526">
      <w:pPr>
        <w:pStyle w:val="ListParagraph"/>
        <w:numPr>
          <w:ilvl w:val="0"/>
          <w:numId w:val="5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sz w:val="18"/>
        </w:rPr>
        <w:t>Updating education and training modules when</w:t>
      </w:r>
      <w:r>
        <w:rPr>
          <w:spacing w:val="40"/>
          <w:sz w:val="18"/>
        </w:rPr>
        <w:t xml:space="preserve"> </w:t>
      </w:r>
      <w:r>
        <w:rPr>
          <w:sz w:val="18"/>
        </w:rPr>
        <w:t>new devices, models of existing devices or</w:t>
      </w:r>
      <w:r>
        <w:rPr>
          <w:spacing w:val="40"/>
          <w:sz w:val="18"/>
        </w:rPr>
        <w:t xml:space="preserve"> </w:t>
      </w:r>
      <w:r>
        <w:rPr>
          <w:sz w:val="18"/>
        </w:rPr>
        <w:t>evidence-based practices become available</w:t>
      </w:r>
    </w:p>
    <w:p w14:paraId="0A143696" w14:textId="77777777" w:rsidR="00610FA8" w:rsidRDefault="00062526">
      <w:pPr>
        <w:pStyle w:val="ListParagraph"/>
        <w:numPr>
          <w:ilvl w:val="0"/>
          <w:numId w:val="5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Holding routine training sessions and monitoring</w:t>
      </w:r>
      <w:r>
        <w:rPr>
          <w:spacing w:val="40"/>
          <w:sz w:val="18"/>
        </w:rPr>
        <w:t xml:space="preserve"> </w:t>
      </w:r>
      <w:r>
        <w:rPr>
          <w:sz w:val="18"/>
        </w:rPr>
        <w:t>t</w:t>
      </w:r>
      <w:r>
        <w:rPr>
          <w:sz w:val="18"/>
        </w:rPr>
        <w:t>heir quality and impact via examinations, online</w:t>
      </w:r>
      <w:r>
        <w:rPr>
          <w:spacing w:val="40"/>
          <w:sz w:val="18"/>
        </w:rPr>
        <w:t xml:space="preserve"> </w:t>
      </w:r>
      <w:r>
        <w:rPr>
          <w:sz w:val="18"/>
        </w:rPr>
        <w:t>questionnaires and observation of practice</w:t>
      </w:r>
    </w:p>
    <w:p w14:paraId="447EC41A" w14:textId="77777777" w:rsidR="00610FA8" w:rsidRDefault="00062526">
      <w:pPr>
        <w:pStyle w:val="ListParagraph"/>
        <w:numPr>
          <w:ilvl w:val="0"/>
          <w:numId w:val="5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sz w:val="18"/>
        </w:rPr>
        <w:t>Establishing a succession plan that ensures that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knowledge of and expertise on DRPU prevention is</w:t>
      </w:r>
      <w:r>
        <w:rPr>
          <w:spacing w:val="40"/>
          <w:sz w:val="18"/>
        </w:rPr>
        <w:t xml:space="preserve"> </w:t>
      </w:r>
      <w:r>
        <w:rPr>
          <w:sz w:val="18"/>
        </w:rPr>
        <w:t>passed on—for example, through dedicated</w:t>
      </w:r>
      <w:r>
        <w:rPr>
          <w:spacing w:val="40"/>
          <w:sz w:val="18"/>
        </w:rPr>
        <w:t xml:space="preserve"> </w:t>
      </w:r>
      <w:r>
        <w:rPr>
          <w:sz w:val="18"/>
        </w:rPr>
        <w:t>lectures, hands-on training and mentoring</w:t>
      </w:r>
    </w:p>
    <w:p w14:paraId="4E35E858" w14:textId="77777777" w:rsidR="00610FA8" w:rsidRDefault="00062526">
      <w:pPr>
        <w:pStyle w:val="ListParagraph"/>
        <w:numPr>
          <w:ilvl w:val="0"/>
          <w:numId w:val="5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Acknowledging the needs of specific patient groups</w:t>
      </w:r>
      <w:r>
        <w:rPr>
          <w:spacing w:val="40"/>
          <w:sz w:val="18"/>
        </w:rPr>
        <w:t xml:space="preserve"> </w:t>
      </w:r>
      <w:r>
        <w:rPr>
          <w:sz w:val="18"/>
        </w:rPr>
        <w:t>in device development.</w:t>
      </w:r>
    </w:p>
    <w:p w14:paraId="051F5C14" w14:textId="77777777" w:rsidR="00610FA8" w:rsidRDefault="00062526">
      <w:pPr>
        <w:pStyle w:val="Heading2"/>
        <w:spacing w:before="141" w:line="196" w:lineRule="auto"/>
      </w:pPr>
      <w:r>
        <w:rPr>
          <w:color w:val="61438A"/>
        </w:rPr>
        <w:t>Need</w:t>
      </w:r>
      <w:r>
        <w:rPr>
          <w:color w:val="61438A"/>
          <w:spacing w:val="-15"/>
        </w:rPr>
        <w:t xml:space="preserve"> </w:t>
      </w:r>
      <w:r>
        <w:rPr>
          <w:color w:val="61438A"/>
        </w:rPr>
        <w:t>for</w:t>
      </w:r>
      <w:r>
        <w:rPr>
          <w:color w:val="61438A"/>
          <w:spacing w:val="-15"/>
        </w:rPr>
        <w:t xml:space="preserve"> </w:t>
      </w:r>
      <w:r>
        <w:rPr>
          <w:color w:val="61438A"/>
        </w:rPr>
        <w:t>standards</w:t>
      </w:r>
      <w:r>
        <w:rPr>
          <w:color w:val="61438A"/>
          <w:spacing w:val="-15"/>
        </w:rPr>
        <w:t xml:space="preserve"> </w:t>
      </w:r>
      <w:r>
        <w:rPr>
          <w:color w:val="61438A"/>
        </w:rPr>
        <w:t>and systems for rating risk</w:t>
      </w:r>
    </w:p>
    <w:p w14:paraId="1F1C1228" w14:textId="77777777" w:rsidR="00610FA8" w:rsidRDefault="00062526">
      <w:pPr>
        <w:pStyle w:val="BodyText"/>
        <w:spacing w:before="87" w:line="273" w:lineRule="auto"/>
        <w:ind w:left="412" w:right="774"/>
        <w:jc w:val="both"/>
      </w:pPr>
      <w:r>
        <w:br w:type="column"/>
      </w:r>
      <w:r>
        <w:t>The panel recommends that regulators explicitly</w:t>
      </w:r>
      <w:r>
        <w:rPr>
          <w:spacing w:val="40"/>
        </w:rPr>
        <w:t xml:space="preserve"> </w:t>
      </w:r>
      <w:r>
        <w:t>rec</w:t>
      </w:r>
      <w:r>
        <w:t>ognise the risks posed to patients by medical</w:t>
      </w:r>
      <w:r>
        <w:rPr>
          <w:spacing w:val="40"/>
        </w:rPr>
        <w:t xml:space="preserve"> </w:t>
      </w:r>
      <w:r>
        <w:rPr>
          <w:w w:val="95"/>
        </w:rPr>
        <w:t>devices that are being or will be placed in contact with</w:t>
      </w:r>
      <w:r>
        <w:rPr>
          <w:spacing w:val="40"/>
        </w:rPr>
        <w:t xml:space="preserve"> </w:t>
      </w:r>
      <w:r>
        <w:t>skin, and develop requirements for the design,</w:t>
      </w:r>
      <w:r>
        <w:rPr>
          <w:spacing w:val="40"/>
        </w:rPr>
        <w:t xml:space="preserve"> </w:t>
      </w:r>
      <w:r>
        <w:rPr>
          <w:w w:val="95"/>
        </w:rPr>
        <w:t>evaluation and application of devices to address this.</w:t>
      </w:r>
      <w:r>
        <w:rPr>
          <w:spacing w:val="40"/>
        </w:rPr>
        <w:t xml:space="preserve"> </w:t>
      </w:r>
      <w:r>
        <w:rPr>
          <w:w w:val="95"/>
        </w:rPr>
        <w:t>These standards should be developed by independent</w:t>
      </w:r>
      <w:r>
        <w:rPr>
          <w:spacing w:val="40"/>
        </w:rPr>
        <w:t xml:space="preserve"> </w:t>
      </w:r>
      <w:r>
        <w:t>experts in tissue mechanics and biomechanics in</w:t>
      </w:r>
      <w:r>
        <w:rPr>
          <w:spacing w:val="40"/>
        </w:rPr>
        <w:t xml:space="preserve"> </w:t>
      </w:r>
      <w:r>
        <w:t>collaboration with industry partners. Regulators</w:t>
      </w:r>
      <w:r>
        <w:rPr>
          <w:spacing w:val="40"/>
        </w:rPr>
        <w:t xml:space="preserve"> </w:t>
      </w:r>
      <w:r>
        <w:t>should then be responsible for assessing industry</w:t>
      </w:r>
      <w:r>
        <w:rPr>
          <w:spacing w:val="40"/>
        </w:rPr>
        <w:t xml:space="preserve"> </w:t>
      </w:r>
      <w:r>
        <w:t>compliance with these standards.</w:t>
      </w:r>
    </w:p>
    <w:p w14:paraId="12F1466D" w14:textId="77777777" w:rsidR="00610FA8" w:rsidRDefault="00062526">
      <w:pPr>
        <w:pStyle w:val="BodyText"/>
        <w:spacing w:line="273" w:lineRule="auto"/>
        <w:ind w:left="412" w:right="774" w:firstLine="226"/>
        <w:jc w:val="both"/>
      </w:pPr>
      <w:r>
        <w:t>A rating system for the level of risk of DRPUs</w:t>
      </w:r>
      <w:r>
        <w:rPr>
          <w:spacing w:val="40"/>
        </w:rPr>
        <w:t xml:space="preserve"> </w:t>
      </w:r>
      <w:r>
        <w:rPr>
          <w:w w:val="95"/>
        </w:rPr>
        <w:t>associated with medical devices needs to be devised.</w:t>
      </w:r>
      <w:r>
        <w:rPr>
          <w:spacing w:val="40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this,</w:t>
      </w:r>
      <w:r>
        <w:rPr>
          <w:spacing w:val="-8"/>
        </w:rPr>
        <w:t xml:space="preserve"> </w:t>
      </w:r>
      <w:r>
        <w:t>icons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developed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printed</w:t>
      </w:r>
      <w:r>
        <w:rPr>
          <w:spacing w:val="-8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the packaging, denoting the product’s DRPU risk</w:t>
      </w:r>
      <w:r>
        <w:rPr>
          <w:spacing w:val="40"/>
        </w:rPr>
        <w:t xml:space="preserve"> </w:t>
      </w:r>
      <w:r>
        <w:rPr>
          <w:w w:val="95"/>
        </w:rPr>
        <w:t>level. As an industry-wide standard, a medical device’s</w:t>
      </w:r>
      <w:r>
        <w:rPr>
          <w:spacing w:val="40"/>
        </w:rPr>
        <w:t xml:space="preserve"> </w:t>
      </w:r>
      <w:r>
        <w:t>instructions for use should include detailed</w:t>
      </w:r>
      <w:r>
        <w:rPr>
          <w:spacing w:val="40"/>
        </w:rPr>
        <w:t xml:space="preserve"> </w:t>
      </w:r>
      <w:r>
        <w:t>instructions on how to avoid DRPUs during use.</w:t>
      </w:r>
    </w:p>
    <w:p w14:paraId="4D27786C" w14:textId="77777777" w:rsidR="00610FA8" w:rsidRDefault="00062526">
      <w:pPr>
        <w:pStyle w:val="BodyText"/>
        <w:spacing w:line="273" w:lineRule="auto"/>
        <w:ind w:left="412" w:right="774" w:firstLine="226"/>
        <w:jc w:val="both"/>
      </w:pPr>
      <w:r>
        <w:t>There is a strong case for incorporating this into</w:t>
      </w:r>
      <w:r>
        <w:rPr>
          <w:spacing w:val="40"/>
        </w:rPr>
        <w:t xml:space="preserve"> </w:t>
      </w:r>
      <w:r>
        <w:t>the existing information for all medical devices,</w:t>
      </w:r>
      <w:r>
        <w:rPr>
          <w:spacing w:val="40"/>
        </w:rPr>
        <w:t xml:space="preserve"> </w:t>
      </w:r>
      <w:r>
        <w:rPr>
          <w:w w:val="95"/>
        </w:rPr>
        <w:t>particularly</w:t>
      </w:r>
      <w:r>
        <w:rPr>
          <w:spacing w:val="-1"/>
          <w:w w:val="95"/>
        </w:rPr>
        <w:t xml:space="preserve"> </w:t>
      </w:r>
      <w:r>
        <w:rPr>
          <w:w w:val="95"/>
        </w:rPr>
        <w:t>those</w:t>
      </w:r>
      <w:r>
        <w:rPr>
          <w:spacing w:val="-1"/>
          <w:w w:val="95"/>
        </w:rPr>
        <w:t xml:space="preserve"> </w:t>
      </w:r>
      <w:r>
        <w:rPr>
          <w:w w:val="95"/>
        </w:rPr>
        <w:t>considered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be</w:t>
      </w:r>
      <w:r>
        <w:rPr>
          <w:spacing w:val="-1"/>
          <w:w w:val="95"/>
        </w:rPr>
        <w:t xml:space="preserve"> </w:t>
      </w:r>
      <w:r>
        <w:rPr>
          <w:w w:val="95"/>
        </w:rPr>
        <w:t>high</w:t>
      </w:r>
      <w:r>
        <w:rPr>
          <w:spacing w:val="-1"/>
          <w:w w:val="95"/>
        </w:rPr>
        <w:t xml:space="preserve"> </w:t>
      </w:r>
      <w:r>
        <w:rPr>
          <w:w w:val="95"/>
        </w:rPr>
        <w:t>risk.</w:t>
      </w:r>
      <w:r>
        <w:rPr>
          <w:spacing w:val="-1"/>
          <w:w w:val="95"/>
        </w:rPr>
        <w:t xml:space="preserve"> </w:t>
      </w:r>
      <w:r>
        <w:rPr>
          <w:w w:val="95"/>
        </w:rPr>
        <w:t>However,</w:t>
      </w:r>
      <w:r>
        <w:rPr>
          <w:spacing w:val="40"/>
        </w:rPr>
        <w:t xml:space="preserve"> </w:t>
      </w:r>
      <w:r>
        <w:t>it sho</w:t>
      </w:r>
      <w:r>
        <w:t>uld be compulsory for all new devices and</w:t>
      </w:r>
      <w:r>
        <w:rPr>
          <w:spacing w:val="40"/>
        </w:rPr>
        <w:t xml:space="preserve"> </w:t>
      </w:r>
      <w:r>
        <w:t>variants of existing ones. There could be a special</w:t>
      </w:r>
      <w:r>
        <w:rPr>
          <w:spacing w:val="40"/>
        </w:rPr>
        <w:t xml:space="preserve"> </w:t>
      </w:r>
      <w:r>
        <w:rPr>
          <w:w w:val="95"/>
        </w:rPr>
        <w:t>category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high-risk</w:t>
      </w:r>
      <w:r>
        <w:rPr>
          <w:spacing w:val="-4"/>
          <w:w w:val="95"/>
        </w:rPr>
        <w:t xml:space="preserve"> </w:t>
      </w:r>
      <w:r>
        <w:rPr>
          <w:w w:val="95"/>
        </w:rPr>
        <w:t>devices</w:t>
      </w:r>
      <w:r>
        <w:rPr>
          <w:spacing w:val="-4"/>
          <w:w w:val="95"/>
        </w:rPr>
        <w:t xml:space="preserve"> </w:t>
      </w:r>
      <w:r>
        <w:rPr>
          <w:w w:val="95"/>
        </w:rPr>
        <w:t>(with</w:t>
      </w:r>
      <w:r>
        <w:rPr>
          <w:spacing w:val="-4"/>
          <w:w w:val="95"/>
        </w:rPr>
        <w:t xml:space="preserve"> </w:t>
      </w:r>
      <w:r>
        <w:rPr>
          <w:w w:val="95"/>
        </w:rPr>
        <w:t>new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4"/>
          <w:w w:val="95"/>
        </w:rPr>
        <w:t xml:space="preserve"> </w:t>
      </w:r>
      <w:r>
        <w:rPr>
          <w:w w:val="95"/>
        </w:rPr>
        <w:t>established</w:t>
      </w:r>
      <w:r>
        <w:rPr>
          <w:spacing w:val="40"/>
        </w:rPr>
        <w:t xml:space="preserve"> </w:t>
      </w:r>
      <w:r>
        <w:rPr>
          <w:spacing w:val="-2"/>
        </w:rPr>
        <w:t>designs).</w:t>
      </w:r>
    </w:p>
    <w:p w14:paraId="7E43A33E" w14:textId="77777777" w:rsidR="00610FA8" w:rsidRDefault="00062526">
      <w:pPr>
        <w:pStyle w:val="BodyText"/>
        <w:spacing w:line="273" w:lineRule="auto"/>
        <w:ind w:left="412" w:right="774" w:firstLine="226"/>
        <w:jc w:val="both"/>
      </w:pPr>
      <w:r>
        <w:t>As an integral part of the technology and product</w:t>
      </w:r>
      <w:r>
        <w:rPr>
          <w:spacing w:val="40"/>
        </w:rPr>
        <w:t xml:space="preserve"> </w:t>
      </w:r>
      <w:r>
        <w:rPr>
          <w:w w:val="95"/>
        </w:rPr>
        <w:t>evaluation process, manufacturers should be as</w:t>
      </w:r>
      <w:r>
        <w:rPr>
          <w:w w:val="95"/>
        </w:rPr>
        <w:t>ked to</w:t>
      </w:r>
      <w:r>
        <w:rPr>
          <w:spacing w:val="40"/>
        </w:rPr>
        <w:t xml:space="preserve"> </w:t>
      </w:r>
      <w:r>
        <w:t>present evidence to regulators on how they have</w:t>
      </w:r>
      <w:r>
        <w:rPr>
          <w:spacing w:val="40"/>
        </w:rPr>
        <w:t xml:space="preserve"> </w:t>
      </w:r>
      <w:r>
        <w:t>mitigated the risk.</w:t>
      </w:r>
    </w:p>
    <w:p w14:paraId="03DA83D4" w14:textId="77777777" w:rsidR="00610FA8" w:rsidRDefault="00062526">
      <w:pPr>
        <w:pStyle w:val="BodyText"/>
        <w:spacing w:line="273" w:lineRule="auto"/>
        <w:ind w:left="412" w:right="774" w:firstLine="226"/>
        <w:jc w:val="both"/>
      </w:pPr>
      <w:r>
        <w:rPr>
          <w:w w:val="95"/>
        </w:rPr>
        <w:t>Finally, regulators should require a post-marketing</w:t>
      </w:r>
      <w:r>
        <w:rPr>
          <w:spacing w:val="40"/>
        </w:rPr>
        <w:t xml:space="preserve"> </w:t>
      </w:r>
      <w:r>
        <w:t>database be set up on the occurrence of DRPUs,</w:t>
      </w:r>
      <w:r>
        <w:rPr>
          <w:spacing w:val="40"/>
        </w:rPr>
        <w:t xml:space="preserve"> </w:t>
      </w:r>
      <w:r>
        <w:t>detailing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injury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device</w:t>
      </w:r>
      <w:r>
        <w:rPr>
          <w:spacing w:val="-6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model</w:t>
      </w:r>
      <w:r>
        <w:rPr>
          <w:spacing w:val="40"/>
        </w:rPr>
        <w:t xml:space="preserve"> </w:t>
      </w:r>
      <w:r>
        <w:rPr>
          <w:w w:val="95"/>
        </w:rPr>
        <w:t>to enable researchers/manufacturers to identify and</w:t>
      </w:r>
      <w:r>
        <w:rPr>
          <w:spacing w:val="40"/>
        </w:rPr>
        <w:t xml:space="preserve"> </w:t>
      </w:r>
      <w:r>
        <w:t>address areas of concern and alert health</w:t>
      </w:r>
      <w:r>
        <w:rPr>
          <w:spacing w:val="40"/>
        </w:rPr>
        <w:t xml:space="preserve"> </w:t>
      </w:r>
      <w:r>
        <w:t>professionals. The database would need to be</w:t>
      </w:r>
      <w:r>
        <w:rPr>
          <w:spacing w:val="40"/>
        </w:rPr>
        <w:t xml:space="preserve"> </w:t>
      </w:r>
      <w:r>
        <w:t>transparent and accessible to all.</w:t>
      </w:r>
    </w:p>
    <w:p w14:paraId="71000AB1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29A72EB9" w14:textId="468CF1F9" w:rsidR="00610FA8" w:rsidRDefault="00610FA8">
      <w:pPr>
        <w:pStyle w:val="BodyText"/>
        <w:spacing w:before="3"/>
        <w:rPr>
          <w:sz w:val="16"/>
        </w:rPr>
      </w:pPr>
    </w:p>
    <w:p w14:paraId="0DB843F4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S56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7113ABD3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1AB3A2BC" w14:textId="77777777" w:rsidR="00610FA8" w:rsidRDefault="00062526">
      <w:pPr>
        <w:pStyle w:val="Heading1"/>
        <w:spacing w:before="107" w:line="237" w:lineRule="auto"/>
        <w:ind w:left="1559" w:right="775" w:firstLine="219"/>
        <w:jc w:val="right"/>
      </w:pPr>
      <w:r>
        <w:rPr>
          <w:color w:val="B6085B"/>
          <w:w w:val="95"/>
        </w:rPr>
        <w:lastRenderedPageBreak/>
        <w:t>Chapter</w:t>
      </w:r>
      <w:r>
        <w:rPr>
          <w:color w:val="B6085B"/>
          <w:spacing w:val="-44"/>
          <w:w w:val="95"/>
        </w:rPr>
        <w:t xml:space="preserve"> </w:t>
      </w:r>
      <w:r>
        <w:rPr>
          <w:color w:val="B6085B"/>
          <w:w w:val="95"/>
        </w:rPr>
        <w:t>7:</w:t>
      </w:r>
      <w:r>
        <w:rPr>
          <w:color w:val="B6085B"/>
          <w:spacing w:val="-43"/>
          <w:w w:val="95"/>
        </w:rPr>
        <w:t xml:space="preserve"> </w:t>
      </w:r>
      <w:r>
        <w:rPr>
          <w:color w:val="B6085B"/>
          <w:w w:val="95"/>
        </w:rPr>
        <w:t>future</w:t>
      </w:r>
      <w:r>
        <w:rPr>
          <w:color w:val="B6085B"/>
          <w:spacing w:val="-44"/>
          <w:w w:val="95"/>
        </w:rPr>
        <w:t xml:space="preserve"> </w:t>
      </w:r>
      <w:r>
        <w:rPr>
          <w:color w:val="B6085B"/>
          <w:w w:val="95"/>
        </w:rPr>
        <w:t xml:space="preserve">research </w:t>
      </w:r>
      <w:r>
        <w:rPr>
          <w:color w:val="B6085B"/>
          <w:spacing w:val="-4"/>
        </w:rPr>
        <w:t>and</w:t>
      </w:r>
      <w:r>
        <w:rPr>
          <w:color w:val="B6085B"/>
          <w:spacing w:val="-51"/>
        </w:rPr>
        <w:t xml:space="preserve"> </w:t>
      </w:r>
      <w:r>
        <w:rPr>
          <w:color w:val="B6085B"/>
          <w:spacing w:val="-4"/>
        </w:rPr>
        <w:t>guidelines</w:t>
      </w:r>
      <w:r>
        <w:rPr>
          <w:color w:val="B6085B"/>
          <w:spacing w:val="-50"/>
        </w:rPr>
        <w:t xml:space="preserve"> </w:t>
      </w:r>
      <w:r>
        <w:rPr>
          <w:color w:val="B6085B"/>
          <w:spacing w:val="-4"/>
        </w:rPr>
        <w:t>for</w:t>
      </w:r>
      <w:r>
        <w:rPr>
          <w:color w:val="B6085B"/>
          <w:spacing w:val="-50"/>
        </w:rPr>
        <w:t xml:space="preserve"> </w:t>
      </w:r>
      <w:r>
        <w:rPr>
          <w:color w:val="B6085B"/>
          <w:spacing w:val="-4"/>
        </w:rPr>
        <w:t>product</w:t>
      </w:r>
    </w:p>
    <w:p w14:paraId="7876BB1E" w14:textId="77777777" w:rsidR="00610FA8" w:rsidRDefault="00062526">
      <w:pPr>
        <w:spacing w:line="719" w:lineRule="exact"/>
        <w:ind w:right="776"/>
        <w:jc w:val="right"/>
        <w:rPr>
          <w:rFonts w:ascii="Verdana"/>
          <w:sz w:val="60"/>
        </w:rPr>
      </w:pPr>
      <w:r>
        <w:rPr>
          <w:rFonts w:ascii="Verdana"/>
          <w:color w:val="B6085B"/>
          <w:spacing w:val="-2"/>
          <w:w w:val="105"/>
          <w:sz w:val="60"/>
        </w:rPr>
        <w:t>development</w:t>
      </w:r>
    </w:p>
    <w:p w14:paraId="7DF57045" w14:textId="77777777" w:rsidR="00610FA8" w:rsidRDefault="00610FA8">
      <w:pPr>
        <w:pStyle w:val="BodyText"/>
        <w:rPr>
          <w:rFonts w:ascii="Verdana"/>
          <w:sz w:val="20"/>
        </w:rPr>
      </w:pPr>
    </w:p>
    <w:p w14:paraId="4BE1095E" w14:textId="77777777" w:rsidR="00610FA8" w:rsidRDefault="00610FA8">
      <w:pPr>
        <w:pStyle w:val="BodyText"/>
        <w:rPr>
          <w:rFonts w:ascii="Verdana"/>
          <w:sz w:val="20"/>
        </w:rPr>
      </w:pPr>
    </w:p>
    <w:p w14:paraId="13313032" w14:textId="77777777" w:rsidR="00610FA8" w:rsidRDefault="00610FA8">
      <w:pPr>
        <w:pStyle w:val="BodyText"/>
        <w:rPr>
          <w:rFonts w:ascii="Verdana"/>
          <w:sz w:val="20"/>
        </w:rPr>
      </w:pPr>
    </w:p>
    <w:p w14:paraId="6112A7DB" w14:textId="77777777" w:rsidR="00610FA8" w:rsidRDefault="00610FA8">
      <w:pPr>
        <w:pStyle w:val="BodyText"/>
        <w:spacing w:before="8"/>
        <w:rPr>
          <w:rFonts w:ascii="Verdana"/>
          <w:sz w:val="25"/>
        </w:rPr>
      </w:pPr>
    </w:p>
    <w:p w14:paraId="23BE7785" w14:textId="77777777" w:rsidR="00610FA8" w:rsidRDefault="00610FA8">
      <w:pPr>
        <w:rPr>
          <w:rFonts w:ascii="Verdana"/>
          <w:sz w:val="25"/>
        </w:rPr>
        <w:sectPr w:rsidR="00610FA8">
          <w:pgSz w:w="11340" w:h="15310"/>
          <w:pgMar w:top="1400" w:right="640" w:bottom="0" w:left="580" w:header="720" w:footer="720" w:gutter="0"/>
          <w:cols w:space="720"/>
        </w:sectPr>
      </w:pPr>
    </w:p>
    <w:p w14:paraId="5CFBDF90" w14:textId="7225CCEB" w:rsidR="00610FA8" w:rsidRDefault="00062526">
      <w:pPr>
        <w:pStyle w:val="BodyText"/>
        <w:spacing w:before="87" w:line="273" w:lineRule="auto"/>
        <w:ind w:left="162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024320" behindDoc="1" locked="0" layoutInCell="1" allowOverlap="1" wp14:anchorId="6E2044DC" wp14:editId="6D124D21">
                <wp:simplePos x="0" y="0"/>
                <wp:positionH relativeFrom="page">
                  <wp:posOffset>899795</wp:posOffset>
                </wp:positionH>
                <wp:positionV relativeFrom="paragraph">
                  <wp:posOffset>-52705</wp:posOffset>
                </wp:positionV>
                <wp:extent cx="504190" cy="719455"/>
                <wp:effectExtent l="0" t="0" r="0" b="0"/>
                <wp:wrapNone/>
                <wp:docPr id="16" name="docshape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30A1B" w14:textId="77777777" w:rsidR="00610FA8" w:rsidRDefault="00062526">
                            <w:pPr>
                              <w:spacing w:line="1028" w:lineRule="exact"/>
                              <w:rPr>
                                <w:sz w:val="93"/>
                              </w:rPr>
                            </w:pPr>
                            <w:r>
                              <w:rPr>
                                <w:color w:val="B6085B"/>
                                <w:w w:val="104"/>
                                <w:sz w:val="93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044DC" id="docshape953" o:spid="_x0000_s1067" type="#_x0000_t202" style="position:absolute;left:0;text-align:left;margin-left:70.85pt;margin-top:-4.15pt;width:39.7pt;height:56.65pt;z-index:-19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" filled="f" stroked="f">
                <v:textbox inset="0,0,0,0">
                  <w:txbxContent>
                    <w:p w14:paraId="46D30A1B" w14:textId="77777777" w:rsidR="00610FA8" w:rsidRDefault="00062526">
                      <w:pPr>
                        <w:spacing w:line="1028" w:lineRule="exact"/>
                        <w:rPr>
                          <w:sz w:val="93"/>
                        </w:rPr>
                      </w:pPr>
                      <w:r>
                        <w:rPr>
                          <w:color w:val="B6085B"/>
                          <w:w w:val="104"/>
                          <w:sz w:val="9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any</w:t>
      </w:r>
      <w:r>
        <w:rPr>
          <w:spacing w:val="-3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changed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the materials used since the 19th century</w:t>
      </w:r>
      <w:r>
        <w:rPr>
          <w:spacing w:val="40"/>
        </w:rPr>
        <w:t xml:space="preserve"> </w:t>
      </w:r>
      <w:r>
        <w:rPr>
          <w:w w:val="95"/>
        </w:rPr>
        <w:t>when,</w:t>
      </w:r>
      <w:r>
        <w:rPr>
          <w:spacing w:val="23"/>
        </w:rPr>
        <w:t xml:space="preserve"> </w:t>
      </w:r>
      <w:r>
        <w:rPr>
          <w:w w:val="95"/>
        </w:rPr>
        <w:t>for</w:t>
      </w:r>
      <w:r>
        <w:rPr>
          <w:spacing w:val="23"/>
        </w:rPr>
        <w:t xml:space="preserve"> </w:t>
      </w:r>
      <w:r>
        <w:rPr>
          <w:w w:val="95"/>
        </w:rPr>
        <w:t>example,</w:t>
      </w:r>
      <w:r>
        <w:rPr>
          <w:spacing w:val="23"/>
        </w:rPr>
        <w:t xml:space="preserve"> </w:t>
      </w:r>
      <w:r>
        <w:rPr>
          <w:w w:val="95"/>
        </w:rPr>
        <w:t>respiratory</w:t>
      </w:r>
      <w:r>
        <w:rPr>
          <w:spacing w:val="23"/>
        </w:rPr>
        <w:t xml:space="preserve"> </w:t>
      </w:r>
      <w:r>
        <w:rPr>
          <w:w w:val="95"/>
        </w:rPr>
        <w:t>tubing</w:t>
      </w:r>
      <w:r>
        <w:rPr>
          <w:spacing w:val="24"/>
        </w:rPr>
        <w:t xml:space="preserve"> </w:t>
      </w:r>
      <w:r>
        <w:rPr>
          <w:spacing w:val="-5"/>
          <w:w w:val="95"/>
        </w:rPr>
        <w:t>and</w:t>
      </w:r>
    </w:p>
    <w:p w14:paraId="45BC84A2" w14:textId="77777777" w:rsidR="00610FA8" w:rsidRDefault="00062526">
      <w:pPr>
        <w:pStyle w:val="BodyText"/>
        <w:spacing w:line="273" w:lineRule="auto"/>
        <w:ind w:left="837"/>
        <w:jc w:val="both"/>
      </w:pPr>
      <w:r>
        <w:t>equipment, as we know them, first appeared. As a</w:t>
      </w:r>
      <w:r>
        <w:rPr>
          <w:spacing w:val="40"/>
        </w:rPr>
        <w:t xml:space="preserve"> </w:t>
      </w:r>
      <w:r>
        <w:t>result,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unintended</w:t>
      </w:r>
      <w:r>
        <w:rPr>
          <w:spacing w:val="-10"/>
        </w:rPr>
        <w:t xml:space="preserve"> </w:t>
      </w:r>
      <w:r>
        <w:t>consequence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DRPU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rPr>
          <w:w w:val="95"/>
        </w:rPr>
        <w:t>foreseen.</w:t>
      </w:r>
      <w:r>
        <w:rPr>
          <w:spacing w:val="-2"/>
          <w:w w:val="95"/>
        </w:rPr>
        <w:t xml:space="preserve"> </w:t>
      </w:r>
      <w:r>
        <w:rPr>
          <w:w w:val="95"/>
        </w:rPr>
        <w:t>Now</w:t>
      </w:r>
      <w:r>
        <w:rPr>
          <w:spacing w:val="-2"/>
          <w:w w:val="95"/>
        </w:rPr>
        <w:t xml:space="preserve"> </w:t>
      </w:r>
      <w:r>
        <w:rPr>
          <w:w w:val="95"/>
        </w:rPr>
        <w:t>that</w:t>
      </w:r>
      <w:r>
        <w:rPr>
          <w:spacing w:val="-2"/>
          <w:w w:val="95"/>
        </w:rPr>
        <w:t xml:space="preserve"> </w:t>
      </w:r>
      <w:r>
        <w:rPr>
          <w:w w:val="95"/>
        </w:rPr>
        <w:t>we</w:t>
      </w:r>
      <w:r>
        <w:rPr>
          <w:spacing w:val="-2"/>
          <w:w w:val="95"/>
        </w:rPr>
        <w:t xml:space="preserve"> </w:t>
      </w:r>
      <w:r>
        <w:rPr>
          <w:w w:val="95"/>
        </w:rPr>
        <w:t>understand</w:t>
      </w:r>
      <w:r>
        <w:rPr>
          <w:spacing w:val="-2"/>
          <w:w w:val="95"/>
        </w:rPr>
        <w:t xml:space="preserve"> </w:t>
      </w:r>
      <w:r>
        <w:rPr>
          <w:w w:val="95"/>
        </w:rPr>
        <w:t>more</w:t>
      </w:r>
      <w:r>
        <w:rPr>
          <w:spacing w:val="-2"/>
          <w:w w:val="95"/>
        </w:rPr>
        <w:t xml:space="preserve"> </w:t>
      </w:r>
      <w:r>
        <w:rPr>
          <w:w w:val="95"/>
        </w:rPr>
        <w:t>about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role</w:t>
      </w:r>
      <w:r>
        <w:rPr>
          <w:spacing w:val="40"/>
        </w:rPr>
        <w:t xml:space="preserve"> </w:t>
      </w:r>
      <w:r>
        <w:t xml:space="preserve">of medical devices </w:t>
      </w:r>
      <w:r>
        <w:t>in the aetiology of DRPUs,</w:t>
      </w:r>
      <w:r>
        <w:rPr>
          <w:spacing w:val="40"/>
        </w:rPr>
        <w:t xml:space="preserve"> </w:t>
      </w:r>
      <w:r>
        <w:t>manufacturers have an opportunity to redesign</w:t>
      </w:r>
      <w:r>
        <w:rPr>
          <w:spacing w:val="40"/>
        </w:rPr>
        <w:t xml:space="preserve"> </w:t>
      </w:r>
      <w:r>
        <w:rPr>
          <w:w w:val="95"/>
        </w:rPr>
        <w:t>existing</w:t>
      </w:r>
      <w:r>
        <w:rPr>
          <w:spacing w:val="-4"/>
          <w:w w:val="95"/>
        </w:rPr>
        <w:t xml:space="preserve"> </w:t>
      </w:r>
      <w:r>
        <w:rPr>
          <w:w w:val="95"/>
        </w:rPr>
        <w:t>devices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reduce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risk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DRPUs.</w:t>
      </w:r>
      <w:r>
        <w:rPr>
          <w:spacing w:val="-4"/>
          <w:w w:val="95"/>
        </w:rPr>
        <w:t xml:space="preserve"> </w:t>
      </w:r>
      <w:r>
        <w:rPr>
          <w:w w:val="95"/>
        </w:rPr>
        <w:t>This</w:t>
      </w:r>
      <w:r>
        <w:rPr>
          <w:spacing w:val="-4"/>
          <w:w w:val="95"/>
        </w:rPr>
        <w:t xml:space="preserve"> </w:t>
      </w:r>
      <w:r>
        <w:rPr>
          <w:w w:val="95"/>
        </w:rPr>
        <w:t>could</w:t>
      </w:r>
      <w:r>
        <w:rPr>
          <w:spacing w:val="40"/>
        </w:rPr>
        <w:t xml:space="preserve"> </w:t>
      </w:r>
      <w:r>
        <w:rPr>
          <w:w w:val="95"/>
        </w:rPr>
        <w:t>involve, for example, developing a range of sizes for all</w:t>
      </w:r>
      <w:r>
        <w:rPr>
          <w:spacing w:val="40"/>
        </w:rPr>
        <w:t xml:space="preserve"> </w:t>
      </w:r>
      <w:r>
        <w:rPr>
          <w:w w:val="95"/>
        </w:rPr>
        <w:t>patients, gender-specific devices, and adapting designs</w:t>
      </w:r>
      <w:r>
        <w:rPr>
          <w:spacing w:val="40"/>
        </w:rPr>
        <w:t xml:space="preserve"> </w:t>
      </w:r>
      <w:r>
        <w:t>for all ages and anatomical structures.</w:t>
      </w:r>
    </w:p>
    <w:p w14:paraId="6C391536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There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an</w:t>
      </w:r>
      <w:r>
        <w:rPr>
          <w:spacing w:val="-6"/>
          <w:w w:val="95"/>
        </w:rPr>
        <w:t xml:space="preserve"> </w:t>
      </w:r>
      <w:r>
        <w:rPr>
          <w:w w:val="95"/>
        </w:rPr>
        <w:t>opportunity</w:t>
      </w:r>
      <w:r>
        <w:rPr>
          <w:spacing w:val="-6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health</w:t>
      </w:r>
      <w:r>
        <w:rPr>
          <w:spacing w:val="-6"/>
          <w:w w:val="95"/>
        </w:rPr>
        <w:t xml:space="preserve"> </w:t>
      </w:r>
      <w:r>
        <w:rPr>
          <w:w w:val="95"/>
        </w:rPr>
        <w:t>professionals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40"/>
        </w:rPr>
        <w:t xml:space="preserve"> </w:t>
      </w:r>
      <w:r>
        <w:t>manufacturers to work closely with biomedical and</w:t>
      </w:r>
      <w:r>
        <w:rPr>
          <w:spacing w:val="40"/>
        </w:rPr>
        <w:t xml:space="preserve"> </w:t>
      </w:r>
      <w:r>
        <w:t>biomechanical engineers to develop designs for</w:t>
      </w:r>
      <w:r>
        <w:rPr>
          <w:spacing w:val="40"/>
        </w:rPr>
        <w:t xml:space="preserve"> </w:t>
      </w:r>
      <w:r>
        <w:t>existing a</w:t>
      </w:r>
      <w:r>
        <w:t>nd new devices that will reduce the risk of</w:t>
      </w:r>
      <w:r>
        <w:rPr>
          <w:spacing w:val="40"/>
        </w:rPr>
        <w:t xml:space="preserve"> </w:t>
      </w:r>
      <w:r>
        <w:t>DRPUs. This can be achieved by designing different</w:t>
      </w:r>
      <w:r>
        <w:rPr>
          <w:spacing w:val="40"/>
        </w:rPr>
        <w:t xml:space="preserve"> </w:t>
      </w:r>
      <w:r>
        <w:rPr>
          <w:w w:val="95"/>
        </w:rPr>
        <w:t>shapes, developing new materials and structures, and</w:t>
      </w:r>
      <w:r>
        <w:rPr>
          <w:spacing w:val="40"/>
        </w:rPr>
        <w:t xml:space="preserve"> </w:t>
      </w:r>
      <w:r>
        <w:t>incorporating</w:t>
      </w:r>
      <w:r>
        <w:rPr>
          <w:spacing w:val="-10"/>
        </w:rPr>
        <w:t xml:space="preserve"> </w:t>
      </w:r>
      <w:r>
        <w:t>advanced</w:t>
      </w:r>
      <w:r>
        <w:rPr>
          <w:spacing w:val="-10"/>
        </w:rPr>
        <w:t xml:space="preserve"> </w:t>
      </w:r>
      <w:r>
        <w:t>technologies—all</w:t>
      </w:r>
      <w:r>
        <w:rPr>
          <w:spacing w:val="-10"/>
        </w:rPr>
        <w:t xml:space="preserve"> </w:t>
      </w:r>
      <w:r>
        <w:t>supported</w:t>
      </w:r>
      <w:r>
        <w:rPr>
          <w:spacing w:val="40"/>
        </w:rPr>
        <w:t xml:space="preserve"> </w:t>
      </w:r>
      <w:r>
        <w:rPr>
          <w:w w:val="95"/>
        </w:rPr>
        <w:t>by</w:t>
      </w:r>
      <w:r>
        <w:rPr>
          <w:spacing w:val="-8"/>
          <w:w w:val="95"/>
        </w:rPr>
        <w:t xml:space="preserve"> </w:t>
      </w:r>
      <w:r>
        <w:rPr>
          <w:w w:val="95"/>
        </w:rPr>
        <w:t>contemporary</w:t>
      </w:r>
      <w:r>
        <w:rPr>
          <w:spacing w:val="-8"/>
          <w:w w:val="95"/>
        </w:rPr>
        <w:t xml:space="preserve"> </w:t>
      </w:r>
      <w:r>
        <w:rPr>
          <w:w w:val="95"/>
        </w:rPr>
        <w:t>laboratory</w:t>
      </w:r>
      <w:r>
        <w:rPr>
          <w:spacing w:val="-8"/>
          <w:w w:val="95"/>
        </w:rPr>
        <w:t xml:space="preserve"> </w:t>
      </w:r>
      <w:r>
        <w:rPr>
          <w:w w:val="95"/>
        </w:rPr>
        <w:t>methodologies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medical</w:t>
      </w:r>
      <w:r>
        <w:rPr>
          <w:spacing w:val="40"/>
        </w:rPr>
        <w:t xml:space="preserve"> </w:t>
      </w:r>
      <w:r>
        <w:t>devic</w:t>
      </w:r>
      <w:r>
        <w:t>e</w:t>
      </w:r>
      <w:r>
        <w:rPr>
          <w:spacing w:val="-2"/>
        </w:rPr>
        <w:t xml:space="preserve"> </w:t>
      </w:r>
      <w:r>
        <w:t>research,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design.</w:t>
      </w:r>
    </w:p>
    <w:p w14:paraId="64EFBB11" w14:textId="77777777" w:rsidR="00610FA8" w:rsidRDefault="00062526">
      <w:pPr>
        <w:pStyle w:val="Heading2"/>
        <w:spacing w:before="152" w:line="196" w:lineRule="auto"/>
      </w:pPr>
      <w:r>
        <w:rPr>
          <w:color w:val="61438A"/>
        </w:rPr>
        <w:t>Limitations</w:t>
      </w:r>
      <w:r>
        <w:rPr>
          <w:color w:val="61438A"/>
          <w:spacing w:val="-16"/>
        </w:rPr>
        <w:t xml:space="preserve"> </w:t>
      </w:r>
      <w:r>
        <w:rPr>
          <w:color w:val="61438A"/>
        </w:rPr>
        <w:t>in</w:t>
      </w:r>
      <w:r>
        <w:rPr>
          <w:color w:val="61438A"/>
          <w:spacing w:val="-16"/>
        </w:rPr>
        <w:t xml:space="preserve"> </w:t>
      </w:r>
      <w:r>
        <w:rPr>
          <w:color w:val="61438A"/>
        </w:rPr>
        <w:t>existing medical devices</w:t>
      </w:r>
    </w:p>
    <w:p w14:paraId="5BE85E28" w14:textId="77777777" w:rsidR="00610FA8" w:rsidRDefault="00062526">
      <w:pPr>
        <w:pStyle w:val="BodyText"/>
        <w:spacing w:before="198" w:line="273" w:lineRule="auto"/>
        <w:ind w:left="837"/>
        <w:jc w:val="both"/>
      </w:pPr>
      <w:r>
        <w:t>Although it is possible that increased awareness of</w:t>
      </w:r>
      <w:r>
        <w:rPr>
          <w:spacing w:val="40"/>
        </w:rPr>
        <w:t xml:space="preserve"> </w:t>
      </w:r>
      <w:r>
        <w:rPr>
          <w:w w:val="95"/>
        </w:rPr>
        <w:t>DRPUs and good practice will reduce some of the risks</w:t>
      </w:r>
      <w:r>
        <w:rPr>
          <w:spacing w:val="40"/>
        </w:rPr>
        <w:t xml:space="preserve"> </w:t>
      </w:r>
      <w:r>
        <w:t>associated with existing medical devices, they are</w:t>
      </w:r>
      <w:r>
        <w:rPr>
          <w:spacing w:val="40"/>
        </w:rPr>
        <w:t xml:space="preserve"> </w:t>
      </w:r>
      <w:r>
        <w:t>unlikely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eliminated.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limitations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risk</w:t>
      </w:r>
      <w:r>
        <w:rPr>
          <w:spacing w:val="40"/>
        </w:rPr>
        <w:t xml:space="preserve"> </w:t>
      </w:r>
      <w:r>
        <w:t>reduction are the result of:</w:t>
      </w:r>
    </w:p>
    <w:p w14:paraId="7C70FC58" w14:textId="77777777" w:rsidR="00610FA8" w:rsidRDefault="00062526">
      <w:pPr>
        <w:pStyle w:val="ListParagraph"/>
        <w:numPr>
          <w:ilvl w:val="0"/>
          <w:numId w:val="5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The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design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existing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medical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devices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materials</w:t>
      </w:r>
      <w:r>
        <w:rPr>
          <w:spacing w:val="40"/>
          <w:sz w:val="18"/>
        </w:rPr>
        <w:t xml:space="preserve"> </w:t>
      </w:r>
      <w:r>
        <w:rPr>
          <w:sz w:val="18"/>
        </w:rPr>
        <w:t>used in their construction are limited in terms of</w:t>
      </w:r>
      <w:r>
        <w:rPr>
          <w:spacing w:val="40"/>
          <w:sz w:val="18"/>
        </w:rPr>
        <w:t xml:space="preserve"> </w:t>
      </w:r>
      <w:r>
        <w:rPr>
          <w:sz w:val="18"/>
        </w:rPr>
        <w:t>DRPU</w:t>
      </w:r>
      <w:r>
        <w:rPr>
          <w:spacing w:val="-10"/>
          <w:sz w:val="18"/>
        </w:rPr>
        <w:t xml:space="preserve"> </w:t>
      </w:r>
      <w:r>
        <w:rPr>
          <w:sz w:val="18"/>
        </w:rPr>
        <w:t>prevention</w:t>
      </w:r>
    </w:p>
    <w:p w14:paraId="158DB7AE" w14:textId="663CE704" w:rsidR="00610FA8" w:rsidRDefault="00062526">
      <w:pPr>
        <w:pStyle w:val="ListParagraph"/>
        <w:numPr>
          <w:ilvl w:val="0"/>
          <w:numId w:val="5"/>
        </w:numPr>
        <w:tabs>
          <w:tab w:val="left" w:pos="1065"/>
        </w:tabs>
        <w:spacing w:line="273" w:lineRule="auto"/>
        <w:jc w:val="both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66FE93FF" wp14:editId="284B27A7">
                <wp:simplePos x="0" y="0"/>
                <wp:positionH relativeFrom="page">
                  <wp:posOffset>1019810</wp:posOffset>
                </wp:positionH>
                <wp:positionV relativeFrom="paragraph">
                  <wp:posOffset>465455</wp:posOffset>
                </wp:positionV>
                <wp:extent cx="2461260" cy="138430"/>
                <wp:effectExtent l="0" t="0" r="0" b="0"/>
                <wp:wrapNone/>
                <wp:docPr id="15" name="docshape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4D8F7" w14:textId="77777777" w:rsidR="00610FA8" w:rsidRDefault="00062526">
                            <w:pPr>
                              <w:pStyle w:val="BodyText"/>
                              <w:spacing w:line="198" w:lineRule="exact"/>
                              <w:ind w:left="38"/>
                            </w:pPr>
                            <w:r>
                              <w:rPr>
                                <w:w w:val="95"/>
                              </w:rPr>
                              <w:t>No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dedicated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protective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means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have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been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developed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E93FF" id="docshape954" o:spid="_x0000_s1068" type="#_x0000_t202" style="position:absolute;left:0;text-align:left;margin-left:80.3pt;margin-top:36.65pt;width:193.8pt;height:10.9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" filled="f" stroked="f">
                <v:textbox inset="0,0,0,0">
                  <w:txbxContent>
                    <w:p w14:paraId="52B4D8F7" w14:textId="77777777" w:rsidR="00610FA8" w:rsidRDefault="00062526">
                      <w:pPr>
                        <w:pStyle w:val="BodyText"/>
                        <w:spacing w:line="198" w:lineRule="exact"/>
                        <w:ind w:left="38"/>
                      </w:pPr>
                      <w:r>
                        <w:rPr>
                          <w:w w:val="95"/>
                        </w:rPr>
                        <w:t>No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dedicated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protective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means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have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been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developed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18"/>
        </w:rPr>
        <w:t>No technologies for the early diagnosis of DRPUs or</w:t>
      </w:r>
      <w:r>
        <w:rPr>
          <w:spacing w:val="40"/>
          <w:sz w:val="18"/>
        </w:rPr>
        <w:t xml:space="preserve"> </w:t>
      </w:r>
      <w:r>
        <w:rPr>
          <w:sz w:val="18"/>
        </w:rPr>
        <w:t>mitigation of their risks are available for use in</w:t>
      </w:r>
      <w:r>
        <w:rPr>
          <w:spacing w:val="40"/>
          <w:sz w:val="18"/>
        </w:rPr>
        <w:t xml:space="preserve"> </w:t>
      </w:r>
      <w:r>
        <w:rPr>
          <w:sz w:val="18"/>
        </w:rPr>
        <w:t>clinical</w:t>
      </w:r>
      <w:r>
        <w:rPr>
          <w:spacing w:val="-10"/>
          <w:sz w:val="18"/>
        </w:rPr>
        <w:t xml:space="preserve"> </w:t>
      </w:r>
      <w:r>
        <w:rPr>
          <w:sz w:val="18"/>
        </w:rPr>
        <w:t>settings</w:t>
      </w:r>
    </w:p>
    <w:p w14:paraId="78CC3D7D" w14:textId="77777777" w:rsidR="00610FA8" w:rsidRDefault="00610FA8">
      <w:pPr>
        <w:pStyle w:val="BodyText"/>
        <w:spacing w:before="3"/>
        <w:rPr>
          <w:sz w:val="4"/>
        </w:rPr>
      </w:pPr>
    </w:p>
    <w:p w14:paraId="4E5FD5DA" w14:textId="09D61778" w:rsidR="00610FA8" w:rsidRDefault="00062526">
      <w:pPr>
        <w:pStyle w:val="BodyText"/>
        <w:spacing w:line="140" w:lineRule="exact"/>
        <w:ind w:left="837"/>
        <w:rPr>
          <w:sz w:val="14"/>
        </w:rPr>
      </w:pPr>
      <w:r>
        <w:rPr>
          <w:noProof/>
          <w:position w:val="-2"/>
          <w:sz w:val="14"/>
        </w:rPr>
        <mc:AlternateContent>
          <mc:Choice Requires="wpg">
            <w:drawing>
              <wp:inline distT="0" distB="0" distL="0" distR="0" wp14:anchorId="4F808304" wp14:editId="3515366F">
                <wp:extent cx="83185" cy="88900"/>
                <wp:effectExtent l="4445" t="0" r="0" b="1270"/>
                <wp:docPr id="13" name="docshapegroup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" cy="88900"/>
                          <a:chOff x="0" y="0"/>
                          <a:chExt cx="131" cy="140"/>
                        </a:xfrm>
                      </wpg:grpSpPr>
                      <wps:wsp>
                        <wps:cNvPr id="14" name="docshape9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C4822" w14:textId="77777777" w:rsidR="00610FA8" w:rsidRDefault="00062526">
                              <w:pPr>
                                <w:spacing w:line="140" w:lineRule="exac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87888A"/>
                                  <w:w w:val="130"/>
                                  <w:sz w:val="14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808304" id="docshapegroup955" o:spid="_x0000_s1069" style="width:6.55pt;height:7pt;mso-position-horizontal-relative:char;mso-position-vertical-relative:line" coordsize="131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">
                <v:shape id="docshape956" o:spid="_x0000_s1070" type="#_x0000_t202" style="position:absolute;width:13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24C4822" w14:textId="77777777" w:rsidR="00610FA8" w:rsidRDefault="00062526">
                        <w:pPr>
                          <w:spacing w:line="140" w:lineRule="exac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87888A"/>
                            <w:w w:val="130"/>
                            <w:sz w:val="14"/>
                          </w:rPr>
                          <w:t>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9BE655" w14:textId="03DAC0A7" w:rsidR="00610FA8" w:rsidRDefault="00062526">
      <w:pPr>
        <w:pStyle w:val="ListParagraph"/>
        <w:numPr>
          <w:ilvl w:val="0"/>
          <w:numId w:val="5"/>
        </w:numPr>
        <w:tabs>
          <w:tab w:val="left" w:pos="1065"/>
        </w:tabs>
        <w:spacing w:before="44" w:line="273" w:lineRule="auto"/>
        <w:jc w:val="both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7184" behindDoc="0" locked="0" layoutInCell="1" allowOverlap="1" wp14:anchorId="764920D2" wp14:editId="5625D149">
                <wp:simplePos x="0" y="0"/>
                <wp:positionH relativeFrom="page">
                  <wp:posOffset>876935</wp:posOffset>
                </wp:positionH>
                <wp:positionV relativeFrom="paragraph">
                  <wp:posOffset>-44450</wp:posOffset>
                </wp:positionV>
                <wp:extent cx="229235" cy="229235"/>
                <wp:effectExtent l="0" t="0" r="0" b="0"/>
                <wp:wrapNone/>
                <wp:docPr id="9" name="docshapegroup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1381" y="-70"/>
                          <a:chExt cx="361" cy="361"/>
                        </a:xfrm>
                      </wpg:grpSpPr>
                      <wps:wsp>
                        <wps:cNvPr id="10" name="docshape958"/>
                        <wps:cNvSpPr>
                          <a:spLocks/>
                        </wps:cNvSpPr>
                        <wps:spPr bwMode="auto">
                          <a:xfrm>
                            <a:off x="1387" y="-64"/>
                            <a:ext cx="349" cy="349"/>
                          </a:xfrm>
                          <a:custGeom>
                            <a:avLst/>
                            <a:gdLst>
                              <a:gd name="T0" fmla="+- 0 1727 1387"/>
                              <a:gd name="T1" fmla="*/ T0 w 349"/>
                              <a:gd name="T2" fmla="+- 0 -64 -64"/>
                              <a:gd name="T3" fmla="*/ -64 h 349"/>
                              <a:gd name="T4" fmla="+- 0 1716 1387"/>
                              <a:gd name="T5" fmla="*/ T4 w 349"/>
                              <a:gd name="T6" fmla="+- 0 -64 -64"/>
                              <a:gd name="T7" fmla="*/ -64 h 349"/>
                              <a:gd name="T8" fmla="+- 0 1396 1387"/>
                              <a:gd name="T9" fmla="*/ T8 w 349"/>
                              <a:gd name="T10" fmla="+- 0 -64 -64"/>
                              <a:gd name="T11" fmla="*/ -64 h 349"/>
                              <a:gd name="T12" fmla="+- 0 1387 1387"/>
                              <a:gd name="T13" fmla="*/ T12 w 349"/>
                              <a:gd name="T14" fmla="+- 0 -55 -64"/>
                              <a:gd name="T15" fmla="*/ -55 h 349"/>
                              <a:gd name="T16" fmla="+- 0 1387 1387"/>
                              <a:gd name="T17" fmla="*/ T16 w 349"/>
                              <a:gd name="T18" fmla="+- 0 276 -64"/>
                              <a:gd name="T19" fmla="*/ 276 h 349"/>
                              <a:gd name="T20" fmla="+- 0 1396 1387"/>
                              <a:gd name="T21" fmla="*/ T20 w 349"/>
                              <a:gd name="T22" fmla="+- 0 285 -64"/>
                              <a:gd name="T23" fmla="*/ 285 h 349"/>
                              <a:gd name="T24" fmla="+- 0 1727 1387"/>
                              <a:gd name="T25" fmla="*/ T24 w 349"/>
                              <a:gd name="T26" fmla="+- 0 285 -64"/>
                              <a:gd name="T27" fmla="*/ 285 h 349"/>
                              <a:gd name="T28" fmla="+- 0 1736 1387"/>
                              <a:gd name="T29" fmla="*/ T28 w 349"/>
                              <a:gd name="T30" fmla="+- 0 276 -64"/>
                              <a:gd name="T31" fmla="*/ 276 h 349"/>
                              <a:gd name="T32" fmla="+- 0 1736 1387"/>
                              <a:gd name="T33" fmla="*/ T32 w 349"/>
                              <a:gd name="T34" fmla="+- 0 -55 -64"/>
                              <a:gd name="T35" fmla="*/ -55 h 349"/>
                              <a:gd name="T36" fmla="+- 0 1727 1387"/>
                              <a:gd name="T37" fmla="*/ T36 w 349"/>
                              <a:gd name="T38" fmla="+- 0 -64 -64"/>
                              <a:gd name="T39" fmla="*/ -6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3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9" y="340"/>
                                </a:lnTo>
                                <a:lnTo>
                                  <a:pt x="349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959"/>
                        <wps:cNvSpPr>
                          <a:spLocks/>
                        </wps:cNvSpPr>
                        <wps:spPr bwMode="auto">
                          <a:xfrm>
                            <a:off x="1387" y="-64"/>
                            <a:ext cx="349" cy="349"/>
                          </a:xfrm>
                          <a:custGeom>
                            <a:avLst/>
                            <a:gdLst>
                              <a:gd name="T0" fmla="+- 0 1727 1387"/>
                              <a:gd name="T1" fmla="*/ T0 w 349"/>
                              <a:gd name="T2" fmla="+- 0 -64 -64"/>
                              <a:gd name="T3" fmla="*/ -64 h 349"/>
                              <a:gd name="T4" fmla="+- 0 1396 1387"/>
                              <a:gd name="T5" fmla="*/ T4 w 349"/>
                              <a:gd name="T6" fmla="+- 0 -64 -64"/>
                              <a:gd name="T7" fmla="*/ -64 h 349"/>
                              <a:gd name="T8" fmla="+- 0 1387 1387"/>
                              <a:gd name="T9" fmla="*/ T8 w 349"/>
                              <a:gd name="T10" fmla="+- 0 -55 -64"/>
                              <a:gd name="T11" fmla="*/ -55 h 349"/>
                              <a:gd name="T12" fmla="+- 0 1387 1387"/>
                              <a:gd name="T13" fmla="*/ T12 w 349"/>
                              <a:gd name="T14" fmla="+- 0 276 -64"/>
                              <a:gd name="T15" fmla="*/ 276 h 349"/>
                              <a:gd name="T16" fmla="+- 0 1396 1387"/>
                              <a:gd name="T17" fmla="*/ T16 w 349"/>
                              <a:gd name="T18" fmla="+- 0 285 -64"/>
                              <a:gd name="T19" fmla="*/ 285 h 349"/>
                              <a:gd name="T20" fmla="+- 0 1727 1387"/>
                              <a:gd name="T21" fmla="*/ T20 w 349"/>
                              <a:gd name="T22" fmla="+- 0 285 -64"/>
                              <a:gd name="T23" fmla="*/ 285 h 349"/>
                              <a:gd name="T24" fmla="+- 0 1736 1387"/>
                              <a:gd name="T25" fmla="*/ T24 w 349"/>
                              <a:gd name="T26" fmla="+- 0 276 -64"/>
                              <a:gd name="T27" fmla="*/ 276 h 349"/>
                              <a:gd name="T28" fmla="+- 0 1736 1387"/>
                              <a:gd name="T29" fmla="*/ T28 w 349"/>
                              <a:gd name="T30" fmla="+- 0 245 -64"/>
                              <a:gd name="T31" fmla="*/ 245 h 349"/>
                              <a:gd name="T32" fmla="+- 0 1515 1387"/>
                              <a:gd name="T33" fmla="*/ T32 w 349"/>
                              <a:gd name="T34" fmla="+- 0 245 -64"/>
                              <a:gd name="T35" fmla="*/ 245 h 349"/>
                              <a:gd name="T36" fmla="+- 0 1515 1387"/>
                              <a:gd name="T37" fmla="*/ T36 w 349"/>
                              <a:gd name="T38" fmla="+- 0 189 -64"/>
                              <a:gd name="T39" fmla="*/ 189 h 349"/>
                              <a:gd name="T40" fmla="+- 0 1447 1387"/>
                              <a:gd name="T41" fmla="*/ T40 w 349"/>
                              <a:gd name="T42" fmla="+- 0 189 -64"/>
                              <a:gd name="T43" fmla="*/ 189 h 349"/>
                              <a:gd name="T44" fmla="+- 0 1447 1387"/>
                              <a:gd name="T45" fmla="*/ T44 w 349"/>
                              <a:gd name="T46" fmla="+- 0 10 -64"/>
                              <a:gd name="T47" fmla="*/ 10 h 349"/>
                              <a:gd name="T48" fmla="+- 0 1736 1387"/>
                              <a:gd name="T49" fmla="*/ T48 w 349"/>
                              <a:gd name="T50" fmla="+- 0 10 -64"/>
                              <a:gd name="T51" fmla="*/ 10 h 349"/>
                              <a:gd name="T52" fmla="+- 0 1736 1387"/>
                              <a:gd name="T53" fmla="*/ T52 w 349"/>
                              <a:gd name="T54" fmla="+- 0 -55 -64"/>
                              <a:gd name="T55" fmla="*/ -55 h 349"/>
                              <a:gd name="T56" fmla="+- 0 1727 1387"/>
                              <a:gd name="T57" fmla="*/ T56 w 349"/>
                              <a:gd name="T58" fmla="+- 0 -64 -64"/>
                              <a:gd name="T59" fmla="*/ -64 h 349"/>
                              <a:gd name="T60" fmla="+- 0 1736 1387"/>
                              <a:gd name="T61" fmla="*/ T60 w 349"/>
                              <a:gd name="T62" fmla="+- 0 10 -64"/>
                              <a:gd name="T63" fmla="*/ 10 h 349"/>
                              <a:gd name="T64" fmla="+- 0 1672 1387"/>
                              <a:gd name="T65" fmla="*/ T64 w 349"/>
                              <a:gd name="T66" fmla="+- 0 10 -64"/>
                              <a:gd name="T67" fmla="*/ 10 h 349"/>
                              <a:gd name="T68" fmla="+- 0 1672 1387"/>
                              <a:gd name="T69" fmla="*/ T68 w 349"/>
                              <a:gd name="T70" fmla="+- 0 189 -64"/>
                              <a:gd name="T71" fmla="*/ 189 h 349"/>
                              <a:gd name="T72" fmla="+- 0 1582 1387"/>
                              <a:gd name="T73" fmla="*/ T72 w 349"/>
                              <a:gd name="T74" fmla="+- 0 189 -64"/>
                              <a:gd name="T75" fmla="*/ 189 h 349"/>
                              <a:gd name="T76" fmla="+- 0 1515 1387"/>
                              <a:gd name="T77" fmla="*/ T76 w 349"/>
                              <a:gd name="T78" fmla="+- 0 245 -64"/>
                              <a:gd name="T79" fmla="*/ 245 h 349"/>
                              <a:gd name="T80" fmla="+- 0 1736 1387"/>
                              <a:gd name="T81" fmla="*/ T80 w 349"/>
                              <a:gd name="T82" fmla="+- 0 245 -64"/>
                              <a:gd name="T83" fmla="*/ 245 h 349"/>
                              <a:gd name="T84" fmla="+- 0 1736 1387"/>
                              <a:gd name="T85" fmla="*/ T84 w 349"/>
                              <a:gd name="T86" fmla="+- 0 10 -64"/>
                              <a:gd name="T87" fmla="*/ 10 h 349"/>
                              <a:gd name="T88" fmla="+- 0 1607 1387"/>
                              <a:gd name="T89" fmla="*/ T88 w 349"/>
                              <a:gd name="T90" fmla="+- 0 110 -64"/>
                              <a:gd name="T91" fmla="*/ 110 h 349"/>
                              <a:gd name="T92" fmla="+- 0 1492 1387"/>
                              <a:gd name="T93" fmla="*/ T92 w 349"/>
                              <a:gd name="T94" fmla="+- 0 110 -64"/>
                              <a:gd name="T95" fmla="*/ 110 h 349"/>
                              <a:gd name="T96" fmla="+- 0 1492 1387"/>
                              <a:gd name="T97" fmla="*/ T96 w 349"/>
                              <a:gd name="T98" fmla="+- 0 122 -64"/>
                              <a:gd name="T99" fmla="*/ 122 h 349"/>
                              <a:gd name="T100" fmla="+- 0 1607 1387"/>
                              <a:gd name="T101" fmla="*/ T100 w 349"/>
                              <a:gd name="T102" fmla="+- 0 122 -64"/>
                              <a:gd name="T103" fmla="*/ 122 h 349"/>
                              <a:gd name="T104" fmla="+- 0 1607 1387"/>
                              <a:gd name="T105" fmla="*/ T104 w 349"/>
                              <a:gd name="T106" fmla="+- 0 110 -64"/>
                              <a:gd name="T107" fmla="*/ 110 h 349"/>
                              <a:gd name="T108" fmla="+- 0 1627 1387"/>
                              <a:gd name="T109" fmla="*/ T108 w 349"/>
                              <a:gd name="T110" fmla="+- 0 77 -64"/>
                              <a:gd name="T111" fmla="*/ 77 h 349"/>
                              <a:gd name="T112" fmla="+- 0 1492 1387"/>
                              <a:gd name="T113" fmla="*/ T112 w 349"/>
                              <a:gd name="T114" fmla="+- 0 77 -64"/>
                              <a:gd name="T115" fmla="*/ 77 h 349"/>
                              <a:gd name="T116" fmla="+- 0 1492 1387"/>
                              <a:gd name="T117" fmla="*/ T116 w 349"/>
                              <a:gd name="T118" fmla="+- 0 89 -64"/>
                              <a:gd name="T119" fmla="*/ 89 h 349"/>
                              <a:gd name="T120" fmla="+- 0 1627 1387"/>
                              <a:gd name="T121" fmla="*/ T120 w 349"/>
                              <a:gd name="T122" fmla="+- 0 89 -64"/>
                              <a:gd name="T123" fmla="*/ 89 h 349"/>
                              <a:gd name="T124" fmla="+- 0 1627 1387"/>
                              <a:gd name="T125" fmla="*/ T124 w 349"/>
                              <a:gd name="T126" fmla="+- 0 77 -64"/>
                              <a:gd name="T127" fmla="*/ 77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4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9" y="340"/>
                                </a:lnTo>
                                <a:lnTo>
                                  <a:pt x="349" y="309"/>
                                </a:ln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349" y="74"/>
                                </a:lnTo>
                                <a:lnTo>
                                  <a:pt x="349" y="9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9" y="74"/>
                                </a:moveTo>
                                <a:lnTo>
                                  <a:pt x="285" y="74"/>
                                </a:lnTo>
                                <a:lnTo>
                                  <a:pt x="285" y="253"/>
                                </a:lnTo>
                                <a:lnTo>
                                  <a:pt x="195" y="253"/>
                                </a:lnTo>
                                <a:lnTo>
                                  <a:pt x="128" y="309"/>
                                </a:lnTo>
                                <a:lnTo>
                                  <a:pt x="349" y="309"/>
                                </a:lnTo>
                                <a:lnTo>
                                  <a:pt x="349" y="74"/>
                                </a:lnTo>
                                <a:close/>
                                <a:moveTo>
                                  <a:pt x="220" y="174"/>
                                </a:moveTo>
                                <a:lnTo>
                                  <a:pt x="105" y="174"/>
                                </a:lnTo>
                                <a:lnTo>
                                  <a:pt x="105" y="186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74"/>
                                </a:lnTo>
                                <a:close/>
                                <a:moveTo>
                                  <a:pt x="240" y="141"/>
                                </a:moveTo>
                                <a:lnTo>
                                  <a:pt x="105" y="141"/>
                                </a:lnTo>
                                <a:lnTo>
                                  <a:pt x="105" y="153"/>
                                </a:lnTo>
                                <a:lnTo>
                                  <a:pt x="240" y="153"/>
                                </a:lnTo>
                                <a:lnTo>
                                  <a:pt x="2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960"/>
                        <wps:cNvSpPr>
                          <a:spLocks/>
                        </wps:cNvSpPr>
                        <wps:spPr bwMode="auto">
                          <a:xfrm>
                            <a:off x="1387" y="-64"/>
                            <a:ext cx="349" cy="349"/>
                          </a:xfrm>
                          <a:custGeom>
                            <a:avLst/>
                            <a:gdLst>
                              <a:gd name="T0" fmla="+- 0 1582 1387"/>
                              <a:gd name="T1" fmla="*/ T0 w 349"/>
                              <a:gd name="T2" fmla="+- 0 189 -64"/>
                              <a:gd name="T3" fmla="*/ 189 h 349"/>
                              <a:gd name="T4" fmla="+- 0 1515 1387"/>
                              <a:gd name="T5" fmla="*/ T4 w 349"/>
                              <a:gd name="T6" fmla="+- 0 245 -64"/>
                              <a:gd name="T7" fmla="*/ 245 h 349"/>
                              <a:gd name="T8" fmla="+- 0 1515 1387"/>
                              <a:gd name="T9" fmla="*/ T8 w 349"/>
                              <a:gd name="T10" fmla="+- 0 189 -64"/>
                              <a:gd name="T11" fmla="*/ 189 h 349"/>
                              <a:gd name="T12" fmla="+- 0 1447 1387"/>
                              <a:gd name="T13" fmla="*/ T12 w 349"/>
                              <a:gd name="T14" fmla="+- 0 189 -64"/>
                              <a:gd name="T15" fmla="*/ 189 h 349"/>
                              <a:gd name="T16" fmla="+- 0 1447 1387"/>
                              <a:gd name="T17" fmla="*/ T16 w 349"/>
                              <a:gd name="T18" fmla="+- 0 10 -64"/>
                              <a:gd name="T19" fmla="*/ 10 h 349"/>
                              <a:gd name="T20" fmla="+- 0 1672 1387"/>
                              <a:gd name="T21" fmla="*/ T20 w 349"/>
                              <a:gd name="T22" fmla="+- 0 10 -64"/>
                              <a:gd name="T23" fmla="*/ 10 h 349"/>
                              <a:gd name="T24" fmla="+- 0 1672 1387"/>
                              <a:gd name="T25" fmla="*/ T24 w 349"/>
                              <a:gd name="T26" fmla="+- 0 189 -64"/>
                              <a:gd name="T27" fmla="*/ 189 h 349"/>
                              <a:gd name="T28" fmla="+- 0 1582 1387"/>
                              <a:gd name="T29" fmla="*/ T28 w 349"/>
                              <a:gd name="T30" fmla="+- 0 189 -64"/>
                              <a:gd name="T31" fmla="*/ 189 h 349"/>
                              <a:gd name="T32" fmla="+- 0 1492 1387"/>
                              <a:gd name="T33" fmla="*/ T32 w 349"/>
                              <a:gd name="T34" fmla="+- 0 89 -64"/>
                              <a:gd name="T35" fmla="*/ 89 h 349"/>
                              <a:gd name="T36" fmla="+- 0 1492 1387"/>
                              <a:gd name="T37" fmla="*/ T36 w 349"/>
                              <a:gd name="T38" fmla="+- 0 77 -64"/>
                              <a:gd name="T39" fmla="*/ 77 h 349"/>
                              <a:gd name="T40" fmla="+- 0 1627 1387"/>
                              <a:gd name="T41" fmla="*/ T40 w 349"/>
                              <a:gd name="T42" fmla="+- 0 77 -64"/>
                              <a:gd name="T43" fmla="*/ 77 h 349"/>
                              <a:gd name="T44" fmla="+- 0 1627 1387"/>
                              <a:gd name="T45" fmla="*/ T44 w 349"/>
                              <a:gd name="T46" fmla="+- 0 89 -64"/>
                              <a:gd name="T47" fmla="*/ 89 h 349"/>
                              <a:gd name="T48" fmla="+- 0 1492 1387"/>
                              <a:gd name="T49" fmla="*/ T48 w 349"/>
                              <a:gd name="T50" fmla="+- 0 89 -64"/>
                              <a:gd name="T51" fmla="*/ 89 h 349"/>
                              <a:gd name="T52" fmla="+- 0 1492 1387"/>
                              <a:gd name="T53" fmla="*/ T52 w 349"/>
                              <a:gd name="T54" fmla="+- 0 122 -64"/>
                              <a:gd name="T55" fmla="*/ 122 h 349"/>
                              <a:gd name="T56" fmla="+- 0 1492 1387"/>
                              <a:gd name="T57" fmla="*/ T56 w 349"/>
                              <a:gd name="T58" fmla="+- 0 110 -64"/>
                              <a:gd name="T59" fmla="*/ 110 h 349"/>
                              <a:gd name="T60" fmla="+- 0 1607 1387"/>
                              <a:gd name="T61" fmla="*/ T60 w 349"/>
                              <a:gd name="T62" fmla="+- 0 110 -64"/>
                              <a:gd name="T63" fmla="*/ 110 h 349"/>
                              <a:gd name="T64" fmla="+- 0 1607 1387"/>
                              <a:gd name="T65" fmla="*/ T64 w 349"/>
                              <a:gd name="T66" fmla="+- 0 122 -64"/>
                              <a:gd name="T67" fmla="*/ 122 h 349"/>
                              <a:gd name="T68" fmla="+- 0 1492 1387"/>
                              <a:gd name="T69" fmla="*/ T68 w 349"/>
                              <a:gd name="T70" fmla="+- 0 122 -64"/>
                              <a:gd name="T71" fmla="*/ 122 h 349"/>
                              <a:gd name="T72" fmla="+- 0 1716 1387"/>
                              <a:gd name="T73" fmla="*/ T72 w 349"/>
                              <a:gd name="T74" fmla="+- 0 -64 -64"/>
                              <a:gd name="T75" fmla="*/ -64 h 349"/>
                              <a:gd name="T76" fmla="+- 0 1407 1387"/>
                              <a:gd name="T77" fmla="*/ T76 w 349"/>
                              <a:gd name="T78" fmla="+- 0 -64 -64"/>
                              <a:gd name="T79" fmla="*/ -64 h 349"/>
                              <a:gd name="T80" fmla="+- 0 1396 1387"/>
                              <a:gd name="T81" fmla="*/ T80 w 349"/>
                              <a:gd name="T82" fmla="+- 0 -64 -64"/>
                              <a:gd name="T83" fmla="*/ -64 h 349"/>
                              <a:gd name="T84" fmla="+- 0 1387 1387"/>
                              <a:gd name="T85" fmla="*/ T84 w 349"/>
                              <a:gd name="T86" fmla="+- 0 -55 -64"/>
                              <a:gd name="T87" fmla="*/ -55 h 349"/>
                              <a:gd name="T88" fmla="+- 0 1387 1387"/>
                              <a:gd name="T89" fmla="*/ T88 w 349"/>
                              <a:gd name="T90" fmla="+- 0 -44 -64"/>
                              <a:gd name="T91" fmla="*/ -44 h 349"/>
                              <a:gd name="T92" fmla="+- 0 1387 1387"/>
                              <a:gd name="T93" fmla="*/ T92 w 349"/>
                              <a:gd name="T94" fmla="+- 0 265 -64"/>
                              <a:gd name="T95" fmla="*/ 265 h 349"/>
                              <a:gd name="T96" fmla="+- 0 1387 1387"/>
                              <a:gd name="T97" fmla="*/ T96 w 349"/>
                              <a:gd name="T98" fmla="+- 0 276 -64"/>
                              <a:gd name="T99" fmla="*/ 276 h 349"/>
                              <a:gd name="T100" fmla="+- 0 1396 1387"/>
                              <a:gd name="T101" fmla="*/ T100 w 349"/>
                              <a:gd name="T102" fmla="+- 0 285 -64"/>
                              <a:gd name="T103" fmla="*/ 285 h 349"/>
                              <a:gd name="T104" fmla="+- 0 1407 1387"/>
                              <a:gd name="T105" fmla="*/ T104 w 349"/>
                              <a:gd name="T106" fmla="+- 0 285 -64"/>
                              <a:gd name="T107" fmla="*/ 285 h 349"/>
                              <a:gd name="T108" fmla="+- 0 1716 1387"/>
                              <a:gd name="T109" fmla="*/ T108 w 349"/>
                              <a:gd name="T110" fmla="+- 0 285 -64"/>
                              <a:gd name="T111" fmla="*/ 285 h 349"/>
                              <a:gd name="T112" fmla="+- 0 1727 1387"/>
                              <a:gd name="T113" fmla="*/ T112 w 349"/>
                              <a:gd name="T114" fmla="+- 0 285 -64"/>
                              <a:gd name="T115" fmla="*/ 285 h 349"/>
                              <a:gd name="T116" fmla="+- 0 1736 1387"/>
                              <a:gd name="T117" fmla="*/ T116 w 349"/>
                              <a:gd name="T118" fmla="+- 0 276 -64"/>
                              <a:gd name="T119" fmla="*/ 276 h 349"/>
                              <a:gd name="T120" fmla="+- 0 1736 1387"/>
                              <a:gd name="T121" fmla="*/ T120 w 349"/>
                              <a:gd name="T122" fmla="+- 0 265 -64"/>
                              <a:gd name="T123" fmla="*/ 265 h 349"/>
                              <a:gd name="T124" fmla="+- 0 1736 1387"/>
                              <a:gd name="T125" fmla="*/ T124 w 349"/>
                              <a:gd name="T126" fmla="+- 0 -44 -64"/>
                              <a:gd name="T127" fmla="*/ -44 h 349"/>
                              <a:gd name="T128" fmla="+- 0 1736 1387"/>
                              <a:gd name="T129" fmla="*/ T128 w 349"/>
                              <a:gd name="T130" fmla="+- 0 -55 -64"/>
                              <a:gd name="T131" fmla="*/ -55 h 349"/>
                              <a:gd name="T132" fmla="+- 0 1727 1387"/>
                              <a:gd name="T133" fmla="*/ T132 w 349"/>
                              <a:gd name="T134" fmla="+- 0 -64 -64"/>
                              <a:gd name="T135" fmla="*/ -64 h 349"/>
                              <a:gd name="T136" fmla="+- 0 1716 1387"/>
                              <a:gd name="T137" fmla="*/ T136 w 349"/>
                              <a:gd name="T138" fmla="+- 0 -64 -64"/>
                              <a:gd name="T139" fmla="*/ -6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5" y="253"/>
                                </a:moveTo>
                                <a:lnTo>
                                  <a:pt x="128" y="309"/>
                                </a:lnTo>
                                <a:lnTo>
                                  <a:pt x="128" y="253"/>
                                </a:lnTo>
                                <a:lnTo>
                                  <a:pt x="60" y="253"/>
                                </a:lnTo>
                                <a:lnTo>
                                  <a:pt x="60" y="74"/>
                                </a:lnTo>
                                <a:lnTo>
                                  <a:pt x="285" y="74"/>
                                </a:lnTo>
                                <a:lnTo>
                                  <a:pt x="285" y="253"/>
                                </a:lnTo>
                                <a:lnTo>
                                  <a:pt x="195" y="253"/>
                                </a:lnTo>
                                <a:moveTo>
                                  <a:pt x="105" y="153"/>
                                </a:moveTo>
                                <a:lnTo>
                                  <a:pt x="105" y="141"/>
                                </a:lnTo>
                                <a:lnTo>
                                  <a:pt x="240" y="141"/>
                                </a:lnTo>
                                <a:lnTo>
                                  <a:pt x="240" y="153"/>
                                </a:lnTo>
                                <a:lnTo>
                                  <a:pt x="105" y="153"/>
                                </a:lnTo>
                                <a:moveTo>
                                  <a:pt x="105" y="186"/>
                                </a:moveTo>
                                <a:lnTo>
                                  <a:pt x="105" y="174"/>
                                </a:lnTo>
                                <a:lnTo>
                                  <a:pt x="220" y="174"/>
                                </a:lnTo>
                                <a:lnTo>
                                  <a:pt x="220" y="186"/>
                                </a:lnTo>
                                <a:lnTo>
                                  <a:pt x="105" y="186"/>
                                </a:lnTo>
                                <a:moveTo>
                                  <a:pt x="329" y="0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29"/>
                                </a:lnTo>
                                <a:lnTo>
                                  <a:pt x="0" y="340"/>
                                </a:lnTo>
                                <a:lnTo>
                                  <a:pt x="9" y="349"/>
                                </a:lnTo>
                                <a:lnTo>
                                  <a:pt x="20" y="349"/>
                                </a:lnTo>
                                <a:lnTo>
                                  <a:pt x="329" y="349"/>
                                </a:lnTo>
                                <a:lnTo>
                                  <a:pt x="340" y="349"/>
                                </a:lnTo>
                                <a:lnTo>
                                  <a:pt x="349" y="340"/>
                                </a:lnTo>
                                <a:lnTo>
                                  <a:pt x="349" y="329"/>
                                </a:lnTo>
                                <a:lnTo>
                                  <a:pt x="349" y="20"/>
                                </a:lnTo>
                                <a:lnTo>
                                  <a:pt x="349" y="9"/>
                                </a:lnTo>
                                <a:lnTo>
                                  <a:pt x="34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55C68" id="docshapegroup957" o:spid="_x0000_s1026" style="position:absolute;margin-left:69.05pt;margin-top:-3.5pt;width:18.05pt;height:18.05pt;z-index:15837184;mso-position-horizontal-relative:page" coordorigin="1381,-70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">
                <v:shape id="docshape958" o:spid="_x0000_s1027" style="position:absolute;left:1387;top:-64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" path="m340,l329,,9,,,9,,340r9,9l340,349r9,-9l349,9,340,xe" stroked="f">
                  <v:fill opacity="39321f"/>
                  <v:path arrowok="t" o:connecttype="custom" o:connectlocs="340,-64;329,-64;9,-64;0,-55;0,276;9,285;340,285;349,276;349,-55;340,-64" o:connectangles="0,0,0,0,0,0,0,0,0,0"/>
                </v:shape>
                <v:shape id="docshape959" o:spid="_x0000_s1028" style="position:absolute;left:1387;top:-64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" path="m340,l9,,,9,,340r9,9l340,349r9,-9l349,309r-221,l128,253r-68,l60,74r289,l349,9,340,xm349,74r-64,l285,253r-90,l128,309r221,l349,74xm220,174r-115,l105,186r115,l220,174xm240,141r-135,l105,153r135,l240,141xe" fillcolor="#ffd100" stroked="f">
                  <v:path arrowok="t" o:connecttype="custom" o:connectlocs="340,-64;9,-64;0,-55;0,276;9,285;340,285;349,276;349,245;128,245;128,189;60,189;60,10;349,10;349,-55;340,-64;349,10;285,10;285,189;195,189;128,245;349,245;349,10;220,110;105,110;105,122;220,122;220,110;240,77;105,77;105,89;240,89;240,77" o:connectangles="0,0,0,0,0,0,0,0,0,0,0,0,0,0,0,0,0,0,0,0,0,0,0,0,0,0,0,0,0,0,0,0"/>
                </v:shape>
                <v:shape id="docshape960" o:spid="_x0000_s1029" style="position:absolute;left:1387;top:-64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" path="m195,253r-67,56l128,253r-68,l60,74r225,l285,253r-90,m105,153r,-12l240,141r,12l105,153t,33l105,174r115,l220,186r-115,m329,l20,,9,,,9,,20,,329r,11l9,349r11,l329,349r11,l349,340r,-11l349,20r,-11l340,,329,xe" filled="f" strokeweight=".6pt">
                  <v:stroke dashstyle="dot"/>
                  <v:path arrowok="t" o:connecttype="custom" o:connectlocs="195,189;128,245;128,189;60,189;60,10;285,10;285,189;195,189;105,89;105,77;240,77;240,89;105,89;105,122;105,110;220,110;220,122;105,122;329,-64;20,-64;9,-64;0,-55;0,-44;0,265;0,276;9,285;20,285;329,285;340,285;349,276;349,265;349,-44;349,-55;340,-64;329,-64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5"/>
          <w:sz w:val="18"/>
        </w:rPr>
        <w:t>Health professionals may expect DRPUs to develop</w:t>
      </w:r>
      <w:r>
        <w:rPr>
          <w:spacing w:val="40"/>
          <w:sz w:val="18"/>
        </w:rPr>
        <w:t xml:space="preserve"> </w:t>
      </w:r>
      <w:r>
        <w:rPr>
          <w:sz w:val="18"/>
        </w:rPr>
        <w:t>based on experience. The expectation becomes</w:t>
      </w:r>
      <w:r>
        <w:rPr>
          <w:spacing w:val="40"/>
          <w:sz w:val="18"/>
        </w:rPr>
        <w:t xml:space="preserve"> </w:t>
      </w:r>
      <w:r>
        <w:rPr>
          <w:sz w:val="18"/>
        </w:rPr>
        <w:t>‘that’s just what happens’.</w:t>
      </w:r>
    </w:p>
    <w:p w14:paraId="70E0386C" w14:textId="77777777" w:rsidR="00610FA8" w:rsidRDefault="00062526">
      <w:pPr>
        <w:spacing w:before="3"/>
        <w:rPr>
          <w:sz w:val="24"/>
        </w:rPr>
      </w:pPr>
      <w:r>
        <w:br w:type="column"/>
      </w:r>
    </w:p>
    <w:p w14:paraId="64E17680" w14:textId="77777777" w:rsidR="00610FA8" w:rsidRDefault="00062526">
      <w:pPr>
        <w:pStyle w:val="Heading4"/>
        <w:jc w:val="both"/>
      </w:pPr>
      <w:r>
        <w:rPr>
          <w:color w:val="8CA6D2"/>
          <w:spacing w:val="-4"/>
          <w:w w:val="105"/>
        </w:rPr>
        <w:t>Key</w:t>
      </w:r>
      <w:r>
        <w:rPr>
          <w:color w:val="8CA6D2"/>
          <w:spacing w:val="-11"/>
          <w:w w:val="105"/>
        </w:rPr>
        <w:t xml:space="preserve"> </w:t>
      </w:r>
      <w:r>
        <w:rPr>
          <w:color w:val="8CA6D2"/>
          <w:spacing w:val="-2"/>
          <w:w w:val="105"/>
        </w:rPr>
        <w:t>points</w:t>
      </w:r>
    </w:p>
    <w:p w14:paraId="388C02AA" w14:textId="77777777" w:rsidR="00610FA8" w:rsidRDefault="00062526">
      <w:pPr>
        <w:pStyle w:val="ListParagraph"/>
        <w:numPr>
          <w:ilvl w:val="0"/>
          <w:numId w:val="6"/>
        </w:numPr>
        <w:tabs>
          <w:tab w:val="left" w:pos="810"/>
        </w:tabs>
        <w:spacing w:before="157" w:line="237" w:lineRule="auto"/>
        <w:ind w:right="104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There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greater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understanding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how</w:t>
      </w:r>
      <w:r>
        <w:rPr>
          <w:rFonts w:ascii="Verdana" w:hAnsi="Verdana"/>
          <w:spacing w:val="-15"/>
          <w:sz w:val="16"/>
        </w:rPr>
        <w:t xml:space="preserve"> </w:t>
      </w:r>
      <w:r>
        <w:rPr>
          <w:rFonts w:ascii="Verdana" w:hAnsi="Verdana"/>
          <w:sz w:val="16"/>
        </w:rPr>
        <w:t xml:space="preserve">the </w:t>
      </w:r>
      <w:r>
        <w:rPr>
          <w:rFonts w:ascii="Verdana" w:hAnsi="Verdana"/>
          <w:w w:val="113"/>
          <w:sz w:val="16"/>
        </w:rPr>
        <w:t>d</w:t>
      </w:r>
      <w:r>
        <w:rPr>
          <w:rFonts w:ascii="Verdana" w:hAnsi="Verdana"/>
          <w:w w:val="105"/>
          <w:sz w:val="16"/>
        </w:rPr>
        <w:t>e</w:t>
      </w:r>
      <w:r>
        <w:rPr>
          <w:rFonts w:ascii="Verdana" w:hAnsi="Verdana"/>
          <w:w w:val="96"/>
          <w:sz w:val="16"/>
        </w:rPr>
        <w:t>s</w:t>
      </w:r>
      <w:r>
        <w:rPr>
          <w:rFonts w:ascii="Verdana" w:hAnsi="Verdana"/>
          <w:sz w:val="16"/>
        </w:rPr>
        <w:t>i</w:t>
      </w:r>
      <w:r>
        <w:rPr>
          <w:rFonts w:ascii="Verdana" w:hAnsi="Verdana"/>
          <w:w w:val="114"/>
          <w:sz w:val="16"/>
        </w:rPr>
        <w:t>g</w:t>
      </w:r>
      <w:r>
        <w:rPr>
          <w:rFonts w:ascii="Verdana" w:hAnsi="Verdana"/>
          <w:w w:val="111"/>
          <w:sz w:val="16"/>
        </w:rPr>
        <w:t>n</w:t>
      </w:r>
      <w:r>
        <w:rPr>
          <w:rFonts w:ascii="Verdana" w:hAnsi="Verdana"/>
          <w:w w:val="59"/>
          <w:sz w:val="16"/>
        </w:rPr>
        <w:t>,</w:t>
      </w:r>
      <w:r>
        <w:rPr>
          <w:rFonts w:ascii="Verdana" w:hAnsi="Verdana"/>
          <w:w w:val="99"/>
          <w:sz w:val="16"/>
        </w:rPr>
        <w:t xml:space="preserve"> </w:t>
      </w:r>
      <w:r>
        <w:rPr>
          <w:rFonts w:ascii="Verdana" w:hAnsi="Verdana"/>
          <w:sz w:val="16"/>
        </w:rPr>
        <w:t>structure and materials used in medical devices contribute to DRPUs</w:t>
      </w:r>
    </w:p>
    <w:p w14:paraId="6E4EF864" w14:textId="77777777" w:rsidR="00610FA8" w:rsidRDefault="00062526">
      <w:pPr>
        <w:pStyle w:val="ListParagraph"/>
        <w:numPr>
          <w:ilvl w:val="0"/>
          <w:numId w:val="6"/>
        </w:numPr>
        <w:tabs>
          <w:tab w:val="left" w:pos="810"/>
        </w:tabs>
        <w:spacing w:line="237" w:lineRule="auto"/>
        <w:ind w:right="112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Health professionals, bioengineers and industry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need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work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closely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together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to develop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designs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for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medical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devices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that will reduce the risk of DRPUs</w:t>
      </w:r>
    </w:p>
    <w:p w14:paraId="669BFCDA" w14:textId="77777777" w:rsidR="00610FA8" w:rsidRDefault="00062526">
      <w:pPr>
        <w:pStyle w:val="ListParagraph"/>
        <w:numPr>
          <w:ilvl w:val="0"/>
          <w:numId w:val="6"/>
        </w:numPr>
        <w:tabs>
          <w:tab w:val="left" w:pos="810"/>
        </w:tabs>
        <w:spacing w:line="237" w:lineRule="auto"/>
        <w:ind w:right="1012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The aim is to ensure that medical de</w:t>
      </w:r>
      <w:r>
        <w:rPr>
          <w:rFonts w:ascii="Verdana" w:hAnsi="Verdana"/>
          <w:sz w:val="16"/>
        </w:rPr>
        <w:t xml:space="preserve">vices are designed in such a way that they reduce, to the greatest extent possible, </w:t>
      </w:r>
      <w:r>
        <w:rPr>
          <w:rFonts w:ascii="Verdana" w:hAnsi="Verdana"/>
          <w:w w:val="95"/>
          <w:sz w:val="16"/>
        </w:rPr>
        <w:t xml:space="preserve">tissue deformation and stresses, while also </w:t>
      </w:r>
      <w:r>
        <w:rPr>
          <w:rFonts w:ascii="Verdana" w:hAnsi="Verdana"/>
          <w:sz w:val="16"/>
        </w:rPr>
        <w:t>minimising heat trapping at the device- skin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interface</w:t>
      </w:r>
    </w:p>
    <w:p w14:paraId="09402006" w14:textId="77777777" w:rsidR="00610FA8" w:rsidRDefault="00062526">
      <w:pPr>
        <w:pStyle w:val="ListParagraph"/>
        <w:numPr>
          <w:ilvl w:val="0"/>
          <w:numId w:val="6"/>
        </w:numPr>
        <w:tabs>
          <w:tab w:val="left" w:pos="810"/>
        </w:tabs>
        <w:spacing w:line="237" w:lineRule="auto"/>
        <w:ind w:right="102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Laboratory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tests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can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provide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standardised quantitative evaluations to determine if these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new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designs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likely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achieve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the desired safety outcomes</w:t>
      </w:r>
    </w:p>
    <w:p w14:paraId="7C193E13" w14:textId="77777777" w:rsidR="00610FA8" w:rsidRDefault="00610FA8">
      <w:pPr>
        <w:pStyle w:val="BodyText"/>
        <w:rPr>
          <w:rFonts w:ascii="Verdana"/>
          <w:sz w:val="20"/>
        </w:rPr>
      </w:pPr>
    </w:p>
    <w:p w14:paraId="6F6F4C12" w14:textId="77777777" w:rsidR="00610FA8" w:rsidRDefault="00610FA8">
      <w:pPr>
        <w:pStyle w:val="BodyText"/>
        <w:spacing w:before="1"/>
        <w:rPr>
          <w:rFonts w:ascii="Verdana"/>
          <w:sz w:val="15"/>
        </w:rPr>
      </w:pPr>
    </w:p>
    <w:p w14:paraId="1BC64168" w14:textId="77777777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t>There have been important recent advances in</w:t>
      </w:r>
      <w:r>
        <w:rPr>
          <w:spacing w:val="40"/>
        </w:rPr>
        <w:t xml:space="preserve"> </w:t>
      </w:r>
      <w:r>
        <w:t>understanding of the causes of DRPUs and the role</w:t>
      </w:r>
      <w:r>
        <w:rPr>
          <w:spacing w:val="40"/>
        </w:rPr>
        <w:t xml:space="preserve"> </w:t>
      </w:r>
      <w:r>
        <w:rPr>
          <w:w w:val="95"/>
        </w:rPr>
        <w:t>played by device design.</w:t>
      </w:r>
      <w:r>
        <w:rPr>
          <w:w w:val="95"/>
          <w:position w:val="6"/>
          <w:sz w:val="12"/>
        </w:rPr>
        <w:t>221,263</w:t>
      </w:r>
      <w:r>
        <w:rPr>
          <w:spacing w:val="24"/>
          <w:position w:val="6"/>
          <w:sz w:val="12"/>
        </w:rPr>
        <w:t xml:space="preserve"> </w:t>
      </w:r>
      <w:r>
        <w:rPr>
          <w:w w:val="95"/>
        </w:rPr>
        <w:t>The influence of device</w:t>
      </w:r>
      <w:r>
        <w:rPr>
          <w:spacing w:val="40"/>
        </w:rPr>
        <w:t xml:space="preserve"> </w:t>
      </w:r>
      <w:r>
        <w:t>shapes and sizes, the materials used to manufacture</w:t>
      </w:r>
      <w:r>
        <w:rPr>
          <w:spacing w:val="40"/>
        </w:rPr>
        <w:t xml:space="preserve"> </w:t>
      </w:r>
      <w:r>
        <w:t>them and their structural effects are better</w:t>
      </w:r>
      <w:r>
        <w:rPr>
          <w:spacing w:val="40"/>
        </w:rPr>
        <w:t xml:space="preserve"> </w:t>
      </w:r>
      <w:r>
        <w:rPr>
          <w:w w:val="95"/>
        </w:rPr>
        <w:t>understood. Specifically, the effects of the geometri</w:t>
      </w:r>
      <w:r>
        <w:rPr>
          <w:w w:val="95"/>
        </w:rPr>
        <w:t>cal</w:t>
      </w:r>
      <w:r>
        <w:rPr>
          <w:spacing w:val="40"/>
        </w:rPr>
        <w:t xml:space="preserve"> </w:t>
      </w:r>
      <w:r>
        <w:t>features and components of devices that will, or</w:t>
      </w:r>
      <w:r>
        <w:rPr>
          <w:spacing w:val="40"/>
        </w:rPr>
        <w:t xml:space="preserve"> </w:t>
      </w:r>
      <w:r>
        <w:t>might,</w:t>
      </w:r>
      <w:r>
        <w:rPr>
          <w:spacing w:val="-4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skin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clearer.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product design can have on tissue deformation and</w:t>
      </w:r>
      <w:r>
        <w:rPr>
          <w:spacing w:val="40"/>
        </w:rPr>
        <w:t xml:space="preserve"> </w:t>
      </w:r>
      <w:r>
        <w:t>heat clearance from either the device or the body</w:t>
      </w:r>
      <w:r>
        <w:rPr>
          <w:spacing w:val="40"/>
        </w:rPr>
        <w:t xml:space="preserve"> </w:t>
      </w:r>
      <w:r>
        <w:t>tissues can be estimated. It also needs to be</w:t>
      </w:r>
      <w:r>
        <w:rPr>
          <w:spacing w:val="40"/>
        </w:rPr>
        <w:t xml:space="preserve"> </w:t>
      </w:r>
      <w:r>
        <w:t>ap</w:t>
      </w:r>
      <w:r>
        <w:t>preciated that different face shapes and planes,</w:t>
      </w:r>
      <w:r>
        <w:rPr>
          <w:spacing w:val="40"/>
        </w:rPr>
        <w:t xml:space="preserve"> </w:t>
      </w:r>
      <w:r>
        <w:t>often related to ethnicity, need to be taken into</w:t>
      </w:r>
      <w:r>
        <w:rPr>
          <w:spacing w:val="40"/>
        </w:rPr>
        <w:t xml:space="preserve"> </w:t>
      </w:r>
      <w:r>
        <w:t>account in product design.</w:t>
      </w:r>
    </w:p>
    <w:p w14:paraId="1FC7F7CB" w14:textId="77777777" w:rsidR="00610FA8" w:rsidRDefault="00062526">
      <w:pPr>
        <w:pStyle w:val="BodyText"/>
        <w:spacing w:line="199" w:lineRule="exact"/>
        <w:ind w:left="639"/>
        <w:jc w:val="both"/>
      </w:pPr>
      <w:r>
        <w:rPr>
          <w:w w:val="95"/>
        </w:rPr>
        <w:t>Nevertheless,</w:t>
      </w:r>
      <w:r>
        <w:rPr>
          <w:spacing w:val="46"/>
        </w:rPr>
        <w:t xml:space="preserve"> </w:t>
      </w:r>
      <w:r>
        <w:rPr>
          <w:w w:val="95"/>
        </w:rPr>
        <w:t>these</w:t>
      </w:r>
      <w:r>
        <w:rPr>
          <w:spacing w:val="47"/>
        </w:rPr>
        <w:t xml:space="preserve"> </w:t>
      </w:r>
      <w:r>
        <w:rPr>
          <w:w w:val="95"/>
        </w:rPr>
        <w:t>new</w:t>
      </w:r>
      <w:r>
        <w:rPr>
          <w:spacing w:val="47"/>
        </w:rPr>
        <w:t xml:space="preserve"> </w:t>
      </w:r>
      <w:r>
        <w:rPr>
          <w:w w:val="95"/>
        </w:rPr>
        <w:t>research</w:t>
      </w:r>
      <w:r>
        <w:rPr>
          <w:spacing w:val="46"/>
        </w:rPr>
        <w:t xml:space="preserve"> </w:t>
      </w:r>
      <w:r>
        <w:rPr>
          <w:spacing w:val="-2"/>
          <w:w w:val="95"/>
        </w:rPr>
        <w:t>advancements</w:t>
      </w:r>
    </w:p>
    <w:p w14:paraId="5579E563" w14:textId="77777777" w:rsidR="00610FA8" w:rsidRDefault="00062526">
      <w:pPr>
        <w:pStyle w:val="BodyText"/>
        <w:spacing w:before="29" w:line="273" w:lineRule="auto"/>
        <w:ind w:left="413" w:right="774"/>
        <w:jc w:val="both"/>
      </w:pPr>
      <w:r>
        <w:t>have not yet been incorporated into device designs</w:t>
      </w:r>
      <w:r>
        <w:rPr>
          <w:spacing w:val="40"/>
        </w:rPr>
        <w:t xml:space="preserve"> </w:t>
      </w:r>
      <w:r>
        <w:t>and medical technologies. The need for dedicated</w:t>
      </w:r>
      <w:r>
        <w:rPr>
          <w:spacing w:val="40"/>
        </w:rPr>
        <w:t xml:space="preserve"> </w:t>
      </w:r>
      <w:r>
        <w:t>technology and equipment has been highlighted</w:t>
      </w:r>
      <w:r>
        <w:rPr>
          <w:spacing w:val="40"/>
        </w:rPr>
        <w:t xml:space="preserve"> </w:t>
      </w:r>
      <w:r>
        <w:t>during the pandemic, where changes to clinical</w:t>
      </w:r>
      <w:r>
        <w:rPr>
          <w:spacing w:val="40"/>
        </w:rPr>
        <w:t xml:space="preserve"> </w:t>
      </w:r>
      <w:r>
        <w:rPr>
          <w:w w:val="95"/>
        </w:rPr>
        <w:t>practice in some cases forced off-label use of products</w:t>
      </w:r>
      <w:r>
        <w:rPr>
          <w:spacing w:val="40"/>
        </w:rPr>
        <w:t xml:space="preserve"> </w:t>
      </w:r>
      <w:r>
        <w:t>for ski</w:t>
      </w:r>
      <w:r>
        <w:t>n protection in the absence of dedicated</w:t>
      </w:r>
      <w:r>
        <w:rPr>
          <w:spacing w:val="40"/>
        </w:rPr>
        <w:t xml:space="preserve"> </w:t>
      </w:r>
      <w:r>
        <w:t>solutions,</w:t>
      </w:r>
      <w:r>
        <w:rPr>
          <w:spacing w:val="43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potential</w:t>
      </w:r>
      <w:r>
        <w:rPr>
          <w:spacing w:val="43"/>
        </w:rPr>
        <w:t xml:space="preserve"> </w:t>
      </w:r>
      <w:r>
        <w:t>risk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adverse</w:t>
      </w:r>
      <w:r>
        <w:rPr>
          <w:spacing w:val="43"/>
        </w:rPr>
        <w:t xml:space="preserve"> </w:t>
      </w:r>
      <w:r>
        <w:rPr>
          <w:spacing w:val="-4"/>
        </w:rPr>
        <w:t>skin</w:t>
      </w:r>
    </w:p>
    <w:p w14:paraId="4061DB1C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051F9A57" w14:textId="77777777" w:rsidR="00610FA8" w:rsidRDefault="00610FA8">
      <w:pPr>
        <w:pStyle w:val="BodyText"/>
        <w:spacing w:before="7"/>
        <w:rPr>
          <w:sz w:val="25"/>
        </w:rPr>
      </w:pPr>
    </w:p>
    <w:p w14:paraId="2870B4ED" w14:textId="77777777" w:rsidR="00610FA8" w:rsidRDefault="00610FA8">
      <w:pPr>
        <w:rPr>
          <w:sz w:val="25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06D9C038" w14:textId="2C75AC0D" w:rsidR="00610FA8" w:rsidRDefault="00062526">
      <w:pPr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6AAFC8D5" w14:textId="77777777" w:rsidR="00610FA8" w:rsidRDefault="00062526">
      <w:pPr>
        <w:spacing w:before="135"/>
        <w:ind w:left="834" w:right="752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0"/>
          <w:w w:val="95"/>
          <w:sz w:val="14"/>
        </w:rPr>
        <w:t xml:space="preserve"> </w:t>
      </w:r>
      <w:r>
        <w:rPr>
          <w:rFonts w:ascii="Arial"/>
          <w:b/>
          <w:spacing w:val="6"/>
          <w:sz w:val="14"/>
        </w:rPr>
        <w:t xml:space="preserve">57 </w:t>
      </w:r>
    </w:p>
    <w:p w14:paraId="74B87ED3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6"/>
            <w:col w:w="1911"/>
          </w:cols>
        </w:sectPr>
      </w:pPr>
    </w:p>
    <w:p w14:paraId="64E6509F" w14:textId="77777777" w:rsidR="00610FA8" w:rsidRDefault="00062526">
      <w:pPr>
        <w:pStyle w:val="Heading5"/>
        <w:spacing w:before="82"/>
        <w:ind w:left="836"/>
        <w:rPr>
          <w:rFonts w:ascii="Verdana"/>
        </w:rPr>
      </w:pPr>
      <w:r>
        <w:rPr>
          <w:rFonts w:ascii="Verdana"/>
          <w:color w:val="FFFFFF"/>
        </w:rPr>
        <w:lastRenderedPageBreak/>
        <w:t>Future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research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and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guidelines</w:t>
      </w:r>
      <w:r>
        <w:rPr>
          <w:rFonts w:ascii="Verdana"/>
          <w:color w:val="FFFFFF"/>
          <w:spacing w:val="-11"/>
        </w:rPr>
        <w:t xml:space="preserve"> </w:t>
      </w:r>
      <w:r>
        <w:rPr>
          <w:rFonts w:ascii="Verdana"/>
          <w:color w:val="FFFFFF"/>
        </w:rPr>
        <w:t>for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product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  <w:spacing w:val="-2"/>
        </w:rPr>
        <w:t>development</w:t>
      </w:r>
    </w:p>
    <w:p w14:paraId="72AFDA38" w14:textId="77777777" w:rsidR="00610FA8" w:rsidRDefault="00610FA8">
      <w:pPr>
        <w:pStyle w:val="BodyText"/>
        <w:rPr>
          <w:rFonts w:ascii="Verdana"/>
          <w:sz w:val="20"/>
        </w:rPr>
      </w:pPr>
    </w:p>
    <w:p w14:paraId="5F539D37" w14:textId="77777777" w:rsidR="00610FA8" w:rsidRDefault="00610FA8">
      <w:pPr>
        <w:pStyle w:val="BodyText"/>
        <w:rPr>
          <w:rFonts w:ascii="Verdana"/>
          <w:sz w:val="20"/>
        </w:rPr>
      </w:pPr>
    </w:p>
    <w:p w14:paraId="25C31F06" w14:textId="77777777" w:rsidR="00610FA8" w:rsidRDefault="00610FA8">
      <w:pPr>
        <w:pStyle w:val="BodyText"/>
        <w:rPr>
          <w:rFonts w:ascii="Verdana"/>
          <w:sz w:val="20"/>
        </w:rPr>
      </w:pPr>
    </w:p>
    <w:p w14:paraId="4989ED11" w14:textId="77777777" w:rsidR="00610FA8" w:rsidRDefault="00610FA8">
      <w:pPr>
        <w:pStyle w:val="BodyText"/>
        <w:rPr>
          <w:rFonts w:ascii="Verdana"/>
          <w:sz w:val="20"/>
        </w:rPr>
      </w:pPr>
    </w:p>
    <w:p w14:paraId="4B586E61" w14:textId="77777777" w:rsidR="00610FA8" w:rsidRDefault="00610FA8">
      <w:pPr>
        <w:pStyle w:val="BodyText"/>
        <w:rPr>
          <w:rFonts w:ascii="Verdana"/>
          <w:sz w:val="20"/>
        </w:rPr>
      </w:pPr>
    </w:p>
    <w:p w14:paraId="1A8F6AD7" w14:textId="77777777" w:rsidR="00610FA8" w:rsidRDefault="00610FA8">
      <w:pPr>
        <w:pStyle w:val="BodyText"/>
        <w:rPr>
          <w:rFonts w:ascii="Verdana"/>
          <w:sz w:val="20"/>
        </w:rPr>
      </w:pPr>
    </w:p>
    <w:p w14:paraId="0B02674A" w14:textId="77777777" w:rsidR="00610FA8" w:rsidRDefault="00610FA8">
      <w:pPr>
        <w:pStyle w:val="BodyText"/>
        <w:rPr>
          <w:rFonts w:ascii="Verdana"/>
          <w:sz w:val="20"/>
        </w:rPr>
      </w:pPr>
    </w:p>
    <w:p w14:paraId="764149A9" w14:textId="77777777" w:rsidR="00610FA8" w:rsidRDefault="00610FA8">
      <w:pPr>
        <w:pStyle w:val="BodyText"/>
        <w:rPr>
          <w:rFonts w:ascii="Verdana"/>
          <w:sz w:val="20"/>
        </w:rPr>
      </w:pPr>
    </w:p>
    <w:p w14:paraId="41B3D90C" w14:textId="77777777" w:rsidR="00610FA8" w:rsidRDefault="00610FA8">
      <w:pPr>
        <w:pStyle w:val="BodyText"/>
        <w:rPr>
          <w:rFonts w:ascii="Verdana"/>
          <w:sz w:val="20"/>
        </w:rPr>
      </w:pPr>
    </w:p>
    <w:p w14:paraId="2B9A768E" w14:textId="77777777" w:rsidR="00610FA8" w:rsidRDefault="00610FA8">
      <w:pPr>
        <w:pStyle w:val="BodyText"/>
        <w:rPr>
          <w:rFonts w:ascii="Verdana"/>
          <w:sz w:val="20"/>
        </w:rPr>
      </w:pPr>
    </w:p>
    <w:p w14:paraId="5FC2ED37" w14:textId="77777777" w:rsidR="00610FA8" w:rsidRDefault="00610FA8">
      <w:pPr>
        <w:pStyle w:val="BodyText"/>
        <w:rPr>
          <w:rFonts w:ascii="Verdana"/>
          <w:sz w:val="20"/>
        </w:rPr>
      </w:pPr>
    </w:p>
    <w:p w14:paraId="541349B2" w14:textId="77777777" w:rsidR="00610FA8" w:rsidRDefault="00610FA8">
      <w:pPr>
        <w:pStyle w:val="BodyText"/>
        <w:rPr>
          <w:rFonts w:ascii="Verdana"/>
          <w:sz w:val="20"/>
        </w:rPr>
      </w:pPr>
    </w:p>
    <w:p w14:paraId="02FF0F07" w14:textId="77777777" w:rsidR="00610FA8" w:rsidRDefault="00610FA8">
      <w:pPr>
        <w:pStyle w:val="BodyText"/>
        <w:rPr>
          <w:rFonts w:ascii="Verdana"/>
          <w:sz w:val="20"/>
        </w:rPr>
      </w:pPr>
    </w:p>
    <w:p w14:paraId="0DF03F76" w14:textId="77777777" w:rsidR="00610FA8" w:rsidRDefault="00610FA8">
      <w:pPr>
        <w:pStyle w:val="BodyText"/>
        <w:rPr>
          <w:rFonts w:ascii="Verdana"/>
          <w:sz w:val="20"/>
        </w:rPr>
      </w:pPr>
    </w:p>
    <w:p w14:paraId="54BF4306" w14:textId="77777777" w:rsidR="00610FA8" w:rsidRDefault="00610FA8">
      <w:pPr>
        <w:pStyle w:val="BodyText"/>
        <w:rPr>
          <w:rFonts w:ascii="Verdana"/>
          <w:sz w:val="20"/>
        </w:rPr>
      </w:pPr>
    </w:p>
    <w:p w14:paraId="487B0DA7" w14:textId="77777777" w:rsidR="00610FA8" w:rsidRDefault="00610FA8">
      <w:pPr>
        <w:pStyle w:val="BodyText"/>
        <w:rPr>
          <w:rFonts w:ascii="Verdana"/>
          <w:sz w:val="20"/>
        </w:rPr>
      </w:pPr>
    </w:p>
    <w:p w14:paraId="33C79CA8" w14:textId="77777777" w:rsidR="00610FA8" w:rsidRDefault="00610FA8">
      <w:pPr>
        <w:pStyle w:val="BodyText"/>
        <w:rPr>
          <w:rFonts w:ascii="Verdana"/>
          <w:sz w:val="20"/>
        </w:rPr>
      </w:pPr>
    </w:p>
    <w:p w14:paraId="0BD19C78" w14:textId="77777777" w:rsidR="00610FA8" w:rsidRDefault="00610FA8">
      <w:pPr>
        <w:pStyle w:val="BodyText"/>
        <w:rPr>
          <w:rFonts w:ascii="Verdana"/>
          <w:sz w:val="20"/>
        </w:rPr>
      </w:pPr>
    </w:p>
    <w:p w14:paraId="036C6D5B" w14:textId="77777777" w:rsidR="00610FA8" w:rsidRDefault="00610FA8">
      <w:pPr>
        <w:pStyle w:val="BodyText"/>
        <w:rPr>
          <w:rFonts w:ascii="Verdana"/>
          <w:sz w:val="20"/>
        </w:rPr>
      </w:pPr>
    </w:p>
    <w:p w14:paraId="71ABF3A7" w14:textId="77777777" w:rsidR="00610FA8" w:rsidRDefault="00610FA8">
      <w:pPr>
        <w:pStyle w:val="BodyText"/>
        <w:rPr>
          <w:rFonts w:ascii="Verdana"/>
          <w:sz w:val="20"/>
        </w:rPr>
      </w:pPr>
    </w:p>
    <w:p w14:paraId="6CAF4553" w14:textId="77777777" w:rsidR="00610FA8" w:rsidRDefault="00610FA8">
      <w:pPr>
        <w:pStyle w:val="BodyText"/>
        <w:rPr>
          <w:rFonts w:ascii="Verdana"/>
          <w:sz w:val="20"/>
        </w:rPr>
      </w:pPr>
    </w:p>
    <w:p w14:paraId="1B038481" w14:textId="77777777" w:rsidR="00610FA8" w:rsidRDefault="00610FA8">
      <w:pPr>
        <w:pStyle w:val="BodyText"/>
        <w:rPr>
          <w:rFonts w:ascii="Verdana"/>
          <w:sz w:val="20"/>
        </w:rPr>
      </w:pPr>
    </w:p>
    <w:p w14:paraId="70FF0C5F" w14:textId="77777777" w:rsidR="00610FA8" w:rsidRDefault="00610FA8">
      <w:pPr>
        <w:pStyle w:val="BodyText"/>
        <w:rPr>
          <w:rFonts w:ascii="Verdana"/>
          <w:sz w:val="20"/>
        </w:rPr>
      </w:pPr>
    </w:p>
    <w:p w14:paraId="038A8B9B" w14:textId="77777777" w:rsidR="00610FA8" w:rsidRDefault="00610FA8">
      <w:pPr>
        <w:pStyle w:val="BodyText"/>
        <w:rPr>
          <w:rFonts w:ascii="Verdana"/>
          <w:sz w:val="20"/>
        </w:rPr>
      </w:pPr>
    </w:p>
    <w:p w14:paraId="751A6CC8" w14:textId="77777777" w:rsidR="00610FA8" w:rsidRDefault="00610FA8">
      <w:pPr>
        <w:pStyle w:val="BodyText"/>
        <w:rPr>
          <w:rFonts w:ascii="Verdana"/>
          <w:sz w:val="20"/>
        </w:rPr>
      </w:pPr>
    </w:p>
    <w:p w14:paraId="11CC2CB2" w14:textId="77777777" w:rsidR="00610FA8" w:rsidRDefault="00610FA8">
      <w:pPr>
        <w:pStyle w:val="BodyText"/>
        <w:rPr>
          <w:rFonts w:ascii="Verdana"/>
          <w:sz w:val="20"/>
        </w:rPr>
      </w:pPr>
    </w:p>
    <w:p w14:paraId="60DB5BD7" w14:textId="77777777" w:rsidR="00610FA8" w:rsidRDefault="00610FA8">
      <w:pPr>
        <w:pStyle w:val="BodyText"/>
        <w:rPr>
          <w:rFonts w:ascii="Verdana"/>
          <w:sz w:val="20"/>
        </w:rPr>
      </w:pPr>
    </w:p>
    <w:p w14:paraId="5A5F2344" w14:textId="77777777" w:rsidR="00610FA8" w:rsidRDefault="00610FA8">
      <w:pPr>
        <w:pStyle w:val="BodyText"/>
        <w:rPr>
          <w:rFonts w:ascii="Verdana"/>
          <w:sz w:val="20"/>
        </w:rPr>
      </w:pPr>
    </w:p>
    <w:p w14:paraId="0ED8D195" w14:textId="77777777" w:rsidR="00610FA8" w:rsidRDefault="00610FA8">
      <w:pPr>
        <w:pStyle w:val="BodyText"/>
        <w:rPr>
          <w:rFonts w:ascii="Verdana"/>
          <w:sz w:val="20"/>
        </w:rPr>
      </w:pPr>
    </w:p>
    <w:p w14:paraId="2EECE77E" w14:textId="77777777" w:rsidR="00610FA8" w:rsidRDefault="00610FA8">
      <w:pPr>
        <w:pStyle w:val="BodyText"/>
        <w:rPr>
          <w:rFonts w:ascii="Verdana"/>
          <w:sz w:val="20"/>
        </w:rPr>
      </w:pPr>
    </w:p>
    <w:p w14:paraId="5179A69D" w14:textId="77777777" w:rsidR="00610FA8" w:rsidRDefault="00610FA8">
      <w:pPr>
        <w:pStyle w:val="BodyText"/>
        <w:rPr>
          <w:rFonts w:ascii="Verdana"/>
          <w:sz w:val="20"/>
        </w:rPr>
      </w:pPr>
    </w:p>
    <w:p w14:paraId="42F9A6B5" w14:textId="77777777" w:rsidR="00610FA8" w:rsidRDefault="00610FA8">
      <w:pPr>
        <w:pStyle w:val="BodyText"/>
        <w:rPr>
          <w:rFonts w:ascii="Verdana"/>
          <w:sz w:val="20"/>
        </w:rPr>
      </w:pPr>
    </w:p>
    <w:p w14:paraId="7E7D4724" w14:textId="77777777" w:rsidR="00610FA8" w:rsidRDefault="00610FA8">
      <w:pPr>
        <w:pStyle w:val="BodyText"/>
        <w:spacing w:before="5"/>
        <w:rPr>
          <w:rFonts w:ascii="Verdana"/>
          <w:sz w:val="15"/>
        </w:rPr>
      </w:pPr>
    </w:p>
    <w:p w14:paraId="271F24AB" w14:textId="77777777" w:rsidR="00610FA8" w:rsidRDefault="00610FA8">
      <w:pPr>
        <w:rPr>
          <w:rFonts w:ascii="Verdana"/>
          <w:sz w:val="15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70CE7FDF" w14:textId="41DB52AB" w:rsidR="00610FA8" w:rsidRDefault="00062526">
      <w:pPr>
        <w:pStyle w:val="BodyText"/>
        <w:spacing w:before="88" w:line="273" w:lineRule="auto"/>
        <w:ind w:left="8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01DF1E9A" wp14:editId="2BA05B4D">
                <wp:simplePos x="0" y="0"/>
                <wp:positionH relativeFrom="page">
                  <wp:posOffset>1017905</wp:posOffset>
                </wp:positionH>
                <wp:positionV relativeFrom="paragraph">
                  <wp:posOffset>-2710180</wp:posOffset>
                </wp:positionV>
                <wp:extent cx="161925" cy="1555750"/>
                <wp:effectExtent l="0" t="0" r="0" b="0"/>
                <wp:wrapNone/>
                <wp:docPr id="8" name="docshape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E4875" w14:textId="77777777" w:rsidR="00610FA8" w:rsidRDefault="00062526">
                            <w:pPr>
                              <w:spacing w:before="32"/>
                              <w:ind w:left="2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5"/>
                                <w:sz w:val="16"/>
                              </w:rPr>
                              <w:t>Biological</w:t>
                            </w:r>
                            <w:r>
                              <w:rPr>
                                <w:rFonts w:ascii="Tahoma"/>
                                <w:b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105"/>
                                <w:sz w:val="16"/>
                              </w:rPr>
                              <w:t>structural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w w:val="105"/>
                                <w:sz w:val="16"/>
                              </w:rPr>
                              <w:t>thermal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F1E9A" id="docshape972" o:spid="_x0000_s1071" type="#_x0000_t202" style="position:absolute;left:0;text-align:left;margin-left:80.15pt;margin-top:-213.4pt;width:12.75pt;height:122.5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58BE4875" w14:textId="77777777" w:rsidR="00610FA8" w:rsidRDefault="00062526">
                      <w:pPr>
                        <w:spacing w:before="32"/>
                        <w:ind w:left="20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w w:val="105"/>
                          <w:sz w:val="16"/>
                        </w:rPr>
                        <w:t>Biological</w:t>
                      </w:r>
                      <w:r>
                        <w:rPr>
                          <w:rFonts w:ascii="Tahoma"/>
                          <w:b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05"/>
                          <w:sz w:val="16"/>
                        </w:rPr>
                        <w:t>structural</w:t>
                      </w:r>
                      <w:r>
                        <w:rPr>
                          <w:rFonts w:ascii="Tahoma"/>
                          <w:b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pacing w:val="-2"/>
                          <w:w w:val="105"/>
                          <w:sz w:val="16"/>
                        </w:rPr>
                        <w:t>thermal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67A5B0DE" wp14:editId="4826AD92">
                <wp:simplePos x="0" y="0"/>
                <wp:positionH relativeFrom="page">
                  <wp:posOffset>1191895</wp:posOffset>
                </wp:positionH>
                <wp:positionV relativeFrom="paragraph">
                  <wp:posOffset>-899795</wp:posOffset>
                </wp:positionV>
                <wp:extent cx="295275" cy="101600"/>
                <wp:effectExtent l="0" t="0" r="0" b="0"/>
                <wp:wrapNone/>
                <wp:docPr id="7" name="WordAr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29527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0F9BD" w14:textId="77777777" w:rsidR="00062526" w:rsidRDefault="00062526" w:rsidP="00062526">
                            <w:pPr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Small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5B0DE" id="WordArt 171" o:spid="_x0000_s1072" type="#_x0000_t202" style="position:absolute;left:0;text-align:left;margin-left:93.85pt;margin-top:-70.85pt;width:23.25pt;height:8pt;rotation:-50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41A0F9BD" w14:textId="77777777" w:rsidR="00062526" w:rsidRDefault="00062526" w:rsidP="00062526">
                      <w:pPr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16"/>
                          <w:szCs w:val="16"/>
                        </w:rPr>
                        <w:t>Small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5A7F13F5" wp14:editId="3140E3E3">
                <wp:simplePos x="0" y="0"/>
                <wp:positionH relativeFrom="page">
                  <wp:posOffset>5866130</wp:posOffset>
                </wp:positionH>
                <wp:positionV relativeFrom="paragraph">
                  <wp:posOffset>-902335</wp:posOffset>
                </wp:positionV>
                <wp:extent cx="302895" cy="101600"/>
                <wp:effectExtent l="0" t="0" r="0" b="0"/>
                <wp:wrapNone/>
                <wp:docPr id="6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30289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388D3" w14:textId="77777777" w:rsidR="00062526" w:rsidRDefault="00062526" w:rsidP="00062526">
                            <w:pPr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Large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13F5" id="WordArt 170" o:spid="_x0000_s1073" type="#_x0000_t202" style="position:absolute;left:0;text-align:left;margin-left:461.9pt;margin-top:-71.05pt;width:23.85pt;height:8pt;rotation:-50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1AA388D3" w14:textId="77777777" w:rsidR="00062526" w:rsidRDefault="00062526" w:rsidP="00062526">
                      <w:pPr>
                        <w:jc w:val="center"/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16"/>
                          <w:szCs w:val="16"/>
                        </w:rPr>
                        <w:t>Large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reactions.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lack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awareness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medical device industry and among health</w:t>
      </w:r>
      <w:r>
        <w:rPr>
          <w:spacing w:val="40"/>
        </w:rPr>
        <w:t xml:space="preserve"> </w:t>
      </w:r>
      <w:r>
        <w:t>professionals that any device that will or might</w:t>
      </w:r>
      <w:r>
        <w:rPr>
          <w:spacing w:val="40"/>
        </w:rPr>
        <w:t xml:space="preserve"> </w:t>
      </w:r>
      <w:r>
        <w:rPr>
          <w:w w:val="95"/>
        </w:rPr>
        <w:t>contact the skin needs to be designed to minimise the</w:t>
      </w:r>
      <w:r>
        <w:rPr>
          <w:spacing w:val="40"/>
        </w:rPr>
        <w:t xml:space="preserve"> </w:t>
      </w:r>
      <w:r>
        <w:t>risks of DRPU.</w:t>
      </w:r>
      <w:r>
        <w:rPr>
          <w:position w:val="6"/>
          <w:sz w:val="12"/>
        </w:rPr>
        <w:t>264</w:t>
      </w:r>
      <w:r>
        <w:rPr>
          <w:spacing w:val="40"/>
          <w:position w:val="6"/>
          <w:sz w:val="12"/>
        </w:rPr>
        <w:t xml:space="preserve"> </w:t>
      </w:r>
      <w:r>
        <w:t>Health professionals are also</w:t>
      </w:r>
      <w:r>
        <w:rPr>
          <w:spacing w:val="40"/>
        </w:rPr>
        <w:t xml:space="preserve"> </w:t>
      </w:r>
      <w:r>
        <w:t>unaware that they should be pushing for peer-</w:t>
      </w:r>
      <w:r>
        <w:rPr>
          <w:spacing w:val="40"/>
        </w:rPr>
        <w:t xml:space="preserve"> </w:t>
      </w:r>
      <w:r>
        <w:t>reviewed published evidence from the leading</w:t>
      </w:r>
      <w:r>
        <w:rPr>
          <w:spacing w:val="40"/>
        </w:rPr>
        <w:t xml:space="preserve"> </w:t>
      </w:r>
      <w:r>
        <w:t>bioengineering and medical/clinical journals.</w:t>
      </w:r>
    </w:p>
    <w:p w14:paraId="3D0C805A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Reducing the inci</w:t>
      </w:r>
      <w:r>
        <w:t>dence and prevalence of DRPUs</w:t>
      </w:r>
      <w:r>
        <w:rPr>
          <w:spacing w:val="40"/>
        </w:rPr>
        <w:t xml:space="preserve"> </w:t>
      </w:r>
      <w:r>
        <w:t>in all patient populations is a critical clinical and</w:t>
      </w:r>
      <w:r>
        <w:rPr>
          <w:spacing w:val="40"/>
        </w:rPr>
        <w:t xml:space="preserve"> </w:t>
      </w:r>
      <w:r>
        <w:t>economic objective. Advances in device design and</w:t>
      </w:r>
      <w:r>
        <w:rPr>
          <w:spacing w:val="40"/>
        </w:rPr>
        <w:t xml:space="preserve"> </w:t>
      </w:r>
      <w:r>
        <w:t>the development of new interface materials and</w:t>
      </w:r>
      <w:r>
        <w:rPr>
          <w:spacing w:val="40"/>
        </w:rPr>
        <w:t xml:space="preserve"> </w:t>
      </w:r>
      <w:r>
        <w:rPr>
          <w:w w:val="95"/>
        </w:rPr>
        <w:t>structures that protect tissues from DRPU are needed</w:t>
      </w:r>
      <w:r>
        <w:rPr>
          <w:spacing w:val="40"/>
        </w:rPr>
        <w:t xml:space="preserve"> </w:t>
      </w:r>
      <w:r>
        <w:t>to reduce DRPUs. Multi</w:t>
      </w:r>
      <w:r>
        <w:t>disciplinary work by</w:t>
      </w:r>
      <w:r>
        <w:rPr>
          <w:spacing w:val="40"/>
        </w:rPr>
        <w:t xml:space="preserve"> </w:t>
      </w:r>
      <w:r>
        <w:rPr>
          <w:w w:val="95"/>
        </w:rPr>
        <w:t>academics, developers and manufacturers, including</w:t>
      </w:r>
      <w:r>
        <w:rPr>
          <w:spacing w:val="40"/>
        </w:rPr>
        <w:t xml:space="preserve"> </w:t>
      </w:r>
      <w:r>
        <w:t>regulators and health professionals, is needed to</w:t>
      </w:r>
      <w:r>
        <w:rPr>
          <w:spacing w:val="40"/>
        </w:rPr>
        <w:t xml:space="preserve"> </w:t>
      </w:r>
      <w:r>
        <w:t>develop the testing means, standards and protocols</w:t>
      </w:r>
      <w:r>
        <w:rPr>
          <w:spacing w:val="40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enforced</w:t>
      </w:r>
      <w:r>
        <w:rPr>
          <w:spacing w:val="-3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regulators. Complete elimination of DRPUs appears</w:t>
      </w:r>
      <w:r>
        <w:rPr>
          <w:spacing w:val="40"/>
        </w:rPr>
        <w:t xml:space="preserve"> </w:t>
      </w:r>
      <w:r>
        <w:t>to be an unrealistic goal, given the current research,</w:t>
      </w:r>
      <w:r>
        <w:rPr>
          <w:spacing w:val="40"/>
        </w:rPr>
        <w:t xml:space="preserve"> </w:t>
      </w:r>
      <w:r>
        <w:rPr>
          <w:w w:val="95"/>
        </w:rPr>
        <w:t>development</w:t>
      </w:r>
      <w:r>
        <w:rPr>
          <w:spacing w:val="11"/>
        </w:rPr>
        <w:t xml:space="preserve"> </w:t>
      </w:r>
      <w:r>
        <w:rPr>
          <w:w w:val="95"/>
        </w:rPr>
        <w:t>and</w:t>
      </w:r>
      <w:r>
        <w:rPr>
          <w:spacing w:val="12"/>
        </w:rPr>
        <w:t xml:space="preserve"> </w:t>
      </w:r>
      <w:r>
        <w:rPr>
          <w:w w:val="95"/>
        </w:rPr>
        <w:t>technological</w:t>
      </w:r>
      <w:r>
        <w:rPr>
          <w:spacing w:val="11"/>
        </w:rPr>
        <w:t xml:space="preserve"> </w:t>
      </w:r>
      <w:r>
        <w:rPr>
          <w:w w:val="95"/>
        </w:rPr>
        <w:t>gaps</w:t>
      </w:r>
      <w:r>
        <w:rPr>
          <w:spacing w:val="12"/>
        </w:rPr>
        <w:t xml:space="preserve"> </w:t>
      </w:r>
      <w:r>
        <w:rPr>
          <w:w w:val="95"/>
        </w:rPr>
        <w:t>identified</w:t>
      </w:r>
      <w:r>
        <w:rPr>
          <w:spacing w:val="11"/>
        </w:rPr>
        <w:t xml:space="preserve"> </w:t>
      </w:r>
      <w:r>
        <w:rPr>
          <w:w w:val="95"/>
        </w:rPr>
        <w:t>in</w:t>
      </w:r>
      <w:r>
        <w:rPr>
          <w:spacing w:val="12"/>
        </w:rPr>
        <w:t xml:space="preserve"> </w:t>
      </w:r>
      <w:r>
        <w:rPr>
          <w:spacing w:val="-4"/>
          <w:w w:val="95"/>
        </w:rPr>
        <w:t>this</w:t>
      </w:r>
    </w:p>
    <w:p w14:paraId="23A4DDBB" w14:textId="77777777" w:rsidR="00610FA8" w:rsidRDefault="00062526">
      <w:pPr>
        <w:pStyle w:val="BodyText"/>
        <w:spacing w:before="87" w:line="273" w:lineRule="auto"/>
        <w:ind w:left="413" w:right="775"/>
        <w:jc w:val="both"/>
      </w:pPr>
      <w:r>
        <w:br w:type="column"/>
      </w:r>
      <w:r>
        <w:t>document. However, where knowledge and best</w:t>
      </w:r>
      <w:r>
        <w:rPr>
          <w:spacing w:val="40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deployed</w:t>
      </w:r>
      <w:r>
        <w:rPr>
          <w:spacing w:val="-4"/>
        </w:rPr>
        <w:t xml:space="preserve"> </w:t>
      </w:r>
      <w:r>
        <w:t>effectively,</w:t>
      </w:r>
      <w:r>
        <w:rPr>
          <w:spacing w:val="-4"/>
        </w:rPr>
        <w:t xml:space="preserve"> </w:t>
      </w:r>
      <w:r>
        <w:t>DRPUs</w:t>
      </w:r>
      <w:r>
        <w:rPr>
          <w:spacing w:val="-4"/>
        </w:rPr>
        <w:t xml:space="preserve"> </w:t>
      </w:r>
      <w:r>
        <w:t>can,</w:t>
      </w:r>
      <w:r>
        <w:rPr>
          <w:spacing w:val="-4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must, be addressed.</w:t>
      </w:r>
    </w:p>
    <w:p w14:paraId="06DB0B08" w14:textId="77777777" w:rsidR="00610FA8" w:rsidRDefault="00062526">
      <w:pPr>
        <w:pStyle w:val="Heading2"/>
        <w:spacing w:before="163" w:line="196" w:lineRule="auto"/>
        <w:ind w:left="412" w:right="775"/>
        <w:jc w:val="both"/>
      </w:pPr>
      <w:r>
        <w:rPr>
          <w:color w:val="61438A"/>
        </w:rPr>
        <w:t>Input</w:t>
      </w:r>
      <w:r>
        <w:rPr>
          <w:color w:val="61438A"/>
          <w:spacing w:val="-14"/>
        </w:rPr>
        <w:t xml:space="preserve"> </w:t>
      </w:r>
      <w:r>
        <w:rPr>
          <w:color w:val="61438A"/>
        </w:rPr>
        <w:t>from</w:t>
      </w:r>
      <w:r>
        <w:rPr>
          <w:color w:val="61438A"/>
          <w:spacing w:val="-14"/>
        </w:rPr>
        <w:t xml:space="preserve"> </w:t>
      </w:r>
      <w:r>
        <w:rPr>
          <w:color w:val="61438A"/>
        </w:rPr>
        <w:t>developers</w:t>
      </w:r>
      <w:r>
        <w:rPr>
          <w:color w:val="61438A"/>
          <w:spacing w:val="-14"/>
        </w:rPr>
        <w:t xml:space="preserve"> </w:t>
      </w:r>
      <w:r>
        <w:rPr>
          <w:color w:val="61438A"/>
        </w:rPr>
        <w:t xml:space="preserve">and </w:t>
      </w:r>
      <w:r>
        <w:rPr>
          <w:color w:val="61438A"/>
          <w:spacing w:val="-2"/>
        </w:rPr>
        <w:t>manufacturers</w:t>
      </w:r>
    </w:p>
    <w:p w14:paraId="1C42D8F2" w14:textId="77777777" w:rsidR="00610FA8" w:rsidRDefault="00062526">
      <w:pPr>
        <w:pStyle w:val="BodyText"/>
        <w:spacing w:before="198" w:line="273" w:lineRule="auto"/>
        <w:ind w:left="412" w:right="775"/>
        <w:jc w:val="both"/>
      </w:pPr>
      <w:r>
        <w:t>Medical device developers, manufacturers and</w:t>
      </w:r>
      <w:r>
        <w:rPr>
          <w:spacing w:val="40"/>
        </w:rPr>
        <w:t xml:space="preserve"> </w:t>
      </w:r>
      <w:r>
        <w:t>industry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leading</w:t>
      </w:r>
      <w:r>
        <w:rPr>
          <w:spacing w:val="-3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DRPU</w:t>
      </w:r>
      <w:r>
        <w:rPr>
          <w:spacing w:val="-3"/>
        </w:rPr>
        <w:t xml:space="preserve"> </w:t>
      </w:r>
      <w:r>
        <w:t>prevention.</w:t>
      </w:r>
      <w:r>
        <w:rPr>
          <w:spacing w:val="40"/>
        </w:rPr>
        <w:t xml:space="preserve"> </w:t>
      </w:r>
      <w:r>
        <w:rPr>
          <w:w w:val="95"/>
        </w:rPr>
        <w:t>Medical device regulations, in most jurisdictions, are</w:t>
      </w:r>
      <w:r>
        <w:rPr>
          <w:spacing w:val="40"/>
        </w:rPr>
        <w:t xml:space="preserve"> </w:t>
      </w:r>
      <w:r>
        <w:t>risk-led, with product classifications defined by the</w:t>
      </w:r>
      <w:r>
        <w:rPr>
          <w:spacing w:val="40"/>
        </w:rPr>
        <w:t xml:space="preserve"> </w:t>
      </w:r>
      <w:r>
        <w:t>level of risk posed by the product. During its</w:t>
      </w:r>
      <w:r>
        <w:rPr>
          <w:spacing w:val="40"/>
        </w:rPr>
        <w:t xml:space="preserve"> </w:t>
      </w:r>
      <w:r>
        <w:t>development, the risks related to a device are</w:t>
      </w:r>
      <w:r>
        <w:rPr>
          <w:spacing w:val="40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thorough</w:t>
      </w:r>
      <w:r>
        <w:rPr>
          <w:spacing w:val="-6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user</w:t>
      </w:r>
      <w:r>
        <w:rPr>
          <w:spacing w:val="-6"/>
        </w:rPr>
        <w:t xml:space="preserve"> </w:t>
      </w:r>
      <w:r>
        <w:t>goals</w:t>
      </w:r>
      <w:r>
        <w:rPr>
          <w:spacing w:val="40"/>
        </w:rPr>
        <w:t xml:space="preserve"> </w:t>
      </w:r>
      <w:r>
        <w:t>and needs. These are related to:</w:t>
      </w:r>
    </w:p>
    <w:p w14:paraId="4B8987BE" w14:textId="77777777" w:rsidR="00610FA8" w:rsidRDefault="00062526">
      <w:pPr>
        <w:pStyle w:val="ListParagraph"/>
        <w:numPr>
          <w:ilvl w:val="0"/>
          <w:numId w:val="4"/>
        </w:numPr>
        <w:tabs>
          <w:tab w:val="left" w:pos="640"/>
        </w:tabs>
        <w:spacing w:line="273" w:lineRule="auto"/>
        <w:ind w:right="775"/>
        <w:rPr>
          <w:sz w:val="18"/>
        </w:rPr>
      </w:pPr>
      <w:r>
        <w:rPr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z w:val="18"/>
        </w:rPr>
        <w:t>setting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which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device</w:t>
      </w:r>
      <w:r>
        <w:rPr>
          <w:spacing w:val="-6"/>
          <w:sz w:val="18"/>
        </w:rPr>
        <w:t xml:space="preserve"> </w:t>
      </w:r>
      <w:r>
        <w:rPr>
          <w:sz w:val="18"/>
        </w:rPr>
        <w:t>will</w:t>
      </w:r>
      <w:r>
        <w:rPr>
          <w:spacing w:val="-6"/>
          <w:sz w:val="18"/>
        </w:rPr>
        <w:t xml:space="preserve"> </w:t>
      </w:r>
      <w:r>
        <w:rPr>
          <w:sz w:val="18"/>
        </w:rPr>
        <w:t>be</w:t>
      </w:r>
      <w:r>
        <w:rPr>
          <w:spacing w:val="-6"/>
          <w:sz w:val="18"/>
        </w:rPr>
        <w:t xml:space="preserve"> </w:t>
      </w:r>
      <w:r>
        <w:rPr>
          <w:sz w:val="18"/>
        </w:rPr>
        <w:t>used,</w:t>
      </w:r>
      <w:r>
        <w:rPr>
          <w:spacing w:val="-6"/>
          <w:sz w:val="18"/>
        </w:rPr>
        <w:t xml:space="preserve"> </w:t>
      </w:r>
      <w:r>
        <w:rPr>
          <w:sz w:val="18"/>
        </w:rPr>
        <w:t>such</w:t>
      </w:r>
      <w:r>
        <w:rPr>
          <w:spacing w:val="-6"/>
          <w:sz w:val="18"/>
        </w:rPr>
        <w:t xml:space="preserve"> </w:t>
      </w:r>
      <w:r>
        <w:rPr>
          <w:sz w:val="18"/>
        </w:rPr>
        <w:t>as</w:t>
      </w:r>
      <w:r>
        <w:rPr>
          <w:spacing w:val="40"/>
          <w:sz w:val="18"/>
        </w:rPr>
        <w:t xml:space="preserve"> </w:t>
      </w:r>
      <w:r>
        <w:rPr>
          <w:sz w:val="18"/>
        </w:rPr>
        <w:t>hospital or community</w:t>
      </w:r>
    </w:p>
    <w:p w14:paraId="762956F7" w14:textId="77777777" w:rsidR="00610FA8" w:rsidRDefault="00062526">
      <w:pPr>
        <w:pStyle w:val="ListParagraph"/>
        <w:numPr>
          <w:ilvl w:val="0"/>
          <w:numId w:val="4"/>
        </w:numPr>
        <w:tabs>
          <w:tab w:val="left" w:pos="640"/>
        </w:tabs>
        <w:spacing w:line="273" w:lineRule="auto"/>
        <w:ind w:right="774"/>
        <w:rPr>
          <w:sz w:val="18"/>
        </w:rPr>
      </w:pPr>
      <w:r>
        <w:rPr>
          <w:w w:val="95"/>
          <w:sz w:val="18"/>
        </w:rPr>
        <w:t>The target patient population: age, morbidities, key</w:t>
      </w:r>
      <w:r>
        <w:rPr>
          <w:spacing w:val="40"/>
          <w:sz w:val="18"/>
        </w:rPr>
        <w:t xml:space="preserve"> </w:t>
      </w:r>
      <w:r>
        <w:rPr>
          <w:sz w:val="18"/>
        </w:rPr>
        <w:t>clinical</w:t>
      </w:r>
      <w:r>
        <w:rPr>
          <w:spacing w:val="-7"/>
          <w:sz w:val="18"/>
        </w:rPr>
        <w:t xml:space="preserve"> </w:t>
      </w:r>
      <w:r>
        <w:rPr>
          <w:sz w:val="18"/>
        </w:rPr>
        <w:t>objectives</w:t>
      </w:r>
    </w:p>
    <w:p w14:paraId="2AFA44DB" w14:textId="77777777" w:rsidR="00610FA8" w:rsidRDefault="00062526">
      <w:pPr>
        <w:pStyle w:val="ListParagraph"/>
        <w:numPr>
          <w:ilvl w:val="0"/>
          <w:numId w:val="4"/>
        </w:numPr>
        <w:tabs>
          <w:tab w:val="left" w:pos="640"/>
        </w:tabs>
        <w:spacing w:line="273" w:lineRule="auto"/>
        <w:ind w:right="775"/>
        <w:rPr>
          <w:sz w:val="18"/>
        </w:rPr>
      </w:pPr>
      <w:r>
        <w:rPr>
          <w:sz w:val="18"/>
        </w:rPr>
        <w:t>The</w:t>
      </w:r>
      <w:r>
        <w:rPr>
          <w:spacing w:val="40"/>
          <w:sz w:val="18"/>
        </w:rPr>
        <w:t xml:space="preserve"> </w:t>
      </w:r>
      <w:r>
        <w:rPr>
          <w:sz w:val="18"/>
        </w:rPr>
        <w:t>relevant</w:t>
      </w:r>
      <w:r>
        <w:rPr>
          <w:spacing w:val="40"/>
          <w:sz w:val="18"/>
        </w:rPr>
        <w:t xml:space="preserve"> </w:t>
      </w:r>
      <w:r>
        <w:rPr>
          <w:sz w:val="18"/>
        </w:rPr>
        <w:t>characteristics</w:t>
      </w:r>
      <w:r>
        <w:rPr>
          <w:spacing w:val="40"/>
          <w:sz w:val="18"/>
        </w:rPr>
        <w:t xml:space="preserve"> </w:t>
      </w:r>
      <w:r>
        <w:rPr>
          <w:sz w:val="18"/>
        </w:rPr>
        <w:t>of</w:t>
      </w:r>
      <w:r>
        <w:rPr>
          <w:spacing w:val="40"/>
          <w:sz w:val="18"/>
        </w:rPr>
        <w:t xml:space="preserve"> </w:t>
      </w:r>
      <w:r>
        <w:rPr>
          <w:sz w:val="18"/>
        </w:rPr>
        <w:t>specific</w:t>
      </w:r>
      <w:r>
        <w:rPr>
          <w:spacing w:val="40"/>
          <w:sz w:val="18"/>
        </w:rPr>
        <w:t xml:space="preserve"> </w:t>
      </w:r>
      <w:r>
        <w:rPr>
          <w:sz w:val="18"/>
        </w:rPr>
        <w:t>patient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 xml:space="preserve">populations, such as </w:t>
      </w:r>
      <w:r>
        <w:rPr>
          <w:w w:val="95"/>
          <w:sz w:val="18"/>
        </w:rPr>
        <w:t>the quality of their circulation</w:t>
      </w:r>
    </w:p>
    <w:p w14:paraId="5E305A9A" w14:textId="77777777" w:rsidR="00610FA8" w:rsidRDefault="00610FA8">
      <w:pPr>
        <w:spacing w:line="273" w:lineRule="auto"/>
        <w:rPr>
          <w:sz w:val="18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0010A602" w14:textId="39562A84" w:rsidR="00610FA8" w:rsidRDefault="00610FA8">
      <w:pPr>
        <w:pStyle w:val="BodyText"/>
        <w:spacing w:before="6"/>
      </w:pPr>
    </w:p>
    <w:p w14:paraId="19BD48F6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S58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0DA4BB9F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03BE7104" w14:textId="77777777" w:rsidR="00610FA8" w:rsidRDefault="00062526">
      <w:pPr>
        <w:pStyle w:val="Heading5"/>
        <w:spacing w:before="82"/>
        <w:ind w:left="3675"/>
        <w:rPr>
          <w:rFonts w:ascii="Verdana"/>
        </w:rPr>
      </w:pPr>
      <w:r>
        <w:rPr>
          <w:rFonts w:ascii="Verdana"/>
          <w:color w:val="FFFFFF"/>
        </w:rPr>
        <w:lastRenderedPageBreak/>
        <w:t>Future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research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and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guidelines</w:t>
      </w:r>
      <w:r>
        <w:rPr>
          <w:rFonts w:ascii="Verdana"/>
          <w:color w:val="FFFFFF"/>
          <w:spacing w:val="-11"/>
        </w:rPr>
        <w:t xml:space="preserve"> </w:t>
      </w:r>
      <w:r>
        <w:rPr>
          <w:rFonts w:ascii="Verdana"/>
          <w:color w:val="FFFFFF"/>
        </w:rPr>
        <w:t>for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product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  <w:spacing w:val="-2"/>
        </w:rPr>
        <w:t>development</w:t>
      </w:r>
    </w:p>
    <w:p w14:paraId="3C0254DA" w14:textId="77777777" w:rsidR="00610FA8" w:rsidRDefault="00610FA8">
      <w:pPr>
        <w:pStyle w:val="BodyText"/>
        <w:rPr>
          <w:rFonts w:ascii="Verdana"/>
          <w:sz w:val="20"/>
        </w:rPr>
      </w:pPr>
    </w:p>
    <w:p w14:paraId="407E11E5" w14:textId="77777777" w:rsidR="00610FA8" w:rsidRDefault="00610FA8">
      <w:pPr>
        <w:pStyle w:val="BodyText"/>
        <w:rPr>
          <w:rFonts w:ascii="Verdana"/>
          <w:sz w:val="20"/>
        </w:rPr>
      </w:pPr>
    </w:p>
    <w:p w14:paraId="3F8158A1" w14:textId="77777777" w:rsidR="00610FA8" w:rsidRDefault="00610FA8">
      <w:pPr>
        <w:pStyle w:val="BodyText"/>
        <w:rPr>
          <w:rFonts w:ascii="Verdana"/>
          <w:sz w:val="20"/>
        </w:rPr>
      </w:pPr>
    </w:p>
    <w:p w14:paraId="6031FB8B" w14:textId="77777777" w:rsidR="00610FA8" w:rsidRDefault="00610FA8">
      <w:pPr>
        <w:pStyle w:val="BodyText"/>
        <w:rPr>
          <w:rFonts w:ascii="Verdana"/>
          <w:sz w:val="20"/>
        </w:rPr>
      </w:pPr>
    </w:p>
    <w:p w14:paraId="788BE247" w14:textId="77777777" w:rsidR="00610FA8" w:rsidRDefault="00610FA8">
      <w:pPr>
        <w:pStyle w:val="BodyText"/>
        <w:rPr>
          <w:rFonts w:ascii="Verdana"/>
          <w:sz w:val="20"/>
        </w:rPr>
      </w:pPr>
    </w:p>
    <w:p w14:paraId="2974B561" w14:textId="77777777" w:rsidR="00610FA8" w:rsidRDefault="00610FA8">
      <w:pPr>
        <w:pStyle w:val="BodyText"/>
        <w:rPr>
          <w:rFonts w:ascii="Verdana"/>
          <w:sz w:val="20"/>
        </w:rPr>
      </w:pPr>
    </w:p>
    <w:p w14:paraId="7D5F202D" w14:textId="77777777" w:rsidR="00610FA8" w:rsidRDefault="00610FA8">
      <w:pPr>
        <w:pStyle w:val="BodyText"/>
        <w:rPr>
          <w:rFonts w:ascii="Verdana"/>
          <w:sz w:val="20"/>
        </w:rPr>
      </w:pPr>
    </w:p>
    <w:p w14:paraId="45626BAA" w14:textId="77777777" w:rsidR="00610FA8" w:rsidRDefault="00610FA8">
      <w:pPr>
        <w:pStyle w:val="BodyText"/>
        <w:rPr>
          <w:rFonts w:ascii="Verdana"/>
          <w:sz w:val="20"/>
        </w:rPr>
      </w:pPr>
    </w:p>
    <w:p w14:paraId="6BC92269" w14:textId="77777777" w:rsidR="00610FA8" w:rsidRDefault="00610FA8">
      <w:pPr>
        <w:pStyle w:val="BodyText"/>
        <w:rPr>
          <w:rFonts w:ascii="Verdana"/>
          <w:sz w:val="20"/>
        </w:rPr>
      </w:pPr>
    </w:p>
    <w:p w14:paraId="1E3A0531" w14:textId="77777777" w:rsidR="00610FA8" w:rsidRDefault="00610FA8">
      <w:pPr>
        <w:pStyle w:val="BodyText"/>
        <w:rPr>
          <w:rFonts w:ascii="Verdana"/>
          <w:sz w:val="20"/>
        </w:rPr>
      </w:pPr>
    </w:p>
    <w:p w14:paraId="32E5E3C5" w14:textId="77777777" w:rsidR="00610FA8" w:rsidRDefault="00610FA8">
      <w:pPr>
        <w:pStyle w:val="BodyText"/>
        <w:rPr>
          <w:rFonts w:ascii="Verdana"/>
          <w:sz w:val="21"/>
        </w:rPr>
      </w:pPr>
    </w:p>
    <w:p w14:paraId="385FD488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0" w:left="580" w:header="720" w:footer="720" w:gutter="0"/>
          <w:cols w:space="720"/>
        </w:sectPr>
      </w:pPr>
    </w:p>
    <w:p w14:paraId="4F6948B0" w14:textId="77777777" w:rsidR="00610FA8" w:rsidRDefault="00062526">
      <w:pPr>
        <w:pStyle w:val="BodyText"/>
        <w:spacing w:before="87" w:line="273" w:lineRule="auto"/>
        <w:ind w:left="1064"/>
        <w:jc w:val="both"/>
      </w:pPr>
      <w:r>
        <w:t>and perfusion; their tissue structure and</w:t>
      </w:r>
      <w:r>
        <w:rPr>
          <w:spacing w:val="40"/>
        </w:rPr>
        <w:t xml:space="preserve"> </w:t>
      </w:r>
      <w:r>
        <w:t>composition, including skin fragility; presence of</w:t>
      </w:r>
      <w:r>
        <w:rPr>
          <w:spacing w:val="40"/>
        </w:rPr>
        <w:t xml:space="preserve"> </w:t>
      </w:r>
      <w:r>
        <w:t>possible atrophy changes and/or chronic</w:t>
      </w:r>
      <w:r>
        <w:rPr>
          <w:spacing w:val="40"/>
        </w:rPr>
        <w:t xml:space="preserve"> </w:t>
      </w:r>
      <w:r>
        <w:t>conditions such as diabetes; effect of age on their</w:t>
      </w:r>
      <w:r>
        <w:rPr>
          <w:spacing w:val="40"/>
        </w:rPr>
        <w:t xml:space="preserve"> </w:t>
      </w:r>
      <w:r>
        <w:t>skin or connective-tissue stiffness and strength</w:t>
      </w:r>
    </w:p>
    <w:p w14:paraId="15165544" w14:textId="77777777" w:rsidR="00610FA8" w:rsidRDefault="00062526">
      <w:pPr>
        <w:pStyle w:val="ListParagraph"/>
        <w:numPr>
          <w:ilvl w:val="1"/>
          <w:numId w:val="4"/>
        </w:numPr>
        <w:tabs>
          <w:tab w:val="left" w:pos="1065"/>
        </w:tabs>
        <w:spacing w:line="273" w:lineRule="auto"/>
        <w:jc w:val="both"/>
        <w:rPr>
          <w:rFonts w:ascii="Arial" w:hAnsi="Arial"/>
          <w:color w:val="87888A"/>
          <w:sz w:val="14"/>
        </w:rPr>
      </w:pPr>
      <w:r>
        <w:rPr>
          <w:sz w:val="18"/>
        </w:rPr>
        <w:t>Any intrinsic or extrinsic factors that may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compromise skin and subdermal tissue health and</w:t>
      </w:r>
      <w:r>
        <w:rPr>
          <w:spacing w:val="40"/>
          <w:sz w:val="18"/>
        </w:rPr>
        <w:t xml:space="preserve"> </w:t>
      </w:r>
      <w:r>
        <w:rPr>
          <w:sz w:val="18"/>
        </w:rPr>
        <w:t>integrity, such as inco</w:t>
      </w:r>
      <w:r>
        <w:rPr>
          <w:sz w:val="18"/>
        </w:rPr>
        <w:t>ntinence, extreme</w:t>
      </w:r>
      <w:r>
        <w:rPr>
          <w:spacing w:val="40"/>
          <w:sz w:val="18"/>
        </w:rPr>
        <w:t xml:space="preserve"> </w:t>
      </w:r>
      <w:r>
        <w:rPr>
          <w:sz w:val="18"/>
        </w:rPr>
        <w:t>temperatures, humidity, and comorbidities</w:t>
      </w:r>
    </w:p>
    <w:p w14:paraId="14D1D691" w14:textId="77777777" w:rsidR="00610FA8" w:rsidRDefault="00062526">
      <w:pPr>
        <w:pStyle w:val="ListParagraph"/>
        <w:numPr>
          <w:ilvl w:val="1"/>
          <w:numId w:val="4"/>
        </w:numPr>
        <w:tabs>
          <w:tab w:val="left" w:pos="1065"/>
        </w:tabs>
        <w:spacing w:line="273" w:lineRule="auto"/>
        <w:jc w:val="both"/>
        <w:rPr>
          <w:rFonts w:ascii="Arial" w:hAnsi="Arial"/>
          <w:color w:val="87888A"/>
          <w:sz w:val="14"/>
        </w:rPr>
      </w:pPr>
      <w:r>
        <w:rPr>
          <w:sz w:val="18"/>
        </w:rPr>
        <w:t>How it might be used by non-professional carers</w:t>
      </w:r>
      <w:r>
        <w:rPr>
          <w:spacing w:val="40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relatives</w:t>
      </w:r>
    </w:p>
    <w:p w14:paraId="51212961" w14:textId="77777777" w:rsidR="00610FA8" w:rsidRDefault="00062526">
      <w:pPr>
        <w:pStyle w:val="ListParagraph"/>
        <w:numPr>
          <w:ilvl w:val="1"/>
          <w:numId w:val="4"/>
        </w:numPr>
        <w:tabs>
          <w:tab w:val="left" w:pos="1065"/>
        </w:tabs>
        <w:spacing w:line="273" w:lineRule="auto"/>
        <w:jc w:val="both"/>
        <w:rPr>
          <w:rFonts w:ascii="Arial" w:hAnsi="Arial"/>
          <w:color w:val="87888A"/>
          <w:sz w:val="14"/>
        </w:rPr>
      </w:pPr>
      <w:r>
        <w:rPr>
          <w:sz w:val="18"/>
        </w:rPr>
        <w:t>The care pathways used: who does what, to who,</w:t>
      </w:r>
      <w:r>
        <w:rPr>
          <w:spacing w:val="40"/>
          <w:sz w:val="18"/>
        </w:rPr>
        <w:t xml:space="preserve"> </w:t>
      </w:r>
      <w:r>
        <w:rPr>
          <w:sz w:val="18"/>
        </w:rPr>
        <w:t>and with what?</w:t>
      </w:r>
    </w:p>
    <w:p w14:paraId="003D4AA1" w14:textId="77777777" w:rsidR="00610FA8" w:rsidRDefault="00062526">
      <w:pPr>
        <w:pStyle w:val="ListParagraph"/>
        <w:numPr>
          <w:ilvl w:val="1"/>
          <w:numId w:val="4"/>
        </w:numPr>
        <w:tabs>
          <w:tab w:val="left" w:pos="1065"/>
        </w:tabs>
        <w:spacing w:line="273" w:lineRule="auto"/>
        <w:jc w:val="both"/>
        <w:rPr>
          <w:rFonts w:ascii="Arial" w:hAnsi="Arial"/>
          <w:color w:val="87888A"/>
          <w:sz w:val="14"/>
        </w:rPr>
      </w:pPr>
      <w:r>
        <w:rPr>
          <w:sz w:val="18"/>
        </w:rPr>
        <w:t>Other products, devices and interventions used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alongside the device or t</w:t>
      </w:r>
      <w:r>
        <w:rPr>
          <w:w w:val="95"/>
          <w:sz w:val="18"/>
        </w:rPr>
        <w:t>hat could interact with the</w:t>
      </w:r>
      <w:r>
        <w:rPr>
          <w:spacing w:val="40"/>
          <w:sz w:val="18"/>
        </w:rPr>
        <w:t xml:space="preserve"> </w:t>
      </w:r>
      <w:r>
        <w:rPr>
          <w:spacing w:val="-6"/>
          <w:sz w:val="18"/>
        </w:rPr>
        <w:t>it</w:t>
      </w:r>
    </w:p>
    <w:p w14:paraId="4A64B48A" w14:textId="77777777" w:rsidR="00610FA8" w:rsidRDefault="00062526">
      <w:pPr>
        <w:pStyle w:val="ListParagraph"/>
        <w:numPr>
          <w:ilvl w:val="1"/>
          <w:numId w:val="4"/>
        </w:numPr>
        <w:tabs>
          <w:tab w:val="left" w:pos="1065"/>
        </w:tabs>
        <w:spacing w:line="273" w:lineRule="auto"/>
        <w:jc w:val="both"/>
        <w:rPr>
          <w:rFonts w:ascii="Arial" w:hAnsi="Arial"/>
          <w:color w:val="87888A"/>
          <w:sz w:val="14"/>
        </w:rPr>
      </w:pPr>
      <w:r>
        <w:rPr>
          <w:sz w:val="18"/>
        </w:rPr>
        <w:t>Possible harms that can be caused by medical</w:t>
      </w:r>
      <w:r>
        <w:rPr>
          <w:spacing w:val="40"/>
          <w:sz w:val="18"/>
        </w:rPr>
        <w:t xml:space="preserve"> </w:t>
      </w:r>
      <w:r>
        <w:rPr>
          <w:sz w:val="18"/>
        </w:rPr>
        <w:t>devices: DRPUs, but also others.</w:t>
      </w:r>
    </w:p>
    <w:p w14:paraId="146EF8DD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This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define</w:t>
      </w:r>
      <w:r>
        <w:rPr>
          <w:spacing w:val="-8"/>
        </w:rPr>
        <w:t xml:space="preserve"> </w:t>
      </w:r>
      <w:r>
        <w:t>clear</w:t>
      </w:r>
      <w:r>
        <w:rPr>
          <w:spacing w:val="-8"/>
        </w:rPr>
        <w:t xml:space="preserve"> </w:t>
      </w:r>
      <w:r>
        <w:t>functional</w:t>
      </w:r>
      <w:r>
        <w:rPr>
          <w:spacing w:val="40"/>
        </w:rPr>
        <w:t xml:space="preserve"> </w:t>
      </w:r>
      <w:r>
        <w:t>objectives, select materials, develop structural and</w:t>
      </w:r>
      <w:r>
        <w:rPr>
          <w:spacing w:val="40"/>
        </w:rPr>
        <w:t xml:space="preserve"> </w:t>
      </w:r>
      <w:r>
        <w:t>geometrical features for the device design, identify</w:t>
      </w:r>
      <w:r>
        <w:rPr>
          <w:spacing w:val="40"/>
        </w:rPr>
        <w:t xml:space="preserve"> </w:t>
      </w:r>
      <w:r>
        <w:t>possible sizes and constituent parts and determine</w:t>
      </w:r>
      <w:r>
        <w:rPr>
          <w:spacing w:val="40"/>
        </w:rPr>
        <w:t xml:space="preserve"> </w:t>
      </w:r>
      <w:r>
        <w:rPr>
          <w:w w:val="95"/>
        </w:rPr>
        <w:t>other design inputs and prototyping with quantitative</w:t>
      </w:r>
      <w:r>
        <w:rPr>
          <w:spacing w:val="40"/>
        </w:rPr>
        <w:t xml:space="preserve"> </w:t>
      </w:r>
      <w:r>
        <w:t>measurable performance limits. Health professional</w:t>
      </w:r>
      <w:r>
        <w:rPr>
          <w:spacing w:val="40"/>
        </w:rPr>
        <w:t xml:space="preserve"> </w:t>
      </w:r>
      <w:r>
        <w:rPr>
          <w:w w:val="95"/>
        </w:rPr>
        <w:t>input will also help minimise risk. Box 14 sugg</w:t>
      </w:r>
      <w:r>
        <w:rPr>
          <w:w w:val="95"/>
        </w:rPr>
        <w:t>ests key</w:t>
      </w:r>
      <w:r>
        <w:rPr>
          <w:spacing w:val="40"/>
        </w:rPr>
        <w:t xml:space="preserve"> </w:t>
      </w:r>
      <w:r>
        <w:t>design inputs that should be addressed.</w:t>
      </w:r>
    </w:p>
    <w:p w14:paraId="004DF946" w14:textId="77777777" w:rsidR="00610FA8" w:rsidRDefault="00062526">
      <w:pPr>
        <w:pStyle w:val="Heading2"/>
        <w:spacing w:before="149" w:line="196" w:lineRule="auto"/>
      </w:pPr>
      <w:r>
        <w:rPr>
          <w:color w:val="61438A"/>
        </w:rPr>
        <w:t>Avoiding tissue deformation</w:t>
      </w:r>
      <w:r>
        <w:rPr>
          <w:color w:val="61438A"/>
          <w:spacing w:val="-23"/>
        </w:rPr>
        <w:t xml:space="preserve"> </w:t>
      </w:r>
      <w:r>
        <w:rPr>
          <w:color w:val="61438A"/>
        </w:rPr>
        <w:t>and</w:t>
      </w:r>
      <w:r>
        <w:rPr>
          <w:color w:val="61438A"/>
          <w:spacing w:val="-23"/>
        </w:rPr>
        <w:t xml:space="preserve"> </w:t>
      </w:r>
      <w:r>
        <w:rPr>
          <w:color w:val="61438A"/>
        </w:rPr>
        <w:t>stress</w:t>
      </w:r>
    </w:p>
    <w:p w14:paraId="4A60B4BE" w14:textId="77777777" w:rsidR="00610FA8" w:rsidRDefault="00062526">
      <w:pPr>
        <w:pStyle w:val="BodyText"/>
        <w:spacing w:before="199" w:line="273" w:lineRule="auto"/>
        <w:ind w:left="837"/>
        <w:jc w:val="both"/>
      </w:pP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medical</w:t>
      </w:r>
      <w:r>
        <w:rPr>
          <w:spacing w:val="-3"/>
          <w:w w:val="95"/>
        </w:rPr>
        <w:t xml:space="preserve"> </w:t>
      </w:r>
      <w:r>
        <w:rPr>
          <w:w w:val="95"/>
        </w:rPr>
        <w:t>device</w:t>
      </w:r>
      <w:r>
        <w:rPr>
          <w:spacing w:val="-3"/>
          <w:w w:val="95"/>
        </w:rPr>
        <w:t xml:space="preserve"> </w:t>
      </w:r>
      <w:r>
        <w:rPr>
          <w:w w:val="95"/>
        </w:rPr>
        <w:t>must</w:t>
      </w:r>
      <w:r>
        <w:rPr>
          <w:spacing w:val="-3"/>
          <w:w w:val="95"/>
        </w:rPr>
        <w:t xml:space="preserve"> </w:t>
      </w:r>
      <w:r>
        <w:rPr>
          <w:w w:val="95"/>
        </w:rPr>
        <w:t>be</w:t>
      </w:r>
      <w:r>
        <w:rPr>
          <w:spacing w:val="-3"/>
          <w:w w:val="95"/>
        </w:rPr>
        <w:t xml:space="preserve"> </w:t>
      </w:r>
      <w:r>
        <w:rPr>
          <w:w w:val="95"/>
        </w:rPr>
        <w:t>designed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manage,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40"/>
        </w:rPr>
        <w:t xml:space="preserve"> </w:t>
      </w:r>
      <w:r>
        <w:t>greatest extent possible, tissue deformation and</w:t>
      </w:r>
      <w:r>
        <w:rPr>
          <w:spacing w:val="40"/>
        </w:rPr>
        <w:t xml:space="preserve"> </w:t>
      </w:r>
      <w:r>
        <w:rPr>
          <w:w w:val="95"/>
        </w:rPr>
        <w:t>stresses.</w:t>
      </w:r>
      <w:r>
        <w:rPr>
          <w:spacing w:val="-8"/>
          <w:w w:val="95"/>
        </w:rPr>
        <w:t xml:space="preserve"> </w:t>
      </w:r>
      <w:r>
        <w:rPr>
          <w:w w:val="95"/>
        </w:rPr>
        <w:t>It</w:t>
      </w:r>
      <w:r>
        <w:rPr>
          <w:spacing w:val="-8"/>
          <w:w w:val="95"/>
        </w:rPr>
        <w:t xml:space="preserve"> </w:t>
      </w:r>
      <w:r>
        <w:rPr>
          <w:w w:val="95"/>
        </w:rPr>
        <w:t>should</w:t>
      </w:r>
      <w:r>
        <w:rPr>
          <w:spacing w:val="-8"/>
          <w:w w:val="95"/>
        </w:rPr>
        <w:t xml:space="preserve"> </w:t>
      </w:r>
      <w:r>
        <w:rPr>
          <w:w w:val="95"/>
        </w:rPr>
        <w:t>also</w:t>
      </w:r>
      <w:r>
        <w:rPr>
          <w:spacing w:val="-8"/>
          <w:w w:val="95"/>
        </w:rPr>
        <w:t xml:space="preserve"> </w:t>
      </w:r>
      <w:r>
        <w:rPr>
          <w:w w:val="95"/>
        </w:rPr>
        <w:t>minimise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transfer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thermal</w:t>
      </w:r>
      <w:r>
        <w:rPr>
          <w:spacing w:val="40"/>
        </w:rPr>
        <w:t xml:space="preserve"> </w:t>
      </w:r>
      <w:r>
        <w:rPr>
          <w:w w:val="95"/>
        </w:rPr>
        <w:t xml:space="preserve">energy </w:t>
      </w:r>
      <w:r>
        <w:rPr>
          <w:w w:val="95"/>
        </w:rPr>
        <w:t>to tissues and heat trapping at the skin-device</w:t>
      </w:r>
      <w:r>
        <w:rPr>
          <w:spacing w:val="40"/>
        </w:rPr>
        <w:t xml:space="preserve"> </w:t>
      </w:r>
      <w:r>
        <w:t>interface, both for heat originating in the device and</w:t>
      </w:r>
      <w:r>
        <w:rPr>
          <w:spacing w:val="40"/>
        </w:rPr>
        <w:t xml:space="preserve"> </w:t>
      </w:r>
      <w:r>
        <w:rPr>
          <w:w w:val="95"/>
        </w:rPr>
        <w:t>that</w:t>
      </w:r>
      <w:r>
        <w:rPr>
          <w:spacing w:val="-5"/>
          <w:w w:val="95"/>
        </w:rPr>
        <w:t xml:space="preserve"> </w:t>
      </w:r>
      <w:r>
        <w:rPr>
          <w:w w:val="95"/>
        </w:rPr>
        <w:t>released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r>
        <w:rPr>
          <w:w w:val="95"/>
        </w:rPr>
        <w:t>body</w:t>
      </w:r>
      <w:r>
        <w:rPr>
          <w:spacing w:val="-5"/>
          <w:w w:val="95"/>
        </w:rPr>
        <w:t xml:space="preserve"> </w:t>
      </w:r>
      <w:r>
        <w:rPr>
          <w:w w:val="95"/>
        </w:rPr>
        <w:t>tissues.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design</w:t>
      </w:r>
      <w:r>
        <w:rPr>
          <w:spacing w:val="-5"/>
          <w:w w:val="95"/>
        </w:rPr>
        <w:t xml:space="preserve"> </w:t>
      </w:r>
      <w:r>
        <w:rPr>
          <w:w w:val="95"/>
        </w:rPr>
        <w:t>should</w:t>
      </w:r>
      <w:r>
        <w:rPr>
          <w:spacing w:val="-5"/>
          <w:w w:val="95"/>
        </w:rPr>
        <w:t xml:space="preserve"> </w:t>
      </w:r>
      <w:r>
        <w:rPr>
          <w:w w:val="95"/>
        </w:rPr>
        <w:t>also</w:t>
      </w:r>
      <w:r>
        <w:rPr>
          <w:spacing w:val="40"/>
        </w:rPr>
        <w:t xml:space="preserve"> </w:t>
      </w:r>
      <w:r>
        <w:t>prevent the potential accumulation of moisture and</w:t>
      </w:r>
      <w:r>
        <w:rPr>
          <w:spacing w:val="40"/>
        </w:rPr>
        <w:t xml:space="preserve"> </w:t>
      </w:r>
      <w:r>
        <w:t>wetness at the skin-device interface.</w:t>
      </w:r>
    </w:p>
    <w:p w14:paraId="7B02AD58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Tissue deformation and stress are addressed by</w:t>
      </w:r>
      <w:r>
        <w:rPr>
          <w:spacing w:val="40"/>
        </w:rPr>
        <w:t xml:space="preserve"> </w:t>
      </w:r>
      <w:r>
        <w:t>selecting materials/material compositions with</w:t>
      </w:r>
      <w:r>
        <w:rPr>
          <w:spacing w:val="40"/>
        </w:rPr>
        <w:t xml:space="preserve"> </w:t>
      </w:r>
      <w:r>
        <w:rPr>
          <w:w w:val="95"/>
        </w:rPr>
        <w:t>mechanical properties that reduce pressure and shear</w:t>
      </w:r>
      <w:r>
        <w:rPr>
          <w:spacing w:val="40"/>
        </w:rPr>
        <w:t xml:space="preserve"> </w:t>
      </w:r>
      <w:r>
        <w:t>gradients</w:t>
      </w:r>
      <w:r>
        <w:rPr>
          <w:spacing w:val="-3"/>
        </w:rPr>
        <w:t xml:space="preserve"> </w:t>
      </w:r>
      <w:r>
        <w:t>created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device.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soft</w:t>
      </w:r>
      <w:r>
        <w:rPr>
          <w:spacing w:val="-3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rPr>
          <w:w w:val="95"/>
        </w:rPr>
        <w:t>mechanical-energy</w:t>
      </w:r>
      <w:r>
        <w:rPr>
          <w:spacing w:val="52"/>
        </w:rPr>
        <w:t xml:space="preserve"> </w:t>
      </w:r>
      <w:r>
        <w:rPr>
          <w:w w:val="95"/>
        </w:rPr>
        <w:t>absorbing</w:t>
      </w:r>
      <w:r>
        <w:rPr>
          <w:spacing w:val="52"/>
        </w:rPr>
        <w:t xml:space="preserve"> </w:t>
      </w:r>
      <w:r>
        <w:rPr>
          <w:w w:val="95"/>
        </w:rPr>
        <w:t>interface</w:t>
      </w:r>
      <w:r>
        <w:rPr>
          <w:spacing w:val="52"/>
        </w:rPr>
        <w:t xml:space="preserve"> </w:t>
      </w:r>
      <w:r>
        <w:rPr>
          <w:w w:val="95"/>
        </w:rPr>
        <w:t>materials</w:t>
      </w:r>
      <w:r>
        <w:rPr>
          <w:spacing w:val="52"/>
        </w:rPr>
        <w:t xml:space="preserve"> </w:t>
      </w:r>
      <w:r>
        <w:rPr>
          <w:spacing w:val="-5"/>
          <w:w w:val="95"/>
        </w:rPr>
        <w:t>or</w:t>
      </w:r>
    </w:p>
    <w:p w14:paraId="30C10CC5" w14:textId="77777777" w:rsidR="00610FA8" w:rsidRDefault="00062526">
      <w:pPr>
        <w:pStyle w:val="BodyText"/>
        <w:spacing w:before="87" w:line="273" w:lineRule="auto"/>
        <w:ind w:left="412" w:right="775"/>
        <w:jc w:val="both"/>
      </w:pPr>
      <w:r>
        <w:br w:type="column"/>
      </w:r>
      <w:r>
        <w:rPr>
          <w:w w:val="95"/>
        </w:rPr>
        <w:t>str</w:t>
      </w:r>
      <w:r>
        <w:rPr>
          <w:w w:val="95"/>
        </w:rPr>
        <w:t>uctures</w:t>
      </w:r>
      <w:r>
        <w:rPr>
          <w:spacing w:val="-4"/>
          <w:w w:val="95"/>
        </w:rPr>
        <w:t xml:space="preserve"> </w:t>
      </w:r>
      <w:r>
        <w:rPr>
          <w:w w:val="95"/>
        </w:rPr>
        <w:t>might</w:t>
      </w:r>
      <w:r>
        <w:rPr>
          <w:spacing w:val="-4"/>
          <w:w w:val="95"/>
        </w:rPr>
        <w:t xml:space="preserve"> </w:t>
      </w:r>
      <w:r>
        <w:rPr>
          <w:w w:val="95"/>
        </w:rPr>
        <w:t>be</w:t>
      </w:r>
      <w:r>
        <w:rPr>
          <w:spacing w:val="-4"/>
          <w:w w:val="95"/>
        </w:rPr>
        <w:t xml:space="preserve"> </w:t>
      </w:r>
      <w:r>
        <w:rPr>
          <w:w w:val="95"/>
        </w:rPr>
        <w:t>used,</w:t>
      </w:r>
      <w:r>
        <w:rPr>
          <w:spacing w:val="-4"/>
          <w:w w:val="95"/>
        </w:rPr>
        <w:t xml:space="preserve"> </w:t>
      </w:r>
      <w:r>
        <w:rPr>
          <w:w w:val="95"/>
        </w:rPr>
        <w:t>if</w:t>
      </w:r>
      <w:r>
        <w:rPr>
          <w:spacing w:val="-4"/>
          <w:w w:val="95"/>
        </w:rPr>
        <w:t xml:space="preserve"> </w:t>
      </w:r>
      <w:r>
        <w:rPr>
          <w:w w:val="95"/>
        </w:rPr>
        <w:t>they</w:t>
      </w:r>
      <w:r>
        <w:rPr>
          <w:spacing w:val="-4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r>
        <w:rPr>
          <w:w w:val="95"/>
        </w:rPr>
        <w:t>not</w:t>
      </w:r>
      <w:r>
        <w:rPr>
          <w:spacing w:val="-4"/>
          <w:w w:val="95"/>
        </w:rPr>
        <w:t xml:space="preserve"> </w:t>
      </w:r>
      <w:r>
        <w:rPr>
          <w:w w:val="95"/>
        </w:rPr>
        <w:t>too</w:t>
      </w:r>
      <w:r>
        <w:rPr>
          <w:spacing w:val="-4"/>
          <w:w w:val="95"/>
        </w:rPr>
        <w:t xml:space="preserve"> </w:t>
      </w:r>
      <w:r>
        <w:rPr>
          <w:w w:val="95"/>
        </w:rPr>
        <w:t>soft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do</w:t>
      </w:r>
      <w:r>
        <w:rPr>
          <w:spacing w:val="40"/>
        </w:rPr>
        <w:t xml:space="preserve"> </w:t>
      </w:r>
      <w:r>
        <w:t>not ‘bottom-out’. The choice of material must be</w:t>
      </w:r>
      <w:r>
        <w:rPr>
          <w:spacing w:val="40"/>
        </w:rPr>
        <w:t xml:space="preserve"> </w:t>
      </w:r>
      <w:r>
        <w:t>balanced with the device’s clinical function.</w:t>
      </w:r>
    </w:p>
    <w:p w14:paraId="7913A885" w14:textId="77777777" w:rsidR="00610FA8" w:rsidRDefault="00062526">
      <w:pPr>
        <w:pStyle w:val="BodyText"/>
        <w:spacing w:line="273" w:lineRule="auto"/>
        <w:ind w:left="412" w:right="774" w:firstLine="226"/>
        <w:jc w:val="both"/>
      </w:pPr>
      <w:r>
        <w:rPr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mentioned</w:t>
      </w:r>
      <w:r>
        <w:rPr>
          <w:spacing w:val="-7"/>
          <w:w w:val="95"/>
        </w:rPr>
        <w:t xml:space="preserve"> </w:t>
      </w:r>
      <w:r>
        <w:rPr>
          <w:w w:val="95"/>
        </w:rPr>
        <w:t>previously,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contours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any</w:t>
      </w:r>
      <w:r>
        <w:rPr>
          <w:spacing w:val="-7"/>
          <w:w w:val="95"/>
        </w:rPr>
        <w:t xml:space="preserve"> </w:t>
      </w:r>
      <w:r>
        <w:rPr>
          <w:w w:val="95"/>
        </w:rPr>
        <w:t>device</w:t>
      </w:r>
      <w:r>
        <w:rPr>
          <w:spacing w:val="40"/>
        </w:rPr>
        <w:t xml:space="preserve"> </w:t>
      </w:r>
      <w:r>
        <w:t>that will or might contact the skin must not include</w:t>
      </w:r>
      <w:r>
        <w:rPr>
          <w:spacing w:val="40"/>
        </w:rPr>
        <w:t xml:space="preserve"> </w:t>
      </w:r>
      <w:r>
        <w:rPr>
          <w:w w:val="95"/>
        </w:rPr>
        <w:t>s</w:t>
      </w:r>
      <w:r>
        <w:rPr>
          <w:w w:val="95"/>
        </w:rPr>
        <w:t>harp surfaces or elements or highly curved regions as</w:t>
      </w:r>
      <w:r>
        <w:rPr>
          <w:spacing w:val="40"/>
        </w:rPr>
        <w:t xml:space="preserve"> </w:t>
      </w:r>
      <w:r>
        <w:t>these will produce high localised deformations and</w:t>
      </w:r>
      <w:r>
        <w:rPr>
          <w:spacing w:val="40"/>
        </w:rPr>
        <w:t xml:space="preserve"> </w:t>
      </w:r>
      <w:r>
        <w:t>tissue stress concentrations.</w:t>
      </w:r>
    </w:p>
    <w:p w14:paraId="0234F70C" w14:textId="77777777" w:rsidR="00610FA8" w:rsidRDefault="00062526">
      <w:pPr>
        <w:pStyle w:val="BodyText"/>
        <w:spacing w:line="273" w:lineRule="auto"/>
        <w:ind w:left="412" w:right="774" w:firstLine="226"/>
        <w:jc w:val="both"/>
      </w:pPr>
      <w:r>
        <w:t>Reducing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frictional</w:t>
      </w:r>
      <w:r>
        <w:rPr>
          <w:spacing w:val="-3"/>
        </w:rPr>
        <w:t xml:space="preserve"> </w:t>
      </w:r>
      <w:r>
        <w:t>forces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device</w:t>
      </w:r>
      <w:r>
        <w:rPr>
          <w:spacing w:val="40"/>
        </w:rPr>
        <w:t xml:space="preserve"> </w:t>
      </w:r>
      <w:r>
        <w:t>and skin by as much as possible will also minimise</w:t>
      </w:r>
      <w:r>
        <w:rPr>
          <w:spacing w:val="40"/>
        </w:rPr>
        <w:t xml:space="preserve"> </w:t>
      </w:r>
      <w:r>
        <w:rPr>
          <w:w w:val="95"/>
        </w:rPr>
        <w:t>tissue deformation and exposure to stress. This can be</w:t>
      </w:r>
      <w:r>
        <w:rPr>
          <w:spacing w:val="40"/>
        </w:rPr>
        <w:t xml:space="preserve"> </w:t>
      </w:r>
      <w:r>
        <w:rPr>
          <w:w w:val="95"/>
        </w:rPr>
        <w:t>achieved by using low-friction surfaces or coatings on</w:t>
      </w:r>
      <w:r>
        <w:rPr>
          <w:spacing w:val="40"/>
        </w:rPr>
        <w:t xml:space="preserve"> </w:t>
      </w:r>
      <w:r>
        <w:rPr>
          <w:w w:val="95"/>
        </w:rPr>
        <w:t>the device, lubricants or a combination of the two. For</w:t>
      </w:r>
      <w:r>
        <w:rPr>
          <w:spacing w:val="40"/>
        </w:rPr>
        <w:t xml:space="preserve"> </w:t>
      </w:r>
      <w:r>
        <w:t>example, a ventilation or respiratory m</w:t>
      </w:r>
      <w:r>
        <w:t>ask must</w:t>
      </w:r>
      <w:r>
        <w:rPr>
          <w:spacing w:val="40"/>
        </w:rPr>
        <w:t xml:space="preserve"> </w:t>
      </w:r>
      <w:r>
        <w:rPr>
          <w:w w:val="95"/>
        </w:rPr>
        <w:t>maintain a seal to function, which requires application</w:t>
      </w:r>
      <w:r>
        <w:rPr>
          <w:spacing w:val="40"/>
        </w:rPr>
        <w:t xml:space="preserve"> </w:t>
      </w:r>
      <w:r>
        <w:rPr>
          <w:w w:val="95"/>
        </w:rPr>
        <w:t>of pressure and static frictional forces onto facial skin.</w:t>
      </w:r>
      <w:r>
        <w:rPr>
          <w:spacing w:val="40"/>
        </w:rPr>
        <w:t xml:space="preserve"> </w:t>
      </w:r>
      <w:r>
        <w:rPr>
          <w:w w:val="95"/>
        </w:rPr>
        <w:t>The key to adequate device design is determining how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minimise</w:t>
      </w:r>
      <w:r>
        <w:rPr>
          <w:spacing w:val="39"/>
        </w:rPr>
        <w:t xml:space="preserve"> </w:t>
      </w:r>
      <w:r>
        <w:t>these</w:t>
      </w:r>
      <w:r>
        <w:rPr>
          <w:spacing w:val="38"/>
        </w:rPr>
        <w:t xml:space="preserve"> </w:t>
      </w:r>
      <w:r>
        <w:t>pressures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frictional</w:t>
      </w:r>
      <w:r>
        <w:rPr>
          <w:spacing w:val="39"/>
        </w:rPr>
        <w:t xml:space="preserve"> </w:t>
      </w:r>
      <w:r>
        <w:rPr>
          <w:spacing w:val="-2"/>
        </w:rPr>
        <w:t>forces,</w:t>
      </w:r>
    </w:p>
    <w:p w14:paraId="44F63D3C" w14:textId="77777777" w:rsidR="00610FA8" w:rsidRDefault="00610FA8">
      <w:pPr>
        <w:pStyle w:val="BodyText"/>
        <w:spacing w:before="9"/>
        <w:rPr>
          <w:sz w:val="29"/>
        </w:rPr>
      </w:pPr>
    </w:p>
    <w:p w14:paraId="3597F147" w14:textId="77777777" w:rsidR="00610FA8" w:rsidRDefault="00062526">
      <w:pPr>
        <w:spacing w:line="223" w:lineRule="auto"/>
        <w:ind w:left="582" w:right="1626"/>
        <w:rPr>
          <w:rFonts w:ascii="Tahoma"/>
          <w:b/>
          <w:sz w:val="16"/>
        </w:rPr>
      </w:pPr>
      <w:r>
        <w:rPr>
          <w:rFonts w:ascii="Tahoma"/>
          <w:b/>
          <w:w w:val="105"/>
          <w:sz w:val="16"/>
        </w:rPr>
        <w:t>Box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14.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Key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design</w:t>
      </w:r>
      <w:r>
        <w:rPr>
          <w:rFonts w:ascii="Tahoma"/>
          <w:b/>
          <w:spacing w:val="-13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inputs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for</w:t>
      </w:r>
      <w:r>
        <w:rPr>
          <w:rFonts w:ascii="Tahoma"/>
          <w:b/>
          <w:spacing w:val="-12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device developers and manufactures</w:t>
      </w:r>
    </w:p>
    <w:p w14:paraId="21101067" w14:textId="77777777" w:rsidR="00610FA8" w:rsidRDefault="00062526">
      <w:pPr>
        <w:pStyle w:val="ListParagraph"/>
        <w:numPr>
          <w:ilvl w:val="0"/>
          <w:numId w:val="3"/>
        </w:numPr>
        <w:tabs>
          <w:tab w:val="left" w:pos="810"/>
        </w:tabs>
        <w:spacing w:before="116" w:line="235" w:lineRule="auto"/>
        <w:ind w:right="999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User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goals: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what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does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end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user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want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 achieve?</w:t>
      </w:r>
    </w:p>
    <w:p w14:paraId="00521092" w14:textId="77777777" w:rsidR="00610FA8" w:rsidRDefault="00062526">
      <w:pPr>
        <w:pStyle w:val="ListParagraph"/>
        <w:numPr>
          <w:ilvl w:val="0"/>
          <w:numId w:val="3"/>
        </w:numPr>
        <w:tabs>
          <w:tab w:val="left" w:pos="810"/>
        </w:tabs>
        <w:spacing w:line="235" w:lineRule="auto"/>
        <w:ind w:right="1109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Human factors: how will the device be used?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How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can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design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minimise</w:t>
      </w:r>
      <w:r>
        <w:rPr>
          <w:rFonts w:ascii="Verdana" w:hAnsi="Verdana"/>
          <w:spacing w:val="-10"/>
          <w:sz w:val="16"/>
        </w:rPr>
        <w:t xml:space="preserve"> </w:t>
      </w:r>
      <w:r>
        <w:rPr>
          <w:rFonts w:ascii="Verdana" w:hAnsi="Verdana"/>
          <w:sz w:val="16"/>
        </w:rPr>
        <w:t>risk?</w:t>
      </w:r>
    </w:p>
    <w:p w14:paraId="675259A6" w14:textId="77777777" w:rsidR="00610FA8" w:rsidRDefault="00062526">
      <w:pPr>
        <w:pStyle w:val="ListParagraph"/>
        <w:numPr>
          <w:ilvl w:val="0"/>
          <w:numId w:val="3"/>
        </w:numPr>
        <w:tabs>
          <w:tab w:val="left" w:pos="810"/>
        </w:tabs>
        <w:spacing w:line="235" w:lineRule="auto"/>
        <w:ind w:right="1069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 xml:space="preserve">Primary function of the device: ventilation, </w:t>
      </w:r>
      <w:r>
        <w:rPr>
          <w:rFonts w:ascii="Verdana" w:hAnsi="Verdana"/>
          <w:sz w:val="16"/>
        </w:rPr>
        <w:t>feeding,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clearance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body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fluids,</w:t>
      </w:r>
      <w:r>
        <w:rPr>
          <w:rFonts w:ascii="Verdana" w:hAnsi="Verdana"/>
          <w:spacing w:val="-3"/>
          <w:sz w:val="16"/>
        </w:rPr>
        <w:t xml:space="preserve"> </w:t>
      </w:r>
      <w:r>
        <w:rPr>
          <w:rFonts w:ascii="Verdana" w:hAnsi="Verdana"/>
          <w:sz w:val="16"/>
        </w:rPr>
        <w:t>access, support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etc?</w:t>
      </w:r>
    </w:p>
    <w:p w14:paraId="5D462061" w14:textId="77777777" w:rsidR="00610FA8" w:rsidRDefault="00062526">
      <w:pPr>
        <w:pStyle w:val="ListParagraph"/>
        <w:numPr>
          <w:ilvl w:val="0"/>
          <w:numId w:val="3"/>
        </w:numPr>
        <w:tabs>
          <w:tab w:val="left" w:pos="810"/>
        </w:tabs>
        <w:spacing w:line="235" w:lineRule="auto"/>
        <w:ind w:right="975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Shape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and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size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of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the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device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relevant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the </w:t>
      </w:r>
      <w:r>
        <w:rPr>
          <w:rFonts w:ascii="Verdana" w:hAnsi="Verdana"/>
          <w:sz w:val="16"/>
        </w:rPr>
        <w:t>patient population: age, ethnicity, body habitus and body mass index (BMI)</w:t>
      </w:r>
    </w:p>
    <w:p w14:paraId="665500C1" w14:textId="77777777" w:rsidR="00610FA8" w:rsidRDefault="00062526">
      <w:pPr>
        <w:pStyle w:val="ListParagraph"/>
        <w:numPr>
          <w:ilvl w:val="0"/>
          <w:numId w:val="3"/>
        </w:numPr>
        <w:tabs>
          <w:tab w:val="left" w:pos="810"/>
        </w:tabs>
        <w:spacing w:line="235" w:lineRule="auto"/>
        <w:ind w:right="1066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Mechanical properties of the device</w:t>
      </w:r>
      <w:r>
        <w:rPr>
          <w:rFonts w:ascii="Verdana" w:hAnsi="Verdana"/>
          <w:sz w:val="16"/>
        </w:rPr>
        <w:t>: its rigidity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stiffness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compared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with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those of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tissues,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its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ability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minimise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pressure,</w:t>
      </w:r>
    </w:p>
    <w:p w14:paraId="660ACBF2" w14:textId="77777777" w:rsidR="00610FA8" w:rsidRDefault="00062526">
      <w:pPr>
        <w:spacing w:line="187" w:lineRule="exact"/>
        <w:ind w:left="809"/>
        <w:rPr>
          <w:rFonts w:ascii="Verdana"/>
          <w:sz w:val="16"/>
        </w:rPr>
      </w:pPr>
      <w:r>
        <w:rPr>
          <w:rFonts w:ascii="Verdana"/>
          <w:w w:val="95"/>
          <w:sz w:val="16"/>
        </w:rPr>
        <w:t>frictional</w:t>
      </w:r>
      <w:r>
        <w:rPr>
          <w:rFonts w:ascii="Verdana"/>
          <w:spacing w:val="5"/>
          <w:sz w:val="16"/>
        </w:rPr>
        <w:t xml:space="preserve"> </w:t>
      </w:r>
      <w:r>
        <w:rPr>
          <w:rFonts w:ascii="Verdana"/>
          <w:w w:val="95"/>
          <w:sz w:val="16"/>
        </w:rPr>
        <w:t>forces</w:t>
      </w:r>
      <w:r>
        <w:rPr>
          <w:rFonts w:ascii="Verdana"/>
          <w:spacing w:val="5"/>
          <w:sz w:val="16"/>
        </w:rPr>
        <w:t xml:space="preserve"> </w:t>
      </w:r>
      <w:r>
        <w:rPr>
          <w:rFonts w:ascii="Verdana"/>
          <w:w w:val="95"/>
          <w:sz w:val="16"/>
        </w:rPr>
        <w:t>and</w:t>
      </w:r>
      <w:r>
        <w:rPr>
          <w:rFonts w:ascii="Verdana"/>
          <w:spacing w:val="5"/>
          <w:sz w:val="16"/>
        </w:rPr>
        <w:t xml:space="preserve"> </w:t>
      </w:r>
      <w:r>
        <w:rPr>
          <w:rFonts w:ascii="Verdana"/>
          <w:w w:val="95"/>
          <w:sz w:val="16"/>
        </w:rPr>
        <w:t>tissue</w:t>
      </w:r>
      <w:r>
        <w:rPr>
          <w:rFonts w:ascii="Verdana"/>
          <w:spacing w:val="5"/>
          <w:sz w:val="16"/>
        </w:rPr>
        <w:t xml:space="preserve"> </w:t>
      </w:r>
      <w:r>
        <w:rPr>
          <w:rFonts w:ascii="Verdana"/>
          <w:spacing w:val="-2"/>
          <w:w w:val="95"/>
          <w:sz w:val="16"/>
        </w:rPr>
        <w:t>deformation</w:t>
      </w:r>
    </w:p>
    <w:p w14:paraId="473EE8F7" w14:textId="77777777" w:rsidR="00610FA8" w:rsidRDefault="00062526">
      <w:pPr>
        <w:pStyle w:val="ListParagraph"/>
        <w:numPr>
          <w:ilvl w:val="0"/>
          <w:numId w:val="3"/>
        </w:numPr>
        <w:tabs>
          <w:tab w:val="left" w:pos="810"/>
        </w:tabs>
        <w:spacing w:line="235" w:lineRule="auto"/>
        <w:ind w:right="98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Management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w w:val="108"/>
          <w:sz w:val="16"/>
        </w:rPr>
        <w:t>humidi</w:t>
      </w:r>
      <w:r>
        <w:rPr>
          <w:rFonts w:ascii="Verdana" w:hAnsi="Verdana"/>
          <w:spacing w:val="-2"/>
          <w:w w:val="108"/>
          <w:sz w:val="16"/>
        </w:rPr>
        <w:t>t</w:t>
      </w:r>
      <w:r>
        <w:rPr>
          <w:rFonts w:ascii="Verdana" w:hAnsi="Verdana"/>
          <w:spacing w:val="1"/>
          <w:w w:val="92"/>
          <w:sz w:val="16"/>
        </w:rPr>
        <w:t>y</w:t>
      </w:r>
      <w:r>
        <w:rPr>
          <w:rFonts w:ascii="Verdana" w:hAnsi="Verdana"/>
          <w:w w:val="47"/>
          <w:sz w:val="16"/>
        </w:rPr>
        <w:t>:</w:t>
      </w:r>
      <w:r>
        <w:rPr>
          <w:rFonts w:ascii="Verdana" w:hAnsi="Verdana"/>
          <w:spacing w:val="-12"/>
          <w:w w:val="99"/>
          <w:sz w:val="16"/>
        </w:rPr>
        <w:t xml:space="preserve"> </w:t>
      </w:r>
      <w:r>
        <w:rPr>
          <w:rFonts w:ascii="Verdana" w:hAnsi="Verdana"/>
          <w:sz w:val="16"/>
        </w:rPr>
        <w:t>moving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wetness and moisture away from the skin/urine management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etc</w:t>
      </w:r>
    </w:p>
    <w:p w14:paraId="537C34B4" w14:textId="77777777" w:rsidR="00610FA8" w:rsidRDefault="00062526">
      <w:pPr>
        <w:pStyle w:val="ListParagraph"/>
        <w:numPr>
          <w:ilvl w:val="0"/>
          <w:numId w:val="3"/>
        </w:numPr>
        <w:tabs>
          <w:tab w:val="left" w:pos="810"/>
        </w:tabs>
        <w:spacing w:line="235" w:lineRule="auto"/>
        <w:ind w:right="1452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Minimising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heat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trapping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at</w:t>
      </w:r>
      <w:r>
        <w:rPr>
          <w:rFonts w:ascii="Verdana" w:hAnsi="Verdana"/>
          <w:spacing w:val="-13"/>
          <w:sz w:val="16"/>
        </w:rPr>
        <w:t xml:space="preserve"> </w:t>
      </w:r>
      <w:r>
        <w:rPr>
          <w:rFonts w:ascii="Verdana" w:hAnsi="Verdana"/>
          <w:sz w:val="16"/>
        </w:rPr>
        <w:t>the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z w:val="16"/>
        </w:rPr>
        <w:t>skin- device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interface</w:t>
      </w:r>
    </w:p>
    <w:p w14:paraId="5EFEC996" w14:textId="77777777" w:rsidR="00610FA8" w:rsidRDefault="00062526">
      <w:pPr>
        <w:pStyle w:val="ListParagraph"/>
        <w:numPr>
          <w:ilvl w:val="0"/>
          <w:numId w:val="3"/>
        </w:numPr>
        <w:tabs>
          <w:tab w:val="left" w:pos="810"/>
        </w:tabs>
        <w:spacing w:line="235" w:lineRule="auto"/>
        <w:ind w:right="961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Indications and alarms for medical staff </w:t>
      </w:r>
      <w:r>
        <w:rPr>
          <w:rFonts w:ascii="Verdana" w:hAnsi="Verdana"/>
          <w:spacing w:val="-2"/>
          <w:sz w:val="16"/>
        </w:rPr>
        <w:t>when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tissue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exposed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elevated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forces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or </w:t>
      </w:r>
      <w:r>
        <w:rPr>
          <w:rFonts w:ascii="Verdana" w:hAnsi="Verdana"/>
          <w:sz w:val="16"/>
        </w:rPr>
        <w:t>there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an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immediate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risk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device-related pressure ulcer (DRPU)</w:t>
      </w:r>
    </w:p>
    <w:p w14:paraId="6F88646B" w14:textId="77777777" w:rsidR="00610FA8" w:rsidRDefault="00062526">
      <w:pPr>
        <w:pStyle w:val="ListParagraph"/>
        <w:numPr>
          <w:ilvl w:val="0"/>
          <w:numId w:val="3"/>
        </w:numPr>
        <w:tabs>
          <w:tab w:val="left" w:pos="810"/>
        </w:tabs>
        <w:spacing w:line="235" w:lineRule="auto"/>
        <w:ind w:right="1016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Other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protective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features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increase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tissue </w:t>
      </w:r>
      <w:r>
        <w:rPr>
          <w:rFonts w:ascii="Verdana" w:hAnsi="Verdana"/>
          <w:sz w:val="16"/>
        </w:rPr>
        <w:t>tolerance to forces and heat exposure, supported by published evidence</w:t>
      </w:r>
    </w:p>
    <w:p w14:paraId="5E815069" w14:textId="77777777" w:rsidR="00610FA8" w:rsidRDefault="00610FA8">
      <w:pPr>
        <w:spacing w:line="235" w:lineRule="auto"/>
        <w:rPr>
          <w:rFonts w:ascii="Verdana" w:hAnsi="Verdana"/>
          <w:sz w:val="16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21F6A995" w14:textId="77777777" w:rsidR="00610FA8" w:rsidRDefault="00610FA8">
      <w:pPr>
        <w:pStyle w:val="BodyText"/>
        <w:spacing w:before="7"/>
        <w:rPr>
          <w:rFonts w:ascii="Verdana"/>
          <w:sz w:val="20"/>
        </w:rPr>
      </w:pPr>
    </w:p>
    <w:p w14:paraId="0ED48004" w14:textId="77777777" w:rsidR="00610FA8" w:rsidRDefault="00610FA8">
      <w:pPr>
        <w:rPr>
          <w:rFonts w:ascii="Verdana"/>
          <w:sz w:val="20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093FC67D" w14:textId="39A9E1D8" w:rsidR="00610FA8" w:rsidRDefault="00062526">
      <w:pPr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6EAE6341" w14:textId="77777777" w:rsidR="00610FA8" w:rsidRDefault="00062526">
      <w:pPr>
        <w:spacing w:before="106"/>
        <w:ind w:left="823" w:right="763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9"/>
          <w:w w:val="95"/>
          <w:sz w:val="14"/>
        </w:rPr>
        <w:t xml:space="preserve"> </w:t>
      </w:r>
      <w:r>
        <w:rPr>
          <w:rFonts w:ascii="Arial"/>
          <w:b/>
          <w:w w:val="95"/>
          <w:sz w:val="14"/>
        </w:rPr>
        <w:t>5</w:t>
      </w:r>
      <w:r>
        <w:rPr>
          <w:rFonts w:ascii="Arial"/>
          <w:b/>
          <w:spacing w:val="-10"/>
          <w:w w:val="95"/>
          <w:sz w:val="14"/>
        </w:rPr>
        <w:t xml:space="preserve"> 9</w:t>
      </w:r>
    </w:p>
    <w:p w14:paraId="33229725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2"/>
            <w:col w:w="1915"/>
          </w:cols>
        </w:sectPr>
      </w:pPr>
    </w:p>
    <w:p w14:paraId="510D3AE3" w14:textId="77777777" w:rsidR="00610FA8" w:rsidRDefault="00062526">
      <w:pPr>
        <w:pStyle w:val="Heading5"/>
        <w:spacing w:before="82"/>
        <w:ind w:left="836"/>
        <w:rPr>
          <w:rFonts w:ascii="Verdana"/>
        </w:rPr>
      </w:pPr>
      <w:r>
        <w:rPr>
          <w:rFonts w:ascii="Verdana"/>
          <w:color w:val="FFFFFF"/>
        </w:rPr>
        <w:lastRenderedPageBreak/>
        <w:t>Future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research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and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guidelines</w:t>
      </w:r>
      <w:r>
        <w:rPr>
          <w:rFonts w:ascii="Verdana"/>
          <w:color w:val="FFFFFF"/>
          <w:spacing w:val="-11"/>
        </w:rPr>
        <w:t xml:space="preserve"> </w:t>
      </w:r>
      <w:r>
        <w:rPr>
          <w:rFonts w:ascii="Verdana"/>
          <w:color w:val="FFFFFF"/>
        </w:rPr>
        <w:t>for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product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  <w:spacing w:val="-2"/>
        </w:rPr>
        <w:t>development</w:t>
      </w:r>
    </w:p>
    <w:p w14:paraId="0398E525" w14:textId="77777777" w:rsidR="00610FA8" w:rsidRDefault="00610FA8">
      <w:pPr>
        <w:pStyle w:val="BodyText"/>
        <w:rPr>
          <w:rFonts w:ascii="Verdana"/>
          <w:sz w:val="20"/>
        </w:rPr>
      </w:pPr>
    </w:p>
    <w:p w14:paraId="1B9B6548" w14:textId="77777777" w:rsidR="00610FA8" w:rsidRDefault="00610FA8">
      <w:pPr>
        <w:pStyle w:val="BodyText"/>
        <w:rPr>
          <w:rFonts w:ascii="Verdana"/>
          <w:sz w:val="20"/>
        </w:rPr>
      </w:pPr>
    </w:p>
    <w:p w14:paraId="33892E69" w14:textId="77777777" w:rsidR="00610FA8" w:rsidRDefault="00610FA8">
      <w:pPr>
        <w:pStyle w:val="BodyText"/>
        <w:rPr>
          <w:rFonts w:ascii="Verdana"/>
          <w:sz w:val="20"/>
        </w:rPr>
      </w:pPr>
    </w:p>
    <w:p w14:paraId="30C62EEA" w14:textId="77777777" w:rsidR="00610FA8" w:rsidRDefault="00610FA8">
      <w:pPr>
        <w:pStyle w:val="BodyText"/>
        <w:rPr>
          <w:rFonts w:ascii="Verdana"/>
          <w:sz w:val="20"/>
        </w:rPr>
      </w:pPr>
    </w:p>
    <w:p w14:paraId="3E028666" w14:textId="77777777" w:rsidR="00610FA8" w:rsidRDefault="00610FA8">
      <w:pPr>
        <w:pStyle w:val="BodyText"/>
        <w:rPr>
          <w:rFonts w:ascii="Verdana"/>
          <w:sz w:val="20"/>
        </w:rPr>
      </w:pPr>
    </w:p>
    <w:p w14:paraId="01EAC429" w14:textId="77777777" w:rsidR="00610FA8" w:rsidRDefault="00610FA8">
      <w:pPr>
        <w:pStyle w:val="BodyText"/>
        <w:rPr>
          <w:rFonts w:ascii="Verdana"/>
          <w:sz w:val="20"/>
        </w:rPr>
      </w:pPr>
    </w:p>
    <w:p w14:paraId="267408DA" w14:textId="77777777" w:rsidR="00610FA8" w:rsidRDefault="00610FA8">
      <w:pPr>
        <w:pStyle w:val="BodyText"/>
        <w:rPr>
          <w:rFonts w:ascii="Verdana"/>
          <w:sz w:val="20"/>
        </w:rPr>
      </w:pPr>
    </w:p>
    <w:p w14:paraId="4C845044" w14:textId="77777777" w:rsidR="00610FA8" w:rsidRDefault="00610FA8">
      <w:pPr>
        <w:pStyle w:val="BodyText"/>
        <w:rPr>
          <w:rFonts w:ascii="Verdana"/>
          <w:sz w:val="20"/>
        </w:rPr>
      </w:pPr>
    </w:p>
    <w:p w14:paraId="0B080C9C" w14:textId="77777777" w:rsidR="00610FA8" w:rsidRDefault="00610FA8">
      <w:pPr>
        <w:pStyle w:val="BodyText"/>
        <w:rPr>
          <w:rFonts w:ascii="Verdana"/>
          <w:sz w:val="20"/>
        </w:rPr>
      </w:pPr>
    </w:p>
    <w:p w14:paraId="4ED87039" w14:textId="77777777" w:rsidR="00610FA8" w:rsidRDefault="00610FA8">
      <w:pPr>
        <w:pStyle w:val="BodyText"/>
        <w:rPr>
          <w:rFonts w:ascii="Verdana"/>
          <w:sz w:val="20"/>
        </w:rPr>
      </w:pPr>
    </w:p>
    <w:p w14:paraId="60561358" w14:textId="77777777" w:rsidR="00610FA8" w:rsidRDefault="00610FA8">
      <w:pPr>
        <w:pStyle w:val="BodyText"/>
        <w:rPr>
          <w:rFonts w:ascii="Verdana"/>
          <w:sz w:val="21"/>
        </w:rPr>
      </w:pPr>
    </w:p>
    <w:p w14:paraId="61311299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32A36C8C" w14:textId="77777777" w:rsidR="00610FA8" w:rsidRDefault="00610FA8">
      <w:pPr>
        <w:pStyle w:val="BodyText"/>
        <w:spacing w:before="6"/>
        <w:rPr>
          <w:rFonts w:ascii="Verdana"/>
          <w:sz w:val="27"/>
        </w:rPr>
      </w:pPr>
    </w:p>
    <w:p w14:paraId="4287FF17" w14:textId="77777777" w:rsidR="00610FA8" w:rsidRDefault="00062526">
      <w:pPr>
        <w:spacing w:before="1" w:line="225" w:lineRule="auto"/>
        <w:ind w:left="1007" w:right="185"/>
        <w:rPr>
          <w:rFonts w:ascii="Tahoma"/>
          <w:b/>
          <w:sz w:val="16"/>
        </w:rPr>
      </w:pPr>
      <w:r>
        <w:rPr>
          <w:rFonts w:ascii="Tahoma"/>
          <w:b/>
          <w:spacing w:val="-2"/>
          <w:w w:val="105"/>
          <w:sz w:val="16"/>
        </w:rPr>
        <w:t>Box</w:t>
      </w:r>
      <w:r>
        <w:rPr>
          <w:rFonts w:ascii="Tahoma"/>
          <w:b/>
          <w:spacing w:val="-11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15.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Key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topics</w:t>
      </w:r>
      <w:r>
        <w:rPr>
          <w:rFonts w:ascii="Tahoma"/>
          <w:b/>
          <w:spacing w:val="-11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for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>additional</w:t>
      </w:r>
      <w:r>
        <w:rPr>
          <w:rFonts w:ascii="Tahoma"/>
          <w:b/>
          <w:spacing w:val="-10"/>
          <w:w w:val="105"/>
          <w:sz w:val="16"/>
        </w:rPr>
        <w:t xml:space="preserve"> </w:t>
      </w:r>
      <w:r>
        <w:rPr>
          <w:rFonts w:ascii="Tahoma"/>
          <w:b/>
          <w:spacing w:val="-2"/>
          <w:w w:val="105"/>
          <w:sz w:val="16"/>
        </w:rPr>
        <w:t xml:space="preserve">device- </w:t>
      </w:r>
      <w:r>
        <w:rPr>
          <w:rFonts w:ascii="Tahoma"/>
          <w:b/>
          <w:w w:val="105"/>
          <w:sz w:val="16"/>
        </w:rPr>
        <w:t>related</w:t>
      </w:r>
      <w:r>
        <w:rPr>
          <w:rFonts w:ascii="Tahoma"/>
          <w:b/>
          <w:spacing w:val="-1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pressure</w:t>
      </w:r>
      <w:r>
        <w:rPr>
          <w:rFonts w:ascii="Tahoma"/>
          <w:b/>
          <w:spacing w:val="-1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ulcer</w:t>
      </w:r>
      <w:r>
        <w:rPr>
          <w:rFonts w:ascii="Tahoma"/>
          <w:b/>
          <w:spacing w:val="-1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(DRPU)</w:t>
      </w:r>
      <w:r>
        <w:rPr>
          <w:rFonts w:ascii="Tahoma"/>
          <w:b/>
          <w:spacing w:val="-11"/>
          <w:w w:val="105"/>
          <w:sz w:val="16"/>
        </w:rPr>
        <w:t xml:space="preserve"> </w:t>
      </w:r>
      <w:r>
        <w:rPr>
          <w:rFonts w:ascii="Tahoma"/>
          <w:b/>
          <w:w w:val="105"/>
          <w:sz w:val="16"/>
        </w:rPr>
        <w:t>research</w:t>
      </w:r>
    </w:p>
    <w:p w14:paraId="7651F316" w14:textId="77777777" w:rsidR="00610FA8" w:rsidRDefault="00062526">
      <w:pPr>
        <w:pStyle w:val="ListParagraph"/>
        <w:numPr>
          <w:ilvl w:val="1"/>
          <w:numId w:val="3"/>
        </w:numPr>
        <w:tabs>
          <w:tab w:val="left" w:pos="1235"/>
        </w:tabs>
        <w:spacing w:before="113"/>
        <w:ind w:right="269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Case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studies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including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root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cause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analyses </w:t>
      </w:r>
      <w:r>
        <w:rPr>
          <w:rFonts w:ascii="Verdana" w:hAnsi="Verdana"/>
          <w:w w:val="105"/>
          <w:sz w:val="16"/>
        </w:rPr>
        <w:t>of</w:t>
      </w:r>
      <w:r>
        <w:rPr>
          <w:rFonts w:ascii="Verdana" w:hAnsi="Verdana"/>
          <w:spacing w:val="-19"/>
          <w:w w:val="105"/>
          <w:sz w:val="16"/>
        </w:rPr>
        <w:t xml:space="preserve"> </w:t>
      </w:r>
      <w:r>
        <w:rPr>
          <w:rFonts w:ascii="Verdana" w:hAnsi="Verdana"/>
          <w:w w:val="105"/>
          <w:sz w:val="16"/>
        </w:rPr>
        <w:t>DRPU</w:t>
      </w:r>
    </w:p>
    <w:p w14:paraId="40E79C1C" w14:textId="77777777" w:rsidR="00610FA8" w:rsidRDefault="00062526">
      <w:pPr>
        <w:pStyle w:val="ListParagraph"/>
        <w:numPr>
          <w:ilvl w:val="1"/>
          <w:numId w:val="3"/>
        </w:numPr>
        <w:tabs>
          <w:tab w:val="left" w:pos="1235"/>
        </w:tabs>
        <w:spacing w:line="191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Health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economics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pacing w:val="-4"/>
          <w:sz w:val="16"/>
        </w:rPr>
        <w:t>DRPU</w:t>
      </w:r>
    </w:p>
    <w:p w14:paraId="105CC799" w14:textId="77777777" w:rsidR="00610FA8" w:rsidRDefault="00062526">
      <w:pPr>
        <w:pStyle w:val="ListParagraph"/>
        <w:numPr>
          <w:ilvl w:val="1"/>
          <w:numId w:val="3"/>
        </w:numPr>
        <w:tabs>
          <w:tab w:val="left" w:pos="1235"/>
        </w:tabs>
        <w:ind w:right="178"/>
        <w:rPr>
          <w:rFonts w:ascii="Verdana" w:hAnsi="Verdana"/>
          <w:sz w:val="16"/>
        </w:rPr>
      </w:pPr>
      <w:r>
        <w:rPr>
          <w:rFonts w:ascii="Verdana" w:hAnsi="Verdana"/>
          <w:spacing w:val="-2"/>
          <w:sz w:val="16"/>
        </w:rPr>
        <w:t>Barriers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to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improving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practice</w:t>
      </w:r>
      <w:r>
        <w:rPr>
          <w:rFonts w:ascii="Verdana" w:hAnsi="Verdana"/>
          <w:spacing w:val="-1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(psychosocial research)</w:t>
      </w:r>
    </w:p>
    <w:p w14:paraId="526201DC" w14:textId="77777777" w:rsidR="00610FA8" w:rsidRDefault="00062526">
      <w:pPr>
        <w:pStyle w:val="ListParagraph"/>
        <w:numPr>
          <w:ilvl w:val="1"/>
          <w:numId w:val="3"/>
        </w:numPr>
        <w:tabs>
          <w:tab w:val="left" w:pos="1235"/>
        </w:tabs>
        <w:spacing w:line="191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Innovation</w:t>
      </w:r>
      <w:r>
        <w:rPr>
          <w:rFonts w:ascii="Verdana" w:hAnsi="Verdana"/>
          <w:spacing w:val="-8"/>
          <w:sz w:val="16"/>
        </w:rPr>
        <w:t xml:space="preserve"> </w:t>
      </w:r>
      <w:r>
        <w:rPr>
          <w:rFonts w:ascii="Verdana" w:hAnsi="Verdana"/>
          <w:sz w:val="16"/>
        </w:rPr>
        <w:t>in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teaching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z w:val="16"/>
        </w:rPr>
        <w:t>DRPU</w:t>
      </w:r>
      <w:r>
        <w:rPr>
          <w:rFonts w:ascii="Verdana" w:hAnsi="Verdana"/>
          <w:spacing w:val="-7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prevention</w:t>
      </w:r>
    </w:p>
    <w:p w14:paraId="14EE477D" w14:textId="77777777" w:rsidR="00610FA8" w:rsidRDefault="00062526">
      <w:pPr>
        <w:pStyle w:val="ListParagraph"/>
        <w:numPr>
          <w:ilvl w:val="1"/>
          <w:numId w:val="3"/>
        </w:numPr>
        <w:tabs>
          <w:tab w:val="left" w:pos="1235"/>
        </w:tabs>
        <w:ind w:right="344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Development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educational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9"/>
          <w:sz w:val="16"/>
        </w:rPr>
        <w:t xml:space="preserve"> </w:t>
      </w:r>
      <w:r>
        <w:rPr>
          <w:rFonts w:ascii="Verdana" w:hAnsi="Verdana"/>
          <w:sz w:val="16"/>
        </w:rPr>
        <w:t xml:space="preserve">training </w:t>
      </w:r>
      <w:r>
        <w:rPr>
          <w:rFonts w:ascii="Verdana" w:hAnsi="Verdana"/>
          <w:spacing w:val="-2"/>
          <w:sz w:val="16"/>
        </w:rPr>
        <w:t>modules</w:t>
      </w:r>
    </w:p>
    <w:p w14:paraId="143955D6" w14:textId="77777777" w:rsidR="00610FA8" w:rsidRDefault="00062526">
      <w:pPr>
        <w:pStyle w:val="ListParagraph"/>
        <w:numPr>
          <w:ilvl w:val="1"/>
          <w:numId w:val="3"/>
        </w:numPr>
        <w:tabs>
          <w:tab w:val="left" w:pos="1235"/>
        </w:tabs>
        <w:spacing w:line="191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Implementation</w:t>
      </w:r>
      <w:r>
        <w:rPr>
          <w:rFonts w:ascii="Verdana" w:hAnsi="Verdana"/>
          <w:spacing w:val="2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research</w:t>
      </w:r>
    </w:p>
    <w:p w14:paraId="769EBAE5" w14:textId="77777777" w:rsidR="00610FA8" w:rsidRDefault="00062526">
      <w:pPr>
        <w:pStyle w:val="ListParagraph"/>
        <w:numPr>
          <w:ilvl w:val="1"/>
          <w:numId w:val="3"/>
        </w:numPr>
        <w:tabs>
          <w:tab w:val="left" w:pos="1235"/>
        </w:tabs>
        <w:ind w:right="312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 xml:space="preserve">Recommendations to managers of </w:t>
      </w:r>
      <w:r>
        <w:rPr>
          <w:rFonts w:ascii="Verdana" w:hAnsi="Verdana"/>
          <w:spacing w:val="-2"/>
          <w:sz w:val="16"/>
        </w:rPr>
        <w:t>facilities,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administrators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and</w:t>
      </w:r>
      <w:r>
        <w:rPr>
          <w:rFonts w:ascii="Verdana" w:hAnsi="Verdana"/>
          <w:spacing w:val="-5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 xml:space="preserve">procurement </w:t>
      </w:r>
      <w:r>
        <w:rPr>
          <w:rFonts w:ascii="Verdana" w:hAnsi="Verdana"/>
          <w:sz w:val="16"/>
        </w:rPr>
        <w:t xml:space="preserve">about products that better mitigate the risk for </w:t>
      </w:r>
      <w:r>
        <w:rPr>
          <w:rFonts w:ascii="Verdana" w:hAnsi="Verdana"/>
          <w:w w:val="111"/>
          <w:sz w:val="16"/>
        </w:rPr>
        <w:t>DRP</w:t>
      </w:r>
      <w:r>
        <w:rPr>
          <w:rFonts w:ascii="Verdana" w:hAnsi="Verdana"/>
          <w:w w:val="110"/>
          <w:sz w:val="16"/>
        </w:rPr>
        <w:t>U</w:t>
      </w:r>
      <w:r>
        <w:rPr>
          <w:rFonts w:ascii="Verdana" w:hAnsi="Verdana"/>
          <w:w w:val="56"/>
          <w:sz w:val="16"/>
        </w:rPr>
        <w:t>,</w:t>
      </w:r>
      <w:r>
        <w:rPr>
          <w:rFonts w:ascii="Verdana" w:hAnsi="Verdana"/>
          <w:w w:val="99"/>
          <w:sz w:val="16"/>
        </w:rPr>
        <w:t xml:space="preserve"> </w:t>
      </w:r>
      <w:r>
        <w:rPr>
          <w:rFonts w:ascii="Verdana" w:hAnsi="Verdana"/>
          <w:sz w:val="16"/>
        </w:rPr>
        <w:t>based on published peer- reviewed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evidence</w:t>
      </w:r>
    </w:p>
    <w:p w14:paraId="4274E052" w14:textId="77777777" w:rsidR="00610FA8" w:rsidRDefault="00062526">
      <w:pPr>
        <w:pStyle w:val="ListParagraph"/>
        <w:numPr>
          <w:ilvl w:val="1"/>
          <w:numId w:val="3"/>
        </w:numPr>
        <w:tabs>
          <w:tab w:val="left" w:pos="1235"/>
        </w:tabs>
        <w:spacing w:line="237" w:lineRule="auto"/>
        <w:ind w:right="230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Feedback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industry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regulators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based on published evidence</w:t>
      </w:r>
    </w:p>
    <w:p w14:paraId="18CE90D1" w14:textId="77777777" w:rsidR="00610FA8" w:rsidRDefault="00062526">
      <w:pPr>
        <w:pStyle w:val="ListParagraph"/>
        <w:numPr>
          <w:ilvl w:val="1"/>
          <w:numId w:val="3"/>
        </w:numPr>
        <w:tabs>
          <w:tab w:val="left" w:pos="1235"/>
        </w:tabs>
        <w:spacing w:line="193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Management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strategies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to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z w:val="16"/>
        </w:rPr>
        <w:t>prevent</w:t>
      </w:r>
      <w:r>
        <w:rPr>
          <w:rFonts w:ascii="Verdana" w:hAnsi="Verdana"/>
          <w:spacing w:val="-14"/>
          <w:sz w:val="16"/>
        </w:rPr>
        <w:t xml:space="preserve"> </w:t>
      </w:r>
      <w:r>
        <w:rPr>
          <w:rFonts w:ascii="Verdana" w:hAnsi="Verdana"/>
          <w:spacing w:val="-4"/>
          <w:sz w:val="16"/>
        </w:rPr>
        <w:t>DRPU</w:t>
      </w:r>
    </w:p>
    <w:p w14:paraId="47967266" w14:textId="77777777" w:rsidR="00610FA8" w:rsidRDefault="00062526">
      <w:pPr>
        <w:pStyle w:val="ListParagraph"/>
        <w:numPr>
          <w:ilvl w:val="1"/>
          <w:numId w:val="3"/>
        </w:numPr>
        <w:tabs>
          <w:tab w:val="left" w:pos="1235"/>
        </w:tabs>
        <w:ind w:right="941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Involvement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of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patient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and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public involvement</w:t>
      </w:r>
      <w:r>
        <w:rPr>
          <w:rFonts w:ascii="Verdana" w:hAnsi="Verdana"/>
          <w:spacing w:val="-16"/>
          <w:sz w:val="16"/>
        </w:rPr>
        <w:t xml:space="preserve"> </w:t>
      </w:r>
      <w:r>
        <w:rPr>
          <w:rFonts w:ascii="Verdana" w:hAnsi="Verdana"/>
          <w:sz w:val="16"/>
        </w:rPr>
        <w:t>groups</w:t>
      </w:r>
    </w:p>
    <w:p w14:paraId="71AF900A" w14:textId="77777777" w:rsidR="00610FA8" w:rsidRDefault="00062526">
      <w:pPr>
        <w:pStyle w:val="ListParagraph"/>
        <w:numPr>
          <w:ilvl w:val="1"/>
          <w:numId w:val="3"/>
        </w:numPr>
        <w:tabs>
          <w:tab w:val="left" w:pos="1235"/>
        </w:tabs>
        <w:spacing w:line="191" w:lineRule="exact"/>
        <w:ind w:hanging="228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Design</w:t>
      </w:r>
      <w:r>
        <w:rPr>
          <w:rFonts w:ascii="Verdana" w:hAnsi="Verdana"/>
          <w:spacing w:val="-6"/>
          <w:sz w:val="16"/>
        </w:rPr>
        <w:t xml:space="preserve"> </w:t>
      </w:r>
      <w:r>
        <w:rPr>
          <w:rFonts w:ascii="Verdana" w:hAnsi="Verdana"/>
          <w:spacing w:val="-2"/>
          <w:sz w:val="16"/>
        </w:rPr>
        <w:t>innovation</w:t>
      </w:r>
    </w:p>
    <w:p w14:paraId="7735B96E" w14:textId="77777777" w:rsidR="00610FA8" w:rsidRDefault="00610FA8">
      <w:pPr>
        <w:pStyle w:val="BodyText"/>
        <w:rPr>
          <w:rFonts w:ascii="Verdana"/>
          <w:sz w:val="20"/>
        </w:rPr>
      </w:pPr>
    </w:p>
    <w:p w14:paraId="63179D15" w14:textId="77777777" w:rsidR="00610FA8" w:rsidRDefault="00610FA8">
      <w:pPr>
        <w:pStyle w:val="BodyText"/>
        <w:spacing w:before="9"/>
        <w:rPr>
          <w:rFonts w:ascii="Verdana"/>
          <w:sz w:val="16"/>
        </w:rPr>
      </w:pPr>
    </w:p>
    <w:p w14:paraId="1BF20CAB" w14:textId="77777777" w:rsidR="00610FA8" w:rsidRDefault="00062526">
      <w:pPr>
        <w:pStyle w:val="BodyText"/>
        <w:spacing w:before="1" w:line="273" w:lineRule="auto"/>
        <w:ind w:left="837"/>
        <w:jc w:val="both"/>
      </w:pPr>
      <w:r>
        <w:t>while still allowing the mask to fulfil its medical</w:t>
      </w:r>
      <w:r>
        <w:rPr>
          <w:spacing w:val="40"/>
        </w:rPr>
        <w:t xml:space="preserve"> </w:t>
      </w:r>
      <w:r>
        <w:rPr>
          <w:spacing w:val="-2"/>
        </w:rPr>
        <w:t>purpose.</w:t>
      </w:r>
    </w:p>
    <w:p w14:paraId="2FDCAE06" w14:textId="77777777" w:rsidR="00610FA8" w:rsidRDefault="00062526">
      <w:pPr>
        <w:pStyle w:val="BodyText"/>
        <w:spacing w:line="271" w:lineRule="auto"/>
        <w:ind w:left="837" w:firstLine="226"/>
        <w:jc w:val="both"/>
      </w:pPr>
      <w:r>
        <w:t>All the above considerations should be carefully</w:t>
      </w:r>
      <w:r>
        <w:rPr>
          <w:spacing w:val="40"/>
        </w:rPr>
        <w:t xml:space="preserve"> </w:t>
      </w:r>
      <w:r>
        <w:rPr>
          <w:w w:val="95"/>
        </w:rPr>
        <w:t>considered at the design stage. Outcomes of studies on</w:t>
      </w:r>
      <w:r>
        <w:rPr>
          <w:spacing w:val="40"/>
        </w:rPr>
        <w:t xml:space="preserve"> </w:t>
      </w:r>
      <w:r>
        <w:rPr>
          <w:w w:val="95"/>
        </w:rPr>
        <w:t>pressure redistribution at the interface of masks show</w:t>
      </w:r>
      <w:r>
        <w:rPr>
          <w:spacing w:val="40"/>
        </w:rPr>
        <w:t xml:space="preserve"> </w:t>
      </w:r>
      <w:r>
        <w:rPr>
          <w:w w:val="95"/>
        </w:rPr>
        <w:t>that this approach reduces skin and subdermal tissue</w:t>
      </w:r>
      <w:r>
        <w:rPr>
          <w:spacing w:val="40"/>
        </w:rPr>
        <w:t xml:space="preserve"> </w:t>
      </w:r>
      <w:r>
        <w:t>stress.</w:t>
      </w:r>
      <w:r>
        <w:rPr>
          <w:position w:val="6"/>
          <w:sz w:val="12"/>
        </w:rPr>
        <w:t>214,265</w:t>
      </w:r>
      <w:r>
        <w:rPr>
          <w:spacing w:val="40"/>
          <w:position w:val="6"/>
          <w:sz w:val="12"/>
        </w:rPr>
        <w:t xml:space="preserve"> </w:t>
      </w:r>
      <w:r>
        <w:t>Robust quantitative data on the</w:t>
      </w:r>
      <w:r>
        <w:rPr>
          <w:spacing w:val="40"/>
        </w:rPr>
        <w:t xml:space="preserve"> </w:t>
      </w:r>
      <w:r>
        <w:rPr>
          <w:w w:val="95"/>
        </w:rPr>
        <w:t>effectiveness of other medical devices are still lacking</w:t>
      </w:r>
      <w:r>
        <w:rPr>
          <w:spacing w:val="40"/>
        </w:rPr>
        <w:t xml:space="preserve"> </w:t>
      </w:r>
      <w:r>
        <w:t>in the literature.</w:t>
      </w:r>
    </w:p>
    <w:p w14:paraId="400CF4F8" w14:textId="77777777" w:rsidR="00610FA8" w:rsidRDefault="00062526">
      <w:pPr>
        <w:pStyle w:val="BodyText"/>
        <w:spacing w:before="6" w:line="273" w:lineRule="auto"/>
        <w:ind w:left="838" w:firstLine="226"/>
        <w:jc w:val="both"/>
      </w:pPr>
      <w:r>
        <w:t>The</w:t>
      </w:r>
      <w:r>
        <w:rPr>
          <w:spacing w:val="-9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bespoke</w:t>
      </w:r>
      <w:r>
        <w:rPr>
          <w:spacing w:val="-9"/>
        </w:rPr>
        <w:t xml:space="preserve"> </w:t>
      </w:r>
      <w:r>
        <w:t>offloading</w:t>
      </w:r>
      <w:r>
        <w:rPr>
          <w:spacing w:val="-9"/>
        </w:rPr>
        <w:t xml:space="preserve"> </w:t>
      </w:r>
      <w:r>
        <w:t>devices</w:t>
      </w:r>
      <w:r>
        <w:rPr>
          <w:spacing w:val="-9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required, potentially in collaboration between</w:t>
      </w:r>
      <w:r>
        <w:rPr>
          <w:spacing w:val="40"/>
        </w:rPr>
        <w:t xml:space="preserve"> </w:t>
      </w:r>
      <w:r>
        <w:t>manufacturers of devices and manufacturers of</w:t>
      </w:r>
      <w:r>
        <w:rPr>
          <w:spacing w:val="40"/>
        </w:rPr>
        <w:t xml:space="preserve"> </w:t>
      </w:r>
      <w:r>
        <w:t>prophy</w:t>
      </w:r>
      <w:r>
        <w:t>lactic</w:t>
      </w:r>
      <w:r>
        <w:rPr>
          <w:spacing w:val="-10"/>
        </w:rPr>
        <w:t xml:space="preserve"> </w:t>
      </w:r>
      <w:r>
        <w:t>dressings.</w:t>
      </w:r>
    </w:p>
    <w:p w14:paraId="4C1EB14C" w14:textId="77777777" w:rsidR="00610FA8" w:rsidRDefault="00062526">
      <w:pPr>
        <w:pStyle w:val="Heading2"/>
        <w:spacing w:before="162" w:line="196" w:lineRule="auto"/>
      </w:pPr>
      <w:r>
        <w:rPr>
          <w:color w:val="61438A"/>
        </w:rPr>
        <w:t>Thermal</w:t>
      </w:r>
      <w:r>
        <w:rPr>
          <w:color w:val="61438A"/>
          <w:spacing w:val="-27"/>
        </w:rPr>
        <w:t xml:space="preserve"> </w:t>
      </w:r>
      <w:r>
        <w:rPr>
          <w:color w:val="61438A"/>
        </w:rPr>
        <w:t xml:space="preserve">energy </w:t>
      </w:r>
      <w:r>
        <w:rPr>
          <w:color w:val="61438A"/>
          <w:spacing w:val="-2"/>
        </w:rPr>
        <w:t>management</w:t>
      </w:r>
    </w:p>
    <w:p w14:paraId="50849D54" w14:textId="77777777" w:rsidR="00610FA8" w:rsidRDefault="00062526">
      <w:pPr>
        <w:pStyle w:val="BodyText"/>
        <w:spacing w:before="198" w:line="273" w:lineRule="auto"/>
        <w:ind w:left="837"/>
        <w:jc w:val="both"/>
      </w:pPr>
      <w:r>
        <w:rPr>
          <w:w w:val="95"/>
        </w:rPr>
        <w:t>Some</w:t>
      </w:r>
      <w:r>
        <w:rPr>
          <w:spacing w:val="-1"/>
          <w:w w:val="95"/>
        </w:rPr>
        <w:t xml:space="preserve"> </w:t>
      </w:r>
      <w:r>
        <w:rPr>
          <w:w w:val="95"/>
        </w:rPr>
        <w:t>devices</w:t>
      </w:r>
      <w:r>
        <w:rPr>
          <w:spacing w:val="-1"/>
          <w:w w:val="95"/>
        </w:rPr>
        <w:t xml:space="preserve"> </w:t>
      </w:r>
      <w:r>
        <w:rPr>
          <w:w w:val="95"/>
        </w:rPr>
        <w:t>may</w:t>
      </w:r>
      <w:r>
        <w:rPr>
          <w:spacing w:val="-1"/>
          <w:w w:val="95"/>
        </w:rPr>
        <w:t xml:space="preserve"> </w:t>
      </w:r>
      <w:r>
        <w:rPr>
          <w:w w:val="95"/>
        </w:rPr>
        <w:t>actively</w:t>
      </w:r>
      <w:r>
        <w:rPr>
          <w:spacing w:val="-1"/>
          <w:w w:val="95"/>
        </w:rPr>
        <w:t xml:space="preserve"> </w:t>
      </w:r>
      <w:r>
        <w:rPr>
          <w:w w:val="95"/>
        </w:rPr>
        <w:t>create</w:t>
      </w:r>
      <w:r>
        <w:rPr>
          <w:spacing w:val="-1"/>
          <w:w w:val="95"/>
        </w:rPr>
        <w:t xml:space="preserve"> </w:t>
      </w:r>
      <w:r>
        <w:rPr>
          <w:w w:val="95"/>
        </w:rPr>
        <w:t>heat,</w:t>
      </w:r>
      <w:r>
        <w:rPr>
          <w:spacing w:val="-1"/>
          <w:w w:val="95"/>
        </w:rPr>
        <w:t xml:space="preserve"> </w:t>
      </w:r>
      <w:r>
        <w:rPr>
          <w:w w:val="95"/>
        </w:rPr>
        <w:t>whereas</w:t>
      </w:r>
      <w:r>
        <w:rPr>
          <w:spacing w:val="-1"/>
          <w:w w:val="95"/>
        </w:rPr>
        <w:t xml:space="preserve"> </w:t>
      </w:r>
      <w:r>
        <w:rPr>
          <w:w w:val="95"/>
        </w:rPr>
        <w:t>others</w:t>
      </w:r>
      <w:r>
        <w:rPr>
          <w:spacing w:val="40"/>
        </w:rPr>
        <w:t xml:space="preserve"> </w:t>
      </w:r>
      <w:r>
        <w:t>inadvertently allow heat trapping. It is critical that</w:t>
      </w:r>
      <w:r>
        <w:rPr>
          <w:spacing w:val="40"/>
        </w:rPr>
        <w:t xml:space="preserve"> </w:t>
      </w:r>
      <w:r>
        <w:rPr>
          <w:w w:val="95"/>
        </w:rPr>
        <w:t>thermal</w:t>
      </w:r>
      <w:r>
        <w:rPr>
          <w:spacing w:val="-2"/>
          <w:w w:val="95"/>
        </w:rPr>
        <w:t xml:space="preserve"> </w:t>
      </w:r>
      <w:r>
        <w:rPr>
          <w:w w:val="95"/>
        </w:rPr>
        <w:t>energy</w:t>
      </w:r>
      <w:r>
        <w:rPr>
          <w:spacing w:val="-2"/>
          <w:w w:val="95"/>
        </w:rPr>
        <w:t xml:space="preserve"> </w:t>
      </w:r>
      <w:r>
        <w:rPr>
          <w:w w:val="95"/>
        </w:rPr>
        <w:t>(heat)</w:t>
      </w:r>
      <w:r>
        <w:rPr>
          <w:spacing w:val="-2"/>
          <w:w w:val="95"/>
        </w:rPr>
        <w:t xml:space="preserve"> </w:t>
      </w:r>
      <w:r>
        <w:rPr>
          <w:w w:val="95"/>
        </w:rPr>
        <w:t>management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2"/>
          <w:w w:val="95"/>
        </w:rPr>
        <w:t xml:space="preserve"> </w:t>
      </w:r>
      <w:r>
        <w:rPr>
          <w:w w:val="95"/>
        </w:rPr>
        <w:t>addressed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40"/>
        </w:rPr>
        <w:t xml:space="preserve"> </w:t>
      </w:r>
      <w:r>
        <w:rPr>
          <w:w w:val="95"/>
        </w:rPr>
        <w:t>core</w:t>
      </w:r>
      <w:r>
        <w:rPr>
          <w:spacing w:val="-4"/>
          <w:w w:val="95"/>
        </w:rPr>
        <w:t xml:space="preserve"> </w:t>
      </w:r>
      <w:r>
        <w:rPr>
          <w:w w:val="95"/>
        </w:rPr>
        <w:t>design</w:t>
      </w:r>
      <w:r>
        <w:rPr>
          <w:spacing w:val="-4"/>
          <w:w w:val="95"/>
        </w:rPr>
        <w:t xml:space="preserve"> </w:t>
      </w:r>
      <w:r>
        <w:rPr>
          <w:w w:val="95"/>
        </w:rPr>
        <w:t>at</w:t>
      </w:r>
      <w:r>
        <w:rPr>
          <w:spacing w:val="-4"/>
          <w:w w:val="95"/>
        </w:rPr>
        <w:t xml:space="preserve"> </w:t>
      </w:r>
      <w:r>
        <w:rPr>
          <w:w w:val="95"/>
        </w:rPr>
        <w:t>an</w:t>
      </w:r>
      <w:r>
        <w:rPr>
          <w:spacing w:val="-4"/>
          <w:w w:val="95"/>
        </w:rPr>
        <w:t xml:space="preserve"> </w:t>
      </w:r>
      <w:r>
        <w:rPr>
          <w:w w:val="95"/>
        </w:rPr>
        <w:t>early</w:t>
      </w:r>
      <w:r>
        <w:rPr>
          <w:spacing w:val="-4"/>
          <w:w w:val="95"/>
        </w:rPr>
        <w:t xml:space="preserve"> </w:t>
      </w:r>
      <w:r>
        <w:rPr>
          <w:w w:val="95"/>
        </w:rPr>
        <w:t>stage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process.</w:t>
      </w:r>
      <w:r>
        <w:rPr>
          <w:spacing w:val="-4"/>
          <w:w w:val="95"/>
        </w:rPr>
        <w:t xml:space="preserve"> </w:t>
      </w:r>
      <w:r>
        <w:rPr>
          <w:w w:val="95"/>
        </w:rPr>
        <w:t>Developers</w:t>
      </w:r>
      <w:r>
        <w:rPr>
          <w:spacing w:val="40"/>
        </w:rPr>
        <w:t xml:space="preserve"> </w:t>
      </w:r>
      <w:r>
        <w:t>and</w:t>
      </w:r>
      <w:r>
        <w:rPr>
          <w:spacing w:val="65"/>
          <w:w w:val="150"/>
        </w:rPr>
        <w:t xml:space="preserve"> </w:t>
      </w:r>
      <w:r>
        <w:t>manufacturers</w:t>
      </w:r>
      <w:r>
        <w:rPr>
          <w:spacing w:val="65"/>
          <w:w w:val="150"/>
        </w:rPr>
        <w:t xml:space="preserve"> </w:t>
      </w:r>
      <w:r>
        <w:t>should</w:t>
      </w:r>
      <w:r>
        <w:rPr>
          <w:spacing w:val="66"/>
          <w:w w:val="150"/>
        </w:rPr>
        <w:t xml:space="preserve"> </w:t>
      </w:r>
      <w:r>
        <w:t>ensure</w:t>
      </w:r>
      <w:r>
        <w:rPr>
          <w:spacing w:val="65"/>
          <w:w w:val="150"/>
        </w:rPr>
        <w:t xml:space="preserve"> </w:t>
      </w:r>
      <w:r>
        <w:t>that</w:t>
      </w:r>
      <w:r>
        <w:rPr>
          <w:spacing w:val="65"/>
          <w:w w:val="150"/>
        </w:rPr>
        <w:t xml:space="preserve"> </w:t>
      </w:r>
      <w:r>
        <w:t>heat</w:t>
      </w:r>
      <w:r>
        <w:rPr>
          <w:spacing w:val="66"/>
          <w:w w:val="150"/>
        </w:rPr>
        <w:t xml:space="preserve"> </w:t>
      </w:r>
      <w:r>
        <w:rPr>
          <w:spacing w:val="-5"/>
        </w:rPr>
        <w:t>is</w:t>
      </w:r>
    </w:p>
    <w:p w14:paraId="0A948EDD" w14:textId="77777777" w:rsidR="00610FA8" w:rsidRDefault="00062526">
      <w:pPr>
        <w:pStyle w:val="BodyText"/>
        <w:spacing w:before="87" w:line="273" w:lineRule="auto"/>
        <w:ind w:left="413" w:right="774"/>
        <w:jc w:val="both"/>
      </w:pPr>
      <w:r>
        <w:br w:type="column"/>
      </w:r>
      <w:r>
        <w:rPr>
          <w:w w:val="95"/>
        </w:rPr>
        <w:t>transferred</w:t>
      </w:r>
      <w:r>
        <w:rPr>
          <w:spacing w:val="-1"/>
          <w:w w:val="95"/>
        </w:rPr>
        <w:t xml:space="preserve"> </w:t>
      </w:r>
      <w:r>
        <w:rPr>
          <w:w w:val="95"/>
        </w:rPr>
        <w:t>away</w:t>
      </w:r>
      <w:r>
        <w:rPr>
          <w:spacing w:val="-1"/>
          <w:w w:val="95"/>
        </w:rPr>
        <w:t xml:space="preserve"> </w:t>
      </w:r>
      <w:r>
        <w:rPr>
          <w:w w:val="95"/>
        </w:rPr>
        <w:t>from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skin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not</w:t>
      </w:r>
      <w:r>
        <w:rPr>
          <w:spacing w:val="-1"/>
          <w:w w:val="95"/>
        </w:rPr>
        <w:t xml:space="preserve"> </w:t>
      </w:r>
      <w:r>
        <w:rPr>
          <w:w w:val="95"/>
        </w:rPr>
        <w:t>conducted</w:t>
      </w:r>
      <w:r>
        <w:rPr>
          <w:spacing w:val="-1"/>
          <w:w w:val="95"/>
        </w:rPr>
        <w:t xml:space="preserve"> </w:t>
      </w:r>
      <w:r>
        <w:rPr>
          <w:w w:val="95"/>
        </w:rPr>
        <w:t>into</w:t>
      </w:r>
      <w:r>
        <w:rPr>
          <w:spacing w:val="40"/>
        </w:rPr>
        <w:t xml:space="preserve"> </w:t>
      </w:r>
      <w:r>
        <w:rPr>
          <w:spacing w:val="-2"/>
        </w:rPr>
        <w:t>tissues.</w:t>
      </w:r>
    </w:p>
    <w:p w14:paraId="0039649E" w14:textId="77777777" w:rsidR="00610FA8" w:rsidRDefault="00062526">
      <w:pPr>
        <w:pStyle w:val="Heading2"/>
        <w:spacing w:before="163" w:line="196" w:lineRule="auto"/>
        <w:ind w:left="413" w:right="642"/>
      </w:pPr>
      <w:r>
        <w:rPr>
          <w:color w:val="61438A"/>
          <w:w w:val="105"/>
        </w:rPr>
        <w:t xml:space="preserve">Role of computer </w:t>
      </w:r>
      <w:r>
        <w:rPr>
          <w:color w:val="61438A"/>
          <w:spacing w:val="-2"/>
          <w:w w:val="105"/>
        </w:rPr>
        <w:t>modelling</w:t>
      </w:r>
      <w:r>
        <w:rPr>
          <w:color w:val="61438A"/>
          <w:spacing w:val="-33"/>
          <w:w w:val="105"/>
        </w:rPr>
        <w:t xml:space="preserve"> </w:t>
      </w:r>
      <w:r>
        <w:rPr>
          <w:color w:val="61438A"/>
          <w:spacing w:val="-2"/>
          <w:w w:val="105"/>
        </w:rPr>
        <w:t>and</w:t>
      </w:r>
      <w:r>
        <w:rPr>
          <w:color w:val="61438A"/>
          <w:spacing w:val="-32"/>
          <w:w w:val="105"/>
        </w:rPr>
        <w:t xml:space="preserve"> </w:t>
      </w:r>
      <w:r>
        <w:rPr>
          <w:color w:val="61438A"/>
          <w:spacing w:val="-2"/>
          <w:w w:val="105"/>
        </w:rPr>
        <w:t xml:space="preserve">technology </w:t>
      </w:r>
      <w:r>
        <w:rPr>
          <w:color w:val="61438A"/>
          <w:w w:val="105"/>
        </w:rPr>
        <w:t>in</w:t>
      </w:r>
      <w:r>
        <w:rPr>
          <w:color w:val="61438A"/>
          <w:spacing w:val="-3"/>
          <w:w w:val="105"/>
        </w:rPr>
        <w:t xml:space="preserve"> </w:t>
      </w:r>
      <w:r>
        <w:rPr>
          <w:color w:val="61438A"/>
          <w:w w:val="105"/>
        </w:rPr>
        <w:t>the</w:t>
      </w:r>
      <w:r>
        <w:rPr>
          <w:color w:val="61438A"/>
          <w:spacing w:val="-3"/>
          <w:w w:val="105"/>
        </w:rPr>
        <w:t xml:space="preserve"> </w:t>
      </w:r>
      <w:r>
        <w:rPr>
          <w:color w:val="61438A"/>
          <w:w w:val="105"/>
        </w:rPr>
        <w:t>design</w:t>
      </w:r>
      <w:r>
        <w:rPr>
          <w:color w:val="61438A"/>
          <w:spacing w:val="-3"/>
          <w:w w:val="105"/>
        </w:rPr>
        <w:t xml:space="preserve"> </w:t>
      </w:r>
      <w:r>
        <w:rPr>
          <w:color w:val="61438A"/>
          <w:w w:val="105"/>
        </w:rPr>
        <w:t>process</w:t>
      </w:r>
    </w:p>
    <w:p w14:paraId="34D5BAF2" w14:textId="77777777" w:rsidR="00610FA8" w:rsidRDefault="00062526">
      <w:pPr>
        <w:pStyle w:val="BodyText"/>
        <w:spacing w:before="139" w:line="271" w:lineRule="auto"/>
        <w:ind w:left="413" w:right="775"/>
        <w:jc w:val="both"/>
        <w:rPr>
          <w:sz w:val="12"/>
        </w:rPr>
      </w:pPr>
      <w:r>
        <w:t>The</w:t>
      </w:r>
      <w:r>
        <w:rPr>
          <w:spacing w:val="-9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above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done</w:t>
      </w:r>
      <w:r>
        <w:rPr>
          <w:spacing w:val="40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modelling,</w:t>
      </w:r>
      <w:r>
        <w:rPr>
          <w:position w:val="6"/>
          <w:sz w:val="12"/>
        </w:rPr>
        <w:t>100,136,251,266</w:t>
      </w:r>
      <w:r>
        <w:rPr>
          <w:spacing w:val="10"/>
          <w:position w:val="6"/>
          <w:sz w:val="1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informed</w:t>
      </w:r>
      <w:r>
        <w:rPr>
          <w:spacing w:val="40"/>
        </w:rPr>
        <w:t xml:space="preserve"> </w:t>
      </w:r>
      <w:r>
        <w:rPr>
          <w:w w:val="95"/>
        </w:rPr>
        <w:t>and reinforced with laboratory experiments, including</w:t>
      </w:r>
      <w:r>
        <w:rPr>
          <w:spacing w:val="40"/>
        </w:rPr>
        <w:t xml:space="preserve"> </w:t>
      </w:r>
      <w:r>
        <w:t>with use of phantoms, dummies or mannequins.</w:t>
      </w:r>
      <w:r>
        <w:rPr>
          <w:position w:val="6"/>
          <w:sz w:val="12"/>
        </w:rPr>
        <w:t>267</w:t>
      </w:r>
    </w:p>
    <w:p w14:paraId="06719C94" w14:textId="77777777" w:rsidR="00610FA8" w:rsidRDefault="00062526">
      <w:pPr>
        <w:pStyle w:val="BodyText"/>
        <w:spacing w:line="273" w:lineRule="auto"/>
        <w:ind w:left="413" w:right="775" w:firstLine="226"/>
        <w:jc w:val="both"/>
      </w:pPr>
      <w:r>
        <w:t>It is also important to consider the strong</w:t>
      </w:r>
      <w:r>
        <w:rPr>
          <w:spacing w:val="40"/>
        </w:rPr>
        <w:t xml:space="preserve"> </w:t>
      </w:r>
      <w:r>
        <w:t>interaction between tissue deformation, stress and</w:t>
      </w:r>
      <w:r>
        <w:rPr>
          <w:spacing w:val="40"/>
        </w:rPr>
        <w:t xml:space="preserve"> </w:t>
      </w:r>
      <w:r>
        <w:rPr>
          <w:spacing w:val="-2"/>
        </w:rPr>
        <w:t>heat transf</w:t>
      </w:r>
      <w:r>
        <w:rPr>
          <w:spacing w:val="-2"/>
        </w:rPr>
        <w:t>er. Multiphysics computer (finite element)</w:t>
      </w:r>
      <w:r>
        <w:rPr>
          <w:spacing w:val="40"/>
        </w:rPr>
        <w:t xml:space="preserve"> </w:t>
      </w:r>
      <w:r>
        <w:t>models can be used to depict the concurrent</w:t>
      </w:r>
      <w:r>
        <w:rPr>
          <w:spacing w:val="40"/>
        </w:rPr>
        <w:t xml:space="preserve"> </w:t>
      </w:r>
      <w:r>
        <w:rPr>
          <w:w w:val="95"/>
        </w:rPr>
        <w:t>biomechanical</w:t>
      </w:r>
      <w:r>
        <w:rPr>
          <w:spacing w:val="-8"/>
          <w:w w:val="95"/>
        </w:rPr>
        <w:t xml:space="preserve"> </w:t>
      </w:r>
      <w:r>
        <w:rPr>
          <w:w w:val="95"/>
        </w:rPr>
        <w:t>(tissue</w:t>
      </w:r>
      <w:r>
        <w:rPr>
          <w:spacing w:val="-8"/>
          <w:w w:val="95"/>
        </w:rPr>
        <w:t xml:space="preserve"> </w:t>
      </w:r>
      <w:r>
        <w:rPr>
          <w:w w:val="95"/>
        </w:rPr>
        <w:t>deformation/stress)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thermal</w:t>
      </w:r>
      <w:r>
        <w:rPr>
          <w:spacing w:val="40"/>
        </w:rPr>
        <w:t xml:space="preserve"> </w:t>
      </w:r>
      <w:r>
        <w:t>state of tissues, including any possible structural-</w:t>
      </w:r>
      <w:r>
        <w:rPr>
          <w:spacing w:val="40"/>
        </w:rPr>
        <w:t xml:space="preserve"> </w:t>
      </w:r>
      <w:r>
        <w:rPr>
          <w:w w:val="95"/>
        </w:rPr>
        <w:t>thermal interactions, and so should inform the design</w:t>
      </w:r>
      <w:r>
        <w:rPr>
          <w:spacing w:val="40"/>
        </w:rPr>
        <w:t xml:space="preserve"> </w:t>
      </w:r>
      <w:r>
        <w:rPr>
          <w:spacing w:val="-2"/>
        </w:rPr>
        <w:t>process.</w:t>
      </w:r>
    </w:p>
    <w:p w14:paraId="4F908047" w14:textId="77777777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t>Advanced</w:t>
      </w:r>
      <w:r>
        <w:rPr>
          <w:spacing w:val="-10"/>
        </w:rPr>
        <w:t xml:space="preserve"> </w:t>
      </w:r>
      <w:r>
        <w:t>phantoms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mannequins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replicate</w:t>
      </w:r>
      <w:r>
        <w:rPr>
          <w:spacing w:val="40"/>
        </w:rPr>
        <w:t xml:space="preserve"> </w:t>
      </w:r>
      <w:r>
        <w:t>biological, mechanical and dimensional features of</w:t>
      </w:r>
      <w:r>
        <w:rPr>
          <w:spacing w:val="40"/>
        </w:rPr>
        <w:t xml:space="preserve"> </w:t>
      </w:r>
      <w:r>
        <w:t>babies, children, young adults and older patients, or</w:t>
      </w:r>
      <w:r>
        <w:rPr>
          <w:spacing w:val="40"/>
        </w:rPr>
        <w:t xml:space="preserve"> </w:t>
      </w:r>
      <w:r>
        <w:t>other patient groups such as those with spinal cord</w:t>
      </w:r>
      <w:r>
        <w:rPr>
          <w:spacing w:val="40"/>
        </w:rPr>
        <w:t xml:space="preserve"> </w:t>
      </w:r>
      <w:r>
        <w:rPr>
          <w:w w:val="95"/>
        </w:rPr>
        <w:t>injuries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who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obese,</w:t>
      </w:r>
      <w:r>
        <w:rPr>
          <w:spacing w:val="-8"/>
          <w:w w:val="95"/>
        </w:rPr>
        <w:t xml:space="preserve"> </w:t>
      </w:r>
      <w:r>
        <w:rPr>
          <w:w w:val="95"/>
        </w:rPr>
        <w:t>cachectic,</w:t>
      </w:r>
      <w:r>
        <w:rPr>
          <w:spacing w:val="-8"/>
          <w:w w:val="95"/>
        </w:rPr>
        <w:t xml:space="preserve"> </w:t>
      </w:r>
      <w:r>
        <w:rPr>
          <w:w w:val="95"/>
        </w:rPr>
        <w:t>receiving</w:t>
      </w:r>
      <w:r>
        <w:rPr>
          <w:spacing w:val="-8"/>
          <w:w w:val="95"/>
        </w:rPr>
        <w:t xml:space="preserve"> </w:t>
      </w:r>
      <w:r>
        <w:rPr>
          <w:w w:val="95"/>
        </w:rPr>
        <w:t>palliative</w:t>
      </w:r>
      <w:r>
        <w:rPr>
          <w:spacing w:val="40"/>
        </w:rPr>
        <w:t xml:space="preserve"> </w:t>
      </w:r>
      <w:r>
        <w:t>care or have diabetes, or women in delivery, are</w:t>
      </w:r>
      <w:r>
        <w:rPr>
          <w:spacing w:val="40"/>
        </w:rPr>
        <w:t xml:space="preserve"> </w:t>
      </w:r>
      <w:r>
        <w:rPr>
          <w:spacing w:val="-2"/>
        </w:rPr>
        <w:t>required.</w:t>
      </w:r>
    </w:p>
    <w:p w14:paraId="75960B91" w14:textId="77777777" w:rsidR="00610FA8" w:rsidRDefault="00062526">
      <w:pPr>
        <w:pStyle w:val="BodyText"/>
        <w:spacing w:line="273" w:lineRule="auto"/>
        <w:ind w:left="413" w:right="775" w:firstLine="226"/>
        <w:jc w:val="both"/>
      </w:pPr>
      <w:r>
        <w:t>These should have integrated sensing, data-</w:t>
      </w:r>
      <w:r>
        <w:rPr>
          <w:spacing w:val="40"/>
        </w:rPr>
        <w:t xml:space="preserve"> </w:t>
      </w:r>
      <w:r>
        <w:rPr>
          <w:w w:val="95"/>
        </w:rPr>
        <w:t>sampling and user-feedback systems to provide in-use</w:t>
      </w:r>
      <w:r>
        <w:rPr>
          <w:spacing w:val="40"/>
        </w:rPr>
        <w:t xml:space="preserve"> </w:t>
      </w:r>
      <w:r>
        <w:t>data on pressure and shear distributions, internal</w:t>
      </w:r>
      <w:r>
        <w:rPr>
          <w:spacing w:val="40"/>
        </w:rPr>
        <w:t xml:space="preserve"> </w:t>
      </w:r>
      <w:r>
        <w:rPr>
          <w:w w:val="95"/>
        </w:rPr>
        <w:t>tissue</w:t>
      </w:r>
      <w:r>
        <w:rPr>
          <w:spacing w:val="-8"/>
          <w:w w:val="95"/>
        </w:rPr>
        <w:t xml:space="preserve"> </w:t>
      </w:r>
      <w:r>
        <w:rPr>
          <w:w w:val="95"/>
        </w:rPr>
        <w:t>deformations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stresses,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8"/>
          <w:w w:val="95"/>
        </w:rPr>
        <w:t xml:space="preserve"> </w:t>
      </w:r>
      <w:r>
        <w:rPr>
          <w:w w:val="95"/>
        </w:rPr>
        <w:t>well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8"/>
          <w:w w:val="95"/>
        </w:rPr>
        <w:t xml:space="preserve"> </w:t>
      </w:r>
      <w:r>
        <w:rPr>
          <w:w w:val="95"/>
        </w:rPr>
        <w:t>temperature,</w:t>
      </w:r>
      <w:r>
        <w:rPr>
          <w:spacing w:val="40"/>
        </w:rPr>
        <w:t xml:space="preserve"> </w:t>
      </w:r>
      <w:r>
        <w:rPr>
          <w:w w:val="95"/>
        </w:rPr>
        <w:t>humidity, moisture, pH or wetness at the skin surface.</w:t>
      </w:r>
    </w:p>
    <w:p w14:paraId="1846A979" w14:textId="77777777" w:rsidR="00610FA8" w:rsidRDefault="00062526">
      <w:pPr>
        <w:pStyle w:val="Heading2"/>
        <w:spacing w:before="153" w:line="196" w:lineRule="auto"/>
        <w:ind w:left="413" w:right="865"/>
      </w:pPr>
      <w:r>
        <w:rPr>
          <w:color w:val="61438A"/>
        </w:rPr>
        <w:t>Input</w:t>
      </w:r>
      <w:r>
        <w:rPr>
          <w:color w:val="61438A"/>
          <w:spacing w:val="-8"/>
        </w:rPr>
        <w:t xml:space="preserve"> </w:t>
      </w:r>
      <w:r>
        <w:rPr>
          <w:color w:val="61438A"/>
        </w:rPr>
        <w:t>from</w:t>
      </w:r>
      <w:r>
        <w:rPr>
          <w:color w:val="61438A"/>
          <w:spacing w:val="-8"/>
        </w:rPr>
        <w:t xml:space="preserve"> </w:t>
      </w:r>
      <w:r>
        <w:rPr>
          <w:color w:val="61438A"/>
        </w:rPr>
        <w:t xml:space="preserve">health </w:t>
      </w:r>
      <w:r>
        <w:rPr>
          <w:color w:val="61438A"/>
          <w:spacing w:val="-2"/>
        </w:rPr>
        <w:t>professionals</w:t>
      </w:r>
    </w:p>
    <w:p w14:paraId="69E03ABB" w14:textId="77777777" w:rsidR="00610FA8" w:rsidRDefault="00062526">
      <w:pPr>
        <w:pStyle w:val="BodyText"/>
        <w:spacing w:before="198" w:line="273" w:lineRule="auto"/>
        <w:ind w:left="413" w:right="775"/>
        <w:jc w:val="both"/>
      </w:pPr>
      <w:r>
        <w:t>Health professionals are the gatekeepers for clinical</w:t>
      </w:r>
      <w:r>
        <w:rPr>
          <w:spacing w:val="40"/>
        </w:rPr>
        <w:t xml:space="preserve"> </w:t>
      </w:r>
      <w:r>
        <w:rPr>
          <w:w w:val="95"/>
        </w:rPr>
        <w:t>researc</w:t>
      </w:r>
      <w:r>
        <w:rPr>
          <w:w w:val="95"/>
        </w:rPr>
        <w:t>h. Key areas that should be initiated and led by</w:t>
      </w:r>
      <w:r>
        <w:rPr>
          <w:spacing w:val="40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professionals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15.</w:t>
      </w:r>
    </w:p>
    <w:p w14:paraId="5A3A057A" w14:textId="77777777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t>Health professionals should clearly express their</w:t>
      </w:r>
      <w:r>
        <w:rPr>
          <w:spacing w:val="40"/>
        </w:rPr>
        <w:t xml:space="preserve"> </w:t>
      </w:r>
      <w:r>
        <w:t>clinical</w:t>
      </w:r>
      <w:r>
        <w:rPr>
          <w:spacing w:val="-10"/>
        </w:rPr>
        <w:t xml:space="preserve"> </w:t>
      </w:r>
      <w:r>
        <w:t>goals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drive</w:t>
      </w:r>
      <w:r>
        <w:rPr>
          <w:spacing w:val="-10"/>
        </w:rPr>
        <w:t xml:space="preserve"> </w:t>
      </w:r>
      <w:r>
        <w:t>innovation,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effective materials and structures, and designs with</w:t>
      </w:r>
      <w:r>
        <w:rPr>
          <w:spacing w:val="40"/>
        </w:rPr>
        <w:t xml:space="preserve"> </w:t>
      </w:r>
      <w:r>
        <w:t>standa</w:t>
      </w:r>
      <w:r>
        <w:t>rdised quantitative performance outcomes.</w:t>
      </w:r>
      <w:r>
        <w:rPr>
          <w:spacing w:val="40"/>
        </w:rPr>
        <w:t xml:space="preserve"> </w:t>
      </w:r>
      <w:r>
        <w:rPr>
          <w:w w:val="95"/>
        </w:rPr>
        <w:t>Product</w:t>
      </w:r>
      <w:r>
        <w:rPr>
          <w:spacing w:val="-7"/>
          <w:w w:val="95"/>
        </w:rPr>
        <w:t xml:space="preserve"> </w:t>
      </w:r>
      <w:r>
        <w:rPr>
          <w:w w:val="95"/>
        </w:rPr>
        <w:t>design</w:t>
      </w:r>
      <w:r>
        <w:rPr>
          <w:spacing w:val="-7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7"/>
          <w:w w:val="95"/>
        </w:rPr>
        <w:t xml:space="preserve"> </w:t>
      </w:r>
      <w:r>
        <w:rPr>
          <w:w w:val="95"/>
        </w:rPr>
        <w:t>informed</w:t>
      </w:r>
      <w:r>
        <w:rPr>
          <w:spacing w:val="-6"/>
          <w:w w:val="95"/>
        </w:rPr>
        <w:t xml:space="preserve"> </w:t>
      </w:r>
      <w:r>
        <w:rPr>
          <w:w w:val="95"/>
        </w:rPr>
        <w:t>by</w:t>
      </w:r>
      <w:r>
        <w:rPr>
          <w:spacing w:val="-7"/>
          <w:w w:val="95"/>
        </w:rPr>
        <w:t xml:space="preserve"> </w:t>
      </w:r>
      <w:r>
        <w:rPr>
          <w:w w:val="95"/>
        </w:rPr>
        <w:t>health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professionals</w:t>
      </w:r>
    </w:p>
    <w:p w14:paraId="7EF10896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7FE35893" w14:textId="4549F7C8" w:rsidR="00610FA8" w:rsidRDefault="00610FA8">
      <w:pPr>
        <w:pStyle w:val="BodyText"/>
        <w:spacing w:before="5"/>
        <w:rPr>
          <w:sz w:val="19"/>
        </w:rPr>
      </w:pPr>
    </w:p>
    <w:p w14:paraId="4FCA09CB" w14:textId="77777777" w:rsidR="00610FA8" w:rsidRDefault="00062526">
      <w:pPr>
        <w:tabs>
          <w:tab w:val="left" w:pos="3124"/>
        </w:tabs>
        <w:spacing w:before="105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S60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14E69D78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E33CD92" w14:textId="77777777" w:rsidR="00610FA8" w:rsidRDefault="00062526">
      <w:pPr>
        <w:pStyle w:val="Heading5"/>
        <w:spacing w:before="82"/>
        <w:ind w:left="3675"/>
        <w:rPr>
          <w:rFonts w:ascii="Verdana"/>
        </w:rPr>
      </w:pPr>
      <w:r>
        <w:rPr>
          <w:rFonts w:ascii="Verdana"/>
          <w:color w:val="FFFFFF"/>
        </w:rPr>
        <w:lastRenderedPageBreak/>
        <w:t>Future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research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and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guidelines</w:t>
      </w:r>
      <w:r>
        <w:rPr>
          <w:rFonts w:ascii="Verdana"/>
          <w:color w:val="FFFFFF"/>
          <w:spacing w:val="-11"/>
        </w:rPr>
        <w:t xml:space="preserve"> </w:t>
      </w:r>
      <w:r>
        <w:rPr>
          <w:rFonts w:ascii="Verdana"/>
          <w:color w:val="FFFFFF"/>
        </w:rPr>
        <w:t>for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product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  <w:spacing w:val="-2"/>
        </w:rPr>
        <w:t>development</w:t>
      </w:r>
    </w:p>
    <w:p w14:paraId="54625718" w14:textId="77777777" w:rsidR="00610FA8" w:rsidRDefault="00610FA8">
      <w:pPr>
        <w:pStyle w:val="BodyText"/>
        <w:rPr>
          <w:rFonts w:ascii="Verdana"/>
          <w:sz w:val="20"/>
        </w:rPr>
      </w:pPr>
    </w:p>
    <w:p w14:paraId="5BB413B3" w14:textId="77777777" w:rsidR="00610FA8" w:rsidRDefault="00610FA8">
      <w:pPr>
        <w:pStyle w:val="BodyText"/>
        <w:rPr>
          <w:rFonts w:ascii="Verdana"/>
          <w:sz w:val="20"/>
        </w:rPr>
      </w:pPr>
    </w:p>
    <w:p w14:paraId="2664AE05" w14:textId="77777777" w:rsidR="00610FA8" w:rsidRDefault="00610FA8">
      <w:pPr>
        <w:pStyle w:val="BodyText"/>
        <w:rPr>
          <w:rFonts w:ascii="Verdana"/>
          <w:sz w:val="20"/>
        </w:rPr>
      </w:pPr>
    </w:p>
    <w:p w14:paraId="7F74B02F" w14:textId="77777777" w:rsidR="00610FA8" w:rsidRDefault="00610FA8">
      <w:pPr>
        <w:pStyle w:val="BodyText"/>
        <w:rPr>
          <w:rFonts w:ascii="Verdana"/>
          <w:sz w:val="20"/>
        </w:rPr>
      </w:pPr>
    </w:p>
    <w:p w14:paraId="3A97E805" w14:textId="77777777" w:rsidR="00610FA8" w:rsidRDefault="00610FA8">
      <w:pPr>
        <w:pStyle w:val="BodyText"/>
        <w:rPr>
          <w:rFonts w:ascii="Verdana"/>
          <w:sz w:val="20"/>
        </w:rPr>
      </w:pPr>
    </w:p>
    <w:p w14:paraId="70ACE5D9" w14:textId="77777777" w:rsidR="00610FA8" w:rsidRDefault="00610FA8">
      <w:pPr>
        <w:pStyle w:val="BodyText"/>
        <w:rPr>
          <w:rFonts w:ascii="Verdana"/>
          <w:sz w:val="20"/>
        </w:rPr>
      </w:pPr>
    </w:p>
    <w:p w14:paraId="33FAB476" w14:textId="77777777" w:rsidR="00610FA8" w:rsidRDefault="00610FA8">
      <w:pPr>
        <w:pStyle w:val="BodyText"/>
        <w:rPr>
          <w:rFonts w:ascii="Verdana"/>
          <w:sz w:val="20"/>
        </w:rPr>
      </w:pPr>
    </w:p>
    <w:p w14:paraId="33E9EBCF" w14:textId="77777777" w:rsidR="00610FA8" w:rsidRDefault="00610FA8">
      <w:pPr>
        <w:pStyle w:val="BodyText"/>
        <w:rPr>
          <w:rFonts w:ascii="Verdana"/>
          <w:sz w:val="20"/>
        </w:rPr>
      </w:pPr>
    </w:p>
    <w:p w14:paraId="30082EFB" w14:textId="77777777" w:rsidR="00610FA8" w:rsidRDefault="00610FA8">
      <w:pPr>
        <w:pStyle w:val="BodyText"/>
        <w:rPr>
          <w:rFonts w:ascii="Verdana"/>
          <w:sz w:val="20"/>
        </w:rPr>
      </w:pPr>
    </w:p>
    <w:p w14:paraId="44FF114D" w14:textId="77777777" w:rsidR="00610FA8" w:rsidRDefault="00610FA8">
      <w:pPr>
        <w:pStyle w:val="BodyText"/>
        <w:rPr>
          <w:rFonts w:ascii="Verdana"/>
          <w:sz w:val="20"/>
        </w:rPr>
      </w:pPr>
    </w:p>
    <w:p w14:paraId="084780B5" w14:textId="77777777" w:rsidR="00610FA8" w:rsidRDefault="00610FA8">
      <w:pPr>
        <w:pStyle w:val="BodyText"/>
        <w:rPr>
          <w:rFonts w:ascii="Verdana"/>
          <w:sz w:val="21"/>
        </w:rPr>
      </w:pPr>
    </w:p>
    <w:p w14:paraId="3A21490A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0" w:left="580" w:header="720" w:footer="720" w:gutter="0"/>
          <w:cols w:space="720"/>
        </w:sectPr>
      </w:pPr>
    </w:p>
    <w:p w14:paraId="29FBE1B2" w14:textId="77777777" w:rsidR="00610FA8" w:rsidRDefault="00062526">
      <w:pPr>
        <w:pStyle w:val="BodyText"/>
        <w:spacing w:before="87" w:line="273" w:lineRule="auto"/>
        <w:ind w:left="837"/>
        <w:jc w:val="both"/>
      </w:pPr>
      <w:r>
        <w:t>should</w:t>
      </w:r>
      <w:r>
        <w:rPr>
          <w:spacing w:val="-10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device’s</w:t>
      </w:r>
      <w:r>
        <w:rPr>
          <w:spacing w:val="-10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clinical</w:t>
      </w:r>
      <w:r>
        <w:rPr>
          <w:spacing w:val="40"/>
        </w:rPr>
        <w:t xml:space="preserve"> </w:t>
      </w:r>
      <w:r>
        <w:t>goal(s), but also on the parallel goal of minimising</w:t>
      </w:r>
      <w:r>
        <w:rPr>
          <w:spacing w:val="40"/>
        </w:rPr>
        <w:t xml:space="preserve"> </w:t>
      </w:r>
      <w:r>
        <w:rPr>
          <w:spacing w:val="-2"/>
        </w:rPr>
        <w:t>DRPUs.</w:t>
      </w:r>
    </w:p>
    <w:p w14:paraId="3F0E3411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Health professionals may wish to consider</w:t>
      </w:r>
      <w:r>
        <w:rPr>
          <w:spacing w:val="40"/>
        </w:rPr>
        <w:t xml:space="preserve"> </w:t>
      </w:r>
      <w:r>
        <w:t>undertaking clinical research into the causes,</w:t>
      </w:r>
      <w:r>
        <w:rPr>
          <w:spacing w:val="40"/>
        </w:rPr>
        <w:t xml:space="preserve"> </w:t>
      </w:r>
      <w:r>
        <w:t>prevention, and psychosocial effects of DRPUs,</w:t>
      </w:r>
      <w:r>
        <w:rPr>
          <w:spacing w:val="40"/>
        </w:rPr>
        <w:t xml:space="preserve"> </w:t>
      </w:r>
      <w:r>
        <w:rPr>
          <w:w w:val="95"/>
        </w:rPr>
        <w:t>potentially using advanced trial designs such as step-</w:t>
      </w:r>
      <w:r>
        <w:rPr>
          <w:spacing w:val="40"/>
        </w:rPr>
        <w:t xml:space="preserve"> </w:t>
      </w:r>
      <w:r>
        <w:rPr>
          <w:w w:val="95"/>
        </w:rPr>
        <w:t>wedge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adaptive</w:t>
      </w:r>
      <w:r>
        <w:rPr>
          <w:spacing w:val="-8"/>
          <w:w w:val="95"/>
        </w:rPr>
        <w:t xml:space="preserve"> </w:t>
      </w:r>
      <w:r>
        <w:rPr>
          <w:w w:val="95"/>
        </w:rPr>
        <w:t>design.</w:t>
      </w:r>
      <w:r>
        <w:rPr>
          <w:spacing w:val="-8"/>
          <w:w w:val="95"/>
        </w:rPr>
        <w:t xml:space="preserve"> </w:t>
      </w:r>
      <w:r>
        <w:rPr>
          <w:w w:val="95"/>
        </w:rPr>
        <w:t>There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also</w:t>
      </w:r>
      <w:r>
        <w:rPr>
          <w:spacing w:val="-8"/>
          <w:w w:val="95"/>
        </w:rPr>
        <w:t xml:space="preserve"> </w:t>
      </w:r>
      <w:r>
        <w:rPr>
          <w:w w:val="95"/>
        </w:rPr>
        <w:t>potential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be</w:t>
      </w:r>
      <w:r>
        <w:rPr>
          <w:spacing w:val="40"/>
        </w:rPr>
        <w:t xml:space="preserve"> </w:t>
      </w:r>
      <w:r>
        <w:rPr>
          <w:w w:val="95"/>
        </w:rPr>
        <w:t>involved</w:t>
      </w:r>
      <w:r>
        <w:rPr>
          <w:w w:val="95"/>
        </w:rPr>
        <w:t xml:space="preserve"> in clinical research on physical and chemical</w:t>
      </w:r>
      <w:r>
        <w:rPr>
          <w:spacing w:val="40"/>
        </w:rPr>
        <w:t xml:space="preserve"> </w:t>
      </w:r>
      <w:r>
        <w:t>biomarkers of DRPUs to drive better real-time</w:t>
      </w:r>
      <w:r>
        <w:rPr>
          <w:spacing w:val="40"/>
        </w:rPr>
        <w:t xml:space="preserve"> </w:t>
      </w:r>
      <w:r>
        <w:t>monitoring and diagnosis of tissue breakdown.</w:t>
      </w:r>
    </w:p>
    <w:p w14:paraId="1EF0582E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t>Lastly, health professionals in lead roles, tissue</w:t>
      </w:r>
      <w:r>
        <w:rPr>
          <w:spacing w:val="40"/>
        </w:rPr>
        <w:t xml:space="preserve"> </w:t>
      </w:r>
      <w:r>
        <w:t>viability teams and head nurses and physicians can</w:t>
      </w:r>
      <w:r>
        <w:rPr>
          <w:spacing w:val="40"/>
        </w:rPr>
        <w:t xml:space="preserve"> </w:t>
      </w:r>
      <w:r>
        <w:t>collect cost da</w:t>
      </w:r>
      <w:r>
        <w:t>ta for evaluations on the economic</w:t>
      </w:r>
      <w:r>
        <w:rPr>
          <w:spacing w:val="40"/>
        </w:rPr>
        <w:t xml:space="preserve"> </w:t>
      </w:r>
      <w:r>
        <w:t>burden of DRPUs in their institutes and the cost-</w:t>
      </w:r>
      <w:r>
        <w:rPr>
          <w:spacing w:val="40"/>
        </w:rPr>
        <w:t xml:space="preserve"> </w:t>
      </w:r>
      <w:r>
        <w:rPr>
          <w:w w:val="95"/>
        </w:rPr>
        <w:t>benefits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changing</w:t>
      </w:r>
      <w:r>
        <w:rPr>
          <w:spacing w:val="-4"/>
          <w:w w:val="95"/>
        </w:rPr>
        <w:t xml:space="preserve"> </w:t>
      </w:r>
      <w:r>
        <w:rPr>
          <w:w w:val="95"/>
        </w:rPr>
        <w:t>equipment,</w:t>
      </w:r>
      <w:r>
        <w:rPr>
          <w:spacing w:val="-4"/>
          <w:w w:val="95"/>
        </w:rPr>
        <w:t xml:space="preserve"> </w:t>
      </w:r>
      <w:r>
        <w:rPr>
          <w:w w:val="95"/>
        </w:rPr>
        <w:t>products,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4"/>
          <w:w w:val="95"/>
        </w:rPr>
        <w:t xml:space="preserve"> </w:t>
      </w:r>
      <w:r>
        <w:rPr>
          <w:w w:val="95"/>
        </w:rPr>
        <w:t>suppliers,</w:t>
      </w:r>
      <w:r>
        <w:rPr>
          <w:spacing w:val="40"/>
        </w:rPr>
        <w:t xml:space="preserve"> </w:t>
      </w:r>
      <w:r>
        <w:t>providing education and training and implementing</w:t>
      </w:r>
      <w:r>
        <w:rPr>
          <w:spacing w:val="40"/>
        </w:rPr>
        <w:t xml:space="preserve"> </w:t>
      </w:r>
      <w:r>
        <w:rPr>
          <w:w w:val="95"/>
        </w:rPr>
        <w:t>awareness</w:t>
      </w:r>
      <w:r>
        <w:rPr>
          <w:spacing w:val="39"/>
        </w:rPr>
        <w:t xml:space="preserve"> </w:t>
      </w:r>
      <w:r>
        <w:rPr>
          <w:w w:val="95"/>
        </w:rPr>
        <w:t>campaigns.</w:t>
      </w:r>
      <w:r>
        <w:rPr>
          <w:spacing w:val="39"/>
        </w:rPr>
        <w:t xml:space="preserve"> </w:t>
      </w:r>
      <w:r>
        <w:rPr>
          <w:w w:val="95"/>
        </w:rPr>
        <w:t>These</w:t>
      </w:r>
      <w:r>
        <w:rPr>
          <w:spacing w:val="39"/>
        </w:rPr>
        <w:t xml:space="preserve"> </w:t>
      </w:r>
      <w:r>
        <w:rPr>
          <w:w w:val="95"/>
        </w:rPr>
        <w:t>are</w:t>
      </w:r>
      <w:r>
        <w:rPr>
          <w:spacing w:val="39"/>
        </w:rPr>
        <w:t xml:space="preserve"> </w:t>
      </w:r>
      <w:r>
        <w:rPr>
          <w:w w:val="95"/>
        </w:rPr>
        <w:t>valuable</w:t>
      </w:r>
      <w:r>
        <w:rPr>
          <w:spacing w:val="39"/>
        </w:rPr>
        <w:t xml:space="preserve"> </w:t>
      </w:r>
      <w:r>
        <w:rPr>
          <w:w w:val="95"/>
        </w:rPr>
        <w:t>data</w:t>
      </w:r>
      <w:r>
        <w:rPr>
          <w:spacing w:val="39"/>
        </w:rPr>
        <w:t xml:space="preserve"> </w:t>
      </w:r>
      <w:r>
        <w:rPr>
          <w:spacing w:val="-4"/>
          <w:w w:val="95"/>
        </w:rPr>
        <w:t>that</w:t>
      </w:r>
    </w:p>
    <w:p w14:paraId="057394B0" w14:textId="77777777" w:rsidR="00610FA8" w:rsidRDefault="00062526">
      <w:pPr>
        <w:pStyle w:val="BodyText"/>
        <w:spacing w:before="87" w:line="273" w:lineRule="auto"/>
        <w:ind w:left="413" w:right="774"/>
        <w:jc w:val="both"/>
      </w:pPr>
      <w:r>
        <w:br w:type="column"/>
      </w:r>
      <w:r>
        <w:t>and cost-benef</w:t>
      </w:r>
      <w:r>
        <w:t>icial solution for each device and</w:t>
      </w:r>
      <w:r>
        <w:rPr>
          <w:spacing w:val="40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problem.</w:t>
      </w:r>
    </w:p>
    <w:p w14:paraId="3E1BCB5A" w14:textId="77777777" w:rsidR="00610FA8" w:rsidRDefault="00062526">
      <w:pPr>
        <w:pStyle w:val="BodyText"/>
        <w:spacing w:line="273" w:lineRule="auto"/>
        <w:ind w:left="413" w:right="775" w:firstLine="226"/>
        <w:jc w:val="both"/>
      </w:pPr>
      <w:r>
        <w:t>Researchers should develop new methods,</w:t>
      </w:r>
      <w:r>
        <w:rPr>
          <w:spacing w:val="40"/>
        </w:rPr>
        <w:t xml:space="preserve"> </w:t>
      </w:r>
      <w:r>
        <w:t>technologies and products for risk assessment and</w:t>
      </w:r>
      <w:r>
        <w:rPr>
          <w:spacing w:val="40"/>
        </w:rPr>
        <w:t xml:space="preserve"> </w:t>
      </w:r>
      <w:r>
        <w:t>early detection of tissue damage specific to DRPUs,</w:t>
      </w:r>
      <w:r>
        <w:rPr>
          <w:spacing w:val="40"/>
        </w:rPr>
        <w:t xml:space="preserve"> </w:t>
      </w:r>
      <w:r>
        <w:t>based on (expected or assessed) individual tissue</w:t>
      </w:r>
      <w:r>
        <w:rPr>
          <w:spacing w:val="40"/>
        </w:rPr>
        <w:t xml:space="preserve"> </w:t>
      </w:r>
      <w:r>
        <w:t>tolerance an</w:t>
      </w:r>
      <w:r>
        <w:t>d physiology.</w:t>
      </w:r>
    </w:p>
    <w:p w14:paraId="4B550400" w14:textId="77777777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t>Researchers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develop</w:t>
      </w:r>
      <w:r>
        <w:rPr>
          <w:spacing w:val="-10"/>
        </w:rPr>
        <w:t xml:space="preserve"> </w:t>
      </w:r>
      <w:r>
        <w:t>smart</w:t>
      </w:r>
      <w:r>
        <w:rPr>
          <w:spacing w:val="-10"/>
        </w:rPr>
        <w:t xml:space="preserve"> </w:t>
      </w:r>
      <w:r>
        <w:t>devices</w:t>
      </w:r>
      <w:r>
        <w:rPr>
          <w:spacing w:val="-1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protective materials or structures that absorb</w:t>
      </w:r>
      <w:r>
        <w:rPr>
          <w:spacing w:val="40"/>
        </w:rPr>
        <w:t xml:space="preserve"> </w:t>
      </w:r>
      <w:r>
        <w:rPr>
          <w:w w:val="95"/>
        </w:rPr>
        <w:t>mechanical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thermal</w:t>
      </w:r>
      <w:r>
        <w:rPr>
          <w:spacing w:val="-4"/>
          <w:w w:val="95"/>
        </w:rPr>
        <w:t xml:space="preserve"> </w:t>
      </w:r>
      <w:r>
        <w:rPr>
          <w:w w:val="95"/>
        </w:rPr>
        <w:t>energy,</w:t>
      </w:r>
      <w:r>
        <w:rPr>
          <w:spacing w:val="-4"/>
          <w:w w:val="95"/>
        </w:rPr>
        <w:t xml:space="preserve"> </w:t>
      </w:r>
      <w:r>
        <w:rPr>
          <w:w w:val="95"/>
        </w:rPr>
        <w:t>thereby</w:t>
      </w:r>
      <w:r>
        <w:rPr>
          <w:spacing w:val="-4"/>
          <w:w w:val="95"/>
        </w:rPr>
        <w:t xml:space="preserve"> </w:t>
      </w:r>
      <w:r>
        <w:rPr>
          <w:w w:val="95"/>
        </w:rPr>
        <w:t>preventing</w:t>
      </w:r>
      <w:r>
        <w:rPr>
          <w:spacing w:val="-4"/>
          <w:w w:val="95"/>
        </w:rPr>
        <w:t xml:space="preserve"> </w:t>
      </w:r>
      <w:r>
        <w:rPr>
          <w:w w:val="95"/>
        </w:rPr>
        <w:t>or,</w:t>
      </w:r>
      <w:r>
        <w:rPr>
          <w:spacing w:val="4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least,</w:t>
      </w:r>
      <w:r>
        <w:rPr>
          <w:spacing w:val="-10"/>
        </w:rPr>
        <w:t xml:space="preserve"> </w:t>
      </w:r>
      <w:r>
        <w:t>minimising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potential</w:t>
      </w:r>
      <w:r>
        <w:rPr>
          <w:spacing w:val="-10"/>
        </w:rPr>
        <w:t xml:space="preserve"> </w:t>
      </w:r>
      <w:r>
        <w:t>adverse</w:t>
      </w:r>
      <w:r>
        <w:rPr>
          <w:spacing w:val="-10"/>
        </w:rPr>
        <w:t xml:space="preserve"> </w:t>
      </w:r>
      <w:r>
        <w:t>effects</w:t>
      </w:r>
      <w:r>
        <w:rPr>
          <w:spacing w:val="-1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body</w:t>
      </w:r>
      <w:r>
        <w:rPr>
          <w:spacing w:val="-10"/>
        </w:rPr>
        <w:t xml:space="preserve"> </w:t>
      </w:r>
      <w:r>
        <w:t>tissues.</w:t>
      </w:r>
    </w:p>
    <w:p w14:paraId="178758B5" w14:textId="77777777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t>Sensor technologies and mechanisms that alert</w:t>
      </w:r>
      <w:r>
        <w:rPr>
          <w:spacing w:val="40"/>
        </w:rPr>
        <w:t xml:space="preserve"> </w:t>
      </w:r>
      <w:r>
        <w:t>health professionals when excessive forces occur</w:t>
      </w:r>
      <w:r>
        <w:rPr>
          <w:spacing w:val="40"/>
        </w:rPr>
        <w:t xml:space="preserve"> </w:t>
      </w:r>
      <w:r>
        <w:rPr>
          <w:w w:val="95"/>
        </w:rPr>
        <w:t>between skin and a device,</w:t>
      </w:r>
      <w:r>
        <w:rPr>
          <w:w w:val="95"/>
          <w:position w:val="6"/>
          <w:sz w:val="12"/>
        </w:rPr>
        <w:t>248</w:t>
      </w:r>
      <w:r>
        <w:rPr>
          <w:spacing w:val="13"/>
          <w:position w:val="6"/>
          <w:sz w:val="12"/>
        </w:rPr>
        <w:t xml:space="preserve"> </w:t>
      </w:r>
      <w:r>
        <w:rPr>
          <w:w w:val="95"/>
        </w:rPr>
        <w:t>or when tissues show an</w:t>
      </w:r>
      <w:r>
        <w:rPr>
          <w:spacing w:val="40"/>
        </w:rPr>
        <w:t xml:space="preserve"> </w:t>
      </w:r>
      <w:r>
        <w:t>inflammatory response to the applied forces are</w:t>
      </w:r>
      <w:r>
        <w:rPr>
          <w:spacing w:val="40"/>
        </w:rPr>
        <w:t xml:space="preserve"> </w:t>
      </w:r>
      <w:r>
        <w:rPr>
          <w:w w:val="95"/>
        </w:rPr>
        <w:t>another</w:t>
      </w:r>
      <w:r>
        <w:rPr>
          <w:spacing w:val="-1"/>
          <w:w w:val="95"/>
        </w:rPr>
        <w:t xml:space="preserve"> </w:t>
      </w:r>
      <w:r>
        <w:rPr>
          <w:w w:val="95"/>
        </w:rPr>
        <w:t>promising</w:t>
      </w:r>
      <w:r>
        <w:rPr>
          <w:spacing w:val="-1"/>
          <w:w w:val="95"/>
        </w:rPr>
        <w:t xml:space="preserve"> </w:t>
      </w:r>
      <w:r>
        <w:rPr>
          <w:w w:val="95"/>
        </w:rPr>
        <w:t>route</w:t>
      </w:r>
      <w:r>
        <w:rPr>
          <w:spacing w:val="-1"/>
          <w:w w:val="95"/>
        </w:rPr>
        <w:t xml:space="preserve"> </w:t>
      </w:r>
      <w:r>
        <w:rPr>
          <w:w w:val="95"/>
        </w:rPr>
        <w:t>for</w:t>
      </w:r>
      <w:r>
        <w:rPr>
          <w:spacing w:val="-1"/>
          <w:w w:val="95"/>
        </w:rPr>
        <w:t xml:space="preserve"> </w:t>
      </w:r>
      <w:r>
        <w:rPr>
          <w:w w:val="95"/>
        </w:rPr>
        <w:t>bioengineers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follow.</w:t>
      </w:r>
      <w:r>
        <w:rPr>
          <w:spacing w:val="-1"/>
          <w:w w:val="95"/>
        </w:rPr>
        <w:t xml:space="preserve"> </w:t>
      </w:r>
      <w:r>
        <w:rPr>
          <w:w w:val="95"/>
        </w:rPr>
        <w:t>An</w:t>
      </w:r>
      <w:r>
        <w:rPr>
          <w:spacing w:val="40"/>
        </w:rPr>
        <w:t xml:space="preserve"> </w:t>
      </w:r>
      <w:r>
        <w:t>exam</w:t>
      </w:r>
      <w:r>
        <w:t>ple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pressure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shear</w:t>
      </w:r>
      <w:r>
        <w:rPr>
          <w:spacing w:val="23"/>
        </w:rPr>
        <w:t xml:space="preserve"> </w:t>
      </w:r>
      <w:r>
        <w:t>sensing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2"/>
        </w:rPr>
        <w:t>measure</w:t>
      </w:r>
    </w:p>
    <w:p w14:paraId="3E62D007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6FD35FD3" w14:textId="77777777" w:rsidR="00610FA8" w:rsidRDefault="00062526">
      <w:pPr>
        <w:pStyle w:val="BodyText"/>
        <w:spacing w:line="197" w:lineRule="exact"/>
        <w:ind w:left="837"/>
      </w:pPr>
      <w:r>
        <w:t>have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potential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influence</w:t>
      </w:r>
      <w:r>
        <w:rPr>
          <w:spacing w:val="23"/>
        </w:rPr>
        <w:t xml:space="preserve"> </w:t>
      </w:r>
      <w:r>
        <w:t>administrators</w:t>
      </w:r>
      <w:r>
        <w:rPr>
          <w:spacing w:val="24"/>
        </w:rPr>
        <w:t xml:space="preserve"> </w:t>
      </w:r>
      <w:r>
        <w:rPr>
          <w:spacing w:val="-5"/>
        </w:rPr>
        <w:t>and</w:t>
      </w:r>
    </w:p>
    <w:p w14:paraId="1B102634" w14:textId="77777777" w:rsidR="00610FA8" w:rsidRDefault="00062526">
      <w:pPr>
        <w:pStyle w:val="BodyText"/>
        <w:spacing w:before="29"/>
        <w:ind w:left="837"/>
      </w:pPr>
      <w:r>
        <w:rPr>
          <w:spacing w:val="-2"/>
          <w:w w:val="95"/>
        </w:rPr>
        <w:t>decision-makers.</w:t>
      </w:r>
    </w:p>
    <w:p w14:paraId="559658CE" w14:textId="77777777" w:rsidR="00610FA8" w:rsidRDefault="00062526">
      <w:pPr>
        <w:pStyle w:val="BodyText"/>
        <w:spacing w:line="198" w:lineRule="exact"/>
        <w:ind w:left="413"/>
      </w:pPr>
      <w:r>
        <w:br w:type="column"/>
      </w:r>
      <w:r>
        <w:t>stress</w:t>
      </w:r>
      <w:r>
        <w:rPr>
          <w:spacing w:val="2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rPr>
          <w:spacing w:val="-5"/>
        </w:rPr>
        <w:t>the</w:t>
      </w:r>
    </w:p>
    <w:p w14:paraId="03D9AE5B" w14:textId="79B82762" w:rsidR="00610FA8" w:rsidRDefault="00062526">
      <w:pPr>
        <w:pStyle w:val="BodyText"/>
        <w:spacing w:before="26"/>
        <w:ind w:left="41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3F6505EF" wp14:editId="7E8970C5">
                <wp:simplePos x="0" y="0"/>
                <wp:positionH relativeFrom="page">
                  <wp:posOffset>4392930</wp:posOffset>
                </wp:positionH>
                <wp:positionV relativeFrom="paragraph">
                  <wp:posOffset>-125730</wp:posOffset>
                </wp:positionV>
                <wp:extent cx="768350" cy="138430"/>
                <wp:effectExtent l="0" t="0" r="0" b="0"/>
                <wp:wrapNone/>
                <wp:docPr id="5" name="docshape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38430"/>
                        </a:xfrm>
                        <a:prstGeom prst="rect">
                          <a:avLst/>
                        </a:pr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525B8" w14:textId="77777777" w:rsidR="00610FA8" w:rsidRDefault="00062526">
                            <w:pPr>
                              <w:pStyle w:val="BodyText"/>
                              <w:spacing w:line="198" w:lineRule="exact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limb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residuum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05EF" id="docshape1011" o:spid="_x0000_s1074" type="#_x0000_t202" style="position:absolute;left:0;text-align:left;margin-left:345.9pt;margin-top:-9.9pt;width:60.5pt;height:10.9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" fillcolor="#fde164" stroked="f">
                <v:fill opacity="26214f"/>
                <v:textbox inset="0,0,0,0">
                  <w:txbxContent>
                    <w:p w14:paraId="79A525B8" w14:textId="77777777" w:rsidR="00610FA8" w:rsidRDefault="00062526">
                      <w:pPr>
                        <w:pStyle w:val="BodyText"/>
                        <w:spacing w:line="198" w:lineRule="exact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limb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residuum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>prosthetics.</w:t>
      </w:r>
      <w:r>
        <w:rPr>
          <w:spacing w:val="-2"/>
          <w:w w:val="95"/>
          <w:position w:val="6"/>
          <w:sz w:val="12"/>
        </w:rPr>
        <w:t>248</w:t>
      </w:r>
    </w:p>
    <w:p w14:paraId="51029287" w14:textId="77777777" w:rsidR="00610FA8" w:rsidRDefault="00062526">
      <w:pPr>
        <w:pStyle w:val="BodyText"/>
        <w:spacing w:line="198" w:lineRule="exact"/>
        <w:ind w:left="837"/>
      </w:pPr>
      <w:r>
        <w:br w:type="column"/>
      </w:r>
      <w:r>
        <w:t>or</w:t>
      </w:r>
      <w:r>
        <w:rPr>
          <w:spacing w:val="20"/>
        </w:rPr>
        <w:t xml:space="preserve"> </w:t>
      </w:r>
      <w:r>
        <w:t>socket</w:t>
      </w:r>
      <w:r>
        <w:rPr>
          <w:spacing w:val="20"/>
        </w:rPr>
        <w:t xml:space="preserve"> </w:t>
      </w:r>
      <w:r>
        <w:t>interface</w:t>
      </w:r>
      <w:r>
        <w:rPr>
          <w:spacing w:val="20"/>
        </w:rPr>
        <w:t xml:space="preserve"> </w:t>
      </w:r>
      <w:r>
        <w:rPr>
          <w:spacing w:val="-5"/>
        </w:rPr>
        <w:t>for</w:t>
      </w:r>
    </w:p>
    <w:p w14:paraId="6ABC2B18" w14:textId="77777777" w:rsidR="00610FA8" w:rsidRDefault="00610FA8">
      <w:pPr>
        <w:spacing w:line="198" w:lineRule="exact"/>
        <w:sectPr w:rsidR="00610FA8">
          <w:type w:val="continuous"/>
          <w:pgSz w:w="11340" w:h="15310"/>
          <w:pgMar w:top="580" w:right="640" w:bottom="280" w:left="580" w:header="720" w:footer="720" w:gutter="0"/>
          <w:cols w:num="3" w:space="720" w:equalWidth="0">
            <w:col w:w="4863" w:space="40"/>
            <w:col w:w="1517" w:space="332"/>
            <w:col w:w="3368"/>
          </w:cols>
        </w:sectPr>
      </w:pPr>
    </w:p>
    <w:p w14:paraId="4FCE20B1" w14:textId="77777777" w:rsidR="00610FA8" w:rsidRDefault="00062526">
      <w:pPr>
        <w:pStyle w:val="BodyText"/>
        <w:spacing w:before="28" w:line="273" w:lineRule="auto"/>
        <w:ind w:left="837" w:firstLine="226"/>
        <w:jc w:val="both"/>
      </w:pP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vital</w:t>
      </w:r>
      <w:r>
        <w:rPr>
          <w:spacing w:val="-6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health</w:t>
      </w:r>
      <w:r>
        <w:rPr>
          <w:spacing w:val="-6"/>
          <w:w w:val="95"/>
        </w:rPr>
        <w:t xml:space="preserve"> </w:t>
      </w:r>
      <w:r>
        <w:rPr>
          <w:w w:val="95"/>
        </w:rPr>
        <w:t>professionals</w:t>
      </w:r>
      <w:r>
        <w:rPr>
          <w:spacing w:val="-6"/>
          <w:w w:val="95"/>
        </w:rPr>
        <w:t xml:space="preserve"> </w:t>
      </w:r>
      <w:r>
        <w:rPr>
          <w:w w:val="95"/>
        </w:rPr>
        <w:t>work</w:t>
      </w:r>
      <w:r>
        <w:rPr>
          <w:spacing w:val="-6"/>
          <w:w w:val="95"/>
        </w:rPr>
        <w:t xml:space="preserve"> </w:t>
      </w:r>
      <w:r>
        <w:rPr>
          <w:w w:val="95"/>
        </w:rPr>
        <w:t>closely</w:t>
      </w:r>
      <w:r>
        <w:rPr>
          <w:spacing w:val="-6"/>
          <w:w w:val="95"/>
        </w:rPr>
        <w:t xml:space="preserve"> </w:t>
      </w:r>
      <w:r>
        <w:rPr>
          <w:w w:val="95"/>
        </w:rPr>
        <w:t>with</w:t>
      </w:r>
      <w:r>
        <w:rPr>
          <w:spacing w:val="40"/>
        </w:rPr>
        <w:t xml:space="preserve"> </w:t>
      </w:r>
      <w:r>
        <w:t>multidisciplinary teams when involved in the</w:t>
      </w:r>
      <w:r>
        <w:rPr>
          <w:spacing w:val="40"/>
        </w:rPr>
        <w:t xml:space="preserve"> </w:t>
      </w:r>
      <w:r>
        <w:rPr>
          <w:w w:val="95"/>
        </w:rPr>
        <w:t>development, improvement or design revisions of any</w:t>
      </w:r>
      <w:r>
        <w:rPr>
          <w:spacing w:val="40"/>
        </w:rPr>
        <w:t xml:space="preserve"> </w:t>
      </w:r>
      <w:r>
        <w:t>device that will, or might, contact the skin or apply</w:t>
      </w:r>
      <w:r>
        <w:rPr>
          <w:spacing w:val="40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patient’s</w:t>
      </w:r>
      <w:r>
        <w:rPr>
          <w:spacing w:val="-1"/>
        </w:rPr>
        <w:t xml:space="preserve"> </w:t>
      </w:r>
      <w:r>
        <w:t>body.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practical aspects of device use are weighed and</w:t>
      </w:r>
      <w:r>
        <w:rPr>
          <w:spacing w:val="40"/>
        </w:rPr>
        <w:t xml:space="preserve"> </w:t>
      </w:r>
      <w:r>
        <w:t>integrated into the engineering design process.</w:t>
      </w:r>
    </w:p>
    <w:p w14:paraId="31C91280" w14:textId="77777777" w:rsidR="00610FA8" w:rsidRDefault="00062526">
      <w:pPr>
        <w:pStyle w:val="Heading2"/>
        <w:spacing w:before="106"/>
        <w:jc w:val="both"/>
      </w:pPr>
      <w:r>
        <w:rPr>
          <w:color w:val="61438A"/>
          <w:spacing w:val="-4"/>
        </w:rPr>
        <w:t>Researchers</w:t>
      </w:r>
      <w:r>
        <w:rPr>
          <w:color w:val="61438A"/>
          <w:spacing w:val="-25"/>
        </w:rPr>
        <w:t xml:space="preserve"> </w:t>
      </w:r>
      <w:r>
        <w:rPr>
          <w:color w:val="61438A"/>
          <w:spacing w:val="-4"/>
        </w:rPr>
        <w:t>in</w:t>
      </w:r>
      <w:r>
        <w:rPr>
          <w:color w:val="61438A"/>
          <w:spacing w:val="-25"/>
        </w:rPr>
        <w:t xml:space="preserve"> </w:t>
      </w:r>
      <w:r>
        <w:rPr>
          <w:color w:val="61438A"/>
          <w:spacing w:val="-4"/>
        </w:rPr>
        <w:t>academia</w:t>
      </w:r>
    </w:p>
    <w:p w14:paraId="09D77712" w14:textId="77777777" w:rsidR="00610FA8" w:rsidRDefault="00062526">
      <w:pPr>
        <w:pStyle w:val="BodyText"/>
        <w:spacing w:before="6" w:line="273" w:lineRule="auto"/>
        <w:ind w:left="837"/>
        <w:jc w:val="both"/>
      </w:pPr>
      <w:r>
        <w:t>Researchers in universities and industry should</w:t>
      </w:r>
      <w:r>
        <w:rPr>
          <w:spacing w:val="40"/>
        </w:rPr>
        <w:t xml:space="preserve"> </w:t>
      </w:r>
      <w:r>
        <w:t>develop physical and in silico (computer simulated)</w:t>
      </w:r>
      <w:r>
        <w:rPr>
          <w:spacing w:val="40"/>
        </w:rPr>
        <w:t xml:space="preserve"> </w:t>
      </w:r>
      <w:r>
        <w:t>patient models for creating ben</w:t>
      </w:r>
      <w:r>
        <w:t>ch-tests for medical</w:t>
      </w:r>
      <w:r>
        <w:rPr>
          <w:spacing w:val="40"/>
        </w:rPr>
        <w:t xml:space="preserve"> </w:t>
      </w:r>
      <w:r>
        <w:t>devices,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evaluate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associated</w:t>
      </w:r>
      <w:r>
        <w:rPr>
          <w:spacing w:val="-10"/>
        </w:rPr>
        <w:t xml:space="preserve"> </w:t>
      </w:r>
      <w:r>
        <w:t>risk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DRPUs.</w:t>
      </w:r>
      <w:r>
        <w:rPr>
          <w:spacing w:val="-1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rPr>
          <w:w w:val="95"/>
        </w:rPr>
        <w:t>example,</w:t>
      </w:r>
      <w:r>
        <w:rPr>
          <w:spacing w:val="-8"/>
          <w:w w:val="95"/>
        </w:rPr>
        <w:t xml:space="preserve"> </w:t>
      </w:r>
      <w:r>
        <w:rPr>
          <w:w w:val="95"/>
        </w:rPr>
        <w:t>computer</w:t>
      </w:r>
      <w:r>
        <w:rPr>
          <w:spacing w:val="-8"/>
          <w:w w:val="95"/>
        </w:rPr>
        <w:t xml:space="preserve"> </w:t>
      </w:r>
      <w:r>
        <w:rPr>
          <w:w w:val="95"/>
        </w:rPr>
        <w:t>models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3D,</w:t>
      </w:r>
      <w:r>
        <w:rPr>
          <w:spacing w:val="-8"/>
          <w:w w:val="95"/>
        </w:rPr>
        <w:t xml:space="preserve"> </w:t>
      </w:r>
      <w:r>
        <w:rPr>
          <w:w w:val="95"/>
        </w:rPr>
        <w:t>anatomically</w:t>
      </w:r>
      <w:r>
        <w:rPr>
          <w:spacing w:val="-8"/>
          <w:w w:val="95"/>
        </w:rPr>
        <w:t xml:space="preserve"> </w:t>
      </w:r>
      <w:r>
        <w:rPr>
          <w:w w:val="95"/>
        </w:rPr>
        <w:t>realistic</w:t>
      </w:r>
      <w:r>
        <w:rPr>
          <w:spacing w:val="40"/>
        </w:rPr>
        <w:t xml:space="preserve"> </w:t>
      </w:r>
      <w:r>
        <w:t>body parts of children, adults and older patients</w:t>
      </w:r>
      <w:r>
        <w:rPr>
          <w:spacing w:val="40"/>
        </w:rPr>
        <w:t xml:space="preserve"> </w:t>
      </w:r>
      <w:r>
        <w:t>(including cachectic or obese patients, and those of</w:t>
      </w:r>
      <w:r>
        <w:rPr>
          <w:spacing w:val="40"/>
        </w:rPr>
        <w:t xml:space="preserve"> </w:t>
      </w:r>
      <w:r>
        <w:rPr>
          <w:w w:val="95"/>
        </w:rPr>
        <w:t>differing ethnic backg</w:t>
      </w:r>
      <w:r>
        <w:rPr>
          <w:w w:val="95"/>
        </w:rPr>
        <w:t>rounds where appropriate) can</w:t>
      </w:r>
      <w:r>
        <w:rPr>
          <w:spacing w:val="40"/>
        </w:rPr>
        <w:t xml:space="preserve"> </w:t>
      </w:r>
      <w:r>
        <w:t>be used to perform objective, methodological,</w:t>
      </w:r>
      <w:r>
        <w:rPr>
          <w:spacing w:val="40"/>
        </w:rPr>
        <w:t xml:space="preserve"> </w:t>
      </w:r>
      <w:r>
        <w:t>quantitative and standardised comparisons of the</w:t>
      </w:r>
      <w:r>
        <w:rPr>
          <w:spacing w:val="40"/>
        </w:rPr>
        <w:t xml:space="preserve"> </w:t>
      </w:r>
      <w:r>
        <w:rPr>
          <w:w w:val="95"/>
        </w:rPr>
        <w:t>tissue stress concentrations caused by design variants</w:t>
      </w:r>
      <w:r>
        <w:rPr>
          <w:spacing w:val="4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modifications,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rPr>
          <w:w w:val="95"/>
        </w:rPr>
        <w:t>applying</w:t>
      </w:r>
      <w:r>
        <w:rPr>
          <w:spacing w:val="-2"/>
          <w:w w:val="95"/>
        </w:rPr>
        <w:t xml:space="preserve"> </w:t>
      </w:r>
      <w:r>
        <w:rPr>
          <w:w w:val="95"/>
        </w:rPr>
        <w:t>interface</w:t>
      </w:r>
      <w:r>
        <w:rPr>
          <w:spacing w:val="-2"/>
          <w:w w:val="95"/>
        </w:rPr>
        <w:t xml:space="preserve"> </w:t>
      </w:r>
      <w:r>
        <w:rPr>
          <w:w w:val="95"/>
        </w:rPr>
        <w:t>materials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structures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device.</w:t>
      </w:r>
      <w:r>
        <w:rPr>
          <w:spacing w:val="40"/>
        </w:rPr>
        <w:t xml:space="preserve"> </w:t>
      </w:r>
      <w:r>
        <w:rPr>
          <w:w w:val="95"/>
        </w:rPr>
        <w:t>This</w:t>
      </w:r>
      <w:r>
        <w:rPr>
          <w:spacing w:val="-1"/>
        </w:rPr>
        <w:t xml:space="preserve"> </w:t>
      </w:r>
      <w:r>
        <w:rPr>
          <w:w w:val="95"/>
        </w:rPr>
        <w:t>would</w:t>
      </w:r>
      <w:r>
        <w:rPr>
          <w:spacing w:val="-1"/>
        </w:rPr>
        <w:t xml:space="preserve"> </w:t>
      </w:r>
      <w:r>
        <w:rPr>
          <w:w w:val="95"/>
        </w:rPr>
        <w:t>identify</w:t>
      </w:r>
      <w:r>
        <w:rPr>
          <w:spacing w:val="-1"/>
        </w:rPr>
        <w:t xml:space="preserve"> </w:t>
      </w:r>
      <w:r>
        <w:rPr>
          <w:w w:val="95"/>
        </w:rPr>
        <w:t>the</w:t>
      </w:r>
      <w:r>
        <w:rPr>
          <w:spacing w:val="-1"/>
        </w:rPr>
        <w:t xml:space="preserve"> </w:t>
      </w:r>
      <w:r>
        <w:rPr>
          <w:w w:val="95"/>
        </w:rPr>
        <w:t>most</w:t>
      </w:r>
      <w:r>
        <w:rPr>
          <w:spacing w:val="-1"/>
        </w:rPr>
        <w:t xml:space="preserve"> </w:t>
      </w:r>
      <w:r>
        <w:rPr>
          <w:w w:val="95"/>
        </w:rPr>
        <w:t>biomechanically</w:t>
      </w:r>
      <w:r>
        <w:rPr>
          <w:spacing w:val="-1"/>
        </w:rPr>
        <w:t xml:space="preserve"> </w:t>
      </w:r>
      <w:r>
        <w:rPr>
          <w:spacing w:val="-2"/>
          <w:w w:val="95"/>
        </w:rPr>
        <w:t>effective</w:t>
      </w:r>
    </w:p>
    <w:p w14:paraId="29FF945B" w14:textId="77777777" w:rsidR="00610FA8" w:rsidRDefault="00062526">
      <w:pPr>
        <w:pStyle w:val="BodyText"/>
        <w:spacing w:before="29" w:line="273" w:lineRule="auto"/>
        <w:ind w:left="413" w:right="774" w:firstLine="226"/>
        <w:jc w:val="both"/>
      </w:pPr>
      <w:r>
        <w:br w:type="column"/>
      </w:r>
      <w:r>
        <w:t>The COVID-19 pandemic has also revealed</w:t>
      </w:r>
      <w:r>
        <w:rPr>
          <w:spacing w:val="40"/>
        </w:rPr>
        <w:t xml:space="preserve"> </w:t>
      </w:r>
      <w:r>
        <w:t>knowledge gaps relating to the use of PPE by health</w:t>
      </w:r>
      <w:r>
        <w:rPr>
          <w:spacing w:val="40"/>
        </w:rPr>
        <w:t xml:space="preserve"> </w:t>
      </w:r>
      <w:r>
        <w:t>professionals. Little is known about the long-term</w:t>
      </w:r>
      <w:r>
        <w:rPr>
          <w:spacing w:val="40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o</w:t>
      </w:r>
      <w:r>
        <w:t>f</w:t>
      </w:r>
      <w:r>
        <w:rPr>
          <w:spacing w:val="-4"/>
        </w:rPr>
        <w:t xml:space="preserve"> </w:t>
      </w:r>
      <w:r>
        <w:t>DRPUs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skin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susceptibility</w:t>
      </w:r>
      <w:r>
        <w:rPr>
          <w:spacing w:val="-4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some people to skin injury. Testing of PPE beyond</w:t>
      </w:r>
      <w:r>
        <w:rPr>
          <w:spacing w:val="40"/>
        </w:rPr>
        <w:t xml:space="preserve"> </w:t>
      </w:r>
      <w:r>
        <w:t>effectiveness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seal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rigorously</w:t>
      </w:r>
      <w:r>
        <w:rPr>
          <w:spacing w:val="40"/>
        </w:rPr>
        <w:t xml:space="preserve"> </w:t>
      </w:r>
      <w:r>
        <w:rPr>
          <w:w w:val="95"/>
        </w:rPr>
        <w:t>explored;</w:t>
      </w:r>
      <w:r>
        <w:rPr>
          <w:spacing w:val="-1"/>
          <w:w w:val="95"/>
        </w:rPr>
        <w:t xml:space="preserve"> </w:t>
      </w:r>
      <w:r>
        <w:rPr>
          <w:w w:val="95"/>
        </w:rPr>
        <w:t>this</w:t>
      </w:r>
      <w:r>
        <w:rPr>
          <w:spacing w:val="-1"/>
          <w:w w:val="95"/>
        </w:rPr>
        <w:t xml:space="preserve"> </w:t>
      </w:r>
      <w:r>
        <w:rPr>
          <w:w w:val="95"/>
        </w:rPr>
        <w:t>has</w:t>
      </w:r>
      <w:r>
        <w:rPr>
          <w:spacing w:val="-1"/>
          <w:w w:val="95"/>
        </w:rPr>
        <w:t xml:space="preserve"> </w:t>
      </w:r>
      <w:r>
        <w:rPr>
          <w:w w:val="95"/>
        </w:rPr>
        <w:t>major</w:t>
      </w:r>
      <w:r>
        <w:rPr>
          <w:spacing w:val="-1"/>
          <w:w w:val="95"/>
        </w:rPr>
        <w:t xml:space="preserve"> </w:t>
      </w:r>
      <w:r>
        <w:rPr>
          <w:w w:val="95"/>
        </w:rPr>
        <w:t>safety</w:t>
      </w:r>
      <w:r>
        <w:rPr>
          <w:spacing w:val="-1"/>
          <w:w w:val="95"/>
        </w:rPr>
        <w:t xml:space="preserve"> </w:t>
      </w:r>
      <w:r>
        <w:rPr>
          <w:w w:val="95"/>
        </w:rPr>
        <w:t>implications</w:t>
      </w:r>
      <w:r>
        <w:rPr>
          <w:spacing w:val="-1"/>
          <w:w w:val="95"/>
        </w:rPr>
        <w:t xml:space="preserve"> </w:t>
      </w:r>
      <w:r>
        <w:rPr>
          <w:w w:val="95"/>
        </w:rPr>
        <w:t>not</w:t>
      </w:r>
      <w:r>
        <w:rPr>
          <w:spacing w:val="-1"/>
          <w:w w:val="95"/>
        </w:rPr>
        <w:t xml:space="preserve"> </w:t>
      </w:r>
      <w:r>
        <w:rPr>
          <w:w w:val="95"/>
        </w:rPr>
        <w:t>only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40"/>
        </w:rPr>
        <w:t xml:space="preserve"> </w:t>
      </w:r>
      <w:r>
        <w:rPr>
          <w:w w:val="95"/>
        </w:rPr>
        <w:t>terms of protection from infectious disease, but also in</w:t>
      </w:r>
      <w:r>
        <w:rPr>
          <w:spacing w:val="40"/>
        </w:rPr>
        <w:t xml:space="preserve"> </w:t>
      </w:r>
      <w:r>
        <w:t>terms of risks of DRPUs and other harms.</w:t>
      </w:r>
    </w:p>
    <w:p w14:paraId="4CEB1DFB" w14:textId="77777777" w:rsidR="00610FA8" w:rsidRDefault="00062526">
      <w:pPr>
        <w:pStyle w:val="Heading2"/>
        <w:spacing w:before="158" w:line="196" w:lineRule="auto"/>
        <w:ind w:left="413" w:right="780"/>
        <w:jc w:val="both"/>
      </w:pPr>
      <w:r>
        <w:rPr>
          <w:color w:val="61438A"/>
        </w:rPr>
        <w:t xml:space="preserve">Emerging technologies for </w:t>
      </w:r>
      <w:r>
        <w:rPr>
          <w:color w:val="61438A"/>
          <w:spacing w:val="-2"/>
        </w:rPr>
        <w:t>prevention</w:t>
      </w:r>
    </w:p>
    <w:p w14:paraId="72EA057D" w14:textId="77777777" w:rsidR="00610FA8" w:rsidRDefault="00062526">
      <w:pPr>
        <w:pStyle w:val="BodyText"/>
        <w:spacing w:before="199" w:line="273" w:lineRule="auto"/>
        <w:ind w:left="413" w:right="775"/>
        <w:jc w:val="both"/>
      </w:pPr>
      <w:r>
        <w:t>Key areas for innovation in emerging technologies</w:t>
      </w:r>
      <w:r>
        <w:rPr>
          <w:spacing w:val="40"/>
        </w:rPr>
        <w:t xml:space="preserve"> </w:t>
      </w:r>
      <w:r>
        <w:rPr>
          <w:spacing w:val="-2"/>
        </w:rPr>
        <w:t>include:</w:t>
      </w:r>
    </w:p>
    <w:p w14:paraId="16E18E6A" w14:textId="77777777" w:rsidR="00610FA8" w:rsidRDefault="00062526">
      <w:pPr>
        <w:pStyle w:val="ListParagraph"/>
        <w:numPr>
          <w:ilvl w:val="0"/>
          <w:numId w:val="2"/>
        </w:numPr>
        <w:tabs>
          <w:tab w:val="left" w:pos="640"/>
        </w:tabs>
        <w:spacing w:line="273" w:lineRule="auto"/>
        <w:ind w:right="775"/>
        <w:jc w:val="both"/>
        <w:rPr>
          <w:sz w:val="18"/>
        </w:rPr>
      </w:pPr>
      <w:r>
        <w:rPr>
          <w:sz w:val="18"/>
        </w:rPr>
        <w:t>Interface materials and structures to absorb</w:t>
      </w:r>
      <w:r>
        <w:rPr>
          <w:spacing w:val="40"/>
          <w:sz w:val="18"/>
        </w:rPr>
        <w:t xml:space="preserve"> </w:t>
      </w:r>
      <w:r>
        <w:rPr>
          <w:sz w:val="18"/>
        </w:rPr>
        <w:t>compressive and frictional forces and manage</w:t>
      </w:r>
      <w:r>
        <w:rPr>
          <w:spacing w:val="40"/>
          <w:sz w:val="18"/>
        </w:rPr>
        <w:t xml:space="preserve"> </w:t>
      </w:r>
      <w:r>
        <w:rPr>
          <w:sz w:val="18"/>
        </w:rPr>
        <w:t>humidity and moisture</w:t>
      </w:r>
    </w:p>
    <w:p w14:paraId="662131AD" w14:textId="77777777" w:rsidR="00610FA8" w:rsidRDefault="00062526">
      <w:pPr>
        <w:pStyle w:val="ListParagraph"/>
        <w:numPr>
          <w:ilvl w:val="0"/>
          <w:numId w:val="2"/>
        </w:numPr>
        <w:tabs>
          <w:tab w:val="left" w:pos="640"/>
        </w:tabs>
        <w:spacing w:line="273" w:lineRule="auto"/>
        <w:ind w:right="775"/>
        <w:jc w:val="both"/>
        <w:rPr>
          <w:sz w:val="18"/>
        </w:rPr>
      </w:pPr>
      <w:r>
        <w:rPr>
          <w:sz w:val="18"/>
        </w:rPr>
        <w:t>Interface materials and structures to dissipate</w:t>
      </w:r>
      <w:r>
        <w:rPr>
          <w:spacing w:val="40"/>
          <w:sz w:val="18"/>
        </w:rPr>
        <w:t xml:space="preserve"> </w:t>
      </w:r>
      <w:r>
        <w:rPr>
          <w:sz w:val="18"/>
        </w:rPr>
        <w:t>thermal</w:t>
      </w:r>
      <w:r>
        <w:rPr>
          <w:spacing w:val="-5"/>
          <w:sz w:val="18"/>
        </w:rPr>
        <w:t xml:space="preserve"> </w:t>
      </w:r>
      <w:r>
        <w:rPr>
          <w:sz w:val="18"/>
        </w:rPr>
        <w:t>energy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devices,</w:t>
      </w:r>
      <w:r>
        <w:rPr>
          <w:spacing w:val="-5"/>
          <w:sz w:val="18"/>
        </w:rPr>
        <w:t xml:space="preserve"> </w:t>
      </w:r>
      <w:r>
        <w:rPr>
          <w:sz w:val="18"/>
        </w:rPr>
        <w:t>thereby</w:t>
      </w:r>
      <w:r>
        <w:rPr>
          <w:spacing w:val="-5"/>
          <w:sz w:val="18"/>
        </w:rPr>
        <w:t xml:space="preserve"> </w:t>
      </w:r>
      <w:r>
        <w:rPr>
          <w:sz w:val="18"/>
        </w:rPr>
        <w:t>minimising</w:t>
      </w:r>
      <w:r>
        <w:rPr>
          <w:spacing w:val="40"/>
          <w:sz w:val="18"/>
        </w:rPr>
        <w:t xml:space="preserve"> </w:t>
      </w:r>
      <w:r>
        <w:rPr>
          <w:sz w:val="18"/>
        </w:rPr>
        <w:t>conduction to skin and underlying soft tissue</w:t>
      </w:r>
    </w:p>
    <w:p w14:paraId="227BAA64" w14:textId="77777777" w:rsidR="00610FA8" w:rsidRDefault="00062526">
      <w:pPr>
        <w:pStyle w:val="ListParagraph"/>
        <w:numPr>
          <w:ilvl w:val="0"/>
          <w:numId w:val="2"/>
        </w:numPr>
        <w:tabs>
          <w:tab w:val="left" w:pos="640"/>
        </w:tabs>
        <w:spacing w:line="273" w:lineRule="auto"/>
        <w:ind w:right="775"/>
        <w:jc w:val="both"/>
        <w:rPr>
          <w:sz w:val="18"/>
        </w:rPr>
      </w:pPr>
      <w:r>
        <w:rPr>
          <w:w w:val="95"/>
          <w:sz w:val="18"/>
        </w:rPr>
        <w:t>Us</w:t>
      </w:r>
      <w:r>
        <w:rPr>
          <w:w w:val="95"/>
          <w:sz w:val="18"/>
        </w:rPr>
        <w:t>e of durable materials and structures in medical</w:t>
      </w:r>
      <w:r>
        <w:rPr>
          <w:spacing w:val="40"/>
          <w:sz w:val="18"/>
        </w:rPr>
        <w:t xml:space="preserve"> </w:t>
      </w:r>
      <w:r>
        <w:rPr>
          <w:sz w:val="18"/>
        </w:rPr>
        <w:t>devices</w:t>
      </w:r>
      <w:r>
        <w:rPr>
          <w:spacing w:val="29"/>
          <w:sz w:val="18"/>
        </w:rPr>
        <w:t xml:space="preserve"> </w:t>
      </w:r>
      <w:r>
        <w:rPr>
          <w:sz w:val="18"/>
        </w:rPr>
        <w:t>associated</w:t>
      </w:r>
      <w:r>
        <w:rPr>
          <w:spacing w:val="29"/>
          <w:sz w:val="18"/>
        </w:rPr>
        <w:t xml:space="preserve"> </w:t>
      </w:r>
      <w:r>
        <w:rPr>
          <w:sz w:val="18"/>
        </w:rPr>
        <w:t>with</w:t>
      </w:r>
      <w:r>
        <w:rPr>
          <w:spacing w:val="29"/>
          <w:sz w:val="18"/>
        </w:rPr>
        <w:t xml:space="preserve"> </w:t>
      </w:r>
      <w:r>
        <w:rPr>
          <w:sz w:val="18"/>
        </w:rPr>
        <w:t>DRPUs,</w:t>
      </w:r>
      <w:r>
        <w:rPr>
          <w:spacing w:val="29"/>
          <w:sz w:val="18"/>
        </w:rPr>
        <w:t xml:space="preserve"> </w:t>
      </w:r>
      <w:r>
        <w:rPr>
          <w:sz w:val="18"/>
        </w:rPr>
        <w:t>to</w:t>
      </w:r>
      <w:r>
        <w:rPr>
          <w:spacing w:val="29"/>
          <w:sz w:val="18"/>
        </w:rPr>
        <w:t xml:space="preserve"> </w:t>
      </w:r>
      <w:r>
        <w:rPr>
          <w:sz w:val="18"/>
        </w:rPr>
        <w:t>ensure</w:t>
      </w:r>
      <w:r>
        <w:rPr>
          <w:spacing w:val="29"/>
          <w:sz w:val="18"/>
        </w:rPr>
        <w:t xml:space="preserve"> </w:t>
      </w:r>
      <w:r>
        <w:rPr>
          <w:sz w:val="18"/>
        </w:rPr>
        <w:t>their</w:t>
      </w:r>
    </w:p>
    <w:p w14:paraId="7D44916C" w14:textId="77777777" w:rsidR="00610FA8" w:rsidRDefault="00610FA8">
      <w:pPr>
        <w:spacing w:line="273" w:lineRule="auto"/>
        <w:jc w:val="both"/>
        <w:rPr>
          <w:sz w:val="18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4A8BC6EF" w14:textId="77777777" w:rsidR="00610FA8" w:rsidRDefault="00610FA8">
      <w:pPr>
        <w:pStyle w:val="BodyText"/>
        <w:spacing w:before="10"/>
        <w:rPr>
          <w:sz w:val="21"/>
        </w:rPr>
      </w:pPr>
    </w:p>
    <w:p w14:paraId="6F5B8B79" w14:textId="77777777" w:rsidR="00610FA8" w:rsidRDefault="00610FA8">
      <w:pPr>
        <w:rPr>
          <w:sz w:val="21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26029A31" w14:textId="07842060" w:rsidR="00610FA8" w:rsidRDefault="00062526">
      <w:pPr>
        <w:spacing w:before="104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4CE21FBE" w14:textId="77777777" w:rsidR="00610FA8" w:rsidRDefault="00062526">
      <w:pPr>
        <w:spacing w:before="125"/>
        <w:ind w:left="834" w:right="753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1"/>
          <w:w w:val="95"/>
          <w:sz w:val="14"/>
        </w:rPr>
        <w:t xml:space="preserve"> </w:t>
      </w:r>
      <w:r>
        <w:rPr>
          <w:rFonts w:ascii="Arial"/>
          <w:b/>
          <w:spacing w:val="5"/>
          <w:sz w:val="14"/>
        </w:rPr>
        <w:t xml:space="preserve">61 </w:t>
      </w:r>
    </w:p>
    <w:p w14:paraId="19E8A2FA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7"/>
            <w:col w:w="1910"/>
          </w:cols>
        </w:sectPr>
      </w:pPr>
    </w:p>
    <w:p w14:paraId="0CC11A54" w14:textId="77777777" w:rsidR="00610FA8" w:rsidRDefault="00062526">
      <w:pPr>
        <w:pStyle w:val="Heading5"/>
        <w:spacing w:before="82"/>
        <w:ind w:left="836"/>
        <w:rPr>
          <w:rFonts w:ascii="Verdana"/>
        </w:rPr>
      </w:pPr>
      <w:r>
        <w:rPr>
          <w:rFonts w:ascii="Verdana"/>
          <w:color w:val="FFFFFF"/>
        </w:rPr>
        <w:lastRenderedPageBreak/>
        <w:t>Future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research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and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guidelines</w:t>
      </w:r>
      <w:r>
        <w:rPr>
          <w:rFonts w:ascii="Verdana"/>
          <w:color w:val="FFFFFF"/>
          <w:spacing w:val="-11"/>
        </w:rPr>
        <w:t xml:space="preserve"> </w:t>
      </w:r>
      <w:r>
        <w:rPr>
          <w:rFonts w:ascii="Verdana"/>
          <w:color w:val="FFFFFF"/>
        </w:rPr>
        <w:t>for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product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  <w:spacing w:val="-2"/>
        </w:rPr>
        <w:t>development</w:t>
      </w:r>
    </w:p>
    <w:p w14:paraId="671BC342" w14:textId="77777777" w:rsidR="00610FA8" w:rsidRDefault="00610FA8">
      <w:pPr>
        <w:pStyle w:val="BodyText"/>
        <w:rPr>
          <w:rFonts w:ascii="Verdana"/>
          <w:sz w:val="20"/>
        </w:rPr>
      </w:pPr>
    </w:p>
    <w:p w14:paraId="2F1EA467" w14:textId="77777777" w:rsidR="00610FA8" w:rsidRDefault="00610FA8">
      <w:pPr>
        <w:pStyle w:val="BodyText"/>
        <w:rPr>
          <w:rFonts w:ascii="Verdana"/>
          <w:sz w:val="20"/>
        </w:rPr>
      </w:pPr>
    </w:p>
    <w:p w14:paraId="4595CCB3" w14:textId="77777777" w:rsidR="00610FA8" w:rsidRDefault="00610FA8">
      <w:pPr>
        <w:pStyle w:val="BodyText"/>
        <w:rPr>
          <w:rFonts w:ascii="Verdana"/>
          <w:sz w:val="20"/>
        </w:rPr>
      </w:pPr>
    </w:p>
    <w:p w14:paraId="1EDABB3B" w14:textId="77777777" w:rsidR="00610FA8" w:rsidRDefault="00610FA8">
      <w:pPr>
        <w:pStyle w:val="BodyText"/>
        <w:rPr>
          <w:rFonts w:ascii="Verdana"/>
          <w:sz w:val="20"/>
        </w:rPr>
      </w:pPr>
    </w:p>
    <w:p w14:paraId="484D95DB" w14:textId="77777777" w:rsidR="00610FA8" w:rsidRDefault="00610FA8">
      <w:pPr>
        <w:pStyle w:val="BodyText"/>
        <w:rPr>
          <w:rFonts w:ascii="Verdana"/>
          <w:sz w:val="20"/>
        </w:rPr>
      </w:pPr>
    </w:p>
    <w:p w14:paraId="637AE113" w14:textId="77777777" w:rsidR="00610FA8" w:rsidRDefault="00610FA8">
      <w:pPr>
        <w:pStyle w:val="BodyText"/>
        <w:rPr>
          <w:rFonts w:ascii="Verdana"/>
          <w:sz w:val="20"/>
        </w:rPr>
      </w:pPr>
    </w:p>
    <w:p w14:paraId="7C199307" w14:textId="77777777" w:rsidR="00610FA8" w:rsidRDefault="00610FA8">
      <w:pPr>
        <w:pStyle w:val="BodyText"/>
        <w:rPr>
          <w:rFonts w:ascii="Verdana"/>
          <w:sz w:val="20"/>
        </w:rPr>
      </w:pPr>
    </w:p>
    <w:p w14:paraId="7C2A80C8" w14:textId="77777777" w:rsidR="00610FA8" w:rsidRDefault="00610FA8">
      <w:pPr>
        <w:pStyle w:val="BodyText"/>
        <w:rPr>
          <w:rFonts w:ascii="Verdana"/>
          <w:sz w:val="20"/>
        </w:rPr>
      </w:pPr>
    </w:p>
    <w:p w14:paraId="059B61A2" w14:textId="77777777" w:rsidR="00610FA8" w:rsidRDefault="00610FA8">
      <w:pPr>
        <w:pStyle w:val="BodyText"/>
        <w:rPr>
          <w:rFonts w:ascii="Verdana"/>
          <w:sz w:val="20"/>
        </w:rPr>
      </w:pPr>
    </w:p>
    <w:p w14:paraId="34FD49C3" w14:textId="77777777" w:rsidR="00610FA8" w:rsidRDefault="00610FA8">
      <w:pPr>
        <w:pStyle w:val="BodyText"/>
        <w:rPr>
          <w:rFonts w:ascii="Verdana"/>
          <w:sz w:val="20"/>
        </w:rPr>
      </w:pPr>
    </w:p>
    <w:p w14:paraId="7403835F" w14:textId="77777777" w:rsidR="00610FA8" w:rsidRDefault="00610FA8">
      <w:pPr>
        <w:pStyle w:val="BodyText"/>
        <w:rPr>
          <w:rFonts w:ascii="Verdana"/>
          <w:sz w:val="21"/>
        </w:rPr>
      </w:pPr>
    </w:p>
    <w:p w14:paraId="45D3C2EE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67EA0232" w14:textId="77777777" w:rsidR="00610FA8" w:rsidRDefault="00062526">
      <w:pPr>
        <w:pStyle w:val="BodyText"/>
        <w:spacing w:before="87" w:line="273" w:lineRule="auto"/>
        <w:ind w:left="1062"/>
        <w:jc w:val="both"/>
      </w:pPr>
      <w:r>
        <w:rPr>
          <w:w w:val="95"/>
        </w:rPr>
        <w:t>mechanical properties are not impaired with use or</w:t>
      </w:r>
      <w:r>
        <w:rPr>
          <w:spacing w:val="40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time</w:t>
      </w:r>
    </w:p>
    <w:p w14:paraId="17631AEC" w14:textId="77777777" w:rsidR="00610FA8" w:rsidRDefault="00062526">
      <w:pPr>
        <w:pStyle w:val="ListParagraph"/>
        <w:numPr>
          <w:ilvl w:val="1"/>
          <w:numId w:val="2"/>
        </w:numPr>
        <w:tabs>
          <w:tab w:val="left" w:pos="1063"/>
        </w:tabs>
        <w:spacing w:line="273" w:lineRule="auto"/>
        <w:jc w:val="both"/>
        <w:rPr>
          <w:sz w:val="18"/>
        </w:rPr>
      </w:pPr>
      <w:r>
        <w:rPr>
          <w:sz w:val="18"/>
        </w:rPr>
        <w:t>Sensing technologies that accurately detect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biomechanical factors associated with DRPUs, such</w:t>
      </w:r>
      <w:r>
        <w:rPr>
          <w:spacing w:val="40"/>
          <w:sz w:val="18"/>
        </w:rPr>
        <w:t xml:space="preserve"> </w:t>
      </w:r>
      <w:r>
        <w:rPr>
          <w:sz w:val="18"/>
        </w:rPr>
        <w:t>as excessive force, tissue deformation, thermal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challenges, moisture, wetness, biocapacitance and</w:t>
      </w:r>
      <w:r>
        <w:rPr>
          <w:spacing w:val="40"/>
          <w:sz w:val="18"/>
        </w:rPr>
        <w:t xml:space="preserve"> </w:t>
      </w:r>
      <w:r>
        <w:rPr>
          <w:sz w:val="18"/>
        </w:rPr>
        <w:t>pH changes, and perhaps also monitor levels of</w:t>
      </w:r>
      <w:r>
        <w:rPr>
          <w:spacing w:val="40"/>
          <w:sz w:val="18"/>
        </w:rPr>
        <w:t xml:space="preserve"> </w:t>
      </w:r>
      <w:r>
        <w:rPr>
          <w:sz w:val="18"/>
        </w:rPr>
        <w:t>inflammatory</w:t>
      </w:r>
      <w:r>
        <w:rPr>
          <w:spacing w:val="-10"/>
          <w:sz w:val="18"/>
        </w:rPr>
        <w:t xml:space="preserve"> </w:t>
      </w:r>
      <w:r>
        <w:rPr>
          <w:sz w:val="18"/>
        </w:rPr>
        <w:t>biochemical</w:t>
      </w:r>
      <w:r>
        <w:rPr>
          <w:spacing w:val="-10"/>
          <w:sz w:val="18"/>
        </w:rPr>
        <w:t xml:space="preserve"> </w:t>
      </w:r>
      <w:r>
        <w:rPr>
          <w:sz w:val="18"/>
        </w:rPr>
        <w:t>markers</w:t>
      </w:r>
      <w:r>
        <w:rPr>
          <w:spacing w:val="-10"/>
          <w:sz w:val="18"/>
        </w:rPr>
        <w:t xml:space="preserve"> </w:t>
      </w:r>
      <w:r>
        <w:rPr>
          <w:sz w:val="18"/>
        </w:rPr>
        <w:t>secreted</w:t>
      </w:r>
      <w:r>
        <w:rPr>
          <w:spacing w:val="-10"/>
          <w:sz w:val="18"/>
        </w:rPr>
        <w:t xml:space="preserve"> </w:t>
      </w:r>
      <w:r>
        <w:rPr>
          <w:sz w:val="18"/>
        </w:rPr>
        <w:t>from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skin. Some of </w:t>
      </w:r>
      <w:r>
        <w:rPr>
          <w:sz w:val="18"/>
        </w:rPr>
        <w:t>these technologies that are being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successfully used in the clinic, such as infrared and</w:t>
      </w:r>
      <w:r>
        <w:rPr>
          <w:spacing w:val="40"/>
          <w:sz w:val="18"/>
        </w:rPr>
        <w:t xml:space="preserve"> </w:t>
      </w:r>
      <w:r>
        <w:rPr>
          <w:sz w:val="18"/>
        </w:rPr>
        <w:t>SEM are described in chapter 4</w:t>
      </w:r>
    </w:p>
    <w:p w14:paraId="500C92A5" w14:textId="77777777" w:rsidR="00610FA8" w:rsidRDefault="00062526">
      <w:pPr>
        <w:pStyle w:val="ListParagraph"/>
        <w:numPr>
          <w:ilvl w:val="1"/>
          <w:numId w:val="2"/>
        </w:numPr>
        <w:tabs>
          <w:tab w:val="left" w:pos="1063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Real-time monitoring of at-risk skin and underlying</w:t>
      </w:r>
      <w:r>
        <w:rPr>
          <w:spacing w:val="40"/>
          <w:sz w:val="18"/>
        </w:rPr>
        <w:t xml:space="preserve"> </w:t>
      </w:r>
      <w:r>
        <w:rPr>
          <w:sz w:val="18"/>
        </w:rPr>
        <w:t>soft tissue for harmful changes</w:t>
      </w:r>
    </w:p>
    <w:p w14:paraId="0D62A5A7" w14:textId="77777777" w:rsidR="00610FA8" w:rsidRDefault="00062526">
      <w:pPr>
        <w:pStyle w:val="ListParagraph"/>
        <w:numPr>
          <w:ilvl w:val="1"/>
          <w:numId w:val="2"/>
        </w:numPr>
        <w:tabs>
          <w:tab w:val="left" w:pos="1063"/>
        </w:tabs>
        <w:spacing w:line="273" w:lineRule="auto"/>
        <w:jc w:val="both"/>
        <w:rPr>
          <w:sz w:val="18"/>
        </w:rPr>
      </w:pPr>
      <w:r>
        <w:rPr>
          <w:sz w:val="18"/>
        </w:rPr>
        <w:t>Minimisation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friction,</w:t>
      </w:r>
      <w:r>
        <w:rPr>
          <w:spacing w:val="-1"/>
          <w:sz w:val="18"/>
        </w:rPr>
        <w:t xml:space="preserve"> </w:t>
      </w:r>
      <w:r>
        <w:rPr>
          <w:sz w:val="18"/>
        </w:rPr>
        <w:t>both</w:t>
      </w:r>
      <w:r>
        <w:rPr>
          <w:spacing w:val="-1"/>
          <w:sz w:val="18"/>
        </w:rPr>
        <w:t xml:space="preserve"> </w:t>
      </w:r>
      <w:r>
        <w:rPr>
          <w:sz w:val="18"/>
        </w:rPr>
        <w:t>static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dynamic,</w:t>
      </w:r>
      <w:r>
        <w:rPr>
          <w:spacing w:val="40"/>
          <w:sz w:val="18"/>
        </w:rPr>
        <w:t xml:space="preserve"> </w:t>
      </w:r>
      <w:r>
        <w:rPr>
          <w:sz w:val="18"/>
        </w:rPr>
        <w:t>at</w:t>
      </w:r>
      <w:r>
        <w:rPr>
          <w:sz w:val="18"/>
        </w:rPr>
        <w:t xml:space="preserve"> the device-skin interface through the use of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materials,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coatings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lubricants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(or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combination</w:t>
      </w:r>
      <w:r>
        <w:rPr>
          <w:spacing w:val="40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these)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low</w:t>
      </w:r>
      <w:r>
        <w:rPr>
          <w:spacing w:val="-3"/>
          <w:sz w:val="18"/>
        </w:rPr>
        <w:t xml:space="preserve"> </w:t>
      </w:r>
      <w:r>
        <w:rPr>
          <w:sz w:val="18"/>
        </w:rPr>
        <w:t>coefficient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friction</w:t>
      </w:r>
    </w:p>
    <w:p w14:paraId="1C79A5C0" w14:textId="77777777" w:rsidR="00610FA8" w:rsidRDefault="00062526">
      <w:pPr>
        <w:pStyle w:val="ListParagraph"/>
        <w:numPr>
          <w:ilvl w:val="1"/>
          <w:numId w:val="2"/>
        </w:numPr>
        <w:tabs>
          <w:tab w:val="left" w:pos="1063"/>
        </w:tabs>
        <w:spacing w:line="273" w:lineRule="auto"/>
        <w:jc w:val="both"/>
        <w:rPr>
          <w:sz w:val="18"/>
        </w:rPr>
      </w:pPr>
      <w:r>
        <w:rPr>
          <w:sz w:val="18"/>
        </w:rPr>
        <w:t>Translational</w:t>
      </w:r>
      <w:r>
        <w:rPr>
          <w:spacing w:val="-5"/>
          <w:sz w:val="18"/>
        </w:rPr>
        <w:t xml:space="preserve"> </w:t>
      </w:r>
      <w:r>
        <w:rPr>
          <w:sz w:val="18"/>
        </w:rPr>
        <w:t>research</w:t>
      </w:r>
      <w:r>
        <w:rPr>
          <w:spacing w:val="-5"/>
          <w:sz w:val="18"/>
        </w:rPr>
        <w:t xml:space="preserve"> </w:t>
      </w:r>
      <w:r>
        <w:rPr>
          <w:sz w:val="18"/>
        </w:rPr>
        <w:t>on</w:t>
      </w:r>
      <w:r>
        <w:rPr>
          <w:spacing w:val="-5"/>
          <w:sz w:val="18"/>
        </w:rPr>
        <w:t xml:space="preserve"> </w:t>
      </w:r>
      <w:r>
        <w:rPr>
          <w:sz w:val="18"/>
        </w:rPr>
        <w:t>interface</w:t>
      </w:r>
      <w:r>
        <w:rPr>
          <w:spacing w:val="-5"/>
          <w:sz w:val="18"/>
        </w:rPr>
        <w:t xml:space="preserve"> </w:t>
      </w:r>
      <w:r>
        <w:rPr>
          <w:sz w:val="18"/>
        </w:rPr>
        <w:t>materials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structures</w:t>
      </w:r>
    </w:p>
    <w:p w14:paraId="01D8856E" w14:textId="77777777" w:rsidR="00610FA8" w:rsidRDefault="00062526">
      <w:pPr>
        <w:pStyle w:val="ListParagraph"/>
        <w:numPr>
          <w:ilvl w:val="1"/>
          <w:numId w:val="2"/>
        </w:numPr>
        <w:tabs>
          <w:tab w:val="left" w:pos="1063"/>
        </w:tabs>
        <w:spacing w:line="273" w:lineRule="auto"/>
        <w:jc w:val="both"/>
        <w:rPr>
          <w:sz w:val="18"/>
        </w:rPr>
      </w:pPr>
      <w:r>
        <w:rPr>
          <w:sz w:val="18"/>
        </w:rPr>
        <w:t>Research on mechanobiological approaches to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improve the tolerance of skin and deeper tissues to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sustained cell and tissue deformation and stresses</w:t>
      </w:r>
      <w:r>
        <w:rPr>
          <w:spacing w:val="40"/>
          <w:sz w:val="18"/>
        </w:rPr>
        <w:t xml:space="preserve"> </w:t>
      </w:r>
      <w:r>
        <w:rPr>
          <w:sz w:val="18"/>
        </w:rPr>
        <w:t>for the time periods relevant to the device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application</w:t>
      </w:r>
    </w:p>
    <w:p w14:paraId="6A8375CB" w14:textId="77777777" w:rsidR="00610FA8" w:rsidRDefault="00062526">
      <w:pPr>
        <w:pStyle w:val="ListParagraph"/>
        <w:numPr>
          <w:ilvl w:val="1"/>
          <w:numId w:val="2"/>
        </w:numPr>
        <w:tabs>
          <w:tab w:val="left" w:pos="1063"/>
        </w:tabs>
        <w:spacing w:line="273" w:lineRule="auto"/>
        <w:jc w:val="both"/>
        <w:rPr>
          <w:sz w:val="18"/>
        </w:rPr>
      </w:pPr>
      <w:r>
        <w:rPr>
          <w:sz w:val="18"/>
        </w:rPr>
        <w:t>Computer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laboratory</w:t>
      </w:r>
      <w:r>
        <w:rPr>
          <w:spacing w:val="-7"/>
          <w:sz w:val="18"/>
        </w:rPr>
        <w:t xml:space="preserve"> </w:t>
      </w:r>
      <w:r>
        <w:rPr>
          <w:sz w:val="18"/>
        </w:rPr>
        <w:t>bioengineering</w:t>
      </w:r>
      <w:r>
        <w:rPr>
          <w:spacing w:val="-7"/>
          <w:sz w:val="18"/>
        </w:rPr>
        <w:t xml:space="preserve"> </w:t>
      </w:r>
      <w:r>
        <w:rPr>
          <w:sz w:val="18"/>
        </w:rPr>
        <w:t>models,</w:t>
      </w:r>
      <w:r>
        <w:rPr>
          <w:spacing w:val="40"/>
          <w:sz w:val="18"/>
        </w:rPr>
        <w:t xml:space="preserve"> </w:t>
      </w:r>
      <w:r>
        <w:rPr>
          <w:sz w:val="18"/>
        </w:rPr>
        <w:t>such a</w:t>
      </w:r>
      <w:r>
        <w:rPr>
          <w:sz w:val="18"/>
        </w:rPr>
        <w:t>s multiphysics anatomically realistic finite</w:t>
      </w:r>
      <w:r>
        <w:rPr>
          <w:spacing w:val="40"/>
          <w:sz w:val="18"/>
        </w:rPr>
        <w:t xml:space="preserve"> </w:t>
      </w:r>
      <w:r>
        <w:rPr>
          <w:sz w:val="18"/>
        </w:rPr>
        <w:t>element</w:t>
      </w:r>
      <w:r>
        <w:rPr>
          <w:spacing w:val="-9"/>
          <w:sz w:val="18"/>
        </w:rPr>
        <w:t xml:space="preserve"> </w:t>
      </w:r>
      <w:r>
        <w:rPr>
          <w:sz w:val="18"/>
        </w:rPr>
        <w:t>computational</w:t>
      </w:r>
      <w:r>
        <w:rPr>
          <w:spacing w:val="-9"/>
          <w:sz w:val="18"/>
        </w:rPr>
        <w:t xml:space="preserve"> </w:t>
      </w:r>
      <w:r>
        <w:rPr>
          <w:sz w:val="18"/>
        </w:rPr>
        <w:t>models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instrumented</w:t>
      </w:r>
      <w:r>
        <w:rPr>
          <w:spacing w:val="40"/>
          <w:sz w:val="18"/>
        </w:rPr>
        <w:t xml:space="preserve"> </w:t>
      </w:r>
      <w:r>
        <w:rPr>
          <w:sz w:val="18"/>
        </w:rPr>
        <w:t>phantoms that recapitulate the features and</w:t>
      </w:r>
      <w:r>
        <w:rPr>
          <w:spacing w:val="40"/>
          <w:sz w:val="18"/>
        </w:rPr>
        <w:t xml:space="preserve"> </w:t>
      </w:r>
      <w:r>
        <w:rPr>
          <w:sz w:val="18"/>
        </w:rPr>
        <w:t>responses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soft</w:t>
      </w:r>
      <w:r>
        <w:rPr>
          <w:spacing w:val="-10"/>
          <w:sz w:val="18"/>
        </w:rPr>
        <w:t xml:space="preserve"> </w:t>
      </w:r>
      <w:r>
        <w:rPr>
          <w:sz w:val="18"/>
        </w:rPr>
        <w:t>tissues</w:t>
      </w:r>
      <w:r>
        <w:rPr>
          <w:spacing w:val="-10"/>
          <w:sz w:val="18"/>
        </w:rPr>
        <w:t xml:space="preserve"> </w:t>
      </w:r>
      <w:r>
        <w:rPr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z w:val="18"/>
        </w:rPr>
        <w:t>deformations,</w:t>
      </w:r>
      <w:r>
        <w:rPr>
          <w:spacing w:val="-10"/>
          <w:sz w:val="18"/>
        </w:rPr>
        <w:t xml:space="preserve"> </w:t>
      </w:r>
      <w:r>
        <w:rPr>
          <w:sz w:val="18"/>
        </w:rPr>
        <w:t>stresses</w:t>
      </w:r>
      <w:r>
        <w:rPr>
          <w:spacing w:val="40"/>
          <w:sz w:val="18"/>
        </w:rPr>
        <w:t xml:space="preserve"> </w:t>
      </w:r>
      <w:r>
        <w:rPr>
          <w:sz w:val="18"/>
        </w:rPr>
        <w:t>and thermal conditions caused by application of</w:t>
      </w:r>
      <w:r>
        <w:rPr>
          <w:spacing w:val="40"/>
          <w:sz w:val="18"/>
        </w:rPr>
        <w:t xml:space="preserve"> </w:t>
      </w:r>
      <w:r>
        <w:rPr>
          <w:sz w:val="18"/>
        </w:rPr>
        <w:t>medical devices. As stated above, these should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become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standardised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tests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evaluating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rating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the effectiveness of medical device design variants</w:t>
      </w:r>
    </w:p>
    <w:p w14:paraId="504AECBA" w14:textId="5739F87F" w:rsidR="00610FA8" w:rsidRDefault="00062526">
      <w:pPr>
        <w:pStyle w:val="ListParagraph"/>
        <w:numPr>
          <w:ilvl w:val="1"/>
          <w:numId w:val="2"/>
        </w:numPr>
        <w:tabs>
          <w:tab w:val="left" w:pos="1063"/>
        </w:tabs>
        <w:spacing w:line="273" w:lineRule="auto"/>
        <w:jc w:val="both"/>
        <w:rPr>
          <w:sz w:val="18"/>
        </w:rPr>
      </w:pPr>
      <w:r>
        <w:rPr>
          <w:sz w:val="18"/>
        </w:rPr>
        <w:t>Artificial</w:t>
      </w:r>
      <w:r>
        <w:rPr>
          <w:spacing w:val="-10"/>
          <w:sz w:val="18"/>
        </w:rPr>
        <w:t xml:space="preserve"> </w:t>
      </w:r>
      <w:r>
        <w:rPr>
          <w:sz w:val="18"/>
        </w:rPr>
        <w:t>intelligence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telemedicine</w:t>
      </w:r>
      <w:r>
        <w:rPr>
          <w:spacing w:val="-10"/>
          <w:sz w:val="18"/>
        </w:rPr>
        <w:t xml:space="preserve"> </w:t>
      </w:r>
      <w:r>
        <w:rPr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z w:val="18"/>
        </w:rPr>
        <w:t>remote</w:t>
      </w:r>
      <w:r>
        <w:rPr>
          <w:spacing w:val="40"/>
          <w:sz w:val="18"/>
        </w:rPr>
        <w:t xml:space="preserve"> </w:t>
      </w:r>
      <w:r>
        <w:rPr>
          <w:sz w:val="18"/>
        </w:rPr>
        <w:t>assessment and monitoring of DRPU prevention</w:t>
      </w:r>
      <w:r>
        <w:rPr>
          <w:spacing w:val="40"/>
          <w:sz w:val="18"/>
        </w:rPr>
        <w:t xml:space="preserve"> </w:t>
      </w:r>
      <w:r>
        <w:rPr>
          <w:sz w:val="18"/>
        </w:rPr>
        <w:t>strategies. Apps to help provide DRPU-related</w:t>
      </w:r>
      <w:r>
        <w:rPr>
          <w:spacing w:val="40"/>
          <w:sz w:val="18"/>
        </w:rPr>
        <w:t xml:space="preserve"> </w:t>
      </w:r>
      <w:r>
        <w:rPr>
          <w:sz w:val="18"/>
        </w:rPr>
        <w:t>information may be well received. Novel</w:t>
      </w:r>
      <w:r>
        <w:rPr>
          <w:spacing w:val="40"/>
          <w:sz w:val="18"/>
        </w:rPr>
        <w:t xml:space="preserve"> </w:t>
      </w:r>
      <w:r>
        <w:rPr>
          <w:sz w:val="18"/>
        </w:rPr>
        <w:t>technological</w:t>
      </w:r>
      <w:r>
        <w:rPr>
          <w:spacing w:val="-7"/>
          <w:sz w:val="18"/>
        </w:rPr>
        <w:t xml:space="preserve"> </w:t>
      </w:r>
      <w:r>
        <w:rPr>
          <w:sz w:val="18"/>
        </w:rPr>
        <w:t>approaches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training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health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professionals, for example introduction of training</w:t>
      </w:r>
      <w:r>
        <w:rPr>
          <w:spacing w:val="40"/>
          <w:sz w:val="18"/>
        </w:rPr>
        <w:t xml:space="preserve"> </w:t>
      </w:r>
      <w:r>
        <w:rPr>
          <w:w w:val="95"/>
          <w:sz w:val="18"/>
        </w:rPr>
        <w:t>via ‘gaming’ te</w:t>
      </w:r>
      <w:r>
        <w:rPr>
          <w:w w:val="95"/>
          <w:sz w:val="18"/>
        </w:rPr>
        <w:t>chnologies is becoming possible and</w:t>
      </w:r>
      <w:r>
        <w:rPr>
          <w:spacing w:val="40"/>
          <w:sz w:val="18"/>
        </w:rPr>
        <w:t xml:space="preserve"> </w:t>
      </w:r>
      <w:r>
        <w:rPr>
          <w:sz w:val="18"/>
        </w:rPr>
        <w:t>has been discussed in chapter 6</w:t>
      </w:r>
    </w:p>
    <w:p w14:paraId="65686F57" w14:textId="77777777" w:rsidR="00610FA8" w:rsidRDefault="00062526">
      <w:pPr>
        <w:pStyle w:val="ListParagraph"/>
        <w:numPr>
          <w:ilvl w:val="1"/>
          <w:numId w:val="2"/>
        </w:numPr>
        <w:tabs>
          <w:tab w:val="left" w:pos="1063"/>
        </w:tabs>
        <w:spacing w:line="273" w:lineRule="auto"/>
        <w:jc w:val="both"/>
        <w:rPr>
          <w:sz w:val="18"/>
        </w:rPr>
      </w:pPr>
      <w:r>
        <w:rPr>
          <w:w w:val="95"/>
          <w:sz w:val="18"/>
        </w:rPr>
        <w:t>Bespoke medical devices designed specifically to fit</w:t>
      </w:r>
      <w:r>
        <w:rPr>
          <w:spacing w:val="40"/>
          <w:sz w:val="18"/>
        </w:rPr>
        <w:t xml:space="preserve"> </w:t>
      </w:r>
      <w:r>
        <w:rPr>
          <w:sz w:val="18"/>
        </w:rPr>
        <w:t>the</w:t>
      </w:r>
      <w:r>
        <w:rPr>
          <w:spacing w:val="19"/>
          <w:sz w:val="18"/>
        </w:rPr>
        <w:t xml:space="preserve"> </w:t>
      </w:r>
      <w:r>
        <w:rPr>
          <w:sz w:val="18"/>
        </w:rPr>
        <w:t>individual.</w:t>
      </w:r>
      <w:r>
        <w:rPr>
          <w:spacing w:val="19"/>
          <w:sz w:val="18"/>
        </w:rPr>
        <w:t xml:space="preserve"> </w:t>
      </w:r>
      <w:r>
        <w:rPr>
          <w:sz w:val="18"/>
        </w:rPr>
        <w:t>Although</w:t>
      </w:r>
      <w:r>
        <w:rPr>
          <w:spacing w:val="19"/>
          <w:sz w:val="18"/>
        </w:rPr>
        <w:t xml:space="preserve"> </w:t>
      </w:r>
      <w:r>
        <w:rPr>
          <w:sz w:val="18"/>
        </w:rPr>
        <w:t>mass</w:t>
      </w:r>
      <w:r>
        <w:rPr>
          <w:spacing w:val="19"/>
          <w:sz w:val="18"/>
        </w:rPr>
        <w:t xml:space="preserve"> </w:t>
      </w:r>
      <w:r>
        <w:rPr>
          <w:sz w:val="18"/>
        </w:rPr>
        <w:t>produced</w:t>
      </w:r>
      <w:r>
        <w:rPr>
          <w:spacing w:val="19"/>
          <w:sz w:val="18"/>
        </w:rPr>
        <w:t xml:space="preserve"> </w:t>
      </w:r>
      <w:r>
        <w:rPr>
          <w:sz w:val="18"/>
        </w:rPr>
        <w:t>devices</w:t>
      </w:r>
    </w:p>
    <w:p w14:paraId="7284394A" w14:textId="77777777" w:rsidR="00610FA8" w:rsidRDefault="00062526">
      <w:pPr>
        <w:pStyle w:val="BodyText"/>
        <w:spacing w:before="87" w:line="273" w:lineRule="auto"/>
        <w:ind w:left="639" w:right="774"/>
        <w:jc w:val="both"/>
      </w:pPr>
      <w:r>
        <w:br w:type="column"/>
      </w:r>
      <w:r>
        <w:rPr>
          <w:w w:val="95"/>
        </w:rPr>
        <w:t>predominate,</w:t>
      </w:r>
      <w:r>
        <w:rPr>
          <w:spacing w:val="-8"/>
          <w:w w:val="95"/>
        </w:rPr>
        <w:t xml:space="preserve"> </w:t>
      </w:r>
      <w:r>
        <w:rPr>
          <w:w w:val="95"/>
        </w:rPr>
        <w:t>it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possible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create</w:t>
      </w:r>
      <w:r>
        <w:rPr>
          <w:spacing w:val="-8"/>
          <w:w w:val="95"/>
        </w:rPr>
        <w:t xml:space="preserve"> </w:t>
      </w:r>
      <w:r>
        <w:rPr>
          <w:w w:val="95"/>
        </w:rPr>
        <w:t>bespoke</w:t>
      </w:r>
      <w:r>
        <w:rPr>
          <w:spacing w:val="-8"/>
          <w:w w:val="95"/>
        </w:rPr>
        <w:t xml:space="preserve"> </w:t>
      </w:r>
      <w:r>
        <w:rPr>
          <w:w w:val="95"/>
        </w:rPr>
        <w:t>devices</w:t>
      </w:r>
      <w:r>
        <w:rPr>
          <w:spacing w:val="40"/>
        </w:rPr>
        <w:t xml:space="preserve"> </w:t>
      </w:r>
      <w:r>
        <w:t>using technologies such as 3D printing. In</w:t>
      </w:r>
      <w:r>
        <w:rPr>
          <w:spacing w:val="40"/>
        </w:rPr>
        <w:t xml:space="preserve"> </w:t>
      </w:r>
      <w:r>
        <w:t>particular, during the pandemic 3D printing was</w:t>
      </w:r>
      <w:r>
        <w:rPr>
          <w:spacing w:val="40"/>
        </w:rPr>
        <w:t xml:space="preserve"> </w:t>
      </w:r>
      <w:r>
        <w:t>used to generate generic PPE, to combat</w:t>
      </w:r>
      <w:r>
        <w:rPr>
          <w:spacing w:val="40"/>
        </w:rPr>
        <w:t xml:space="preserve"> </w:t>
      </w:r>
      <w:r>
        <w:t>shortages.</w:t>
      </w:r>
      <w:r>
        <w:rPr>
          <w:position w:val="6"/>
          <w:sz w:val="12"/>
        </w:rPr>
        <w:t xml:space="preserve">244 </w:t>
      </w:r>
      <w:r>
        <w:t>The potential for creating bespoke</w:t>
      </w:r>
      <w:r>
        <w:rPr>
          <w:spacing w:val="40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contours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individual person, are mo</w:t>
      </w:r>
      <w:r>
        <w:t>st associated with</w:t>
      </w:r>
      <w:r>
        <w:rPr>
          <w:spacing w:val="40"/>
        </w:rPr>
        <w:t xml:space="preserve"> </w:t>
      </w:r>
      <w:r>
        <w:t>prosthetics;</w:t>
      </w:r>
      <w:r>
        <w:rPr>
          <w:position w:val="6"/>
          <w:sz w:val="12"/>
        </w:rPr>
        <w:t>268</w:t>
      </w:r>
      <w:r>
        <w:rPr>
          <w:spacing w:val="40"/>
          <w:position w:val="6"/>
          <w:sz w:val="12"/>
        </w:rPr>
        <w:t xml:space="preserve"> </w:t>
      </w:r>
      <w:r>
        <w:t>the use of this technology for</w:t>
      </w:r>
      <w:r>
        <w:rPr>
          <w:spacing w:val="40"/>
        </w:rPr>
        <w:t xml:space="preserve"> </w:t>
      </w:r>
      <w:r>
        <w:t>production of medical devices needed for acute</w:t>
      </w:r>
      <w:r>
        <w:rPr>
          <w:spacing w:val="40"/>
        </w:rPr>
        <w:t xml:space="preserve"> </w:t>
      </w:r>
      <w:r>
        <w:t>medical care, such as those needed during</w:t>
      </w:r>
      <w:r>
        <w:rPr>
          <w:spacing w:val="40"/>
        </w:rPr>
        <w:t xml:space="preserve"> </w:t>
      </w:r>
      <w:r>
        <w:t>ventilatory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explored.</w:t>
      </w:r>
      <w:r>
        <w:rPr>
          <w:spacing w:val="-3"/>
        </w:rPr>
        <w:t xml:space="preserve"> </w:t>
      </w:r>
      <w:r>
        <w:t>Also,</w:t>
      </w:r>
      <w:r>
        <w:rPr>
          <w:spacing w:val="40"/>
        </w:rPr>
        <w:t xml:space="preserve"> </w:t>
      </w:r>
      <w:r>
        <w:t>while bespoke medical devices may have the</w:t>
      </w:r>
      <w:r>
        <w:rPr>
          <w:spacing w:val="40"/>
        </w:rPr>
        <w:t xml:space="preserve"> </w:t>
      </w:r>
      <w:r>
        <w:t>potentia</w:t>
      </w:r>
      <w:r>
        <w:t>l to protect patients from the risk of</w:t>
      </w:r>
      <w:r>
        <w:rPr>
          <w:spacing w:val="40"/>
        </w:rPr>
        <w:t xml:space="preserve"> </w:t>
      </w:r>
      <w:r>
        <w:t>developing DRPUs, to date, this has not been</w:t>
      </w:r>
      <w:r>
        <w:rPr>
          <w:spacing w:val="40"/>
        </w:rPr>
        <w:t xml:space="preserve"> </w:t>
      </w:r>
      <w:r>
        <w:t>explored. Most masks have been designed for a</w:t>
      </w:r>
      <w:r>
        <w:rPr>
          <w:spacing w:val="40"/>
        </w:rPr>
        <w:t xml:space="preserve"> </w:t>
      </w:r>
      <w:r>
        <w:t>typical 'white male' face and are, therefore, not</w:t>
      </w:r>
      <w:r>
        <w:rPr>
          <w:spacing w:val="40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females,</w:t>
      </w:r>
      <w:r>
        <w:rPr>
          <w:spacing w:val="-4"/>
        </w:rPr>
        <w:t xml:space="preserve"> </w:t>
      </w:r>
      <w:r>
        <w:t>non-typical</w:t>
      </w:r>
      <w:r>
        <w:rPr>
          <w:spacing w:val="-4"/>
        </w:rPr>
        <w:t xml:space="preserve"> </w:t>
      </w:r>
      <w:r>
        <w:t>males,</w:t>
      </w:r>
      <w:r>
        <w:rPr>
          <w:spacing w:val="-4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w w:val="95"/>
        </w:rPr>
        <w:t>people of other ethnic origin.</w:t>
      </w:r>
      <w:r>
        <w:rPr>
          <w:w w:val="95"/>
          <w:position w:val="6"/>
          <w:sz w:val="12"/>
        </w:rPr>
        <w:t>47</w:t>
      </w:r>
      <w:r>
        <w:rPr>
          <w:spacing w:val="15"/>
          <w:position w:val="6"/>
          <w:sz w:val="12"/>
        </w:rPr>
        <w:t xml:space="preserve"> </w:t>
      </w:r>
      <w:r>
        <w:rPr>
          <w:w w:val="95"/>
        </w:rPr>
        <w:t>It is possible that, in</w:t>
      </w:r>
      <w:r>
        <w:rPr>
          <w:spacing w:val="40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future,</w:t>
      </w:r>
      <w:r>
        <w:rPr>
          <w:spacing w:val="-2"/>
          <w:w w:val="95"/>
        </w:rPr>
        <w:t xml:space="preserve"> </w:t>
      </w:r>
      <w:r>
        <w:rPr>
          <w:w w:val="95"/>
        </w:rPr>
        <w:t>3D</w:t>
      </w:r>
      <w:r>
        <w:rPr>
          <w:spacing w:val="-2"/>
          <w:w w:val="95"/>
        </w:rPr>
        <w:t xml:space="preserve"> </w:t>
      </w:r>
      <w:r>
        <w:rPr>
          <w:w w:val="95"/>
        </w:rPr>
        <w:t>printing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masks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goggles</w:t>
      </w:r>
      <w:r>
        <w:rPr>
          <w:spacing w:val="-2"/>
          <w:w w:val="95"/>
        </w:rPr>
        <w:t xml:space="preserve"> </w:t>
      </w:r>
      <w:r>
        <w:rPr>
          <w:w w:val="95"/>
        </w:rPr>
        <w:t>may</w:t>
      </w:r>
      <w:r>
        <w:rPr>
          <w:spacing w:val="-2"/>
          <w:w w:val="95"/>
        </w:rPr>
        <w:t xml:space="preserve"> </w:t>
      </w:r>
      <w:r>
        <w:rPr>
          <w:w w:val="95"/>
        </w:rPr>
        <w:t>be</w:t>
      </w:r>
      <w:r>
        <w:rPr>
          <w:spacing w:val="40"/>
        </w:rPr>
        <w:t xml:space="preserve"> </w:t>
      </w:r>
      <w:r>
        <w:t>able to produce truly personalised PPE for each</w:t>
      </w:r>
      <w:r>
        <w:rPr>
          <w:spacing w:val="40"/>
        </w:rPr>
        <w:t xml:space="preserve"> </w:t>
      </w:r>
      <w:r>
        <w:rPr>
          <w:w w:val="95"/>
        </w:rPr>
        <w:t>individual wearer. A centre in Australia is currently</w:t>
      </w:r>
      <w:r>
        <w:rPr>
          <w:spacing w:val="40"/>
        </w:rPr>
        <w:t xml:space="preserve"> </w:t>
      </w:r>
      <w:r>
        <w:t xml:space="preserve">developing bespoke proning cushions that fit </w:t>
      </w:r>
      <w:r>
        <w:t>the</w:t>
      </w:r>
      <w:r>
        <w:rPr>
          <w:spacing w:val="40"/>
        </w:rPr>
        <w:t xml:space="preserve"> </w:t>
      </w:r>
      <w:r>
        <w:rPr>
          <w:w w:val="95"/>
        </w:rPr>
        <w:t>contours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individual</w:t>
      </w:r>
      <w:r>
        <w:rPr>
          <w:spacing w:val="-5"/>
          <w:w w:val="95"/>
        </w:rPr>
        <w:t xml:space="preserve"> </w:t>
      </w:r>
      <w:r>
        <w:rPr>
          <w:w w:val="95"/>
        </w:rPr>
        <w:t>faces.</w:t>
      </w:r>
      <w:r>
        <w:rPr>
          <w:spacing w:val="-5"/>
          <w:w w:val="95"/>
        </w:rPr>
        <w:t xml:space="preserve"> </w:t>
      </w:r>
      <w:r>
        <w:rPr>
          <w:w w:val="95"/>
        </w:rPr>
        <w:t>These</w:t>
      </w:r>
      <w:r>
        <w:rPr>
          <w:spacing w:val="-5"/>
          <w:w w:val="95"/>
        </w:rPr>
        <w:t xml:space="preserve"> </w:t>
      </w:r>
      <w:r>
        <w:rPr>
          <w:w w:val="95"/>
        </w:rPr>
        <w:t>will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evaluated</w:t>
      </w:r>
      <w:r>
        <w:rPr>
          <w:spacing w:val="40"/>
        </w:rPr>
        <w:t xml:space="preserve"> </w:t>
      </w:r>
      <w:r>
        <w:rPr>
          <w:w w:val="95"/>
        </w:rPr>
        <w:t>in proning simulation studies, followed by a clinical</w:t>
      </w:r>
      <w:r>
        <w:rPr>
          <w:spacing w:val="40"/>
        </w:rPr>
        <w:t xml:space="preserve"> </w:t>
      </w:r>
      <w:r>
        <w:rPr>
          <w:w w:val="95"/>
        </w:rPr>
        <w:t>pilot trial. It is hoped that, ultimately, this will lead</w:t>
      </w:r>
      <w:r>
        <w:rPr>
          <w:spacing w:val="40"/>
        </w:rPr>
        <w:t xml:space="preserve"> </w:t>
      </w:r>
      <w:r>
        <w:t>to the development of proning pillows, and,</w:t>
      </w:r>
      <w:r>
        <w:rPr>
          <w:spacing w:val="40"/>
        </w:rPr>
        <w:t xml:space="preserve"> </w:t>
      </w:r>
      <w:r>
        <w:rPr>
          <w:w w:val="95"/>
        </w:rPr>
        <w:t>therefore,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reduction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DRPUs.</w:t>
      </w:r>
      <w:r>
        <w:rPr>
          <w:spacing w:val="-7"/>
          <w:w w:val="95"/>
        </w:rPr>
        <w:t xml:space="preserve"> </w:t>
      </w:r>
      <w:r>
        <w:rPr>
          <w:w w:val="95"/>
        </w:rPr>
        <w:t>Neverthel</w:t>
      </w:r>
      <w:r>
        <w:rPr>
          <w:w w:val="95"/>
        </w:rPr>
        <w:t>ess,</w:t>
      </w:r>
      <w:r>
        <w:rPr>
          <w:spacing w:val="-7"/>
          <w:w w:val="95"/>
        </w:rPr>
        <w:t xml:space="preserve"> </w:t>
      </w:r>
      <w:r>
        <w:rPr>
          <w:w w:val="95"/>
        </w:rPr>
        <w:t>these</w:t>
      </w:r>
      <w:r>
        <w:rPr>
          <w:spacing w:val="40"/>
        </w:rPr>
        <w:t xml:space="preserve"> </w:t>
      </w:r>
      <w:r>
        <w:rPr>
          <w:w w:val="95"/>
        </w:rPr>
        <w:t>technologies are not scalable, and more progress is</w:t>
      </w:r>
      <w:r>
        <w:rPr>
          <w:spacing w:val="40"/>
        </w:rPr>
        <w:t xml:space="preserve"> </w:t>
      </w:r>
      <w:r>
        <w:rPr>
          <w:spacing w:val="-2"/>
        </w:rPr>
        <w:t>needed.</w:t>
      </w:r>
    </w:p>
    <w:p w14:paraId="5596C02C" w14:textId="77777777" w:rsidR="00610FA8" w:rsidRDefault="00062526">
      <w:pPr>
        <w:pStyle w:val="ListParagraph"/>
        <w:numPr>
          <w:ilvl w:val="0"/>
          <w:numId w:val="2"/>
        </w:numPr>
        <w:tabs>
          <w:tab w:val="left" w:pos="640"/>
        </w:tabs>
        <w:spacing w:line="186" w:lineRule="exact"/>
        <w:jc w:val="both"/>
        <w:rPr>
          <w:sz w:val="18"/>
        </w:rPr>
      </w:pPr>
      <w:r>
        <w:rPr>
          <w:w w:val="95"/>
          <w:sz w:val="18"/>
        </w:rPr>
        <w:t>For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successful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adoption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implementation</w:t>
      </w:r>
      <w:r>
        <w:rPr>
          <w:spacing w:val="8"/>
          <w:sz w:val="18"/>
        </w:rPr>
        <w:t xml:space="preserve"> </w:t>
      </w:r>
      <w:r>
        <w:rPr>
          <w:spacing w:val="-5"/>
          <w:w w:val="95"/>
          <w:sz w:val="18"/>
        </w:rPr>
        <w:t>of</w:t>
      </w:r>
    </w:p>
    <w:p w14:paraId="13572E3B" w14:textId="77777777" w:rsidR="00610FA8" w:rsidRDefault="00062526">
      <w:pPr>
        <w:pStyle w:val="BodyText"/>
        <w:spacing w:before="29" w:line="273" w:lineRule="auto"/>
        <w:ind w:left="639" w:right="775"/>
        <w:jc w:val="both"/>
      </w:pPr>
      <w:r>
        <w:t>any new technology, cost-benefit assessment is</w:t>
      </w:r>
      <w:r>
        <w:rPr>
          <w:spacing w:val="40"/>
        </w:rPr>
        <w:t xml:space="preserve"> </w:t>
      </w:r>
      <w:r>
        <w:rPr>
          <w:spacing w:val="-2"/>
        </w:rPr>
        <w:t>important.</w:t>
      </w:r>
    </w:p>
    <w:p w14:paraId="12954389" w14:textId="77777777" w:rsidR="00610FA8" w:rsidRDefault="00062526">
      <w:pPr>
        <w:pStyle w:val="BodyText"/>
        <w:spacing w:line="273" w:lineRule="auto"/>
        <w:ind w:left="413" w:right="775" w:firstLine="226"/>
        <w:jc w:val="both"/>
      </w:pPr>
      <w:r>
        <w:t>DRPU</w:t>
      </w:r>
      <w:r>
        <w:rPr>
          <w:spacing w:val="-7"/>
        </w:rPr>
        <w:t xml:space="preserve"> </w:t>
      </w:r>
      <w:r>
        <w:t>prevention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addressed</w:t>
      </w:r>
      <w:r>
        <w:rPr>
          <w:spacing w:val="-7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rPr>
          <w:w w:val="95"/>
        </w:rPr>
        <w:t>technologies, embedded in devices, that are capable of</w:t>
      </w:r>
      <w:r>
        <w:rPr>
          <w:spacing w:val="40"/>
        </w:rPr>
        <w:t xml:space="preserve"> </w:t>
      </w:r>
      <w:r>
        <w:rPr>
          <w:w w:val="95"/>
        </w:rPr>
        <w:t>real-time monitoring and can report critical indicators</w:t>
      </w:r>
      <w:r>
        <w:rPr>
          <w:spacing w:val="40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potential</w:t>
      </w:r>
      <w:r>
        <w:rPr>
          <w:spacing w:val="-2"/>
          <w:w w:val="95"/>
        </w:rPr>
        <w:t xml:space="preserve"> </w:t>
      </w:r>
      <w:r>
        <w:rPr>
          <w:w w:val="95"/>
        </w:rPr>
        <w:t>harm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tissues.</w:t>
      </w:r>
      <w:r>
        <w:rPr>
          <w:spacing w:val="-2"/>
          <w:w w:val="95"/>
        </w:rPr>
        <w:t xml:space="preserve"> </w:t>
      </w:r>
      <w:r>
        <w:rPr>
          <w:w w:val="95"/>
        </w:rPr>
        <w:t>These</w:t>
      </w:r>
      <w:r>
        <w:rPr>
          <w:spacing w:val="-2"/>
          <w:w w:val="95"/>
        </w:rPr>
        <w:t xml:space="preserve"> </w:t>
      </w:r>
      <w:r>
        <w:rPr>
          <w:w w:val="95"/>
        </w:rPr>
        <w:t>technologies</w:t>
      </w:r>
      <w:r>
        <w:rPr>
          <w:spacing w:val="-2"/>
          <w:w w:val="95"/>
        </w:rPr>
        <w:t xml:space="preserve"> </w:t>
      </w:r>
      <w:r>
        <w:rPr>
          <w:w w:val="95"/>
        </w:rPr>
        <w:t>should</w:t>
      </w:r>
      <w:r>
        <w:rPr>
          <w:spacing w:val="40"/>
        </w:rPr>
        <w:t xml:space="preserve"> </w:t>
      </w:r>
      <w:r>
        <w:t>detect, measure, map and alert to critical values or</w:t>
      </w:r>
      <w:r>
        <w:rPr>
          <w:spacing w:val="40"/>
        </w:rPr>
        <w:t xml:space="preserve"> </w:t>
      </w:r>
      <w:r>
        <w:rPr>
          <w:spacing w:val="-2"/>
        </w:rPr>
        <w:t>conditions:</w:t>
      </w:r>
    </w:p>
    <w:p w14:paraId="034C97CB" w14:textId="77777777" w:rsidR="00610FA8" w:rsidRDefault="00062526">
      <w:pPr>
        <w:pStyle w:val="ListParagraph"/>
        <w:numPr>
          <w:ilvl w:val="0"/>
          <w:numId w:val="2"/>
        </w:numPr>
        <w:tabs>
          <w:tab w:val="left" w:pos="640"/>
        </w:tabs>
        <w:spacing w:line="273" w:lineRule="auto"/>
        <w:ind w:right="775"/>
        <w:jc w:val="both"/>
        <w:rPr>
          <w:sz w:val="18"/>
        </w:rPr>
      </w:pPr>
      <w:r>
        <w:rPr>
          <w:w w:val="95"/>
          <w:sz w:val="18"/>
        </w:rPr>
        <w:t>Pressure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shear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stres</w:t>
      </w:r>
      <w:r>
        <w:rPr>
          <w:w w:val="95"/>
          <w:sz w:val="18"/>
        </w:rPr>
        <w:t>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under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devices,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specifically</w:t>
      </w:r>
      <w:r>
        <w:rPr>
          <w:spacing w:val="40"/>
          <w:sz w:val="18"/>
        </w:rPr>
        <w:t xml:space="preserve"> </w:t>
      </w:r>
      <w:r>
        <w:rPr>
          <w:sz w:val="18"/>
        </w:rPr>
        <w:t>indicating</w:t>
      </w:r>
      <w:r>
        <w:rPr>
          <w:spacing w:val="-1"/>
          <w:sz w:val="18"/>
        </w:rPr>
        <w:t xml:space="preserve"> </w:t>
      </w:r>
      <w:r>
        <w:rPr>
          <w:sz w:val="18"/>
        </w:rPr>
        <w:t>when</w:t>
      </w:r>
      <w:r>
        <w:rPr>
          <w:spacing w:val="-1"/>
          <w:sz w:val="18"/>
        </w:rPr>
        <w:t xml:space="preserve"> </w:t>
      </w:r>
      <w:r>
        <w:rPr>
          <w:sz w:val="18"/>
        </w:rPr>
        <w:t>excessive</w:t>
      </w:r>
      <w:r>
        <w:rPr>
          <w:spacing w:val="-1"/>
          <w:sz w:val="18"/>
        </w:rPr>
        <w:t xml:space="preserve"> </w:t>
      </w:r>
      <w:r>
        <w:rPr>
          <w:sz w:val="18"/>
        </w:rPr>
        <w:t>forces</w:t>
      </w:r>
      <w:r>
        <w:rPr>
          <w:spacing w:val="-1"/>
          <w:sz w:val="18"/>
        </w:rPr>
        <w:t xml:space="preserve"> </w:t>
      </w:r>
      <w:r>
        <w:rPr>
          <w:sz w:val="18"/>
        </w:rPr>
        <w:t>are</w:t>
      </w:r>
      <w:r>
        <w:rPr>
          <w:spacing w:val="-1"/>
          <w:sz w:val="18"/>
        </w:rPr>
        <w:t xml:space="preserve"> </w:t>
      </w:r>
      <w:r>
        <w:rPr>
          <w:sz w:val="18"/>
        </w:rPr>
        <w:t>applied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device</w:t>
      </w:r>
    </w:p>
    <w:p w14:paraId="2C6802FD" w14:textId="77777777" w:rsidR="00610FA8" w:rsidRDefault="00062526">
      <w:pPr>
        <w:pStyle w:val="ListParagraph"/>
        <w:numPr>
          <w:ilvl w:val="0"/>
          <w:numId w:val="2"/>
        </w:numPr>
        <w:tabs>
          <w:tab w:val="left" w:pos="640"/>
        </w:tabs>
        <w:spacing w:line="273" w:lineRule="auto"/>
        <w:ind w:right="775"/>
        <w:jc w:val="both"/>
        <w:rPr>
          <w:sz w:val="18"/>
        </w:rPr>
      </w:pPr>
      <w:r>
        <w:rPr>
          <w:sz w:val="18"/>
        </w:rPr>
        <w:t>Physiological</w:t>
      </w:r>
      <w:r>
        <w:rPr>
          <w:spacing w:val="-7"/>
          <w:sz w:val="18"/>
        </w:rPr>
        <w:t xml:space="preserve"> </w:t>
      </w:r>
      <w:r>
        <w:rPr>
          <w:sz w:val="18"/>
        </w:rPr>
        <w:t>sensing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monitoring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potential</w:t>
      </w:r>
      <w:r>
        <w:rPr>
          <w:spacing w:val="40"/>
          <w:sz w:val="18"/>
        </w:rPr>
        <w:t xml:space="preserve"> </w:t>
      </w:r>
      <w:r>
        <w:rPr>
          <w:sz w:val="18"/>
        </w:rPr>
        <w:t>inflammation</w:t>
      </w:r>
      <w:r>
        <w:rPr>
          <w:spacing w:val="35"/>
          <w:sz w:val="18"/>
        </w:rPr>
        <w:t xml:space="preserve"> </w:t>
      </w:r>
      <w:r>
        <w:rPr>
          <w:sz w:val="18"/>
        </w:rPr>
        <w:t>at</w:t>
      </w:r>
      <w:r>
        <w:rPr>
          <w:spacing w:val="34"/>
          <w:sz w:val="18"/>
        </w:rPr>
        <w:t xml:space="preserve"> </w:t>
      </w:r>
      <w:r>
        <w:rPr>
          <w:sz w:val="18"/>
        </w:rPr>
        <w:t>the</w:t>
      </w:r>
      <w:r>
        <w:rPr>
          <w:spacing w:val="35"/>
          <w:sz w:val="18"/>
        </w:rPr>
        <w:t xml:space="preserve"> </w:t>
      </w:r>
      <w:r>
        <w:rPr>
          <w:sz w:val="18"/>
        </w:rPr>
        <w:t>skin-device</w:t>
      </w:r>
      <w:r>
        <w:rPr>
          <w:spacing w:val="34"/>
          <w:sz w:val="18"/>
        </w:rPr>
        <w:t xml:space="preserve"> </w:t>
      </w:r>
      <w:r>
        <w:rPr>
          <w:sz w:val="18"/>
        </w:rPr>
        <w:t>interface</w:t>
      </w:r>
      <w:r>
        <w:rPr>
          <w:spacing w:val="35"/>
          <w:sz w:val="18"/>
        </w:rPr>
        <w:t xml:space="preserve"> </w:t>
      </w:r>
      <w:r>
        <w:rPr>
          <w:sz w:val="18"/>
        </w:rPr>
        <w:t>or</w:t>
      </w:r>
      <w:r>
        <w:rPr>
          <w:spacing w:val="34"/>
          <w:sz w:val="18"/>
        </w:rPr>
        <w:t xml:space="preserve"> </w:t>
      </w:r>
      <w:r>
        <w:rPr>
          <w:sz w:val="18"/>
        </w:rPr>
        <w:t>in</w:t>
      </w:r>
    </w:p>
    <w:p w14:paraId="2D477F40" w14:textId="77777777" w:rsidR="00610FA8" w:rsidRDefault="00610FA8">
      <w:pPr>
        <w:spacing w:line="273" w:lineRule="auto"/>
        <w:jc w:val="both"/>
        <w:rPr>
          <w:sz w:val="18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4" w:space="40"/>
            <w:col w:w="5216"/>
          </w:cols>
        </w:sectPr>
      </w:pPr>
    </w:p>
    <w:p w14:paraId="2AE994D7" w14:textId="4B13F20F" w:rsidR="00610FA8" w:rsidRDefault="00610FA8">
      <w:pPr>
        <w:pStyle w:val="BodyText"/>
        <w:spacing w:before="8"/>
        <w:rPr>
          <w:sz w:val="17"/>
        </w:rPr>
      </w:pPr>
    </w:p>
    <w:p w14:paraId="5DFFC6BC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S62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3877F0D7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C5F3A13" w14:textId="77777777" w:rsidR="00610FA8" w:rsidRDefault="00062526">
      <w:pPr>
        <w:pStyle w:val="Heading5"/>
        <w:spacing w:before="82"/>
        <w:ind w:left="3675"/>
        <w:rPr>
          <w:rFonts w:ascii="Verdana"/>
        </w:rPr>
      </w:pPr>
      <w:r>
        <w:rPr>
          <w:rFonts w:ascii="Verdana"/>
          <w:color w:val="FFFFFF"/>
        </w:rPr>
        <w:lastRenderedPageBreak/>
        <w:t>Future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research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and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guidelines</w:t>
      </w:r>
      <w:r>
        <w:rPr>
          <w:rFonts w:ascii="Verdana"/>
          <w:color w:val="FFFFFF"/>
          <w:spacing w:val="-11"/>
        </w:rPr>
        <w:t xml:space="preserve"> </w:t>
      </w:r>
      <w:r>
        <w:rPr>
          <w:rFonts w:ascii="Verdana"/>
          <w:color w:val="FFFFFF"/>
        </w:rPr>
        <w:t>for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</w:rPr>
        <w:t>product</w:t>
      </w:r>
      <w:r>
        <w:rPr>
          <w:rFonts w:ascii="Verdana"/>
          <w:color w:val="FFFFFF"/>
          <w:spacing w:val="-12"/>
        </w:rPr>
        <w:t xml:space="preserve"> </w:t>
      </w:r>
      <w:r>
        <w:rPr>
          <w:rFonts w:ascii="Verdana"/>
          <w:color w:val="FFFFFF"/>
          <w:spacing w:val="-2"/>
        </w:rPr>
        <w:t>development</w:t>
      </w:r>
    </w:p>
    <w:p w14:paraId="1C43E02B" w14:textId="77777777" w:rsidR="00610FA8" w:rsidRDefault="00610FA8">
      <w:pPr>
        <w:pStyle w:val="BodyText"/>
        <w:rPr>
          <w:rFonts w:ascii="Verdana"/>
          <w:sz w:val="20"/>
        </w:rPr>
      </w:pPr>
    </w:p>
    <w:p w14:paraId="72FB8F6F" w14:textId="77777777" w:rsidR="00610FA8" w:rsidRDefault="00610FA8">
      <w:pPr>
        <w:pStyle w:val="BodyText"/>
        <w:rPr>
          <w:rFonts w:ascii="Verdana"/>
          <w:sz w:val="20"/>
        </w:rPr>
      </w:pPr>
    </w:p>
    <w:p w14:paraId="37BA8FE8" w14:textId="77777777" w:rsidR="00610FA8" w:rsidRDefault="00610FA8">
      <w:pPr>
        <w:pStyle w:val="BodyText"/>
        <w:rPr>
          <w:rFonts w:ascii="Verdana"/>
          <w:sz w:val="20"/>
        </w:rPr>
      </w:pPr>
    </w:p>
    <w:p w14:paraId="0B2F976B" w14:textId="77777777" w:rsidR="00610FA8" w:rsidRDefault="00610FA8">
      <w:pPr>
        <w:pStyle w:val="BodyText"/>
        <w:rPr>
          <w:rFonts w:ascii="Verdana"/>
          <w:sz w:val="20"/>
        </w:rPr>
      </w:pPr>
    </w:p>
    <w:p w14:paraId="3BD09912" w14:textId="77777777" w:rsidR="00610FA8" w:rsidRDefault="00610FA8">
      <w:pPr>
        <w:pStyle w:val="BodyText"/>
        <w:rPr>
          <w:rFonts w:ascii="Verdana"/>
          <w:sz w:val="20"/>
        </w:rPr>
      </w:pPr>
    </w:p>
    <w:p w14:paraId="4C8D2007" w14:textId="77777777" w:rsidR="00610FA8" w:rsidRDefault="00610FA8">
      <w:pPr>
        <w:pStyle w:val="BodyText"/>
        <w:rPr>
          <w:rFonts w:ascii="Verdana"/>
          <w:sz w:val="20"/>
        </w:rPr>
      </w:pPr>
    </w:p>
    <w:p w14:paraId="5D129A3D" w14:textId="77777777" w:rsidR="00610FA8" w:rsidRDefault="00610FA8">
      <w:pPr>
        <w:pStyle w:val="BodyText"/>
        <w:rPr>
          <w:rFonts w:ascii="Verdana"/>
          <w:sz w:val="20"/>
        </w:rPr>
      </w:pPr>
    </w:p>
    <w:p w14:paraId="2DB3ED01" w14:textId="77777777" w:rsidR="00610FA8" w:rsidRDefault="00610FA8">
      <w:pPr>
        <w:pStyle w:val="BodyText"/>
        <w:rPr>
          <w:rFonts w:ascii="Verdana"/>
          <w:sz w:val="20"/>
        </w:rPr>
      </w:pPr>
    </w:p>
    <w:p w14:paraId="6A9806D8" w14:textId="77777777" w:rsidR="00610FA8" w:rsidRDefault="00610FA8">
      <w:pPr>
        <w:pStyle w:val="BodyText"/>
        <w:rPr>
          <w:rFonts w:ascii="Verdana"/>
          <w:sz w:val="20"/>
        </w:rPr>
      </w:pPr>
    </w:p>
    <w:p w14:paraId="654B713F" w14:textId="77777777" w:rsidR="00610FA8" w:rsidRDefault="00610FA8">
      <w:pPr>
        <w:pStyle w:val="BodyText"/>
        <w:rPr>
          <w:rFonts w:ascii="Verdana"/>
          <w:sz w:val="20"/>
        </w:rPr>
      </w:pPr>
    </w:p>
    <w:p w14:paraId="1A44637E" w14:textId="77777777" w:rsidR="00610FA8" w:rsidRDefault="00610FA8">
      <w:pPr>
        <w:pStyle w:val="BodyText"/>
        <w:spacing w:before="11"/>
        <w:rPr>
          <w:rFonts w:ascii="Verdana"/>
          <w:sz w:val="20"/>
        </w:rPr>
      </w:pPr>
    </w:p>
    <w:p w14:paraId="4CA997F0" w14:textId="77777777" w:rsidR="00610FA8" w:rsidRDefault="00610FA8">
      <w:pPr>
        <w:rPr>
          <w:rFonts w:ascii="Verdana"/>
          <w:sz w:val="20"/>
        </w:rPr>
        <w:sectPr w:rsidR="00610FA8">
          <w:pgSz w:w="11340" w:h="15310"/>
          <w:pgMar w:top="980" w:right="640" w:bottom="0" w:left="580" w:header="720" w:footer="720" w:gutter="0"/>
          <w:cols w:space="720"/>
        </w:sectPr>
      </w:pPr>
    </w:p>
    <w:p w14:paraId="2136B0C0" w14:textId="77777777" w:rsidR="00610FA8" w:rsidRDefault="00062526">
      <w:pPr>
        <w:pStyle w:val="BodyText"/>
        <w:spacing w:before="88"/>
        <w:ind w:left="1064"/>
      </w:pPr>
      <w:r>
        <w:rPr>
          <w:w w:val="95"/>
        </w:rPr>
        <w:t>underlying</w:t>
      </w:r>
      <w:r>
        <w:rPr>
          <w:spacing w:val="-2"/>
        </w:rPr>
        <w:t xml:space="preserve"> </w:t>
      </w:r>
      <w:r>
        <w:rPr>
          <w:w w:val="95"/>
        </w:rPr>
        <w:t>tissues</w:t>
      </w:r>
      <w:r>
        <w:rPr>
          <w:spacing w:val="-2"/>
        </w:rPr>
        <w:t xml:space="preserve"> </w:t>
      </w:r>
      <w:r>
        <w:rPr>
          <w:w w:val="95"/>
        </w:rPr>
        <w:t>in</w:t>
      </w:r>
      <w:r>
        <w:rPr>
          <w:spacing w:val="-2"/>
        </w:rPr>
        <w:t xml:space="preserve"> </w:t>
      </w:r>
      <w:r>
        <w:rPr>
          <w:w w:val="95"/>
        </w:rPr>
        <w:t>the</w:t>
      </w:r>
      <w:r>
        <w:rPr>
          <w:spacing w:val="-1"/>
        </w:rPr>
        <w:t xml:space="preserve"> </w:t>
      </w:r>
      <w:r>
        <w:rPr>
          <w:w w:val="95"/>
        </w:rPr>
        <w:t>vicinity</w:t>
      </w:r>
      <w:r>
        <w:rPr>
          <w:spacing w:val="-2"/>
        </w:rPr>
        <w:t xml:space="preserve"> </w:t>
      </w:r>
      <w:r>
        <w:rPr>
          <w:w w:val="95"/>
        </w:rPr>
        <w:t>of</w:t>
      </w:r>
      <w:r>
        <w:rPr>
          <w:spacing w:val="-2"/>
        </w:rPr>
        <w:t xml:space="preserve"> </w:t>
      </w:r>
      <w:r>
        <w:rPr>
          <w:w w:val="95"/>
        </w:rPr>
        <w:t>that</w:t>
      </w:r>
      <w:r>
        <w:rPr>
          <w:spacing w:val="-1"/>
        </w:rPr>
        <w:t xml:space="preserve"> </w:t>
      </w:r>
      <w:r>
        <w:rPr>
          <w:spacing w:val="-2"/>
          <w:w w:val="95"/>
        </w:rPr>
        <w:t>interface</w:t>
      </w:r>
    </w:p>
    <w:p w14:paraId="4A277211" w14:textId="77777777" w:rsidR="00610FA8" w:rsidRDefault="00062526">
      <w:pPr>
        <w:pStyle w:val="ListParagraph"/>
        <w:numPr>
          <w:ilvl w:val="1"/>
          <w:numId w:val="2"/>
        </w:numPr>
        <w:tabs>
          <w:tab w:val="left" w:pos="1065"/>
        </w:tabs>
        <w:spacing w:before="29" w:line="273" w:lineRule="auto"/>
        <w:ind w:left="1064" w:right="1"/>
        <w:rPr>
          <w:sz w:val="18"/>
        </w:rPr>
      </w:pPr>
      <w:r>
        <w:rPr>
          <w:sz w:val="18"/>
        </w:rPr>
        <w:t>Thermal,</w:t>
      </w:r>
      <w:r>
        <w:rPr>
          <w:spacing w:val="5"/>
          <w:sz w:val="18"/>
        </w:rPr>
        <w:t xml:space="preserve"> </w:t>
      </w:r>
      <w:r>
        <w:rPr>
          <w:sz w:val="18"/>
        </w:rPr>
        <w:t>heat</w:t>
      </w:r>
      <w:r>
        <w:rPr>
          <w:spacing w:val="5"/>
          <w:sz w:val="18"/>
        </w:rPr>
        <w:t xml:space="preserve"> </w:t>
      </w:r>
      <w:r>
        <w:rPr>
          <w:sz w:val="18"/>
        </w:rPr>
        <w:t>or</w:t>
      </w:r>
      <w:r>
        <w:rPr>
          <w:spacing w:val="5"/>
          <w:sz w:val="18"/>
        </w:rPr>
        <w:t xml:space="preserve"> </w:t>
      </w:r>
      <w:r>
        <w:rPr>
          <w:sz w:val="18"/>
        </w:rPr>
        <w:t>pH</w:t>
      </w:r>
      <w:r>
        <w:rPr>
          <w:spacing w:val="5"/>
          <w:sz w:val="18"/>
        </w:rPr>
        <w:t xml:space="preserve"> </w:t>
      </w:r>
      <w:r>
        <w:rPr>
          <w:sz w:val="18"/>
        </w:rPr>
        <w:t>challenges,</w:t>
      </w:r>
      <w:r>
        <w:rPr>
          <w:spacing w:val="5"/>
          <w:sz w:val="18"/>
        </w:rPr>
        <w:t xml:space="preserve"> </w:t>
      </w:r>
      <w:r>
        <w:rPr>
          <w:sz w:val="18"/>
        </w:rPr>
        <w:t>which</w:t>
      </w:r>
      <w:r>
        <w:rPr>
          <w:spacing w:val="5"/>
          <w:sz w:val="18"/>
        </w:rPr>
        <w:t xml:space="preserve"> </w:t>
      </w:r>
      <w:r>
        <w:rPr>
          <w:sz w:val="18"/>
        </w:rPr>
        <w:t>should</w:t>
      </w:r>
      <w:r>
        <w:rPr>
          <w:spacing w:val="5"/>
          <w:sz w:val="18"/>
        </w:rPr>
        <w:t xml:space="preserve"> </w:t>
      </w:r>
      <w:r>
        <w:rPr>
          <w:sz w:val="18"/>
        </w:rPr>
        <w:t>be</w:t>
      </w:r>
      <w:r>
        <w:rPr>
          <w:spacing w:val="40"/>
          <w:sz w:val="18"/>
        </w:rPr>
        <w:t xml:space="preserve"> </w:t>
      </w:r>
      <w:r>
        <w:rPr>
          <w:sz w:val="18"/>
        </w:rPr>
        <w:t>mitigated by the device</w:t>
      </w:r>
    </w:p>
    <w:p w14:paraId="664FD87B" w14:textId="77777777" w:rsidR="00610FA8" w:rsidRDefault="00062526">
      <w:pPr>
        <w:pStyle w:val="ListParagraph"/>
        <w:numPr>
          <w:ilvl w:val="1"/>
          <w:numId w:val="2"/>
        </w:numPr>
        <w:tabs>
          <w:tab w:val="left" w:pos="1065"/>
        </w:tabs>
        <w:spacing w:line="273" w:lineRule="auto"/>
        <w:ind w:left="1064"/>
        <w:rPr>
          <w:sz w:val="18"/>
        </w:rPr>
      </w:pPr>
      <w:r>
        <w:rPr>
          <w:w w:val="95"/>
          <w:sz w:val="18"/>
        </w:rPr>
        <w:t>Humidity, moisture and wetness, which should be</w:t>
      </w:r>
      <w:r>
        <w:rPr>
          <w:spacing w:val="40"/>
          <w:sz w:val="18"/>
        </w:rPr>
        <w:t xml:space="preserve"> </w:t>
      </w:r>
      <w:r>
        <w:rPr>
          <w:sz w:val="18"/>
        </w:rPr>
        <w:t>mitigated by the device</w:t>
      </w:r>
    </w:p>
    <w:p w14:paraId="2030CC83" w14:textId="77777777" w:rsidR="00610FA8" w:rsidRDefault="00062526">
      <w:pPr>
        <w:pStyle w:val="ListParagraph"/>
        <w:numPr>
          <w:ilvl w:val="1"/>
          <w:numId w:val="2"/>
        </w:numPr>
        <w:tabs>
          <w:tab w:val="left" w:pos="1065"/>
        </w:tabs>
        <w:spacing w:line="273" w:lineRule="auto"/>
        <w:ind w:left="1064"/>
        <w:rPr>
          <w:sz w:val="18"/>
        </w:rPr>
      </w:pPr>
      <w:r>
        <w:rPr>
          <w:w w:val="95"/>
          <w:sz w:val="18"/>
        </w:rPr>
        <w:t>Incorrect device application or potentially harmful</w:t>
      </w:r>
      <w:r>
        <w:rPr>
          <w:spacing w:val="40"/>
          <w:sz w:val="18"/>
        </w:rPr>
        <w:t xml:space="preserve"> </w:t>
      </w:r>
      <w:r>
        <w:rPr>
          <w:sz w:val="18"/>
        </w:rPr>
        <w:t>fitting and/or securement.</w:t>
      </w:r>
    </w:p>
    <w:p w14:paraId="0B2291AA" w14:textId="01E2CAC7" w:rsidR="00610FA8" w:rsidRDefault="00062526">
      <w:pPr>
        <w:pStyle w:val="BodyText"/>
        <w:spacing w:line="271" w:lineRule="auto"/>
        <w:ind w:left="837" w:firstLine="22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034560" behindDoc="1" locked="0" layoutInCell="1" allowOverlap="1" wp14:anchorId="3D1F9196" wp14:editId="3D3DAB56">
                <wp:simplePos x="0" y="0"/>
                <wp:positionH relativeFrom="page">
                  <wp:posOffset>875665</wp:posOffset>
                </wp:positionH>
                <wp:positionV relativeFrom="paragraph">
                  <wp:posOffset>922655</wp:posOffset>
                </wp:positionV>
                <wp:extent cx="583565" cy="138430"/>
                <wp:effectExtent l="0" t="0" r="0" b="0"/>
                <wp:wrapNone/>
                <wp:docPr id="4" name="doc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138430"/>
                        </a:xfrm>
                        <a:prstGeom prst="rect">
                          <a:avLst/>
                        </a:pr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261B7" w14:textId="77777777" w:rsidR="00610FA8" w:rsidRDefault="00062526">
                            <w:pPr>
                              <w:pStyle w:val="BodyText"/>
                              <w:spacing w:line="198" w:lineRule="exact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Ultrasound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F9196" id="docshape1039" o:spid="_x0000_s1075" type="#_x0000_t202" style="position:absolute;left:0;text-align:left;margin-left:68.95pt;margin-top:72.65pt;width:45.95pt;height:10.9pt;z-index:-19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" fillcolor="#fde164" stroked="f">
                <v:fill opacity="26214f"/>
                <v:textbox inset="0,0,0,0">
                  <w:txbxContent>
                    <w:p w14:paraId="680261B7" w14:textId="77777777" w:rsidR="00610FA8" w:rsidRDefault="00062526">
                      <w:pPr>
                        <w:pStyle w:val="BodyText"/>
                        <w:spacing w:line="198" w:lineRule="exact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Ultrasound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Sensing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analysis</w:t>
      </w:r>
      <w:r>
        <w:rPr>
          <w:spacing w:val="29"/>
        </w:rPr>
        <w:t xml:space="preserve"> </w:t>
      </w:r>
      <w:r>
        <w:t>technologies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pressure,</w:t>
      </w:r>
      <w:r>
        <w:rPr>
          <w:spacing w:val="40"/>
        </w:rPr>
        <w:t xml:space="preserve"> </w:t>
      </w:r>
      <w:r>
        <w:t>shear</w:t>
      </w:r>
      <w:r>
        <w:rPr>
          <w:spacing w:val="8"/>
        </w:rPr>
        <w:t xml:space="preserve"> </w:t>
      </w:r>
      <w:r>
        <w:t>stress,</w:t>
      </w:r>
      <w:r>
        <w:rPr>
          <w:spacing w:val="9"/>
        </w:rPr>
        <w:t xml:space="preserve"> </w:t>
      </w:r>
      <w:r>
        <w:t>microclimate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bi</w:t>
      </w:r>
      <w:r>
        <w:t>omechanical</w:t>
      </w:r>
      <w:r>
        <w:rPr>
          <w:spacing w:val="40"/>
        </w:rPr>
        <w:t xml:space="preserve"> </w:t>
      </w:r>
      <w:r>
        <w:t>markers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measures</w:t>
      </w:r>
      <w:r>
        <w:rPr>
          <w:spacing w:val="27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already</w:t>
      </w:r>
      <w:r>
        <w:rPr>
          <w:spacing w:val="27"/>
        </w:rPr>
        <w:t xml:space="preserve"> </w:t>
      </w:r>
      <w:r>
        <w:t>available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development,</w:t>
      </w:r>
      <w:r>
        <w:rPr>
          <w:position w:val="6"/>
          <w:sz w:val="12"/>
        </w:rPr>
        <w:t>96,248,249,252,262</w:t>
      </w:r>
      <w:r>
        <w:rPr>
          <w:spacing w:val="77"/>
          <w:w w:val="150"/>
          <w:position w:val="6"/>
          <w:sz w:val="12"/>
        </w:rPr>
        <w:t xml:space="preserve"> </w:t>
      </w:r>
      <w:r>
        <w:t>as</w:t>
      </w:r>
      <w:r>
        <w:rPr>
          <w:spacing w:val="76"/>
        </w:rPr>
        <w:t xml:space="preserve"> </w:t>
      </w:r>
      <w:r>
        <w:t>are</w:t>
      </w:r>
      <w:r>
        <w:rPr>
          <w:spacing w:val="76"/>
        </w:rPr>
        <w:t xml:space="preserve"> </w:t>
      </w:r>
      <w:r>
        <w:t>biocapacitance</w:t>
      </w:r>
      <w:r>
        <w:rPr>
          <w:spacing w:val="40"/>
        </w:rPr>
        <w:t xml:space="preserve"> </w:t>
      </w:r>
      <w:r>
        <w:rPr>
          <w:w w:val="95"/>
        </w:rPr>
        <w:t>examinations based on measurements of extravasated</w:t>
      </w:r>
      <w:r>
        <w:rPr>
          <w:spacing w:val="40"/>
        </w:rPr>
        <w:t xml:space="preserve"> </w:t>
      </w:r>
      <w:r>
        <w:t>tissue</w:t>
      </w:r>
      <w:r>
        <w:rPr>
          <w:spacing w:val="39"/>
        </w:rPr>
        <w:t xml:space="preserve"> </w:t>
      </w:r>
      <w:r>
        <w:t>fluid</w:t>
      </w:r>
      <w:r>
        <w:rPr>
          <w:spacing w:val="39"/>
        </w:rPr>
        <w:t xml:space="preserve"> </w:t>
      </w:r>
      <w:r>
        <w:t>(an</w:t>
      </w:r>
      <w:r>
        <w:rPr>
          <w:spacing w:val="39"/>
        </w:rPr>
        <w:t xml:space="preserve"> </w:t>
      </w:r>
      <w:r>
        <w:t>early</w:t>
      </w:r>
      <w:r>
        <w:rPr>
          <w:spacing w:val="39"/>
        </w:rPr>
        <w:t xml:space="preserve"> </w:t>
      </w:r>
      <w:r>
        <w:t>marker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inflammation).</w:t>
      </w:r>
      <w:r>
        <w:rPr>
          <w:position w:val="6"/>
          <w:sz w:val="12"/>
        </w:rPr>
        <w:t>186</w:t>
      </w:r>
      <w:r>
        <w:rPr>
          <w:spacing w:val="40"/>
          <w:position w:val="6"/>
          <w:sz w:val="12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t>also</w:t>
      </w:r>
      <w:r>
        <w:rPr>
          <w:spacing w:val="39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used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assess</w:t>
      </w:r>
      <w:r>
        <w:rPr>
          <w:spacing w:val="39"/>
        </w:rPr>
        <w:t xml:space="preserve"> </w:t>
      </w:r>
      <w:r>
        <w:t>physiological</w:t>
      </w:r>
    </w:p>
    <w:p w14:paraId="483AD297" w14:textId="77777777" w:rsidR="00610FA8" w:rsidRDefault="00062526">
      <w:pPr>
        <w:pStyle w:val="BodyText"/>
        <w:ind w:left="837"/>
        <w:jc w:val="both"/>
        <w:rPr>
          <w:sz w:val="12"/>
        </w:rPr>
      </w:pPr>
      <w:r>
        <w:rPr>
          <w:w w:val="95"/>
        </w:rPr>
        <w:t>changes</w:t>
      </w:r>
      <w:r>
        <w:rPr>
          <w:spacing w:val="1"/>
        </w:rPr>
        <w:t xml:space="preserve"> </w:t>
      </w:r>
      <w:r>
        <w:rPr>
          <w:w w:val="95"/>
        </w:rPr>
        <w:t>in</w:t>
      </w:r>
      <w:r>
        <w:rPr>
          <w:spacing w:val="2"/>
        </w:rPr>
        <w:t xml:space="preserve"> </w:t>
      </w:r>
      <w:r>
        <w:rPr>
          <w:spacing w:val="-2"/>
          <w:w w:val="95"/>
        </w:rPr>
        <w:t>tissue.</w:t>
      </w:r>
      <w:r>
        <w:rPr>
          <w:spacing w:val="-2"/>
          <w:w w:val="95"/>
          <w:position w:val="6"/>
          <w:sz w:val="12"/>
        </w:rPr>
        <w:t>269</w:t>
      </w:r>
    </w:p>
    <w:p w14:paraId="13ADCEAA" w14:textId="77777777" w:rsidR="00610FA8" w:rsidRDefault="00062526">
      <w:pPr>
        <w:pStyle w:val="BodyText"/>
        <w:spacing w:before="28" w:line="273" w:lineRule="auto"/>
        <w:ind w:left="837" w:firstLine="226"/>
        <w:jc w:val="both"/>
        <w:rPr>
          <w:sz w:val="12"/>
        </w:rPr>
      </w:pPr>
      <w:r>
        <w:t>University research laboratories have developed</w:t>
      </w:r>
      <w:r>
        <w:rPr>
          <w:spacing w:val="40"/>
        </w:rPr>
        <w:t xml:space="preserve"> </w:t>
      </w:r>
      <w:r>
        <w:t>technologies to detect other physiological markers,</w:t>
      </w:r>
      <w:r>
        <w:rPr>
          <w:spacing w:val="40"/>
        </w:rPr>
        <w:t xml:space="preserve"> </w:t>
      </w:r>
      <w:r>
        <w:t>particularly</w:t>
      </w:r>
      <w:r>
        <w:rPr>
          <w:spacing w:val="-2"/>
        </w:rPr>
        <w:t xml:space="preserve"> </w:t>
      </w:r>
      <w:r>
        <w:t>biochemical</w:t>
      </w:r>
      <w:r>
        <w:rPr>
          <w:spacing w:val="-2"/>
        </w:rPr>
        <w:t xml:space="preserve"> </w:t>
      </w:r>
      <w:r>
        <w:t>markers.</w:t>
      </w:r>
      <w:r>
        <w:rPr>
          <w:spacing w:val="-2"/>
        </w:rPr>
        <w:t xml:space="preserve"> </w:t>
      </w:r>
      <w:r>
        <w:t>Biomarker</w:t>
      </w:r>
      <w:r>
        <w:rPr>
          <w:spacing w:val="-2"/>
        </w:rPr>
        <w:t xml:space="preserve"> </w:t>
      </w:r>
      <w:r>
        <w:t>assays</w:t>
      </w:r>
      <w:r>
        <w:rPr>
          <w:spacing w:val="40"/>
        </w:rPr>
        <w:t xml:space="preserve"> </w:t>
      </w:r>
      <w:r>
        <w:rPr>
          <w:w w:val="90"/>
        </w:rPr>
        <w:t>for analyses can be expensive, as they require molecular</w:t>
      </w:r>
      <w:r>
        <w:rPr>
          <w:spacing w:val="40"/>
        </w:rPr>
        <w:t xml:space="preserve"> </w:t>
      </w:r>
      <w:r>
        <w:rPr>
          <w:w w:val="95"/>
        </w:rPr>
        <w:t>biology</w:t>
      </w:r>
      <w:r>
        <w:rPr>
          <w:spacing w:val="-3"/>
          <w:w w:val="95"/>
        </w:rPr>
        <w:t xml:space="preserve"> </w:t>
      </w:r>
      <w:r>
        <w:rPr>
          <w:w w:val="95"/>
        </w:rPr>
        <w:t>techniques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high</w:t>
      </w:r>
      <w:r>
        <w:rPr>
          <w:spacing w:val="-3"/>
          <w:w w:val="95"/>
        </w:rPr>
        <w:t xml:space="preserve"> </w:t>
      </w:r>
      <w:r>
        <w:rPr>
          <w:w w:val="95"/>
        </w:rPr>
        <w:t>level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expertise.</w:t>
      </w:r>
      <w:r>
        <w:rPr>
          <w:spacing w:val="-3"/>
          <w:w w:val="95"/>
        </w:rPr>
        <w:t xml:space="preserve"> </w:t>
      </w:r>
      <w:r>
        <w:rPr>
          <w:w w:val="95"/>
        </w:rPr>
        <w:t>Hence,</w:t>
      </w:r>
      <w:r>
        <w:rPr>
          <w:spacing w:val="40"/>
        </w:rPr>
        <w:t xml:space="preserve"> </w:t>
      </w:r>
      <w:r>
        <w:t>chemical biomarkers are not feasible for routine</w:t>
      </w:r>
      <w:r>
        <w:rPr>
          <w:spacing w:val="40"/>
        </w:rPr>
        <w:t xml:space="preserve"> </w:t>
      </w:r>
      <w:r>
        <w:t>clinical use currently. Furthermore, the optimal</w:t>
      </w:r>
      <w:r>
        <w:rPr>
          <w:spacing w:val="40"/>
        </w:rPr>
        <w:t xml:space="preserve"> </w:t>
      </w:r>
      <w:r>
        <w:t>chemical</w:t>
      </w:r>
      <w:r>
        <w:rPr>
          <w:spacing w:val="-10"/>
        </w:rPr>
        <w:t xml:space="preserve"> </w:t>
      </w:r>
      <w:r>
        <w:t>biomarkers,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combinat</w:t>
      </w:r>
      <w:r>
        <w:t>ion</w:t>
      </w:r>
      <w:r>
        <w:rPr>
          <w:spacing w:val="-1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2"/>
        </w:rPr>
        <w:t>different types of markers, have yet to be identified.</w:t>
      </w:r>
      <w:r>
        <w:rPr>
          <w:spacing w:val="-2"/>
          <w:position w:val="6"/>
          <w:sz w:val="12"/>
        </w:rPr>
        <w:t>70</w:t>
      </w:r>
    </w:p>
    <w:p w14:paraId="0DDE0124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development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lab-on-chip</w:t>
      </w:r>
      <w:r>
        <w:rPr>
          <w:spacing w:val="-3"/>
          <w:w w:val="95"/>
        </w:rPr>
        <w:t xml:space="preserve"> </w:t>
      </w:r>
      <w:r>
        <w:rPr>
          <w:w w:val="95"/>
        </w:rPr>
        <w:t>sensing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changing</w:t>
      </w:r>
      <w:r>
        <w:rPr>
          <w:spacing w:val="4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face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translational</w:t>
      </w:r>
      <w:r>
        <w:rPr>
          <w:spacing w:val="-9"/>
        </w:rPr>
        <w:t xml:space="preserve"> </w:t>
      </w:r>
      <w:r>
        <w:t>(from</w:t>
      </w:r>
      <w:r>
        <w:rPr>
          <w:spacing w:val="-10"/>
        </w:rPr>
        <w:t xml:space="preserve"> </w:t>
      </w:r>
      <w:r>
        <w:t>laboratory</w:t>
      </w:r>
      <w:r>
        <w:rPr>
          <w:spacing w:val="-9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w w:val="95"/>
        </w:rPr>
        <w:t>clinical application) biomarker research and has had a</w:t>
      </w:r>
      <w:r>
        <w:rPr>
          <w:spacing w:val="40"/>
        </w:rPr>
        <w:t xml:space="preserve"> </w:t>
      </w:r>
      <w:r>
        <w:rPr>
          <w:w w:val="95"/>
        </w:rPr>
        <w:t>significant impact in other hea</w:t>
      </w:r>
      <w:r>
        <w:rPr>
          <w:w w:val="95"/>
        </w:rPr>
        <w:t>lthcare areas, including</w:t>
      </w:r>
      <w:r>
        <w:rPr>
          <w:spacing w:val="40"/>
        </w:rPr>
        <w:t xml:space="preserve"> </w:t>
      </w:r>
      <w:r>
        <w:t>blood lactate monitoring of patients with diabetes.</w:t>
      </w:r>
    </w:p>
    <w:p w14:paraId="18DE6A18" w14:textId="28097BC2" w:rsidR="00610FA8" w:rsidRDefault="00062526">
      <w:pPr>
        <w:pStyle w:val="BodyText"/>
        <w:spacing w:line="273" w:lineRule="auto"/>
        <w:ind w:left="837" w:firstLine="226"/>
        <w:jc w:val="both"/>
      </w:pPr>
      <w:r>
        <w:t>Sensing technologies at the device interface offer</w:t>
      </w:r>
      <w:r>
        <w:rPr>
          <w:spacing w:val="40"/>
        </w:rPr>
        <w:t xml:space="preserve"> </w:t>
      </w:r>
      <w:r>
        <w:t>the potential for immediate and automatic remedial</w:t>
      </w:r>
      <w:r>
        <w:rPr>
          <w:spacing w:val="40"/>
        </w:rPr>
        <w:t xml:space="preserve"> </w:t>
      </w:r>
      <w:r>
        <w:rPr>
          <w:w w:val="95"/>
        </w:rPr>
        <w:t>interventions when high-risk conditions are detected,</w:t>
      </w:r>
      <w:r>
        <w:rPr>
          <w:spacing w:val="40"/>
        </w:rPr>
        <w:t xml:space="preserve"> </w:t>
      </w:r>
      <w:r>
        <w:rPr>
          <w:w w:val="95"/>
        </w:rPr>
        <w:t>for</w:t>
      </w:r>
      <w:r>
        <w:rPr>
          <w:spacing w:val="12"/>
        </w:rPr>
        <w:t xml:space="preserve"> </w:t>
      </w:r>
      <w:r>
        <w:rPr>
          <w:w w:val="95"/>
        </w:rPr>
        <w:t>example,</w:t>
      </w:r>
      <w:r>
        <w:rPr>
          <w:spacing w:val="13"/>
        </w:rPr>
        <w:t xml:space="preserve"> </w:t>
      </w:r>
      <w:r>
        <w:rPr>
          <w:w w:val="95"/>
        </w:rPr>
        <w:t>relief</w:t>
      </w:r>
      <w:r>
        <w:rPr>
          <w:spacing w:val="13"/>
        </w:rPr>
        <w:t xml:space="preserve"> </w:t>
      </w:r>
      <w:r>
        <w:rPr>
          <w:w w:val="95"/>
        </w:rPr>
        <w:t>of</w:t>
      </w:r>
      <w:r>
        <w:rPr>
          <w:spacing w:val="13"/>
        </w:rPr>
        <w:t xml:space="preserve"> </w:t>
      </w:r>
      <w:r>
        <w:rPr>
          <w:w w:val="95"/>
        </w:rPr>
        <w:t>the</w:t>
      </w:r>
      <w:r>
        <w:rPr>
          <w:spacing w:val="13"/>
        </w:rPr>
        <w:t xml:space="preserve"> </w:t>
      </w:r>
      <w:r>
        <w:rPr>
          <w:w w:val="95"/>
        </w:rPr>
        <w:t>mechanical</w:t>
      </w:r>
      <w:r>
        <w:rPr>
          <w:spacing w:val="13"/>
        </w:rPr>
        <w:t xml:space="preserve"> </w:t>
      </w:r>
      <w:r>
        <w:rPr>
          <w:w w:val="95"/>
        </w:rPr>
        <w:t>loads</w:t>
      </w:r>
      <w:r>
        <w:rPr>
          <w:spacing w:val="13"/>
        </w:rPr>
        <w:t xml:space="preserve"> </w:t>
      </w:r>
      <w:r>
        <w:rPr>
          <w:w w:val="95"/>
        </w:rPr>
        <w:t>applied</w:t>
      </w:r>
      <w:r>
        <w:rPr>
          <w:spacing w:val="13"/>
        </w:rPr>
        <w:t xml:space="preserve"> </w:t>
      </w:r>
      <w:r>
        <w:rPr>
          <w:spacing w:val="-5"/>
          <w:w w:val="95"/>
        </w:rPr>
        <w:t>by</w:t>
      </w:r>
    </w:p>
    <w:p w14:paraId="2798CE0C" w14:textId="77777777" w:rsidR="00610FA8" w:rsidRDefault="00062526">
      <w:pPr>
        <w:pStyle w:val="BodyText"/>
        <w:spacing w:before="87" w:line="273" w:lineRule="auto"/>
        <w:ind w:left="413" w:right="774"/>
        <w:jc w:val="both"/>
      </w:pPr>
      <w:r>
        <w:br w:type="column"/>
      </w:r>
      <w:r>
        <w:rPr>
          <w:w w:val="95"/>
        </w:rPr>
        <w:t>monitoring could potentially be fully integrated into a</w:t>
      </w:r>
      <w:r>
        <w:rPr>
          <w:spacing w:val="40"/>
        </w:rPr>
        <w:t xml:space="preserve"> </w:t>
      </w:r>
      <w:r>
        <w:t>facility connected to a central or cloud computer</w:t>
      </w:r>
      <w:r>
        <w:rPr>
          <w:spacing w:val="40"/>
        </w:rPr>
        <w:t xml:space="preserve"> </w:t>
      </w:r>
      <w:r>
        <w:t>system,</w:t>
      </w:r>
      <w:r>
        <w:rPr>
          <w:spacing w:val="-10"/>
        </w:rPr>
        <w:t xml:space="preserve"> </w:t>
      </w:r>
      <w:r>
        <w:t>enabling</w:t>
      </w:r>
      <w:r>
        <w:rPr>
          <w:spacing w:val="-10"/>
        </w:rPr>
        <w:t xml:space="preserve"> </w:t>
      </w:r>
      <w:r>
        <w:t>(big)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t>a</w:t>
      </w:r>
      <w:r>
        <w:t>nd</w:t>
      </w:r>
      <w:r>
        <w:rPr>
          <w:spacing w:val="-10"/>
        </w:rPr>
        <w:t xml:space="preserve"> </w:t>
      </w:r>
      <w:r>
        <w:t>mining.</w:t>
      </w:r>
      <w:r>
        <w:rPr>
          <w:spacing w:val="40"/>
        </w:rPr>
        <w:t xml:space="preserve"> </w:t>
      </w:r>
      <w:r>
        <w:t>Continuously updated normative data for a patient</w:t>
      </w:r>
      <w:r>
        <w:rPr>
          <w:spacing w:val="40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real-time</w:t>
      </w:r>
      <w:r>
        <w:rPr>
          <w:spacing w:val="40"/>
        </w:rPr>
        <w:t xml:space="preserve"> </w:t>
      </w:r>
      <w:r>
        <w:t>risk presented by all devices attached to a patient in</w:t>
      </w:r>
      <w:r>
        <w:rPr>
          <w:spacing w:val="40"/>
        </w:rPr>
        <w:t xml:space="preserve"> </w:t>
      </w:r>
      <w:r>
        <w:t>each type of ward or facility. In addition, data from</w:t>
      </w:r>
      <w:r>
        <w:rPr>
          <w:spacing w:val="40"/>
        </w:rPr>
        <w:t xml:space="preserve"> </w:t>
      </w:r>
      <w:r>
        <w:rPr>
          <w:w w:val="95"/>
        </w:rPr>
        <w:t>sensors monitoring an individual c</w:t>
      </w:r>
      <w:r>
        <w:rPr>
          <w:w w:val="95"/>
        </w:rPr>
        <w:t>ould be analysed in</w:t>
      </w:r>
      <w:r>
        <w:rPr>
          <w:spacing w:val="40"/>
        </w:rPr>
        <w:t xml:space="preserve"> </w:t>
      </w:r>
      <w:r>
        <w:t>real-time,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example,</w:t>
      </w:r>
      <w:r>
        <w:rPr>
          <w:spacing w:val="-10"/>
        </w:rPr>
        <w:t xml:space="preserve"> </w:t>
      </w:r>
      <w:r>
        <w:t>via</w:t>
      </w:r>
      <w:r>
        <w:rPr>
          <w:spacing w:val="-10"/>
        </w:rPr>
        <w:t xml:space="preserve"> </w:t>
      </w:r>
      <w:r>
        <w:t>cloud</w:t>
      </w:r>
      <w:r>
        <w:rPr>
          <w:spacing w:val="-10"/>
        </w:rPr>
        <w:t xml:space="preserve"> </w:t>
      </w:r>
      <w:r>
        <w:t>computing,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detect</w:t>
      </w:r>
      <w:r>
        <w:rPr>
          <w:spacing w:val="40"/>
        </w:rPr>
        <w:t xml:space="preserve"> </w:t>
      </w:r>
      <w:r>
        <w:t>trends indicating possible deterioration in tissue</w:t>
      </w:r>
      <w:r>
        <w:rPr>
          <w:spacing w:val="40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status.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t>assessments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rPr>
          <w:w w:val="95"/>
        </w:rPr>
        <w:t>instantaneously communicated to the relevant patient</w:t>
      </w:r>
      <w:r>
        <w:rPr>
          <w:spacing w:val="40"/>
        </w:rPr>
        <w:t xml:space="preserve"> </w:t>
      </w:r>
      <w:r>
        <w:t>carers via wireless devices. Outputs that fall outside</w:t>
      </w:r>
      <w:r>
        <w:rPr>
          <w:spacing w:val="40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normal</w:t>
      </w:r>
      <w:r>
        <w:rPr>
          <w:spacing w:val="-2"/>
          <w:w w:val="95"/>
        </w:rPr>
        <w:t xml:space="preserve"> </w:t>
      </w:r>
      <w:r>
        <w:rPr>
          <w:w w:val="95"/>
        </w:rPr>
        <w:t>ranges,</w:t>
      </w:r>
      <w:r>
        <w:rPr>
          <w:spacing w:val="-2"/>
          <w:w w:val="95"/>
        </w:rPr>
        <w:t xml:space="preserve"> </w:t>
      </w:r>
      <w:r>
        <w:rPr>
          <w:w w:val="95"/>
        </w:rPr>
        <w:t>not</w:t>
      </w:r>
      <w:r>
        <w:rPr>
          <w:spacing w:val="-2"/>
          <w:w w:val="95"/>
        </w:rPr>
        <w:t xml:space="preserve"> </w:t>
      </w:r>
      <w:r>
        <w:rPr>
          <w:w w:val="95"/>
        </w:rPr>
        <w:t>just</w:t>
      </w:r>
      <w:r>
        <w:rPr>
          <w:spacing w:val="-2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respect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normative</w:t>
      </w:r>
      <w:r>
        <w:rPr>
          <w:spacing w:val="40"/>
        </w:rPr>
        <w:t xml:space="preserve"> </w:t>
      </w:r>
      <w:r>
        <w:t>range,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patient’s</w:t>
      </w:r>
      <w:r>
        <w:rPr>
          <w:spacing w:val="-10"/>
        </w:rPr>
        <w:t xml:space="preserve"> </w:t>
      </w:r>
      <w:r>
        <w:t>historical</w:t>
      </w:r>
      <w:r>
        <w:rPr>
          <w:spacing w:val="40"/>
        </w:rPr>
        <w:t xml:space="preserve"> </w:t>
      </w:r>
      <w:r>
        <w:t>data, would trigger such alerts.</w:t>
      </w:r>
    </w:p>
    <w:p w14:paraId="2C256619" w14:textId="77777777" w:rsidR="00610FA8" w:rsidRDefault="00062526">
      <w:pPr>
        <w:pStyle w:val="BodyText"/>
        <w:spacing w:line="271" w:lineRule="auto"/>
        <w:ind w:left="413" w:right="774" w:firstLine="226"/>
        <w:jc w:val="both"/>
        <w:rPr>
          <w:sz w:val="12"/>
        </w:rPr>
      </w:pPr>
      <w:r>
        <w:t>It may also be possible to combine multiple</w:t>
      </w:r>
      <w:r>
        <w:rPr>
          <w:spacing w:val="40"/>
        </w:rPr>
        <w:t xml:space="preserve"> </w:t>
      </w:r>
      <w:r>
        <w:t>technologies into one integrated system, thereby</w:t>
      </w:r>
      <w:r>
        <w:rPr>
          <w:spacing w:val="40"/>
        </w:rPr>
        <w:t xml:space="preserve"> </w:t>
      </w:r>
      <w:r>
        <w:t>streamlining the need to monitor multiple sensors.</w:t>
      </w:r>
      <w:r>
        <w:rPr>
          <w:spacing w:val="40"/>
        </w:rPr>
        <w:t xml:space="preserve"> </w:t>
      </w:r>
      <w:r>
        <w:t>This approach has been used successfully in the</w:t>
      </w:r>
      <w:r>
        <w:rPr>
          <w:spacing w:val="40"/>
        </w:rPr>
        <w:t xml:space="preserve"> </w:t>
      </w:r>
      <w:r>
        <w:t>management of PUs, by integrating a textile-based</w:t>
      </w:r>
      <w:r>
        <w:rPr>
          <w:spacing w:val="40"/>
        </w:rPr>
        <w:t xml:space="preserve"> </w:t>
      </w:r>
      <w:r>
        <w:t>pressure sensi</w:t>
      </w:r>
      <w:r>
        <w:t>ng matrix and a mattress to create a</w:t>
      </w:r>
      <w:r>
        <w:rPr>
          <w:spacing w:val="40"/>
        </w:rPr>
        <w:t xml:space="preserve"> </w:t>
      </w:r>
      <w:r>
        <w:t>'smart'</w:t>
      </w:r>
      <w:r>
        <w:rPr>
          <w:spacing w:val="-10"/>
        </w:rPr>
        <w:t xml:space="preserve"> </w:t>
      </w:r>
      <w:r>
        <w:t>bed.</w:t>
      </w:r>
      <w:r>
        <w:rPr>
          <w:position w:val="6"/>
          <w:sz w:val="12"/>
        </w:rPr>
        <w:t>270</w:t>
      </w:r>
    </w:p>
    <w:p w14:paraId="31CA885A" w14:textId="75A210F8" w:rsidR="00610FA8" w:rsidRDefault="00062526">
      <w:pPr>
        <w:pStyle w:val="BodyText"/>
        <w:spacing w:line="273" w:lineRule="auto"/>
        <w:ind w:left="413" w:right="774" w:firstLine="2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 wp14:anchorId="0DB5D829" wp14:editId="33559781">
                <wp:simplePos x="0" y="0"/>
                <wp:positionH relativeFrom="page">
                  <wp:posOffset>3921125</wp:posOffset>
                </wp:positionH>
                <wp:positionV relativeFrom="paragraph">
                  <wp:posOffset>922655</wp:posOffset>
                </wp:positionV>
                <wp:extent cx="588645" cy="138430"/>
                <wp:effectExtent l="0" t="0" r="0" b="0"/>
                <wp:wrapNone/>
                <wp:docPr id="3" name="docshape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645" cy="138430"/>
                        </a:xfrm>
                        <a:custGeom>
                          <a:avLst/>
                          <a:gdLst>
                            <a:gd name="T0" fmla="+- 0 7063 6175"/>
                            <a:gd name="T1" fmla="*/ T0 w 927"/>
                            <a:gd name="T2" fmla="+- 0 1453 1453"/>
                            <a:gd name="T3" fmla="*/ 1453 h 218"/>
                            <a:gd name="T4" fmla="+- 0 6213 6175"/>
                            <a:gd name="T5" fmla="*/ T4 w 927"/>
                            <a:gd name="T6" fmla="+- 0 1453 1453"/>
                            <a:gd name="T7" fmla="*/ 1453 h 218"/>
                            <a:gd name="T8" fmla="+- 0 6184 6175"/>
                            <a:gd name="T9" fmla="*/ T8 w 927"/>
                            <a:gd name="T10" fmla="+- 0 1501 1453"/>
                            <a:gd name="T11" fmla="*/ 1501 h 218"/>
                            <a:gd name="T12" fmla="+- 0 6175 6175"/>
                            <a:gd name="T13" fmla="*/ T12 w 927"/>
                            <a:gd name="T14" fmla="+- 0 1562 1453"/>
                            <a:gd name="T15" fmla="*/ 1562 h 218"/>
                            <a:gd name="T16" fmla="+- 0 6184 6175"/>
                            <a:gd name="T17" fmla="*/ T16 w 927"/>
                            <a:gd name="T18" fmla="+- 0 1622 1453"/>
                            <a:gd name="T19" fmla="*/ 1622 h 218"/>
                            <a:gd name="T20" fmla="+- 0 6213 6175"/>
                            <a:gd name="T21" fmla="*/ T20 w 927"/>
                            <a:gd name="T22" fmla="+- 0 1671 1453"/>
                            <a:gd name="T23" fmla="*/ 1671 h 218"/>
                            <a:gd name="T24" fmla="+- 0 7063 6175"/>
                            <a:gd name="T25" fmla="*/ T24 w 927"/>
                            <a:gd name="T26" fmla="+- 0 1671 1453"/>
                            <a:gd name="T27" fmla="*/ 1671 h 218"/>
                            <a:gd name="T28" fmla="+- 0 7092 6175"/>
                            <a:gd name="T29" fmla="*/ T28 w 927"/>
                            <a:gd name="T30" fmla="+- 0 1622 1453"/>
                            <a:gd name="T31" fmla="*/ 1622 h 218"/>
                            <a:gd name="T32" fmla="+- 0 7101 6175"/>
                            <a:gd name="T33" fmla="*/ T32 w 927"/>
                            <a:gd name="T34" fmla="+- 0 1562 1453"/>
                            <a:gd name="T35" fmla="*/ 1562 h 218"/>
                            <a:gd name="T36" fmla="+- 0 7092 6175"/>
                            <a:gd name="T37" fmla="*/ T36 w 927"/>
                            <a:gd name="T38" fmla="+- 0 1501 1453"/>
                            <a:gd name="T39" fmla="*/ 1501 h 218"/>
                            <a:gd name="T40" fmla="+- 0 7063 6175"/>
                            <a:gd name="T41" fmla="*/ T40 w 927"/>
                            <a:gd name="T42" fmla="+- 0 1453 1453"/>
                            <a:gd name="T43" fmla="*/ 1453 h 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27" h="218">
                              <a:moveTo>
                                <a:pt x="888" y="0"/>
                              </a:moveTo>
                              <a:lnTo>
                                <a:pt x="38" y="0"/>
                              </a:lnTo>
                              <a:lnTo>
                                <a:pt x="9" y="48"/>
                              </a:lnTo>
                              <a:lnTo>
                                <a:pt x="0" y="109"/>
                              </a:lnTo>
                              <a:lnTo>
                                <a:pt x="9" y="169"/>
                              </a:lnTo>
                              <a:lnTo>
                                <a:pt x="38" y="218"/>
                              </a:lnTo>
                              <a:lnTo>
                                <a:pt x="888" y="218"/>
                              </a:lnTo>
                              <a:lnTo>
                                <a:pt x="917" y="169"/>
                              </a:lnTo>
                              <a:lnTo>
                                <a:pt x="926" y="109"/>
                              </a:lnTo>
                              <a:lnTo>
                                <a:pt x="917" y="48"/>
                              </a:lnTo>
                              <a:lnTo>
                                <a:pt x="8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1D94" id="docshape1052" o:spid="_x0000_s1026" style="position:absolute;margin-left:308.75pt;margin-top:72.65pt;width:46.35pt;height:10.9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" path="m888,l38,,9,48,,109r9,60l38,218r850,l917,169r9,-60l917,48,888,xe" fillcolor="#fde164" stroked="f">
                <v:fill opacity="26214f"/>
                <v:path arrowok="t" o:connecttype="custom" o:connectlocs="563880,922655;24130,922655;5715,953135;0,991870;5715,1029970;24130,1061085;563880,1061085;582295,1029970;588010,991870;582295,953135;563880,922655" o:connectangles="0,0,0,0,0,0,0,0,0,0,0"/>
                <w10:wrap anchorx="page"/>
              </v:shape>
            </w:pict>
          </mc:Fallback>
        </mc:AlternateContent>
      </w:r>
      <w:r>
        <w:t>Data would also be available to demonstrate</w:t>
      </w:r>
      <w:r>
        <w:rPr>
          <w:spacing w:val="40"/>
        </w:rPr>
        <w:t xml:space="preserve"> </w:t>
      </w:r>
      <w:r>
        <w:rPr>
          <w:w w:val="95"/>
        </w:rPr>
        <w:t>whether best practice, according to current standards,</w:t>
      </w:r>
      <w:r>
        <w:rPr>
          <w:spacing w:val="4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applied.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useful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education,</w:t>
      </w:r>
      <w:r>
        <w:rPr>
          <w:spacing w:val="40"/>
        </w:rPr>
        <w:t xml:space="preserve"> </w:t>
      </w:r>
      <w:r>
        <w:rPr>
          <w:w w:val="95"/>
        </w:rPr>
        <w:t>training, evaluation of clinical practice standards and</w:t>
      </w:r>
      <w:r>
        <w:rPr>
          <w:spacing w:val="40"/>
        </w:rPr>
        <w:t xml:space="preserve"> </w:t>
      </w:r>
      <w:r>
        <w:rPr>
          <w:w w:val="95"/>
        </w:rPr>
        <w:t>cost-benefit analyses. It would also assist reporting to</w:t>
      </w:r>
      <w:r>
        <w:rPr>
          <w:spacing w:val="40"/>
        </w:rPr>
        <w:t xml:space="preserve"> </w:t>
      </w:r>
      <w:r>
        <w:t>government,</w:t>
      </w:r>
      <w:r>
        <w:rPr>
          <w:spacing w:val="-1"/>
        </w:rPr>
        <w:t xml:space="preserve"> </w:t>
      </w:r>
      <w:r>
        <w:t>regulatory,</w:t>
      </w:r>
      <w:r>
        <w:rPr>
          <w:spacing w:val="-1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bodies</w:t>
      </w:r>
      <w:r>
        <w:rPr>
          <w:spacing w:val="4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authorities.</w:t>
      </w:r>
    </w:p>
    <w:p w14:paraId="41DDB22C" w14:textId="77777777" w:rsidR="00610FA8" w:rsidRDefault="00062526">
      <w:pPr>
        <w:pStyle w:val="BodyText"/>
        <w:spacing w:line="273" w:lineRule="auto"/>
        <w:ind w:left="413" w:right="775" w:firstLine="226"/>
        <w:jc w:val="both"/>
      </w:pPr>
      <w:r>
        <w:t>Such data should also be useful to academia and</w:t>
      </w:r>
      <w:r>
        <w:rPr>
          <w:spacing w:val="40"/>
        </w:rPr>
        <w:t xml:space="preserve"> </w:t>
      </w:r>
      <w:r>
        <w:rPr>
          <w:w w:val="95"/>
        </w:rPr>
        <w:t xml:space="preserve">industry: they can be used </w:t>
      </w:r>
      <w:r>
        <w:rPr>
          <w:w w:val="95"/>
        </w:rPr>
        <w:t>to quantify goals for device</w:t>
      </w:r>
      <w:r>
        <w:rPr>
          <w:spacing w:val="40"/>
        </w:rPr>
        <w:t xml:space="preserve"> </w:t>
      </w:r>
      <w:r>
        <w:t>design,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outcomes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achieved.</w:t>
      </w:r>
    </w:p>
    <w:p w14:paraId="710914C7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046F0B7C" w14:textId="77777777" w:rsidR="00610FA8" w:rsidRDefault="00062526">
      <w:pPr>
        <w:pStyle w:val="BodyText"/>
        <w:spacing w:line="197" w:lineRule="exact"/>
        <w:ind w:left="837"/>
      </w:pPr>
      <w:r>
        <w:t>the</w:t>
      </w:r>
      <w:r>
        <w:rPr>
          <w:spacing w:val="5"/>
        </w:rPr>
        <w:t xml:space="preserve"> </w:t>
      </w:r>
      <w:r>
        <w:t>device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turning</w:t>
      </w:r>
      <w:r>
        <w:rPr>
          <w:spacing w:val="6"/>
        </w:rPr>
        <w:t xml:space="preserve"> </w:t>
      </w:r>
      <w:r>
        <w:rPr>
          <w:spacing w:val="-5"/>
        </w:rPr>
        <w:t>the</w:t>
      </w:r>
    </w:p>
    <w:p w14:paraId="33184AD2" w14:textId="77777777" w:rsidR="00610FA8" w:rsidRDefault="00062526">
      <w:pPr>
        <w:pStyle w:val="BodyText"/>
        <w:spacing w:before="29"/>
        <w:ind w:left="837"/>
      </w:pP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device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off.</w:t>
      </w:r>
    </w:p>
    <w:p w14:paraId="45FB2BA9" w14:textId="77777777" w:rsidR="00610FA8" w:rsidRDefault="00062526">
      <w:pPr>
        <w:pStyle w:val="BodyText"/>
        <w:spacing w:before="29"/>
        <w:ind w:left="1064"/>
      </w:pPr>
      <w:r>
        <w:t>Future</w:t>
      </w:r>
      <w:r>
        <w:rPr>
          <w:spacing w:val="32"/>
        </w:rPr>
        <w:t xml:space="preserve">  </w:t>
      </w:r>
      <w:r>
        <w:rPr>
          <w:spacing w:val="-2"/>
        </w:rPr>
        <w:t>technologies</w:t>
      </w:r>
    </w:p>
    <w:p w14:paraId="4FC6D646" w14:textId="3940F126" w:rsidR="00610FA8" w:rsidRDefault="00062526">
      <w:pPr>
        <w:spacing w:line="217" w:lineRule="exact"/>
        <w:ind w:left="-19" w:right="-72"/>
        <w:rPr>
          <w:sz w:val="20"/>
        </w:rPr>
      </w:pPr>
      <w:r>
        <w:br w:type="column"/>
      </w: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14326368" wp14:editId="266CDC02">
                <wp:extent cx="798195" cy="138430"/>
                <wp:effectExtent l="6985" t="3810" r="4445" b="635"/>
                <wp:docPr id="2" name="docshape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138430"/>
                        </a:xfrm>
                        <a:prstGeom prst="rect">
                          <a:avLst/>
                        </a:pr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C9CBC" w14:textId="77777777" w:rsidR="00610FA8" w:rsidRDefault="00062526">
                            <w:pPr>
                              <w:pStyle w:val="BodyText"/>
                              <w:spacing w:line="198" w:lineRule="exact"/>
                              <w:ind w:left="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95"/>
                              </w:rPr>
                              <w:t>heat-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generating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326368" id="docshape1053" o:spid="_x0000_s1076" type="#_x0000_t202" style="width:62.85pt;height:1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" fillcolor="#fde164" stroked="f">
                <v:fill opacity="26214f"/>
                <v:textbox inset="0,0,0,0">
                  <w:txbxContent>
                    <w:p w14:paraId="3F7C9CBC" w14:textId="77777777" w:rsidR="00610FA8" w:rsidRDefault="00062526">
                      <w:pPr>
                        <w:pStyle w:val="BodyText"/>
                        <w:spacing w:line="198" w:lineRule="exact"/>
                        <w:ind w:left="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95"/>
                        </w:rPr>
                        <w:t>heat-</w:t>
                      </w:r>
                      <w:r>
                        <w:rPr>
                          <w:color w:val="000000"/>
                          <w:spacing w:val="-2"/>
                        </w:rPr>
                        <w:t>generating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171A24" w14:textId="77777777" w:rsidR="00610FA8" w:rsidRDefault="00610FA8">
      <w:pPr>
        <w:pStyle w:val="BodyText"/>
        <w:spacing w:before="2"/>
        <w:rPr>
          <w:sz w:val="21"/>
        </w:rPr>
      </w:pPr>
    </w:p>
    <w:p w14:paraId="0352A156" w14:textId="77777777" w:rsidR="00610FA8" w:rsidRDefault="00062526">
      <w:pPr>
        <w:pStyle w:val="BodyText"/>
        <w:spacing w:before="1"/>
        <w:ind w:left="31"/>
      </w:pPr>
      <w:r>
        <w:t>may</w:t>
      </w:r>
      <w:r>
        <w:rPr>
          <w:spacing w:val="33"/>
        </w:rPr>
        <w:t xml:space="preserve">  </w:t>
      </w:r>
      <w:r>
        <w:rPr>
          <w:spacing w:val="-2"/>
        </w:rPr>
        <w:t>minimise</w:t>
      </w:r>
    </w:p>
    <w:p w14:paraId="140413F2" w14:textId="77777777" w:rsidR="00610FA8" w:rsidRDefault="00062526">
      <w:pPr>
        <w:pStyle w:val="BodyText"/>
        <w:spacing w:line="197" w:lineRule="exact"/>
        <w:ind w:left="-4"/>
      </w:pPr>
      <w:r>
        <w:br w:type="column"/>
      </w:r>
      <w:r>
        <w:rPr>
          <w:w w:val="95"/>
        </w:rPr>
        <w:t>element</w:t>
      </w:r>
      <w:r>
        <w:rPr>
          <w:spacing w:val="12"/>
        </w:rPr>
        <w:t xml:space="preserve"> </w:t>
      </w:r>
      <w:r>
        <w:rPr>
          <w:spacing w:val="-7"/>
        </w:rPr>
        <w:t>of</w:t>
      </w:r>
    </w:p>
    <w:p w14:paraId="7B7DEB20" w14:textId="77777777" w:rsidR="00610FA8" w:rsidRDefault="00610FA8">
      <w:pPr>
        <w:pStyle w:val="BodyText"/>
        <w:spacing w:before="10"/>
        <w:rPr>
          <w:sz w:val="22"/>
        </w:rPr>
      </w:pPr>
    </w:p>
    <w:p w14:paraId="28B23505" w14:textId="77777777" w:rsidR="00610FA8" w:rsidRDefault="00062526">
      <w:pPr>
        <w:pStyle w:val="BodyText"/>
        <w:spacing w:before="1"/>
        <w:ind w:left="124"/>
      </w:pPr>
      <w:r>
        <w:t>or</w:t>
      </w:r>
      <w:r>
        <w:rPr>
          <w:spacing w:val="35"/>
        </w:rPr>
        <w:t xml:space="preserve">  </w:t>
      </w:r>
      <w:r>
        <w:rPr>
          <w:spacing w:val="-9"/>
        </w:rPr>
        <w:t>even</w:t>
      </w:r>
    </w:p>
    <w:p w14:paraId="57A8C72C" w14:textId="77777777" w:rsidR="00610FA8" w:rsidRDefault="00062526">
      <w:pPr>
        <w:pStyle w:val="BodyText"/>
        <w:spacing w:line="197" w:lineRule="exact"/>
        <w:ind w:left="640"/>
      </w:pPr>
      <w:r>
        <w:br w:type="column"/>
      </w:r>
      <w:r>
        <w:rPr>
          <w:spacing w:val="-2"/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vision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far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future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it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may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seem.</w:t>
      </w:r>
      <w:r>
        <w:rPr>
          <w:spacing w:val="-9"/>
          <w:w w:val="95"/>
        </w:rPr>
        <w:t xml:space="preserve"> </w:t>
      </w:r>
      <w:r>
        <w:rPr>
          <w:spacing w:val="-5"/>
          <w:w w:val="95"/>
        </w:rPr>
        <w:t>In</w:t>
      </w:r>
    </w:p>
    <w:p w14:paraId="00EDD255" w14:textId="77777777" w:rsidR="00610FA8" w:rsidRDefault="00062526">
      <w:pPr>
        <w:pStyle w:val="BodyText"/>
        <w:spacing w:before="29" w:line="273" w:lineRule="auto"/>
        <w:ind w:left="413" w:right="204"/>
      </w:pPr>
      <w:r>
        <w:rPr>
          <w:w w:val="95"/>
        </w:rPr>
        <w:t>fact,</w:t>
      </w:r>
      <w:r>
        <w:rPr>
          <w:spacing w:val="-5"/>
          <w:w w:val="95"/>
        </w:rPr>
        <w:t xml:space="preserve"> </w:t>
      </w:r>
      <w:r>
        <w:rPr>
          <w:w w:val="95"/>
        </w:rPr>
        <w:t>all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technologies</w:t>
      </w:r>
      <w:r>
        <w:rPr>
          <w:spacing w:val="-5"/>
          <w:w w:val="95"/>
        </w:rPr>
        <w:t xml:space="preserve"> </w:t>
      </w:r>
      <w:r>
        <w:rPr>
          <w:w w:val="95"/>
        </w:rPr>
        <w:t>mentioned</w:t>
      </w:r>
      <w:r>
        <w:rPr>
          <w:spacing w:val="-5"/>
          <w:w w:val="95"/>
        </w:rPr>
        <w:t xml:space="preserve"> </w:t>
      </w:r>
      <w:r>
        <w:rPr>
          <w:w w:val="95"/>
        </w:rPr>
        <w:t>above</w:t>
      </w:r>
      <w:r>
        <w:rPr>
          <w:spacing w:val="-5"/>
          <w:w w:val="95"/>
        </w:rPr>
        <w:t xml:space="preserve"> </w:t>
      </w:r>
      <w:r>
        <w:rPr>
          <w:w w:val="95"/>
        </w:rPr>
        <w:t>exist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40"/>
        </w:rPr>
        <w:t xml:space="preserve"> </w:t>
      </w:r>
      <w:r>
        <w:rPr>
          <w:spacing w:val="-2"/>
          <w:w w:val="95"/>
        </w:rPr>
        <w:t>available</w:t>
      </w:r>
      <w:r>
        <w:rPr>
          <w:spacing w:val="-4"/>
        </w:rPr>
        <w:t xml:space="preserve"> </w:t>
      </w:r>
      <w:r>
        <w:rPr>
          <w:spacing w:val="-2"/>
          <w:w w:val="95"/>
        </w:rPr>
        <w:t>at</w:t>
      </w:r>
      <w:r>
        <w:rPr>
          <w:spacing w:val="-4"/>
        </w:rPr>
        <w:t xml:space="preserve"> </w:t>
      </w:r>
      <w:r>
        <w:rPr>
          <w:spacing w:val="-2"/>
          <w:w w:val="95"/>
        </w:rPr>
        <w:t>different</w:t>
      </w:r>
      <w:r>
        <w:rPr>
          <w:spacing w:val="-3"/>
        </w:rPr>
        <w:t xml:space="preserve"> </w:t>
      </w:r>
      <w:r>
        <w:rPr>
          <w:spacing w:val="-2"/>
          <w:w w:val="95"/>
        </w:rPr>
        <w:t>levels</w:t>
      </w:r>
      <w:r>
        <w:rPr>
          <w:spacing w:val="-4"/>
        </w:rPr>
        <w:t xml:space="preserve"> </w:t>
      </w:r>
      <w:r>
        <w:rPr>
          <w:spacing w:val="-2"/>
          <w:w w:val="95"/>
        </w:rPr>
        <w:t>of</w:t>
      </w:r>
      <w:r>
        <w:rPr>
          <w:spacing w:val="-4"/>
        </w:rPr>
        <w:t xml:space="preserve"> </w:t>
      </w:r>
      <w:r>
        <w:rPr>
          <w:spacing w:val="-2"/>
          <w:w w:val="95"/>
        </w:rPr>
        <w:t>maturation.</w:t>
      </w:r>
      <w:r>
        <w:rPr>
          <w:spacing w:val="-3"/>
        </w:rPr>
        <w:t xml:space="preserve"> </w:t>
      </w:r>
      <w:r>
        <w:rPr>
          <w:spacing w:val="-2"/>
          <w:w w:val="95"/>
        </w:rPr>
        <w:t>It</w:t>
      </w:r>
      <w:r>
        <w:rPr>
          <w:spacing w:val="-4"/>
        </w:rPr>
        <w:t xml:space="preserve"> </w:t>
      </w:r>
      <w:r>
        <w:rPr>
          <w:spacing w:val="-2"/>
          <w:w w:val="95"/>
        </w:rPr>
        <w:t>is</w:t>
      </w:r>
      <w:r>
        <w:rPr>
          <w:spacing w:val="-4"/>
        </w:rPr>
        <w:t xml:space="preserve"> </w:t>
      </w:r>
      <w:r>
        <w:rPr>
          <w:spacing w:val="-2"/>
          <w:w w:val="95"/>
        </w:rPr>
        <w:t>only</w:t>
      </w:r>
      <w:r>
        <w:rPr>
          <w:spacing w:val="-3"/>
        </w:rPr>
        <w:t xml:space="preserve"> </w:t>
      </w:r>
      <w:r>
        <w:rPr>
          <w:spacing w:val="-2"/>
          <w:w w:val="95"/>
        </w:rPr>
        <w:t>their</w:t>
      </w:r>
    </w:p>
    <w:p w14:paraId="3EAAB735" w14:textId="77777777" w:rsidR="00610FA8" w:rsidRDefault="00610FA8">
      <w:pPr>
        <w:spacing w:line="273" w:lineRule="auto"/>
        <w:sectPr w:rsidR="00610FA8">
          <w:type w:val="continuous"/>
          <w:pgSz w:w="11340" w:h="15310"/>
          <w:pgMar w:top="580" w:right="640" w:bottom="280" w:left="580" w:header="720" w:footer="720" w:gutter="0"/>
          <w:cols w:num="4" w:space="720" w:equalWidth="0">
            <w:col w:w="2770" w:space="40"/>
            <w:col w:w="1224" w:space="39"/>
            <w:col w:w="790" w:space="39"/>
            <w:col w:w="5218"/>
          </w:cols>
        </w:sectPr>
      </w:pPr>
    </w:p>
    <w:p w14:paraId="36434C2A" w14:textId="77777777" w:rsidR="00610FA8" w:rsidRDefault="00062526">
      <w:pPr>
        <w:pStyle w:val="BodyText"/>
        <w:spacing w:line="273" w:lineRule="auto"/>
        <w:ind w:left="837"/>
        <w:jc w:val="both"/>
      </w:pPr>
      <w:r>
        <w:t>eliminate the possibility of DRPUs. Suspended</w:t>
      </w:r>
      <w:r>
        <w:rPr>
          <w:spacing w:val="40"/>
        </w:rPr>
        <w:t xml:space="preserve"> </w:t>
      </w:r>
      <w:r>
        <w:t>contactless devices, for example based on magnetic</w:t>
      </w:r>
      <w:r>
        <w:rPr>
          <w:spacing w:val="40"/>
        </w:rPr>
        <w:t xml:space="preserve"> </w:t>
      </w:r>
      <w:r>
        <w:t>fields,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fragile</w:t>
      </w:r>
      <w:r>
        <w:rPr>
          <w:spacing w:val="-10"/>
        </w:rPr>
        <w:t xml:space="preserve"> </w:t>
      </w:r>
      <w:r>
        <w:t>skin</w:t>
      </w:r>
      <w:r>
        <w:rPr>
          <w:spacing w:val="-1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w w:val="95"/>
        </w:rPr>
        <w:t>critical</w:t>
      </w:r>
      <w:r>
        <w:rPr>
          <w:spacing w:val="-5"/>
          <w:w w:val="95"/>
        </w:rPr>
        <w:t xml:space="preserve"> </w:t>
      </w:r>
      <w:r>
        <w:rPr>
          <w:w w:val="95"/>
        </w:rPr>
        <w:t>areas</w:t>
      </w:r>
      <w:r>
        <w:rPr>
          <w:spacing w:val="-5"/>
          <w:w w:val="95"/>
        </w:rPr>
        <w:t xml:space="preserve"> </w:t>
      </w:r>
      <w:r>
        <w:rPr>
          <w:w w:val="95"/>
        </w:rPr>
        <w:t>such</w:t>
      </w:r>
      <w:r>
        <w:rPr>
          <w:spacing w:val="-5"/>
          <w:w w:val="95"/>
        </w:rPr>
        <w:t xml:space="preserve"> </w:t>
      </w: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ICUs,</w:t>
      </w:r>
      <w:r>
        <w:rPr>
          <w:spacing w:val="-5"/>
          <w:w w:val="95"/>
        </w:rPr>
        <w:t xml:space="preserve"> </w:t>
      </w:r>
      <w:r>
        <w:rPr>
          <w:w w:val="95"/>
        </w:rPr>
        <w:t>where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largest</w:t>
      </w:r>
      <w:r>
        <w:rPr>
          <w:spacing w:val="-5"/>
          <w:w w:val="95"/>
        </w:rPr>
        <w:t xml:space="preserve"> </w:t>
      </w:r>
      <w:r>
        <w:rPr>
          <w:w w:val="95"/>
        </w:rPr>
        <w:t>number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40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inst</w:t>
      </w:r>
      <w:r>
        <w:t>ruments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save</w:t>
      </w:r>
      <w:r>
        <w:rPr>
          <w:spacing w:val="-2"/>
        </w:rPr>
        <w:t xml:space="preserve"> </w:t>
      </w:r>
      <w:r>
        <w:t>lives.</w:t>
      </w:r>
    </w:p>
    <w:p w14:paraId="4ECDB961" w14:textId="77777777" w:rsidR="00610FA8" w:rsidRDefault="00062526">
      <w:pPr>
        <w:pStyle w:val="BodyText"/>
        <w:spacing w:line="273" w:lineRule="auto"/>
        <w:ind w:left="837" w:firstLine="226"/>
        <w:jc w:val="both"/>
      </w:pPr>
      <w:r>
        <w:rPr>
          <w:w w:val="95"/>
        </w:rPr>
        <w:t>Dedicated protective technologies, smart materials</w:t>
      </w:r>
      <w:r>
        <w:rPr>
          <w:spacing w:val="40"/>
        </w:rPr>
        <w:t xml:space="preserve"> </w:t>
      </w:r>
      <w:r>
        <w:t>or</w:t>
      </w:r>
      <w:r>
        <w:rPr>
          <w:spacing w:val="47"/>
        </w:rPr>
        <w:t xml:space="preserve">  </w:t>
      </w:r>
      <w:r>
        <w:t>structures,</w:t>
      </w:r>
      <w:r>
        <w:rPr>
          <w:spacing w:val="47"/>
        </w:rPr>
        <w:t xml:space="preserve">  </w:t>
      </w:r>
      <w:r>
        <w:t>and</w:t>
      </w:r>
      <w:r>
        <w:rPr>
          <w:spacing w:val="47"/>
        </w:rPr>
        <w:t xml:space="preserve">  </w:t>
      </w:r>
      <w:r>
        <w:t>tissue</w:t>
      </w:r>
      <w:r>
        <w:rPr>
          <w:spacing w:val="47"/>
        </w:rPr>
        <w:t xml:space="preserve">  </w:t>
      </w:r>
      <w:r>
        <w:t>and</w:t>
      </w:r>
      <w:r>
        <w:rPr>
          <w:spacing w:val="47"/>
        </w:rPr>
        <w:t xml:space="preserve">  </w:t>
      </w:r>
      <w:r>
        <w:rPr>
          <w:spacing w:val="-2"/>
          <w:w w:val="95"/>
        </w:rPr>
        <w:t>environmental</w:t>
      </w:r>
    </w:p>
    <w:p w14:paraId="454D9B13" w14:textId="77777777" w:rsidR="00610FA8" w:rsidRDefault="00062526">
      <w:pPr>
        <w:pStyle w:val="BodyText"/>
        <w:tabs>
          <w:tab w:val="left" w:pos="1881"/>
          <w:tab w:val="left" w:pos="3186"/>
          <w:tab w:val="left" w:pos="4158"/>
        </w:tabs>
        <w:spacing w:line="273" w:lineRule="auto"/>
        <w:ind w:left="413" w:right="775"/>
        <w:jc w:val="both"/>
      </w:pPr>
      <w:r>
        <w:br w:type="column"/>
      </w:r>
      <w:r>
        <w:rPr>
          <w:spacing w:val="-2"/>
        </w:rPr>
        <w:t>improvement,</w:t>
      </w:r>
      <w:r>
        <w:tab/>
      </w:r>
      <w:r>
        <w:rPr>
          <w:spacing w:val="-2"/>
        </w:rPr>
        <w:t>integration,</w:t>
      </w:r>
      <w:r>
        <w:tab/>
      </w:r>
      <w:r>
        <w:rPr>
          <w:spacing w:val="-2"/>
        </w:rPr>
        <w:t>scaling</w:t>
      </w:r>
      <w:r>
        <w:tab/>
      </w:r>
      <w:r>
        <w:rPr>
          <w:spacing w:val="-6"/>
        </w:rPr>
        <w:t>and</w:t>
      </w:r>
      <w:r>
        <w:rPr>
          <w:spacing w:val="40"/>
        </w:rPr>
        <w:t xml:space="preserve"> </w:t>
      </w:r>
      <w:r>
        <w:t>commercialisation that require effort, time,</w:t>
      </w:r>
      <w:r>
        <w:rPr>
          <w:spacing w:val="40"/>
        </w:rPr>
        <w:t xml:space="preserve"> </w:t>
      </w:r>
      <w:r>
        <w:rPr>
          <w:w w:val="95"/>
        </w:rPr>
        <w:t>translational</w:t>
      </w:r>
      <w:r>
        <w:rPr>
          <w:spacing w:val="-8"/>
          <w:w w:val="95"/>
        </w:rPr>
        <w:t xml:space="preserve"> </w:t>
      </w:r>
      <w:r>
        <w:rPr>
          <w:w w:val="95"/>
        </w:rPr>
        <w:t>research,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investments.</w:t>
      </w:r>
      <w:r>
        <w:rPr>
          <w:spacing w:val="-8"/>
          <w:w w:val="95"/>
        </w:rPr>
        <w:t xml:space="preserve"> </w:t>
      </w:r>
      <w:r>
        <w:rPr>
          <w:w w:val="95"/>
        </w:rPr>
        <w:t>Understanding</w:t>
      </w:r>
      <w:r>
        <w:rPr>
          <w:spacing w:val="40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scale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threat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DRPUs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heavy</w:t>
      </w:r>
      <w:r>
        <w:rPr>
          <w:spacing w:val="-1"/>
          <w:w w:val="95"/>
        </w:rPr>
        <w:t xml:space="preserve"> </w:t>
      </w:r>
      <w:r>
        <w:rPr>
          <w:w w:val="95"/>
        </w:rPr>
        <w:t>burdens</w:t>
      </w:r>
      <w:r>
        <w:rPr>
          <w:spacing w:val="-1"/>
          <w:w w:val="95"/>
        </w:rPr>
        <w:t xml:space="preserve"> </w:t>
      </w:r>
      <w:r>
        <w:rPr>
          <w:w w:val="95"/>
        </w:rPr>
        <w:t>it</w:t>
      </w:r>
      <w:r>
        <w:rPr>
          <w:spacing w:val="40"/>
        </w:rPr>
        <w:t xml:space="preserve"> </w:t>
      </w:r>
      <w:r>
        <w:rPr>
          <w:spacing w:val="-2"/>
          <w:w w:val="95"/>
        </w:rPr>
        <w:t>imposes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society—in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suffering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costs—should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lead</w:t>
      </w:r>
      <w:r>
        <w:rPr>
          <w:spacing w:val="4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way</w:t>
      </w:r>
      <w:r>
        <w:rPr>
          <w:spacing w:val="-10"/>
        </w:rPr>
        <w:t xml:space="preserve"> </w:t>
      </w:r>
      <w:r>
        <w:t>towards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generation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dev</w:t>
      </w:r>
      <w:r>
        <w:t>ices</w:t>
      </w:r>
      <w:r>
        <w:rPr>
          <w:spacing w:val="40"/>
        </w:rPr>
        <w:t xml:space="preserve"> </w:t>
      </w:r>
      <w:r>
        <w:t>specifically</w:t>
      </w:r>
      <w:r>
        <w:rPr>
          <w:spacing w:val="-10"/>
        </w:rPr>
        <w:t xml:space="preserve"> </w:t>
      </w:r>
      <w:r>
        <w:t>designed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minimise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risk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DRPUs.</w:t>
      </w:r>
    </w:p>
    <w:p w14:paraId="4D4303C4" w14:textId="77777777" w:rsidR="00610FA8" w:rsidRDefault="00610FA8">
      <w:pPr>
        <w:spacing w:line="273" w:lineRule="auto"/>
        <w:jc w:val="both"/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3" w:space="40"/>
            <w:col w:w="5217"/>
          </w:cols>
        </w:sectPr>
      </w:pPr>
    </w:p>
    <w:p w14:paraId="1EF44435" w14:textId="77777777" w:rsidR="00610FA8" w:rsidRDefault="00610FA8">
      <w:pPr>
        <w:pStyle w:val="BodyText"/>
        <w:spacing w:before="1"/>
        <w:rPr>
          <w:sz w:val="22"/>
        </w:rPr>
      </w:pPr>
    </w:p>
    <w:p w14:paraId="1BE95C1B" w14:textId="77777777" w:rsidR="00610FA8" w:rsidRDefault="00610FA8">
      <w:p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27F29C9" w14:textId="2EEAC34B" w:rsidR="00610FA8" w:rsidRDefault="00062526">
      <w:pPr>
        <w:spacing w:before="104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4372E3C7" w14:textId="77777777" w:rsidR="00610FA8" w:rsidRDefault="00062526">
      <w:pPr>
        <w:spacing w:before="125"/>
        <w:ind w:left="823" w:right="763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2"/>
          <w:w w:val="95"/>
          <w:sz w:val="14"/>
        </w:rPr>
        <w:t>S6</w:t>
      </w:r>
      <w:r>
        <w:rPr>
          <w:rFonts w:ascii="Arial"/>
          <w:b/>
          <w:spacing w:val="-5"/>
          <w:w w:val="95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3</w:t>
      </w:r>
    </w:p>
    <w:p w14:paraId="29992861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2"/>
            <w:col w:w="1915"/>
          </w:cols>
        </w:sectPr>
      </w:pPr>
    </w:p>
    <w:p w14:paraId="73AED7F8" w14:textId="77777777" w:rsidR="00610FA8" w:rsidRDefault="00062526">
      <w:pPr>
        <w:pStyle w:val="Heading1"/>
      </w:pPr>
      <w:r>
        <w:rPr>
          <w:color w:val="B6085B"/>
          <w:spacing w:val="-2"/>
        </w:rPr>
        <w:lastRenderedPageBreak/>
        <w:t>References</w:t>
      </w:r>
    </w:p>
    <w:p w14:paraId="15A030EB" w14:textId="77777777" w:rsidR="00610FA8" w:rsidRDefault="00610FA8">
      <w:pPr>
        <w:pStyle w:val="BodyText"/>
        <w:rPr>
          <w:rFonts w:ascii="Verdana"/>
          <w:sz w:val="20"/>
        </w:rPr>
      </w:pPr>
    </w:p>
    <w:p w14:paraId="3D816989" w14:textId="77777777" w:rsidR="00610FA8" w:rsidRDefault="00610FA8">
      <w:pPr>
        <w:pStyle w:val="BodyText"/>
        <w:rPr>
          <w:rFonts w:ascii="Verdana"/>
          <w:sz w:val="20"/>
        </w:rPr>
      </w:pPr>
    </w:p>
    <w:p w14:paraId="28BA6F28" w14:textId="77777777" w:rsidR="00610FA8" w:rsidRDefault="00610FA8">
      <w:pPr>
        <w:pStyle w:val="BodyText"/>
        <w:rPr>
          <w:rFonts w:ascii="Verdana"/>
          <w:sz w:val="20"/>
        </w:rPr>
      </w:pPr>
    </w:p>
    <w:p w14:paraId="134728D3" w14:textId="77777777" w:rsidR="00610FA8" w:rsidRDefault="00610FA8">
      <w:pPr>
        <w:pStyle w:val="BodyText"/>
        <w:rPr>
          <w:rFonts w:ascii="Verdana"/>
          <w:sz w:val="20"/>
        </w:rPr>
      </w:pPr>
    </w:p>
    <w:p w14:paraId="2BF5F195" w14:textId="77777777" w:rsidR="00610FA8" w:rsidRDefault="00610FA8">
      <w:pPr>
        <w:pStyle w:val="BodyText"/>
        <w:spacing w:before="3"/>
        <w:rPr>
          <w:rFonts w:ascii="Verdana"/>
          <w:sz w:val="24"/>
        </w:rPr>
      </w:pPr>
    </w:p>
    <w:p w14:paraId="1541AD2F" w14:textId="77777777" w:rsidR="00610FA8" w:rsidRDefault="00610FA8">
      <w:pPr>
        <w:rPr>
          <w:rFonts w:ascii="Verdana"/>
          <w:sz w:val="24"/>
        </w:rPr>
        <w:sectPr w:rsidR="00610FA8">
          <w:pgSz w:w="11340" w:h="15310"/>
          <w:pgMar w:top="1180" w:right="640" w:bottom="280" w:left="580" w:header="720" w:footer="720" w:gutter="0"/>
          <w:cols w:space="720"/>
        </w:sectPr>
      </w:pPr>
    </w:p>
    <w:p w14:paraId="139DA59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0"/>
          <w:tab w:val="left" w:pos="1121"/>
        </w:tabs>
        <w:spacing w:before="94" w:line="273" w:lineRule="auto"/>
        <w:ind w:right="54"/>
        <w:jc w:val="left"/>
        <w:rPr>
          <w:sz w:val="12"/>
        </w:rPr>
      </w:pPr>
      <w:r>
        <w:rPr>
          <w:w w:val="95"/>
          <w:sz w:val="12"/>
        </w:rPr>
        <w:t>European Pressure Ulcer Advisory Panel (EPUAP), National Pressure Ulcer</w:t>
      </w:r>
      <w:r>
        <w:rPr>
          <w:spacing w:val="40"/>
          <w:sz w:val="12"/>
        </w:rPr>
        <w:t xml:space="preserve"> </w:t>
      </w:r>
      <w:r>
        <w:rPr>
          <w:sz w:val="12"/>
        </w:rPr>
        <w:t>Advisory</w:t>
      </w:r>
      <w:r>
        <w:rPr>
          <w:spacing w:val="-7"/>
          <w:sz w:val="12"/>
        </w:rPr>
        <w:t xml:space="preserve"> </w:t>
      </w:r>
      <w:r>
        <w:rPr>
          <w:sz w:val="12"/>
        </w:rPr>
        <w:t>Panel</w:t>
      </w:r>
      <w:r>
        <w:rPr>
          <w:spacing w:val="-7"/>
          <w:sz w:val="12"/>
        </w:rPr>
        <w:t xml:space="preserve"> </w:t>
      </w:r>
      <w:r>
        <w:rPr>
          <w:sz w:val="12"/>
        </w:rPr>
        <w:t>(NPUAP),</w:t>
      </w:r>
      <w:r>
        <w:rPr>
          <w:spacing w:val="-6"/>
          <w:sz w:val="12"/>
        </w:rPr>
        <w:t xml:space="preserve"> </w:t>
      </w:r>
      <w:r>
        <w:rPr>
          <w:sz w:val="12"/>
        </w:rPr>
        <w:t>Pan</w:t>
      </w:r>
      <w:r>
        <w:rPr>
          <w:spacing w:val="-7"/>
          <w:sz w:val="12"/>
        </w:rPr>
        <w:t xml:space="preserve"> </w:t>
      </w:r>
      <w:r>
        <w:rPr>
          <w:sz w:val="12"/>
        </w:rPr>
        <w:t>Pacific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6"/>
          <w:sz w:val="12"/>
        </w:rPr>
        <w:t xml:space="preserve"> </w:t>
      </w:r>
      <w:r>
        <w:rPr>
          <w:sz w:val="12"/>
        </w:rPr>
        <w:t>Injury</w:t>
      </w:r>
      <w:r>
        <w:rPr>
          <w:spacing w:val="-7"/>
          <w:sz w:val="12"/>
        </w:rPr>
        <w:t xml:space="preserve"> </w:t>
      </w:r>
      <w:r>
        <w:rPr>
          <w:sz w:val="12"/>
        </w:rPr>
        <w:t>Alliance</w:t>
      </w:r>
      <w:r>
        <w:rPr>
          <w:spacing w:val="-6"/>
          <w:sz w:val="12"/>
        </w:rPr>
        <w:t xml:space="preserve"> </w:t>
      </w:r>
      <w:r>
        <w:rPr>
          <w:sz w:val="12"/>
        </w:rPr>
        <w:t>(PPPIA).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treatment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ulcers: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quick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reference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guide.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Haesler</w:t>
      </w:r>
      <w:r>
        <w:rPr>
          <w:spacing w:val="40"/>
          <w:sz w:val="12"/>
        </w:rPr>
        <w:t xml:space="preserve"> </w:t>
      </w:r>
      <w:r>
        <w:rPr>
          <w:sz w:val="12"/>
        </w:rPr>
        <w:t>E</w:t>
      </w:r>
      <w:r>
        <w:rPr>
          <w:spacing w:val="-7"/>
          <w:sz w:val="12"/>
        </w:rPr>
        <w:t xml:space="preserve"> </w:t>
      </w:r>
      <w:r>
        <w:rPr>
          <w:sz w:val="12"/>
        </w:rPr>
        <w:t>(ed).</w:t>
      </w:r>
      <w:r>
        <w:rPr>
          <w:spacing w:val="-7"/>
          <w:sz w:val="12"/>
        </w:rPr>
        <w:t xml:space="preserve"> </w:t>
      </w:r>
      <w:r>
        <w:rPr>
          <w:sz w:val="12"/>
        </w:rPr>
        <w:t>Cambridge</w:t>
      </w:r>
      <w:r>
        <w:rPr>
          <w:spacing w:val="-6"/>
          <w:sz w:val="12"/>
        </w:rPr>
        <w:t xml:space="preserve"> </w:t>
      </w:r>
      <w:r>
        <w:rPr>
          <w:sz w:val="12"/>
        </w:rPr>
        <w:t>Media:</w:t>
      </w:r>
      <w:r>
        <w:rPr>
          <w:spacing w:val="-7"/>
          <w:sz w:val="12"/>
        </w:rPr>
        <w:t xml:space="preserve"> </w:t>
      </w:r>
      <w:r>
        <w:rPr>
          <w:sz w:val="12"/>
        </w:rPr>
        <w:t>Perth,</w:t>
      </w:r>
      <w:r>
        <w:rPr>
          <w:spacing w:val="-7"/>
          <w:sz w:val="12"/>
        </w:rPr>
        <w:t xml:space="preserve"> </w:t>
      </w:r>
      <w:r>
        <w:rPr>
          <w:sz w:val="12"/>
        </w:rPr>
        <w:t>Australia;</w:t>
      </w:r>
      <w:r>
        <w:rPr>
          <w:spacing w:val="-6"/>
          <w:sz w:val="12"/>
        </w:rPr>
        <w:t xml:space="preserve"> </w:t>
      </w:r>
      <w:r>
        <w:rPr>
          <w:sz w:val="12"/>
        </w:rPr>
        <w:t>2014.</w:t>
      </w:r>
    </w:p>
    <w:p w14:paraId="21E555B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0"/>
          <w:tab w:val="left" w:pos="1121"/>
        </w:tabs>
        <w:spacing w:line="273" w:lineRule="auto"/>
        <w:ind w:right="69"/>
        <w:jc w:val="left"/>
        <w:rPr>
          <w:sz w:val="12"/>
        </w:rPr>
      </w:pPr>
      <w:r>
        <w:rPr>
          <w:spacing w:val="-2"/>
          <w:sz w:val="12"/>
        </w:rPr>
        <w:t>European Pressure Ulcer Advisory Panel (EPUAP), Pan Pacific Pressure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Alliance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(PPPIA).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treatment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ulcers: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quick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reference guide. Haesler E (ed). Camb</w:t>
      </w:r>
      <w:r>
        <w:rPr>
          <w:spacing w:val="-2"/>
          <w:sz w:val="12"/>
        </w:rPr>
        <w:t>ridge Media, 2014.</w:t>
      </w:r>
    </w:p>
    <w:p w14:paraId="7615FD22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0"/>
          <w:tab w:val="left" w:pos="1121"/>
        </w:tabs>
        <w:spacing w:line="273" w:lineRule="auto"/>
        <w:ind w:right="184"/>
        <w:jc w:val="left"/>
        <w:rPr>
          <w:sz w:val="12"/>
        </w:rPr>
      </w:pPr>
      <w:r>
        <w:rPr>
          <w:w w:val="95"/>
          <w:sz w:val="12"/>
        </w:rPr>
        <w:t>National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Advisory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Panel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(NPUAP).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Presuure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stages.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2016. https://tinyurl.com/tu3kjwh (accessed October 6, 2020)</w:t>
      </w:r>
    </w:p>
    <w:p w14:paraId="449CEF45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0"/>
          <w:tab w:val="left" w:pos="1121"/>
        </w:tabs>
        <w:spacing w:line="273" w:lineRule="auto"/>
        <w:ind w:right="276"/>
        <w:jc w:val="left"/>
        <w:rPr>
          <w:sz w:val="12"/>
        </w:rPr>
      </w:pPr>
      <w:r>
        <w:rPr>
          <w:w w:val="95"/>
          <w:sz w:val="12"/>
        </w:rPr>
        <w:t>Black, J.M., et al., Medical device related pressure ulcers in hospitalized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patients. Int Wound J, 2010. 7(5): p. 358-365.</w:t>
      </w:r>
    </w:p>
    <w:p w14:paraId="539415E3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0"/>
          <w:tab w:val="left" w:pos="1121"/>
        </w:tabs>
        <w:spacing w:line="273" w:lineRule="auto"/>
        <w:jc w:val="left"/>
        <w:rPr>
          <w:sz w:val="12"/>
        </w:rPr>
      </w:pPr>
      <w:r>
        <w:rPr>
          <w:w w:val="95"/>
          <w:sz w:val="12"/>
        </w:rPr>
        <w:t>European Pressure Ulcer Advisory Panel (EPUAP), National Pressure Injury</w:t>
      </w:r>
      <w:r>
        <w:rPr>
          <w:spacing w:val="40"/>
          <w:sz w:val="12"/>
        </w:rPr>
        <w:t xml:space="preserve"> </w:t>
      </w:r>
      <w:r>
        <w:rPr>
          <w:sz w:val="12"/>
        </w:rPr>
        <w:t>Advisory</w:t>
      </w:r>
      <w:r>
        <w:rPr>
          <w:spacing w:val="-7"/>
          <w:sz w:val="12"/>
        </w:rPr>
        <w:t xml:space="preserve"> </w:t>
      </w:r>
      <w:r>
        <w:rPr>
          <w:sz w:val="12"/>
        </w:rPr>
        <w:t>Panel</w:t>
      </w:r>
      <w:r>
        <w:rPr>
          <w:spacing w:val="-7"/>
          <w:sz w:val="12"/>
        </w:rPr>
        <w:t xml:space="preserve"> </w:t>
      </w:r>
      <w:r>
        <w:rPr>
          <w:sz w:val="12"/>
        </w:rPr>
        <w:t>(NPIAP)</w:t>
      </w:r>
      <w:r>
        <w:rPr>
          <w:spacing w:val="-6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the</w:t>
      </w:r>
      <w:r>
        <w:rPr>
          <w:spacing w:val="-7"/>
          <w:sz w:val="12"/>
        </w:rPr>
        <w:t xml:space="preserve"> </w:t>
      </w:r>
      <w:r>
        <w:rPr>
          <w:sz w:val="12"/>
        </w:rPr>
        <w:t>Pan</w:t>
      </w:r>
      <w:r>
        <w:rPr>
          <w:spacing w:val="-6"/>
          <w:sz w:val="12"/>
        </w:rPr>
        <w:t xml:space="preserve"> </w:t>
      </w:r>
      <w:r>
        <w:rPr>
          <w:sz w:val="12"/>
        </w:rPr>
        <w:t>Pacific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6"/>
          <w:sz w:val="12"/>
        </w:rPr>
        <w:t xml:space="preserve"> </w:t>
      </w:r>
      <w:r>
        <w:rPr>
          <w:sz w:val="12"/>
        </w:rPr>
        <w:t>Injury</w:t>
      </w:r>
      <w:r>
        <w:rPr>
          <w:spacing w:val="-7"/>
          <w:sz w:val="12"/>
        </w:rPr>
        <w:t xml:space="preserve"> </w:t>
      </w:r>
      <w:r>
        <w:rPr>
          <w:sz w:val="12"/>
        </w:rPr>
        <w:t>A</w:t>
      </w:r>
      <w:r>
        <w:rPr>
          <w:sz w:val="12"/>
        </w:rPr>
        <w:t>lliance</w:t>
      </w:r>
      <w:r>
        <w:rPr>
          <w:spacing w:val="-7"/>
          <w:sz w:val="12"/>
        </w:rPr>
        <w:t xml:space="preserve"> </w:t>
      </w:r>
      <w:r>
        <w:rPr>
          <w:sz w:val="12"/>
        </w:rPr>
        <w:t>(PP-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PIA).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etiology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injuries.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Treatment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Ulcers/Injuries: Clinical Practice Guideline. 3rd (ed) 2019. .</w:t>
      </w:r>
    </w:p>
    <w:p w14:paraId="73188DE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0"/>
          <w:tab w:val="left" w:pos="1121"/>
        </w:tabs>
        <w:spacing w:line="273" w:lineRule="auto"/>
        <w:ind w:right="24"/>
        <w:jc w:val="left"/>
        <w:rPr>
          <w:sz w:val="12"/>
        </w:rPr>
      </w:pPr>
      <w:r>
        <w:rPr>
          <w:w w:val="95"/>
          <w:sz w:val="12"/>
        </w:rPr>
        <w:t>Yamaguti,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W.P.,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Treatment-related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factors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development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breakdown in subjects with acute respiratory failure undergoing noninva-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sive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ventilation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CPAP.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Resp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Care,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2014.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59(10):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1530-1536.</w:t>
      </w:r>
    </w:p>
    <w:p w14:paraId="10092BCB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0"/>
          <w:tab w:val="left" w:pos="1121"/>
        </w:tabs>
        <w:spacing w:line="273" w:lineRule="auto"/>
        <w:ind w:right="57"/>
        <w:jc w:val="left"/>
        <w:rPr>
          <w:sz w:val="12"/>
        </w:rPr>
      </w:pPr>
      <w:r>
        <w:rPr>
          <w:w w:val="95"/>
          <w:sz w:val="12"/>
        </w:rPr>
        <w:t>Clay,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Device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related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post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identification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40"/>
          <w:sz w:val="12"/>
        </w:rPr>
        <w:t xml:space="preserve"> </w:t>
      </w:r>
      <w:r>
        <w:rPr>
          <w:sz w:val="12"/>
        </w:rPr>
        <w:t>intervention.</w:t>
      </w:r>
      <w:r>
        <w:rPr>
          <w:spacing w:val="-7"/>
          <w:sz w:val="12"/>
        </w:rPr>
        <w:t xml:space="preserve"> </w:t>
      </w:r>
      <w:r>
        <w:rPr>
          <w:sz w:val="12"/>
        </w:rPr>
        <w:t>J</w:t>
      </w:r>
      <w:r>
        <w:rPr>
          <w:spacing w:val="-7"/>
          <w:sz w:val="12"/>
        </w:rPr>
        <w:t xml:space="preserve"> </w:t>
      </w:r>
      <w:r>
        <w:rPr>
          <w:sz w:val="12"/>
        </w:rPr>
        <w:t>Ped</w:t>
      </w:r>
      <w:r>
        <w:rPr>
          <w:spacing w:val="-6"/>
          <w:sz w:val="12"/>
        </w:rPr>
        <w:t xml:space="preserve"> </w:t>
      </w:r>
      <w:r>
        <w:rPr>
          <w:sz w:val="12"/>
        </w:rPr>
        <w:t>Nurs,</w:t>
      </w:r>
      <w:r>
        <w:rPr>
          <w:spacing w:val="-7"/>
          <w:sz w:val="12"/>
        </w:rPr>
        <w:t xml:space="preserve"> </w:t>
      </w:r>
      <w:r>
        <w:rPr>
          <w:sz w:val="12"/>
        </w:rPr>
        <w:t>2018.</w:t>
      </w:r>
      <w:r>
        <w:rPr>
          <w:spacing w:val="-7"/>
          <w:sz w:val="12"/>
        </w:rPr>
        <w:t xml:space="preserve"> </w:t>
      </w:r>
      <w:r>
        <w:rPr>
          <w:sz w:val="12"/>
        </w:rPr>
        <w:t>41:</w:t>
      </w:r>
      <w:r>
        <w:rPr>
          <w:spacing w:val="-6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77-79.</w:t>
      </w:r>
    </w:p>
    <w:p w14:paraId="4AE1BFD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0"/>
          <w:tab w:val="left" w:pos="1121"/>
        </w:tabs>
        <w:spacing w:line="273" w:lineRule="auto"/>
        <w:ind w:right="27"/>
        <w:jc w:val="left"/>
        <w:rPr>
          <w:sz w:val="12"/>
        </w:rPr>
      </w:pPr>
      <w:r>
        <w:rPr>
          <w:sz w:val="12"/>
        </w:rPr>
        <w:t>Ham,</w:t>
      </w:r>
      <w:r>
        <w:rPr>
          <w:spacing w:val="-7"/>
          <w:sz w:val="12"/>
        </w:rPr>
        <w:t xml:space="preserve"> </w:t>
      </w:r>
      <w:r>
        <w:rPr>
          <w:sz w:val="12"/>
        </w:rPr>
        <w:t>W.H.,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7"/>
          <w:sz w:val="12"/>
        </w:rPr>
        <w:t xml:space="preserve"> </w:t>
      </w:r>
      <w:r>
        <w:rPr>
          <w:sz w:val="12"/>
        </w:rPr>
        <w:t>ulcers</w:t>
      </w:r>
      <w:r>
        <w:rPr>
          <w:spacing w:val="-6"/>
          <w:sz w:val="12"/>
        </w:rPr>
        <w:t xml:space="preserve"> </w:t>
      </w:r>
      <w:r>
        <w:rPr>
          <w:sz w:val="12"/>
        </w:rPr>
        <w:t>in</w:t>
      </w:r>
      <w:r>
        <w:rPr>
          <w:spacing w:val="-7"/>
          <w:sz w:val="12"/>
        </w:rPr>
        <w:t xml:space="preserve"> </w:t>
      </w:r>
      <w:r>
        <w:rPr>
          <w:sz w:val="12"/>
        </w:rPr>
        <w:t>trauma</w:t>
      </w:r>
      <w:r>
        <w:rPr>
          <w:spacing w:val="-6"/>
          <w:sz w:val="12"/>
        </w:rPr>
        <w:t xml:space="preserve"> </w:t>
      </w:r>
      <w:r>
        <w:rPr>
          <w:sz w:val="12"/>
        </w:rPr>
        <w:t>patients</w:t>
      </w:r>
      <w:r>
        <w:rPr>
          <w:spacing w:val="-7"/>
          <w:sz w:val="12"/>
        </w:rPr>
        <w:t xml:space="preserve"> </w:t>
      </w:r>
      <w:r>
        <w:rPr>
          <w:sz w:val="12"/>
        </w:rPr>
        <w:t>with</w:t>
      </w:r>
      <w:r>
        <w:rPr>
          <w:spacing w:val="-7"/>
          <w:sz w:val="12"/>
        </w:rPr>
        <w:t xml:space="preserve"> </w:t>
      </w:r>
      <w:r>
        <w:rPr>
          <w:sz w:val="12"/>
        </w:rPr>
        <w:t>suspected</w:t>
      </w:r>
      <w:r>
        <w:rPr>
          <w:spacing w:val="-6"/>
          <w:sz w:val="12"/>
        </w:rPr>
        <w:t xml:space="preserve"> </w:t>
      </w:r>
      <w:r>
        <w:rPr>
          <w:sz w:val="12"/>
        </w:rPr>
        <w:t>spine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injury: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prospective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cohort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study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emphasis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device‐related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ulcers.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Int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Wound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J,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2017.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14(1):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104-111.</w:t>
      </w:r>
    </w:p>
    <w:p w14:paraId="518A9F8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0"/>
          <w:tab w:val="left" w:pos="1121"/>
        </w:tabs>
        <w:spacing w:line="273" w:lineRule="auto"/>
        <w:ind w:right="307"/>
        <w:jc w:val="left"/>
        <w:rPr>
          <w:sz w:val="12"/>
        </w:rPr>
      </w:pPr>
      <w:r>
        <w:rPr>
          <w:w w:val="95"/>
          <w:sz w:val="12"/>
        </w:rPr>
        <w:t>Jackson,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Medical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systematic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review and meta-analysis. Int J Nurs Stud, 2019. 92: p. 109-120.</w:t>
      </w:r>
    </w:p>
    <w:p w14:paraId="4E17163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45"/>
        <w:jc w:val="left"/>
        <w:rPr>
          <w:sz w:val="12"/>
        </w:rPr>
      </w:pPr>
      <w:r>
        <w:rPr>
          <w:w w:val="95"/>
          <w:sz w:val="12"/>
        </w:rPr>
        <w:t>Yu,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J.N.,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COVID-19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related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injuries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patients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personnel: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systematic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review.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Tissue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Viability,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2021.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30(3):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283-290.</w:t>
      </w:r>
    </w:p>
    <w:p w14:paraId="66BC5F2C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61"/>
        <w:jc w:val="left"/>
        <w:rPr>
          <w:sz w:val="12"/>
        </w:rPr>
      </w:pPr>
      <w:r>
        <w:rPr>
          <w:w w:val="95"/>
          <w:sz w:val="12"/>
        </w:rPr>
        <w:t>P.,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Initial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observation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COVID-19.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Wounds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UK,</w:t>
      </w:r>
      <w:r>
        <w:rPr>
          <w:spacing w:val="40"/>
          <w:sz w:val="12"/>
        </w:rPr>
        <w:t xml:space="preserve"> </w:t>
      </w:r>
      <w:r>
        <w:rPr>
          <w:sz w:val="12"/>
        </w:rPr>
        <w:t>2020.</w:t>
      </w:r>
      <w:r>
        <w:rPr>
          <w:spacing w:val="-7"/>
          <w:sz w:val="12"/>
        </w:rPr>
        <w:t xml:space="preserve"> </w:t>
      </w:r>
      <w:r>
        <w:rPr>
          <w:sz w:val="12"/>
        </w:rPr>
        <w:t>16(4):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45-47.</w:t>
      </w:r>
    </w:p>
    <w:p w14:paraId="639C0C5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37"/>
        <w:jc w:val="left"/>
        <w:rPr>
          <w:sz w:val="12"/>
        </w:rPr>
      </w:pPr>
      <w:r>
        <w:rPr>
          <w:w w:val="95"/>
          <w:sz w:val="12"/>
        </w:rPr>
        <w:t>Vowden, K. and L. Hill, What is the impact of COVID-19 on tissue viability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services and pressure ulceration? J Wound Care, 2021. 30(7): p. 522-531.</w:t>
      </w:r>
    </w:p>
    <w:p w14:paraId="7492ABB7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80"/>
        <w:jc w:val="both"/>
        <w:rPr>
          <w:sz w:val="12"/>
        </w:rPr>
      </w:pPr>
      <w:r>
        <w:rPr>
          <w:w w:val="95"/>
          <w:sz w:val="12"/>
        </w:rPr>
        <w:t>Mart</w:t>
      </w:r>
      <w:r>
        <w:rPr>
          <w:w w:val="95"/>
          <w:sz w:val="12"/>
        </w:rPr>
        <w:t>el, T. and D.P. Orgill, Medical Device-Related Pressure Injuries During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COVID-19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Pandemic.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Ostomy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Continence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Nurs,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2020.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47(5):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430-434.</w:t>
      </w:r>
    </w:p>
    <w:p w14:paraId="39D26F3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36"/>
        <w:jc w:val="both"/>
        <w:rPr>
          <w:sz w:val="12"/>
        </w:rPr>
      </w:pPr>
      <w:r>
        <w:rPr>
          <w:w w:val="95"/>
          <w:sz w:val="12"/>
        </w:rPr>
        <w:t>Barakat-Johnson, M., et al., Medical device-related pressure injuries: An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exploratory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descriptive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study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acute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tertiary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hospital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Australia.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Tissue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Viab,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2017.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26(4):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246-253.</w:t>
      </w:r>
    </w:p>
    <w:p w14:paraId="59013B77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2"/>
        <w:jc w:val="both"/>
        <w:rPr>
          <w:sz w:val="12"/>
        </w:rPr>
      </w:pPr>
      <w:r>
        <w:rPr>
          <w:w w:val="95"/>
          <w:sz w:val="12"/>
        </w:rPr>
        <w:t>Barakat-Johnson, M., et al., The incidence and prevalence of medical device-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related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intensive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care: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systematic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review.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Care,</w:t>
      </w:r>
      <w:r>
        <w:rPr>
          <w:spacing w:val="40"/>
          <w:sz w:val="12"/>
        </w:rPr>
        <w:t xml:space="preserve"> </w:t>
      </w:r>
      <w:r>
        <w:rPr>
          <w:sz w:val="12"/>
        </w:rPr>
        <w:t>2019.</w:t>
      </w:r>
      <w:r>
        <w:rPr>
          <w:spacing w:val="-7"/>
          <w:sz w:val="12"/>
        </w:rPr>
        <w:t xml:space="preserve"> </w:t>
      </w:r>
      <w:r>
        <w:rPr>
          <w:sz w:val="12"/>
        </w:rPr>
        <w:t>28(8):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512-521.</w:t>
      </w:r>
    </w:p>
    <w:p w14:paraId="1F531DB2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03"/>
        <w:jc w:val="left"/>
        <w:rPr>
          <w:sz w:val="12"/>
        </w:rPr>
      </w:pPr>
      <w:r>
        <w:rPr>
          <w:spacing w:val="-2"/>
          <w:sz w:val="12"/>
        </w:rPr>
        <w:t>García‐Molina, P., et al., Pressure ulcers’ incidence, preventive measures,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and risk factors in neonatal intensive care and intermediate care units. Int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Wound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J,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2018.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15(4):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571-579.</w:t>
      </w:r>
    </w:p>
    <w:p w14:paraId="52A70ADB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98"/>
        <w:jc w:val="both"/>
        <w:rPr>
          <w:sz w:val="12"/>
        </w:rPr>
      </w:pPr>
      <w:r>
        <w:rPr>
          <w:w w:val="95"/>
          <w:sz w:val="12"/>
        </w:rPr>
        <w:t>Coyer,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injuries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adult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intensiv</w:t>
      </w:r>
      <w:r>
        <w:rPr>
          <w:w w:val="95"/>
          <w:sz w:val="12"/>
        </w:rPr>
        <w:t>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unit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patients: An Australian and New Zealand point prevalence study. Aust Crit</w:t>
      </w:r>
      <w:r>
        <w:rPr>
          <w:spacing w:val="40"/>
          <w:sz w:val="12"/>
        </w:rPr>
        <w:t xml:space="preserve"> </w:t>
      </w:r>
      <w:r>
        <w:rPr>
          <w:sz w:val="12"/>
        </w:rPr>
        <w:t>Care,</w:t>
      </w:r>
      <w:r>
        <w:rPr>
          <w:spacing w:val="-7"/>
          <w:sz w:val="12"/>
        </w:rPr>
        <w:t xml:space="preserve"> </w:t>
      </w:r>
      <w:r>
        <w:rPr>
          <w:sz w:val="12"/>
        </w:rPr>
        <w:t>2021.</w:t>
      </w:r>
    </w:p>
    <w:p w14:paraId="6D58618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26"/>
        <w:jc w:val="left"/>
        <w:rPr>
          <w:sz w:val="12"/>
        </w:rPr>
      </w:pPr>
      <w:r>
        <w:rPr>
          <w:w w:val="95"/>
          <w:sz w:val="12"/>
        </w:rPr>
        <w:t>Wille, J., et al., Pulse oximeter-induced digital injury: frequency rate and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possible causative factors. Crit Care Med, 2000. 28(10): p. 3555-3557.</w:t>
      </w:r>
    </w:p>
    <w:p w14:paraId="72A350E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68"/>
        <w:jc w:val="left"/>
        <w:rPr>
          <w:sz w:val="12"/>
        </w:rPr>
      </w:pPr>
      <w:r>
        <w:rPr>
          <w:spacing w:val="-2"/>
          <w:sz w:val="12"/>
        </w:rPr>
        <w:t>Mehta, C.,</w:t>
      </w:r>
      <w:r>
        <w:rPr>
          <w:spacing w:val="-2"/>
          <w:sz w:val="12"/>
        </w:rPr>
        <w:t xml:space="preserve"> et al., MDRPU -an uncommonly recognized common problem in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ICU: A point prevalence study. J Tissue Viability, 2019. 28(1): p. 35-39.</w:t>
      </w:r>
    </w:p>
    <w:p w14:paraId="7E64E49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05"/>
        <w:jc w:val="left"/>
        <w:rPr>
          <w:sz w:val="12"/>
        </w:rPr>
      </w:pPr>
      <w:r>
        <w:rPr>
          <w:w w:val="95"/>
          <w:sz w:val="12"/>
        </w:rPr>
        <w:t>Stellar,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J.J.,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Medical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Injuries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Infants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Children. J Wound Ostomy Continence Nurs, 2020. 47(5): p. 459-469.</w:t>
      </w:r>
    </w:p>
    <w:p w14:paraId="7FA39514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10"/>
        <w:jc w:val="left"/>
        <w:rPr>
          <w:sz w:val="12"/>
        </w:rPr>
      </w:pPr>
      <w:r>
        <w:rPr>
          <w:w w:val="95"/>
          <w:sz w:val="12"/>
        </w:rPr>
        <w:t>Lauderbaugh, D.L., et al., Noninvasive Ventilation Device-Related Pressure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Children's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Hospital.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Respir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Care,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2019.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64(12):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1455-1460.</w:t>
      </w:r>
    </w:p>
    <w:p w14:paraId="419B211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98"/>
        <w:jc w:val="left"/>
        <w:rPr>
          <w:sz w:val="12"/>
        </w:rPr>
      </w:pPr>
      <w:r>
        <w:rPr>
          <w:w w:val="95"/>
          <w:sz w:val="12"/>
        </w:rPr>
        <w:t>Willock,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Identifying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cha</w:t>
      </w:r>
      <w:r>
        <w:rPr>
          <w:w w:val="95"/>
          <w:sz w:val="12"/>
        </w:rPr>
        <w:t>racteristics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children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ulcers. Nurs Times, 2005. 101(11): p. 40-43.</w:t>
      </w:r>
    </w:p>
    <w:p w14:paraId="77506C4E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0"/>
        <w:jc w:val="left"/>
        <w:rPr>
          <w:sz w:val="12"/>
        </w:rPr>
      </w:pPr>
      <w:r>
        <w:rPr>
          <w:w w:val="95"/>
          <w:sz w:val="12"/>
        </w:rPr>
        <w:t>Baharestani, M.M. and C.R. Ratliff, Pressure ulcers in neonates and children: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an NPUAP white paper. Adv Skin &amp; Wound Care, 2007. 20(4): p. 208-220.</w:t>
      </w:r>
    </w:p>
    <w:p w14:paraId="6357D21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7"/>
        <w:jc w:val="left"/>
        <w:rPr>
          <w:sz w:val="12"/>
        </w:rPr>
      </w:pPr>
      <w:r>
        <w:rPr>
          <w:sz w:val="12"/>
        </w:rPr>
        <w:t>August,</w:t>
      </w:r>
      <w:r>
        <w:rPr>
          <w:spacing w:val="-7"/>
          <w:sz w:val="12"/>
        </w:rPr>
        <w:t xml:space="preserve"> </w:t>
      </w:r>
      <w:r>
        <w:rPr>
          <w:sz w:val="12"/>
        </w:rPr>
        <w:t>D.L.,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Fresh</w:t>
      </w:r>
      <w:r>
        <w:rPr>
          <w:spacing w:val="-7"/>
          <w:sz w:val="12"/>
        </w:rPr>
        <w:t xml:space="preserve"> </w:t>
      </w:r>
      <w:r>
        <w:rPr>
          <w:sz w:val="12"/>
        </w:rPr>
        <w:t>Perspectives</w:t>
      </w:r>
      <w:r>
        <w:rPr>
          <w:spacing w:val="-6"/>
          <w:sz w:val="12"/>
        </w:rPr>
        <w:t xml:space="preserve"> </w:t>
      </w:r>
      <w:r>
        <w:rPr>
          <w:sz w:val="12"/>
        </w:rPr>
        <w:t>on</w:t>
      </w:r>
      <w:r>
        <w:rPr>
          <w:spacing w:val="-7"/>
          <w:sz w:val="12"/>
        </w:rPr>
        <w:t xml:space="preserve"> </w:t>
      </w:r>
      <w:r>
        <w:rPr>
          <w:sz w:val="12"/>
        </w:rPr>
        <w:t>Hospital-Acquired</w:t>
      </w:r>
      <w:r>
        <w:rPr>
          <w:spacing w:val="-6"/>
          <w:sz w:val="12"/>
        </w:rPr>
        <w:t xml:space="preserve"> </w:t>
      </w:r>
      <w:r>
        <w:rPr>
          <w:sz w:val="12"/>
        </w:rPr>
        <w:t>Neonatal</w:t>
      </w:r>
      <w:r>
        <w:rPr>
          <w:spacing w:val="-7"/>
          <w:sz w:val="12"/>
        </w:rPr>
        <w:t xml:space="preserve"> </w:t>
      </w:r>
      <w:r>
        <w:rPr>
          <w:sz w:val="12"/>
        </w:rPr>
        <w:t>Skin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Injury Period Prevalence From a Multicenter Study: Length of Stay, Acuity,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Incomplete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Course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Antenatal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Steroids.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Perinat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Neonatal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Nurs,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2021.</w:t>
      </w:r>
      <w:r>
        <w:rPr>
          <w:spacing w:val="40"/>
          <w:sz w:val="12"/>
        </w:rPr>
        <w:t xml:space="preserve"> </w:t>
      </w:r>
      <w:r>
        <w:rPr>
          <w:sz w:val="12"/>
        </w:rPr>
        <w:t>35(3):</w:t>
      </w:r>
      <w:r>
        <w:rPr>
          <w:spacing w:val="-5"/>
          <w:sz w:val="12"/>
        </w:rPr>
        <w:t xml:space="preserve"> </w:t>
      </w:r>
      <w:r>
        <w:rPr>
          <w:sz w:val="12"/>
        </w:rPr>
        <w:t>p.</w:t>
      </w:r>
      <w:r>
        <w:rPr>
          <w:spacing w:val="-5"/>
          <w:sz w:val="12"/>
        </w:rPr>
        <w:t xml:space="preserve"> </w:t>
      </w:r>
      <w:r>
        <w:rPr>
          <w:sz w:val="12"/>
        </w:rPr>
        <w:t>275-283.</w:t>
      </w:r>
    </w:p>
    <w:p w14:paraId="3B23899B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68"/>
        <w:jc w:val="left"/>
        <w:rPr>
          <w:sz w:val="12"/>
        </w:rPr>
      </w:pPr>
      <w:r>
        <w:rPr>
          <w:w w:val="95"/>
          <w:sz w:val="12"/>
        </w:rPr>
        <w:t>Hajhosseini, B., M.T. Longaker, and G.C. Gurtner, Pressure Injury. Ann Surg,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2020.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271(4):</w:t>
      </w:r>
      <w:r>
        <w:rPr>
          <w:spacing w:val="-4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671-679.</w:t>
      </w:r>
    </w:p>
    <w:p w14:paraId="5D62E390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43"/>
        <w:jc w:val="left"/>
        <w:rPr>
          <w:sz w:val="12"/>
        </w:rPr>
      </w:pPr>
      <w:r>
        <w:rPr>
          <w:w w:val="95"/>
          <w:sz w:val="12"/>
        </w:rPr>
        <w:t>Visscher,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M.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Taylor,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hospitalized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neonate: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rates</w:t>
      </w:r>
      <w:r>
        <w:rPr>
          <w:spacing w:val="40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risk</w:t>
      </w:r>
      <w:r>
        <w:rPr>
          <w:spacing w:val="-7"/>
          <w:sz w:val="12"/>
        </w:rPr>
        <w:t xml:space="preserve"> </w:t>
      </w:r>
      <w:r>
        <w:rPr>
          <w:sz w:val="12"/>
        </w:rPr>
        <w:t>factors.</w:t>
      </w:r>
      <w:r>
        <w:rPr>
          <w:spacing w:val="-6"/>
          <w:sz w:val="12"/>
        </w:rPr>
        <w:t xml:space="preserve"> </w:t>
      </w:r>
      <w:r>
        <w:rPr>
          <w:sz w:val="12"/>
        </w:rPr>
        <w:t>Scient</w:t>
      </w:r>
      <w:r>
        <w:rPr>
          <w:spacing w:val="-7"/>
          <w:sz w:val="12"/>
        </w:rPr>
        <w:t xml:space="preserve"> </w:t>
      </w:r>
      <w:r>
        <w:rPr>
          <w:sz w:val="12"/>
        </w:rPr>
        <w:t>Rep,</w:t>
      </w:r>
      <w:r>
        <w:rPr>
          <w:spacing w:val="-7"/>
          <w:sz w:val="12"/>
        </w:rPr>
        <w:t xml:space="preserve"> </w:t>
      </w:r>
      <w:r>
        <w:rPr>
          <w:sz w:val="12"/>
        </w:rPr>
        <w:t>2014.</w:t>
      </w:r>
      <w:r>
        <w:rPr>
          <w:spacing w:val="-6"/>
          <w:sz w:val="12"/>
        </w:rPr>
        <w:t xml:space="preserve"> </w:t>
      </w:r>
      <w:r>
        <w:rPr>
          <w:sz w:val="12"/>
        </w:rPr>
        <w:t>4(1):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1-6.</w:t>
      </w:r>
    </w:p>
    <w:p w14:paraId="35C0E680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1"/>
        <w:jc w:val="left"/>
        <w:rPr>
          <w:sz w:val="12"/>
        </w:rPr>
      </w:pPr>
      <w:r>
        <w:rPr>
          <w:w w:val="95"/>
          <w:sz w:val="12"/>
        </w:rPr>
        <w:t>Schindler, C.A., et al.,</w:t>
      </w:r>
      <w:r>
        <w:rPr>
          <w:w w:val="95"/>
          <w:sz w:val="12"/>
        </w:rPr>
        <w:t xml:space="preserve"> Skin integrity in critically ill and injured children. Am J</w:t>
      </w:r>
      <w:r>
        <w:rPr>
          <w:spacing w:val="40"/>
          <w:sz w:val="12"/>
        </w:rPr>
        <w:t xml:space="preserve"> </w:t>
      </w:r>
      <w:r>
        <w:rPr>
          <w:sz w:val="12"/>
        </w:rPr>
        <w:t>Crit</w:t>
      </w:r>
      <w:r>
        <w:rPr>
          <w:spacing w:val="-7"/>
          <w:sz w:val="12"/>
        </w:rPr>
        <w:t xml:space="preserve"> </w:t>
      </w:r>
      <w:r>
        <w:rPr>
          <w:sz w:val="12"/>
        </w:rPr>
        <w:t>Care,</w:t>
      </w:r>
      <w:r>
        <w:rPr>
          <w:spacing w:val="-7"/>
          <w:sz w:val="12"/>
        </w:rPr>
        <w:t xml:space="preserve"> </w:t>
      </w:r>
      <w:r>
        <w:rPr>
          <w:sz w:val="12"/>
        </w:rPr>
        <w:t>2007.</w:t>
      </w:r>
      <w:r>
        <w:rPr>
          <w:spacing w:val="-6"/>
          <w:sz w:val="12"/>
        </w:rPr>
        <w:t xml:space="preserve"> </w:t>
      </w:r>
      <w:r>
        <w:rPr>
          <w:sz w:val="12"/>
        </w:rPr>
        <w:t>16(6):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568-574.</w:t>
      </w:r>
    </w:p>
    <w:p w14:paraId="44579883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140" w:lineRule="exact"/>
        <w:jc w:val="left"/>
        <w:rPr>
          <w:sz w:val="12"/>
        </w:rPr>
      </w:pPr>
      <w:r>
        <w:rPr>
          <w:w w:val="95"/>
          <w:sz w:val="12"/>
        </w:rPr>
        <w:t>Boyar,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V.,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Injuries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Nose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Columella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Preterm</w:t>
      </w:r>
      <w:r>
        <w:rPr>
          <w:spacing w:val="-3"/>
          <w:w w:val="95"/>
          <w:sz w:val="12"/>
        </w:rPr>
        <w:t xml:space="preserve"> </w:t>
      </w:r>
      <w:r>
        <w:rPr>
          <w:spacing w:val="-2"/>
          <w:w w:val="95"/>
          <w:sz w:val="12"/>
        </w:rPr>
        <w:t>Neonates</w:t>
      </w:r>
    </w:p>
    <w:p w14:paraId="6F82B586" w14:textId="77777777" w:rsidR="00610FA8" w:rsidRDefault="00062526">
      <w:pPr>
        <w:spacing w:before="91" w:line="273" w:lineRule="auto"/>
        <w:ind w:left="699" w:right="576"/>
        <w:rPr>
          <w:sz w:val="12"/>
        </w:rPr>
      </w:pPr>
      <w:r>
        <w:br w:type="column"/>
      </w:r>
      <w:r>
        <w:rPr>
          <w:sz w:val="12"/>
        </w:rPr>
        <w:t>Receiving</w:t>
      </w:r>
      <w:r>
        <w:rPr>
          <w:spacing w:val="-7"/>
          <w:sz w:val="12"/>
        </w:rPr>
        <w:t xml:space="preserve"> </w:t>
      </w:r>
      <w:r>
        <w:rPr>
          <w:sz w:val="12"/>
        </w:rPr>
        <w:t>Noninvasive</w:t>
      </w:r>
      <w:r>
        <w:rPr>
          <w:spacing w:val="-7"/>
          <w:sz w:val="12"/>
        </w:rPr>
        <w:t xml:space="preserve"> </w:t>
      </w:r>
      <w:r>
        <w:rPr>
          <w:sz w:val="12"/>
        </w:rPr>
        <w:t>Ventilation</w:t>
      </w:r>
      <w:r>
        <w:rPr>
          <w:spacing w:val="-6"/>
          <w:sz w:val="12"/>
        </w:rPr>
        <w:t xml:space="preserve"> </w:t>
      </w:r>
      <w:r>
        <w:rPr>
          <w:sz w:val="12"/>
        </w:rPr>
        <w:t>via</w:t>
      </w:r>
      <w:r>
        <w:rPr>
          <w:spacing w:val="-7"/>
          <w:sz w:val="12"/>
        </w:rPr>
        <w:t xml:space="preserve"> </w:t>
      </w:r>
      <w:r>
        <w:rPr>
          <w:sz w:val="12"/>
        </w:rPr>
        <w:t>a</w:t>
      </w:r>
      <w:r>
        <w:rPr>
          <w:spacing w:val="-7"/>
          <w:sz w:val="12"/>
        </w:rPr>
        <w:t xml:space="preserve"> </w:t>
      </w:r>
      <w:r>
        <w:rPr>
          <w:sz w:val="12"/>
        </w:rPr>
        <w:t>Specialized</w:t>
      </w:r>
      <w:r>
        <w:rPr>
          <w:spacing w:val="-6"/>
          <w:sz w:val="12"/>
        </w:rPr>
        <w:t xml:space="preserve"> </w:t>
      </w:r>
      <w:r>
        <w:rPr>
          <w:sz w:val="12"/>
        </w:rPr>
        <w:t>Nasal</w:t>
      </w:r>
      <w:r>
        <w:rPr>
          <w:spacing w:val="-7"/>
          <w:sz w:val="12"/>
        </w:rPr>
        <w:t xml:space="preserve"> </w:t>
      </w:r>
      <w:r>
        <w:rPr>
          <w:sz w:val="12"/>
        </w:rPr>
        <w:t>Cannula:</w:t>
      </w:r>
      <w:r>
        <w:rPr>
          <w:spacing w:val="-6"/>
          <w:sz w:val="12"/>
        </w:rPr>
        <w:t xml:space="preserve"> </w:t>
      </w:r>
      <w:r>
        <w:rPr>
          <w:sz w:val="12"/>
        </w:rPr>
        <w:t>A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Retrospective Comparison Cohort Study. J Wound Ostomy Continence Nurs,</w:t>
      </w:r>
      <w:r>
        <w:rPr>
          <w:spacing w:val="40"/>
          <w:sz w:val="12"/>
        </w:rPr>
        <w:t xml:space="preserve"> </w:t>
      </w:r>
      <w:r>
        <w:rPr>
          <w:sz w:val="12"/>
        </w:rPr>
        <w:t>2020.</w:t>
      </w:r>
      <w:r>
        <w:rPr>
          <w:spacing w:val="-7"/>
          <w:sz w:val="12"/>
        </w:rPr>
        <w:t xml:space="preserve"> </w:t>
      </w:r>
      <w:r>
        <w:rPr>
          <w:sz w:val="12"/>
        </w:rPr>
        <w:t>47(2):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111-116.</w:t>
      </w:r>
    </w:p>
    <w:p w14:paraId="047AD104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23"/>
        <w:jc w:val="left"/>
        <w:rPr>
          <w:sz w:val="12"/>
        </w:rPr>
      </w:pPr>
      <w:r>
        <w:rPr>
          <w:sz w:val="12"/>
        </w:rPr>
        <w:t>Li,</w:t>
      </w:r>
      <w:r>
        <w:rPr>
          <w:spacing w:val="-7"/>
          <w:sz w:val="12"/>
        </w:rPr>
        <w:t xml:space="preserve"> </w:t>
      </w:r>
      <w:r>
        <w:rPr>
          <w:sz w:val="12"/>
        </w:rPr>
        <w:t>Y.,</w:t>
      </w:r>
      <w:r>
        <w:rPr>
          <w:spacing w:val="-7"/>
          <w:sz w:val="12"/>
        </w:rPr>
        <w:t xml:space="preserve"> </w:t>
      </w:r>
      <w:r>
        <w:rPr>
          <w:sz w:val="12"/>
        </w:rPr>
        <w:t>A.</w:t>
      </w:r>
      <w:r>
        <w:rPr>
          <w:spacing w:val="-6"/>
          <w:sz w:val="12"/>
        </w:rPr>
        <w:t xml:space="preserve"> </w:t>
      </w:r>
      <w:r>
        <w:rPr>
          <w:sz w:val="12"/>
        </w:rPr>
        <w:t>Sepulveda,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E.P.</w:t>
      </w:r>
      <w:r>
        <w:rPr>
          <w:spacing w:val="-6"/>
          <w:sz w:val="12"/>
        </w:rPr>
        <w:t xml:space="preserve"> </w:t>
      </w:r>
      <w:r>
        <w:rPr>
          <w:sz w:val="12"/>
        </w:rPr>
        <w:t>Buchanan,</w:t>
      </w:r>
      <w:r>
        <w:rPr>
          <w:spacing w:val="-7"/>
          <w:sz w:val="12"/>
        </w:rPr>
        <w:t xml:space="preserve"> </w:t>
      </w:r>
      <w:r>
        <w:rPr>
          <w:sz w:val="12"/>
        </w:rPr>
        <w:t>Late</w:t>
      </w:r>
      <w:r>
        <w:rPr>
          <w:spacing w:val="-6"/>
          <w:sz w:val="12"/>
        </w:rPr>
        <w:t xml:space="preserve"> </w:t>
      </w:r>
      <w:r>
        <w:rPr>
          <w:sz w:val="12"/>
        </w:rPr>
        <w:t>presenting</w:t>
      </w:r>
      <w:r>
        <w:rPr>
          <w:spacing w:val="-7"/>
          <w:sz w:val="12"/>
        </w:rPr>
        <w:t xml:space="preserve"> </w:t>
      </w:r>
      <w:r>
        <w:rPr>
          <w:sz w:val="12"/>
        </w:rPr>
        <w:t>nasal</w:t>
      </w:r>
      <w:r>
        <w:rPr>
          <w:spacing w:val="-7"/>
          <w:sz w:val="12"/>
        </w:rPr>
        <w:t xml:space="preserve"> </w:t>
      </w:r>
      <w:r>
        <w:rPr>
          <w:sz w:val="12"/>
        </w:rPr>
        <w:t>deformities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after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nasal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continuous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positive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airway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injury: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33-year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experience.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Plast Recons &amp; Aesthetic Surg, 2015. 68(3): p. 339-343.</w:t>
      </w:r>
    </w:p>
    <w:p w14:paraId="76B13954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967"/>
        <w:jc w:val="left"/>
        <w:rPr>
          <w:sz w:val="12"/>
        </w:rPr>
      </w:pPr>
      <w:r>
        <w:rPr>
          <w:w w:val="95"/>
          <w:sz w:val="12"/>
        </w:rPr>
        <w:t>Jayaratne,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Y.S.N.,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Columella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necrosis: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method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surgical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reconstruction and its long-term outcome. Case Reports, 2014. 2014: 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bcr2013203132.</w:t>
      </w:r>
    </w:p>
    <w:p w14:paraId="07F1322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24"/>
        <w:jc w:val="left"/>
        <w:rPr>
          <w:sz w:val="12"/>
        </w:rPr>
      </w:pPr>
      <w:r>
        <w:rPr>
          <w:sz w:val="12"/>
        </w:rPr>
        <w:t>Newnam,</w:t>
      </w:r>
      <w:r>
        <w:rPr>
          <w:spacing w:val="-6"/>
          <w:sz w:val="12"/>
        </w:rPr>
        <w:t xml:space="preserve"> </w:t>
      </w:r>
      <w:r>
        <w:rPr>
          <w:sz w:val="12"/>
        </w:rPr>
        <w:t>K.M.,</w:t>
      </w:r>
      <w:r>
        <w:rPr>
          <w:spacing w:val="-6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6"/>
          <w:sz w:val="12"/>
        </w:rPr>
        <w:t xml:space="preserve"> </w:t>
      </w:r>
      <w:r>
        <w:rPr>
          <w:sz w:val="12"/>
        </w:rPr>
        <w:t>A</w:t>
      </w:r>
      <w:r>
        <w:rPr>
          <w:spacing w:val="-6"/>
          <w:sz w:val="12"/>
        </w:rPr>
        <w:t xml:space="preserve"> </w:t>
      </w:r>
      <w:r>
        <w:rPr>
          <w:sz w:val="12"/>
        </w:rPr>
        <w:t>comparative</w:t>
      </w:r>
      <w:r>
        <w:rPr>
          <w:spacing w:val="-6"/>
          <w:sz w:val="12"/>
        </w:rPr>
        <w:t xml:space="preserve"> </w:t>
      </w:r>
      <w:r>
        <w:rPr>
          <w:sz w:val="12"/>
        </w:rPr>
        <w:t>effectiveness</w:t>
      </w:r>
      <w:r>
        <w:rPr>
          <w:spacing w:val="-6"/>
          <w:sz w:val="12"/>
        </w:rPr>
        <w:t xml:space="preserve"> </w:t>
      </w:r>
      <w:r>
        <w:rPr>
          <w:sz w:val="12"/>
        </w:rPr>
        <w:t>study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-6"/>
          <w:sz w:val="12"/>
        </w:rPr>
        <w:t xml:space="preserve"> </w:t>
      </w:r>
      <w:r>
        <w:rPr>
          <w:sz w:val="12"/>
        </w:rPr>
        <w:t>continuous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positive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airway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pressure-related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breakdown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when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using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different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nasal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interfaces in the extremely low birth weight neonate. Appl Nurs Res, 2015.</w:t>
      </w:r>
      <w:r>
        <w:rPr>
          <w:spacing w:val="40"/>
          <w:sz w:val="12"/>
        </w:rPr>
        <w:t xml:space="preserve"> </w:t>
      </w:r>
      <w:r>
        <w:rPr>
          <w:sz w:val="12"/>
        </w:rPr>
        <w:t>28(1): p. 36-41.</w:t>
      </w:r>
    </w:p>
    <w:p w14:paraId="4B1E6FC4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790"/>
        <w:jc w:val="left"/>
        <w:rPr>
          <w:sz w:val="12"/>
        </w:rPr>
      </w:pPr>
      <w:r>
        <w:rPr>
          <w:w w:val="95"/>
          <w:sz w:val="12"/>
        </w:rPr>
        <w:t>Iwai,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Use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hydrocolloid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dressing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prevent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nasal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sores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after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nasotracheal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intubation.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Oral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Maxillofac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Surg,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2011.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49(7):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e65-6.</w:t>
      </w:r>
    </w:p>
    <w:p w14:paraId="69B28B5E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93"/>
        <w:jc w:val="left"/>
        <w:rPr>
          <w:sz w:val="12"/>
        </w:rPr>
      </w:pPr>
      <w:r>
        <w:rPr>
          <w:w w:val="95"/>
          <w:sz w:val="12"/>
        </w:rPr>
        <w:t>Günlemez, A., et al., Effect of silicon gel sheeting in nasal injury associated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with nasal CPAP in preterm infants. Indian Pediatr, 2010. 47(3): p. 265-7.</w:t>
      </w:r>
    </w:p>
    <w:p w14:paraId="019974D6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90"/>
        <w:jc w:val="left"/>
        <w:rPr>
          <w:sz w:val="12"/>
        </w:rPr>
      </w:pPr>
      <w:r>
        <w:rPr>
          <w:w w:val="95"/>
          <w:sz w:val="12"/>
        </w:rPr>
        <w:t>Marufu, T.C., et al., Pressure injury and risk in the inpatient paediatric and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neonatal popula</w:t>
      </w:r>
      <w:r>
        <w:rPr>
          <w:w w:val="95"/>
          <w:sz w:val="12"/>
        </w:rPr>
        <w:t>tions: A single centre point-prevalence study. J Tissue Vi-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ability,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2021.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30(2):</w:t>
      </w:r>
      <w:r>
        <w:rPr>
          <w:spacing w:val="-4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231-236.</w:t>
      </w:r>
    </w:p>
    <w:p w14:paraId="7723E77E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72"/>
        <w:jc w:val="left"/>
        <w:rPr>
          <w:sz w:val="12"/>
        </w:rPr>
      </w:pPr>
      <w:r>
        <w:rPr>
          <w:sz w:val="12"/>
        </w:rPr>
        <w:t>Delmore,</w:t>
      </w:r>
      <w:r>
        <w:rPr>
          <w:spacing w:val="-7"/>
          <w:sz w:val="12"/>
        </w:rPr>
        <w:t xml:space="preserve"> </w:t>
      </w:r>
      <w:r>
        <w:rPr>
          <w:sz w:val="12"/>
        </w:rPr>
        <w:t>B.,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7"/>
          <w:sz w:val="12"/>
        </w:rPr>
        <w:t xml:space="preserve"> </w:t>
      </w:r>
      <w:r>
        <w:rPr>
          <w:sz w:val="12"/>
        </w:rPr>
        <w:t>Injuries</w:t>
      </w:r>
      <w:r>
        <w:rPr>
          <w:spacing w:val="-6"/>
          <w:sz w:val="12"/>
        </w:rPr>
        <w:t xml:space="preserve"> </w:t>
      </w:r>
      <w:r>
        <w:rPr>
          <w:sz w:val="12"/>
        </w:rPr>
        <w:t>in</w:t>
      </w:r>
      <w:r>
        <w:rPr>
          <w:spacing w:val="-7"/>
          <w:sz w:val="12"/>
        </w:rPr>
        <w:t xml:space="preserve"> </w:t>
      </w:r>
      <w:r>
        <w:rPr>
          <w:sz w:val="12"/>
        </w:rPr>
        <w:t>the</w:t>
      </w:r>
      <w:r>
        <w:rPr>
          <w:spacing w:val="-6"/>
          <w:sz w:val="12"/>
        </w:rPr>
        <w:t xml:space="preserve"> </w:t>
      </w:r>
      <w:r>
        <w:rPr>
          <w:sz w:val="12"/>
        </w:rPr>
        <w:t>Pediatric</w:t>
      </w:r>
      <w:r>
        <w:rPr>
          <w:spacing w:val="-7"/>
          <w:sz w:val="12"/>
        </w:rPr>
        <w:t xml:space="preserve"> </w:t>
      </w:r>
      <w:r>
        <w:rPr>
          <w:sz w:val="12"/>
        </w:rPr>
        <w:t>Population:</w:t>
      </w:r>
      <w:r>
        <w:rPr>
          <w:spacing w:val="-7"/>
          <w:sz w:val="12"/>
        </w:rPr>
        <w:t xml:space="preserve"> </w:t>
      </w:r>
      <w:r>
        <w:rPr>
          <w:sz w:val="12"/>
        </w:rPr>
        <w:t>Analysis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2008-2018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International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Prevalence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Survey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Data.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Adv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Skin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Wound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Care,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2020.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33(6):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301-306.</w:t>
      </w:r>
    </w:p>
    <w:p w14:paraId="3774BDFE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989"/>
        <w:jc w:val="both"/>
        <w:rPr>
          <w:sz w:val="12"/>
        </w:rPr>
      </w:pPr>
      <w:r>
        <w:rPr>
          <w:w w:val="95"/>
          <w:sz w:val="12"/>
        </w:rPr>
        <w:t>Rashvand, F., et al., Incidence and risk factors for medical device-related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ulcers: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first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report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this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regard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Iran.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J,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2020.</w:t>
      </w:r>
      <w:r>
        <w:rPr>
          <w:spacing w:val="40"/>
          <w:sz w:val="12"/>
        </w:rPr>
        <w:t xml:space="preserve"> </w:t>
      </w:r>
      <w:r>
        <w:rPr>
          <w:sz w:val="12"/>
        </w:rPr>
        <w:t>17(2):</w:t>
      </w:r>
      <w:r>
        <w:rPr>
          <w:spacing w:val="-5"/>
          <w:sz w:val="12"/>
        </w:rPr>
        <w:t xml:space="preserve"> </w:t>
      </w:r>
      <w:r>
        <w:rPr>
          <w:sz w:val="12"/>
        </w:rPr>
        <w:t>p.</w:t>
      </w:r>
      <w:r>
        <w:rPr>
          <w:spacing w:val="-5"/>
          <w:sz w:val="12"/>
        </w:rPr>
        <w:t xml:space="preserve"> </w:t>
      </w:r>
      <w:r>
        <w:rPr>
          <w:sz w:val="12"/>
        </w:rPr>
        <w:t>436-442.</w:t>
      </w:r>
    </w:p>
    <w:p w14:paraId="14A989F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86"/>
        <w:jc w:val="left"/>
        <w:rPr>
          <w:sz w:val="12"/>
        </w:rPr>
      </w:pPr>
      <w:r>
        <w:rPr>
          <w:spacing w:val="-2"/>
          <w:sz w:val="12"/>
        </w:rPr>
        <w:t>Carron, M., et al., Complications of non-invasive ventilation techniques: a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comprehensive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qualitative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review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randomized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trials.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Anaesth,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2013.</w:t>
      </w:r>
      <w:r>
        <w:rPr>
          <w:spacing w:val="40"/>
          <w:sz w:val="12"/>
        </w:rPr>
        <w:t xml:space="preserve"> </w:t>
      </w:r>
      <w:r>
        <w:rPr>
          <w:sz w:val="12"/>
        </w:rPr>
        <w:t>110(6):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896-914.</w:t>
      </w:r>
    </w:p>
    <w:p w14:paraId="471EE0F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75"/>
        <w:jc w:val="left"/>
        <w:rPr>
          <w:sz w:val="12"/>
        </w:rPr>
      </w:pPr>
      <w:r>
        <w:rPr>
          <w:spacing w:val="-2"/>
          <w:sz w:val="12"/>
        </w:rPr>
        <w:t>Brescia, F., et al., Subcutaneously anchored securement for peripherally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inserted cen</w:t>
      </w:r>
      <w:r>
        <w:rPr>
          <w:w w:val="95"/>
          <w:sz w:val="12"/>
        </w:rPr>
        <w:t>tral catheters: Immediate, early, and late complications. J Vasc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Access,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2021: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11297298211025430.</w:t>
      </w:r>
    </w:p>
    <w:p w14:paraId="06AA00F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23"/>
        <w:jc w:val="left"/>
        <w:rPr>
          <w:sz w:val="12"/>
        </w:rPr>
      </w:pPr>
      <w:r>
        <w:rPr>
          <w:w w:val="95"/>
          <w:sz w:val="12"/>
        </w:rPr>
        <w:t>Pittman, J. and C. Gillespie, Medical Device–Related Pressure Injuries. Criti-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cal Care Nursing Clinics of North America, 2020. 32(4): p. 533-542.</w:t>
      </w:r>
    </w:p>
    <w:p w14:paraId="42F48A6E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948"/>
        <w:jc w:val="left"/>
        <w:rPr>
          <w:sz w:val="12"/>
        </w:rPr>
      </w:pPr>
      <w:r>
        <w:rPr>
          <w:w w:val="95"/>
          <w:sz w:val="12"/>
        </w:rPr>
        <w:t>Galetto,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Medical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Injuries: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integrative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literature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review.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Rev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Bras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Enferm,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2019.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72(2):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505-512.</w:t>
      </w:r>
    </w:p>
    <w:p w14:paraId="3A6F715B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775"/>
        <w:jc w:val="left"/>
        <w:rPr>
          <w:sz w:val="12"/>
        </w:rPr>
      </w:pPr>
      <w:r>
        <w:rPr>
          <w:w w:val="95"/>
          <w:sz w:val="12"/>
        </w:rPr>
        <w:t>Wang,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H.N.,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development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critically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ill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patients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cervical collar in situ: A retrospective longitudinal study. Int Wound J, 2020.</w:t>
      </w:r>
      <w:r>
        <w:rPr>
          <w:spacing w:val="40"/>
          <w:sz w:val="12"/>
        </w:rPr>
        <w:t xml:space="preserve"> </w:t>
      </w:r>
      <w:r>
        <w:rPr>
          <w:sz w:val="12"/>
        </w:rPr>
        <w:t>17(4):</w:t>
      </w:r>
      <w:r>
        <w:rPr>
          <w:spacing w:val="-5"/>
          <w:sz w:val="12"/>
        </w:rPr>
        <w:t xml:space="preserve"> </w:t>
      </w:r>
      <w:r>
        <w:rPr>
          <w:sz w:val="12"/>
        </w:rPr>
        <w:t>p.</w:t>
      </w:r>
      <w:r>
        <w:rPr>
          <w:spacing w:val="-5"/>
          <w:sz w:val="12"/>
        </w:rPr>
        <w:t xml:space="preserve"> </w:t>
      </w:r>
      <w:r>
        <w:rPr>
          <w:sz w:val="12"/>
        </w:rPr>
        <w:t>944-956.</w:t>
      </w:r>
    </w:p>
    <w:p w14:paraId="605C9044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07"/>
        <w:jc w:val="left"/>
        <w:rPr>
          <w:sz w:val="12"/>
        </w:rPr>
      </w:pPr>
      <w:r>
        <w:rPr>
          <w:sz w:val="12"/>
        </w:rPr>
        <w:t>Ham,</w:t>
      </w:r>
      <w:r>
        <w:rPr>
          <w:spacing w:val="-7"/>
          <w:sz w:val="12"/>
        </w:rPr>
        <w:t xml:space="preserve"> </w:t>
      </w:r>
      <w:r>
        <w:rPr>
          <w:sz w:val="12"/>
        </w:rPr>
        <w:t>W.H.,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7"/>
          <w:sz w:val="12"/>
        </w:rPr>
        <w:t xml:space="preserve"> </w:t>
      </w:r>
      <w:r>
        <w:rPr>
          <w:sz w:val="12"/>
        </w:rPr>
        <w:t>ulcers</w:t>
      </w:r>
      <w:r>
        <w:rPr>
          <w:spacing w:val="-6"/>
          <w:sz w:val="12"/>
        </w:rPr>
        <w:t xml:space="preserve"> </w:t>
      </w:r>
      <w:r>
        <w:rPr>
          <w:sz w:val="12"/>
        </w:rPr>
        <w:t>in</w:t>
      </w:r>
      <w:r>
        <w:rPr>
          <w:spacing w:val="-7"/>
          <w:sz w:val="12"/>
        </w:rPr>
        <w:t xml:space="preserve"> </w:t>
      </w:r>
      <w:r>
        <w:rPr>
          <w:sz w:val="12"/>
        </w:rPr>
        <w:t>trauma</w:t>
      </w:r>
      <w:r>
        <w:rPr>
          <w:spacing w:val="-6"/>
          <w:sz w:val="12"/>
        </w:rPr>
        <w:t xml:space="preserve"> </w:t>
      </w:r>
      <w:r>
        <w:rPr>
          <w:sz w:val="12"/>
        </w:rPr>
        <w:t>patients</w:t>
      </w:r>
      <w:r>
        <w:rPr>
          <w:spacing w:val="-7"/>
          <w:sz w:val="12"/>
        </w:rPr>
        <w:t xml:space="preserve"> </w:t>
      </w:r>
      <w:r>
        <w:rPr>
          <w:sz w:val="12"/>
        </w:rPr>
        <w:t>with</w:t>
      </w:r>
      <w:r>
        <w:rPr>
          <w:spacing w:val="-7"/>
          <w:sz w:val="12"/>
        </w:rPr>
        <w:t xml:space="preserve"> </w:t>
      </w:r>
      <w:r>
        <w:rPr>
          <w:sz w:val="12"/>
        </w:rPr>
        <w:t>suspected</w:t>
      </w:r>
      <w:r>
        <w:rPr>
          <w:spacing w:val="-6"/>
          <w:sz w:val="12"/>
        </w:rPr>
        <w:t xml:space="preserve"> </w:t>
      </w:r>
      <w:r>
        <w:rPr>
          <w:sz w:val="12"/>
        </w:rPr>
        <w:t>spine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injury: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prospective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cohort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study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emphasis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ulcers.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Int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Wound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J,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2017.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14(1):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104-111.</w:t>
      </w:r>
    </w:p>
    <w:p w14:paraId="5A17633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933"/>
        <w:jc w:val="both"/>
        <w:rPr>
          <w:sz w:val="12"/>
        </w:rPr>
      </w:pPr>
      <w:r>
        <w:rPr>
          <w:w w:val="95"/>
          <w:sz w:val="12"/>
        </w:rPr>
        <w:t>VanGilder,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C.,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Results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2008-2009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International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Prevalence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Survey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3-year,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acute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care,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unit-specific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analysis.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Ostomy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Wound Manage, 2009. 55(11): p. 39-45.</w:t>
      </w:r>
    </w:p>
    <w:p w14:paraId="4E46C92A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922"/>
        <w:jc w:val="both"/>
        <w:rPr>
          <w:sz w:val="12"/>
        </w:rPr>
      </w:pPr>
      <w:r>
        <w:rPr>
          <w:spacing w:val="-2"/>
          <w:sz w:val="12"/>
        </w:rPr>
        <w:t>Padula, W.V. and B.A. Delarmente, The national cost of hospital-acquired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pressure injuries in the United States. Int Wound J, 2019. 16(3): p. 634-640.</w:t>
      </w:r>
    </w:p>
    <w:p w14:paraId="0CA03E55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99"/>
        <w:jc w:val="left"/>
        <w:rPr>
          <w:sz w:val="12"/>
        </w:rPr>
      </w:pPr>
      <w:r>
        <w:rPr>
          <w:w w:val="95"/>
          <w:sz w:val="12"/>
        </w:rPr>
        <w:t>Guest,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J.F.,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G.W.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Fuller,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Vowden,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Cohort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study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evaluating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</w:t>
      </w:r>
      <w:r>
        <w:rPr>
          <w:w w:val="95"/>
          <w:sz w:val="12"/>
        </w:rPr>
        <w:t>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burden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wounds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UK's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National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Health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Service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2017/2018: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update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from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2012/2013.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BMJ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Open,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2020.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10(12):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e045253.</w:t>
      </w:r>
    </w:p>
    <w:p w14:paraId="7A83EFD5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909"/>
        <w:jc w:val="both"/>
        <w:rPr>
          <w:sz w:val="12"/>
        </w:rPr>
      </w:pPr>
      <w:r>
        <w:rPr>
          <w:w w:val="95"/>
          <w:sz w:val="12"/>
        </w:rPr>
        <w:t>Padula,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W.V.,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Value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hospital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resources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effective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prevention: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cost-effectiveness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analysis.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BMJ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Qual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Saf,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2019.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28(2):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132-</w:t>
      </w:r>
      <w:r>
        <w:rPr>
          <w:spacing w:val="40"/>
          <w:sz w:val="12"/>
        </w:rPr>
        <w:t xml:space="preserve"> </w:t>
      </w:r>
      <w:r>
        <w:rPr>
          <w:spacing w:val="-4"/>
          <w:sz w:val="12"/>
        </w:rPr>
        <w:t>141.</w:t>
      </w:r>
    </w:p>
    <w:p w14:paraId="3294BDF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983"/>
        <w:jc w:val="both"/>
        <w:rPr>
          <w:sz w:val="12"/>
        </w:rPr>
      </w:pPr>
      <w:r>
        <w:rPr>
          <w:w w:val="95"/>
          <w:sz w:val="12"/>
        </w:rPr>
        <w:t>Biddiss, E. and T. Chau, Upper-limb prosthetics: critical factors in device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abandonment. Am J Phys Med Rehabil, 2007. 86(12): p. 977-87.</w:t>
      </w:r>
    </w:p>
    <w:p w14:paraId="0F492CEA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54"/>
        <w:jc w:val="both"/>
        <w:rPr>
          <w:sz w:val="12"/>
        </w:rPr>
      </w:pPr>
      <w:r>
        <w:rPr>
          <w:w w:val="95"/>
          <w:sz w:val="12"/>
        </w:rPr>
        <w:t>Cummings, J.J. and R.A. Polin, Noninvasive Respiratory Support. Pediatrics,</w:t>
      </w:r>
      <w:r>
        <w:rPr>
          <w:spacing w:val="40"/>
          <w:sz w:val="12"/>
        </w:rPr>
        <w:t xml:space="preserve"> </w:t>
      </w:r>
      <w:r>
        <w:rPr>
          <w:sz w:val="12"/>
        </w:rPr>
        <w:t>2016.</w:t>
      </w:r>
      <w:r>
        <w:rPr>
          <w:spacing w:val="-7"/>
          <w:sz w:val="12"/>
        </w:rPr>
        <w:t xml:space="preserve"> </w:t>
      </w:r>
      <w:r>
        <w:rPr>
          <w:sz w:val="12"/>
        </w:rPr>
        <w:t>137(1).</w:t>
      </w:r>
    </w:p>
    <w:p w14:paraId="054CC19D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00"/>
        <w:jc w:val="both"/>
        <w:rPr>
          <w:sz w:val="12"/>
        </w:rPr>
      </w:pPr>
      <w:r>
        <w:rPr>
          <w:w w:val="95"/>
          <w:sz w:val="12"/>
        </w:rPr>
        <w:t>Davis, J.W., et al., Clearing the cervical spine in obtunded patients: the use 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dynamic fluoroscopy. J Trauma, 1995. 39(3): p. 435-8.</w:t>
      </w:r>
    </w:p>
    <w:p w14:paraId="6CAC44C7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09"/>
        <w:jc w:val="both"/>
        <w:rPr>
          <w:sz w:val="12"/>
        </w:rPr>
      </w:pPr>
      <w:r>
        <w:rPr>
          <w:w w:val="95"/>
          <w:sz w:val="12"/>
        </w:rPr>
        <w:t>Bader,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D.L.,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P.R.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Worsley,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Gefen,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Bioengineering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considerations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medical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Clin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Biomech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(Bristol,</w:t>
      </w:r>
      <w:r>
        <w:rPr>
          <w:spacing w:val="40"/>
          <w:sz w:val="12"/>
        </w:rPr>
        <w:t xml:space="preserve"> </w:t>
      </w:r>
      <w:r>
        <w:rPr>
          <w:sz w:val="12"/>
        </w:rPr>
        <w:t>Avon),</w:t>
      </w:r>
      <w:r>
        <w:rPr>
          <w:spacing w:val="-7"/>
          <w:sz w:val="12"/>
        </w:rPr>
        <w:t xml:space="preserve"> </w:t>
      </w:r>
      <w:r>
        <w:rPr>
          <w:sz w:val="12"/>
        </w:rPr>
        <w:t>2019.</w:t>
      </w:r>
      <w:r>
        <w:rPr>
          <w:spacing w:val="-7"/>
          <w:sz w:val="12"/>
        </w:rPr>
        <w:t xml:space="preserve"> </w:t>
      </w:r>
      <w:r>
        <w:rPr>
          <w:sz w:val="12"/>
        </w:rPr>
        <w:t>67:</w:t>
      </w:r>
      <w:r>
        <w:rPr>
          <w:spacing w:val="-6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70-77.</w:t>
      </w:r>
    </w:p>
    <w:p w14:paraId="27D76E98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852"/>
        <w:jc w:val="both"/>
        <w:rPr>
          <w:sz w:val="12"/>
        </w:rPr>
      </w:pPr>
      <w:r>
        <w:rPr>
          <w:w w:val="95"/>
          <w:sz w:val="12"/>
        </w:rPr>
        <w:t>Coleman, S., et al., A new pressure ulcer conceptual framework. J Adv Nurs,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2014.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70(10):</w:t>
      </w:r>
      <w:r>
        <w:rPr>
          <w:spacing w:val="-4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2222-34.</w:t>
      </w:r>
    </w:p>
    <w:p w14:paraId="0EBA9111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906"/>
        <w:jc w:val="left"/>
        <w:rPr>
          <w:sz w:val="12"/>
        </w:rPr>
      </w:pPr>
      <w:r>
        <w:rPr>
          <w:w w:val="95"/>
          <w:sz w:val="12"/>
        </w:rPr>
        <w:t>Brienza, D., et al., Friction-induced skin injuries-are they pressure ulcers?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An updated NPUAP white paper. J Wound Ostomy Continence Nurs, 2015.</w:t>
      </w:r>
      <w:r>
        <w:rPr>
          <w:spacing w:val="40"/>
          <w:sz w:val="12"/>
        </w:rPr>
        <w:t xml:space="preserve"> </w:t>
      </w:r>
      <w:r>
        <w:rPr>
          <w:sz w:val="12"/>
        </w:rPr>
        <w:t>42(1): p</w:t>
      </w:r>
      <w:r>
        <w:rPr>
          <w:sz w:val="12"/>
        </w:rPr>
        <w:t>. 62-4.</w:t>
      </w:r>
    </w:p>
    <w:p w14:paraId="265BF678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0"/>
        </w:tabs>
        <w:spacing w:line="273" w:lineRule="auto"/>
        <w:ind w:left="699" w:right="790"/>
        <w:jc w:val="left"/>
        <w:rPr>
          <w:sz w:val="12"/>
        </w:rPr>
      </w:pPr>
      <w:r>
        <w:rPr>
          <w:sz w:val="12"/>
        </w:rPr>
        <w:t>Stekelenburg,</w:t>
      </w:r>
      <w:r>
        <w:rPr>
          <w:spacing w:val="-6"/>
          <w:sz w:val="12"/>
        </w:rPr>
        <w:t xml:space="preserve"> </w:t>
      </w:r>
      <w:r>
        <w:rPr>
          <w:sz w:val="12"/>
        </w:rPr>
        <w:t>A.,</w:t>
      </w:r>
      <w:r>
        <w:rPr>
          <w:spacing w:val="-6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6"/>
          <w:sz w:val="12"/>
        </w:rPr>
        <w:t xml:space="preserve"> </w:t>
      </w:r>
      <w:r>
        <w:rPr>
          <w:sz w:val="12"/>
        </w:rPr>
        <w:t>Role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-6"/>
          <w:sz w:val="12"/>
        </w:rPr>
        <w:t xml:space="preserve"> </w:t>
      </w:r>
      <w:r>
        <w:rPr>
          <w:sz w:val="12"/>
        </w:rPr>
        <w:t>ischemia</w:t>
      </w:r>
      <w:r>
        <w:rPr>
          <w:spacing w:val="-6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deformation</w:t>
      </w:r>
      <w:r>
        <w:rPr>
          <w:spacing w:val="-6"/>
          <w:sz w:val="12"/>
        </w:rPr>
        <w:t xml:space="preserve"> </w:t>
      </w:r>
      <w:r>
        <w:rPr>
          <w:sz w:val="12"/>
        </w:rPr>
        <w:t>in</w:t>
      </w:r>
      <w:r>
        <w:rPr>
          <w:spacing w:val="-6"/>
          <w:sz w:val="12"/>
        </w:rPr>
        <w:t xml:space="preserve"> </w:t>
      </w:r>
      <w:r>
        <w:rPr>
          <w:sz w:val="12"/>
        </w:rPr>
        <w:t>the</w:t>
      </w:r>
      <w:r>
        <w:rPr>
          <w:spacing w:val="-6"/>
          <w:sz w:val="12"/>
        </w:rPr>
        <w:t xml:space="preserve"> </w:t>
      </w:r>
      <w:r>
        <w:rPr>
          <w:sz w:val="12"/>
        </w:rPr>
        <w:t>onset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compression-induced deep tissue injury: MRI-based studies in a rat model. J</w:t>
      </w:r>
    </w:p>
    <w:p w14:paraId="310B2366" w14:textId="77777777" w:rsidR="00610FA8" w:rsidRDefault="00610FA8">
      <w:pPr>
        <w:spacing w:line="273" w:lineRule="auto"/>
        <w:rPr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60" w:space="40"/>
            <w:col w:w="5220"/>
          </w:cols>
        </w:sectPr>
      </w:pPr>
    </w:p>
    <w:p w14:paraId="1359D6AD" w14:textId="6285F32C" w:rsidR="00610FA8" w:rsidRDefault="00610FA8">
      <w:pPr>
        <w:pStyle w:val="BodyText"/>
        <w:spacing w:before="3"/>
        <w:rPr>
          <w:sz w:val="17"/>
        </w:rPr>
      </w:pPr>
    </w:p>
    <w:p w14:paraId="788D5D6C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S64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6245E960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2F16EC81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References</w:t>
      </w:r>
    </w:p>
    <w:p w14:paraId="1D7BE888" w14:textId="77777777" w:rsidR="00610FA8" w:rsidRDefault="00610FA8">
      <w:pPr>
        <w:pStyle w:val="BodyText"/>
        <w:rPr>
          <w:rFonts w:ascii="Verdana"/>
          <w:sz w:val="20"/>
        </w:rPr>
      </w:pPr>
    </w:p>
    <w:p w14:paraId="359470D0" w14:textId="77777777" w:rsidR="00610FA8" w:rsidRDefault="00610FA8">
      <w:pPr>
        <w:pStyle w:val="BodyText"/>
        <w:rPr>
          <w:rFonts w:ascii="Verdana"/>
          <w:sz w:val="20"/>
        </w:rPr>
      </w:pPr>
    </w:p>
    <w:p w14:paraId="1AB8B960" w14:textId="77777777" w:rsidR="00610FA8" w:rsidRDefault="00610FA8">
      <w:pPr>
        <w:pStyle w:val="BodyText"/>
        <w:rPr>
          <w:rFonts w:ascii="Verdana"/>
          <w:sz w:val="20"/>
        </w:rPr>
      </w:pPr>
    </w:p>
    <w:p w14:paraId="3BAC5B3C" w14:textId="77777777" w:rsidR="00610FA8" w:rsidRDefault="00610FA8">
      <w:pPr>
        <w:pStyle w:val="BodyText"/>
        <w:rPr>
          <w:rFonts w:ascii="Verdana"/>
          <w:sz w:val="20"/>
        </w:rPr>
      </w:pPr>
    </w:p>
    <w:p w14:paraId="5E34F1F3" w14:textId="77777777" w:rsidR="00610FA8" w:rsidRDefault="00610FA8">
      <w:pPr>
        <w:pStyle w:val="BodyText"/>
        <w:rPr>
          <w:rFonts w:ascii="Verdana"/>
          <w:sz w:val="20"/>
        </w:rPr>
      </w:pPr>
    </w:p>
    <w:p w14:paraId="3032D95C" w14:textId="77777777" w:rsidR="00610FA8" w:rsidRDefault="00610FA8">
      <w:pPr>
        <w:pStyle w:val="BodyText"/>
        <w:rPr>
          <w:rFonts w:ascii="Verdana"/>
          <w:sz w:val="20"/>
        </w:rPr>
      </w:pPr>
    </w:p>
    <w:p w14:paraId="29C96F59" w14:textId="77777777" w:rsidR="00610FA8" w:rsidRDefault="00610FA8">
      <w:pPr>
        <w:pStyle w:val="BodyText"/>
        <w:rPr>
          <w:rFonts w:ascii="Verdana"/>
          <w:sz w:val="20"/>
        </w:rPr>
      </w:pPr>
    </w:p>
    <w:p w14:paraId="2FC16367" w14:textId="77777777" w:rsidR="00610FA8" w:rsidRDefault="00610FA8">
      <w:pPr>
        <w:pStyle w:val="BodyText"/>
        <w:spacing w:before="8"/>
        <w:rPr>
          <w:rFonts w:ascii="Verdana"/>
          <w:sz w:val="21"/>
        </w:rPr>
      </w:pPr>
    </w:p>
    <w:p w14:paraId="290F377E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47D0A4C8" w14:textId="77777777" w:rsidR="00610FA8" w:rsidRDefault="00062526">
      <w:pPr>
        <w:spacing w:before="94"/>
        <w:ind w:left="1120"/>
        <w:jc w:val="both"/>
        <w:rPr>
          <w:sz w:val="12"/>
        </w:rPr>
      </w:pPr>
      <w:r>
        <w:rPr>
          <w:w w:val="90"/>
          <w:sz w:val="12"/>
        </w:rPr>
        <w:t>Appl</w:t>
      </w:r>
      <w:r>
        <w:rPr>
          <w:spacing w:val="-3"/>
          <w:w w:val="90"/>
          <w:sz w:val="12"/>
        </w:rPr>
        <w:t xml:space="preserve"> </w:t>
      </w:r>
      <w:r>
        <w:rPr>
          <w:w w:val="90"/>
          <w:sz w:val="12"/>
        </w:rPr>
        <w:t>Physiol</w:t>
      </w:r>
      <w:r>
        <w:rPr>
          <w:spacing w:val="-2"/>
          <w:w w:val="90"/>
          <w:sz w:val="12"/>
        </w:rPr>
        <w:t xml:space="preserve"> </w:t>
      </w:r>
      <w:r>
        <w:rPr>
          <w:w w:val="90"/>
          <w:sz w:val="12"/>
        </w:rPr>
        <w:t>(1985),</w:t>
      </w:r>
      <w:r>
        <w:rPr>
          <w:spacing w:val="-3"/>
          <w:w w:val="90"/>
          <w:sz w:val="12"/>
        </w:rPr>
        <w:t xml:space="preserve"> </w:t>
      </w:r>
      <w:r>
        <w:rPr>
          <w:w w:val="90"/>
          <w:sz w:val="12"/>
        </w:rPr>
        <w:t>2007.</w:t>
      </w:r>
      <w:r>
        <w:rPr>
          <w:spacing w:val="-2"/>
          <w:w w:val="90"/>
          <w:sz w:val="12"/>
        </w:rPr>
        <w:t xml:space="preserve"> </w:t>
      </w:r>
      <w:r>
        <w:rPr>
          <w:w w:val="90"/>
          <w:sz w:val="12"/>
        </w:rPr>
        <w:t>102(5):</w:t>
      </w:r>
      <w:r>
        <w:rPr>
          <w:spacing w:val="-2"/>
          <w:w w:val="90"/>
          <w:sz w:val="12"/>
        </w:rPr>
        <w:t xml:space="preserve"> </w:t>
      </w:r>
      <w:r>
        <w:rPr>
          <w:w w:val="90"/>
          <w:sz w:val="12"/>
        </w:rPr>
        <w:t>p.</w:t>
      </w:r>
      <w:r>
        <w:rPr>
          <w:spacing w:val="-3"/>
          <w:w w:val="90"/>
          <w:sz w:val="12"/>
        </w:rPr>
        <w:t xml:space="preserve"> </w:t>
      </w:r>
      <w:r>
        <w:rPr>
          <w:w w:val="90"/>
          <w:sz w:val="12"/>
        </w:rPr>
        <w:t>2002-</w:t>
      </w:r>
      <w:r>
        <w:rPr>
          <w:spacing w:val="-5"/>
          <w:w w:val="90"/>
          <w:sz w:val="12"/>
        </w:rPr>
        <w:t>11.</w:t>
      </w:r>
    </w:p>
    <w:p w14:paraId="2A4E557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before="20" w:line="273" w:lineRule="auto"/>
        <w:jc w:val="both"/>
        <w:rPr>
          <w:sz w:val="12"/>
        </w:rPr>
      </w:pPr>
      <w:r>
        <w:rPr>
          <w:w w:val="95"/>
          <w:sz w:val="12"/>
        </w:rPr>
        <w:t>Ceelen, K.K., et al., Compression-induced damage and internal tissue strains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are related. J Biomech, 2008. 41(16): p. 3399-404.</w:t>
      </w:r>
    </w:p>
    <w:p w14:paraId="1A32652B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38"/>
        <w:jc w:val="both"/>
        <w:rPr>
          <w:sz w:val="12"/>
        </w:rPr>
      </w:pPr>
      <w:r>
        <w:rPr>
          <w:w w:val="95"/>
          <w:sz w:val="12"/>
        </w:rPr>
        <w:t>Zeevi,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Effects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ambient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conditions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injuries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 xml:space="preserve">in bedridden patients-multi-physics modelling </w:t>
      </w:r>
      <w:r>
        <w:rPr>
          <w:w w:val="95"/>
          <w:sz w:val="12"/>
        </w:rPr>
        <w:t>of microclimate. Int Wound</w:t>
      </w:r>
      <w:r>
        <w:rPr>
          <w:spacing w:val="40"/>
          <w:sz w:val="12"/>
        </w:rPr>
        <w:t xml:space="preserve"> </w:t>
      </w:r>
      <w:r>
        <w:rPr>
          <w:sz w:val="12"/>
        </w:rPr>
        <w:t>J,</w:t>
      </w:r>
      <w:r>
        <w:rPr>
          <w:spacing w:val="-7"/>
          <w:sz w:val="12"/>
        </w:rPr>
        <w:t xml:space="preserve"> </w:t>
      </w:r>
      <w:r>
        <w:rPr>
          <w:sz w:val="12"/>
        </w:rPr>
        <w:t>2018.</w:t>
      </w:r>
      <w:r>
        <w:rPr>
          <w:spacing w:val="-7"/>
          <w:sz w:val="12"/>
        </w:rPr>
        <w:t xml:space="preserve"> </w:t>
      </w:r>
      <w:r>
        <w:rPr>
          <w:sz w:val="12"/>
        </w:rPr>
        <w:t>15(3):</w:t>
      </w:r>
      <w:r>
        <w:rPr>
          <w:spacing w:val="-6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402-416.</w:t>
      </w:r>
    </w:p>
    <w:p w14:paraId="1A5FE46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8"/>
        <w:jc w:val="left"/>
        <w:rPr>
          <w:sz w:val="12"/>
        </w:rPr>
      </w:pPr>
      <w:r>
        <w:rPr>
          <w:spacing w:val="-2"/>
          <w:sz w:val="12"/>
        </w:rPr>
        <w:t>Schwartz, D., et al., Effects of humidity on skin friction against medical tex-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tiles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related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injuries.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2018.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15(6):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866-874.</w:t>
      </w:r>
    </w:p>
    <w:p w14:paraId="6BCA560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40"/>
        <w:jc w:val="left"/>
        <w:rPr>
          <w:sz w:val="12"/>
        </w:rPr>
      </w:pPr>
      <w:r>
        <w:rPr>
          <w:w w:val="95"/>
          <w:sz w:val="12"/>
        </w:rPr>
        <w:t>Kottner,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Microclimate: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critical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review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context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ulcer prevention. Clin Biomech (Bristol, Avon), 2018. 59: p. 62-70.</w:t>
      </w:r>
    </w:p>
    <w:p w14:paraId="4C541C9E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08"/>
        <w:jc w:val="left"/>
        <w:rPr>
          <w:sz w:val="12"/>
        </w:rPr>
      </w:pPr>
      <w:r>
        <w:rPr>
          <w:w w:val="95"/>
          <w:sz w:val="12"/>
        </w:rPr>
        <w:t>Gefen,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aetiology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medical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how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to prevent them. Br J Nurs, 2021. 30(15): p. S24-s30.</w:t>
      </w:r>
    </w:p>
    <w:p w14:paraId="51DAC8D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346"/>
        <w:jc w:val="left"/>
        <w:rPr>
          <w:sz w:val="12"/>
        </w:rPr>
      </w:pPr>
      <w:r>
        <w:rPr>
          <w:w w:val="95"/>
          <w:sz w:val="12"/>
        </w:rPr>
        <w:t>Gardiner,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J.C.,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Incidence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hospital-acquired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-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population-based cohort study. Int Wound J, 2016. 13(5): p. 809-20.</w:t>
      </w:r>
    </w:p>
    <w:p w14:paraId="5156D79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96"/>
        <w:jc w:val="left"/>
        <w:rPr>
          <w:sz w:val="12"/>
        </w:rPr>
      </w:pPr>
      <w:r>
        <w:rPr>
          <w:w w:val="95"/>
          <w:sz w:val="12"/>
        </w:rPr>
        <w:t>Fogerty,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M.D.,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factors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acute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hospitals.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Wound Repair Regen, 2008. 16(1): p. 11-8.</w:t>
      </w:r>
    </w:p>
    <w:p w14:paraId="0B99714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309"/>
        <w:jc w:val="left"/>
        <w:rPr>
          <w:sz w:val="12"/>
        </w:rPr>
      </w:pPr>
      <w:r>
        <w:rPr>
          <w:w w:val="95"/>
          <w:sz w:val="12"/>
        </w:rPr>
        <w:t>Coleman,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Patient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factors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deve</w:t>
      </w:r>
      <w:r>
        <w:rPr>
          <w:w w:val="95"/>
          <w:sz w:val="12"/>
        </w:rPr>
        <w:t>lopment: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systematic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review.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Nurs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Stud,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2013.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50(7):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974-1003.</w:t>
      </w:r>
    </w:p>
    <w:p w14:paraId="189B9E3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11"/>
        <w:jc w:val="left"/>
        <w:rPr>
          <w:sz w:val="12"/>
        </w:rPr>
      </w:pPr>
      <w:r>
        <w:rPr>
          <w:w w:val="95"/>
          <w:sz w:val="12"/>
        </w:rPr>
        <w:t>Gefen, A., et al., Our contemporary understanding of the aetiology of pres-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sure ulcers/pressure injuries. Int Wound J, 2021.</w:t>
      </w:r>
    </w:p>
    <w:p w14:paraId="251078C5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9"/>
        <w:jc w:val="left"/>
        <w:rPr>
          <w:sz w:val="12"/>
        </w:rPr>
      </w:pPr>
      <w:r>
        <w:rPr>
          <w:w w:val="95"/>
          <w:sz w:val="12"/>
        </w:rPr>
        <w:t>Linder-Ganz, E. and A. Gefen, The effects of pressure and shear on capillary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closure in the microstructure of skeletal muscles. Ann Biomed Eng, 2007.</w:t>
      </w:r>
      <w:r>
        <w:rPr>
          <w:spacing w:val="40"/>
          <w:sz w:val="12"/>
        </w:rPr>
        <w:t xml:space="preserve"> </w:t>
      </w:r>
      <w:r>
        <w:rPr>
          <w:sz w:val="12"/>
        </w:rPr>
        <w:t>35(12):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2095-107.</w:t>
      </w:r>
    </w:p>
    <w:p w14:paraId="03F5F58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34"/>
        <w:jc w:val="left"/>
        <w:rPr>
          <w:sz w:val="12"/>
        </w:rPr>
      </w:pPr>
      <w:r>
        <w:rPr>
          <w:w w:val="95"/>
          <w:sz w:val="12"/>
        </w:rPr>
        <w:t>Pieper,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B.,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Impact,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etiology,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classification.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Man-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agement</w:t>
      </w:r>
      <w:r>
        <w:rPr>
          <w:w w:val="95"/>
          <w:sz w:val="12"/>
        </w:rPr>
        <w:t>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https://tinyurl.com/wvwkjnh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(accessed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February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5,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2020).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2010.</w:t>
      </w:r>
    </w:p>
    <w:p w14:paraId="0DD945B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44"/>
        <w:jc w:val="left"/>
        <w:rPr>
          <w:sz w:val="12"/>
        </w:rPr>
      </w:pPr>
      <w:r>
        <w:rPr>
          <w:w w:val="95"/>
          <w:sz w:val="12"/>
        </w:rPr>
        <w:t>Soetens, J.F.J., et al., Investigating the influence of intermittent and continu-</w:t>
      </w:r>
      <w:r>
        <w:rPr>
          <w:spacing w:val="40"/>
          <w:sz w:val="12"/>
        </w:rPr>
        <w:t xml:space="preserve"> </w:t>
      </w:r>
      <w:r>
        <w:rPr>
          <w:sz w:val="12"/>
        </w:rPr>
        <w:t>ous</w:t>
      </w:r>
      <w:r>
        <w:rPr>
          <w:spacing w:val="-7"/>
          <w:sz w:val="12"/>
        </w:rPr>
        <w:t xml:space="preserve"> </w:t>
      </w:r>
      <w:r>
        <w:rPr>
          <w:sz w:val="12"/>
        </w:rPr>
        <w:t>mechanical</w:t>
      </w:r>
      <w:r>
        <w:rPr>
          <w:spacing w:val="-7"/>
          <w:sz w:val="12"/>
        </w:rPr>
        <w:t xml:space="preserve"> </w:t>
      </w:r>
      <w:r>
        <w:rPr>
          <w:sz w:val="12"/>
        </w:rPr>
        <w:t>loading</w:t>
      </w:r>
      <w:r>
        <w:rPr>
          <w:spacing w:val="-6"/>
          <w:sz w:val="12"/>
        </w:rPr>
        <w:t xml:space="preserve"> </w:t>
      </w:r>
      <w:r>
        <w:rPr>
          <w:sz w:val="12"/>
        </w:rPr>
        <w:t>on</w:t>
      </w:r>
      <w:r>
        <w:rPr>
          <w:spacing w:val="-7"/>
          <w:sz w:val="12"/>
        </w:rPr>
        <w:t xml:space="preserve"> </w:t>
      </w:r>
      <w:r>
        <w:rPr>
          <w:sz w:val="12"/>
        </w:rPr>
        <w:t>skin</w:t>
      </w:r>
      <w:r>
        <w:rPr>
          <w:spacing w:val="-7"/>
          <w:sz w:val="12"/>
        </w:rPr>
        <w:t xml:space="preserve"> </w:t>
      </w:r>
      <w:r>
        <w:rPr>
          <w:sz w:val="12"/>
        </w:rPr>
        <w:t>through</w:t>
      </w:r>
      <w:r>
        <w:rPr>
          <w:spacing w:val="-6"/>
          <w:sz w:val="12"/>
        </w:rPr>
        <w:t xml:space="preserve"> </w:t>
      </w:r>
      <w:r>
        <w:rPr>
          <w:sz w:val="12"/>
        </w:rPr>
        <w:t>non-invasive</w:t>
      </w:r>
      <w:r>
        <w:rPr>
          <w:spacing w:val="-7"/>
          <w:sz w:val="12"/>
        </w:rPr>
        <w:t xml:space="preserve"> </w:t>
      </w:r>
      <w:r>
        <w:rPr>
          <w:sz w:val="12"/>
        </w:rPr>
        <w:t>sampling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-7"/>
          <w:sz w:val="12"/>
        </w:rPr>
        <w:t xml:space="preserve"> </w:t>
      </w:r>
      <w:r>
        <w:rPr>
          <w:sz w:val="12"/>
        </w:rPr>
        <w:t>IL-1α.</w:t>
      </w:r>
      <w:r>
        <w:rPr>
          <w:spacing w:val="-7"/>
          <w:sz w:val="12"/>
        </w:rPr>
        <w:t xml:space="preserve"> </w:t>
      </w:r>
      <w:r>
        <w:rPr>
          <w:sz w:val="12"/>
        </w:rPr>
        <w:t>J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Tissue Viability, 2019. 28(1): p. 1-</w:t>
      </w:r>
      <w:r>
        <w:rPr>
          <w:spacing w:val="-2"/>
          <w:sz w:val="12"/>
        </w:rPr>
        <w:t>6.</w:t>
      </w:r>
    </w:p>
    <w:p w14:paraId="63533E43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94"/>
        <w:jc w:val="left"/>
        <w:rPr>
          <w:sz w:val="12"/>
        </w:rPr>
      </w:pPr>
      <w:r>
        <w:rPr>
          <w:w w:val="95"/>
          <w:sz w:val="12"/>
        </w:rPr>
        <w:t>Hemmes, B., et al., Cytokine IL1α and lactate as markers for tissue damage</w:t>
      </w:r>
      <w:r>
        <w:rPr>
          <w:spacing w:val="40"/>
          <w:sz w:val="12"/>
        </w:rPr>
        <w:t xml:space="preserve"> </w:t>
      </w:r>
      <w:r>
        <w:rPr>
          <w:sz w:val="12"/>
        </w:rPr>
        <w:t>in</w:t>
      </w:r>
      <w:r>
        <w:rPr>
          <w:spacing w:val="-7"/>
          <w:sz w:val="12"/>
        </w:rPr>
        <w:t xml:space="preserve"> </w:t>
      </w:r>
      <w:r>
        <w:rPr>
          <w:sz w:val="12"/>
        </w:rPr>
        <w:t>spineboard</w:t>
      </w:r>
      <w:r>
        <w:rPr>
          <w:spacing w:val="-7"/>
          <w:sz w:val="12"/>
        </w:rPr>
        <w:t xml:space="preserve"> </w:t>
      </w:r>
      <w:r>
        <w:rPr>
          <w:sz w:val="12"/>
        </w:rPr>
        <w:t>immobilisation.</w:t>
      </w:r>
      <w:r>
        <w:rPr>
          <w:spacing w:val="-6"/>
          <w:sz w:val="12"/>
        </w:rPr>
        <w:t xml:space="preserve"> </w:t>
      </w:r>
      <w:r>
        <w:rPr>
          <w:sz w:val="12"/>
        </w:rPr>
        <w:t>A</w:t>
      </w:r>
      <w:r>
        <w:rPr>
          <w:spacing w:val="-7"/>
          <w:sz w:val="12"/>
        </w:rPr>
        <w:t xml:space="preserve"> </w:t>
      </w:r>
      <w:r>
        <w:rPr>
          <w:sz w:val="12"/>
        </w:rPr>
        <w:t>prospective,</w:t>
      </w:r>
      <w:r>
        <w:rPr>
          <w:spacing w:val="-7"/>
          <w:sz w:val="12"/>
        </w:rPr>
        <w:t xml:space="preserve"> </w:t>
      </w:r>
      <w:r>
        <w:rPr>
          <w:sz w:val="12"/>
        </w:rPr>
        <w:t>randomised</w:t>
      </w:r>
      <w:r>
        <w:rPr>
          <w:spacing w:val="-6"/>
          <w:sz w:val="12"/>
        </w:rPr>
        <w:t xml:space="preserve"> </w:t>
      </w:r>
      <w:r>
        <w:rPr>
          <w:sz w:val="12"/>
        </w:rPr>
        <w:t>open-label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crossover trial. J Mech Behav Biomed Mater, 2017. 75: p. 82-88.</w:t>
      </w:r>
    </w:p>
    <w:p w14:paraId="0B887B9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"/>
        <w:jc w:val="both"/>
        <w:rPr>
          <w:sz w:val="12"/>
        </w:rPr>
      </w:pPr>
      <w:r>
        <w:rPr>
          <w:w w:val="95"/>
          <w:sz w:val="12"/>
        </w:rPr>
        <w:t>Lustig, A., et al., The mechanobiology theory of the development of medical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device-related pressure ulcers revealed through a cell-scale computational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modeling framework. Biomech Model Mechanobiol, 2021. 20(3): p. 851-860.</w:t>
      </w:r>
    </w:p>
    <w:p w14:paraId="0DF91A62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52"/>
        <w:jc w:val="left"/>
        <w:rPr>
          <w:sz w:val="12"/>
        </w:rPr>
      </w:pPr>
      <w:r>
        <w:rPr>
          <w:sz w:val="12"/>
        </w:rPr>
        <w:t>Bader</w:t>
      </w:r>
      <w:r>
        <w:rPr>
          <w:spacing w:val="-7"/>
          <w:sz w:val="12"/>
        </w:rPr>
        <w:t xml:space="preserve"> </w:t>
      </w:r>
      <w:r>
        <w:rPr>
          <w:sz w:val="12"/>
        </w:rPr>
        <w:t>D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O.</w:t>
      </w:r>
      <w:r>
        <w:rPr>
          <w:spacing w:val="-7"/>
          <w:sz w:val="12"/>
        </w:rPr>
        <w:t xml:space="preserve"> </w:t>
      </w:r>
      <w:r>
        <w:rPr>
          <w:sz w:val="12"/>
        </w:rPr>
        <w:t>C.,</w:t>
      </w:r>
      <w:r>
        <w:rPr>
          <w:spacing w:val="-7"/>
          <w:sz w:val="12"/>
        </w:rPr>
        <w:t xml:space="preserve"> </w:t>
      </w:r>
      <w:r>
        <w:rPr>
          <w:sz w:val="12"/>
        </w:rPr>
        <w:t>The</w:t>
      </w:r>
      <w:r>
        <w:rPr>
          <w:spacing w:val="-6"/>
          <w:sz w:val="12"/>
        </w:rPr>
        <w:t xml:space="preserve"> </w:t>
      </w:r>
      <w:r>
        <w:rPr>
          <w:sz w:val="12"/>
        </w:rPr>
        <w:t>Potential</w:t>
      </w:r>
      <w:r>
        <w:rPr>
          <w:spacing w:val="-7"/>
          <w:sz w:val="12"/>
        </w:rPr>
        <w:t xml:space="preserve"> </w:t>
      </w:r>
      <w:r>
        <w:rPr>
          <w:sz w:val="12"/>
        </w:rPr>
        <w:t>of</w:t>
      </w:r>
      <w:r>
        <w:rPr>
          <w:spacing w:val="-6"/>
          <w:sz w:val="12"/>
        </w:rPr>
        <w:t xml:space="preserve"> </w:t>
      </w:r>
      <w:r>
        <w:rPr>
          <w:sz w:val="12"/>
        </w:rPr>
        <w:t>Biomarkers</w:t>
      </w:r>
      <w:r>
        <w:rPr>
          <w:spacing w:val="-7"/>
          <w:sz w:val="12"/>
        </w:rPr>
        <w:t xml:space="preserve"> </w:t>
      </w:r>
      <w:r>
        <w:rPr>
          <w:sz w:val="12"/>
        </w:rPr>
        <w:t>in</w:t>
      </w:r>
      <w:r>
        <w:rPr>
          <w:spacing w:val="-7"/>
          <w:sz w:val="12"/>
        </w:rPr>
        <w:t xml:space="preserve"> </w:t>
      </w:r>
      <w:r>
        <w:rPr>
          <w:sz w:val="12"/>
        </w:rPr>
        <w:t>the</w:t>
      </w:r>
      <w:r>
        <w:rPr>
          <w:spacing w:val="-6"/>
          <w:sz w:val="12"/>
        </w:rPr>
        <w:t xml:space="preserve"> </w:t>
      </w:r>
      <w:r>
        <w:rPr>
          <w:sz w:val="12"/>
        </w:rPr>
        <w:t>Early</w:t>
      </w:r>
      <w:r>
        <w:rPr>
          <w:spacing w:val="-7"/>
          <w:sz w:val="12"/>
        </w:rPr>
        <w:t xml:space="preserve"> </w:t>
      </w:r>
      <w:r>
        <w:rPr>
          <w:sz w:val="12"/>
        </w:rPr>
        <w:t>Detection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 xml:space="preserve">Pressure Ulcers. </w:t>
      </w:r>
      <w:r w:rsidRPr="00062526">
        <w:rPr>
          <w:w w:val="95"/>
          <w:sz w:val="12"/>
          <w:lang w:val="it-IT"/>
        </w:rPr>
        <w:t>In: Romanelli M, Cl</w:t>
      </w:r>
      <w:r w:rsidRPr="00062526">
        <w:rPr>
          <w:w w:val="95"/>
          <w:sz w:val="12"/>
          <w:lang w:val="it-IT"/>
        </w:rPr>
        <w:t xml:space="preserve">ark M, Gefen A, et al., editors. </w:t>
      </w:r>
      <w:r>
        <w:rPr>
          <w:w w:val="95"/>
          <w:sz w:val="12"/>
        </w:rPr>
        <w:t>Science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and Practice of Pressure Ulcer Management, London: Springer; 2018, p.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1–15.</w:t>
      </w:r>
      <w:r>
        <w:rPr>
          <w:spacing w:val="-4"/>
          <w:w w:val="95"/>
          <w:sz w:val="12"/>
        </w:rPr>
        <w:t xml:space="preserve"> </w:t>
      </w:r>
      <w:r>
        <w:rPr>
          <w:spacing w:val="-2"/>
          <w:w w:val="95"/>
          <w:sz w:val="12"/>
        </w:rPr>
        <w:t>https://doi.org/10.1007/978-1-4471-7413-4_1.</w:t>
      </w:r>
    </w:p>
    <w:p w14:paraId="2875D7A0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75"/>
        <w:jc w:val="left"/>
        <w:rPr>
          <w:sz w:val="12"/>
        </w:rPr>
      </w:pPr>
      <w:r>
        <w:rPr>
          <w:w w:val="95"/>
          <w:sz w:val="12"/>
        </w:rPr>
        <w:t>Gray, R.J., et al., Monitoring contractile dermal lymphatic activity following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uniaxial mechan</w:t>
      </w:r>
      <w:r>
        <w:rPr>
          <w:w w:val="95"/>
          <w:sz w:val="12"/>
        </w:rPr>
        <w:t>ical loading. Med Eng Phys, 2016. 38(9): p. 895-903.</w:t>
      </w:r>
    </w:p>
    <w:p w14:paraId="4BDDED8A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06"/>
        <w:jc w:val="left"/>
        <w:rPr>
          <w:sz w:val="12"/>
        </w:rPr>
      </w:pPr>
      <w:r>
        <w:rPr>
          <w:w w:val="95"/>
          <w:sz w:val="12"/>
        </w:rPr>
        <w:t>Oomens, C.W., et al., Pressure induced deep tissue injury explained. Ann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Biomed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Eng,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2015.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43(2):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297-305.</w:t>
      </w:r>
    </w:p>
    <w:p w14:paraId="1BEEADD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35"/>
        <w:jc w:val="both"/>
        <w:rPr>
          <w:sz w:val="12"/>
        </w:rPr>
      </w:pPr>
      <w:r>
        <w:rPr>
          <w:w w:val="95"/>
          <w:sz w:val="12"/>
        </w:rPr>
        <w:t>Gefen, A., et al., Strain-time cell-death threshold for skeletal muscle in a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tissue-engineere</w:t>
      </w:r>
      <w:r>
        <w:rPr>
          <w:w w:val="95"/>
          <w:sz w:val="12"/>
        </w:rPr>
        <w:t>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model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system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deep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tissue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injury.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Biomech,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2008.</w:t>
      </w:r>
      <w:r>
        <w:rPr>
          <w:spacing w:val="40"/>
          <w:sz w:val="12"/>
        </w:rPr>
        <w:t xml:space="preserve"> </w:t>
      </w:r>
      <w:r>
        <w:rPr>
          <w:sz w:val="12"/>
        </w:rPr>
        <w:t>41(9):</w:t>
      </w:r>
      <w:r>
        <w:rPr>
          <w:spacing w:val="-5"/>
          <w:sz w:val="12"/>
        </w:rPr>
        <w:t xml:space="preserve"> </w:t>
      </w:r>
      <w:r>
        <w:rPr>
          <w:sz w:val="12"/>
        </w:rPr>
        <w:t>p.</w:t>
      </w:r>
      <w:r>
        <w:rPr>
          <w:spacing w:val="-5"/>
          <w:sz w:val="12"/>
        </w:rPr>
        <w:t xml:space="preserve"> </w:t>
      </w:r>
      <w:r>
        <w:rPr>
          <w:sz w:val="12"/>
        </w:rPr>
        <w:t>2003-12.</w:t>
      </w:r>
    </w:p>
    <w:p w14:paraId="2E90ABE3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13"/>
        <w:jc w:val="left"/>
        <w:rPr>
          <w:sz w:val="12"/>
        </w:rPr>
      </w:pPr>
      <w:r>
        <w:rPr>
          <w:w w:val="95"/>
          <w:sz w:val="12"/>
        </w:rPr>
        <w:t>Worsley,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P.R.,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Investigating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effects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strap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tension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during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non-</w:t>
      </w:r>
      <w:r>
        <w:rPr>
          <w:spacing w:val="40"/>
          <w:sz w:val="12"/>
        </w:rPr>
        <w:t xml:space="preserve"> </w:t>
      </w:r>
      <w:r>
        <w:rPr>
          <w:sz w:val="12"/>
        </w:rPr>
        <w:t>invasive</w:t>
      </w:r>
      <w:r>
        <w:rPr>
          <w:spacing w:val="-7"/>
          <w:sz w:val="12"/>
        </w:rPr>
        <w:t xml:space="preserve"> </w:t>
      </w:r>
      <w:r>
        <w:rPr>
          <w:sz w:val="12"/>
        </w:rPr>
        <w:t>ventilation</w:t>
      </w:r>
      <w:r>
        <w:rPr>
          <w:spacing w:val="-7"/>
          <w:sz w:val="12"/>
        </w:rPr>
        <w:t xml:space="preserve"> </w:t>
      </w:r>
      <w:r>
        <w:rPr>
          <w:sz w:val="12"/>
        </w:rPr>
        <w:t>mask</w:t>
      </w:r>
      <w:r>
        <w:rPr>
          <w:spacing w:val="-6"/>
          <w:sz w:val="12"/>
        </w:rPr>
        <w:t xml:space="preserve"> </w:t>
      </w:r>
      <w:r>
        <w:rPr>
          <w:sz w:val="12"/>
        </w:rPr>
        <w:t>application:</w:t>
      </w:r>
      <w:r>
        <w:rPr>
          <w:spacing w:val="-7"/>
          <w:sz w:val="12"/>
        </w:rPr>
        <w:t xml:space="preserve"> </w:t>
      </w:r>
      <w:r>
        <w:rPr>
          <w:sz w:val="12"/>
        </w:rPr>
        <w:t>a</w:t>
      </w:r>
      <w:r>
        <w:rPr>
          <w:spacing w:val="-7"/>
          <w:sz w:val="12"/>
        </w:rPr>
        <w:t xml:space="preserve"> </w:t>
      </w:r>
      <w:r>
        <w:rPr>
          <w:sz w:val="12"/>
        </w:rPr>
        <w:t>combined</w:t>
      </w:r>
      <w:r>
        <w:rPr>
          <w:spacing w:val="-6"/>
          <w:sz w:val="12"/>
        </w:rPr>
        <w:t xml:space="preserve"> </w:t>
      </w:r>
      <w:r>
        <w:rPr>
          <w:sz w:val="12"/>
        </w:rPr>
        <w:t>biomechanical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biomarker approach. Med Devices (Auckl), 2016. 9: p. 409-417.</w:t>
      </w:r>
    </w:p>
    <w:p w14:paraId="7F1EEA9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20"/>
        <w:jc w:val="left"/>
        <w:rPr>
          <w:sz w:val="12"/>
        </w:rPr>
      </w:pPr>
      <w:r>
        <w:rPr>
          <w:w w:val="95"/>
          <w:sz w:val="12"/>
        </w:rPr>
        <w:t>Blaisdell,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F.W.,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pathophysiology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skeletal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muscle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ischemia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reperfusion syndrome: a review. Cardiovasc Surg, 2002. 10(6): p. 620-30.</w:t>
      </w:r>
    </w:p>
    <w:p w14:paraId="6019CB5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jc w:val="left"/>
        <w:rPr>
          <w:sz w:val="12"/>
        </w:rPr>
      </w:pPr>
      <w:r>
        <w:rPr>
          <w:sz w:val="12"/>
        </w:rPr>
        <w:t>Bhidayasiri,</w:t>
      </w:r>
      <w:r>
        <w:rPr>
          <w:spacing w:val="-7"/>
          <w:sz w:val="12"/>
        </w:rPr>
        <w:t xml:space="preserve"> </w:t>
      </w:r>
      <w:r>
        <w:rPr>
          <w:sz w:val="12"/>
        </w:rPr>
        <w:t>R.,</w:t>
      </w:r>
      <w:r>
        <w:rPr>
          <w:spacing w:val="-7"/>
          <w:sz w:val="12"/>
        </w:rPr>
        <w:t xml:space="preserve"> </w:t>
      </w:r>
      <w:r>
        <w:rPr>
          <w:sz w:val="12"/>
        </w:rPr>
        <w:t>J.</w:t>
      </w:r>
      <w:r>
        <w:rPr>
          <w:spacing w:val="-6"/>
          <w:sz w:val="12"/>
        </w:rPr>
        <w:t xml:space="preserve"> </w:t>
      </w:r>
      <w:r>
        <w:rPr>
          <w:sz w:val="12"/>
        </w:rPr>
        <w:t>Sringean,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C.</w:t>
      </w:r>
      <w:r>
        <w:rPr>
          <w:spacing w:val="-6"/>
          <w:sz w:val="12"/>
        </w:rPr>
        <w:t xml:space="preserve"> </w:t>
      </w:r>
      <w:r>
        <w:rPr>
          <w:sz w:val="12"/>
        </w:rPr>
        <w:t>Thanawattano,</w:t>
      </w:r>
      <w:r>
        <w:rPr>
          <w:spacing w:val="-7"/>
          <w:sz w:val="12"/>
        </w:rPr>
        <w:t xml:space="preserve"> </w:t>
      </w:r>
      <w:r>
        <w:rPr>
          <w:sz w:val="12"/>
        </w:rPr>
        <w:t>Sensor-based</w:t>
      </w:r>
      <w:r>
        <w:rPr>
          <w:spacing w:val="-6"/>
          <w:sz w:val="12"/>
        </w:rPr>
        <w:t xml:space="preserve"> </w:t>
      </w:r>
      <w:r>
        <w:rPr>
          <w:sz w:val="12"/>
        </w:rPr>
        <w:t>evaluation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treatment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nocturnal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hypokinesia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Parkinson's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disease: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evidence-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based review. Parkinsonism Relat</w:t>
      </w:r>
      <w:r>
        <w:rPr>
          <w:w w:val="95"/>
          <w:sz w:val="12"/>
        </w:rPr>
        <w:t xml:space="preserve"> Disord, 2016. 22 Suppl 1: p. S127-33.</w:t>
      </w:r>
    </w:p>
    <w:p w14:paraId="589A9C73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75"/>
        <w:jc w:val="left"/>
        <w:rPr>
          <w:sz w:val="12"/>
        </w:rPr>
      </w:pPr>
      <w:r>
        <w:rPr>
          <w:w w:val="95"/>
          <w:sz w:val="12"/>
        </w:rPr>
        <w:t>Hilz, M.J., et al., Air fluidization therapy of pressure sores due to Guillain-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Barré and Cushing syndrome. Intensive Care Med, 1992. 18(1): p. 62-3.</w:t>
      </w:r>
    </w:p>
    <w:p w14:paraId="3E70CB6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416"/>
        <w:jc w:val="left"/>
        <w:rPr>
          <w:sz w:val="12"/>
        </w:rPr>
      </w:pPr>
      <w:r>
        <w:rPr>
          <w:w w:val="95"/>
          <w:sz w:val="12"/>
        </w:rPr>
        <w:t>Chalela, J.A., Pearls and pitfalls in the intensive care management 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Guillain-Barré syndrome. Semin Neurol, 2001. 21(4): p. 399-405.</w:t>
      </w:r>
    </w:p>
    <w:p w14:paraId="08392B22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60"/>
        <w:jc w:val="left"/>
        <w:rPr>
          <w:sz w:val="12"/>
        </w:rPr>
      </w:pPr>
      <w:r>
        <w:rPr>
          <w:w w:val="95"/>
          <w:sz w:val="12"/>
        </w:rPr>
        <w:t>Kalita, J., A. Ranjan, and U.K. Misra, Outcome of Guillain-Barre syndrome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patients with respiratory paralysis. Qjm, 2016.</w:t>
      </w:r>
      <w:r>
        <w:rPr>
          <w:w w:val="95"/>
          <w:sz w:val="12"/>
        </w:rPr>
        <w:t xml:space="preserve"> 109(5): p. 319-23.</w:t>
      </w:r>
    </w:p>
    <w:p w14:paraId="1438679C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41"/>
        <w:jc w:val="left"/>
        <w:rPr>
          <w:sz w:val="12"/>
        </w:rPr>
      </w:pPr>
      <w:r>
        <w:rPr>
          <w:w w:val="95"/>
          <w:sz w:val="12"/>
        </w:rPr>
        <w:t>Harms, M., Inpatient management of guillain-barré syndrome. Neurohospi-</w:t>
      </w:r>
      <w:r>
        <w:rPr>
          <w:spacing w:val="40"/>
          <w:sz w:val="12"/>
        </w:rPr>
        <w:t xml:space="preserve"> </w:t>
      </w:r>
      <w:r>
        <w:rPr>
          <w:sz w:val="12"/>
        </w:rPr>
        <w:t>talist,</w:t>
      </w:r>
      <w:r>
        <w:rPr>
          <w:spacing w:val="-7"/>
          <w:sz w:val="12"/>
        </w:rPr>
        <w:t xml:space="preserve"> </w:t>
      </w:r>
      <w:r>
        <w:rPr>
          <w:sz w:val="12"/>
        </w:rPr>
        <w:t>2011.</w:t>
      </w:r>
      <w:r>
        <w:rPr>
          <w:spacing w:val="-7"/>
          <w:sz w:val="12"/>
        </w:rPr>
        <w:t xml:space="preserve"> </w:t>
      </w:r>
      <w:r>
        <w:rPr>
          <w:sz w:val="12"/>
        </w:rPr>
        <w:t>1(2):</w:t>
      </w:r>
      <w:r>
        <w:rPr>
          <w:spacing w:val="-6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78-84.</w:t>
      </w:r>
    </w:p>
    <w:p w14:paraId="52EB7E3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00"/>
        <w:jc w:val="left"/>
        <w:rPr>
          <w:sz w:val="12"/>
        </w:rPr>
      </w:pPr>
      <w:r>
        <w:rPr>
          <w:sz w:val="12"/>
        </w:rPr>
        <w:t>Leyva-Mendivil</w:t>
      </w:r>
      <w:r>
        <w:rPr>
          <w:spacing w:val="-7"/>
          <w:sz w:val="12"/>
        </w:rPr>
        <w:t xml:space="preserve"> </w:t>
      </w:r>
      <w:r>
        <w:rPr>
          <w:sz w:val="12"/>
        </w:rPr>
        <w:t>MF,</w:t>
      </w:r>
      <w:r>
        <w:rPr>
          <w:spacing w:val="-7"/>
          <w:sz w:val="12"/>
        </w:rPr>
        <w:t xml:space="preserve"> </w:t>
      </w:r>
      <w:r>
        <w:rPr>
          <w:sz w:val="12"/>
        </w:rPr>
        <w:t>Lengiewicz</w:t>
      </w:r>
      <w:r>
        <w:rPr>
          <w:spacing w:val="-6"/>
          <w:sz w:val="12"/>
        </w:rPr>
        <w:t xml:space="preserve"> </w:t>
      </w:r>
      <w:r>
        <w:rPr>
          <w:sz w:val="12"/>
        </w:rPr>
        <w:t>J,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L.</w:t>
      </w:r>
      <w:r>
        <w:rPr>
          <w:spacing w:val="-6"/>
          <w:sz w:val="12"/>
        </w:rPr>
        <w:t xml:space="preserve"> </w:t>
      </w:r>
      <w:r>
        <w:rPr>
          <w:sz w:val="12"/>
        </w:rPr>
        <w:t>G.,</w:t>
      </w:r>
      <w:r>
        <w:rPr>
          <w:spacing w:val="-7"/>
          <w:sz w:val="12"/>
        </w:rPr>
        <w:t xml:space="preserve"> </w:t>
      </w:r>
      <w:r>
        <w:rPr>
          <w:sz w:val="12"/>
        </w:rPr>
        <w:t>Skin</w:t>
      </w:r>
      <w:r>
        <w:rPr>
          <w:spacing w:val="-6"/>
          <w:sz w:val="12"/>
        </w:rPr>
        <w:t xml:space="preserve"> </w:t>
      </w:r>
      <w:r>
        <w:rPr>
          <w:sz w:val="12"/>
        </w:rPr>
        <w:t>friction</w:t>
      </w:r>
      <w:r>
        <w:rPr>
          <w:spacing w:val="-7"/>
          <w:sz w:val="12"/>
        </w:rPr>
        <w:t xml:space="preserve"> </w:t>
      </w:r>
      <w:r>
        <w:rPr>
          <w:sz w:val="12"/>
        </w:rPr>
        <w:t>under</w:t>
      </w:r>
      <w:r>
        <w:rPr>
          <w:spacing w:val="-7"/>
          <w:sz w:val="12"/>
        </w:rPr>
        <w:t xml:space="preserve"> </w:t>
      </w:r>
      <w:r>
        <w:rPr>
          <w:sz w:val="12"/>
        </w:rPr>
        <w:t>pressure.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role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micromechanics.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Surf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Topogr: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Metrol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Prop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2018;6:.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2018.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6: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014001.</w:t>
      </w:r>
    </w:p>
    <w:p w14:paraId="2F57280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48"/>
        <w:jc w:val="left"/>
        <w:rPr>
          <w:sz w:val="12"/>
        </w:rPr>
      </w:pPr>
      <w:r>
        <w:rPr>
          <w:w w:val="95"/>
          <w:sz w:val="12"/>
        </w:rPr>
        <w:t>Gerhardt, L.C., et al., Influence of epidermal hydration on the friction 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human skin against textiles. J R Soc Interface, 2008. 5(28): p. 1317-28.</w:t>
      </w:r>
    </w:p>
    <w:p w14:paraId="3DA7790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6"/>
        <w:jc w:val="left"/>
        <w:rPr>
          <w:sz w:val="12"/>
        </w:rPr>
      </w:pPr>
      <w:r>
        <w:rPr>
          <w:w w:val="95"/>
          <w:sz w:val="12"/>
        </w:rPr>
        <w:t>Sprigle, S., R. Caminiti, and M. Varenberg, Friction characteristics of prev</w:t>
      </w:r>
      <w:r>
        <w:rPr>
          <w:w w:val="95"/>
          <w:sz w:val="12"/>
        </w:rPr>
        <w:t>en-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tative wound dressings under clinically-relevant conditions. Wound Repair</w:t>
      </w:r>
    </w:p>
    <w:p w14:paraId="5CDAA4E8" w14:textId="77777777" w:rsidR="00610FA8" w:rsidRDefault="00062526">
      <w:pPr>
        <w:spacing w:before="92"/>
        <w:ind w:left="707"/>
        <w:jc w:val="both"/>
        <w:rPr>
          <w:sz w:val="12"/>
        </w:rPr>
      </w:pPr>
      <w:r>
        <w:br w:type="column"/>
      </w:r>
      <w:r>
        <w:rPr>
          <w:w w:val="90"/>
          <w:sz w:val="12"/>
        </w:rPr>
        <w:t>Regen,</w:t>
      </w:r>
      <w:r>
        <w:rPr>
          <w:spacing w:val="-2"/>
          <w:w w:val="90"/>
          <w:sz w:val="12"/>
        </w:rPr>
        <w:t xml:space="preserve"> </w:t>
      </w:r>
      <w:r>
        <w:rPr>
          <w:w w:val="90"/>
          <w:sz w:val="12"/>
        </w:rPr>
        <w:t>2021.</w:t>
      </w:r>
      <w:r>
        <w:rPr>
          <w:spacing w:val="-2"/>
          <w:w w:val="90"/>
          <w:sz w:val="12"/>
        </w:rPr>
        <w:t xml:space="preserve"> </w:t>
      </w:r>
      <w:r>
        <w:rPr>
          <w:w w:val="90"/>
          <w:sz w:val="12"/>
        </w:rPr>
        <w:t>29(2):</w:t>
      </w:r>
      <w:r>
        <w:rPr>
          <w:spacing w:val="-2"/>
          <w:w w:val="90"/>
          <w:sz w:val="12"/>
        </w:rPr>
        <w:t xml:space="preserve"> </w:t>
      </w:r>
      <w:r>
        <w:rPr>
          <w:w w:val="90"/>
          <w:sz w:val="12"/>
        </w:rPr>
        <w:t>p.</w:t>
      </w:r>
      <w:r>
        <w:rPr>
          <w:spacing w:val="-1"/>
          <w:w w:val="90"/>
          <w:sz w:val="12"/>
        </w:rPr>
        <w:t xml:space="preserve"> </w:t>
      </w:r>
      <w:r>
        <w:rPr>
          <w:w w:val="90"/>
          <w:sz w:val="12"/>
        </w:rPr>
        <w:t>280-</w:t>
      </w:r>
      <w:r>
        <w:rPr>
          <w:spacing w:val="-4"/>
          <w:w w:val="90"/>
          <w:sz w:val="12"/>
        </w:rPr>
        <w:t>283.</w:t>
      </w:r>
    </w:p>
    <w:p w14:paraId="4AF54E4B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before="19" w:line="273" w:lineRule="auto"/>
        <w:ind w:left="707" w:right="827"/>
        <w:jc w:val="both"/>
        <w:rPr>
          <w:sz w:val="12"/>
        </w:rPr>
      </w:pPr>
      <w:r>
        <w:rPr>
          <w:w w:val="95"/>
          <w:sz w:val="12"/>
        </w:rPr>
        <w:t>Dealey,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Challenges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prevention.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2015.</w:t>
      </w:r>
      <w:r>
        <w:rPr>
          <w:spacing w:val="40"/>
          <w:sz w:val="12"/>
        </w:rPr>
        <w:t xml:space="preserve"> </w:t>
      </w:r>
      <w:r>
        <w:rPr>
          <w:sz w:val="12"/>
        </w:rPr>
        <w:t>12(3): p. 309-12.</w:t>
      </w:r>
    </w:p>
    <w:p w14:paraId="3FC9704F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72"/>
        <w:jc w:val="both"/>
        <w:rPr>
          <w:sz w:val="12"/>
        </w:rPr>
      </w:pPr>
      <w:r>
        <w:rPr>
          <w:w w:val="95"/>
          <w:sz w:val="12"/>
        </w:rPr>
        <w:t>International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review.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shear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friction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microclimate in context. Wounds International 2010. https://tinyurl.com/</w:t>
      </w:r>
      <w:r>
        <w:rPr>
          <w:spacing w:val="40"/>
          <w:sz w:val="12"/>
        </w:rPr>
        <w:t xml:space="preserve"> </w:t>
      </w:r>
      <w:r>
        <w:rPr>
          <w:sz w:val="12"/>
        </w:rPr>
        <w:t>y8m65fap</w:t>
      </w:r>
      <w:r>
        <w:rPr>
          <w:spacing w:val="5"/>
          <w:sz w:val="12"/>
        </w:rPr>
        <w:t xml:space="preserve"> </w:t>
      </w:r>
      <w:r>
        <w:rPr>
          <w:sz w:val="12"/>
        </w:rPr>
        <w:t>(accessed</w:t>
      </w:r>
      <w:r>
        <w:rPr>
          <w:spacing w:val="-7"/>
          <w:sz w:val="12"/>
        </w:rPr>
        <w:t xml:space="preserve"> </w:t>
      </w:r>
      <w:r>
        <w:rPr>
          <w:sz w:val="12"/>
        </w:rPr>
        <w:t>February</w:t>
      </w:r>
      <w:r>
        <w:rPr>
          <w:spacing w:val="-7"/>
          <w:sz w:val="12"/>
        </w:rPr>
        <w:t xml:space="preserve"> </w:t>
      </w:r>
      <w:r>
        <w:rPr>
          <w:sz w:val="12"/>
        </w:rPr>
        <w:t>4,</w:t>
      </w:r>
      <w:r>
        <w:rPr>
          <w:spacing w:val="-6"/>
          <w:sz w:val="12"/>
        </w:rPr>
        <w:t xml:space="preserve"> </w:t>
      </w:r>
      <w:r>
        <w:rPr>
          <w:sz w:val="12"/>
        </w:rPr>
        <w:t>2020).</w:t>
      </w:r>
    </w:p>
    <w:p w14:paraId="2DE6511B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03"/>
        <w:jc w:val="left"/>
        <w:rPr>
          <w:sz w:val="12"/>
        </w:rPr>
      </w:pPr>
      <w:r>
        <w:rPr>
          <w:w w:val="95"/>
          <w:sz w:val="12"/>
        </w:rPr>
        <w:t>Imhof, R.E., et al., Closed-chamber transepidermal water loss measurement: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microclimate, calibration and performance. Int J Cosmet Sci, 2009. 31(2): 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97-118.</w:t>
      </w:r>
    </w:p>
    <w:p w14:paraId="77C23A71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974"/>
        <w:jc w:val="both"/>
        <w:rPr>
          <w:sz w:val="12"/>
        </w:rPr>
      </w:pPr>
      <w:r>
        <w:rPr>
          <w:w w:val="95"/>
          <w:sz w:val="12"/>
        </w:rPr>
        <w:t>Lechner, A., et al., Dry skin and pressure ulcer risk: A multi-center cross-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sectional prevalenc</w:t>
      </w:r>
      <w:r>
        <w:rPr>
          <w:w w:val="95"/>
          <w:sz w:val="12"/>
        </w:rPr>
        <w:t>e study in German hospitals and nursing homes. Int J</w:t>
      </w:r>
      <w:r>
        <w:rPr>
          <w:spacing w:val="40"/>
          <w:sz w:val="12"/>
        </w:rPr>
        <w:t xml:space="preserve"> </w:t>
      </w:r>
      <w:r>
        <w:rPr>
          <w:sz w:val="12"/>
        </w:rPr>
        <w:t>Nurs</w:t>
      </w:r>
      <w:r>
        <w:rPr>
          <w:spacing w:val="-7"/>
          <w:sz w:val="12"/>
        </w:rPr>
        <w:t xml:space="preserve"> </w:t>
      </w:r>
      <w:r>
        <w:rPr>
          <w:sz w:val="12"/>
        </w:rPr>
        <w:t>Stud,</w:t>
      </w:r>
      <w:r>
        <w:rPr>
          <w:spacing w:val="-7"/>
          <w:sz w:val="12"/>
        </w:rPr>
        <w:t xml:space="preserve"> </w:t>
      </w:r>
      <w:r>
        <w:rPr>
          <w:sz w:val="12"/>
        </w:rPr>
        <w:t>2017.</w:t>
      </w:r>
      <w:r>
        <w:rPr>
          <w:spacing w:val="-6"/>
          <w:sz w:val="12"/>
        </w:rPr>
        <w:t xml:space="preserve"> </w:t>
      </w:r>
      <w:r>
        <w:rPr>
          <w:sz w:val="12"/>
        </w:rPr>
        <w:t>73: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63-69.</w:t>
      </w:r>
    </w:p>
    <w:p w14:paraId="714905BF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62"/>
        <w:jc w:val="left"/>
        <w:rPr>
          <w:sz w:val="12"/>
        </w:rPr>
      </w:pPr>
      <w:r>
        <w:rPr>
          <w:w w:val="95"/>
          <w:sz w:val="12"/>
        </w:rPr>
        <w:t>Bubun, J., S. Yusuf, and M. Darwis, Relationship between skin moisture and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medical device related pressure injury (MDRPI) in intensive care units: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Prospective study. Enferm</w:t>
      </w:r>
      <w:r>
        <w:rPr>
          <w:w w:val="95"/>
          <w:sz w:val="12"/>
        </w:rPr>
        <w:t>ería Clínica, 2020. 30: p. 420-423.</w:t>
      </w:r>
    </w:p>
    <w:p w14:paraId="196E649A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788"/>
        <w:jc w:val="left"/>
        <w:rPr>
          <w:sz w:val="12"/>
        </w:rPr>
      </w:pPr>
      <w:r>
        <w:rPr>
          <w:spacing w:val="-2"/>
          <w:sz w:val="12"/>
        </w:rPr>
        <w:t>Patel, S., et al., Temperature effects on surface pressure-induced changes in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rat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perfusion: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implications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development.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Rehabil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Res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Dev,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1999.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36(3):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189-201.</w:t>
      </w:r>
    </w:p>
    <w:p w14:paraId="3B16374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45"/>
        <w:jc w:val="left"/>
        <w:rPr>
          <w:sz w:val="12"/>
        </w:rPr>
      </w:pPr>
      <w:r>
        <w:rPr>
          <w:w w:val="95"/>
          <w:sz w:val="12"/>
        </w:rPr>
        <w:t>Hatje, L.K., et al., Blistering time as a parameter for the strength of dermoe-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pidermal adhesion: a systematic review and meta-analysis. Br J Dermatol,</w:t>
      </w:r>
      <w:r>
        <w:rPr>
          <w:spacing w:val="40"/>
          <w:sz w:val="12"/>
        </w:rPr>
        <w:t xml:space="preserve"> </w:t>
      </w:r>
      <w:r>
        <w:rPr>
          <w:sz w:val="12"/>
        </w:rPr>
        <w:t>2015.</w:t>
      </w:r>
      <w:r>
        <w:rPr>
          <w:spacing w:val="-7"/>
          <w:sz w:val="12"/>
        </w:rPr>
        <w:t xml:space="preserve"> </w:t>
      </w:r>
      <w:r>
        <w:rPr>
          <w:sz w:val="12"/>
        </w:rPr>
        <w:t>172(2):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323-30.</w:t>
      </w:r>
    </w:p>
    <w:p w14:paraId="5E541FC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946"/>
        <w:jc w:val="both"/>
        <w:rPr>
          <w:sz w:val="12"/>
        </w:rPr>
      </w:pPr>
      <w:r>
        <w:rPr>
          <w:w w:val="95"/>
          <w:sz w:val="12"/>
        </w:rPr>
        <w:t>Chen, W.Y. and A.A. Rogers, Recent insights into the causes of chronic leg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ulc</w:t>
      </w:r>
      <w:r>
        <w:rPr>
          <w:w w:val="95"/>
          <w:sz w:val="12"/>
        </w:rPr>
        <w:t>eration in venous diseases and implications on other types of chronic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wounds. Wound Repair Regen, 2007. 15(4): p. 434-49.</w:t>
      </w:r>
    </w:p>
    <w:p w14:paraId="5C54AFFF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1117"/>
        <w:jc w:val="left"/>
        <w:rPr>
          <w:sz w:val="12"/>
        </w:rPr>
      </w:pPr>
      <w:r>
        <w:rPr>
          <w:w w:val="95"/>
          <w:sz w:val="12"/>
        </w:rPr>
        <w:t>Yager, D.R. and B.C. Nwomeh, The proteolytic environment of chronic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wounds. Wound Repair Regen, 1999. 7(6): p. 433-41.</w:t>
      </w:r>
    </w:p>
    <w:p w14:paraId="37F0B024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140" w:lineRule="exact"/>
        <w:ind w:left="707"/>
        <w:jc w:val="left"/>
        <w:rPr>
          <w:sz w:val="12"/>
        </w:rPr>
      </w:pPr>
      <w:r>
        <w:rPr>
          <w:w w:val="95"/>
          <w:sz w:val="12"/>
        </w:rPr>
        <w:t>Zhao,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R.,</w:t>
      </w:r>
      <w:r>
        <w:rPr>
          <w:spacing w:val="2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al</w:t>
      </w:r>
      <w:r>
        <w:rPr>
          <w:w w:val="95"/>
          <w:sz w:val="12"/>
        </w:rPr>
        <w:t>.,</w:t>
      </w:r>
      <w:r>
        <w:rPr>
          <w:spacing w:val="2"/>
          <w:sz w:val="12"/>
        </w:rPr>
        <w:t xml:space="preserve"> </w:t>
      </w:r>
      <w:r>
        <w:rPr>
          <w:w w:val="95"/>
          <w:sz w:val="12"/>
        </w:rPr>
        <w:t>Inflammation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2"/>
          <w:sz w:val="12"/>
        </w:rPr>
        <w:t xml:space="preserve"> </w:t>
      </w:r>
      <w:r>
        <w:rPr>
          <w:w w:val="95"/>
          <w:sz w:val="12"/>
        </w:rPr>
        <w:t>Chronic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Wounds.</w:t>
      </w:r>
      <w:r>
        <w:rPr>
          <w:spacing w:val="2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2"/>
          <w:sz w:val="12"/>
        </w:rPr>
        <w:t xml:space="preserve"> </w:t>
      </w:r>
      <w:r>
        <w:rPr>
          <w:w w:val="95"/>
          <w:sz w:val="12"/>
        </w:rPr>
        <w:t>Mol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Sci,</w:t>
      </w:r>
      <w:r>
        <w:rPr>
          <w:spacing w:val="2"/>
          <w:sz w:val="12"/>
        </w:rPr>
        <w:t xml:space="preserve"> </w:t>
      </w:r>
      <w:r>
        <w:rPr>
          <w:w w:val="95"/>
          <w:sz w:val="12"/>
        </w:rPr>
        <w:t>2016.</w:t>
      </w:r>
      <w:r>
        <w:rPr>
          <w:spacing w:val="1"/>
          <w:sz w:val="12"/>
        </w:rPr>
        <w:t xml:space="preserve"> </w:t>
      </w:r>
      <w:r>
        <w:rPr>
          <w:spacing w:val="-2"/>
          <w:w w:val="95"/>
          <w:sz w:val="12"/>
        </w:rPr>
        <w:t>17(12).</w:t>
      </w:r>
    </w:p>
    <w:p w14:paraId="27A21B23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before="10" w:line="273" w:lineRule="auto"/>
        <w:ind w:left="707" w:right="775"/>
        <w:jc w:val="left"/>
        <w:rPr>
          <w:sz w:val="12"/>
        </w:rPr>
      </w:pPr>
      <w:r>
        <w:rPr>
          <w:w w:val="95"/>
          <w:sz w:val="12"/>
        </w:rPr>
        <w:t>Rogers, A.A., et al., Involvement of proteolytic enzymes--plasminogen activa-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tors and matrix metalloproteinases--in the pathophysiology of pressure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ulcers. Wound Repair Regen, 1995. 3(3): p. 273-83.</w:t>
      </w:r>
    </w:p>
    <w:p w14:paraId="10F7E130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918"/>
        <w:jc w:val="left"/>
        <w:rPr>
          <w:sz w:val="12"/>
        </w:rPr>
      </w:pPr>
      <w:r>
        <w:rPr>
          <w:w w:val="95"/>
          <w:sz w:val="12"/>
        </w:rPr>
        <w:t>Schultz, G.S., et al., Dynamic reciprocity in the wound microenvironment.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Wound Repair Regen, 2011. 19(2): p. 134-48.</w:t>
      </w:r>
    </w:p>
    <w:p w14:paraId="1086AF41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903"/>
        <w:jc w:val="left"/>
        <w:rPr>
          <w:sz w:val="12"/>
        </w:rPr>
      </w:pPr>
      <w:r>
        <w:rPr>
          <w:w w:val="95"/>
          <w:sz w:val="12"/>
        </w:rPr>
        <w:t>Callaghan, S. an</w:t>
      </w:r>
      <w:r>
        <w:rPr>
          <w:w w:val="95"/>
          <w:sz w:val="12"/>
        </w:rPr>
        <w:t>d M. Trapp, Evaluating two dressings for the prevention 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nasal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bridge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sores.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Nurse,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1998.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13(6):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361-4.</w:t>
      </w:r>
    </w:p>
    <w:p w14:paraId="19FE08AA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796"/>
        <w:jc w:val="both"/>
        <w:rPr>
          <w:sz w:val="12"/>
        </w:rPr>
      </w:pPr>
      <w:r>
        <w:rPr>
          <w:w w:val="95"/>
          <w:sz w:val="12"/>
        </w:rPr>
        <w:t>Gefen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roles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infrared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thermography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research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with focus on skin microclimate induced by medical dev</w:t>
      </w:r>
      <w:r>
        <w:rPr>
          <w:w w:val="95"/>
          <w:sz w:val="12"/>
        </w:rPr>
        <w:t>ices and prophylac-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tic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dressings.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Wounds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International.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https://tinyurl.com/thzlpp7</w:t>
      </w:r>
      <w:r>
        <w:rPr>
          <w:spacing w:val="22"/>
          <w:sz w:val="12"/>
        </w:rPr>
        <w:t xml:space="preserve"> </w:t>
      </w:r>
      <w:r>
        <w:rPr>
          <w:w w:val="95"/>
          <w:sz w:val="12"/>
        </w:rPr>
        <w:t>(accessed</w:t>
      </w:r>
      <w:r>
        <w:rPr>
          <w:spacing w:val="40"/>
          <w:sz w:val="12"/>
        </w:rPr>
        <w:t xml:space="preserve"> </w:t>
      </w:r>
      <w:r>
        <w:rPr>
          <w:sz w:val="12"/>
        </w:rPr>
        <w:t>February</w:t>
      </w:r>
      <w:r>
        <w:rPr>
          <w:spacing w:val="-7"/>
          <w:sz w:val="12"/>
        </w:rPr>
        <w:t xml:space="preserve"> </w:t>
      </w:r>
      <w:r>
        <w:rPr>
          <w:sz w:val="12"/>
        </w:rPr>
        <w:t>4,</w:t>
      </w:r>
      <w:r>
        <w:rPr>
          <w:spacing w:val="-7"/>
          <w:sz w:val="12"/>
        </w:rPr>
        <w:t xml:space="preserve"> </w:t>
      </w:r>
      <w:r>
        <w:rPr>
          <w:sz w:val="12"/>
        </w:rPr>
        <w:t>2020).</w:t>
      </w:r>
      <w:r>
        <w:rPr>
          <w:spacing w:val="-6"/>
          <w:sz w:val="12"/>
        </w:rPr>
        <w:t xml:space="preserve"> </w:t>
      </w:r>
      <w:r>
        <w:rPr>
          <w:sz w:val="12"/>
        </w:rPr>
        <w:t>2019.</w:t>
      </w:r>
    </w:p>
    <w:p w14:paraId="419F1023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921"/>
        <w:jc w:val="left"/>
        <w:rPr>
          <w:sz w:val="12"/>
        </w:rPr>
      </w:pPr>
      <w:r>
        <w:rPr>
          <w:spacing w:val="-2"/>
          <w:sz w:val="12"/>
        </w:rPr>
        <w:t>Worsley, P.R., et al., Investigating the effects of cervical collar design and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fit on the biomechanical and biomarker reaction at the skin. Med Devices</w:t>
      </w:r>
      <w:r>
        <w:rPr>
          <w:spacing w:val="40"/>
          <w:sz w:val="12"/>
        </w:rPr>
        <w:t xml:space="preserve"> </w:t>
      </w:r>
      <w:r>
        <w:rPr>
          <w:sz w:val="12"/>
        </w:rPr>
        <w:t>(Auckl),</w:t>
      </w:r>
      <w:r>
        <w:rPr>
          <w:spacing w:val="-7"/>
          <w:sz w:val="12"/>
        </w:rPr>
        <w:t xml:space="preserve"> </w:t>
      </w:r>
      <w:r>
        <w:rPr>
          <w:sz w:val="12"/>
        </w:rPr>
        <w:t>2018.</w:t>
      </w:r>
      <w:r>
        <w:rPr>
          <w:spacing w:val="-7"/>
          <w:sz w:val="12"/>
        </w:rPr>
        <w:t xml:space="preserve"> </w:t>
      </w:r>
      <w:r>
        <w:rPr>
          <w:sz w:val="12"/>
        </w:rPr>
        <w:t>11:</w:t>
      </w:r>
      <w:r>
        <w:rPr>
          <w:spacing w:val="-6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87-94.</w:t>
      </w:r>
    </w:p>
    <w:p w14:paraId="0E3AF944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784"/>
        <w:jc w:val="left"/>
        <w:rPr>
          <w:sz w:val="12"/>
        </w:rPr>
      </w:pPr>
      <w:r>
        <w:rPr>
          <w:w w:val="95"/>
          <w:sz w:val="12"/>
        </w:rPr>
        <w:t>Goodell,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T.T.,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vitro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quantification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exerted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by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earlobe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</w:t>
      </w:r>
      <w:r>
        <w:rPr>
          <w:w w:val="95"/>
          <w:sz w:val="12"/>
        </w:rPr>
        <w:t>ulse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oximeter probes following reports of device-related pressure ulcers in ICU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patients . Ostomy Wound Manage, 2012. 58(11): p. 30-4.</w:t>
      </w:r>
    </w:p>
    <w:p w14:paraId="0779646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47"/>
        <w:jc w:val="left"/>
        <w:rPr>
          <w:sz w:val="12"/>
        </w:rPr>
      </w:pPr>
      <w:r>
        <w:rPr>
          <w:w w:val="95"/>
          <w:sz w:val="12"/>
        </w:rPr>
        <w:t>Alqahtani, J.S. and M.D. AlAhmari, Evidence based synthesis for prevention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noninvasive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ventilation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related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facial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</w:t>
      </w:r>
      <w:r>
        <w:rPr>
          <w:w w:val="95"/>
          <w:sz w:val="12"/>
        </w:rPr>
        <w:t>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Saudi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2018.</w:t>
      </w:r>
      <w:r>
        <w:rPr>
          <w:spacing w:val="40"/>
          <w:sz w:val="12"/>
        </w:rPr>
        <w:t xml:space="preserve"> </w:t>
      </w:r>
      <w:r>
        <w:rPr>
          <w:sz w:val="12"/>
        </w:rPr>
        <w:t>39(5):</w:t>
      </w:r>
      <w:r>
        <w:rPr>
          <w:spacing w:val="-5"/>
          <w:sz w:val="12"/>
        </w:rPr>
        <w:t xml:space="preserve"> </w:t>
      </w:r>
      <w:r>
        <w:rPr>
          <w:sz w:val="12"/>
        </w:rPr>
        <w:t>p.</w:t>
      </w:r>
      <w:r>
        <w:rPr>
          <w:spacing w:val="-5"/>
          <w:sz w:val="12"/>
        </w:rPr>
        <w:t xml:space="preserve"> </w:t>
      </w:r>
      <w:r>
        <w:rPr>
          <w:sz w:val="12"/>
        </w:rPr>
        <w:t>443-452.</w:t>
      </w:r>
    </w:p>
    <w:p w14:paraId="570E37F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1131"/>
        <w:jc w:val="left"/>
        <w:rPr>
          <w:sz w:val="12"/>
        </w:rPr>
      </w:pPr>
      <w:r>
        <w:rPr>
          <w:w w:val="95"/>
          <w:sz w:val="12"/>
        </w:rPr>
        <w:t>Gefen,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Infrared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thermography,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COVID-19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risk.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Wound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Care,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2020.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29(9):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483-484.</w:t>
      </w:r>
    </w:p>
    <w:p w14:paraId="57869397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09"/>
        <w:jc w:val="left"/>
        <w:rPr>
          <w:sz w:val="12"/>
        </w:rPr>
      </w:pPr>
      <w:r>
        <w:rPr>
          <w:w w:val="95"/>
          <w:sz w:val="12"/>
        </w:rPr>
        <w:t>Oomens,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C.W.,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numerical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study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analyse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development on a spine board. Clin Biomech (Bristol, Avon), 2013. 28(7): 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736-42.</w:t>
      </w:r>
    </w:p>
    <w:p w14:paraId="60D8E7E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86"/>
        <w:jc w:val="left"/>
        <w:rPr>
          <w:sz w:val="12"/>
        </w:rPr>
      </w:pPr>
      <w:r>
        <w:rPr>
          <w:w w:val="95"/>
          <w:sz w:val="12"/>
        </w:rPr>
        <w:t>Hanonu, S. and A. Karadag, A Prospective, Descriptive Study to Determine</w:t>
      </w:r>
      <w:r>
        <w:rPr>
          <w:spacing w:val="40"/>
          <w:sz w:val="12"/>
        </w:rPr>
        <w:t xml:space="preserve"> </w:t>
      </w:r>
      <w:r>
        <w:rPr>
          <w:sz w:val="12"/>
        </w:rPr>
        <w:t>the</w:t>
      </w:r>
      <w:r>
        <w:rPr>
          <w:spacing w:val="-6"/>
          <w:sz w:val="12"/>
        </w:rPr>
        <w:t xml:space="preserve"> </w:t>
      </w:r>
      <w:r>
        <w:rPr>
          <w:sz w:val="12"/>
        </w:rPr>
        <w:t>Rate</w:t>
      </w:r>
      <w:r>
        <w:rPr>
          <w:spacing w:val="-6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Characteristics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-6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Risk</w:t>
      </w:r>
      <w:r>
        <w:rPr>
          <w:spacing w:val="-6"/>
          <w:sz w:val="12"/>
        </w:rPr>
        <w:t xml:space="preserve"> </w:t>
      </w:r>
      <w:r>
        <w:rPr>
          <w:sz w:val="12"/>
        </w:rPr>
        <w:t>Factors</w:t>
      </w:r>
      <w:r>
        <w:rPr>
          <w:spacing w:val="-6"/>
          <w:sz w:val="12"/>
        </w:rPr>
        <w:t xml:space="preserve"> </w:t>
      </w:r>
      <w:r>
        <w:rPr>
          <w:sz w:val="12"/>
        </w:rPr>
        <w:t>for</w:t>
      </w:r>
      <w:r>
        <w:rPr>
          <w:spacing w:val="-6"/>
          <w:sz w:val="12"/>
        </w:rPr>
        <w:t xml:space="preserve"> </w:t>
      </w:r>
      <w:r>
        <w:rPr>
          <w:sz w:val="12"/>
        </w:rPr>
        <w:t>the</w:t>
      </w:r>
      <w:r>
        <w:rPr>
          <w:spacing w:val="-6"/>
          <w:sz w:val="12"/>
        </w:rPr>
        <w:t xml:space="preserve"> </w:t>
      </w:r>
      <w:r>
        <w:rPr>
          <w:sz w:val="12"/>
        </w:rPr>
        <w:t>Development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40"/>
          <w:sz w:val="12"/>
        </w:rPr>
        <w:t xml:space="preserve"> </w:t>
      </w:r>
      <w:r>
        <w:rPr>
          <w:sz w:val="12"/>
        </w:rPr>
        <w:t>Medical</w:t>
      </w:r>
      <w:r>
        <w:rPr>
          <w:spacing w:val="-7"/>
          <w:sz w:val="12"/>
        </w:rPr>
        <w:t xml:space="preserve"> </w:t>
      </w:r>
      <w:r>
        <w:rPr>
          <w:sz w:val="12"/>
        </w:rPr>
        <w:t>Device-related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6"/>
          <w:sz w:val="12"/>
        </w:rPr>
        <w:t xml:space="preserve"> </w:t>
      </w:r>
      <w:r>
        <w:rPr>
          <w:sz w:val="12"/>
        </w:rPr>
        <w:t>Ulcers</w:t>
      </w:r>
      <w:r>
        <w:rPr>
          <w:spacing w:val="-7"/>
          <w:sz w:val="12"/>
        </w:rPr>
        <w:t xml:space="preserve"> </w:t>
      </w:r>
      <w:r>
        <w:rPr>
          <w:sz w:val="12"/>
        </w:rPr>
        <w:t>in</w:t>
      </w:r>
      <w:r>
        <w:rPr>
          <w:spacing w:val="-7"/>
          <w:sz w:val="12"/>
        </w:rPr>
        <w:t xml:space="preserve"> </w:t>
      </w:r>
      <w:r>
        <w:rPr>
          <w:sz w:val="12"/>
        </w:rPr>
        <w:t>Intensive</w:t>
      </w:r>
      <w:r>
        <w:rPr>
          <w:spacing w:val="-6"/>
          <w:sz w:val="12"/>
        </w:rPr>
        <w:t xml:space="preserve"> </w:t>
      </w:r>
      <w:r>
        <w:rPr>
          <w:sz w:val="12"/>
        </w:rPr>
        <w:t>Care</w:t>
      </w:r>
      <w:r>
        <w:rPr>
          <w:spacing w:val="-7"/>
          <w:sz w:val="12"/>
        </w:rPr>
        <w:t xml:space="preserve"> </w:t>
      </w:r>
      <w:r>
        <w:rPr>
          <w:sz w:val="12"/>
        </w:rPr>
        <w:t>Units.</w:t>
      </w:r>
      <w:r>
        <w:rPr>
          <w:spacing w:val="-6"/>
          <w:sz w:val="12"/>
        </w:rPr>
        <w:t xml:space="preserve"> </w:t>
      </w:r>
      <w:r>
        <w:rPr>
          <w:sz w:val="12"/>
        </w:rPr>
        <w:t>Ostomy</w:t>
      </w:r>
      <w:r>
        <w:rPr>
          <w:spacing w:val="40"/>
          <w:sz w:val="12"/>
        </w:rPr>
        <w:t xml:space="preserve"> </w:t>
      </w:r>
      <w:r>
        <w:rPr>
          <w:sz w:val="12"/>
        </w:rPr>
        <w:t>Wound</w:t>
      </w:r>
      <w:r>
        <w:rPr>
          <w:spacing w:val="-7"/>
          <w:sz w:val="12"/>
        </w:rPr>
        <w:t xml:space="preserve"> </w:t>
      </w:r>
      <w:r>
        <w:rPr>
          <w:sz w:val="12"/>
        </w:rPr>
        <w:t>Manage,</w:t>
      </w:r>
      <w:r>
        <w:rPr>
          <w:spacing w:val="-7"/>
          <w:sz w:val="12"/>
        </w:rPr>
        <w:t xml:space="preserve"> </w:t>
      </w:r>
      <w:r>
        <w:rPr>
          <w:sz w:val="12"/>
        </w:rPr>
        <w:t>2016.</w:t>
      </w:r>
      <w:r>
        <w:rPr>
          <w:spacing w:val="-6"/>
          <w:sz w:val="12"/>
        </w:rPr>
        <w:t xml:space="preserve"> </w:t>
      </w:r>
      <w:r>
        <w:rPr>
          <w:sz w:val="12"/>
        </w:rPr>
        <w:t>62(2):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12-22.</w:t>
      </w:r>
    </w:p>
    <w:p w14:paraId="7C45D09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790"/>
        <w:jc w:val="left"/>
        <w:rPr>
          <w:sz w:val="12"/>
        </w:rPr>
      </w:pPr>
      <w:r>
        <w:rPr>
          <w:w w:val="95"/>
          <w:sz w:val="12"/>
        </w:rPr>
        <w:t>Coyer,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Exploring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medical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injuries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single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intensive care setting: A longitudinal point prevalence study. Intensive C</w:t>
      </w:r>
      <w:r>
        <w:rPr>
          <w:spacing w:val="-2"/>
          <w:sz w:val="12"/>
        </w:rPr>
        <w:t>rit</w:t>
      </w:r>
      <w:r>
        <w:rPr>
          <w:spacing w:val="40"/>
          <w:sz w:val="12"/>
        </w:rPr>
        <w:t xml:space="preserve"> </w:t>
      </w:r>
      <w:r>
        <w:rPr>
          <w:sz w:val="12"/>
        </w:rPr>
        <w:t>Care</w:t>
      </w:r>
      <w:r>
        <w:rPr>
          <w:spacing w:val="-7"/>
          <w:sz w:val="12"/>
        </w:rPr>
        <w:t xml:space="preserve"> </w:t>
      </w:r>
      <w:r>
        <w:rPr>
          <w:sz w:val="12"/>
        </w:rPr>
        <w:t>Nurs,</w:t>
      </w:r>
      <w:r>
        <w:rPr>
          <w:spacing w:val="-7"/>
          <w:sz w:val="12"/>
        </w:rPr>
        <w:t xml:space="preserve"> </w:t>
      </w:r>
      <w:r>
        <w:rPr>
          <w:sz w:val="12"/>
        </w:rPr>
        <w:t>2022.</w:t>
      </w:r>
      <w:r>
        <w:rPr>
          <w:spacing w:val="-6"/>
          <w:sz w:val="12"/>
        </w:rPr>
        <w:t xml:space="preserve"> </w:t>
      </w:r>
      <w:r>
        <w:rPr>
          <w:sz w:val="12"/>
        </w:rPr>
        <w:t>68: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103155.</w:t>
      </w:r>
    </w:p>
    <w:p w14:paraId="1D60808F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20"/>
        <w:jc w:val="left"/>
        <w:rPr>
          <w:sz w:val="12"/>
        </w:rPr>
      </w:pPr>
      <w:r>
        <w:rPr>
          <w:w w:val="95"/>
          <w:sz w:val="12"/>
        </w:rPr>
        <w:t>Kim, C.H., et al., Oral mucosa pressure ulcers in intensive care unit patients:</w:t>
      </w:r>
      <w:r>
        <w:rPr>
          <w:spacing w:val="40"/>
          <w:sz w:val="12"/>
        </w:rPr>
        <w:t xml:space="preserve"> </w:t>
      </w:r>
      <w:r>
        <w:rPr>
          <w:sz w:val="12"/>
        </w:rPr>
        <w:t>A</w:t>
      </w:r>
      <w:r>
        <w:rPr>
          <w:spacing w:val="-7"/>
          <w:sz w:val="12"/>
        </w:rPr>
        <w:t xml:space="preserve"> </w:t>
      </w:r>
      <w:r>
        <w:rPr>
          <w:sz w:val="12"/>
        </w:rPr>
        <w:t>preliminary</w:t>
      </w:r>
      <w:r>
        <w:rPr>
          <w:spacing w:val="-7"/>
          <w:sz w:val="12"/>
        </w:rPr>
        <w:t xml:space="preserve"> </w:t>
      </w:r>
      <w:r>
        <w:rPr>
          <w:sz w:val="12"/>
        </w:rPr>
        <w:t>observational</w:t>
      </w:r>
      <w:r>
        <w:rPr>
          <w:spacing w:val="-6"/>
          <w:sz w:val="12"/>
        </w:rPr>
        <w:t xml:space="preserve"> </w:t>
      </w:r>
      <w:r>
        <w:rPr>
          <w:sz w:val="12"/>
        </w:rPr>
        <w:t>study</w:t>
      </w:r>
      <w:r>
        <w:rPr>
          <w:spacing w:val="-7"/>
          <w:sz w:val="12"/>
        </w:rPr>
        <w:t xml:space="preserve"> </w:t>
      </w:r>
      <w:r>
        <w:rPr>
          <w:sz w:val="12"/>
        </w:rPr>
        <w:t>of</w:t>
      </w:r>
      <w:r>
        <w:rPr>
          <w:spacing w:val="-7"/>
          <w:sz w:val="12"/>
        </w:rPr>
        <w:t xml:space="preserve"> </w:t>
      </w:r>
      <w:r>
        <w:rPr>
          <w:sz w:val="12"/>
        </w:rPr>
        <w:t>incidence</w:t>
      </w:r>
      <w:r>
        <w:rPr>
          <w:spacing w:val="-6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risk</w:t>
      </w:r>
      <w:r>
        <w:rPr>
          <w:spacing w:val="-6"/>
          <w:sz w:val="12"/>
        </w:rPr>
        <w:t xml:space="preserve"> </w:t>
      </w:r>
      <w:r>
        <w:rPr>
          <w:sz w:val="12"/>
        </w:rPr>
        <w:t>factors.</w:t>
      </w:r>
      <w:r>
        <w:rPr>
          <w:spacing w:val="-7"/>
          <w:sz w:val="12"/>
        </w:rPr>
        <w:t xml:space="preserve"> </w:t>
      </w:r>
      <w:r>
        <w:rPr>
          <w:sz w:val="12"/>
        </w:rPr>
        <w:t>J</w:t>
      </w:r>
      <w:r>
        <w:rPr>
          <w:spacing w:val="-7"/>
          <w:sz w:val="12"/>
        </w:rPr>
        <w:t xml:space="preserve"> </w:t>
      </w:r>
      <w:r>
        <w:rPr>
          <w:sz w:val="12"/>
        </w:rPr>
        <w:t>Tissue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Viability, 2019. 28(1): p. 27-34.</w:t>
      </w:r>
    </w:p>
    <w:p w14:paraId="1A30B4E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63"/>
        <w:jc w:val="left"/>
        <w:rPr>
          <w:sz w:val="12"/>
        </w:rPr>
      </w:pPr>
      <w:r>
        <w:rPr>
          <w:w w:val="95"/>
          <w:sz w:val="12"/>
        </w:rPr>
        <w:t>Dixon, M. and C. Ratliff, Pediatric pressure ulcer prevalence--one hospital's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experience. Ostomy Wound Manage, 2005. 51(6): p. 44-6, 48-50.</w:t>
      </w:r>
    </w:p>
    <w:p w14:paraId="599902A5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55"/>
        <w:jc w:val="left"/>
        <w:rPr>
          <w:sz w:val="12"/>
        </w:rPr>
      </w:pPr>
      <w:r>
        <w:rPr>
          <w:w w:val="95"/>
          <w:sz w:val="12"/>
        </w:rPr>
        <w:t>Ness,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M.J.,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D.M.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Davis,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W.A.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Carey,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Neonatal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care: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concise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review.</w:t>
      </w:r>
      <w:r>
        <w:rPr>
          <w:spacing w:val="40"/>
          <w:sz w:val="12"/>
        </w:rPr>
        <w:t xml:space="preserve"> </w:t>
      </w:r>
      <w:r>
        <w:rPr>
          <w:sz w:val="12"/>
        </w:rPr>
        <w:t>Int</w:t>
      </w:r>
      <w:r>
        <w:rPr>
          <w:spacing w:val="-7"/>
          <w:sz w:val="12"/>
        </w:rPr>
        <w:t xml:space="preserve"> </w:t>
      </w:r>
      <w:r>
        <w:rPr>
          <w:sz w:val="12"/>
        </w:rPr>
        <w:t>J</w:t>
      </w:r>
      <w:r>
        <w:rPr>
          <w:spacing w:val="-7"/>
          <w:sz w:val="12"/>
        </w:rPr>
        <w:t xml:space="preserve"> </w:t>
      </w:r>
      <w:r>
        <w:rPr>
          <w:sz w:val="12"/>
        </w:rPr>
        <w:t>Dermatol,</w:t>
      </w:r>
      <w:r>
        <w:rPr>
          <w:spacing w:val="-6"/>
          <w:sz w:val="12"/>
        </w:rPr>
        <w:t xml:space="preserve"> </w:t>
      </w:r>
      <w:r>
        <w:rPr>
          <w:sz w:val="12"/>
        </w:rPr>
        <w:t>2013.</w:t>
      </w:r>
      <w:r>
        <w:rPr>
          <w:spacing w:val="-7"/>
          <w:sz w:val="12"/>
        </w:rPr>
        <w:t xml:space="preserve"> </w:t>
      </w:r>
      <w:r>
        <w:rPr>
          <w:sz w:val="12"/>
        </w:rPr>
        <w:t>52(1):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14-22.</w:t>
      </w:r>
    </w:p>
    <w:p w14:paraId="5E075007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1009"/>
        <w:jc w:val="left"/>
        <w:rPr>
          <w:sz w:val="12"/>
        </w:rPr>
      </w:pPr>
      <w:r>
        <w:rPr>
          <w:w w:val="95"/>
          <w:sz w:val="12"/>
        </w:rPr>
        <w:t>Gül,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Ü.,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COVID-19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dermatology.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Turk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Sci,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2020.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50(8):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1751-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1759.</w:t>
      </w:r>
    </w:p>
    <w:p w14:paraId="5995FF72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140" w:lineRule="exact"/>
        <w:ind w:left="707"/>
        <w:jc w:val="left"/>
        <w:rPr>
          <w:sz w:val="12"/>
        </w:rPr>
      </w:pPr>
      <w:r>
        <w:rPr>
          <w:w w:val="95"/>
          <w:sz w:val="12"/>
        </w:rPr>
        <w:t>Zheng,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Y.,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Inflammation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Vascular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2"/>
          <w:sz w:val="12"/>
        </w:rPr>
        <w:t xml:space="preserve"> </w:t>
      </w:r>
      <w:r>
        <w:rPr>
          <w:w w:val="95"/>
          <w:sz w:val="12"/>
        </w:rPr>
        <w:t>as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Basis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1"/>
          <w:sz w:val="12"/>
        </w:rPr>
        <w:t xml:space="preserve"> </w:t>
      </w:r>
      <w:r>
        <w:rPr>
          <w:w w:val="95"/>
          <w:sz w:val="12"/>
        </w:rPr>
        <w:t>COVID-</w:t>
      </w:r>
      <w:r>
        <w:rPr>
          <w:spacing w:val="-5"/>
          <w:w w:val="95"/>
          <w:sz w:val="12"/>
        </w:rPr>
        <w:t>19</w:t>
      </w:r>
    </w:p>
    <w:p w14:paraId="6A75AF9F" w14:textId="77777777" w:rsidR="00610FA8" w:rsidRDefault="00610FA8">
      <w:pPr>
        <w:spacing w:line="140" w:lineRule="exact"/>
        <w:rPr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52" w:space="40"/>
            <w:col w:w="5228"/>
          </w:cols>
        </w:sectPr>
      </w:pPr>
    </w:p>
    <w:p w14:paraId="3FDF6697" w14:textId="77777777" w:rsidR="00610FA8" w:rsidRDefault="00610FA8">
      <w:pPr>
        <w:pStyle w:val="BodyText"/>
        <w:spacing w:before="1"/>
        <w:rPr>
          <w:sz w:val="17"/>
        </w:rPr>
      </w:pPr>
    </w:p>
    <w:p w14:paraId="786F840C" w14:textId="77777777" w:rsidR="00610FA8" w:rsidRDefault="00610FA8">
      <w:pPr>
        <w:rPr>
          <w:sz w:val="17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929AE5A" w14:textId="47CEBC45" w:rsidR="00610FA8" w:rsidRDefault="00062526">
      <w:pPr>
        <w:spacing w:before="109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7F12A568" w14:textId="77777777" w:rsidR="00610FA8" w:rsidRDefault="00062526">
      <w:pPr>
        <w:spacing w:before="105"/>
        <w:ind w:left="823" w:right="763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spacing w:val="12"/>
          <w:w w:val="95"/>
          <w:sz w:val="14"/>
        </w:rPr>
        <w:t>S6</w:t>
      </w:r>
      <w:r>
        <w:rPr>
          <w:rFonts w:ascii="Arial"/>
          <w:b/>
          <w:spacing w:val="-5"/>
          <w:w w:val="95"/>
          <w:sz w:val="14"/>
        </w:rPr>
        <w:t xml:space="preserve"> </w:t>
      </w:r>
      <w:r>
        <w:rPr>
          <w:rFonts w:ascii="Arial"/>
          <w:b/>
          <w:spacing w:val="-10"/>
          <w:sz w:val="14"/>
        </w:rPr>
        <w:t>5</w:t>
      </w:r>
    </w:p>
    <w:p w14:paraId="09608A82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2"/>
            <w:col w:w="1915"/>
          </w:cols>
        </w:sectPr>
      </w:pPr>
    </w:p>
    <w:p w14:paraId="57AE5D4A" w14:textId="77777777" w:rsidR="00610FA8" w:rsidRDefault="00062526">
      <w:pPr>
        <w:pStyle w:val="Heading5"/>
        <w:spacing w:before="82"/>
        <w:ind w:left="836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References</w:t>
      </w:r>
    </w:p>
    <w:p w14:paraId="573DC556" w14:textId="77777777" w:rsidR="00610FA8" w:rsidRDefault="00610FA8">
      <w:pPr>
        <w:pStyle w:val="BodyText"/>
        <w:rPr>
          <w:rFonts w:ascii="Verdana"/>
          <w:sz w:val="20"/>
        </w:rPr>
      </w:pPr>
    </w:p>
    <w:p w14:paraId="77C84BD5" w14:textId="77777777" w:rsidR="00610FA8" w:rsidRDefault="00610FA8">
      <w:pPr>
        <w:pStyle w:val="BodyText"/>
        <w:rPr>
          <w:rFonts w:ascii="Verdana"/>
          <w:sz w:val="20"/>
        </w:rPr>
      </w:pPr>
    </w:p>
    <w:p w14:paraId="5A12112E" w14:textId="77777777" w:rsidR="00610FA8" w:rsidRDefault="00610FA8">
      <w:pPr>
        <w:pStyle w:val="BodyText"/>
        <w:rPr>
          <w:rFonts w:ascii="Verdana"/>
          <w:sz w:val="20"/>
        </w:rPr>
      </w:pPr>
    </w:p>
    <w:p w14:paraId="0229F3A5" w14:textId="77777777" w:rsidR="00610FA8" w:rsidRDefault="00610FA8">
      <w:pPr>
        <w:pStyle w:val="BodyText"/>
        <w:rPr>
          <w:rFonts w:ascii="Verdana"/>
          <w:sz w:val="20"/>
        </w:rPr>
      </w:pPr>
    </w:p>
    <w:p w14:paraId="1E74C3EE" w14:textId="77777777" w:rsidR="00610FA8" w:rsidRDefault="00610FA8">
      <w:pPr>
        <w:pStyle w:val="BodyText"/>
        <w:rPr>
          <w:rFonts w:ascii="Verdana"/>
          <w:sz w:val="20"/>
        </w:rPr>
      </w:pPr>
    </w:p>
    <w:p w14:paraId="008D43C7" w14:textId="77777777" w:rsidR="00610FA8" w:rsidRDefault="00610FA8">
      <w:pPr>
        <w:pStyle w:val="BodyText"/>
        <w:rPr>
          <w:rFonts w:ascii="Verdana"/>
          <w:sz w:val="20"/>
        </w:rPr>
      </w:pPr>
    </w:p>
    <w:p w14:paraId="466DEA41" w14:textId="77777777" w:rsidR="00610FA8" w:rsidRDefault="00610FA8">
      <w:pPr>
        <w:pStyle w:val="BodyText"/>
        <w:rPr>
          <w:rFonts w:ascii="Verdana"/>
          <w:sz w:val="20"/>
        </w:rPr>
      </w:pPr>
    </w:p>
    <w:p w14:paraId="01C0ABF7" w14:textId="77777777" w:rsidR="00610FA8" w:rsidRDefault="00610FA8">
      <w:pPr>
        <w:pStyle w:val="BodyText"/>
        <w:spacing w:before="3"/>
        <w:rPr>
          <w:rFonts w:ascii="Verdana"/>
          <w:sz w:val="21"/>
        </w:rPr>
      </w:pPr>
    </w:p>
    <w:p w14:paraId="5791D455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108BA42A" w14:textId="77777777" w:rsidR="00610FA8" w:rsidRDefault="00062526">
      <w:pPr>
        <w:spacing w:before="94" w:line="273" w:lineRule="auto"/>
        <w:ind w:left="1120"/>
        <w:rPr>
          <w:sz w:val="12"/>
        </w:rPr>
      </w:pPr>
      <w:r>
        <w:rPr>
          <w:w w:val="95"/>
          <w:sz w:val="12"/>
        </w:rPr>
        <w:t>Skin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Changes: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Preliminary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Analysis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23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Patients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from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Literature.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Clin</w:t>
      </w:r>
      <w:r>
        <w:rPr>
          <w:spacing w:val="40"/>
          <w:sz w:val="12"/>
        </w:rPr>
        <w:t xml:space="preserve"> </w:t>
      </w:r>
      <w:r>
        <w:rPr>
          <w:sz w:val="12"/>
        </w:rPr>
        <w:t>Cosmet</w:t>
      </w:r>
      <w:r>
        <w:rPr>
          <w:spacing w:val="-7"/>
          <w:sz w:val="12"/>
        </w:rPr>
        <w:t xml:space="preserve"> </w:t>
      </w:r>
      <w:r>
        <w:rPr>
          <w:sz w:val="12"/>
        </w:rPr>
        <w:t>Investig</w:t>
      </w:r>
      <w:r>
        <w:rPr>
          <w:spacing w:val="-7"/>
          <w:sz w:val="12"/>
        </w:rPr>
        <w:t xml:space="preserve"> </w:t>
      </w:r>
      <w:r>
        <w:rPr>
          <w:sz w:val="12"/>
        </w:rPr>
        <w:t>Dermatol,</w:t>
      </w:r>
      <w:r>
        <w:rPr>
          <w:spacing w:val="-6"/>
          <w:sz w:val="12"/>
        </w:rPr>
        <w:t xml:space="preserve"> </w:t>
      </w:r>
      <w:r>
        <w:rPr>
          <w:sz w:val="12"/>
        </w:rPr>
        <w:t>2021.</w:t>
      </w:r>
      <w:r>
        <w:rPr>
          <w:spacing w:val="-7"/>
          <w:sz w:val="12"/>
        </w:rPr>
        <w:t xml:space="preserve"> </w:t>
      </w:r>
      <w:r>
        <w:rPr>
          <w:sz w:val="12"/>
        </w:rPr>
        <w:t>14: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1-7.</w:t>
      </w:r>
    </w:p>
    <w:p w14:paraId="58259D3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45"/>
        <w:jc w:val="left"/>
        <w:rPr>
          <w:sz w:val="12"/>
        </w:rPr>
      </w:pPr>
      <w:r>
        <w:rPr>
          <w:w w:val="95"/>
          <w:sz w:val="12"/>
        </w:rPr>
        <w:t>Drenovska, K., E. Schmidt, and S. Vassileva, Covid-19 pandemic and the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skin. Int J Dermatol, 2020. 59(11): p. 1312-1319.</w:t>
      </w:r>
    </w:p>
    <w:p w14:paraId="360D75D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7"/>
        <w:jc w:val="left"/>
        <w:rPr>
          <w:sz w:val="12"/>
        </w:rPr>
      </w:pPr>
      <w:r>
        <w:rPr>
          <w:w w:val="95"/>
          <w:sz w:val="12"/>
        </w:rPr>
        <w:t>Gottlieb, M. and B. Long, Dermatologic manifestations and complications 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COVID-19. Am J Emergency Med, 2020. 38(9): p. 1715-1721.</w:t>
      </w:r>
    </w:p>
    <w:p w14:paraId="3D6F772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70"/>
        <w:jc w:val="left"/>
        <w:rPr>
          <w:sz w:val="12"/>
        </w:rPr>
      </w:pPr>
      <w:r>
        <w:rPr>
          <w:w w:val="95"/>
          <w:sz w:val="12"/>
        </w:rPr>
        <w:t>Shi</w:t>
      </w:r>
      <w:r>
        <w:rPr>
          <w:w w:val="95"/>
          <w:sz w:val="12"/>
        </w:rPr>
        <w:t>nkai, K. and A.L. Bruckner, Dermatology and COVID-19. Jama, 2020.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324(12):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1133-1134.</w:t>
      </w:r>
    </w:p>
    <w:p w14:paraId="783BD5A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7"/>
        <w:jc w:val="left"/>
        <w:rPr>
          <w:sz w:val="12"/>
        </w:rPr>
      </w:pPr>
      <w:r>
        <w:rPr>
          <w:spacing w:val="-2"/>
          <w:sz w:val="12"/>
        </w:rPr>
        <w:t>NPIAP, Skin Manifestations with COVID-19: The Purple Skin and Toes that</w:t>
      </w:r>
      <w:r>
        <w:rPr>
          <w:spacing w:val="40"/>
          <w:sz w:val="12"/>
        </w:rPr>
        <w:t xml:space="preserve"> </w:t>
      </w:r>
      <w:r>
        <w:rPr>
          <w:sz w:val="12"/>
        </w:rPr>
        <w:t>you</w:t>
      </w:r>
      <w:r>
        <w:rPr>
          <w:spacing w:val="-7"/>
          <w:sz w:val="12"/>
        </w:rPr>
        <w:t xml:space="preserve"> </w:t>
      </w:r>
      <w:r>
        <w:rPr>
          <w:sz w:val="12"/>
        </w:rPr>
        <w:t>are</w:t>
      </w:r>
      <w:r>
        <w:rPr>
          <w:spacing w:val="-7"/>
          <w:sz w:val="12"/>
        </w:rPr>
        <w:t xml:space="preserve"> </w:t>
      </w:r>
      <w:r>
        <w:rPr>
          <w:sz w:val="12"/>
        </w:rPr>
        <w:t>seeing</w:t>
      </w:r>
      <w:r>
        <w:rPr>
          <w:spacing w:val="-6"/>
          <w:sz w:val="12"/>
        </w:rPr>
        <w:t xml:space="preserve"> </w:t>
      </w:r>
      <w:r>
        <w:rPr>
          <w:sz w:val="12"/>
        </w:rPr>
        <w:t>may</w:t>
      </w:r>
      <w:r>
        <w:rPr>
          <w:spacing w:val="-7"/>
          <w:sz w:val="12"/>
        </w:rPr>
        <w:t xml:space="preserve"> </w:t>
      </w:r>
      <w:r>
        <w:rPr>
          <w:sz w:val="12"/>
        </w:rPr>
        <w:t>not</w:t>
      </w:r>
      <w:r>
        <w:rPr>
          <w:spacing w:val="-7"/>
          <w:sz w:val="12"/>
        </w:rPr>
        <w:t xml:space="preserve"> </w:t>
      </w:r>
      <w:r>
        <w:rPr>
          <w:sz w:val="12"/>
        </w:rPr>
        <w:t>be</w:t>
      </w:r>
      <w:r>
        <w:rPr>
          <w:spacing w:val="-6"/>
          <w:sz w:val="12"/>
        </w:rPr>
        <w:t xml:space="preserve"> </w:t>
      </w:r>
      <w:r>
        <w:rPr>
          <w:sz w:val="12"/>
        </w:rPr>
        <w:t>Deep</w:t>
      </w:r>
      <w:r>
        <w:rPr>
          <w:spacing w:val="-7"/>
          <w:sz w:val="12"/>
        </w:rPr>
        <w:t xml:space="preserve"> </w:t>
      </w:r>
      <w:r>
        <w:rPr>
          <w:sz w:val="12"/>
        </w:rPr>
        <w:t>Tissue</w:t>
      </w:r>
      <w:r>
        <w:rPr>
          <w:spacing w:val="-6"/>
          <w:sz w:val="12"/>
        </w:rPr>
        <w:t xml:space="preserve"> </w:t>
      </w:r>
      <w:r>
        <w:rPr>
          <w:sz w:val="12"/>
        </w:rPr>
        <w:t>Pressure</w:t>
      </w:r>
      <w:r>
        <w:rPr>
          <w:spacing w:val="-7"/>
          <w:sz w:val="12"/>
        </w:rPr>
        <w:t xml:space="preserve"> </w:t>
      </w:r>
      <w:r>
        <w:rPr>
          <w:sz w:val="12"/>
        </w:rPr>
        <w:t>Injury.</w:t>
      </w:r>
      <w:r>
        <w:rPr>
          <w:spacing w:val="-7"/>
          <w:sz w:val="12"/>
        </w:rPr>
        <w:t xml:space="preserve"> </w:t>
      </w:r>
      <w:r>
        <w:rPr>
          <w:sz w:val="12"/>
        </w:rPr>
        <w:t>An</w:t>
      </w:r>
      <w:r>
        <w:rPr>
          <w:spacing w:val="-6"/>
          <w:sz w:val="12"/>
        </w:rPr>
        <w:t xml:space="preserve"> </w:t>
      </w:r>
      <w:r>
        <w:rPr>
          <w:sz w:val="12"/>
        </w:rPr>
        <w:t>NPIAP</w:t>
      </w:r>
      <w:r>
        <w:rPr>
          <w:spacing w:val="-7"/>
          <w:sz w:val="12"/>
        </w:rPr>
        <w:t xml:space="preserve"> </w:t>
      </w:r>
      <w:r>
        <w:rPr>
          <w:sz w:val="12"/>
        </w:rPr>
        <w:t>White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Paper.</w:t>
      </w:r>
      <w:r>
        <w:rPr>
          <w:spacing w:val="-4"/>
          <w:w w:val="95"/>
          <w:sz w:val="12"/>
        </w:rPr>
        <w:t xml:space="preserve"> </w:t>
      </w:r>
      <w:r>
        <w:rPr>
          <w:spacing w:val="-2"/>
          <w:w w:val="95"/>
          <w:sz w:val="12"/>
        </w:rPr>
        <w:t>https://cdn.ymaws.</w:t>
      </w:r>
      <w:r>
        <w:rPr>
          <w:spacing w:val="-2"/>
          <w:w w:val="95"/>
          <w:sz w:val="12"/>
        </w:rPr>
        <w:t>com/npiap.com/resource/resmgr/white_papers/</w:t>
      </w:r>
      <w:r>
        <w:rPr>
          <w:spacing w:val="40"/>
          <w:sz w:val="12"/>
        </w:rPr>
        <w:t xml:space="preserve"> </w:t>
      </w:r>
      <w:r>
        <w:rPr>
          <w:sz w:val="12"/>
        </w:rPr>
        <w:t>COVID_Skin_Manifestations_An.pdf. Accessed October 15, 2021.</w:t>
      </w:r>
    </w:p>
    <w:p w14:paraId="2A8085D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jc w:val="left"/>
        <w:rPr>
          <w:sz w:val="12"/>
        </w:rPr>
      </w:pPr>
      <w:r>
        <w:rPr>
          <w:w w:val="95"/>
          <w:sz w:val="12"/>
        </w:rPr>
        <w:t>NPUAP.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Unavoidable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during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COVID-19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Pandemic: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Position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Paper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from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National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Advisory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Panel.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https://cdn.ymaws.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com/npiap.com/resource/resmgr/white_papers/Unavoidable_in_COVID_</w:t>
      </w:r>
      <w:r>
        <w:rPr>
          <w:spacing w:val="80"/>
          <w:sz w:val="12"/>
        </w:rPr>
        <w:t xml:space="preserve"> </w:t>
      </w:r>
      <w:r>
        <w:rPr>
          <w:sz w:val="12"/>
        </w:rPr>
        <w:t>Pandemi.pdf</w:t>
      </w:r>
      <w:r>
        <w:rPr>
          <w:spacing w:val="-7"/>
          <w:sz w:val="12"/>
        </w:rPr>
        <w:t xml:space="preserve"> </w:t>
      </w:r>
      <w:r>
        <w:rPr>
          <w:sz w:val="12"/>
        </w:rPr>
        <w:t>(Accessed</w:t>
      </w:r>
      <w:r>
        <w:rPr>
          <w:spacing w:val="-6"/>
          <w:sz w:val="12"/>
        </w:rPr>
        <w:t xml:space="preserve"> </w:t>
      </w:r>
      <w:r>
        <w:rPr>
          <w:sz w:val="12"/>
        </w:rPr>
        <w:t>October</w:t>
      </w:r>
      <w:r>
        <w:rPr>
          <w:spacing w:val="-7"/>
          <w:sz w:val="12"/>
        </w:rPr>
        <w:t xml:space="preserve"> </w:t>
      </w:r>
      <w:r>
        <w:rPr>
          <w:sz w:val="12"/>
        </w:rPr>
        <w:t>15,</w:t>
      </w:r>
      <w:r>
        <w:rPr>
          <w:spacing w:val="-6"/>
          <w:sz w:val="12"/>
        </w:rPr>
        <w:t xml:space="preserve"> </w:t>
      </w:r>
      <w:r>
        <w:rPr>
          <w:sz w:val="12"/>
        </w:rPr>
        <w:t>2021).</w:t>
      </w:r>
    </w:p>
    <w:p w14:paraId="1F9B740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30"/>
        <w:jc w:val="left"/>
        <w:rPr>
          <w:sz w:val="12"/>
        </w:rPr>
      </w:pPr>
      <w:r>
        <w:rPr>
          <w:w w:val="95"/>
          <w:sz w:val="12"/>
        </w:rPr>
        <w:t>Chand, S., et al., Purpuric Ulcers Associated with COVID-19 Infection: A</w:t>
      </w:r>
      <w:r>
        <w:rPr>
          <w:spacing w:val="40"/>
          <w:sz w:val="12"/>
        </w:rPr>
        <w:t xml:space="preserve"> </w:t>
      </w:r>
      <w:r>
        <w:rPr>
          <w:sz w:val="12"/>
        </w:rPr>
        <w:t>Case-Series. JAAD Case Reports, 2021.</w:t>
      </w:r>
    </w:p>
    <w:p w14:paraId="29BF121A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442"/>
        <w:jc w:val="left"/>
        <w:rPr>
          <w:sz w:val="12"/>
        </w:rPr>
      </w:pPr>
      <w:r>
        <w:rPr>
          <w:spacing w:val="-2"/>
          <w:sz w:val="12"/>
        </w:rPr>
        <w:t>McMahon, D.E., et al</w:t>
      </w:r>
      <w:r>
        <w:rPr>
          <w:spacing w:val="-2"/>
          <w:sz w:val="12"/>
        </w:rPr>
        <w:t>., Long COVID in the skin: a registry analysis of</w:t>
      </w:r>
      <w:r>
        <w:rPr>
          <w:spacing w:val="40"/>
          <w:sz w:val="12"/>
        </w:rPr>
        <w:t xml:space="preserve"> </w:t>
      </w:r>
      <w:r>
        <w:rPr>
          <w:sz w:val="12"/>
        </w:rPr>
        <w:t>COVID-19 dermatological duration. The Lancet Inf Dis.</w:t>
      </w:r>
    </w:p>
    <w:p w14:paraId="222635F4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7"/>
        <w:jc w:val="left"/>
        <w:rPr>
          <w:sz w:val="12"/>
        </w:rPr>
      </w:pPr>
      <w:r>
        <w:rPr>
          <w:spacing w:val="-2"/>
          <w:sz w:val="12"/>
        </w:rPr>
        <w:t>NPUAP,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Skin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Manifestations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with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COVID-19: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The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Purple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Skin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and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Toes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that</w:t>
      </w:r>
      <w:r>
        <w:rPr>
          <w:spacing w:val="40"/>
          <w:sz w:val="12"/>
        </w:rPr>
        <w:t xml:space="preserve"> </w:t>
      </w:r>
      <w:r>
        <w:rPr>
          <w:sz w:val="12"/>
        </w:rPr>
        <w:t>you</w:t>
      </w:r>
      <w:r>
        <w:rPr>
          <w:spacing w:val="-7"/>
          <w:sz w:val="12"/>
        </w:rPr>
        <w:t xml:space="preserve"> </w:t>
      </w:r>
      <w:r>
        <w:rPr>
          <w:sz w:val="12"/>
        </w:rPr>
        <w:t>are</w:t>
      </w:r>
      <w:r>
        <w:rPr>
          <w:spacing w:val="-7"/>
          <w:sz w:val="12"/>
        </w:rPr>
        <w:t xml:space="preserve"> </w:t>
      </w:r>
      <w:r>
        <w:rPr>
          <w:sz w:val="12"/>
        </w:rPr>
        <w:t>seeing</w:t>
      </w:r>
      <w:r>
        <w:rPr>
          <w:spacing w:val="-6"/>
          <w:sz w:val="12"/>
        </w:rPr>
        <w:t xml:space="preserve"> </w:t>
      </w:r>
      <w:r>
        <w:rPr>
          <w:sz w:val="12"/>
        </w:rPr>
        <w:t>may</w:t>
      </w:r>
      <w:r>
        <w:rPr>
          <w:spacing w:val="-7"/>
          <w:sz w:val="12"/>
        </w:rPr>
        <w:t xml:space="preserve"> </w:t>
      </w:r>
      <w:r>
        <w:rPr>
          <w:sz w:val="12"/>
        </w:rPr>
        <w:t>not</w:t>
      </w:r>
      <w:r>
        <w:rPr>
          <w:spacing w:val="-7"/>
          <w:sz w:val="12"/>
        </w:rPr>
        <w:t xml:space="preserve"> </w:t>
      </w:r>
      <w:r>
        <w:rPr>
          <w:sz w:val="12"/>
        </w:rPr>
        <w:t>be</w:t>
      </w:r>
      <w:r>
        <w:rPr>
          <w:spacing w:val="-6"/>
          <w:sz w:val="12"/>
        </w:rPr>
        <w:t xml:space="preserve"> </w:t>
      </w:r>
      <w:r>
        <w:rPr>
          <w:sz w:val="12"/>
        </w:rPr>
        <w:t>Deep</w:t>
      </w:r>
      <w:r>
        <w:rPr>
          <w:spacing w:val="-7"/>
          <w:sz w:val="12"/>
        </w:rPr>
        <w:t xml:space="preserve"> </w:t>
      </w:r>
      <w:r>
        <w:rPr>
          <w:sz w:val="12"/>
        </w:rPr>
        <w:t>Tissue</w:t>
      </w:r>
      <w:r>
        <w:rPr>
          <w:spacing w:val="-6"/>
          <w:sz w:val="12"/>
        </w:rPr>
        <w:t xml:space="preserve"> </w:t>
      </w:r>
      <w:r>
        <w:rPr>
          <w:sz w:val="12"/>
        </w:rPr>
        <w:t>Pressure</w:t>
      </w:r>
      <w:r>
        <w:rPr>
          <w:spacing w:val="-7"/>
          <w:sz w:val="12"/>
        </w:rPr>
        <w:t xml:space="preserve"> </w:t>
      </w:r>
      <w:r>
        <w:rPr>
          <w:sz w:val="12"/>
        </w:rPr>
        <w:t>Injury.</w:t>
      </w:r>
      <w:r>
        <w:rPr>
          <w:spacing w:val="-7"/>
          <w:sz w:val="12"/>
        </w:rPr>
        <w:t xml:space="preserve"> </w:t>
      </w:r>
      <w:r>
        <w:rPr>
          <w:sz w:val="12"/>
        </w:rPr>
        <w:t>An</w:t>
      </w:r>
      <w:r>
        <w:rPr>
          <w:spacing w:val="-6"/>
          <w:sz w:val="12"/>
        </w:rPr>
        <w:t xml:space="preserve"> </w:t>
      </w:r>
      <w:r>
        <w:rPr>
          <w:sz w:val="12"/>
        </w:rPr>
        <w:t>NPIAP</w:t>
      </w:r>
      <w:r>
        <w:rPr>
          <w:spacing w:val="-7"/>
          <w:sz w:val="12"/>
        </w:rPr>
        <w:t xml:space="preserve"> </w:t>
      </w:r>
      <w:r>
        <w:rPr>
          <w:sz w:val="12"/>
        </w:rPr>
        <w:t>White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Paper.</w:t>
      </w:r>
      <w:r>
        <w:rPr>
          <w:spacing w:val="-4"/>
          <w:w w:val="95"/>
          <w:sz w:val="12"/>
        </w:rPr>
        <w:t xml:space="preserve"> </w:t>
      </w:r>
      <w:r>
        <w:rPr>
          <w:spacing w:val="-2"/>
          <w:w w:val="95"/>
          <w:sz w:val="12"/>
        </w:rPr>
        <w:t>https://cdn.ymaws.com/npiap.com/resource/resmgr/white_papers/</w:t>
      </w:r>
      <w:r>
        <w:rPr>
          <w:spacing w:val="40"/>
          <w:sz w:val="12"/>
        </w:rPr>
        <w:t xml:space="preserve"> </w:t>
      </w:r>
      <w:r>
        <w:rPr>
          <w:sz w:val="12"/>
        </w:rPr>
        <w:t>COVID_Skin_Manifestations_An.pdf (Accessed October 11, 2021).</w:t>
      </w:r>
    </w:p>
    <w:p w14:paraId="2EF0A88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90"/>
        <w:jc w:val="left"/>
        <w:rPr>
          <w:sz w:val="12"/>
        </w:rPr>
      </w:pPr>
      <w:r>
        <w:rPr>
          <w:w w:val="95"/>
          <w:sz w:val="12"/>
        </w:rPr>
        <w:t>Gefen, A., Medical device-related pressure ulcers and the COVID-19 pan-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demic: from aetiology to prevention. Wounds UK, 2021.</w:t>
      </w:r>
      <w:r>
        <w:rPr>
          <w:w w:val="95"/>
          <w:sz w:val="12"/>
        </w:rPr>
        <w:t xml:space="preserve"> 17(3): p. 28-37.</w:t>
      </w:r>
    </w:p>
    <w:p w14:paraId="617F446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78"/>
        <w:jc w:val="left"/>
        <w:rPr>
          <w:sz w:val="12"/>
        </w:rPr>
      </w:pPr>
      <w:r>
        <w:rPr>
          <w:w w:val="95"/>
          <w:sz w:val="12"/>
        </w:rPr>
        <w:t>Gefen, A. and K. Ousey, COVID-19: pressure ulcers, pain and the cytokine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storm. J Wound Care, 2020. 29(10): p. 540-542.</w:t>
      </w:r>
    </w:p>
    <w:p w14:paraId="6A6FDDB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9"/>
        <w:jc w:val="left"/>
        <w:rPr>
          <w:sz w:val="12"/>
        </w:rPr>
      </w:pPr>
      <w:r>
        <w:rPr>
          <w:w w:val="95"/>
          <w:sz w:val="12"/>
        </w:rPr>
        <w:t>Genovese, G., et al., Skin manifestations associated with COVID-19: current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knowledge and future perspectives. Dermatology, 2020: p. 1-12.</w:t>
      </w:r>
    </w:p>
    <w:p w14:paraId="6099751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319"/>
        <w:jc w:val="left"/>
        <w:rPr>
          <w:sz w:val="12"/>
        </w:rPr>
      </w:pPr>
      <w:r>
        <w:rPr>
          <w:w w:val="95"/>
          <w:sz w:val="12"/>
        </w:rPr>
        <w:t>Eichenfield, L.F. and C.A. Hardaway, Neonatal dermatology. Curr Opin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Pediatr, 1999. 11(5): p. 471-4.</w:t>
      </w:r>
    </w:p>
    <w:p w14:paraId="7A2DFBB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63"/>
        <w:jc w:val="left"/>
        <w:rPr>
          <w:sz w:val="12"/>
        </w:rPr>
      </w:pPr>
      <w:r>
        <w:rPr>
          <w:w w:val="95"/>
          <w:sz w:val="12"/>
        </w:rPr>
        <w:t>Schlüer,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A.B.,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</w:t>
      </w:r>
      <w:r>
        <w:rPr>
          <w:w w:val="95"/>
          <w:sz w:val="12"/>
        </w:rPr>
        <w:t>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maturing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-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clinical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perspective.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Tis-</w:t>
      </w:r>
      <w:r>
        <w:rPr>
          <w:spacing w:val="40"/>
          <w:sz w:val="12"/>
        </w:rPr>
        <w:t xml:space="preserve"> </w:t>
      </w:r>
      <w:r>
        <w:rPr>
          <w:sz w:val="12"/>
        </w:rPr>
        <w:t>sue</w:t>
      </w:r>
      <w:r>
        <w:rPr>
          <w:spacing w:val="-7"/>
          <w:sz w:val="12"/>
        </w:rPr>
        <w:t xml:space="preserve"> </w:t>
      </w:r>
      <w:r>
        <w:rPr>
          <w:sz w:val="12"/>
        </w:rPr>
        <w:t>Viability,</w:t>
      </w:r>
      <w:r>
        <w:rPr>
          <w:spacing w:val="-7"/>
          <w:sz w:val="12"/>
        </w:rPr>
        <w:t xml:space="preserve"> </w:t>
      </w:r>
      <w:r>
        <w:rPr>
          <w:sz w:val="12"/>
        </w:rPr>
        <w:t>2017.</w:t>
      </w:r>
      <w:r>
        <w:rPr>
          <w:spacing w:val="-6"/>
          <w:sz w:val="12"/>
        </w:rPr>
        <w:t xml:space="preserve"> </w:t>
      </w:r>
      <w:r>
        <w:rPr>
          <w:sz w:val="12"/>
        </w:rPr>
        <w:t>26(1):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2-5.</w:t>
      </w:r>
    </w:p>
    <w:p w14:paraId="511ED88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14"/>
        <w:jc w:val="left"/>
        <w:rPr>
          <w:sz w:val="12"/>
        </w:rPr>
      </w:pPr>
      <w:r>
        <w:rPr>
          <w:w w:val="95"/>
          <w:sz w:val="12"/>
        </w:rPr>
        <w:t>Butler,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C.T.,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Pediatric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care: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guidelines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assessment,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prevention,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treatment.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Dermatol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Nurs,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2007.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19(5):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471-2,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477-82,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485.</w:t>
      </w:r>
    </w:p>
    <w:p w14:paraId="2765714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08"/>
        <w:jc w:val="both"/>
        <w:rPr>
          <w:sz w:val="12"/>
        </w:rPr>
      </w:pPr>
      <w:r>
        <w:rPr>
          <w:spacing w:val="-2"/>
          <w:sz w:val="12"/>
        </w:rPr>
        <w:t>Smith, H.A., Z. Moore, and M.H. Tan, Cohort study to determine the risk 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developing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bundle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within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paediatric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intensive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care unit setting. Intensive Crit Care Nurs, 2019. 53: p. 68-72.</w:t>
      </w:r>
    </w:p>
    <w:p w14:paraId="79B8BB5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53"/>
        <w:jc w:val="both"/>
        <w:rPr>
          <w:sz w:val="12"/>
        </w:rPr>
      </w:pPr>
      <w:r>
        <w:rPr>
          <w:w w:val="95"/>
          <w:sz w:val="12"/>
        </w:rPr>
        <w:t>Rivolo, M., et al., Heel Pressure Injurie</w:t>
      </w:r>
      <w:r>
        <w:rPr>
          <w:w w:val="95"/>
          <w:sz w:val="12"/>
        </w:rPr>
        <w:t>s: Consensus-Based Recommenda-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tions for Assessment and Management. Adv Wound Care (New Rochelle),</w:t>
      </w:r>
      <w:r>
        <w:rPr>
          <w:spacing w:val="40"/>
          <w:sz w:val="12"/>
        </w:rPr>
        <w:t xml:space="preserve"> </w:t>
      </w:r>
      <w:r>
        <w:rPr>
          <w:sz w:val="12"/>
        </w:rPr>
        <w:t>2020.</w:t>
      </w:r>
      <w:r>
        <w:rPr>
          <w:spacing w:val="-7"/>
          <w:sz w:val="12"/>
        </w:rPr>
        <w:t xml:space="preserve"> </w:t>
      </w:r>
      <w:r>
        <w:rPr>
          <w:sz w:val="12"/>
        </w:rPr>
        <w:t>9(6):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332-347.</w:t>
      </w:r>
    </w:p>
    <w:p w14:paraId="3EF8CC8E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139" w:lineRule="exact"/>
        <w:jc w:val="both"/>
        <w:rPr>
          <w:sz w:val="12"/>
        </w:rPr>
      </w:pPr>
      <w:r>
        <w:rPr>
          <w:w w:val="90"/>
          <w:sz w:val="12"/>
        </w:rPr>
        <w:t>Cartlidge,</w:t>
      </w:r>
      <w:r>
        <w:rPr>
          <w:spacing w:val="6"/>
          <w:sz w:val="12"/>
        </w:rPr>
        <w:t xml:space="preserve"> </w:t>
      </w:r>
      <w:r>
        <w:rPr>
          <w:w w:val="90"/>
          <w:sz w:val="12"/>
        </w:rPr>
        <w:t>P.,</w:t>
      </w:r>
      <w:r>
        <w:rPr>
          <w:spacing w:val="7"/>
          <w:sz w:val="12"/>
        </w:rPr>
        <w:t xml:space="preserve"> </w:t>
      </w:r>
      <w:r>
        <w:rPr>
          <w:w w:val="90"/>
          <w:sz w:val="12"/>
        </w:rPr>
        <w:t>The</w:t>
      </w:r>
      <w:r>
        <w:rPr>
          <w:spacing w:val="6"/>
          <w:sz w:val="12"/>
        </w:rPr>
        <w:t xml:space="preserve"> </w:t>
      </w:r>
      <w:r>
        <w:rPr>
          <w:w w:val="90"/>
          <w:sz w:val="12"/>
        </w:rPr>
        <w:t>epidermal</w:t>
      </w:r>
      <w:r>
        <w:rPr>
          <w:spacing w:val="7"/>
          <w:sz w:val="12"/>
        </w:rPr>
        <w:t xml:space="preserve"> </w:t>
      </w:r>
      <w:r>
        <w:rPr>
          <w:w w:val="90"/>
          <w:sz w:val="12"/>
        </w:rPr>
        <w:t>barrier.</w:t>
      </w:r>
      <w:r>
        <w:rPr>
          <w:spacing w:val="6"/>
          <w:sz w:val="12"/>
        </w:rPr>
        <w:t xml:space="preserve"> </w:t>
      </w:r>
      <w:r>
        <w:rPr>
          <w:w w:val="90"/>
          <w:sz w:val="12"/>
        </w:rPr>
        <w:t>Semin</w:t>
      </w:r>
      <w:r>
        <w:rPr>
          <w:spacing w:val="7"/>
          <w:sz w:val="12"/>
        </w:rPr>
        <w:t xml:space="preserve"> </w:t>
      </w:r>
      <w:r>
        <w:rPr>
          <w:w w:val="90"/>
          <w:sz w:val="12"/>
        </w:rPr>
        <w:t>Neonatol,</w:t>
      </w:r>
      <w:r>
        <w:rPr>
          <w:spacing w:val="6"/>
          <w:sz w:val="12"/>
        </w:rPr>
        <w:t xml:space="preserve"> </w:t>
      </w:r>
      <w:r>
        <w:rPr>
          <w:w w:val="90"/>
          <w:sz w:val="12"/>
        </w:rPr>
        <w:t>2000.</w:t>
      </w:r>
      <w:r>
        <w:rPr>
          <w:spacing w:val="7"/>
          <w:sz w:val="12"/>
        </w:rPr>
        <w:t xml:space="preserve"> </w:t>
      </w:r>
      <w:r>
        <w:rPr>
          <w:w w:val="90"/>
          <w:sz w:val="12"/>
        </w:rPr>
        <w:t>5(4):</w:t>
      </w:r>
      <w:r>
        <w:rPr>
          <w:spacing w:val="7"/>
          <w:sz w:val="12"/>
        </w:rPr>
        <w:t xml:space="preserve"> </w:t>
      </w:r>
      <w:r>
        <w:rPr>
          <w:w w:val="90"/>
          <w:sz w:val="12"/>
        </w:rPr>
        <w:t>p.</w:t>
      </w:r>
      <w:r>
        <w:rPr>
          <w:spacing w:val="6"/>
          <w:sz w:val="12"/>
        </w:rPr>
        <w:t xml:space="preserve"> </w:t>
      </w:r>
      <w:r>
        <w:rPr>
          <w:w w:val="90"/>
          <w:sz w:val="12"/>
        </w:rPr>
        <w:t>273-</w:t>
      </w:r>
      <w:r>
        <w:rPr>
          <w:spacing w:val="-5"/>
          <w:w w:val="90"/>
          <w:sz w:val="12"/>
        </w:rPr>
        <w:t>80.</w:t>
      </w:r>
    </w:p>
    <w:p w14:paraId="69CC417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before="3" w:line="273" w:lineRule="auto"/>
        <w:ind w:right="52"/>
        <w:jc w:val="left"/>
        <w:rPr>
          <w:sz w:val="12"/>
        </w:rPr>
      </w:pPr>
      <w:r>
        <w:rPr>
          <w:sz w:val="12"/>
        </w:rPr>
        <w:t>Okah,</w:t>
      </w:r>
      <w:r>
        <w:rPr>
          <w:spacing w:val="-6"/>
          <w:sz w:val="12"/>
        </w:rPr>
        <w:t xml:space="preserve"> </w:t>
      </w:r>
      <w:r>
        <w:rPr>
          <w:sz w:val="12"/>
        </w:rPr>
        <w:t>F.A.,</w:t>
      </w:r>
      <w:r>
        <w:rPr>
          <w:spacing w:val="-6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6"/>
          <w:sz w:val="12"/>
        </w:rPr>
        <w:t xml:space="preserve"> </w:t>
      </w:r>
      <w:r>
        <w:rPr>
          <w:sz w:val="12"/>
        </w:rPr>
        <w:t>Surface</w:t>
      </w:r>
      <w:r>
        <w:rPr>
          <w:spacing w:val="-6"/>
          <w:sz w:val="12"/>
        </w:rPr>
        <w:t xml:space="preserve"> </w:t>
      </w:r>
      <w:r>
        <w:rPr>
          <w:sz w:val="12"/>
        </w:rPr>
        <w:t>electrical</w:t>
      </w:r>
      <w:r>
        <w:rPr>
          <w:spacing w:val="-6"/>
          <w:sz w:val="12"/>
        </w:rPr>
        <w:t xml:space="preserve"> </w:t>
      </w:r>
      <w:r>
        <w:rPr>
          <w:sz w:val="12"/>
        </w:rPr>
        <w:t>capacitance</w:t>
      </w:r>
      <w:r>
        <w:rPr>
          <w:spacing w:val="-6"/>
          <w:sz w:val="12"/>
        </w:rPr>
        <w:t xml:space="preserve"> </w:t>
      </w:r>
      <w:r>
        <w:rPr>
          <w:sz w:val="12"/>
        </w:rPr>
        <w:t>as</w:t>
      </w:r>
      <w:r>
        <w:rPr>
          <w:spacing w:val="-6"/>
          <w:sz w:val="12"/>
        </w:rPr>
        <w:t xml:space="preserve"> </w:t>
      </w:r>
      <w:r>
        <w:rPr>
          <w:sz w:val="12"/>
        </w:rPr>
        <w:t>a</w:t>
      </w:r>
      <w:r>
        <w:rPr>
          <w:spacing w:val="-6"/>
          <w:sz w:val="12"/>
        </w:rPr>
        <w:t xml:space="preserve"> </w:t>
      </w:r>
      <w:r>
        <w:rPr>
          <w:sz w:val="12"/>
        </w:rPr>
        <w:t>noninvasive</w:t>
      </w:r>
      <w:r>
        <w:rPr>
          <w:spacing w:val="-6"/>
          <w:sz w:val="12"/>
        </w:rPr>
        <w:t xml:space="preserve"> </w:t>
      </w:r>
      <w:r>
        <w:rPr>
          <w:sz w:val="12"/>
        </w:rPr>
        <w:t>bedside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measure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epidermal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barrier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maturation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newborn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infant.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Pediatrics,</w:t>
      </w:r>
      <w:r>
        <w:rPr>
          <w:spacing w:val="40"/>
          <w:sz w:val="12"/>
        </w:rPr>
        <w:t xml:space="preserve"> </w:t>
      </w:r>
      <w:r>
        <w:rPr>
          <w:sz w:val="12"/>
        </w:rPr>
        <w:t>1995.</w:t>
      </w:r>
      <w:r>
        <w:rPr>
          <w:spacing w:val="-7"/>
          <w:sz w:val="12"/>
        </w:rPr>
        <w:t xml:space="preserve"> </w:t>
      </w:r>
      <w:r>
        <w:rPr>
          <w:sz w:val="12"/>
        </w:rPr>
        <w:t>96(4</w:t>
      </w:r>
      <w:r>
        <w:rPr>
          <w:spacing w:val="-7"/>
          <w:sz w:val="12"/>
        </w:rPr>
        <w:t xml:space="preserve"> </w:t>
      </w:r>
      <w:r>
        <w:rPr>
          <w:sz w:val="12"/>
        </w:rPr>
        <w:t>Pt</w:t>
      </w:r>
      <w:r>
        <w:rPr>
          <w:spacing w:val="-6"/>
          <w:sz w:val="12"/>
        </w:rPr>
        <w:t xml:space="preserve"> </w:t>
      </w:r>
      <w:r>
        <w:rPr>
          <w:sz w:val="12"/>
        </w:rPr>
        <w:t>1):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688-92.</w:t>
      </w:r>
    </w:p>
    <w:p w14:paraId="5BF8894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"/>
        <w:jc w:val="left"/>
        <w:rPr>
          <w:sz w:val="12"/>
        </w:rPr>
      </w:pPr>
      <w:r>
        <w:rPr>
          <w:w w:val="95"/>
          <w:sz w:val="12"/>
        </w:rPr>
        <w:t>Agren, J., G. Sjörs, and G. Sedin, Ambient humidity influences the rate of skin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barrier maturation in extremely preterm infants. J Pediatr, 2006. 148(5): 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613-7.</w:t>
      </w:r>
    </w:p>
    <w:p w14:paraId="68B7968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37"/>
        <w:jc w:val="left"/>
        <w:rPr>
          <w:sz w:val="12"/>
        </w:rPr>
      </w:pPr>
      <w:r>
        <w:rPr>
          <w:w w:val="95"/>
          <w:sz w:val="12"/>
        </w:rPr>
        <w:t>Alexander, H. and T. Cook, Variations with age in the mechanical properties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of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human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skin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in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vivo.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J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Tissue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Viability,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2006.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16(3):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6-11.</w:t>
      </w:r>
    </w:p>
    <w:p w14:paraId="661781A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03"/>
        <w:jc w:val="left"/>
        <w:rPr>
          <w:sz w:val="12"/>
        </w:rPr>
      </w:pPr>
      <w:r>
        <w:rPr>
          <w:sz w:val="12"/>
        </w:rPr>
        <w:t>Visscher,</w:t>
      </w:r>
      <w:r>
        <w:rPr>
          <w:spacing w:val="-6"/>
          <w:sz w:val="12"/>
        </w:rPr>
        <w:t xml:space="preserve"> </w:t>
      </w:r>
      <w:r>
        <w:rPr>
          <w:sz w:val="12"/>
        </w:rPr>
        <w:t>M.,</w:t>
      </w:r>
      <w:r>
        <w:rPr>
          <w:spacing w:val="-6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6"/>
          <w:sz w:val="12"/>
        </w:rPr>
        <w:t xml:space="preserve"> </w:t>
      </w:r>
      <w:r>
        <w:rPr>
          <w:sz w:val="12"/>
        </w:rPr>
        <w:t>Skin</w:t>
      </w:r>
      <w:r>
        <w:rPr>
          <w:spacing w:val="-6"/>
          <w:sz w:val="12"/>
        </w:rPr>
        <w:t xml:space="preserve"> </w:t>
      </w:r>
      <w:r>
        <w:rPr>
          <w:sz w:val="12"/>
        </w:rPr>
        <w:t>care</w:t>
      </w:r>
      <w:r>
        <w:rPr>
          <w:spacing w:val="-6"/>
          <w:sz w:val="12"/>
        </w:rPr>
        <w:t xml:space="preserve"> </w:t>
      </w:r>
      <w:r>
        <w:rPr>
          <w:sz w:val="12"/>
        </w:rPr>
        <w:t>in</w:t>
      </w:r>
      <w:r>
        <w:rPr>
          <w:spacing w:val="-6"/>
          <w:sz w:val="12"/>
        </w:rPr>
        <w:t xml:space="preserve"> </w:t>
      </w:r>
      <w:r>
        <w:rPr>
          <w:sz w:val="12"/>
        </w:rPr>
        <w:t>the</w:t>
      </w:r>
      <w:r>
        <w:rPr>
          <w:spacing w:val="-6"/>
          <w:sz w:val="12"/>
        </w:rPr>
        <w:t xml:space="preserve"> </w:t>
      </w:r>
      <w:r>
        <w:rPr>
          <w:sz w:val="12"/>
        </w:rPr>
        <w:t>NICU</w:t>
      </w:r>
      <w:r>
        <w:rPr>
          <w:spacing w:val="-6"/>
          <w:sz w:val="12"/>
        </w:rPr>
        <w:t xml:space="preserve"> </w:t>
      </w:r>
      <w:r>
        <w:rPr>
          <w:sz w:val="12"/>
        </w:rPr>
        <w:t>patient:</w:t>
      </w:r>
      <w:r>
        <w:rPr>
          <w:spacing w:val="-6"/>
          <w:sz w:val="12"/>
        </w:rPr>
        <w:t xml:space="preserve"> </w:t>
      </w:r>
      <w:r>
        <w:rPr>
          <w:sz w:val="12"/>
        </w:rPr>
        <w:t>effects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-6"/>
          <w:sz w:val="12"/>
        </w:rPr>
        <w:t xml:space="preserve"> </w:t>
      </w:r>
      <w:r>
        <w:rPr>
          <w:sz w:val="12"/>
        </w:rPr>
        <w:t>wipes</w:t>
      </w:r>
      <w:r>
        <w:rPr>
          <w:spacing w:val="-6"/>
          <w:sz w:val="12"/>
        </w:rPr>
        <w:t xml:space="preserve"> </w:t>
      </w:r>
      <w:r>
        <w:rPr>
          <w:sz w:val="12"/>
        </w:rPr>
        <w:t>versus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cloth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water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on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stratum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corneum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integrity.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Neonatology,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2009.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96(4):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226-34.</w:t>
      </w:r>
    </w:p>
    <w:p w14:paraId="2ED6BD9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78"/>
        <w:jc w:val="both"/>
        <w:rPr>
          <w:sz w:val="12"/>
        </w:rPr>
      </w:pPr>
      <w:r>
        <w:rPr>
          <w:w w:val="95"/>
          <w:sz w:val="12"/>
        </w:rPr>
        <w:t>Stamatas, G.N., et al., Infant skin physiology and development during the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first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years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life: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review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recent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findings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based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vivo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studies.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40"/>
          <w:sz w:val="12"/>
        </w:rPr>
        <w:t xml:space="preserve"> </w:t>
      </w:r>
      <w:r>
        <w:rPr>
          <w:sz w:val="12"/>
        </w:rPr>
        <w:t>Cosmet</w:t>
      </w:r>
      <w:r>
        <w:rPr>
          <w:spacing w:val="-7"/>
          <w:sz w:val="12"/>
        </w:rPr>
        <w:t xml:space="preserve"> </w:t>
      </w:r>
      <w:r>
        <w:rPr>
          <w:sz w:val="12"/>
        </w:rPr>
        <w:t>Sci,</w:t>
      </w:r>
      <w:r>
        <w:rPr>
          <w:spacing w:val="-7"/>
          <w:sz w:val="12"/>
        </w:rPr>
        <w:t xml:space="preserve"> </w:t>
      </w:r>
      <w:r>
        <w:rPr>
          <w:sz w:val="12"/>
        </w:rPr>
        <w:t>2011.</w:t>
      </w:r>
      <w:r>
        <w:rPr>
          <w:spacing w:val="-6"/>
          <w:sz w:val="12"/>
        </w:rPr>
        <w:t xml:space="preserve"> </w:t>
      </w:r>
      <w:r>
        <w:rPr>
          <w:sz w:val="12"/>
        </w:rPr>
        <w:t>33(1):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17-24.</w:t>
      </w:r>
    </w:p>
    <w:p w14:paraId="7F34FBDC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2"/>
        <w:jc w:val="left"/>
        <w:rPr>
          <w:sz w:val="12"/>
        </w:rPr>
      </w:pPr>
      <w:r>
        <w:rPr>
          <w:w w:val="95"/>
          <w:sz w:val="12"/>
        </w:rPr>
        <w:t>Fluhr,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J.W.,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Infant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epidermal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physiology: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adaptation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after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birth.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Br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J Dermatol, 2012. 166(3): p. 483-90.</w:t>
      </w:r>
    </w:p>
    <w:p w14:paraId="2EAF203B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24"/>
        <w:jc w:val="left"/>
        <w:rPr>
          <w:sz w:val="12"/>
        </w:rPr>
      </w:pPr>
      <w:r>
        <w:rPr>
          <w:w w:val="95"/>
          <w:sz w:val="12"/>
        </w:rPr>
        <w:t>Hoeger, P.H. and C.C. Enzmann, Skin physiology of the neonate</w:t>
      </w:r>
      <w:r>
        <w:rPr>
          <w:w w:val="95"/>
          <w:sz w:val="12"/>
        </w:rPr>
        <w:t xml:space="preserve"> and young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infant: a prospective study of functional skin parameters during early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infancy. Pediatr Dermatol, 2002. 19(3): p. 256-62.</w:t>
      </w:r>
    </w:p>
    <w:p w14:paraId="0F74544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91"/>
        <w:jc w:val="left"/>
        <w:rPr>
          <w:sz w:val="12"/>
        </w:rPr>
      </w:pPr>
      <w:r>
        <w:rPr>
          <w:w w:val="95"/>
          <w:sz w:val="12"/>
        </w:rPr>
        <w:t>Liversedge,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H.L.,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Survey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neonatal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nurses'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practices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beliefs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relation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health.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Journal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Neonatal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Nursing,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2018.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24(2):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86-93.</w:t>
      </w:r>
    </w:p>
    <w:p w14:paraId="7CD1B6E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jc w:val="left"/>
        <w:rPr>
          <w:sz w:val="12"/>
        </w:rPr>
      </w:pPr>
      <w:r>
        <w:rPr>
          <w:w w:val="95"/>
          <w:sz w:val="12"/>
        </w:rPr>
        <w:t>Evans,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N.J.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Rutter,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Development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epidermis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newborn.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Biol</w:t>
      </w:r>
      <w:r>
        <w:rPr>
          <w:spacing w:val="40"/>
          <w:sz w:val="12"/>
        </w:rPr>
        <w:t xml:space="preserve"> </w:t>
      </w:r>
      <w:r>
        <w:rPr>
          <w:sz w:val="12"/>
        </w:rPr>
        <w:t>Neonate,</w:t>
      </w:r>
      <w:r>
        <w:rPr>
          <w:spacing w:val="-7"/>
          <w:sz w:val="12"/>
        </w:rPr>
        <w:t xml:space="preserve"> </w:t>
      </w:r>
      <w:r>
        <w:rPr>
          <w:sz w:val="12"/>
        </w:rPr>
        <w:t>1986.</w:t>
      </w:r>
      <w:r>
        <w:rPr>
          <w:spacing w:val="-7"/>
          <w:sz w:val="12"/>
        </w:rPr>
        <w:t xml:space="preserve"> </w:t>
      </w:r>
      <w:r>
        <w:rPr>
          <w:sz w:val="12"/>
        </w:rPr>
        <w:t>49(2):</w:t>
      </w:r>
      <w:r>
        <w:rPr>
          <w:spacing w:val="-6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74-80.</w:t>
      </w:r>
    </w:p>
    <w:p w14:paraId="14639677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80"/>
        <w:jc w:val="left"/>
        <w:rPr>
          <w:sz w:val="12"/>
        </w:rPr>
      </w:pPr>
      <w:r>
        <w:rPr>
          <w:w w:val="95"/>
          <w:sz w:val="12"/>
        </w:rPr>
        <w:t>Cohen,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K.E.,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Pediatric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Failure.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Am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Crit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Care,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2017.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26(4):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320-</w:t>
      </w:r>
      <w:r>
        <w:rPr>
          <w:spacing w:val="40"/>
          <w:sz w:val="12"/>
        </w:rPr>
        <w:t xml:space="preserve"> </w:t>
      </w:r>
      <w:r>
        <w:rPr>
          <w:spacing w:val="-4"/>
          <w:sz w:val="12"/>
        </w:rPr>
        <w:t>328.</w:t>
      </w:r>
    </w:p>
    <w:p w14:paraId="4B900A27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140" w:lineRule="exact"/>
        <w:jc w:val="left"/>
        <w:rPr>
          <w:sz w:val="12"/>
        </w:rPr>
      </w:pPr>
      <w:r>
        <w:rPr>
          <w:w w:val="95"/>
          <w:sz w:val="12"/>
        </w:rPr>
        <w:t>Simon,</w:t>
      </w:r>
      <w:r>
        <w:rPr>
          <w:spacing w:val="3"/>
          <w:sz w:val="12"/>
        </w:rPr>
        <w:t xml:space="preserve"> </w:t>
      </w:r>
      <w:r>
        <w:rPr>
          <w:w w:val="95"/>
          <w:sz w:val="12"/>
        </w:rPr>
        <w:t>A.K.,</w:t>
      </w:r>
      <w:r>
        <w:rPr>
          <w:spacing w:val="4"/>
          <w:sz w:val="12"/>
        </w:rPr>
        <w:t xml:space="preserve"> </w:t>
      </w:r>
      <w:r>
        <w:rPr>
          <w:w w:val="95"/>
          <w:sz w:val="12"/>
        </w:rPr>
        <w:t>G.A.</w:t>
      </w:r>
      <w:r>
        <w:rPr>
          <w:spacing w:val="3"/>
          <w:sz w:val="12"/>
        </w:rPr>
        <w:t xml:space="preserve"> </w:t>
      </w:r>
      <w:r>
        <w:rPr>
          <w:w w:val="95"/>
          <w:sz w:val="12"/>
        </w:rPr>
        <w:t>Hollander,</w:t>
      </w:r>
      <w:r>
        <w:rPr>
          <w:spacing w:val="4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3"/>
          <w:sz w:val="12"/>
        </w:rPr>
        <w:t xml:space="preserve"> </w:t>
      </w:r>
      <w:r>
        <w:rPr>
          <w:w w:val="95"/>
          <w:sz w:val="12"/>
        </w:rPr>
        <w:t>A.</w:t>
      </w:r>
      <w:r>
        <w:rPr>
          <w:spacing w:val="4"/>
          <w:sz w:val="12"/>
        </w:rPr>
        <w:t xml:space="preserve"> </w:t>
      </w:r>
      <w:r>
        <w:rPr>
          <w:w w:val="95"/>
          <w:sz w:val="12"/>
        </w:rPr>
        <w:t>McMichael,</w:t>
      </w:r>
      <w:r>
        <w:rPr>
          <w:spacing w:val="3"/>
          <w:sz w:val="12"/>
        </w:rPr>
        <w:t xml:space="preserve"> </w:t>
      </w:r>
      <w:r>
        <w:rPr>
          <w:w w:val="95"/>
          <w:sz w:val="12"/>
        </w:rPr>
        <w:t>Evolution</w:t>
      </w:r>
      <w:r>
        <w:rPr>
          <w:spacing w:val="4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3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4"/>
          <w:sz w:val="12"/>
        </w:rPr>
        <w:t xml:space="preserve"> </w:t>
      </w:r>
      <w:r>
        <w:rPr>
          <w:spacing w:val="-2"/>
          <w:w w:val="95"/>
          <w:sz w:val="12"/>
        </w:rPr>
        <w:t>immune</w:t>
      </w:r>
    </w:p>
    <w:p w14:paraId="6FE25979" w14:textId="77777777" w:rsidR="00610FA8" w:rsidRDefault="00062526">
      <w:pPr>
        <w:spacing w:before="91" w:line="273" w:lineRule="auto"/>
        <w:ind w:left="700" w:right="375"/>
        <w:rPr>
          <w:sz w:val="12"/>
        </w:rPr>
      </w:pPr>
      <w:r>
        <w:br w:type="column"/>
      </w:r>
      <w:r>
        <w:rPr>
          <w:w w:val="95"/>
          <w:sz w:val="12"/>
        </w:rPr>
        <w:t>system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humans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from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infancy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old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age.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Proc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Biol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Sci,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2015.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282(1821):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20143085.</w:t>
      </w:r>
    </w:p>
    <w:p w14:paraId="598F78F5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1020"/>
        <w:jc w:val="left"/>
        <w:rPr>
          <w:sz w:val="12"/>
        </w:rPr>
      </w:pPr>
      <w:r>
        <w:rPr>
          <w:w w:val="95"/>
          <w:sz w:val="12"/>
        </w:rPr>
        <w:t>Levy,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K.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Kopplin,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Gefen,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from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biomechanical perspective. J Tissue Viability, 2017. 26(1): p. 57-68.</w:t>
      </w:r>
    </w:p>
    <w:p w14:paraId="70202E8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800"/>
        <w:jc w:val="left"/>
        <w:rPr>
          <w:sz w:val="12"/>
        </w:rPr>
      </w:pPr>
      <w:r>
        <w:rPr>
          <w:w w:val="95"/>
          <w:sz w:val="12"/>
        </w:rPr>
        <w:t>Levy, A., et al., Penile compression clamps: A model of the internal mechani-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cal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state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penile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soft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tissues.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Neurourol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Urodyn,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2017.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36(6):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1645-1650.</w:t>
      </w:r>
    </w:p>
    <w:p w14:paraId="1DA62E50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905"/>
        <w:jc w:val="both"/>
        <w:rPr>
          <w:sz w:val="12"/>
        </w:rPr>
      </w:pPr>
      <w:r>
        <w:rPr>
          <w:w w:val="95"/>
          <w:sz w:val="12"/>
        </w:rPr>
        <w:t>Linder-Ganz, E., et al., Real</w:t>
      </w:r>
      <w:r>
        <w:rPr>
          <w:w w:val="95"/>
          <w:sz w:val="12"/>
        </w:rPr>
        <w:t>-time finite element monitoring of sub-dermal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tissue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stresses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individuals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spinal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cord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injury: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toward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pressure ulcers. Ann Biomed Eng, 2009. 37(2): p. 387-400.</w:t>
      </w:r>
    </w:p>
    <w:p w14:paraId="0B4B8650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810"/>
        <w:jc w:val="both"/>
        <w:rPr>
          <w:sz w:val="12"/>
        </w:rPr>
      </w:pPr>
      <w:r>
        <w:rPr>
          <w:w w:val="95"/>
          <w:sz w:val="12"/>
        </w:rPr>
        <w:t>Lustig,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M.,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Beware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toilet: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deep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tissue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during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toilet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sitting.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J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Tissue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Viability,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2018.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27(1):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23-31.</w:t>
      </w:r>
    </w:p>
    <w:p w14:paraId="6B6C56F8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864"/>
        <w:jc w:val="both"/>
        <w:rPr>
          <w:sz w:val="12"/>
        </w:rPr>
      </w:pPr>
      <w:r>
        <w:rPr>
          <w:w w:val="95"/>
          <w:sz w:val="12"/>
        </w:rPr>
        <w:t>Murray,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J.S.,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Medical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hospital-acquired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children: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integrative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review.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Pediatr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Nurs,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2013.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28(6):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585-95.</w:t>
      </w:r>
    </w:p>
    <w:p w14:paraId="365152DE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896"/>
        <w:jc w:val="left"/>
        <w:rPr>
          <w:sz w:val="12"/>
        </w:rPr>
      </w:pPr>
      <w:r>
        <w:rPr>
          <w:spacing w:val="-2"/>
          <w:sz w:val="12"/>
        </w:rPr>
        <w:t>Widiati, E., N. Nurhaeni, and D. Gayatri, Medical-Device Related Pressure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Injuries to Children in the Intensive Care Unit. Compr Child Adolesc Nurs,</w:t>
      </w:r>
      <w:r>
        <w:rPr>
          <w:spacing w:val="40"/>
          <w:sz w:val="12"/>
        </w:rPr>
        <w:t xml:space="preserve"> </w:t>
      </w:r>
      <w:r>
        <w:rPr>
          <w:sz w:val="12"/>
        </w:rPr>
        <w:t>2017.</w:t>
      </w:r>
      <w:r>
        <w:rPr>
          <w:spacing w:val="-7"/>
          <w:sz w:val="12"/>
        </w:rPr>
        <w:t xml:space="preserve"> </w:t>
      </w:r>
      <w:r>
        <w:rPr>
          <w:sz w:val="12"/>
        </w:rPr>
        <w:t>40(sup1):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69-77.</w:t>
      </w:r>
    </w:p>
    <w:p w14:paraId="68E4E257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944"/>
        <w:jc w:val="left"/>
        <w:rPr>
          <w:sz w:val="12"/>
        </w:rPr>
      </w:pPr>
      <w:r>
        <w:rPr>
          <w:w w:val="95"/>
          <w:sz w:val="12"/>
        </w:rPr>
        <w:t>Apold,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Rydrych,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Preventing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ulcers: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using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data t</w:t>
      </w:r>
      <w:r>
        <w:rPr>
          <w:w w:val="95"/>
          <w:sz w:val="12"/>
        </w:rPr>
        <w:t>o guide statewide change. J Nurs Care Qual, 2012. 27(1): p. 28-34.</w:t>
      </w:r>
    </w:p>
    <w:p w14:paraId="2FCC1FB0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932"/>
        <w:jc w:val="left"/>
        <w:rPr>
          <w:sz w:val="12"/>
        </w:rPr>
      </w:pPr>
      <w:r>
        <w:rPr>
          <w:sz w:val="12"/>
        </w:rPr>
        <w:t>Kim,</w:t>
      </w:r>
      <w:r>
        <w:rPr>
          <w:spacing w:val="-7"/>
          <w:sz w:val="12"/>
        </w:rPr>
        <w:t xml:space="preserve"> </w:t>
      </w:r>
      <w:r>
        <w:rPr>
          <w:sz w:val="12"/>
        </w:rPr>
        <w:t>J.Y.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Y.J.</w:t>
      </w:r>
      <w:r>
        <w:rPr>
          <w:spacing w:val="-7"/>
          <w:sz w:val="12"/>
        </w:rPr>
        <w:t xml:space="preserve"> </w:t>
      </w:r>
      <w:r>
        <w:rPr>
          <w:sz w:val="12"/>
        </w:rPr>
        <w:t>Lee,</w:t>
      </w:r>
      <w:r>
        <w:rPr>
          <w:spacing w:val="-7"/>
          <w:sz w:val="12"/>
        </w:rPr>
        <w:t xml:space="preserve"> </w:t>
      </w:r>
      <w:r>
        <w:rPr>
          <w:sz w:val="12"/>
        </w:rPr>
        <w:t>Medical</w:t>
      </w:r>
      <w:r>
        <w:rPr>
          <w:spacing w:val="-6"/>
          <w:sz w:val="12"/>
        </w:rPr>
        <w:t xml:space="preserve"> </w:t>
      </w:r>
      <w:r>
        <w:rPr>
          <w:sz w:val="12"/>
        </w:rPr>
        <w:t>device-related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6"/>
          <w:sz w:val="12"/>
        </w:rPr>
        <w:t xml:space="preserve"> </w:t>
      </w:r>
      <w:r>
        <w:rPr>
          <w:sz w:val="12"/>
        </w:rPr>
        <w:t>ulcer</w:t>
      </w:r>
      <w:r>
        <w:rPr>
          <w:spacing w:val="-7"/>
          <w:sz w:val="12"/>
        </w:rPr>
        <w:t xml:space="preserve"> </w:t>
      </w:r>
      <w:r>
        <w:rPr>
          <w:sz w:val="12"/>
        </w:rPr>
        <w:t>(MDRPU)</w:t>
      </w:r>
      <w:r>
        <w:rPr>
          <w:spacing w:val="-7"/>
          <w:sz w:val="12"/>
        </w:rPr>
        <w:t xml:space="preserve"> </w:t>
      </w:r>
      <w:r>
        <w:rPr>
          <w:sz w:val="12"/>
        </w:rPr>
        <w:t>in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acute care hospitals and its perceived importance and prevention perfor-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mance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by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clinical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nurses.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2019.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16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Suppl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1(Suppl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51-61.</w:t>
      </w:r>
    </w:p>
    <w:p w14:paraId="44E874F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967"/>
        <w:jc w:val="left"/>
        <w:rPr>
          <w:sz w:val="12"/>
        </w:rPr>
      </w:pPr>
      <w:r>
        <w:rPr>
          <w:w w:val="95"/>
          <w:sz w:val="12"/>
        </w:rPr>
        <w:t>O'Flynn,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S.K.,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Peristomal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damage: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assessment,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treat-</w:t>
      </w:r>
      <w:r>
        <w:rPr>
          <w:spacing w:val="40"/>
          <w:sz w:val="12"/>
        </w:rPr>
        <w:t xml:space="preserve"> </w:t>
      </w:r>
      <w:r>
        <w:rPr>
          <w:sz w:val="12"/>
        </w:rPr>
        <w:t>ment.</w:t>
      </w:r>
      <w:r>
        <w:rPr>
          <w:spacing w:val="-7"/>
          <w:sz w:val="12"/>
        </w:rPr>
        <w:t xml:space="preserve"> </w:t>
      </w:r>
      <w:r>
        <w:rPr>
          <w:sz w:val="12"/>
        </w:rPr>
        <w:t>Br</w:t>
      </w:r>
      <w:r>
        <w:rPr>
          <w:spacing w:val="-7"/>
          <w:sz w:val="12"/>
        </w:rPr>
        <w:t xml:space="preserve"> </w:t>
      </w:r>
      <w:r>
        <w:rPr>
          <w:sz w:val="12"/>
        </w:rPr>
        <w:t>J</w:t>
      </w:r>
      <w:r>
        <w:rPr>
          <w:spacing w:val="-6"/>
          <w:sz w:val="12"/>
        </w:rPr>
        <w:t xml:space="preserve"> </w:t>
      </w:r>
      <w:r>
        <w:rPr>
          <w:sz w:val="12"/>
        </w:rPr>
        <w:t>Nurs,</w:t>
      </w:r>
      <w:r>
        <w:rPr>
          <w:spacing w:val="-7"/>
          <w:sz w:val="12"/>
        </w:rPr>
        <w:t xml:space="preserve"> </w:t>
      </w:r>
      <w:r>
        <w:rPr>
          <w:sz w:val="12"/>
        </w:rPr>
        <w:t>2019.</w:t>
      </w:r>
      <w:r>
        <w:rPr>
          <w:spacing w:val="-7"/>
          <w:sz w:val="12"/>
        </w:rPr>
        <w:t xml:space="preserve"> </w:t>
      </w:r>
      <w:r>
        <w:rPr>
          <w:sz w:val="12"/>
        </w:rPr>
        <w:t>28(5):</w:t>
      </w:r>
      <w:r>
        <w:rPr>
          <w:spacing w:val="-6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S6-s12.</w:t>
      </w:r>
    </w:p>
    <w:p w14:paraId="24DCBD6B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877"/>
        <w:jc w:val="left"/>
        <w:rPr>
          <w:sz w:val="12"/>
        </w:rPr>
      </w:pPr>
      <w:r>
        <w:rPr>
          <w:sz w:val="12"/>
        </w:rPr>
        <w:t>McTigue,</w:t>
      </w:r>
      <w:r>
        <w:rPr>
          <w:spacing w:val="-5"/>
          <w:sz w:val="12"/>
        </w:rPr>
        <w:t xml:space="preserve"> </w:t>
      </w:r>
      <w:r>
        <w:rPr>
          <w:sz w:val="12"/>
        </w:rPr>
        <w:t>T.,</w:t>
      </w:r>
      <w:r>
        <w:rPr>
          <w:spacing w:val="-5"/>
          <w:sz w:val="12"/>
        </w:rPr>
        <w:t xml:space="preserve"> </w:t>
      </w:r>
      <w:r>
        <w:rPr>
          <w:sz w:val="12"/>
        </w:rPr>
        <w:t>et</w:t>
      </w:r>
      <w:r>
        <w:rPr>
          <w:spacing w:val="-5"/>
          <w:sz w:val="12"/>
        </w:rPr>
        <w:t xml:space="preserve"> </w:t>
      </w:r>
      <w:r>
        <w:rPr>
          <w:sz w:val="12"/>
        </w:rPr>
        <w:t>al.,</w:t>
      </w:r>
      <w:r>
        <w:rPr>
          <w:spacing w:val="-5"/>
          <w:sz w:val="12"/>
        </w:rPr>
        <w:t xml:space="preserve"> </w:t>
      </w:r>
      <w:r>
        <w:rPr>
          <w:sz w:val="12"/>
        </w:rPr>
        <w:t>Stoma</w:t>
      </w:r>
      <w:r>
        <w:rPr>
          <w:spacing w:val="-5"/>
          <w:sz w:val="12"/>
        </w:rPr>
        <w:t xml:space="preserve"> </w:t>
      </w:r>
      <w:r>
        <w:rPr>
          <w:sz w:val="12"/>
        </w:rPr>
        <w:t>Bridge</w:t>
      </w:r>
      <w:r>
        <w:rPr>
          <w:spacing w:val="-5"/>
          <w:sz w:val="12"/>
        </w:rPr>
        <w:t xml:space="preserve"> </w:t>
      </w:r>
      <w:r>
        <w:rPr>
          <w:sz w:val="12"/>
        </w:rPr>
        <w:t>Types</w:t>
      </w:r>
      <w:r>
        <w:rPr>
          <w:spacing w:val="-5"/>
          <w:sz w:val="12"/>
        </w:rPr>
        <w:t xml:space="preserve"> </w:t>
      </w:r>
      <w:r>
        <w:rPr>
          <w:sz w:val="12"/>
        </w:rPr>
        <w:t>and</w:t>
      </w:r>
      <w:r>
        <w:rPr>
          <w:spacing w:val="-5"/>
          <w:sz w:val="12"/>
        </w:rPr>
        <w:t xml:space="preserve"> </w:t>
      </w:r>
      <w:r>
        <w:rPr>
          <w:sz w:val="12"/>
        </w:rPr>
        <w:t>Their</w:t>
      </w:r>
      <w:r>
        <w:rPr>
          <w:spacing w:val="-5"/>
          <w:sz w:val="12"/>
        </w:rPr>
        <w:t xml:space="preserve"> </w:t>
      </w:r>
      <w:r>
        <w:rPr>
          <w:sz w:val="12"/>
        </w:rPr>
        <w:t>Impact</w:t>
      </w:r>
      <w:r>
        <w:rPr>
          <w:spacing w:val="-5"/>
          <w:sz w:val="12"/>
        </w:rPr>
        <w:t xml:space="preserve"> </w:t>
      </w:r>
      <w:r>
        <w:rPr>
          <w:sz w:val="12"/>
        </w:rPr>
        <w:t>on</w:t>
      </w:r>
      <w:r>
        <w:rPr>
          <w:spacing w:val="-5"/>
          <w:sz w:val="12"/>
        </w:rPr>
        <w:t xml:space="preserve"> </w:t>
      </w:r>
      <w:r>
        <w:rPr>
          <w:sz w:val="12"/>
        </w:rPr>
        <w:t>Patient</w:t>
      </w:r>
      <w:r>
        <w:rPr>
          <w:spacing w:val="-5"/>
          <w:sz w:val="12"/>
        </w:rPr>
        <w:t xml:space="preserve"> </w:t>
      </w:r>
      <w:r>
        <w:rPr>
          <w:sz w:val="12"/>
        </w:rPr>
        <w:t>Out-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comes: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Retrospective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Analysis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Prospective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Global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Survey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Surgical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Practice. J Wound Ostomy Continence Nurs, 2019. 46(4): p. 309-313.</w:t>
      </w:r>
    </w:p>
    <w:p w14:paraId="435B6B7E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827"/>
        <w:jc w:val="left"/>
        <w:rPr>
          <w:sz w:val="12"/>
        </w:rPr>
      </w:pPr>
      <w:r>
        <w:rPr>
          <w:sz w:val="12"/>
        </w:rPr>
        <w:t>Castro-Aragon,</w:t>
      </w:r>
      <w:r>
        <w:rPr>
          <w:spacing w:val="-6"/>
          <w:sz w:val="12"/>
        </w:rPr>
        <w:t xml:space="preserve"> </w:t>
      </w:r>
      <w:r>
        <w:rPr>
          <w:sz w:val="12"/>
        </w:rPr>
        <w:t>O.E.,</w:t>
      </w:r>
      <w:r>
        <w:rPr>
          <w:spacing w:val="-6"/>
          <w:sz w:val="12"/>
        </w:rPr>
        <w:t xml:space="preserve"> </w:t>
      </w:r>
      <w:r>
        <w:rPr>
          <w:sz w:val="12"/>
        </w:rPr>
        <w:t>J.H.</w:t>
      </w:r>
      <w:r>
        <w:rPr>
          <w:spacing w:val="-6"/>
          <w:sz w:val="12"/>
        </w:rPr>
        <w:t xml:space="preserve"> </w:t>
      </w:r>
      <w:r>
        <w:rPr>
          <w:sz w:val="12"/>
        </w:rPr>
        <w:t>Rapley,</w:t>
      </w:r>
      <w:r>
        <w:rPr>
          <w:spacing w:val="-6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S.G.</w:t>
      </w:r>
      <w:r>
        <w:rPr>
          <w:spacing w:val="-6"/>
          <w:sz w:val="12"/>
        </w:rPr>
        <w:t xml:space="preserve"> </w:t>
      </w:r>
      <w:r>
        <w:rPr>
          <w:sz w:val="12"/>
        </w:rPr>
        <w:t>Trevino,</w:t>
      </w:r>
      <w:r>
        <w:rPr>
          <w:spacing w:val="-6"/>
          <w:sz w:val="12"/>
        </w:rPr>
        <w:t xml:space="preserve"> </w:t>
      </w:r>
      <w:r>
        <w:rPr>
          <w:sz w:val="12"/>
        </w:rPr>
        <w:t>The</w:t>
      </w:r>
      <w:r>
        <w:rPr>
          <w:spacing w:val="-6"/>
          <w:sz w:val="12"/>
        </w:rPr>
        <w:t xml:space="preserve"> </w:t>
      </w:r>
      <w:r>
        <w:rPr>
          <w:sz w:val="12"/>
        </w:rPr>
        <w:t>use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-6"/>
          <w:sz w:val="12"/>
        </w:rPr>
        <w:t xml:space="preserve"> </w:t>
      </w:r>
      <w:r>
        <w:rPr>
          <w:sz w:val="12"/>
        </w:rPr>
        <w:t>a</w:t>
      </w:r>
      <w:r>
        <w:rPr>
          <w:spacing w:val="-6"/>
          <w:sz w:val="12"/>
        </w:rPr>
        <w:t xml:space="preserve"> </w:t>
      </w:r>
      <w:r>
        <w:rPr>
          <w:sz w:val="12"/>
        </w:rPr>
        <w:t>kickstand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modification for the prevention of heel decubitus ulcers in trauma patients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lower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extremity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external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fixation</w:t>
      </w:r>
      <w:r>
        <w:rPr>
          <w:w w:val="95"/>
          <w:sz w:val="12"/>
        </w:rPr>
        <w:t>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Orthop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Trauma,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2009.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23(2):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145-</w:t>
      </w:r>
      <w:r>
        <w:rPr>
          <w:spacing w:val="40"/>
          <w:sz w:val="12"/>
        </w:rPr>
        <w:t xml:space="preserve"> </w:t>
      </w:r>
      <w:r>
        <w:rPr>
          <w:spacing w:val="-6"/>
          <w:sz w:val="12"/>
        </w:rPr>
        <w:t>7.</w:t>
      </w:r>
    </w:p>
    <w:p w14:paraId="25378E67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846"/>
        <w:jc w:val="left"/>
        <w:rPr>
          <w:sz w:val="12"/>
        </w:rPr>
      </w:pPr>
      <w:r>
        <w:rPr>
          <w:sz w:val="12"/>
        </w:rPr>
        <w:t>Araújo,</w:t>
      </w:r>
      <w:r>
        <w:rPr>
          <w:spacing w:val="-4"/>
          <w:sz w:val="12"/>
        </w:rPr>
        <w:t xml:space="preserve"> </w:t>
      </w:r>
      <w:r>
        <w:rPr>
          <w:sz w:val="12"/>
        </w:rPr>
        <w:t>M.S.,</w:t>
      </w:r>
      <w:r>
        <w:rPr>
          <w:spacing w:val="-4"/>
          <w:sz w:val="12"/>
        </w:rPr>
        <w:t xml:space="preserve"> </w:t>
      </w:r>
      <w:r>
        <w:rPr>
          <w:sz w:val="12"/>
        </w:rPr>
        <w:t>et</w:t>
      </w:r>
      <w:r>
        <w:rPr>
          <w:spacing w:val="-4"/>
          <w:sz w:val="12"/>
        </w:rPr>
        <w:t xml:space="preserve"> </w:t>
      </w:r>
      <w:r>
        <w:rPr>
          <w:sz w:val="12"/>
        </w:rPr>
        <w:t>al.,</w:t>
      </w:r>
      <w:r>
        <w:rPr>
          <w:spacing w:val="-4"/>
          <w:sz w:val="12"/>
        </w:rPr>
        <w:t xml:space="preserve"> </w:t>
      </w:r>
      <w:r>
        <w:rPr>
          <w:sz w:val="12"/>
        </w:rPr>
        <w:t>Prone</w:t>
      </w:r>
      <w:r>
        <w:rPr>
          <w:spacing w:val="-4"/>
          <w:sz w:val="12"/>
        </w:rPr>
        <w:t xml:space="preserve"> </w:t>
      </w:r>
      <w:r>
        <w:rPr>
          <w:sz w:val="12"/>
        </w:rPr>
        <w:t>positioning</w:t>
      </w:r>
      <w:r>
        <w:rPr>
          <w:spacing w:val="-4"/>
          <w:sz w:val="12"/>
        </w:rPr>
        <w:t xml:space="preserve"> </w:t>
      </w:r>
      <w:r>
        <w:rPr>
          <w:sz w:val="12"/>
        </w:rPr>
        <w:t>as</w:t>
      </w:r>
      <w:r>
        <w:rPr>
          <w:spacing w:val="-4"/>
          <w:sz w:val="12"/>
        </w:rPr>
        <w:t xml:space="preserve"> </w:t>
      </w:r>
      <w:r>
        <w:rPr>
          <w:sz w:val="12"/>
        </w:rPr>
        <w:t>an</w:t>
      </w:r>
      <w:r>
        <w:rPr>
          <w:spacing w:val="-4"/>
          <w:sz w:val="12"/>
        </w:rPr>
        <w:t xml:space="preserve"> </w:t>
      </w:r>
      <w:r>
        <w:rPr>
          <w:sz w:val="12"/>
        </w:rPr>
        <w:t>emerging</w:t>
      </w:r>
      <w:r>
        <w:rPr>
          <w:spacing w:val="-4"/>
          <w:sz w:val="12"/>
        </w:rPr>
        <w:t xml:space="preserve"> </w:t>
      </w:r>
      <w:r>
        <w:rPr>
          <w:sz w:val="12"/>
        </w:rPr>
        <w:t>tool</w:t>
      </w:r>
      <w:r>
        <w:rPr>
          <w:spacing w:val="-4"/>
          <w:sz w:val="12"/>
        </w:rPr>
        <w:t xml:space="preserve"> </w:t>
      </w:r>
      <w:r>
        <w:rPr>
          <w:sz w:val="12"/>
        </w:rPr>
        <w:t>in</w:t>
      </w:r>
      <w:r>
        <w:rPr>
          <w:spacing w:val="-4"/>
          <w:sz w:val="12"/>
        </w:rPr>
        <w:t xml:space="preserve"> </w:t>
      </w:r>
      <w:r>
        <w:rPr>
          <w:sz w:val="12"/>
        </w:rPr>
        <w:t>the</w:t>
      </w:r>
      <w:r>
        <w:rPr>
          <w:spacing w:val="-4"/>
          <w:sz w:val="12"/>
        </w:rPr>
        <w:t xml:space="preserve"> </w:t>
      </w:r>
      <w:r>
        <w:rPr>
          <w:sz w:val="12"/>
        </w:rPr>
        <w:t>care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provided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patients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infected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COVID-19: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scoping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review.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Rev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Lat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Am</w:t>
      </w:r>
      <w:r>
        <w:rPr>
          <w:spacing w:val="40"/>
          <w:sz w:val="12"/>
        </w:rPr>
        <w:t xml:space="preserve"> </w:t>
      </w:r>
      <w:r>
        <w:rPr>
          <w:sz w:val="12"/>
        </w:rPr>
        <w:t>Enfermagem,</w:t>
      </w:r>
      <w:r>
        <w:rPr>
          <w:spacing w:val="-7"/>
          <w:sz w:val="12"/>
        </w:rPr>
        <w:t xml:space="preserve"> </w:t>
      </w:r>
      <w:r>
        <w:rPr>
          <w:sz w:val="12"/>
        </w:rPr>
        <w:t>2021.</w:t>
      </w:r>
      <w:r>
        <w:rPr>
          <w:spacing w:val="-7"/>
          <w:sz w:val="12"/>
        </w:rPr>
        <w:t xml:space="preserve"> </w:t>
      </w:r>
      <w:r>
        <w:rPr>
          <w:sz w:val="12"/>
        </w:rPr>
        <w:t>29:</w:t>
      </w:r>
      <w:r>
        <w:rPr>
          <w:spacing w:val="-6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e3397.</w:t>
      </w:r>
    </w:p>
    <w:p w14:paraId="5F5EBFC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926"/>
        <w:jc w:val="left"/>
        <w:rPr>
          <w:sz w:val="12"/>
        </w:rPr>
      </w:pPr>
      <w:r>
        <w:rPr>
          <w:w w:val="95"/>
          <w:sz w:val="12"/>
        </w:rPr>
        <w:t>Challoner,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proned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COVID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popula-</w:t>
      </w:r>
      <w:r>
        <w:rPr>
          <w:spacing w:val="40"/>
          <w:sz w:val="12"/>
        </w:rPr>
        <w:t xml:space="preserve"> </w:t>
      </w:r>
      <w:r>
        <w:rPr>
          <w:sz w:val="12"/>
        </w:rPr>
        <w:t>tion. Surgeon, 2021.</w:t>
      </w:r>
    </w:p>
    <w:p w14:paraId="50F06EF7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779"/>
        <w:jc w:val="left"/>
        <w:rPr>
          <w:sz w:val="12"/>
        </w:rPr>
      </w:pPr>
      <w:r>
        <w:rPr>
          <w:sz w:val="12"/>
        </w:rPr>
        <w:t>Rodríguez‐Huerta,</w:t>
      </w:r>
      <w:r>
        <w:rPr>
          <w:spacing w:val="-7"/>
          <w:sz w:val="12"/>
        </w:rPr>
        <w:t xml:space="preserve"> </w:t>
      </w:r>
      <w:r>
        <w:rPr>
          <w:sz w:val="12"/>
        </w:rPr>
        <w:t>M.D.,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Nursing</w:t>
      </w:r>
      <w:r>
        <w:rPr>
          <w:spacing w:val="-7"/>
          <w:sz w:val="12"/>
        </w:rPr>
        <w:t xml:space="preserve"> </w:t>
      </w:r>
      <w:r>
        <w:rPr>
          <w:sz w:val="12"/>
        </w:rPr>
        <w:t>care</w:t>
      </w:r>
      <w:r>
        <w:rPr>
          <w:spacing w:val="-6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prevalence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-7"/>
          <w:sz w:val="12"/>
        </w:rPr>
        <w:t xml:space="preserve"> </w:t>
      </w:r>
      <w:r>
        <w:rPr>
          <w:sz w:val="12"/>
        </w:rPr>
        <w:t>adverse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events in prone position: Characteristics of mechanically ventilated patients</w:t>
      </w:r>
      <w:r>
        <w:rPr>
          <w:spacing w:val="40"/>
          <w:sz w:val="12"/>
        </w:rPr>
        <w:t xml:space="preserve"> </w:t>
      </w:r>
      <w:r>
        <w:rPr>
          <w:sz w:val="12"/>
        </w:rPr>
        <w:t>with</w:t>
      </w:r>
      <w:r>
        <w:rPr>
          <w:spacing w:val="-7"/>
          <w:sz w:val="12"/>
        </w:rPr>
        <w:t xml:space="preserve"> </w:t>
      </w:r>
      <w:r>
        <w:rPr>
          <w:sz w:val="12"/>
        </w:rPr>
        <w:t>severe</w:t>
      </w:r>
      <w:r>
        <w:rPr>
          <w:spacing w:val="-7"/>
          <w:sz w:val="12"/>
        </w:rPr>
        <w:t xml:space="preserve"> </w:t>
      </w:r>
      <w:r>
        <w:rPr>
          <w:sz w:val="12"/>
        </w:rPr>
        <w:t>SARS‐CoV‐2</w:t>
      </w:r>
      <w:r>
        <w:rPr>
          <w:spacing w:val="-6"/>
          <w:sz w:val="12"/>
        </w:rPr>
        <w:t xml:space="preserve"> </w:t>
      </w:r>
      <w:r>
        <w:rPr>
          <w:sz w:val="12"/>
        </w:rPr>
        <w:t>pulmonary</w:t>
      </w:r>
      <w:r>
        <w:rPr>
          <w:spacing w:val="-7"/>
          <w:sz w:val="12"/>
        </w:rPr>
        <w:t xml:space="preserve"> </w:t>
      </w:r>
      <w:r>
        <w:rPr>
          <w:sz w:val="12"/>
        </w:rPr>
        <w:t>infection.</w:t>
      </w:r>
      <w:r>
        <w:rPr>
          <w:spacing w:val="-7"/>
          <w:sz w:val="12"/>
        </w:rPr>
        <w:t xml:space="preserve"> </w:t>
      </w:r>
      <w:r>
        <w:rPr>
          <w:sz w:val="12"/>
        </w:rPr>
        <w:t>Nurs</w:t>
      </w:r>
      <w:r>
        <w:rPr>
          <w:spacing w:val="-6"/>
          <w:sz w:val="12"/>
        </w:rPr>
        <w:t xml:space="preserve"> </w:t>
      </w:r>
      <w:r>
        <w:rPr>
          <w:sz w:val="12"/>
        </w:rPr>
        <w:t>Crit</w:t>
      </w:r>
      <w:r>
        <w:rPr>
          <w:spacing w:val="-7"/>
          <w:sz w:val="12"/>
        </w:rPr>
        <w:t xml:space="preserve"> </w:t>
      </w:r>
      <w:r>
        <w:rPr>
          <w:sz w:val="12"/>
        </w:rPr>
        <w:t>Care,</w:t>
      </w:r>
      <w:r>
        <w:rPr>
          <w:spacing w:val="-6"/>
          <w:sz w:val="12"/>
        </w:rPr>
        <w:t xml:space="preserve"> </w:t>
      </w:r>
      <w:r>
        <w:rPr>
          <w:sz w:val="12"/>
        </w:rPr>
        <w:t>2021.</w:t>
      </w:r>
    </w:p>
    <w:p w14:paraId="32DDD79E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1082"/>
        <w:jc w:val="left"/>
        <w:rPr>
          <w:sz w:val="12"/>
        </w:rPr>
      </w:pPr>
      <w:r>
        <w:rPr>
          <w:w w:val="95"/>
          <w:sz w:val="12"/>
        </w:rPr>
        <w:t>Ibarra, G., et al., Prone position pressure sores in COVID-19 pandemic.</w:t>
      </w:r>
      <w:r>
        <w:rPr>
          <w:spacing w:val="40"/>
          <w:sz w:val="12"/>
        </w:rPr>
        <w:t xml:space="preserve"> </w:t>
      </w:r>
      <w:r>
        <w:rPr>
          <w:sz w:val="12"/>
        </w:rPr>
        <w:t>Madrid</w:t>
      </w:r>
      <w:r>
        <w:rPr>
          <w:spacing w:val="-6"/>
          <w:sz w:val="12"/>
        </w:rPr>
        <w:t xml:space="preserve"> </w:t>
      </w:r>
      <w:r>
        <w:rPr>
          <w:sz w:val="12"/>
        </w:rPr>
        <w:t>experience.</w:t>
      </w:r>
      <w:r>
        <w:rPr>
          <w:spacing w:val="-6"/>
          <w:sz w:val="12"/>
        </w:rPr>
        <w:t xml:space="preserve"> </w:t>
      </w:r>
      <w:r>
        <w:rPr>
          <w:sz w:val="12"/>
        </w:rPr>
        <w:t>J</w:t>
      </w:r>
      <w:r>
        <w:rPr>
          <w:spacing w:val="-6"/>
          <w:sz w:val="12"/>
        </w:rPr>
        <w:t xml:space="preserve"> </w:t>
      </w:r>
      <w:r>
        <w:rPr>
          <w:sz w:val="12"/>
        </w:rPr>
        <w:t>Plast</w:t>
      </w:r>
      <w:r>
        <w:rPr>
          <w:spacing w:val="-6"/>
          <w:sz w:val="12"/>
        </w:rPr>
        <w:t xml:space="preserve"> </w:t>
      </w:r>
      <w:r>
        <w:rPr>
          <w:sz w:val="12"/>
        </w:rPr>
        <w:t>Recons</w:t>
      </w:r>
      <w:r>
        <w:rPr>
          <w:spacing w:val="-6"/>
          <w:sz w:val="12"/>
        </w:rPr>
        <w:t xml:space="preserve"> </w:t>
      </w:r>
      <w:r>
        <w:rPr>
          <w:sz w:val="12"/>
        </w:rPr>
        <w:t>&amp;</w:t>
      </w:r>
      <w:r>
        <w:rPr>
          <w:spacing w:val="-6"/>
          <w:sz w:val="12"/>
        </w:rPr>
        <w:t xml:space="preserve"> </w:t>
      </w:r>
      <w:r>
        <w:rPr>
          <w:sz w:val="12"/>
        </w:rPr>
        <w:t>Aes</w:t>
      </w:r>
      <w:r>
        <w:rPr>
          <w:spacing w:val="-6"/>
          <w:sz w:val="12"/>
        </w:rPr>
        <w:t xml:space="preserve"> </w:t>
      </w:r>
      <w:r>
        <w:rPr>
          <w:sz w:val="12"/>
        </w:rPr>
        <w:t>Surg,</w:t>
      </w:r>
      <w:r>
        <w:rPr>
          <w:spacing w:val="-6"/>
          <w:sz w:val="12"/>
        </w:rPr>
        <w:t xml:space="preserve"> </w:t>
      </w:r>
      <w:r>
        <w:rPr>
          <w:sz w:val="12"/>
        </w:rPr>
        <w:t>2020.</w:t>
      </w:r>
    </w:p>
    <w:p w14:paraId="03A592BB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822"/>
        <w:jc w:val="left"/>
        <w:rPr>
          <w:sz w:val="12"/>
        </w:rPr>
      </w:pPr>
      <w:r>
        <w:rPr>
          <w:sz w:val="12"/>
        </w:rPr>
        <w:t>Barakat-Johnson,</w:t>
      </w:r>
      <w:r>
        <w:rPr>
          <w:spacing w:val="-7"/>
          <w:sz w:val="12"/>
        </w:rPr>
        <w:t xml:space="preserve"> </w:t>
      </w:r>
      <w:r>
        <w:rPr>
          <w:sz w:val="12"/>
        </w:rPr>
        <w:t>M.,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7"/>
          <w:sz w:val="12"/>
        </w:rPr>
        <w:t xml:space="preserve"> </w:t>
      </w:r>
      <w:r>
        <w:rPr>
          <w:sz w:val="12"/>
        </w:rPr>
        <w:t>injury</w:t>
      </w:r>
      <w:r>
        <w:rPr>
          <w:spacing w:val="-6"/>
          <w:sz w:val="12"/>
        </w:rPr>
        <w:t xml:space="preserve"> </w:t>
      </w:r>
      <w:r>
        <w:rPr>
          <w:sz w:val="12"/>
        </w:rPr>
        <w:t>prevention</w:t>
      </w:r>
      <w:r>
        <w:rPr>
          <w:spacing w:val="-7"/>
          <w:sz w:val="12"/>
        </w:rPr>
        <w:t xml:space="preserve"> </w:t>
      </w:r>
      <w:r>
        <w:rPr>
          <w:sz w:val="12"/>
        </w:rPr>
        <w:t>for</w:t>
      </w:r>
      <w:r>
        <w:rPr>
          <w:spacing w:val="-6"/>
          <w:sz w:val="12"/>
        </w:rPr>
        <w:t xml:space="preserve"> </w:t>
      </w:r>
      <w:r>
        <w:rPr>
          <w:sz w:val="12"/>
        </w:rPr>
        <w:t>COVID-19</w:t>
      </w:r>
      <w:r>
        <w:rPr>
          <w:spacing w:val="-7"/>
          <w:sz w:val="12"/>
        </w:rPr>
        <w:t xml:space="preserve"> </w:t>
      </w:r>
      <w:r>
        <w:rPr>
          <w:sz w:val="12"/>
        </w:rPr>
        <w:t>pa-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tients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prone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position.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Practice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&amp;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Research,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2020.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28(2):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50-57.</w:t>
      </w:r>
    </w:p>
    <w:p w14:paraId="01FACA9B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822"/>
        <w:jc w:val="left"/>
        <w:rPr>
          <w:sz w:val="12"/>
        </w:rPr>
      </w:pPr>
      <w:r>
        <w:rPr>
          <w:sz w:val="12"/>
        </w:rPr>
        <w:t>Chen,</w:t>
      </w:r>
      <w:r>
        <w:rPr>
          <w:spacing w:val="-7"/>
          <w:sz w:val="12"/>
        </w:rPr>
        <w:t xml:space="preserve"> </w:t>
      </w:r>
      <w:r>
        <w:rPr>
          <w:sz w:val="12"/>
        </w:rPr>
        <w:t>L.,</w:t>
      </w:r>
      <w:r>
        <w:rPr>
          <w:spacing w:val="-7"/>
          <w:sz w:val="12"/>
        </w:rPr>
        <w:t xml:space="preserve"> </w:t>
      </w:r>
      <w:r>
        <w:rPr>
          <w:sz w:val="12"/>
        </w:rPr>
        <w:t>The</w:t>
      </w:r>
      <w:r>
        <w:rPr>
          <w:spacing w:val="-6"/>
          <w:sz w:val="12"/>
        </w:rPr>
        <w:t xml:space="preserve"> </w:t>
      </w:r>
      <w:r>
        <w:rPr>
          <w:sz w:val="12"/>
        </w:rPr>
        <w:t>risk</w:t>
      </w:r>
      <w:r>
        <w:rPr>
          <w:spacing w:val="-7"/>
          <w:sz w:val="12"/>
        </w:rPr>
        <w:t xml:space="preserve"> </w:t>
      </w:r>
      <w:r>
        <w:rPr>
          <w:sz w:val="12"/>
        </w:rPr>
        <w:t>management</w:t>
      </w:r>
      <w:r>
        <w:rPr>
          <w:spacing w:val="-7"/>
          <w:sz w:val="12"/>
        </w:rPr>
        <w:t xml:space="preserve"> </w:t>
      </w:r>
      <w:r>
        <w:rPr>
          <w:sz w:val="12"/>
        </w:rPr>
        <w:t>of</w:t>
      </w:r>
      <w:r>
        <w:rPr>
          <w:spacing w:val="-6"/>
          <w:sz w:val="12"/>
        </w:rPr>
        <w:t xml:space="preserve"> </w:t>
      </w:r>
      <w:r>
        <w:rPr>
          <w:sz w:val="12"/>
        </w:rPr>
        <w:t>medical</w:t>
      </w:r>
      <w:r>
        <w:rPr>
          <w:spacing w:val="-7"/>
          <w:sz w:val="12"/>
        </w:rPr>
        <w:t xml:space="preserve"> </w:t>
      </w:r>
      <w:r>
        <w:rPr>
          <w:sz w:val="12"/>
        </w:rPr>
        <w:t>device-related</w:t>
      </w:r>
      <w:r>
        <w:rPr>
          <w:spacing w:val="-6"/>
          <w:sz w:val="12"/>
        </w:rPr>
        <w:t xml:space="preserve"> </w:t>
      </w:r>
      <w:r>
        <w:rPr>
          <w:sz w:val="12"/>
        </w:rPr>
        <w:t>pressure</w:t>
      </w:r>
      <w:r>
        <w:rPr>
          <w:spacing w:val="-7"/>
          <w:sz w:val="12"/>
        </w:rPr>
        <w:t xml:space="preserve"> </w:t>
      </w:r>
      <w:r>
        <w:rPr>
          <w:sz w:val="12"/>
        </w:rPr>
        <w:t>ulcers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based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Australian/New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Zealand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Standard.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Res,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2018.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46(10):</w:t>
      </w:r>
    </w:p>
    <w:p w14:paraId="0D3B5868" w14:textId="77777777" w:rsidR="00610FA8" w:rsidRDefault="00062526">
      <w:pPr>
        <w:spacing w:line="140" w:lineRule="exact"/>
        <w:ind w:left="700"/>
        <w:rPr>
          <w:sz w:val="12"/>
        </w:rPr>
      </w:pPr>
      <w:r>
        <w:rPr>
          <w:w w:val="90"/>
          <w:sz w:val="12"/>
        </w:rPr>
        <w:t>p.</w:t>
      </w:r>
      <w:r>
        <w:rPr>
          <w:spacing w:val="-3"/>
          <w:w w:val="90"/>
          <w:sz w:val="12"/>
        </w:rPr>
        <w:t xml:space="preserve"> </w:t>
      </w:r>
      <w:r>
        <w:rPr>
          <w:w w:val="90"/>
          <w:sz w:val="12"/>
        </w:rPr>
        <w:t>4129-</w:t>
      </w:r>
      <w:r>
        <w:rPr>
          <w:spacing w:val="-2"/>
          <w:w w:val="90"/>
          <w:sz w:val="12"/>
        </w:rPr>
        <w:t>4139.</w:t>
      </w:r>
    </w:p>
    <w:p w14:paraId="38BB34D2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before="2" w:line="273" w:lineRule="auto"/>
        <w:ind w:left="700" w:right="942"/>
        <w:jc w:val="left"/>
        <w:rPr>
          <w:sz w:val="12"/>
        </w:rPr>
      </w:pPr>
      <w:r>
        <w:rPr>
          <w:w w:val="95"/>
          <w:sz w:val="12"/>
        </w:rPr>
        <w:t>Association for the Advancement of Wound Care (AAWC). Pressure ulcer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guideline of guidelines. 2010. https://aawconline.memberclicks.net/</w:t>
      </w:r>
      <w:r>
        <w:rPr>
          <w:spacing w:val="40"/>
          <w:sz w:val="12"/>
        </w:rPr>
        <w:t xml:space="preserve"> </w:t>
      </w:r>
      <w:r>
        <w:rPr>
          <w:sz w:val="12"/>
        </w:rPr>
        <w:t>resources</w:t>
      </w:r>
      <w:r>
        <w:rPr>
          <w:spacing w:val="-7"/>
          <w:sz w:val="12"/>
        </w:rPr>
        <w:t xml:space="preserve"> </w:t>
      </w:r>
      <w:r>
        <w:rPr>
          <w:sz w:val="12"/>
        </w:rPr>
        <w:t>(accessed</w:t>
      </w:r>
      <w:r>
        <w:rPr>
          <w:spacing w:val="-7"/>
          <w:sz w:val="12"/>
        </w:rPr>
        <w:t xml:space="preserve"> </w:t>
      </w:r>
      <w:r>
        <w:rPr>
          <w:sz w:val="12"/>
        </w:rPr>
        <w:t>October</w:t>
      </w:r>
      <w:r>
        <w:rPr>
          <w:spacing w:val="-6"/>
          <w:sz w:val="12"/>
        </w:rPr>
        <w:t xml:space="preserve"> </w:t>
      </w:r>
      <w:r>
        <w:rPr>
          <w:sz w:val="12"/>
        </w:rPr>
        <w:t>10,</w:t>
      </w:r>
      <w:r>
        <w:rPr>
          <w:spacing w:val="-7"/>
          <w:sz w:val="12"/>
        </w:rPr>
        <w:t xml:space="preserve"> </w:t>
      </w:r>
      <w:r>
        <w:rPr>
          <w:sz w:val="12"/>
        </w:rPr>
        <w:t>2021).</w:t>
      </w:r>
    </w:p>
    <w:p w14:paraId="00E63F1D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791"/>
        <w:jc w:val="left"/>
        <w:rPr>
          <w:sz w:val="12"/>
        </w:rPr>
      </w:pPr>
      <w:r>
        <w:rPr>
          <w:w w:val="95"/>
          <w:sz w:val="12"/>
        </w:rPr>
        <w:t>National Pressure Ulcer Advisory Panel (NPUAP), European Pressure Ulcer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Advisory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Panel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(EPUAP),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Pan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Pacific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Alliance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(PPPIA).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Medi-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cal device related pressure ulcers. Prevention and treatment of pressure</w:t>
      </w:r>
      <w:r>
        <w:rPr>
          <w:spacing w:val="40"/>
          <w:sz w:val="12"/>
        </w:rPr>
        <w:t xml:space="preserve"> </w:t>
      </w:r>
      <w:r>
        <w:rPr>
          <w:sz w:val="12"/>
        </w:rPr>
        <w:t>ulcers:</w:t>
      </w:r>
      <w:r>
        <w:rPr>
          <w:spacing w:val="-6"/>
          <w:sz w:val="12"/>
        </w:rPr>
        <w:t xml:space="preserve"> </w:t>
      </w:r>
      <w:r>
        <w:rPr>
          <w:sz w:val="12"/>
        </w:rPr>
        <w:t>clinical</w:t>
      </w:r>
      <w:r>
        <w:rPr>
          <w:spacing w:val="-6"/>
          <w:sz w:val="12"/>
        </w:rPr>
        <w:t xml:space="preserve"> </w:t>
      </w:r>
      <w:r>
        <w:rPr>
          <w:sz w:val="12"/>
        </w:rPr>
        <w:t>practice</w:t>
      </w:r>
      <w:r>
        <w:rPr>
          <w:spacing w:val="-6"/>
          <w:sz w:val="12"/>
        </w:rPr>
        <w:t xml:space="preserve"> </w:t>
      </w:r>
      <w:r>
        <w:rPr>
          <w:sz w:val="12"/>
        </w:rPr>
        <w:t>gu</w:t>
      </w:r>
      <w:r>
        <w:rPr>
          <w:sz w:val="12"/>
        </w:rPr>
        <w:t>ideline.</w:t>
      </w:r>
      <w:r>
        <w:rPr>
          <w:spacing w:val="-6"/>
          <w:sz w:val="12"/>
        </w:rPr>
        <w:t xml:space="preserve"> </w:t>
      </w:r>
      <w:r>
        <w:rPr>
          <w:sz w:val="12"/>
        </w:rPr>
        <w:t>2014.</w:t>
      </w:r>
    </w:p>
    <w:p w14:paraId="1C0FF622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929"/>
        <w:jc w:val="left"/>
        <w:rPr>
          <w:sz w:val="12"/>
        </w:rPr>
      </w:pPr>
      <w:r>
        <w:rPr>
          <w:w w:val="95"/>
          <w:sz w:val="12"/>
        </w:rPr>
        <w:t>National Institute for Health and Care Excellence (NICE). Pressure ulcers: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prevention and management. Guidance. NICE http</w:t>
      </w:r>
      <w:hyperlink r:id="rId29">
        <w:r>
          <w:rPr>
            <w:w w:val="95"/>
            <w:sz w:val="12"/>
          </w:rPr>
          <w:t>s://w</w:t>
        </w:r>
      </w:hyperlink>
      <w:r>
        <w:rPr>
          <w:w w:val="95"/>
          <w:sz w:val="12"/>
        </w:rPr>
        <w:t>ww.n</w:t>
      </w:r>
      <w:hyperlink r:id="rId30">
        <w:r>
          <w:rPr>
            <w:w w:val="95"/>
            <w:sz w:val="12"/>
          </w:rPr>
          <w:t>ice.org.uk/</w:t>
        </w:r>
      </w:hyperlink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guidance/cg17</w:t>
      </w:r>
      <w:r>
        <w:rPr>
          <w:spacing w:val="-2"/>
          <w:sz w:val="12"/>
        </w:rPr>
        <w:t>9 (accessed October 11, 2021).</w:t>
      </w:r>
    </w:p>
    <w:p w14:paraId="2B622B7A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785"/>
        <w:jc w:val="left"/>
        <w:rPr>
          <w:sz w:val="12"/>
        </w:rPr>
      </w:pPr>
      <w:r>
        <w:rPr>
          <w:sz w:val="12"/>
        </w:rPr>
        <w:t>UK</w:t>
      </w:r>
      <w:r>
        <w:rPr>
          <w:spacing w:val="-7"/>
          <w:sz w:val="12"/>
        </w:rPr>
        <w:t xml:space="preserve"> </w:t>
      </w:r>
      <w:r>
        <w:rPr>
          <w:sz w:val="12"/>
        </w:rPr>
        <w:t>National</w:t>
      </w:r>
      <w:r>
        <w:rPr>
          <w:spacing w:val="-7"/>
          <w:sz w:val="12"/>
        </w:rPr>
        <w:t xml:space="preserve"> </w:t>
      </w:r>
      <w:r>
        <w:rPr>
          <w:sz w:val="12"/>
        </w:rPr>
        <w:t>Institute</w:t>
      </w:r>
      <w:r>
        <w:rPr>
          <w:spacing w:val="-6"/>
          <w:sz w:val="12"/>
        </w:rPr>
        <w:t xml:space="preserve"> </w:t>
      </w:r>
      <w:r>
        <w:rPr>
          <w:sz w:val="12"/>
        </w:rPr>
        <w:t>for</w:t>
      </w:r>
      <w:r>
        <w:rPr>
          <w:spacing w:val="-7"/>
          <w:sz w:val="12"/>
        </w:rPr>
        <w:t xml:space="preserve"> </w:t>
      </w:r>
      <w:r>
        <w:rPr>
          <w:sz w:val="12"/>
        </w:rPr>
        <w:t>Health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Care</w:t>
      </w:r>
      <w:r>
        <w:rPr>
          <w:spacing w:val="-7"/>
          <w:sz w:val="12"/>
        </w:rPr>
        <w:t xml:space="preserve"> </w:t>
      </w:r>
      <w:r>
        <w:rPr>
          <w:sz w:val="12"/>
        </w:rPr>
        <w:t>excellence.</w:t>
      </w:r>
      <w:r>
        <w:rPr>
          <w:spacing w:val="-6"/>
          <w:sz w:val="12"/>
        </w:rPr>
        <w:t xml:space="preserve"> </w:t>
      </w:r>
      <w:r>
        <w:rPr>
          <w:sz w:val="12"/>
        </w:rPr>
        <w:t>Pressure</w:t>
      </w:r>
      <w:r>
        <w:rPr>
          <w:spacing w:val="-7"/>
          <w:sz w:val="12"/>
        </w:rPr>
        <w:t xml:space="preserve"> </w:t>
      </w:r>
      <w:r>
        <w:rPr>
          <w:sz w:val="12"/>
        </w:rPr>
        <w:t>ulcers: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revised definition and measurement. 2018. http</w:t>
      </w:r>
      <w:hyperlink r:id="rId31">
        <w:r>
          <w:rPr>
            <w:w w:val="95"/>
            <w:sz w:val="12"/>
          </w:rPr>
          <w:t>s://w</w:t>
        </w:r>
      </w:hyperlink>
      <w:r>
        <w:rPr>
          <w:w w:val="95"/>
          <w:sz w:val="12"/>
        </w:rPr>
        <w:t>ww.e</w:t>
      </w:r>
      <w:hyperlink r:id="rId32">
        <w:r>
          <w:rPr>
            <w:w w:val="95"/>
            <w:sz w:val="12"/>
          </w:rPr>
          <w:t>ngland.nhs.uk/</w:t>
        </w:r>
      </w:hyperlink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pressure-ulcers-revised-definition-and-measurement-framework/</w:t>
      </w:r>
      <w:r>
        <w:rPr>
          <w:spacing w:val="-4"/>
          <w:w w:val="95"/>
          <w:sz w:val="12"/>
        </w:rPr>
        <w:t xml:space="preserve"> </w:t>
      </w:r>
      <w:r>
        <w:rPr>
          <w:spacing w:val="-2"/>
          <w:w w:val="95"/>
          <w:sz w:val="12"/>
        </w:rPr>
        <w:t>(accessed</w:t>
      </w:r>
      <w:r>
        <w:rPr>
          <w:spacing w:val="40"/>
          <w:sz w:val="12"/>
        </w:rPr>
        <w:t xml:space="preserve"> </w:t>
      </w:r>
      <w:r>
        <w:rPr>
          <w:sz w:val="12"/>
        </w:rPr>
        <w:t>October 11, 2021).</w:t>
      </w:r>
    </w:p>
    <w:p w14:paraId="702AC457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782"/>
        <w:jc w:val="left"/>
        <w:rPr>
          <w:sz w:val="12"/>
        </w:rPr>
      </w:pPr>
      <w:r>
        <w:rPr>
          <w:sz w:val="12"/>
        </w:rPr>
        <w:t>Canadian</w:t>
      </w:r>
      <w:r>
        <w:rPr>
          <w:spacing w:val="-7"/>
          <w:sz w:val="12"/>
        </w:rPr>
        <w:t xml:space="preserve"> </w:t>
      </w:r>
      <w:r>
        <w:rPr>
          <w:sz w:val="12"/>
        </w:rPr>
        <w:t>Institute</w:t>
      </w:r>
      <w:r>
        <w:rPr>
          <w:spacing w:val="-7"/>
          <w:sz w:val="12"/>
        </w:rPr>
        <w:t xml:space="preserve"> </w:t>
      </w:r>
      <w:r>
        <w:rPr>
          <w:sz w:val="12"/>
        </w:rPr>
        <w:t>for</w:t>
      </w:r>
      <w:r>
        <w:rPr>
          <w:spacing w:val="-6"/>
          <w:sz w:val="12"/>
        </w:rPr>
        <w:t xml:space="preserve"> </w:t>
      </w:r>
      <w:r>
        <w:rPr>
          <w:sz w:val="12"/>
        </w:rPr>
        <w:t>Health</w:t>
      </w:r>
      <w:r>
        <w:rPr>
          <w:spacing w:val="-7"/>
          <w:sz w:val="12"/>
        </w:rPr>
        <w:t xml:space="preserve"> </w:t>
      </w:r>
      <w:r>
        <w:rPr>
          <w:sz w:val="12"/>
        </w:rPr>
        <w:t>Information</w:t>
      </w:r>
      <w:r>
        <w:rPr>
          <w:spacing w:val="-7"/>
          <w:sz w:val="12"/>
        </w:rPr>
        <w:t xml:space="preserve"> </w:t>
      </w:r>
      <w:r>
        <w:rPr>
          <w:sz w:val="12"/>
        </w:rPr>
        <w:t>(CIHI).</w:t>
      </w:r>
      <w:r>
        <w:rPr>
          <w:spacing w:val="-6"/>
          <w:sz w:val="12"/>
        </w:rPr>
        <w:t xml:space="preserve"> </w:t>
      </w:r>
      <w:r>
        <w:rPr>
          <w:sz w:val="12"/>
        </w:rPr>
        <w:t>Hospital</w:t>
      </w:r>
      <w:r>
        <w:rPr>
          <w:spacing w:val="-7"/>
          <w:sz w:val="12"/>
        </w:rPr>
        <w:t xml:space="preserve"> </w:t>
      </w:r>
      <w:r>
        <w:rPr>
          <w:sz w:val="12"/>
        </w:rPr>
        <w:t>harm</w:t>
      </w:r>
      <w:r>
        <w:rPr>
          <w:spacing w:val="-6"/>
          <w:sz w:val="12"/>
        </w:rPr>
        <w:t xml:space="preserve"> </w:t>
      </w:r>
      <w:r>
        <w:rPr>
          <w:sz w:val="12"/>
        </w:rPr>
        <w:t>improve-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ment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resource.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ulcer.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2016.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http</w:t>
      </w:r>
      <w:hyperlink r:id="rId33">
        <w:r>
          <w:rPr>
            <w:w w:val="95"/>
            <w:sz w:val="12"/>
          </w:rPr>
          <w:t>s://w</w:t>
        </w:r>
      </w:hyperlink>
      <w:r>
        <w:rPr>
          <w:w w:val="95"/>
          <w:sz w:val="12"/>
        </w:rPr>
        <w:t>ww.p</w:t>
      </w:r>
      <w:hyperlink r:id="rId34">
        <w:r>
          <w:rPr>
            <w:w w:val="95"/>
            <w:sz w:val="12"/>
          </w:rPr>
          <w:t>atientsafetyinstitute.ca/</w:t>
        </w:r>
      </w:hyperlink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en/toolsResources/Hospital-Harm-Measure/Documents/Resource-Library/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HHIR%20Pressure%20Ulcer.pdf (accessed Octiber 11, 2021).</w:t>
      </w:r>
    </w:p>
    <w:p w14:paraId="33BB3E12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1064"/>
        <w:jc w:val="left"/>
        <w:rPr>
          <w:sz w:val="12"/>
        </w:rPr>
      </w:pPr>
      <w:r>
        <w:rPr>
          <w:w w:val="95"/>
          <w:sz w:val="12"/>
        </w:rPr>
        <w:t>Stechmiller,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J.K.,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Guidelines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ulcers.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Wound Repair Regen, 2008. 16(2): p. 151-68.</w:t>
      </w:r>
    </w:p>
    <w:p w14:paraId="31490F88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273" w:lineRule="auto"/>
        <w:ind w:left="700" w:right="974"/>
        <w:jc w:val="left"/>
        <w:rPr>
          <w:sz w:val="12"/>
        </w:rPr>
      </w:pPr>
      <w:r>
        <w:rPr>
          <w:sz w:val="12"/>
        </w:rPr>
        <w:t>Richardson,</w:t>
      </w:r>
      <w:r>
        <w:rPr>
          <w:spacing w:val="-7"/>
          <w:sz w:val="12"/>
        </w:rPr>
        <w:t xml:space="preserve"> </w:t>
      </w:r>
      <w:r>
        <w:rPr>
          <w:sz w:val="12"/>
        </w:rPr>
        <w:t>A.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I.</w:t>
      </w:r>
      <w:r>
        <w:rPr>
          <w:spacing w:val="-7"/>
          <w:sz w:val="12"/>
        </w:rPr>
        <w:t xml:space="preserve"> </w:t>
      </w:r>
      <w:r>
        <w:rPr>
          <w:sz w:val="12"/>
        </w:rPr>
        <w:t>Barrow,</w:t>
      </w:r>
      <w:r>
        <w:rPr>
          <w:spacing w:val="-7"/>
          <w:sz w:val="12"/>
        </w:rPr>
        <w:t xml:space="preserve"> </w:t>
      </w:r>
      <w:r>
        <w:rPr>
          <w:sz w:val="12"/>
        </w:rPr>
        <w:t>Part</w:t>
      </w:r>
      <w:r>
        <w:rPr>
          <w:spacing w:val="-6"/>
          <w:sz w:val="12"/>
        </w:rPr>
        <w:t xml:space="preserve"> </w:t>
      </w:r>
      <w:r>
        <w:rPr>
          <w:sz w:val="12"/>
        </w:rPr>
        <w:t>1: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6"/>
          <w:sz w:val="12"/>
        </w:rPr>
        <w:t xml:space="preserve"> </w:t>
      </w:r>
      <w:r>
        <w:rPr>
          <w:sz w:val="12"/>
        </w:rPr>
        <w:t>ulcer</w:t>
      </w:r>
      <w:r>
        <w:rPr>
          <w:spacing w:val="-7"/>
          <w:sz w:val="12"/>
        </w:rPr>
        <w:t xml:space="preserve"> </w:t>
      </w:r>
      <w:r>
        <w:rPr>
          <w:sz w:val="12"/>
        </w:rPr>
        <w:t>assessment</w:t>
      </w:r>
      <w:r>
        <w:rPr>
          <w:spacing w:val="-7"/>
          <w:sz w:val="12"/>
        </w:rPr>
        <w:t xml:space="preserve"> </w:t>
      </w:r>
      <w:r>
        <w:rPr>
          <w:sz w:val="12"/>
        </w:rPr>
        <w:t>-</w:t>
      </w:r>
      <w:r>
        <w:rPr>
          <w:spacing w:val="-6"/>
          <w:sz w:val="12"/>
        </w:rPr>
        <w:t xml:space="preserve"> </w:t>
      </w:r>
      <w:r>
        <w:rPr>
          <w:sz w:val="12"/>
        </w:rPr>
        <w:t>the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development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Critical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Assessment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Tool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made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Easy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(CALCULATE). Nurs Crit Care, 2015. 20(6): p. 308-14.</w:t>
      </w:r>
    </w:p>
    <w:p w14:paraId="5AE5A9D3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1"/>
        </w:tabs>
        <w:spacing w:line="139" w:lineRule="exact"/>
        <w:ind w:left="700"/>
        <w:jc w:val="left"/>
        <w:rPr>
          <w:sz w:val="12"/>
        </w:rPr>
      </w:pPr>
      <w:r>
        <w:rPr>
          <w:w w:val="95"/>
          <w:sz w:val="12"/>
        </w:rPr>
        <w:t>Richardson,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Straughan,</w:t>
      </w:r>
      <w:r>
        <w:rPr>
          <w:spacing w:val="-2"/>
          <w:sz w:val="12"/>
        </w:rPr>
        <w:t xml:space="preserve"> </w:t>
      </w:r>
      <w:r>
        <w:rPr>
          <w:w w:val="95"/>
          <w:sz w:val="12"/>
        </w:rPr>
        <w:t>Part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2:</w:t>
      </w:r>
      <w:r>
        <w:rPr>
          <w:spacing w:val="-2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1"/>
          <w:w w:val="95"/>
          <w:sz w:val="12"/>
        </w:rPr>
        <w:t xml:space="preserve"> </w:t>
      </w:r>
      <w:r>
        <w:rPr>
          <w:spacing w:val="-2"/>
          <w:w w:val="95"/>
          <w:sz w:val="12"/>
        </w:rPr>
        <w:t>assessment:</w:t>
      </w:r>
    </w:p>
    <w:p w14:paraId="37B0E031" w14:textId="77777777" w:rsidR="00610FA8" w:rsidRDefault="00610FA8">
      <w:pPr>
        <w:spacing w:line="139" w:lineRule="exact"/>
        <w:rPr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59" w:space="40"/>
            <w:col w:w="5221"/>
          </w:cols>
        </w:sectPr>
      </w:pPr>
    </w:p>
    <w:p w14:paraId="179577CB" w14:textId="61198260" w:rsidR="00610FA8" w:rsidRDefault="00610FA8">
      <w:pPr>
        <w:pStyle w:val="BodyText"/>
        <w:spacing w:before="9"/>
        <w:rPr>
          <w:sz w:val="20"/>
        </w:rPr>
      </w:pPr>
    </w:p>
    <w:p w14:paraId="5C215EDE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S66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0741465D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6E351DD9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References</w:t>
      </w:r>
    </w:p>
    <w:p w14:paraId="06C6F34A" w14:textId="77777777" w:rsidR="00610FA8" w:rsidRDefault="00610FA8">
      <w:pPr>
        <w:pStyle w:val="BodyText"/>
        <w:rPr>
          <w:rFonts w:ascii="Verdana"/>
          <w:sz w:val="20"/>
        </w:rPr>
      </w:pPr>
    </w:p>
    <w:p w14:paraId="19700F43" w14:textId="77777777" w:rsidR="00610FA8" w:rsidRDefault="00610FA8">
      <w:pPr>
        <w:pStyle w:val="BodyText"/>
        <w:rPr>
          <w:rFonts w:ascii="Verdana"/>
          <w:sz w:val="20"/>
        </w:rPr>
      </w:pPr>
    </w:p>
    <w:p w14:paraId="7B064BB6" w14:textId="77777777" w:rsidR="00610FA8" w:rsidRDefault="00610FA8">
      <w:pPr>
        <w:pStyle w:val="BodyText"/>
        <w:rPr>
          <w:rFonts w:ascii="Verdana"/>
          <w:sz w:val="20"/>
        </w:rPr>
      </w:pPr>
    </w:p>
    <w:p w14:paraId="3B93852C" w14:textId="77777777" w:rsidR="00610FA8" w:rsidRDefault="00610FA8">
      <w:pPr>
        <w:pStyle w:val="BodyText"/>
        <w:rPr>
          <w:rFonts w:ascii="Verdana"/>
          <w:sz w:val="20"/>
        </w:rPr>
      </w:pPr>
    </w:p>
    <w:p w14:paraId="2568ACCC" w14:textId="77777777" w:rsidR="00610FA8" w:rsidRDefault="00610FA8">
      <w:pPr>
        <w:pStyle w:val="BodyText"/>
        <w:rPr>
          <w:rFonts w:ascii="Verdana"/>
          <w:sz w:val="20"/>
        </w:rPr>
      </w:pPr>
    </w:p>
    <w:p w14:paraId="3BB9D059" w14:textId="77777777" w:rsidR="00610FA8" w:rsidRDefault="00610FA8">
      <w:pPr>
        <w:pStyle w:val="BodyText"/>
        <w:rPr>
          <w:rFonts w:ascii="Verdana"/>
          <w:sz w:val="20"/>
        </w:rPr>
      </w:pPr>
    </w:p>
    <w:p w14:paraId="627AAFAF" w14:textId="77777777" w:rsidR="00610FA8" w:rsidRDefault="00610FA8">
      <w:pPr>
        <w:pStyle w:val="BodyText"/>
        <w:rPr>
          <w:rFonts w:ascii="Verdana"/>
          <w:sz w:val="20"/>
        </w:rPr>
      </w:pPr>
    </w:p>
    <w:p w14:paraId="17B2C61C" w14:textId="77777777" w:rsidR="00610FA8" w:rsidRDefault="00610FA8">
      <w:pPr>
        <w:pStyle w:val="BodyText"/>
        <w:spacing w:before="8"/>
        <w:rPr>
          <w:rFonts w:ascii="Verdana"/>
          <w:sz w:val="21"/>
        </w:rPr>
      </w:pPr>
    </w:p>
    <w:p w14:paraId="4066EB7A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47646FDA" w14:textId="77777777" w:rsidR="00610FA8" w:rsidRDefault="00062526">
      <w:pPr>
        <w:spacing w:before="94" w:line="273" w:lineRule="auto"/>
        <w:ind w:left="1120" w:right="36"/>
        <w:rPr>
          <w:sz w:val="12"/>
        </w:rPr>
      </w:pPr>
      <w:r>
        <w:rPr>
          <w:w w:val="95"/>
          <w:sz w:val="12"/>
        </w:rPr>
        <w:t>implementation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revision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CALCULATE.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Nurs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Crit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Care,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2015.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20(6):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315-21.</w:t>
      </w:r>
    </w:p>
    <w:p w14:paraId="7323D170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7"/>
        <w:jc w:val="left"/>
        <w:rPr>
          <w:sz w:val="12"/>
        </w:rPr>
      </w:pPr>
      <w:r>
        <w:rPr>
          <w:w w:val="95"/>
          <w:sz w:val="12"/>
        </w:rPr>
        <w:t>Seong, Y.M., H. Lee, and J.M. Seo, Development and Testing of an Algorithm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to Prevent Medical Device-Related Pressure Injuries. Inquiry, 2021. 58: 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469580211050219.</w:t>
      </w:r>
    </w:p>
    <w:p w14:paraId="4026AE53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75"/>
        <w:jc w:val="left"/>
        <w:rPr>
          <w:sz w:val="12"/>
        </w:rPr>
      </w:pPr>
      <w:r>
        <w:rPr>
          <w:spacing w:val="-2"/>
          <w:sz w:val="12"/>
        </w:rPr>
        <w:t>Choi, B.K., M.S. Kim, and S.H. Kim, Risk prediction models for the develop-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ment of oral-</w:t>
      </w:r>
      <w:r>
        <w:rPr>
          <w:spacing w:val="-2"/>
          <w:sz w:val="12"/>
        </w:rPr>
        <w:t>mucosal pressure injuries in intubated patients in intensive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care units: A prospective observational study. J Tissue Viability, 2020. 29(4):</w:t>
      </w:r>
    </w:p>
    <w:p w14:paraId="26FA6AB7" w14:textId="77777777" w:rsidR="00610FA8" w:rsidRDefault="00062526">
      <w:pPr>
        <w:spacing w:line="139" w:lineRule="exact"/>
        <w:ind w:left="1120"/>
        <w:rPr>
          <w:sz w:val="12"/>
        </w:rPr>
      </w:pPr>
      <w:r>
        <w:rPr>
          <w:w w:val="90"/>
          <w:sz w:val="12"/>
        </w:rPr>
        <w:t>p.</w:t>
      </w:r>
      <w:r>
        <w:rPr>
          <w:spacing w:val="-1"/>
          <w:w w:val="90"/>
          <w:sz w:val="12"/>
        </w:rPr>
        <w:t xml:space="preserve"> </w:t>
      </w:r>
      <w:r>
        <w:rPr>
          <w:w w:val="90"/>
          <w:sz w:val="12"/>
        </w:rPr>
        <w:t>252-</w:t>
      </w:r>
      <w:r>
        <w:rPr>
          <w:spacing w:val="-4"/>
          <w:w w:val="90"/>
          <w:sz w:val="12"/>
        </w:rPr>
        <w:t>257.</w:t>
      </w:r>
    </w:p>
    <w:p w14:paraId="6FDCA9AC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before="18" w:line="273" w:lineRule="auto"/>
        <w:ind w:right="12"/>
        <w:jc w:val="left"/>
        <w:rPr>
          <w:sz w:val="12"/>
        </w:rPr>
      </w:pPr>
      <w:r>
        <w:rPr>
          <w:sz w:val="12"/>
        </w:rPr>
        <w:t>Koo,</w:t>
      </w:r>
      <w:r>
        <w:rPr>
          <w:spacing w:val="-5"/>
          <w:sz w:val="12"/>
        </w:rPr>
        <w:t xml:space="preserve"> </w:t>
      </w:r>
      <w:r>
        <w:rPr>
          <w:sz w:val="12"/>
        </w:rPr>
        <w:t>M.,</w:t>
      </w:r>
      <w:r>
        <w:rPr>
          <w:spacing w:val="-5"/>
          <w:sz w:val="12"/>
        </w:rPr>
        <w:t xml:space="preserve"> </w:t>
      </w:r>
      <w:r>
        <w:rPr>
          <w:sz w:val="12"/>
        </w:rPr>
        <w:t>Y.</w:t>
      </w:r>
      <w:r>
        <w:rPr>
          <w:spacing w:val="-5"/>
          <w:sz w:val="12"/>
        </w:rPr>
        <w:t xml:space="preserve"> </w:t>
      </w:r>
      <w:r>
        <w:rPr>
          <w:sz w:val="12"/>
        </w:rPr>
        <w:t>Sim,</w:t>
      </w:r>
      <w:r>
        <w:rPr>
          <w:spacing w:val="-5"/>
          <w:sz w:val="12"/>
        </w:rPr>
        <w:t xml:space="preserve"> </w:t>
      </w:r>
      <w:r>
        <w:rPr>
          <w:sz w:val="12"/>
        </w:rPr>
        <w:t>and</w:t>
      </w:r>
      <w:r>
        <w:rPr>
          <w:spacing w:val="-5"/>
          <w:sz w:val="12"/>
        </w:rPr>
        <w:t xml:space="preserve"> </w:t>
      </w:r>
      <w:r>
        <w:rPr>
          <w:sz w:val="12"/>
        </w:rPr>
        <w:t>I.</w:t>
      </w:r>
      <w:r>
        <w:rPr>
          <w:spacing w:val="-5"/>
          <w:sz w:val="12"/>
        </w:rPr>
        <w:t xml:space="preserve"> </w:t>
      </w:r>
      <w:r>
        <w:rPr>
          <w:sz w:val="12"/>
        </w:rPr>
        <w:t>Kang,</w:t>
      </w:r>
      <w:r>
        <w:rPr>
          <w:spacing w:val="-5"/>
          <w:sz w:val="12"/>
        </w:rPr>
        <w:t xml:space="preserve"> </w:t>
      </w:r>
      <w:r>
        <w:rPr>
          <w:sz w:val="12"/>
        </w:rPr>
        <w:t>[Risk</w:t>
      </w:r>
      <w:r>
        <w:rPr>
          <w:spacing w:val="-5"/>
          <w:sz w:val="12"/>
        </w:rPr>
        <w:t xml:space="preserve"> </w:t>
      </w:r>
      <w:r>
        <w:rPr>
          <w:sz w:val="12"/>
        </w:rPr>
        <w:t>Factors</w:t>
      </w:r>
      <w:r>
        <w:rPr>
          <w:spacing w:val="-5"/>
          <w:sz w:val="12"/>
        </w:rPr>
        <w:t xml:space="preserve"> </w:t>
      </w:r>
      <w:r>
        <w:rPr>
          <w:sz w:val="12"/>
        </w:rPr>
        <w:t>of</w:t>
      </w:r>
      <w:r>
        <w:rPr>
          <w:spacing w:val="-5"/>
          <w:sz w:val="12"/>
        </w:rPr>
        <w:t xml:space="preserve"> </w:t>
      </w:r>
      <w:r>
        <w:rPr>
          <w:sz w:val="12"/>
        </w:rPr>
        <w:t>Medical</w:t>
      </w:r>
      <w:r>
        <w:rPr>
          <w:spacing w:val="-5"/>
          <w:sz w:val="12"/>
        </w:rPr>
        <w:t xml:space="preserve"> </w:t>
      </w:r>
      <w:r>
        <w:rPr>
          <w:sz w:val="12"/>
        </w:rPr>
        <w:t>Device-Related</w:t>
      </w:r>
      <w:r>
        <w:rPr>
          <w:spacing w:val="-5"/>
          <w:sz w:val="12"/>
        </w:rPr>
        <w:t xml:space="preserve"> </w:t>
      </w:r>
      <w:r>
        <w:rPr>
          <w:sz w:val="12"/>
        </w:rPr>
        <w:t>Pres-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sure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Intensive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Units].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Korean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Acad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Nurs,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2019.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49(1):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36-45.</w:t>
      </w:r>
    </w:p>
    <w:p w14:paraId="7F66185A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39"/>
        <w:jc w:val="left"/>
        <w:rPr>
          <w:sz w:val="12"/>
        </w:rPr>
      </w:pPr>
      <w:r>
        <w:rPr>
          <w:w w:val="95"/>
          <w:sz w:val="12"/>
        </w:rPr>
        <w:t>Curley,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M.A.Q.,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Predicting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Pediatric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Patients: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The Braden QD Scale. J Pediatr, 2018. 192: p. 189-195.e2.</w:t>
      </w:r>
    </w:p>
    <w:p w14:paraId="0AC1320E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64"/>
        <w:jc w:val="left"/>
        <w:rPr>
          <w:sz w:val="12"/>
        </w:rPr>
      </w:pPr>
      <w:r>
        <w:rPr>
          <w:w w:val="95"/>
          <w:sz w:val="12"/>
        </w:rPr>
        <w:t>Dolack, M., et al., Updated neonatal skin risk assess</w:t>
      </w:r>
      <w:r>
        <w:rPr>
          <w:w w:val="95"/>
          <w:sz w:val="12"/>
        </w:rPr>
        <w:t>ment scale (NSRAS). Ky</w:t>
      </w:r>
      <w:r>
        <w:rPr>
          <w:spacing w:val="40"/>
          <w:sz w:val="12"/>
        </w:rPr>
        <w:t xml:space="preserve"> </w:t>
      </w:r>
      <w:r>
        <w:rPr>
          <w:sz w:val="12"/>
        </w:rPr>
        <w:t>Nurse,</w:t>
      </w:r>
      <w:r>
        <w:rPr>
          <w:spacing w:val="-6"/>
          <w:sz w:val="12"/>
        </w:rPr>
        <w:t xml:space="preserve"> </w:t>
      </w:r>
      <w:r>
        <w:rPr>
          <w:sz w:val="12"/>
        </w:rPr>
        <w:t>2013.</w:t>
      </w:r>
      <w:r>
        <w:rPr>
          <w:spacing w:val="-6"/>
          <w:sz w:val="12"/>
        </w:rPr>
        <w:t xml:space="preserve"> </w:t>
      </w:r>
      <w:r>
        <w:rPr>
          <w:sz w:val="12"/>
        </w:rPr>
        <w:t>61(4):</w:t>
      </w:r>
      <w:r>
        <w:rPr>
          <w:spacing w:val="-6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6.</w:t>
      </w:r>
    </w:p>
    <w:p w14:paraId="30A9F23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07"/>
        <w:jc w:val="both"/>
        <w:rPr>
          <w:sz w:val="12"/>
        </w:rPr>
      </w:pPr>
      <w:r>
        <w:rPr>
          <w:w w:val="95"/>
          <w:sz w:val="12"/>
        </w:rPr>
        <w:t>Sterken, D.J., et al., Become the PPUPET Master: Mastering Pressure Ulcer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Assessment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Pediatric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Prediction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Evalua-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tion Tool (PPUPET). J Pediatr Nurs, 2015. 30(4): p. 598-610.</w:t>
      </w:r>
    </w:p>
    <w:p w14:paraId="02BE0B7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37"/>
        <w:jc w:val="both"/>
        <w:rPr>
          <w:sz w:val="12"/>
        </w:rPr>
      </w:pPr>
      <w:r>
        <w:rPr>
          <w:w w:val="95"/>
          <w:sz w:val="12"/>
        </w:rPr>
        <w:t>Foster,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K.L.,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SIRA+P: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Development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Testing.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Pediatr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Nurs,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2017.</w:t>
      </w:r>
      <w:r>
        <w:rPr>
          <w:spacing w:val="40"/>
          <w:sz w:val="12"/>
        </w:rPr>
        <w:t xml:space="preserve"> </w:t>
      </w:r>
      <w:r>
        <w:rPr>
          <w:sz w:val="12"/>
        </w:rPr>
        <w:t>34: p. 65-71.</w:t>
      </w:r>
    </w:p>
    <w:p w14:paraId="4FCB7647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jc w:val="left"/>
        <w:rPr>
          <w:sz w:val="12"/>
        </w:rPr>
      </w:pPr>
      <w:r>
        <w:rPr>
          <w:w w:val="95"/>
          <w:sz w:val="12"/>
        </w:rPr>
        <w:t>Coyer, F.M., N.A. Stotts, and V.S. Blackman, A prospective window into medi-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cal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intensive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care.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2014.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11(6):</w:t>
      </w:r>
    </w:p>
    <w:p w14:paraId="4B8560A7" w14:textId="77777777" w:rsidR="00610FA8" w:rsidRDefault="00062526">
      <w:pPr>
        <w:spacing w:line="140" w:lineRule="exact"/>
        <w:ind w:left="1120"/>
        <w:rPr>
          <w:sz w:val="12"/>
        </w:rPr>
      </w:pPr>
      <w:r>
        <w:rPr>
          <w:w w:val="90"/>
          <w:sz w:val="12"/>
        </w:rPr>
        <w:t>p.</w:t>
      </w:r>
      <w:r>
        <w:rPr>
          <w:spacing w:val="-1"/>
          <w:sz w:val="12"/>
        </w:rPr>
        <w:t xml:space="preserve"> </w:t>
      </w:r>
      <w:r>
        <w:rPr>
          <w:w w:val="90"/>
          <w:sz w:val="12"/>
        </w:rPr>
        <w:t>656-</w:t>
      </w:r>
      <w:r>
        <w:rPr>
          <w:spacing w:val="-5"/>
          <w:w w:val="90"/>
          <w:sz w:val="12"/>
        </w:rPr>
        <w:t>64.</w:t>
      </w:r>
    </w:p>
    <w:p w14:paraId="56D9D5DC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before="14" w:line="273" w:lineRule="auto"/>
        <w:ind w:right="28"/>
        <w:jc w:val="left"/>
        <w:rPr>
          <w:sz w:val="12"/>
        </w:rPr>
      </w:pPr>
      <w:r>
        <w:rPr>
          <w:sz w:val="12"/>
        </w:rPr>
        <w:t>Peterson,</w:t>
      </w:r>
      <w:r>
        <w:rPr>
          <w:spacing w:val="-5"/>
          <w:sz w:val="12"/>
        </w:rPr>
        <w:t xml:space="preserve"> </w:t>
      </w:r>
      <w:r>
        <w:rPr>
          <w:sz w:val="12"/>
        </w:rPr>
        <w:t>J.,</w:t>
      </w:r>
      <w:r>
        <w:rPr>
          <w:spacing w:val="-5"/>
          <w:sz w:val="12"/>
        </w:rPr>
        <w:t xml:space="preserve"> </w:t>
      </w:r>
      <w:r>
        <w:rPr>
          <w:sz w:val="12"/>
        </w:rPr>
        <w:t>et</w:t>
      </w:r>
      <w:r>
        <w:rPr>
          <w:spacing w:val="-5"/>
          <w:sz w:val="12"/>
        </w:rPr>
        <w:t xml:space="preserve"> </w:t>
      </w:r>
      <w:r>
        <w:rPr>
          <w:sz w:val="12"/>
        </w:rPr>
        <w:t>al.,</w:t>
      </w:r>
      <w:r>
        <w:rPr>
          <w:spacing w:val="-5"/>
          <w:sz w:val="12"/>
        </w:rPr>
        <w:t xml:space="preserve"> </w:t>
      </w:r>
      <w:r>
        <w:rPr>
          <w:sz w:val="12"/>
        </w:rPr>
        <w:t>Clinical</w:t>
      </w:r>
      <w:r>
        <w:rPr>
          <w:spacing w:val="-5"/>
          <w:sz w:val="12"/>
        </w:rPr>
        <w:t xml:space="preserve"> </w:t>
      </w:r>
      <w:r>
        <w:rPr>
          <w:sz w:val="12"/>
        </w:rPr>
        <w:t>Nurse</w:t>
      </w:r>
      <w:r>
        <w:rPr>
          <w:spacing w:val="-5"/>
          <w:sz w:val="12"/>
        </w:rPr>
        <w:t xml:space="preserve"> </w:t>
      </w:r>
      <w:r>
        <w:rPr>
          <w:sz w:val="12"/>
        </w:rPr>
        <w:t>Specialist</w:t>
      </w:r>
      <w:r>
        <w:rPr>
          <w:spacing w:val="-5"/>
          <w:sz w:val="12"/>
        </w:rPr>
        <w:t xml:space="preserve"> </w:t>
      </w:r>
      <w:r>
        <w:rPr>
          <w:sz w:val="12"/>
        </w:rPr>
        <w:t>Collaboration</w:t>
      </w:r>
      <w:r>
        <w:rPr>
          <w:spacing w:val="-5"/>
          <w:sz w:val="12"/>
        </w:rPr>
        <w:t xml:space="preserve"> </w:t>
      </w:r>
      <w:r>
        <w:rPr>
          <w:sz w:val="12"/>
        </w:rPr>
        <w:t>to</w:t>
      </w:r>
      <w:r>
        <w:rPr>
          <w:spacing w:val="-5"/>
          <w:sz w:val="12"/>
        </w:rPr>
        <w:t xml:space="preserve"> </w:t>
      </w:r>
      <w:r>
        <w:rPr>
          <w:sz w:val="12"/>
        </w:rPr>
        <w:t>Recognize,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Prevent,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Treat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Pediatric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Ulcers.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Clin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Nurse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Spec,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2015.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29(5):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276-82.</w:t>
      </w:r>
    </w:p>
    <w:p w14:paraId="7DEE480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1"/>
        <w:jc w:val="left"/>
        <w:rPr>
          <w:sz w:val="12"/>
        </w:rPr>
      </w:pPr>
      <w:r>
        <w:rPr>
          <w:sz w:val="12"/>
        </w:rPr>
        <w:t>Kiss,</w:t>
      </w:r>
      <w:r>
        <w:rPr>
          <w:spacing w:val="-7"/>
          <w:sz w:val="12"/>
        </w:rPr>
        <w:t xml:space="preserve"> </w:t>
      </w:r>
      <w:r>
        <w:rPr>
          <w:sz w:val="12"/>
        </w:rPr>
        <w:t>E.A.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M.</w:t>
      </w:r>
      <w:r>
        <w:rPr>
          <w:spacing w:val="-7"/>
          <w:sz w:val="12"/>
        </w:rPr>
        <w:t xml:space="preserve"> </w:t>
      </w:r>
      <w:r>
        <w:rPr>
          <w:sz w:val="12"/>
        </w:rPr>
        <w:t>Heiler,</w:t>
      </w:r>
      <w:r>
        <w:rPr>
          <w:spacing w:val="-7"/>
          <w:sz w:val="12"/>
        </w:rPr>
        <w:t xml:space="preserve"> </w:t>
      </w:r>
      <w:r>
        <w:rPr>
          <w:sz w:val="12"/>
        </w:rPr>
        <w:t>Pediatric</w:t>
      </w:r>
      <w:r>
        <w:rPr>
          <w:spacing w:val="-6"/>
          <w:sz w:val="12"/>
        </w:rPr>
        <w:t xml:space="preserve"> </w:t>
      </w:r>
      <w:r>
        <w:rPr>
          <w:sz w:val="12"/>
        </w:rPr>
        <w:t>skin</w:t>
      </w:r>
      <w:r>
        <w:rPr>
          <w:spacing w:val="-7"/>
          <w:sz w:val="12"/>
        </w:rPr>
        <w:t xml:space="preserve"> </w:t>
      </w:r>
      <w:r>
        <w:rPr>
          <w:sz w:val="12"/>
        </w:rPr>
        <w:t>integrity</w:t>
      </w:r>
      <w:r>
        <w:rPr>
          <w:spacing w:val="-6"/>
          <w:sz w:val="12"/>
        </w:rPr>
        <w:t xml:space="preserve"> </w:t>
      </w:r>
      <w:r>
        <w:rPr>
          <w:sz w:val="12"/>
        </w:rPr>
        <w:t>practice</w:t>
      </w:r>
      <w:r>
        <w:rPr>
          <w:spacing w:val="-7"/>
          <w:sz w:val="12"/>
        </w:rPr>
        <w:t xml:space="preserve"> </w:t>
      </w:r>
      <w:r>
        <w:rPr>
          <w:sz w:val="12"/>
        </w:rPr>
        <w:t>guideline</w:t>
      </w:r>
      <w:r>
        <w:rPr>
          <w:spacing w:val="-7"/>
          <w:sz w:val="12"/>
        </w:rPr>
        <w:t xml:space="preserve"> </w:t>
      </w:r>
      <w:r>
        <w:rPr>
          <w:sz w:val="12"/>
        </w:rPr>
        <w:t>for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institutional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use: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quality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improvement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project.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Pediatr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Nurs,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2014.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29(4):</w:t>
      </w:r>
    </w:p>
    <w:p w14:paraId="394E8FC9" w14:textId="77777777" w:rsidR="00610FA8" w:rsidRDefault="00062526">
      <w:pPr>
        <w:spacing w:line="140" w:lineRule="exact"/>
        <w:ind w:left="1120"/>
        <w:rPr>
          <w:sz w:val="12"/>
        </w:rPr>
      </w:pPr>
      <w:r>
        <w:rPr>
          <w:w w:val="90"/>
          <w:sz w:val="12"/>
        </w:rPr>
        <w:t>p.</w:t>
      </w:r>
      <w:r>
        <w:rPr>
          <w:spacing w:val="-1"/>
          <w:sz w:val="12"/>
        </w:rPr>
        <w:t xml:space="preserve"> </w:t>
      </w:r>
      <w:r>
        <w:rPr>
          <w:w w:val="90"/>
          <w:sz w:val="12"/>
        </w:rPr>
        <w:t>362-</w:t>
      </w:r>
      <w:r>
        <w:rPr>
          <w:spacing w:val="-5"/>
          <w:w w:val="90"/>
          <w:sz w:val="12"/>
        </w:rPr>
        <w:t>7.</w:t>
      </w:r>
    </w:p>
    <w:p w14:paraId="15EED815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before="18" w:line="273" w:lineRule="auto"/>
        <w:ind w:right="49"/>
        <w:jc w:val="left"/>
        <w:rPr>
          <w:sz w:val="12"/>
        </w:rPr>
      </w:pPr>
      <w:r>
        <w:rPr>
          <w:w w:val="95"/>
          <w:sz w:val="12"/>
        </w:rPr>
        <w:t>Baldwin, K.M., Incidence and prevalence of pressure ulcers in children. Adv</w:t>
      </w:r>
      <w:r>
        <w:rPr>
          <w:spacing w:val="40"/>
          <w:sz w:val="12"/>
        </w:rPr>
        <w:t xml:space="preserve"> </w:t>
      </w:r>
      <w:r>
        <w:rPr>
          <w:sz w:val="12"/>
        </w:rPr>
        <w:t>Skin</w:t>
      </w:r>
      <w:r>
        <w:rPr>
          <w:spacing w:val="-7"/>
          <w:sz w:val="12"/>
        </w:rPr>
        <w:t xml:space="preserve"> </w:t>
      </w:r>
      <w:r>
        <w:rPr>
          <w:sz w:val="12"/>
        </w:rPr>
        <w:t>Wound</w:t>
      </w:r>
      <w:r>
        <w:rPr>
          <w:spacing w:val="-7"/>
          <w:sz w:val="12"/>
        </w:rPr>
        <w:t xml:space="preserve"> </w:t>
      </w:r>
      <w:r>
        <w:rPr>
          <w:sz w:val="12"/>
        </w:rPr>
        <w:t>Care,</w:t>
      </w:r>
      <w:r>
        <w:rPr>
          <w:spacing w:val="-6"/>
          <w:sz w:val="12"/>
        </w:rPr>
        <w:t xml:space="preserve"> </w:t>
      </w:r>
      <w:r>
        <w:rPr>
          <w:sz w:val="12"/>
        </w:rPr>
        <w:t>2002.</w:t>
      </w:r>
      <w:r>
        <w:rPr>
          <w:spacing w:val="-7"/>
          <w:sz w:val="12"/>
        </w:rPr>
        <w:t xml:space="preserve"> </w:t>
      </w:r>
      <w:r>
        <w:rPr>
          <w:sz w:val="12"/>
        </w:rPr>
        <w:t>15(3):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121-4.</w:t>
      </w:r>
    </w:p>
    <w:p w14:paraId="06E44AB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70"/>
        <w:jc w:val="left"/>
        <w:rPr>
          <w:sz w:val="12"/>
        </w:rPr>
      </w:pPr>
      <w:r>
        <w:rPr>
          <w:sz w:val="12"/>
        </w:rPr>
        <w:t>Neidig,</w:t>
      </w:r>
      <w:r>
        <w:rPr>
          <w:spacing w:val="-6"/>
          <w:sz w:val="12"/>
        </w:rPr>
        <w:t xml:space="preserve"> </w:t>
      </w:r>
      <w:r>
        <w:rPr>
          <w:sz w:val="12"/>
        </w:rPr>
        <w:t>J.R.,</w:t>
      </w:r>
      <w:r>
        <w:rPr>
          <w:spacing w:val="-6"/>
          <w:sz w:val="12"/>
        </w:rPr>
        <w:t xml:space="preserve"> </w:t>
      </w:r>
      <w:r>
        <w:rPr>
          <w:sz w:val="12"/>
        </w:rPr>
        <w:t>C.</w:t>
      </w:r>
      <w:r>
        <w:rPr>
          <w:spacing w:val="-6"/>
          <w:sz w:val="12"/>
        </w:rPr>
        <w:t xml:space="preserve"> </w:t>
      </w:r>
      <w:r>
        <w:rPr>
          <w:sz w:val="12"/>
        </w:rPr>
        <w:t>Kleiber,</w:t>
      </w:r>
      <w:r>
        <w:rPr>
          <w:spacing w:val="-6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R.A.</w:t>
      </w:r>
      <w:r>
        <w:rPr>
          <w:spacing w:val="-6"/>
          <w:sz w:val="12"/>
        </w:rPr>
        <w:t xml:space="preserve"> </w:t>
      </w:r>
      <w:r>
        <w:rPr>
          <w:sz w:val="12"/>
        </w:rPr>
        <w:t>Oppliger,</w:t>
      </w:r>
      <w:r>
        <w:rPr>
          <w:spacing w:val="-6"/>
          <w:sz w:val="12"/>
        </w:rPr>
        <w:t xml:space="preserve"> </w:t>
      </w:r>
      <w:r>
        <w:rPr>
          <w:sz w:val="12"/>
        </w:rPr>
        <w:t>Risk</w:t>
      </w:r>
      <w:r>
        <w:rPr>
          <w:spacing w:val="-6"/>
          <w:sz w:val="12"/>
        </w:rPr>
        <w:t xml:space="preserve"> </w:t>
      </w:r>
      <w:r>
        <w:rPr>
          <w:sz w:val="12"/>
        </w:rPr>
        <w:t>factors</w:t>
      </w:r>
      <w:r>
        <w:rPr>
          <w:spacing w:val="-6"/>
          <w:sz w:val="12"/>
        </w:rPr>
        <w:t xml:space="preserve"> </w:t>
      </w:r>
      <w:r>
        <w:rPr>
          <w:sz w:val="12"/>
        </w:rPr>
        <w:t>associated</w:t>
      </w:r>
      <w:r>
        <w:rPr>
          <w:spacing w:val="-6"/>
          <w:sz w:val="12"/>
        </w:rPr>
        <w:t xml:space="preserve"> </w:t>
      </w:r>
      <w:r>
        <w:rPr>
          <w:sz w:val="12"/>
        </w:rPr>
        <w:t>with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pediatric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patient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following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open--heart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sur</w:t>
      </w:r>
      <w:r>
        <w:rPr>
          <w:w w:val="95"/>
          <w:sz w:val="12"/>
        </w:rPr>
        <w:t>gery.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Prog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Cardiovasc Nurs, 1989. 4(3): p. 99-106.</w:t>
      </w:r>
    </w:p>
    <w:p w14:paraId="7F13F57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16"/>
        <w:jc w:val="left"/>
        <w:rPr>
          <w:sz w:val="12"/>
        </w:rPr>
      </w:pPr>
      <w:r>
        <w:rPr>
          <w:w w:val="95"/>
          <w:sz w:val="12"/>
        </w:rPr>
        <w:t>Zollo, M.B., et al., Altered skin integrity in children admitted to a pediatric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intensive care unit. J Nurs Care Qual, 1996. 11(2): p. 62-7.</w:t>
      </w:r>
    </w:p>
    <w:p w14:paraId="3BBD015E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11"/>
        <w:jc w:val="left"/>
        <w:rPr>
          <w:sz w:val="12"/>
        </w:rPr>
      </w:pPr>
      <w:r>
        <w:rPr>
          <w:w w:val="95"/>
          <w:sz w:val="12"/>
        </w:rPr>
        <w:t>Okamoto, G.A., J.V. Lamers, and D.B. Shurtleff, Skin breakdown in patients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with myelomeningocele. Arch Phys Med Rehabil, 1983. 64(1): p. 20-3.</w:t>
      </w:r>
    </w:p>
    <w:p w14:paraId="5CEA47E4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01"/>
        <w:jc w:val="left"/>
        <w:rPr>
          <w:sz w:val="12"/>
        </w:rPr>
      </w:pPr>
      <w:r>
        <w:rPr>
          <w:w w:val="95"/>
          <w:sz w:val="12"/>
        </w:rPr>
        <w:t>Coyer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F,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&amp;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Intensive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Services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portfolio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group.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intensive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patient;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work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unit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guideline. Intensive Care Services, Royal Brisbane and Women’s Hospital,</w:t>
      </w:r>
      <w:r>
        <w:rPr>
          <w:spacing w:val="40"/>
          <w:sz w:val="12"/>
        </w:rPr>
        <w:t xml:space="preserve"> </w:t>
      </w:r>
      <w:r>
        <w:rPr>
          <w:sz w:val="12"/>
        </w:rPr>
        <w:t>Metro</w:t>
      </w:r>
      <w:r>
        <w:rPr>
          <w:spacing w:val="-7"/>
          <w:sz w:val="12"/>
        </w:rPr>
        <w:t xml:space="preserve"> </w:t>
      </w:r>
      <w:r>
        <w:rPr>
          <w:sz w:val="12"/>
        </w:rPr>
        <w:t>North</w:t>
      </w:r>
      <w:r>
        <w:rPr>
          <w:spacing w:val="-7"/>
          <w:sz w:val="12"/>
        </w:rPr>
        <w:t xml:space="preserve"> </w:t>
      </w:r>
      <w:r>
        <w:rPr>
          <w:sz w:val="12"/>
        </w:rPr>
        <w:t>Hospital</w:t>
      </w:r>
      <w:r>
        <w:rPr>
          <w:spacing w:val="-6"/>
          <w:sz w:val="12"/>
        </w:rPr>
        <w:t xml:space="preserve"> </w:t>
      </w:r>
      <w:r>
        <w:rPr>
          <w:sz w:val="12"/>
        </w:rPr>
        <w:t>Health</w:t>
      </w:r>
      <w:r>
        <w:rPr>
          <w:spacing w:val="-7"/>
          <w:sz w:val="12"/>
        </w:rPr>
        <w:t xml:space="preserve"> </w:t>
      </w:r>
      <w:r>
        <w:rPr>
          <w:sz w:val="12"/>
        </w:rPr>
        <w:t>Service,</w:t>
      </w:r>
      <w:r>
        <w:rPr>
          <w:spacing w:val="-7"/>
          <w:sz w:val="12"/>
        </w:rPr>
        <w:t xml:space="preserve"> </w:t>
      </w:r>
      <w:r>
        <w:rPr>
          <w:sz w:val="12"/>
        </w:rPr>
        <w:t>Queensland,</w:t>
      </w:r>
      <w:r>
        <w:rPr>
          <w:spacing w:val="-6"/>
          <w:sz w:val="12"/>
        </w:rPr>
        <w:t xml:space="preserve"> </w:t>
      </w:r>
      <w:r>
        <w:rPr>
          <w:sz w:val="12"/>
        </w:rPr>
        <w:t>Australia.</w:t>
      </w:r>
      <w:r>
        <w:rPr>
          <w:spacing w:val="-7"/>
          <w:sz w:val="12"/>
        </w:rPr>
        <w:t xml:space="preserve"> </w:t>
      </w:r>
      <w:r>
        <w:rPr>
          <w:sz w:val="12"/>
        </w:rPr>
        <w:t>May</w:t>
      </w:r>
      <w:r>
        <w:rPr>
          <w:spacing w:val="-6"/>
          <w:sz w:val="12"/>
        </w:rPr>
        <w:t xml:space="preserve"> </w:t>
      </w:r>
      <w:r>
        <w:rPr>
          <w:sz w:val="12"/>
        </w:rPr>
        <w:t>2019.</w:t>
      </w:r>
    </w:p>
    <w:p w14:paraId="22D4E06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3"/>
        <w:jc w:val="left"/>
        <w:rPr>
          <w:sz w:val="12"/>
        </w:rPr>
      </w:pPr>
      <w:r>
        <w:rPr>
          <w:sz w:val="12"/>
        </w:rPr>
        <w:t>Wounds</w:t>
      </w:r>
      <w:r>
        <w:rPr>
          <w:spacing w:val="-7"/>
          <w:sz w:val="12"/>
        </w:rPr>
        <w:t xml:space="preserve"> </w:t>
      </w:r>
      <w:r>
        <w:rPr>
          <w:sz w:val="12"/>
        </w:rPr>
        <w:t>UK.</w:t>
      </w:r>
      <w:r>
        <w:rPr>
          <w:spacing w:val="-7"/>
          <w:sz w:val="12"/>
        </w:rPr>
        <w:t xml:space="preserve"> </w:t>
      </w:r>
      <w:r>
        <w:rPr>
          <w:sz w:val="12"/>
        </w:rPr>
        <w:t>Best</w:t>
      </w:r>
      <w:r>
        <w:rPr>
          <w:spacing w:val="-6"/>
          <w:sz w:val="12"/>
        </w:rPr>
        <w:t xml:space="preserve"> </w:t>
      </w:r>
      <w:r>
        <w:rPr>
          <w:sz w:val="12"/>
        </w:rPr>
        <w:t>practice</w:t>
      </w:r>
      <w:r>
        <w:rPr>
          <w:spacing w:val="-7"/>
          <w:sz w:val="12"/>
        </w:rPr>
        <w:t xml:space="preserve"> </w:t>
      </w:r>
      <w:r>
        <w:rPr>
          <w:sz w:val="12"/>
        </w:rPr>
        <w:t>statement.</w:t>
      </w:r>
      <w:r>
        <w:rPr>
          <w:spacing w:val="-7"/>
          <w:sz w:val="12"/>
        </w:rPr>
        <w:t xml:space="preserve"> </w:t>
      </w:r>
      <w:r>
        <w:rPr>
          <w:sz w:val="12"/>
        </w:rPr>
        <w:t>Addressing</w:t>
      </w:r>
      <w:r>
        <w:rPr>
          <w:spacing w:val="-6"/>
          <w:sz w:val="12"/>
        </w:rPr>
        <w:t xml:space="preserve"> </w:t>
      </w:r>
      <w:r>
        <w:rPr>
          <w:sz w:val="12"/>
        </w:rPr>
        <w:t>skin</w:t>
      </w:r>
      <w:r>
        <w:rPr>
          <w:spacing w:val="-7"/>
          <w:sz w:val="12"/>
        </w:rPr>
        <w:t xml:space="preserve"> </w:t>
      </w:r>
      <w:r>
        <w:rPr>
          <w:sz w:val="12"/>
        </w:rPr>
        <w:t>tone</w:t>
      </w:r>
      <w:r>
        <w:rPr>
          <w:spacing w:val="-6"/>
          <w:sz w:val="12"/>
        </w:rPr>
        <w:t xml:space="preserve"> </w:t>
      </w:r>
      <w:r>
        <w:rPr>
          <w:sz w:val="12"/>
        </w:rPr>
        <w:t>bias</w:t>
      </w:r>
      <w:r>
        <w:rPr>
          <w:spacing w:val="-7"/>
          <w:sz w:val="12"/>
        </w:rPr>
        <w:t xml:space="preserve"> </w:t>
      </w:r>
      <w:r>
        <w:rPr>
          <w:sz w:val="12"/>
        </w:rPr>
        <w:t>in</w:t>
      </w:r>
      <w:r>
        <w:rPr>
          <w:spacing w:val="-7"/>
          <w:sz w:val="12"/>
        </w:rPr>
        <w:t xml:space="preserve"> </w:t>
      </w:r>
      <w:r>
        <w:rPr>
          <w:sz w:val="12"/>
        </w:rPr>
        <w:t>wound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care: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assessing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signs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symptoms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people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dark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tones.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Wounds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UK, 2021. http</w:t>
      </w:r>
      <w:hyperlink r:id="rId35">
        <w:r>
          <w:rPr>
            <w:spacing w:val="-2"/>
            <w:w w:val="95"/>
            <w:sz w:val="12"/>
          </w:rPr>
          <w:t>s://w</w:t>
        </w:r>
      </w:hyperlink>
      <w:r>
        <w:rPr>
          <w:spacing w:val="-2"/>
          <w:w w:val="95"/>
          <w:sz w:val="12"/>
        </w:rPr>
        <w:t>ww.w</w:t>
      </w:r>
      <w:hyperlink r:id="rId36">
        <w:r>
          <w:rPr>
            <w:spacing w:val="-2"/>
            <w:w w:val="95"/>
            <w:sz w:val="12"/>
          </w:rPr>
          <w:t>ounds-uk.com/resources/details/addressing-skin-</w:t>
        </w:r>
      </w:hyperlink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tone-bias-wound-care-assessing-signs-and-symptoms-people-dark-skin-</w:t>
      </w:r>
      <w:r>
        <w:rPr>
          <w:spacing w:val="40"/>
          <w:sz w:val="12"/>
        </w:rPr>
        <w:t xml:space="preserve"> </w:t>
      </w:r>
      <w:r>
        <w:rPr>
          <w:sz w:val="12"/>
        </w:rPr>
        <w:t>tones</w:t>
      </w:r>
      <w:r>
        <w:rPr>
          <w:spacing w:val="-7"/>
          <w:sz w:val="12"/>
        </w:rPr>
        <w:t xml:space="preserve"> </w:t>
      </w:r>
      <w:r>
        <w:rPr>
          <w:sz w:val="12"/>
        </w:rPr>
        <w:t>(accessed</w:t>
      </w:r>
      <w:r>
        <w:rPr>
          <w:spacing w:val="-7"/>
          <w:sz w:val="12"/>
        </w:rPr>
        <w:t xml:space="preserve"> </w:t>
      </w:r>
      <w:r>
        <w:rPr>
          <w:sz w:val="12"/>
        </w:rPr>
        <w:t>22</w:t>
      </w:r>
      <w:r>
        <w:rPr>
          <w:spacing w:val="-6"/>
          <w:sz w:val="12"/>
        </w:rPr>
        <w:t xml:space="preserve"> </w:t>
      </w:r>
      <w:r>
        <w:rPr>
          <w:sz w:val="12"/>
        </w:rPr>
        <w:t>December</w:t>
      </w:r>
      <w:r>
        <w:rPr>
          <w:spacing w:val="-7"/>
          <w:sz w:val="12"/>
        </w:rPr>
        <w:t xml:space="preserve"> </w:t>
      </w:r>
      <w:r>
        <w:rPr>
          <w:sz w:val="12"/>
        </w:rPr>
        <w:t>2021).</w:t>
      </w:r>
    </w:p>
    <w:p w14:paraId="5BB0A7F4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77"/>
        <w:jc w:val="both"/>
        <w:rPr>
          <w:sz w:val="12"/>
        </w:rPr>
      </w:pPr>
      <w:r>
        <w:rPr>
          <w:sz w:val="12"/>
        </w:rPr>
        <w:t>Langton,</w:t>
      </w:r>
      <w:r>
        <w:rPr>
          <w:spacing w:val="-7"/>
          <w:sz w:val="12"/>
        </w:rPr>
        <w:t xml:space="preserve"> </w:t>
      </w:r>
      <w:r>
        <w:rPr>
          <w:sz w:val="12"/>
        </w:rPr>
        <w:t>A.K.,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Aging</w:t>
      </w:r>
      <w:r>
        <w:rPr>
          <w:spacing w:val="-7"/>
          <w:sz w:val="12"/>
        </w:rPr>
        <w:t xml:space="preserve"> </w:t>
      </w:r>
      <w:r>
        <w:rPr>
          <w:sz w:val="12"/>
        </w:rPr>
        <w:t>in</w:t>
      </w:r>
      <w:r>
        <w:rPr>
          <w:spacing w:val="-6"/>
          <w:sz w:val="12"/>
        </w:rPr>
        <w:t xml:space="preserve"> </w:t>
      </w:r>
      <w:r>
        <w:rPr>
          <w:sz w:val="12"/>
        </w:rPr>
        <w:t>Skin</w:t>
      </w:r>
      <w:r>
        <w:rPr>
          <w:spacing w:val="-7"/>
          <w:sz w:val="12"/>
        </w:rPr>
        <w:t xml:space="preserve"> </w:t>
      </w:r>
      <w:r>
        <w:rPr>
          <w:sz w:val="12"/>
        </w:rPr>
        <w:t>of</w:t>
      </w:r>
      <w:r>
        <w:rPr>
          <w:spacing w:val="-6"/>
          <w:sz w:val="12"/>
        </w:rPr>
        <w:t xml:space="preserve"> </w:t>
      </w:r>
      <w:r>
        <w:rPr>
          <w:sz w:val="12"/>
        </w:rPr>
        <w:t>Color:</w:t>
      </w:r>
      <w:r>
        <w:rPr>
          <w:spacing w:val="-7"/>
          <w:sz w:val="12"/>
        </w:rPr>
        <w:t xml:space="preserve"> </w:t>
      </w:r>
      <w:r>
        <w:rPr>
          <w:sz w:val="12"/>
        </w:rPr>
        <w:t>Disruption</w:t>
      </w:r>
      <w:r>
        <w:rPr>
          <w:spacing w:val="-7"/>
          <w:sz w:val="12"/>
        </w:rPr>
        <w:t xml:space="preserve"> </w:t>
      </w:r>
      <w:r>
        <w:rPr>
          <w:sz w:val="12"/>
        </w:rPr>
        <w:t>to</w:t>
      </w:r>
      <w:r>
        <w:rPr>
          <w:spacing w:val="-6"/>
          <w:sz w:val="12"/>
        </w:rPr>
        <w:t xml:space="preserve"> </w:t>
      </w:r>
      <w:r>
        <w:rPr>
          <w:sz w:val="12"/>
        </w:rPr>
        <w:t>Elastic</w:t>
      </w:r>
      <w:r>
        <w:rPr>
          <w:spacing w:val="-7"/>
          <w:sz w:val="12"/>
        </w:rPr>
        <w:t xml:space="preserve"> </w:t>
      </w:r>
      <w:r>
        <w:rPr>
          <w:sz w:val="12"/>
        </w:rPr>
        <w:t>Fiber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Organization Is Detrimental to Skin's Biomechanical Function. J Invest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Dermatol, 2019. 139(4): p. 779-788.</w:t>
      </w:r>
    </w:p>
    <w:p w14:paraId="232816C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37"/>
        <w:jc w:val="left"/>
        <w:rPr>
          <w:sz w:val="12"/>
        </w:rPr>
      </w:pPr>
      <w:r>
        <w:rPr>
          <w:w w:val="95"/>
          <w:sz w:val="12"/>
        </w:rPr>
        <w:t>Team,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V.,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COVID-19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Patients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Acute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Respiratory Distress Syndrome. Front Med, 2020: p. 7:558696.</w:t>
      </w:r>
    </w:p>
    <w:p w14:paraId="53FDBF2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65"/>
        <w:jc w:val="left"/>
        <w:rPr>
          <w:sz w:val="12"/>
        </w:rPr>
      </w:pPr>
      <w:r>
        <w:rPr>
          <w:w w:val="95"/>
          <w:sz w:val="12"/>
        </w:rPr>
        <w:t>Griswold,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L.H.,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Validity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Braden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Scale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grading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 trauma and burn patients. J Surg Res, 2017. 219: p. 151-157.</w:t>
      </w:r>
    </w:p>
    <w:p w14:paraId="489B4197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11"/>
        <w:jc w:val="left"/>
        <w:rPr>
          <w:sz w:val="12"/>
        </w:rPr>
      </w:pPr>
      <w:r>
        <w:rPr>
          <w:w w:val="95"/>
          <w:sz w:val="12"/>
        </w:rPr>
        <w:t>Chen, H.L., et al., Calibration power of the Braden</w:t>
      </w:r>
      <w:r>
        <w:rPr>
          <w:w w:val="95"/>
          <w:sz w:val="12"/>
        </w:rPr>
        <w:t xml:space="preserve"> scale in predicting pres-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sure ulcer development. J Wound Care, 2016. 25(11): p. 655-659.</w:t>
      </w:r>
    </w:p>
    <w:p w14:paraId="07301274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45"/>
        <w:jc w:val="left"/>
        <w:rPr>
          <w:sz w:val="12"/>
        </w:rPr>
      </w:pPr>
      <w:r>
        <w:rPr>
          <w:w w:val="95"/>
          <w:sz w:val="12"/>
        </w:rPr>
        <w:t>Fletcher,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J.,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overview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assessment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tools.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Wounds</w:t>
      </w:r>
      <w:r>
        <w:rPr>
          <w:spacing w:val="40"/>
          <w:sz w:val="12"/>
        </w:rPr>
        <w:t xml:space="preserve"> </w:t>
      </w:r>
      <w:r>
        <w:rPr>
          <w:sz w:val="12"/>
        </w:rPr>
        <w:t>UK,</w:t>
      </w:r>
      <w:r>
        <w:rPr>
          <w:spacing w:val="-3"/>
          <w:sz w:val="12"/>
        </w:rPr>
        <w:t xml:space="preserve"> </w:t>
      </w:r>
      <w:r>
        <w:rPr>
          <w:sz w:val="12"/>
        </w:rPr>
        <w:t>2017.</w:t>
      </w:r>
      <w:r>
        <w:rPr>
          <w:spacing w:val="-3"/>
          <w:sz w:val="12"/>
        </w:rPr>
        <w:t xml:space="preserve"> </w:t>
      </w:r>
      <w:r>
        <w:rPr>
          <w:sz w:val="12"/>
        </w:rPr>
        <w:t>13:</w:t>
      </w:r>
      <w:r>
        <w:rPr>
          <w:spacing w:val="-3"/>
          <w:sz w:val="12"/>
        </w:rPr>
        <w:t xml:space="preserve"> </w:t>
      </w:r>
      <w:r>
        <w:rPr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z w:val="12"/>
        </w:rPr>
        <w:t>18-26.</w:t>
      </w:r>
    </w:p>
    <w:p w14:paraId="5A40A263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07"/>
        <w:jc w:val="left"/>
        <w:rPr>
          <w:sz w:val="12"/>
        </w:rPr>
      </w:pPr>
      <w:r>
        <w:rPr>
          <w:w w:val="95"/>
          <w:sz w:val="12"/>
        </w:rPr>
        <w:t>Walsh,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B.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L.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Dempsey,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Investigating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reliability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validity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waterlow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assessment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scale: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literature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review.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Clin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Nurs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Res,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2011.</w:t>
      </w:r>
      <w:r>
        <w:rPr>
          <w:spacing w:val="40"/>
          <w:sz w:val="12"/>
        </w:rPr>
        <w:t xml:space="preserve"> </w:t>
      </w:r>
      <w:r>
        <w:rPr>
          <w:sz w:val="12"/>
        </w:rPr>
        <w:t>20(2):</w:t>
      </w:r>
      <w:r>
        <w:rPr>
          <w:spacing w:val="-5"/>
          <w:sz w:val="12"/>
        </w:rPr>
        <w:t xml:space="preserve"> </w:t>
      </w:r>
      <w:r>
        <w:rPr>
          <w:sz w:val="12"/>
        </w:rPr>
        <w:t>p.</w:t>
      </w:r>
      <w:r>
        <w:rPr>
          <w:spacing w:val="-5"/>
          <w:sz w:val="12"/>
        </w:rPr>
        <w:t xml:space="preserve"> </w:t>
      </w:r>
      <w:r>
        <w:rPr>
          <w:sz w:val="12"/>
        </w:rPr>
        <w:t>197-208.</w:t>
      </w:r>
    </w:p>
    <w:p w14:paraId="7CA29D4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"/>
        <w:jc w:val="both"/>
        <w:rPr>
          <w:sz w:val="12"/>
        </w:rPr>
      </w:pPr>
      <w:r>
        <w:rPr>
          <w:w w:val="95"/>
          <w:sz w:val="12"/>
        </w:rPr>
        <w:t>Ranzani, O.T., et al., The Challenge of Predicting Pressure Ulcers in Critically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Ill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Patients.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Multicenter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Cohort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Study.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Ann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Am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</w:t>
      </w:r>
      <w:r>
        <w:rPr>
          <w:w w:val="95"/>
          <w:sz w:val="12"/>
        </w:rPr>
        <w:t>horac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Soc,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2016.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13(10):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1775-1783.</w:t>
      </w:r>
    </w:p>
    <w:p w14:paraId="0578D3E3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339"/>
        <w:jc w:val="both"/>
        <w:rPr>
          <w:sz w:val="12"/>
        </w:rPr>
      </w:pPr>
      <w:r>
        <w:rPr>
          <w:w w:val="95"/>
          <w:sz w:val="12"/>
        </w:rPr>
        <w:t>Lovegrove,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J.,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Fulbrook,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Miles,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Prescription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preventative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interventions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following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assessment: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exploratory,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descriptive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study.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2018.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15(6):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985-992.</w:t>
      </w:r>
    </w:p>
    <w:p w14:paraId="07656158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5"/>
        <w:jc w:val="both"/>
        <w:rPr>
          <w:sz w:val="12"/>
        </w:rPr>
      </w:pPr>
      <w:r>
        <w:rPr>
          <w:w w:val="95"/>
          <w:sz w:val="12"/>
        </w:rPr>
        <w:t>Johansen,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assessment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prevention: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what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dif-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ference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does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risk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scale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make?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comparison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between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Norway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Ireland.</w:t>
      </w:r>
    </w:p>
    <w:p w14:paraId="57541115" w14:textId="77777777" w:rsidR="00610FA8" w:rsidRDefault="00062526">
      <w:pPr>
        <w:spacing w:before="92"/>
        <w:ind w:left="710"/>
        <w:jc w:val="both"/>
        <w:rPr>
          <w:sz w:val="12"/>
        </w:rPr>
      </w:pPr>
      <w:r>
        <w:br w:type="column"/>
      </w:r>
      <w:r>
        <w:rPr>
          <w:w w:val="90"/>
          <w:sz w:val="12"/>
        </w:rPr>
        <w:t>J</w:t>
      </w:r>
      <w:r>
        <w:rPr>
          <w:spacing w:val="-1"/>
          <w:sz w:val="12"/>
        </w:rPr>
        <w:t xml:space="preserve"> </w:t>
      </w:r>
      <w:r>
        <w:rPr>
          <w:w w:val="90"/>
          <w:sz w:val="12"/>
        </w:rPr>
        <w:t>Wound</w:t>
      </w:r>
      <w:r>
        <w:rPr>
          <w:sz w:val="12"/>
        </w:rPr>
        <w:t xml:space="preserve"> </w:t>
      </w:r>
      <w:r>
        <w:rPr>
          <w:w w:val="90"/>
          <w:sz w:val="12"/>
        </w:rPr>
        <w:t>Care,</w:t>
      </w:r>
      <w:r>
        <w:rPr>
          <w:spacing w:val="-1"/>
          <w:sz w:val="12"/>
        </w:rPr>
        <w:t xml:space="preserve"> </w:t>
      </w:r>
      <w:r>
        <w:rPr>
          <w:w w:val="90"/>
          <w:sz w:val="12"/>
        </w:rPr>
        <w:t>2014.</w:t>
      </w:r>
      <w:r>
        <w:rPr>
          <w:sz w:val="12"/>
        </w:rPr>
        <w:t xml:space="preserve"> </w:t>
      </w:r>
      <w:r>
        <w:rPr>
          <w:w w:val="90"/>
          <w:sz w:val="12"/>
        </w:rPr>
        <w:t>23(7):</w:t>
      </w:r>
      <w:r>
        <w:rPr>
          <w:spacing w:val="-1"/>
          <w:sz w:val="12"/>
        </w:rPr>
        <w:t xml:space="preserve"> </w:t>
      </w:r>
      <w:r>
        <w:rPr>
          <w:w w:val="90"/>
          <w:sz w:val="12"/>
        </w:rPr>
        <w:t>p.</w:t>
      </w:r>
      <w:r>
        <w:rPr>
          <w:sz w:val="12"/>
        </w:rPr>
        <w:t xml:space="preserve"> </w:t>
      </w:r>
      <w:r>
        <w:rPr>
          <w:w w:val="90"/>
          <w:sz w:val="12"/>
        </w:rPr>
        <w:t>369-70,</w:t>
      </w:r>
      <w:r>
        <w:rPr>
          <w:spacing w:val="-1"/>
          <w:sz w:val="12"/>
        </w:rPr>
        <w:t xml:space="preserve"> </w:t>
      </w:r>
      <w:r>
        <w:rPr>
          <w:w w:val="90"/>
          <w:sz w:val="12"/>
        </w:rPr>
        <w:t>372-</w:t>
      </w:r>
      <w:r>
        <w:rPr>
          <w:spacing w:val="-5"/>
          <w:w w:val="90"/>
          <w:sz w:val="12"/>
        </w:rPr>
        <w:t>8.</w:t>
      </w:r>
    </w:p>
    <w:p w14:paraId="4F20419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before="19" w:line="273" w:lineRule="auto"/>
        <w:ind w:left="710" w:right="826"/>
        <w:jc w:val="both"/>
        <w:rPr>
          <w:sz w:val="12"/>
        </w:rPr>
      </w:pPr>
      <w:r>
        <w:rPr>
          <w:w w:val="95"/>
          <w:sz w:val="12"/>
        </w:rPr>
        <w:t>Moore, Z., et al., Subepidermal moisture (SEM) and bioimpedance: a litera-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review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novel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method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early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detection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pressure-induced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tissue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damage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(pressure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ulcers).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2017.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14(2):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331-337.</w:t>
      </w:r>
    </w:p>
    <w:p w14:paraId="238164C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78"/>
        <w:jc w:val="left"/>
        <w:rPr>
          <w:sz w:val="12"/>
        </w:rPr>
      </w:pPr>
      <w:r>
        <w:rPr>
          <w:w w:val="95"/>
          <w:sz w:val="12"/>
        </w:rPr>
        <w:t>National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Advisory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Panel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(NPUAP).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Best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practice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preven-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tion of medical device-related pressure in critical care. 2017. https://cdn.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ymaws.com/npiap.com/resource/resmgr/bestpractices-criticalcare-2.pdf</w:t>
      </w:r>
      <w:r>
        <w:rPr>
          <w:spacing w:val="40"/>
          <w:sz w:val="12"/>
        </w:rPr>
        <w:t xml:space="preserve"> </w:t>
      </w:r>
      <w:r>
        <w:rPr>
          <w:sz w:val="12"/>
        </w:rPr>
        <w:t>(Accessed October 12, 2021).</w:t>
      </w:r>
    </w:p>
    <w:p w14:paraId="3604B443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67"/>
        <w:jc w:val="left"/>
        <w:rPr>
          <w:sz w:val="12"/>
        </w:rPr>
      </w:pPr>
      <w:r>
        <w:rPr>
          <w:w w:val="95"/>
          <w:sz w:val="12"/>
        </w:rPr>
        <w:t>National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Advisory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Panel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(</w:t>
      </w:r>
      <w:r>
        <w:rPr>
          <w:w w:val="95"/>
          <w:sz w:val="12"/>
        </w:rPr>
        <w:t>NPUAP).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Best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practice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preven-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tion of medical device-related pressure injuries. 2017. https://cdn.ymaws.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com/npiap.com/resource/resmgr/mdpi-poster2020.pdf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(Accessed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Octiber</w:t>
      </w:r>
      <w:r>
        <w:rPr>
          <w:spacing w:val="40"/>
          <w:sz w:val="12"/>
        </w:rPr>
        <w:t xml:space="preserve"> </w:t>
      </w:r>
      <w:r>
        <w:rPr>
          <w:sz w:val="12"/>
        </w:rPr>
        <w:t>12,</w:t>
      </w:r>
      <w:r>
        <w:rPr>
          <w:spacing w:val="-7"/>
          <w:sz w:val="12"/>
        </w:rPr>
        <w:t xml:space="preserve"> </w:t>
      </w:r>
      <w:r>
        <w:rPr>
          <w:sz w:val="12"/>
        </w:rPr>
        <w:t>2021).</w:t>
      </w:r>
    </w:p>
    <w:p w14:paraId="6D84331F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21"/>
        <w:jc w:val="left"/>
        <w:rPr>
          <w:sz w:val="12"/>
        </w:rPr>
      </w:pPr>
      <w:r>
        <w:rPr>
          <w:sz w:val="12"/>
        </w:rPr>
        <w:t>Karadag,</w:t>
      </w:r>
      <w:r>
        <w:rPr>
          <w:spacing w:val="-7"/>
          <w:sz w:val="12"/>
        </w:rPr>
        <w:t xml:space="preserve"> </w:t>
      </w:r>
      <w:r>
        <w:rPr>
          <w:sz w:val="12"/>
        </w:rPr>
        <w:t>A.,</w:t>
      </w:r>
      <w:r>
        <w:rPr>
          <w:spacing w:val="-7"/>
          <w:sz w:val="12"/>
        </w:rPr>
        <w:t xml:space="preserve"> </w:t>
      </w:r>
      <w:r>
        <w:rPr>
          <w:sz w:val="12"/>
        </w:rPr>
        <w:t>S.C.</w:t>
      </w:r>
      <w:r>
        <w:rPr>
          <w:spacing w:val="-6"/>
          <w:sz w:val="12"/>
        </w:rPr>
        <w:t xml:space="preserve"> </w:t>
      </w:r>
      <w:r>
        <w:rPr>
          <w:sz w:val="12"/>
        </w:rPr>
        <w:t>Hanönü,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E.</w:t>
      </w:r>
      <w:r>
        <w:rPr>
          <w:spacing w:val="-6"/>
          <w:sz w:val="12"/>
        </w:rPr>
        <w:t xml:space="preserve"> </w:t>
      </w:r>
      <w:r>
        <w:rPr>
          <w:sz w:val="12"/>
        </w:rPr>
        <w:t>Eyikara,</w:t>
      </w:r>
      <w:r>
        <w:rPr>
          <w:spacing w:val="-7"/>
          <w:sz w:val="12"/>
        </w:rPr>
        <w:t xml:space="preserve"> </w:t>
      </w:r>
      <w:r>
        <w:rPr>
          <w:sz w:val="12"/>
        </w:rPr>
        <w:t>A</w:t>
      </w:r>
      <w:r>
        <w:rPr>
          <w:spacing w:val="-6"/>
          <w:sz w:val="12"/>
        </w:rPr>
        <w:t xml:space="preserve"> </w:t>
      </w:r>
      <w:r>
        <w:rPr>
          <w:sz w:val="12"/>
        </w:rPr>
        <w:t>Prospective,</w:t>
      </w:r>
      <w:r>
        <w:rPr>
          <w:spacing w:val="-7"/>
          <w:sz w:val="12"/>
        </w:rPr>
        <w:t xml:space="preserve"> </w:t>
      </w:r>
      <w:r>
        <w:rPr>
          <w:sz w:val="12"/>
        </w:rPr>
        <w:t>Descriptive</w:t>
      </w:r>
      <w:r>
        <w:rPr>
          <w:spacing w:val="-7"/>
          <w:sz w:val="12"/>
        </w:rPr>
        <w:t xml:space="preserve"> </w:t>
      </w:r>
      <w:r>
        <w:rPr>
          <w:sz w:val="12"/>
        </w:rPr>
        <w:t>Study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Assess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Nursing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Staff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Perceptions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Interventions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Prevent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Medical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Device-related Pressure Injury. Ostomy Wound Manage, 2017. 63(10): p.</w:t>
      </w:r>
    </w:p>
    <w:p w14:paraId="03AA22BA" w14:textId="77777777" w:rsidR="00610FA8" w:rsidRDefault="00062526">
      <w:pPr>
        <w:spacing w:line="139" w:lineRule="exact"/>
        <w:ind w:left="710"/>
        <w:rPr>
          <w:sz w:val="12"/>
        </w:rPr>
      </w:pPr>
      <w:r>
        <w:rPr>
          <w:w w:val="85"/>
          <w:sz w:val="12"/>
        </w:rPr>
        <w:t>34-</w:t>
      </w:r>
      <w:r>
        <w:rPr>
          <w:spacing w:val="-5"/>
          <w:sz w:val="12"/>
        </w:rPr>
        <w:t>41.</w:t>
      </w:r>
    </w:p>
    <w:p w14:paraId="3102F3CA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before="15" w:line="273" w:lineRule="auto"/>
        <w:ind w:left="710" w:right="778"/>
        <w:jc w:val="left"/>
        <w:rPr>
          <w:sz w:val="12"/>
        </w:rPr>
      </w:pPr>
      <w:r>
        <w:rPr>
          <w:w w:val="95"/>
          <w:sz w:val="12"/>
        </w:rPr>
        <w:t>Amoore,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Ingram,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Learning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from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adverse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incidents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involving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medical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 xml:space="preserve">devices. </w:t>
      </w:r>
      <w:r>
        <w:rPr>
          <w:spacing w:val="-2"/>
          <w:sz w:val="12"/>
        </w:rPr>
        <w:t>Nurs Stand, 2003. 17(29): p. 41-6.</w:t>
      </w:r>
    </w:p>
    <w:p w14:paraId="594F6B64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08"/>
        <w:jc w:val="left"/>
        <w:rPr>
          <w:sz w:val="12"/>
        </w:rPr>
      </w:pPr>
      <w:r>
        <w:rPr>
          <w:sz w:val="12"/>
        </w:rPr>
        <w:t>Tan,</w:t>
      </w:r>
      <w:r>
        <w:rPr>
          <w:spacing w:val="-7"/>
          <w:sz w:val="12"/>
        </w:rPr>
        <w:t xml:space="preserve"> </w:t>
      </w:r>
      <w:r>
        <w:rPr>
          <w:sz w:val="12"/>
        </w:rPr>
        <w:t>J.J.M.,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Nurses'</w:t>
      </w:r>
      <w:r>
        <w:rPr>
          <w:spacing w:val="-7"/>
          <w:sz w:val="12"/>
        </w:rPr>
        <w:t xml:space="preserve"> </w:t>
      </w:r>
      <w:r>
        <w:rPr>
          <w:sz w:val="12"/>
        </w:rPr>
        <w:t>perception</w:t>
      </w:r>
      <w:r>
        <w:rPr>
          <w:spacing w:val="-6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experiences</w:t>
      </w:r>
      <w:r>
        <w:rPr>
          <w:spacing w:val="-6"/>
          <w:sz w:val="12"/>
        </w:rPr>
        <w:t xml:space="preserve"> </w:t>
      </w:r>
      <w:r>
        <w:rPr>
          <w:sz w:val="12"/>
        </w:rPr>
        <w:t>towards</w:t>
      </w:r>
      <w:r>
        <w:rPr>
          <w:spacing w:val="-7"/>
          <w:sz w:val="12"/>
        </w:rPr>
        <w:t xml:space="preserve"> </w:t>
      </w:r>
      <w:r>
        <w:rPr>
          <w:sz w:val="12"/>
        </w:rPr>
        <w:t>medical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device-related pressure injuries: A qualitative study. J Clin Nurs, 2020. 29(13-</w:t>
      </w:r>
      <w:r>
        <w:rPr>
          <w:spacing w:val="40"/>
          <w:sz w:val="12"/>
        </w:rPr>
        <w:t xml:space="preserve"> </w:t>
      </w:r>
      <w:r>
        <w:rPr>
          <w:sz w:val="12"/>
        </w:rPr>
        <w:t>14):</w:t>
      </w:r>
      <w:r>
        <w:rPr>
          <w:spacing w:val="-6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2455-2465.</w:t>
      </w:r>
    </w:p>
    <w:p w14:paraId="56D7C174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40"/>
        <w:jc w:val="left"/>
        <w:rPr>
          <w:sz w:val="12"/>
        </w:rPr>
      </w:pPr>
      <w:r>
        <w:rPr>
          <w:w w:val="95"/>
          <w:sz w:val="12"/>
        </w:rPr>
        <w:t>Cullen Gill, E., Reducing hospital acquired pressure ulcers in intensive care.</w:t>
      </w:r>
      <w:r>
        <w:rPr>
          <w:spacing w:val="40"/>
          <w:sz w:val="12"/>
        </w:rPr>
        <w:t xml:space="preserve"> </w:t>
      </w:r>
      <w:r>
        <w:rPr>
          <w:sz w:val="12"/>
        </w:rPr>
        <w:t>BMJ</w:t>
      </w:r>
      <w:r>
        <w:rPr>
          <w:spacing w:val="-3"/>
          <w:sz w:val="12"/>
        </w:rPr>
        <w:t xml:space="preserve"> </w:t>
      </w:r>
      <w:r>
        <w:rPr>
          <w:sz w:val="12"/>
        </w:rPr>
        <w:t>Qual</w:t>
      </w:r>
      <w:r>
        <w:rPr>
          <w:spacing w:val="-3"/>
          <w:sz w:val="12"/>
        </w:rPr>
        <w:t xml:space="preserve"> </w:t>
      </w:r>
      <w:r>
        <w:rPr>
          <w:sz w:val="12"/>
        </w:rPr>
        <w:t>Improv</w:t>
      </w:r>
      <w:r>
        <w:rPr>
          <w:spacing w:val="-3"/>
          <w:sz w:val="12"/>
        </w:rPr>
        <w:t xml:space="preserve"> </w:t>
      </w:r>
      <w:r>
        <w:rPr>
          <w:sz w:val="12"/>
        </w:rPr>
        <w:t>Rep,</w:t>
      </w:r>
      <w:r>
        <w:rPr>
          <w:spacing w:val="-3"/>
          <w:sz w:val="12"/>
        </w:rPr>
        <w:t xml:space="preserve"> </w:t>
      </w:r>
      <w:r>
        <w:rPr>
          <w:sz w:val="12"/>
        </w:rPr>
        <w:t>2015.</w:t>
      </w:r>
      <w:r>
        <w:rPr>
          <w:spacing w:val="-3"/>
          <w:sz w:val="12"/>
        </w:rPr>
        <w:t xml:space="preserve"> </w:t>
      </w:r>
      <w:r>
        <w:rPr>
          <w:sz w:val="12"/>
        </w:rPr>
        <w:t>4(1).</w:t>
      </w:r>
    </w:p>
    <w:p w14:paraId="2E256F16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922"/>
        <w:jc w:val="left"/>
        <w:rPr>
          <w:sz w:val="12"/>
        </w:rPr>
      </w:pPr>
      <w:r>
        <w:rPr>
          <w:w w:val="95"/>
          <w:sz w:val="12"/>
        </w:rPr>
        <w:t>Orsted, H.L., S. Rosenthal, and M.G. Woodbury, Pressure ulcer awareness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and prevention program: a quality improvement program through the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Canadian Association of Wound Care. J Wound Ostomy Continence Nurs,</w:t>
      </w:r>
      <w:r>
        <w:rPr>
          <w:spacing w:val="40"/>
          <w:sz w:val="12"/>
        </w:rPr>
        <w:t xml:space="preserve"> </w:t>
      </w:r>
      <w:r>
        <w:rPr>
          <w:sz w:val="12"/>
        </w:rPr>
        <w:t>2009.</w:t>
      </w:r>
      <w:r>
        <w:rPr>
          <w:spacing w:val="-7"/>
          <w:sz w:val="12"/>
        </w:rPr>
        <w:t xml:space="preserve"> </w:t>
      </w:r>
      <w:r>
        <w:rPr>
          <w:sz w:val="12"/>
        </w:rPr>
        <w:t>36(2):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178-83.</w:t>
      </w:r>
    </w:p>
    <w:p w14:paraId="6D2360B4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78"/>
        <w:jc w:val="left"/>
        <w:rPr>
          <w:sz w:val="12"/>
        </w:rPr>
      </w:pPr>
      <w:r>
        <w:rPr>
          <w:w w:val="95"/>
          <w:sz w:val="12"/>
        </w:rPr>
        <w:t>National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Ad</w:t>
      </w:r>
      <w:r>
        <w:rPr>
          <w:w w:val="95"/>
          <w:sz w:val="12"/>
        </w:rPr>
        <w:t>visory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Panel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(NPUAP).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Best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practice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preven-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tion of medical device-related pressure in pediatric population. 2017.</w:t>
      </w:r>
    </w:p>
    <w:p w14:paraId="0141BEB3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78"/>
        <w:jc w:val="left"/>
        <w:rPr>
          <w:sz w:val="12"/>
        </w:rPr>
      </w:pPr>
      <w:r>
        <w:rPr>
          <w:w w:val="95"/>
          <w:sz w:val="12"/>
        </w:rPr>
        <w:t>National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Advisory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Panel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(NPUAP).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Best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practice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preven-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tion of medical device-related pressure injuries in long term care. 2017.</w:t>
      </w:r>
    </w:p>
    <w:p w14:paraId="523D7C51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29"/>
        <w:jc w:val="both"/>
        <w:rPr>
          <w:sz w:val="12"/>
        </w:rPr>
      </w:pPr>
      <w:r>
        <w:rPr>
          <w:w w:val="95"/>
          <w:sz w:val="12"/>
        </w:rPr>
        <w:t>Sillmon, K., et al., The Use of Prophylactic Foam Dressings for Prevention 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Hospital-Acquired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Injuries: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Systematic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Review.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Ostomy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Continence Nurs, 2021. 48(3): p</w:t>
      </w:r>
      <w:r>
        <w:rPr>
          <w:spacing w:val="-2"/>
          <w:sz w:val="12"/>
        </w:rPr>
        <w:t>. 211-218.</w:t>
      </w:r>
    </w:p>
    <w:p w14:paraId="1BD71E7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52"/>
        <w:jc w:val="both"/>
        <w:rPr>
          <w:sz w:val="12"/>
        </w:rPr>
      </w:pPr>
      <w:r>
        <w:rPr>
          <w:w w:val="95"/>
          <w:sz w:val="12"/>
        </w:rPr>
        <w:t xml:space="preserve">Shi, C., et al., Foam surfaces for preventing pressure ulcers. </w:t>
      </w:r>
      <w:r w:rsidRPr="00062526">
        <w:rPr>
          <w:w w:val="95"/>
          <w:sz w:val="12"/>
          <w:lang w:val="it-IT"/>
        </w:rPr>
        <w:t>Cochrane Data-</w:t>
      </w:r>
      <w:r w:rsidRPr="00062526">
        <w:rPr>
          <w:spacing w:val="40"/>
          <w:sz w:val="12"/>
          <w:lang w:val="it-IT"/>
        </w:rPr>
        <w:t xml:space="preserve"> </w:t>
      </w:r>
      <w:r w:rsidRPr="00062526">
        <w:rPr>
          <w:spacing w:val="-2"/>
          <w:sz w:val="12"/>
          <w:lang w:val="it-IT"/>
        </w:rPr>
        <w:t>base</w:t>
      </w:r>
      <w:r w:rsidRPr="00062526">
        <w:rPr>
          <w:spacing w:val="-3"/>
          <w:sz w:val="12"/>
          <w:lang w:val="it-IT"/>
        </w:rPr>
        <w:t xml:space="preserve"> </w:t>
      </w:r>
      <w:r w:rsidRPr="00062526">
        <w:rPr>
          <w:spacing w:val="-2"/>
          <w:sz w:val="12"/>
          <w:lang w:val="it-IT"/>
        </w:rPr>
        <w:t>Syst</w:t>
      </w:r>
      <w:r w:rsidRPr="00062526">
        <w:rPr>
          <w:spacing w:val="-3"/>
          <w:sz w:val="12"/>
          <w:lang w:val="it-IT"/>
        </w:rPr>
        <w:t xml:space="preserve"> </w:t>
      </w:r>
      <w:r w:rsidRPr="00062526">
        <w:rPr>
          <w:spacing w:val="-2"/>
          <w:sz w:val="12"/>
          <w:lang w:val="it-IT"/>
        </w:rPr>
        <w:t>Rev,</w:t>
      </w:r>
      <w:r w:rsidRPr="00062526">
        <w:rPr>
          <w:spacing w:val="-3"/>
          <w:sz w:val="12"/>
          <w:lang w:val="it-IT"/>
        </w:rPr>
        <w:t xml:space="preserve"> </w:t>
      </w:r>
      <w:r w:rsidRPr="00062526">
        <w:rPr>
          <w:spacing w:val="-2"/>
          <w:sz w:val="12"/>
          <w:lang w:val="it-IT"/>
        </w:rPr>
        <w:t>2021.</w:t>
      </w:r>
      <w:r w:rsidRPr="00062526">
        <w:rPr>
          <w:spacing w:val="-3"/>
          <w:sz w:val="12"/>
          <w:lang w:val="it-IT"/>
        </w:rPr>
        <w:t xml:space="preserve"> </w:t>
      </w:r>
      <w:r>
        <w:rPr>
          <w:spacing w:val="-2"/>
          <w:sz w:val="12"/>
        </w:rPr>
        <w:t>5(5):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Cd013621.</w:t>
      </w:r>
    </w:p>
    <w:p w14:paraId="26B8CE3E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796"/>
        <w:jc w:val="left"/>
        <w:rPr>
          <w:sz w:val="12"/>
        </w:rPr>
      </w:pPr>
      <w:r>
        <w:rPr>
          <w:w w:val="95"/>
          <w:sz w:val="12"/>
        </w:rPr>
        <w:t>Gillespie, B.M., et al., Repositioning for pressure injury prevention in adults: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An abridged Cochrane systematic review and met</w:t>
      </w:r>
      <w:r>
        <w:rPr>
          <w:w w:val="95"/>
          <w:sz w:val="12"/>
        </w:rPr>
        <w:t>a-analysis. Int J Nurs Stud,</w:t>
      </w:r>
      <w:r>
        <w:rPr>
          <w:spacing w:val="40"/>
          <w:sz w:val="12"/>
        </w:rPr>
        <w:t xml:space="preserve"> </w:t>
      </w:r>
      <w:r>
        <w:rPr>
          <w:sz w:val="12"/>
        </w:rPr>
        <w:t>2021.</w:t>
      </w:r>
      <w:r>
        <w:rPr>
          <w:spacing w:val="-7"/>
          <w:sz w:val="12"/>
        </w:rPr>
        <w:t xml:space="preserve"> </w:t>
      </w:r>
      <w:r>
        <w:rPr>
          <w:sz w:val="12"/>
        </w:rPr>
        <w:t>120: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103976.</w:t>
      </w:r>
    </w:p>
    <w:p w14:paraId="1ACCE28A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91"/>
        <w:jc w:val="left"/>
        <w:rPr>
          <w:sz w:val="12"/>
        </w:rPr>
      </w:pPr>
      <w:r>
        <w:rPr>
          <w:w w:val="95"/>
          <w:sz w:val="12"/>
        </w:rPr>
        <w:t>Walker,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R.M.,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treatment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injuries: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meta-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synthesis of Cochrane Reviews. J Tissue Viability, 2020. 29(4): p. 227-243.</w:t>
      </w:r>
    </w:p>
    <w:p w14:paraId="411B7C95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00"/>
        <w:jc w:val="left"/>
        <w:rPr>
          <w:sz w:val="12"/>
        </w:rPr>
      </w:pPr>
      <w:r>
        <w:rPr>
          <w:sz w:val="12"/>
        </w:rPr>
        <w:t>Cai,</w:t>
      </w:r>
      <w:r>
        <w:rPr>
          <w:spacing w:val="-7"/>
          <w:sz w:val="12"/>
        </w:rPr>
        <w:t xml:space="preserve"> </w:t>
      </w:r>
      <w:r>
        <w:rPr>
          <w:sz w:val="12"/>
        </w:rPr>
        <w:t>J.Y.,</w:t>
      </w:r>
      <w:r>
        <w:rPr>
          <w:spacing w:val="-7"/>
          <w:sz w:val="12"/>
        </w:rPr>
        <w:t xml:space="preserve"> </w:t>
      </w:r>
      <w:r>
        <w:rPr>
          <w:sz w:val="12"/>
        </w:rPr>
        <w:t>M.L.</w:t>
      </w:r>
      <w:r>
        <w:rPr>
          <w:spacing w:val="-6"/>
          <w:sz w:val="12"/>
        </w:rPr>
        <w:t xml:space="preserve"> </w:t>
      </w:r>
      <w:r>
        <w:rPr>
          <w:sz w:val="12"/>
        </w:rPr>
        <w:t>Zha,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H.L.</w:t>
      </w:r>
      <w:r>
        <w:rPr>
          <w:spacing w:val="-6"/>
          <w:sz w:val="12"/>
        </w:rPr>
        <w:t xml:space="preserve"> </w:t>
      </w:r>
      <w:r>
        <w:rPr>
          <w:sz w:val="12"/>
        </w:rPr>
        <w:t>Chen,</w:t>
      </w:r>
      <w:r>
        <w:rPr>
          <w:spacing w:val="-7"/>
          <w:sz w:val="12"/>
        </w:rPr>
        <w:t xml:space="preserve"> </w:t>
      </w:r>
      <w:r>
        <w:rPr>
          <w:sz w:val="12"/>
        </w:rPr>
        <w:t>Use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-7"/>
          <w:sz w:val="12"/>
        </w:rPr>
        <w:t xml:space="preserve"> </w:t>
      </w:r>
      <w:r>
        <w:rPr>
          <w:sz w:val="12"/>
        </w:rPr>
        <w:t>a</w:t>
      </w:r>
      <w:r>
        <w:rPr>
          <w:spacing w:val="-7"/>
          <w:sz w:val="12"/>
        </w:rPr>
        <w:t xml:space="preserve"> </w:t>
      </w:r>
      <w:r>
        <w:rPr>
          <w:sz w:val="12"/>
        </w:rPr>
        <w:t>Hydrocolloid</w:t>
      </w:r>
      <w:r>
        <w:rPr>
          <w:spacing w:val="-6"/>
          <w:sz w:val="12"/>
        </w:rPr>
        <w:t xml:space="preserve"> </w:t>
      </w:r>
      <w:r>
        <w:rPr>
          <w:sz w:val="12"/>
        </w:rPr>
        <w:t>Dressing</w:t>
      </w:r>
      <w:r>
        <w:rPr>
          <w:spacing w:val="-7"/>
          <w:sz w:val="12"/>
        </w:rPr>
        <w:t xml:space="preserve"> </w:t>
      </w:r>
      <w:r>
        <w:rPr>
          <w:sz w:val="12"/>
        </w:rPr>
        <w:t>in</w:t>
      </w:r>
      <w:r>
        <w:rPr>
          <w:spacing w:val="-6"/>
          <w:sz w:val="12"/>
        </w:rPr>
        <w:t xml:space="preserve"> </w:t>
      </w:r>
      <w:r>
        <w:rPr>
          <w:sz w:val="12"/>
        </w:rPr>
        <w:t>the</w:t>
      </w:r>
      <w:r>
        <w:rPr>
          <w:spacing w:val="-7"/>
          <w:sz w:val="12"/>
        </w:rPr>
        <w:t xml:space="preserve"> </w:t>
      </w:r>
      <w:r>
        <w:rPr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vention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During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Noninvasive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Ventilation: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Meta-analysis of Randomized Controlled Trials. Wound Manag Prev, 2019.</w:t>
      </w:r>
      <w:r>
        <w:rPr>
          <w:spacing w:val="40"/>
          <w:sz w:val="12"/>
        </w:rPr>
        <w:t xml:space="preserve"> </w:t>
      </w:r>
      <w:r>
        <w:rPr>
          <w:sz w:val="12"/>
        </w:rPr>
        <w:t>65(2): p. 30-38.</w:t>
      </w:r>
    </w:p>
    <w:p w14:paraId="56873FA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782"/>
        <w:jc w:val="left"/>
        <w:rPr>
          <w:sz w:val="12"/>
        </w:rPr>
      </w:pPr>
      <w:r>
        <w:rPr>
          <w:w w:val="95"/>
          <w:sz w:val="12"/>
        </w:rPr>
        <w:t>Black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JM,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Kalowes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Medical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Chronic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Care Management and Research 2016. https://doi.org/10.2147/CWCMR.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S82370.</w:t>
      </w:r>
    </w:p>
    <w:p w14:paraId="1DA226F0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780"/>
        <w:jc w:val="left"/>
        <w:rPr>
          <w:sz w:val="12"/>
        </w:rPr>
      </w:pPr>
      <w:r>
        <w:rPr>
          <w:w w:val="95"/>
          <w:sz w:val="12"/>
        </w:rPr>
        <w:t>Coyer,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Securement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prevent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injuries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intensive care unit: A randomised controlled feasibility study. Int Wound J,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2020. 17(6): p. 1566-1577.</w:t>
      </w:r>
    </w:p>
    <w:p w14:paraId="70BC9848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1024"/>
        <w:jc w:val="left"/>
        <w:rPr>
          <w:sz w:val="12"/>
        </w:rPr>
      </w:pPr>
      <w:r>
        <w:rPr>
          <w:w w:val="95"/>
          <w:sz w:val="12"/>
        </w:rPr>
        <w:t>Joanna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Briggs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Institute.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Critical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appraisal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tools.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2019.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https://jbi.global/</w:t>
      </w:r>
      <w:r>
        <w:rPr>
          <w:spacing w:val="40"/>
          <w:sz w:val="12"/>
        </w:rPr>
        <w:t xml:space="preserve"> </w:t>
      </w:r>
      <w:r>
        <w:rPr>
          <w:sz w:val="12"/>
        </w:rPr>
        <w:t>critical</w:t>
      </w:r>
      <w:r>
        <w:rPr>
          <w:sz w:val="12"/>
        </w:rPr>
        <w:t>-appraisal-tools</w:t>
      </w:r>
      <w:r>
        <w:rPr>
          <w:spacing w:val="5"/>
          <w:sz w:val="12"/>
        </w:rPr>
        <w:t xml:space="preserve"> </w:t>
      </w:r>
      <w:r>
        <w:rPr>
          <w:sz w:val="12"/>
        </w:rPr>
        <w:t>(Accessed</w:t>
      </w:r>
      <w:r>
        <w:rPr>
          <w:spacing w:val="-7"/>
          <w:sz w:val="12"/>
        </w:rPr>
        <w:t xml:space="preserve"> </w:t>
      </w:r>
      <w:r>
        <w:rPr>
          <w:sz w:val="12"/>
        </w:rPr>
        <w:t>October</w:t>
      </w:r>
      <w:r>
        <w:rPr>
          <w:spacing w:val="-7"/>
          <w:sz w:val="12"/>
        </w:rPr>
        <w:t xml:space="preserve"> </w:t>
      </w:r>
      <w:r>
        <w:rPr>
          <w:sz w:val="12"/>
        </w:rPr>
        <w:t>12,</w:t>
      </w:r>
      <w:r>
        <w:rPr>
          <w:spacing w:val="-6"/>
          <w:sz w:val="12"/>
        </w:rPr>
        <w:t xml:space="preserve"> </w:t>
      </w:r>
      <w:r>
        <w:rPr>
          <w:sz w:val="12"/>
        </w:rPr>
        <w:t>2021).</w:t>
      </w:r>
    </w:p>
    <w:p w14:paraId="0E2AECD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1058"/>
        <w:jc w:val="left"/>
        <w:rPr>
          <w:sz w:val="12"/>
        </w:rPr>
      </w:pPr>
      <w:r>
        <w:rPr>
          <w:w w:val="95"/>
          <w:sz w:val="12"/>
        </w:rPr>
        <w:t>Pramod,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Preventing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managing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oncology.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Br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J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Nurs,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2021.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30(1):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48-53.</w:t>
      </w:r>
    </w:p>
    <w:p w14:paraId="1FCD5A36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928"/>
        <w:jc w:val="both"/>
        <w:rPr>
          <w:sz w:val="12"/>
        </w:rPr>
      </w:pPr>
      <w:r>
        <w:rPr>
          <w:w w:val="95"/>
          <w:sz w:val="12"/>
        </w:rPr>
        <w:t>Tayyib,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Effectiveness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SKINCARE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Bundle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Preventing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Medical-Device Related Pressure Injuries in Critical Care Units: A Clinical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Trial. Adv Skin Wound Care, 2021. 34(2): p. 75-80.</w:t>
      </w:r>
    </w:p>
    <w:p w14:paraId="240A9C7D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1061"/>
        <w:jc w:val="both"/>
        <w:rPr>
          <w:sz w:val="12"/>
        </w:rPr>
      </w:pPr>
      <w:r>
        <w:rPr>
          <w:w w:val="95"/>
          <w:sz w:val="12"/>
        </w:rPr>
        <w:t>Gupta, P., et al., A quality improvement programme to reduce hospital-</w:t>
      </w:r>
      <w:r>
        <w:rPr>
          <w:spacing w:val="40"/>
          <w:sz w:val="12"/>
        </w:rPr>
        <w:t xml:space="preserve"> </w:t>
      </w:r>
      <w:r>
        <w:rPr>
          <w:sz w:val="12"/>
        </w:rPr>
        <w:t>acquired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7"/>
          <w:sz w:val="12"/>
        </w:rPr>
        <w:t xml:space="preserve"> </w:t>
      </w:r>
      <w:r>
        <w:rPr>
          <w:sz w:val="12"/>
        </w:rPr>
        <w:t>injuries.</w:t>
      </w:r>
      <w:r>
        <w:rPr>
          <w:spacing w:val="-6"/>
          <w:sz w:val="12"/>
        </w:rPr>
        <w:t xml:space="preserve"> </w:t>
      </w:r>
      <w:r>
        <w:rPr>
          <w:sz w:val="12"/>
        </w:rPr>
        <w:t>BMJ</w:t>
      </w:r>
      <w:r>
        <w:rPr>
          <w:spacing w:val="-7"/>
          <w:sz w:val="12"/>
        </w:rPr>
        <w:t xml:space="preserve"> </w:t>
      </w:r>
      <w:r>
        <w:rPr>
          <w:sz w:val="12"/>
        </w:rPr>
        <w:t>Open</w:t>
      </w:r>
      <w:r>
        <w:rPr>
          <w:spacing w:val="-7"/>
          <w:sz w:val="12"/>
        </w:rPr>
        <w:t xml:space="preserve"> </w:t>
      </w:r>
      <w:r>
        <w:rPr>
          <w:sz w:val="12"/>
        </w:rPr>
        <w:t>Qual,</w:t>
      </w:r>
      <w:r>
        <w:rPr>
          <w:spacing w:val="-6"/>
          <w:sz w:val="12"/>
        </w:rPr>
        <w:t xml:space="preserve"> </w:t>
      </w:r>
      <w:r>
        <w:rPr>
          <w:sz w:val="12"/>
        </w:rPr>
        <w:t>2020.</w:t>
      </w:r>
      <w:r>
        <w:rPr>
          <w:spacing w:val="-7"/>
          <w:sz w:val="12"/>
        </w:rPr>
        <w:t xml:space="preserve"> </w:t>
      </w:r>
      <w:r>
        <w:rPr>
          <w:sz w:val="12"/>
        </w:rPr>
        <w:t>9(3).</w:t>
      </w:r>
    </w:p>
    <w:p w14:paraId="46223D34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925"/>
        <w:jc w:val="both"/>
        <w:rPr>
          <w:sz w:val="12"/>
        </w:rPr>
      </w:pPr>
      <w:r>
        <w:rPr>
          <w:w w:val="95"/>
          <w:sz w:val="12"/>
        </w:rPr>
        <w:t>Law</w:t>
      </w:r>
      <w:r>
        <w:rPr>
          <w:w w:val="95"/>
          <w:sz w:val="12"/>
        </w:rPr>
        <w:t>rence, C., et al., Sustained Reduction of Nasal Pressure Injuries in the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Neonatal Intensive Care Unit With the Use of Bubble Continuous Positive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Airway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Quality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Improvement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Project.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Ostomy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Conti-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nence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Nurs,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2021.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48(2):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101-107.</w:t>
      </w:r>
    </w:p>
    <w:p w14:paraId="2A92CCE8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spacing w:line="273" w:lineRule="auto"/>
        <w:ind w:left="710" w:right="812"/>
        <w:jc w:val="left"/>
        <w:rPr>
          <w:sz w:val="12"/>
        </w:rPr>
      </w:pPr>
      <w:r>
        <w:rPr>
          <w:sz w:val="12"/>
        </w:rPr>
        <w:t>Arundel,</w:t>
      </w:r>
      <w:r>
        <w:rPr>
          <w:spacing w:val="-3"/>
          <w:sz w:val="12"/>
        </w:rPr>
        <w:t xml:space="preserve"> </w:t>
      </w:r>
      <w:r>
        <w:rPr>
          <w:sz w:val="12"/>
        </w:rPr>
        <w:t>L.,</w:t>
      </w:r>
      <w:r>
        <w:rPr>
          <w:spacing w:val="-3"/>
          <w:sz w:val="12"/>
        </w:rPr>
        <w:t xml:space="preserve"> </w:t>
      </w:r>
      <w:r>
        <w:rPr>
          <w:sz w:val="12"/>
        </w:rPr>
        <w:t>E.</w:t>
      </w:r>
      <w:r>
        <w:rPr>
          <w:spacing w:val="-3"/>
          <w:sz w:val="12"/>
        </w:rPr>
        <w:t xml:space="preserve"> </w:t>
      </w:r>
      <w:r>
        <w:rPr>
          <w:sz w:val="12"/>
        </w:rPr>
        <w:t>Irani,</w:t>
      </w:r>
      <w:r>
        <w:rPr>
          <w:spacing w:val="-3"/>
          <w:sz w:val="12"/>
        </w:rPr>
        <w:t xml:space="preserve"> </w:t>
      </w:r>
      <w:r>
        <w:rPr>
          <w:sz w:val="12"/>
        </w:rPr>
        <w:t>and</w:t>
      </w:r>
      <w:r>
        <w:rPr>
          <w:spacing w:val="-3"/>
          <w:sz w:val="12"/>
        </w:rPr>
        <w:t xml:space="preserve"> </w:t>
      </w:r>
      <w:r>
        <w:rPr>
          <w:sz w:val="12"/>
        </w:rPr>
        <w:t>G.</w:t>
      </w:r>
      <w:r>
        <w:rPr>
          <w:spacing w:val="-3"/>
          <w:sz w:val="12"/>
        </w:rPr>
        <w:t xml:space="preserve"> </w:t>
      </w:r>
      <w:r>
        <w:rPr>
          <w:sz w:val="12"/>
        </w:rPr>
        <w:t>Barkema,</w:t>
      </w:r>
      <w:r>
        <w:rPr>
          <w:spacing w:val="-3"/>
          <w:sz w:val="12"/>
        </w:rPr>
        <w:t xml:space="preserve"> </w:t>
      </w:r>
      <w:r>
        <w:rPr>
          <w:sz w:val="12"/>
        </w:rPr>
        <w:t>Reducing</w:t>
      </w:r>
      <w:r>
        <w:rPr>
          <w:spacing w:val="-3"/>
          <w:sz w:val="12"/>
        </w:rPr>
        <w:t xml:space="preserve"> </w:t>
      </w:r>
      <w:r>
        <w:rPr>
          <w:sz w:val="12"/>
        </w:rPr>
        <w:t>the</w:t>
      </w:r>
      <w:r>
        <w:rPr>
          <w:spacing w:val="-3"/>
          <w:sz w:val="12"/>
        </w:rPr>
        <w:t xml:space="preserve"> </w:t>
      </w:r>
      <w:r>
        <w:rPr>
          <w:sz w:val="12"/>
        </w:rPr>
        <w:t>Incidence</w:t>
      </w:r>
      <w:r>
        <w:rPr>
          <w:spacing w:val="-3"/>
          <w:sz w:val="12"/>
        </w:rPr>
        <w:t xml:space="preserve"> </w:t>
      </w:r>
      <w:r>
        <w:rPr>
          <w:sz w:val="12"/>
        </w:rPr>
        <w:t>of</w:t>
      </w:r>
      <w:r>
        <w:rPr>
          <w:spacing w:val="-3"/>
          <w:sz w:val="12"/>
        </w:rPr>
        <w:t xml:space="preserve"> </w:t>
      </w:r>
      <w:r>
        <w:rPr>
          <w:sz w:val="12"/>
        </w:rPr>
        <w:t>Medical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Device-Related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Injuries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From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Use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CPAP/BiPAP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Masks: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Quality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Improvement Project. J Wound Ostomy Continence Nurs, 2021. 48(2): p.</w:t>
      </w:r>
    </w:p>
    <w:p w14:paraId="5CCBB207" w14:textId="77777777" w:rsidR="00610FA8" w:rsidRDefault="00062526">
      <w:pPr>
        <w:spacing w:line="139" w:lineRule="exact"/>
        <w:ind w:left="710"/>
        <w:rPr>
          <w:sz w:val="12"/>
        </w:rPr>
      </w:pPr>
      <w:r>
        <w:rPr>
          <w:w w:val="85"/>
          <w:sz w:val="12"/>
        </w:rPr>
        <w:t>108-</w:t>
      </w:r>
      <w:r>
        <w:rPr>
          <w:spacing w:val="-4"/>
          <w:w w:val="95"/>
          <w:sz w:val="12"/>
        </w:rPr>
        <w:t>114.</w:t>
      </w:r>
    </w:p>
    <w:p w14:paraId="0D7996E7" w14:textId="77777777" w:rsidR="00610FA8" w:rsidRDefault="00062526">
      <w:pPr>
        <w:pStyle w:val="ListParagraph"/>
        <w:numPr>
          <w:ilvl w:val="0"/>
          <w:numId w:val="1"/>
        </w:numPr>
        <w:tabs>
          <w:tab w:val="left" w:pos="711"/>
        </w:tabs>
        <w:ind w:left="710"/>
        <w:jc w:val="left"/>
        <w:rPr>
          <w:sz w:val="12"/>
        </w:rPr>
      </w:pPr>
      <w:r>
        <w:rPr>
          <w:w w:val="95"/>
          <w:sz w:val="12"/>
        </w:rPr>
        <w:t>Schroeder,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V.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Sitzer,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Nursing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Guidelines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Reducing</w:t>
      </w:r>
      <w:r>
        <w:rPr>
          <w:spacing w:val="-3"/>
          <w:w w:val="95"/>
          <w:sz w:val="12"/>
        </w:rPr>
        <w:t xml:space="preserve"> </w:t>
      </w:r>
      <w:r>
        <w:rPr>
          <w:spacing w:val="-2"/>
          <w:w w:val="95"/>
          <w:sz w:val="12"/>
        </w:rPr>
        <w:t>Hospital-</w:t>
      </w:r>
    </w:p>
    <w:p w14:paraId="0C9EE607" w14:textId="77777777" w:rsidR="00610FA8" w:rsidRDefault="00610FA8">
      <w:pPr>
        <w:rPr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49" w:space="40"/>
            <w:col w:w="5231"/>
          </w:cols>
        </w:sectPr>
      </w:pPr>
    </w:p>
    <w:p w14:paraId="46EB404F" w14:textId="77777777" w:rsidR="00610FA8" w:rsidRDefault="00610FA8">
      <w:pPr>
        <w:pStyle w:val="BodyText"/>
        <w:spacing w:before="5"/>
        <w:rPr>
          <w:sz w:val="17"/>
        </w:rPr>
      </w:pPr>
    </w:p>
    <w:p w14:paraId="4A0EDF28" w14:textId="77777777" w:rsidR="00610FA8" w:rsidRDefault="00610FA8">
      <w:pPr>
        <w:rPr>
          <w:sz w:val="17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3793CDCF" w14:textId="2AAB7884" w:rsidR="00610FA8" w:rsidRDefault="00062526">
      <w:pPr>
        <w:spacing w:before="104"/>
        <w:ind w:left="837"/>
        <w:rPr>
          <w:rFonts w:ascii="Arial"/>
          <w:sz w:val="12"/>
        </w:rPr>
      </w:pPr>
      <w:r>
        <w:rPr>
          <w:rFonts w:ascii="Arial"/>
          <w:b/>
          <w:spacing w:val="15"/>
          <w:sz w:val="12"/>
        </w:rPr>
        <w:t>JOURNAL</w:t>
      </w:r>
      <w:r>
        <w:rPr>
          <w:rFonts w:ascii="Arial"/>
          <w:b/>
          <w:spacing w:val="27"/>
          <w:sz w:val="12"/>
        </w:rPr>
        <w:t xml:space="preserve"> </w:t>
      </w:r>
      <w:r>
        <w:rPr>
          <w:rFonts w:ascii="Arial"/>
          <w:b/>
          <w:sz w:val="12"/>
        </w:rPr>
        <w:t>OF</w:t>
      </w:r>
      <w:r>
        <w:rPr>
          <w:rFonts w:ascii="Arial"/>
          <w:b/>
          <w:spacing w:val="29"/>
          <w:sz w:val="12"/>
        </w:rPr>
        <w:t xml:space="preserve"> </w:t>
      </w:r>
      <w:r>
        <w:rPr>
          <w:rFonts w:ascii="Arial"/>
          <w:b/>
          <w:spacing w:val="14"/>
          <w:sz w:val="12"/>
        </w:rPr>
        <w:t>WOUND</w:t>
      </w:r>
      <w:r>
        <w:rPr>
          <w:rFonts w:ascii="Arial"/>
          <w:b/>
          <w:spacing w:val="28"/>
          <w:sz w:val="12"/>
        </w:rPr>
        <w:t xml:space="preserve"> </w:t>
      </w:r>
      <w:r>
        <w:rPr>
          <w:rFonts w:ascii="Arial"/>
          <w:b/>
          <w:spacing w:val="13"/>
          <w:sz w:val="12"/>
        </w:rPr>
        <w:t>CARE</w:t>
      </w:r>
      <w:r>
        <w:rPr>
          <w:rFonts w:ascii="Arial"/>
          <w:b/>
          <w:spacing w:val="37"/>
          <w:sz w:val="12"/>
        </w:rPr>
        <w:t xml:space="preserve">  </w:t>
      </w:r>
      <w:r>
        <w:rPr>
          <w:rFonts w:ascii="Arial"/>
          <w:spacing w:val="16"/>
          <w:sz w:val="12"/>
        </w:rPr>
        <w:t>CONSENSUS</w:t>
      </w:r>
      <w:r>
        <w:rPr>
          <w:rFonts w:ascii="Arial"/>
          <w:spacing w:val="30"/>
          <w:sz w:val="12"/>
        </w:rPr>
        <w:t xml:space="preserve"> </w:t>
      </w:r>
      <w:r>
        <w:rPr>
          <w:rFonts w:ascii="Arial"/>
          <w:spacing w:val="15"/>
          <w:sz w:val="12"/>
        </w:rPr>
        <w:t>DOCUMENT</w:t>
      </w:r>
      <w:r>
        <w:rPr>
          <w:rFonts w:ascii="Arial"/>
          <w:spacing w:val="37"/>
          <w:sz w:val="12"/>
        </w:rPr>
        <w:t xml:space="preserve">  </w:t>
      </w:r>
      <w:r>
        <w:rPr>
          <w:rFonts w:ascii="Arial"/>
          <w:spacing w:val="12"/>
          <w:sz w:val="12"/>
        </w:rPr>
        <w:t>VOL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2"/>
          <w:sz w:val="12"/>
        </w:rPr>
        <w:t>29,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NO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z w:val="12"/>
        </w:rPr>
        <w:t>2,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15"/>
          <w:sz w:val="12"/>
        </w:rPr>
        <w:t>FEBRUAR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z w:val="12"/>
        </w:rPr>
        <w:t>Y</w:t>
      </w:r>
      <w:r>
        <w:rPr>
          <w:rFonts w:ascii="Arial"/>
          <w:spacing w:val="29"/>
          <w:sz w:val="12"/>
        </w:rPr>
        <w:t xml:space="preserve"> </w:t>
      </w:r>
      <w:r>
        <w:rPr>
          <w:rFonts w:ascii="Arial"/>
          <w:spacing w:val="9"/>
          <w:sz w:val="12"/>
        </w:rPr>
        <w:t xml:space="preserve">2022 </w:t>
      </w:r>
    </w:p>
    <w:p w14:paraId="3C4B5498" w14:textId="77777777" w:rsidR="00610FA8" w:rsidRDefault="00062526">
      <w:pPr>
        <w:spacing w:before="125"/>
        <w:ind w:left="835" w:right="752"/>
        <w:jc w:val="center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w w:val="95"/>
          <w:sz w:val="14"/>
        </w:rPr>
        <w:t>S</w:t>
      </w:r>
      <w:r>
        <w:rPr>
          <w:rFonts w:ascii="Arial"/>
          <w:b/>
          <w:spacing w:val="-11"/>
          <w:w w:val="95"/>
          <w:sz w:val="14"/>
        </w:rPr>
        <w:t xml:space="preserve"> </w:t>
      </w:r>
      <w:r>
        <w:rPr>
          <w:rFonts w:ascii="Arial"/>
          <w:b/>
          <w:spacing w:val="6"/>
          <w:sz w:val="14"/>
        </w:rPr>
        <w:t xml:space="preserve">67 </w:t>
      </w:r>
    </w:p>
    <w:p w14:paraId="30F90F41" w14:textId="77777777" w:rsidR="00610FA8" w:rsidRDefault="00610FA8">
      <w:pPr>
        <w:jc w:val="center"/>
        <w:rPr>
          <w:rFonts w:ascii="Arial"/>
          <w:sz w:val="14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7113" w:space="1095"/>
            <w:col w:w="1912"/>
          </w:cols>
        </w:sectPr>
      </w:pPr>
    </w:p>
    <w:p w14:paraId="5DCB07C1" w14:textId="77777777" w:rsidR="00610FA8" w:rsidRDefault="00062526">
      <w:pPr>
        <w:pStyle w:val="Heading5"/>
        <w:spacing w:before="82"/>
        <w:ind w:left="836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References</w:t>
      </w:r>
    </w:p>
    <w:p w14:paraId="50F55A78" w14:textId="77777777" w:rsidR="00610FA8" w:rsidRDefault="00610FA8">
      <w:pPr>
        <w:pStyle w:val="BodyText"/>
        <w:rPr>
          <w:rFonts w:ascii="Verdana"/>
          <w:sz w:val="20"/>
        </w:rPr>
      </w:pPr>
    </w:p>
    <w:p w14:paraId="6F9C81E3" w14:textId="77777777" w:rsidR="00610FA8" w:rsidRDefault="00610FA8">
      <w:pPr>
        <w:pStyle w:val="BodyText"/>
        <w:rPr>
          <w:rFonts w:ascii="Verdana"/>
          <w:sz w:val="20"/>
        </w:rPr>
      </w:pPr>
    </w:p>
    <w:p w14:paraId="622FC890" w14:textId="77777777" w:rsidR="00610FA8" w:rsidRDefault="00610FA8">
      <w:pPr>
        <w:pStyle w:val="BodyText"/>
        <w:rPr>
          <w:rFonts w:ascii="Verdana"/>
          <w:sz w:val="20"/>
        </w:rPr>
      </w:pPr>
    </w:p>
    <w:p w14:paraId="5E2E3A1E" w14:textId="77777777" w:rsidR="00610FA8" w:rsidRDefault="00610FA8">
      <w:pPr>
        <w:pStyle w:val="BodyText"/>
        <w:rPr>
          <w:rFonts w:ascii="Verdana"/>
          <w:sz w:val="20"/>
        </w:rPr>
      </w:pPr>
    </w:p>
    <w:p w14:paraId="2E7869C4" w14:textId="77777777" w:rsidR="00610FA8" w:rsidRDefault="00610FA8">
      <w:pPr>
        <w:pStyle w:val="BodyText"/>
        <w:rPr>
          <w:rFonts w:ascii="Verdana"/>
          <w:sz w:val="20"/>
        </w:rPr>
      </w:pPr>
    </w:p>
    <w:p w14:paraId="5C7E4803" w14:textId="77777777" w:rsidR="00610FA8" w:rsidRDefault="00610FA8">
      <w:pPr>
        <w:pStyle w:val="BodyText"/>
        <w:rPr>
          <w:rFonts w:ascii="Verdana"/>
          <w:sz w:val="20"/>
        </w:rPr>
      </w:pPr>
    </w:p>
    <w:p w14:paraId="739D83B0" w14:textId="77777777" w:rsidR="00610FA8" w:rsidRDefault="00610FA8">
      <w:pPr>
        <w:pStyle w:val="BodyText"/>
        <w:rPr>
          <w:rFonts w:ascii="Verdana"/>
          <w:sz w:val="20"/>
        </w:rPr>
      </w:pPr>
    </w:p>
    <w:p w14:paraId="7CD1E6A7" w14:textId="77777777" w:rsidR="00610FA8" w:rsidRDefault="00610FA8">
      <w:pPr>
        <w:pStyle w:val="BodyText"/>
        <w:spacing w:before="3"/>
        <w:rPr>
          <w:rFonts w:ascii="Verdana"/>
          <w:sz w:val="21"/>
        </w:rPr>
      </w:pPr>
    </w:p>
    <w:p w14:paraId="1B8A8E47" w14:textId="77777777" w:rsidR="00610FA8" w:rsidRDefault="00610FA8">
      <w:pPr>
        <w:rPr>
          <w:rFonts w:ascii="Verdana"/>
          <w:sz w:val="21"/>
        </w:rPr>
        <w:sectPr w:rsidR="00610FA8">
          <w:pgSz w:w="11340" w:h="15310"/>
          <w:pgMar w:top="980" w:right="640" w:bottom="280" w:left="580" w:header="720" w:footer="720" w:gutter="0"/>
          <w:cols w:space="720"/>
        </w:sectPr>
      </w:pPr>
    </w:p>
    <w:p w14:paraId="2D810C24" w14:textId="77777777" w:rsidR="00610FA8" w:rsidRDefault="00062526">
      <w:pPr>
        <w:spacing w:before="94" w:line="273" w:lineRule="auto"/>
        <w:ind w:left="1120"/>
        <w:rPr>
          <w:sz w:val="12"/>
        </w:rPr>
      </w:pPr>
      <w:r>
        <w:rPr>
          <w:w w:val="95"/>
          <w:sz w:val="12"/>
        </w:rPr>
        <w:t>Acquired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Nasogastric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Tube-Related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Injuries.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Crit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Nurse,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2019.</w:t>
      </w:r>
      <w:r>
        <w:rPr>
          <w:spacing w:val="40"/>
          <w:sz w:val="12"/>
        </w:rPr>
        <w:t xml:space="preserve"> </w:t>
      </w:r>
      <w:r>
        <w:rPr>
          <w:sz w:val="12"/>
        </w:rPr>
        <w:t>39(6): p. 54-63.</w:t>
      </w:r>
    </w:p>
    <w:p w14:paraId="4ABB8C75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86"/>
        <w:jc w:val="left"/>
        <w:rPr>
          <w:sz w:val="12"/>
        </w:rPr>
      </w:pPr>
      <w:r>
        <w:rPr>
          <w:w w:val="95"/>
          <w:sz w:val="12"/>
        </w:rPr>
        <w:t>Nie, A.M., Pressure Injury Prevention and Treatment in Critically Ill Chil-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dren. Crit Care Nurs Clin North Am, 2020. 32(4): p. 521-531.</w:t>
      </w:r>
    </w:p>
    <w:p w14:paraId="1808340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"/>
        <w:jc w:val="left"/>
        <w:rPr>
          <w:sz w:val="12"/>
        </w:rPr>
      </w:pPr>
      <w:r>
        <w:rPr>
          <w:sz w:val="12"/>
        </w:rPr>
        <w:t>Nie,</w:t>
      </w:r>
      <w:r>
        <w:rPr>
          <w:spacing w:val="-7"/>
          <w:sz w:val="12"/>
        </w:rPr>
        <w:t xml:space="preserve"> </w:t>
      </w:r>
      <w:r>
        <w:rPr>
          <w:sz w:val="12"/>
        </w:rPr>
        <w:t>A.M.,</w:t>
      </w:r>
      <w:r>
        <w:rPr>
          <w:spacing w:val="-7"/>
          <w:sz w:val="12"/>
        </w:rPr>
        <w:t xml:space="preserve"> </w:t>
      </w:r>
      <w:r>
        <w:rPr>
          <w:sz w:val="12"/>
        </w:rPr>
        <w:t>Creating</w:t>
      </w:r>
      <w:r>
        <w:rPr>
          <w:spacing w:val="-6"/>
          <w:sz w:val="12"/>
        </w:rPr>
        <w:t xml:space="preserve"> </w:t>
      </w:r>
      <w:r>
        <w:rPr>
          <w:sz w:val="12"/>
        </w:rPr>
        <w:t>a</w:t>
      </w:r>
      <w:r>
        <w:rPr>
          <w:spacing w:val="-7"/>
          <w:sz w:val="12"/>
        </w:rPr>
        <w:t xml:space="preserve"> </w:t>
      </w:r>
      <w:r>
        <w:rPr>
          <w:sz w:val="12"/>
        </w:rPr>
        <w:t>Pediatric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Neonatal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6"/>
          <w:sz w:val="12"/>
        </w:rPr>
        <w:t xml:space="preserve"> </w:t>
      </w:r>
      <w:r>
        <w:rPr>
          <w:sz w:val="12"/>
        </w:rPr>
        <w:t>Injury</w:t>
      </w:r>
      <w:r>
        <w:rPr>
          <w:spacing w:val="-7"/>
          <w:sz w:val="12"/>
        </w:rPr>
        <w:t xml:space="preserve"> </w:t>
      </w:r>
      <w:r>
        <w:rPr>
          <w:sz w:val="12"/>
        </w:rPr>
        <w:t>Prevention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Program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When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Evidence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Was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Sparse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Absent: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View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From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Here.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Ostomy Continence Nurs, 2020. 47(4): p. 353-355.</w:t>
      </w:r>
    </w:p>
    <w:p w14:paraId="0DBFD97E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1"/>
        <w:jc w:val="left"/>
        <w:rPr>
          <w:sz w:val="12"/>
        </w:rPr>
      </w:pPr>
      <w:r>
        <w:rPr>
          <w:spacing w:val="-2"/>
          <w:sz w:val="12"/>
        </w:rPr>
        <w:t>Mariam, S. and S. Buddhavarapu, Impact of Systematic Training and CPAP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Checklist in the Prevention of NCPAP Related Nasal Injuries in Neonates- A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 xml:space="preserve">Quality Improvement Study. </w:t>
      </w:r>
      <w:r>
        <w:rPr>
          <w:w w:val="95"/>
          <w:sz w:val="12"/>
        </w:rPr>
        <w:t>Indian J Pediatr, 2020. 87(4): p. 256-261.</w:t>
      </w:r>
    </w:p>
    <w:p w14:paraId="1407630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79"/>
        <w:jc w:val="left"/>
        <w:rPr>
          <w:sz w:val="12"/>
        </w:rPr>
      </w:pPr>
      <w:r>
        <w:rPr>
          <w:w w:val="95"/>
          <w:sz w:val="12"/>
        </w:rPr>
        <w:t>Boesch,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R.P.,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tracheostomy-related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children. Pediatrics, 2012. 129(3): p. e792-7.</w:t>
      </w:r>
    </w:p>
    <w:p w14:paraId="7A6FF755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8"/>
        <w:jc w:val="left"/>
        <w:rPr>
          <w:sz w:val="12"/>
        </w:rPr>
      </w:pPr>
      <w:r>
        <w:rPr>
          <w:w w:val="95"/>
          <w:sz w:val="12"/>
        </w:rPr>
        <w:t>O'Toole,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T.R.,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Tracheostomy-Related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Hospital-Acquired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Pressure Ulcers. Otolaryngol Head Neck Surg, 2017. 156(4): p. 642-651.</w:t>
      </w:r>
    </w:p>
    <w:p w14:paraId="3470839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2"/>
        <w:jc w:val="left"/>
        <w:rPr>
          <w:sz w:val="12"/>
        </w:rPr>
      </w:pPr>
      <w:r>
        <w:rPr>
          <w:w w:val="95"/>
          <w:sz w:val="12"/>
        </w:rPr>
        <w:t>Clark,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Systematic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review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use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prophylactic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dressings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2014.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11(5):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460-71.</w:t>
      </w:r>
    </w:p>
    <w:p w14:paraId="5B763B75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0"/>
        <w:jc w:val="left"/>
        <w:rPr>
          <w:sz w:val="12"/>
        </w:rPr>
      </w:pPr>
      <w:r>
        <w:rPr>
          <w:w w:val="95"/>
          <w:sz w:val="12"/>
        </w:rPr>
        <w:t>Forni, C., et al.,</w:t>
      </w:r>
      <w:r>
        <w:rPr>
          <w:w w:val="95"/>
          <w:sz w:val="12"/>
        </w:rPr>
        <w:t xml:space="preserve"> Use of polyurethane foam inside plaster casts to prevent the</w:t>
      </w:r>
      <w:r>
        <w:rPr>
          <w:spacing w:val="40"/>
          <w:sz w:val="12"/>
        </w:rPr>
        <w:t xml:space="preserve"> </w:t>
      </w:r>
      <w:r>
        <w:rPr>
          <w:sz w:val="12"/>
        </w:rPr>
        <w:t>onset</w:t>
      </w:r>
      <w:r>
        <w:rPr>
          <w:spacing w:val="-7"/>
          <w:sz w:val="12"/>
        </w:rPr>
        <w:t xml:space="preserve"> </w:t>
      </w:r>
      <w:r>
        <w:rPr>
          <w:sz w:val="12"/>
        </w:rPr>
        <w:t>of</w:t>
      </w:r>
      <w:r>
        <w:rPr>
          <w:spacing w:val="-7"/>
          <w:sz w:val="12"/>
        </w:rPr>
        <w:t xml:space="preserve"> </w:t>
      </w:r>
      <w:r>
        <w:rPr>
          <w:sz w:val="12"/>
        </w:rPr>
        <w:t>heel</w:t>
      </w:r>
      <w:r>
        <w:rPr>
          <w:spacing w:val="-6"/>
          <w:sz w:val="12"/>
        </w:rPr>
        <w:t xml:space="preserve"> </w:t>
      </w:r>
      <w:r>
        <w:rPr>
          <w:sz w:val="12"/>
        </w:rPr>
        <w:t>sores</w:t>
      </w:r>
      <w:r>
        <w:rPr>
          <w:spacing w:val="-7"/>
          <w:sz w:val="12"/>
        </w:rPr>
        <w:t xml:space="preserve"> </w:t>
      </w:r>
      <w:r>
        <w:rPr>
          <w:sz w:val="12"/>
        </w:rPr>
        <w:t>in</w:t>
      </w:r>
      <w:r>
        <w:rPr>
          <w:spacing w:val="-7"/>
          <w:sz w:val="12"/>
        </w:rPr>
        <w:t xml:space="preserve"> </w:t>
      </w:r>
      <w:r>
        <w:rPr>
          <w:sz w:val="12"/>
        </w:rPr>
        <w:t>the</w:t>
      </w:r>
      <w:r>
        <w:rPr>
          <w:spacing w:val="-6"/>
          <w:sz w:val="12"/>
        </w:rPr>
        <w:t xml:space="preserve"> </w:t>
      </w:r>
      <w:r>
        <w:rPr>
          <w:sz w:val="12"/>
        </w:rPr>
        <w:t>population</w:t>
      </w:r>
      <w:r>
        <w:rPr>
          <w:spacing w:val="-7"/>
          <w:sz w:val="12"/>
        </w:rPr>
        <w:t xml:space="preserve"> </w:t>
      </w:r>
      <w:r>
        <w:rPr>
          <w:sz w:val="12"/>
        </w:rPr>
        <w:t>at</w:t>
      </w:r>
      <w:r>
        <w:rPr>
          <w:spacing w:val="-6"/>
          <w:sz w:val="12"/>
        </w:rPr>
        <w:t xml:space="preserve"> </w:t>
      </w:r>
      <w:r>
        <w:rPr>
          <w:sz w:val="12"/>
        </w:rPr>
        <w:t>risk.</w:t>
      </w:r>
      <w:r>
        <w:rPr>
          <w:spacing w:val="-7"/>
          <w:sz w:val="12"/>
        </w:rPr>
        <w:t xml:space="preserve"> </w:t>
      </w:r>
      <w:r>
        <w:rPr>
          <w:sz w:val="12"/>
        </w:rPr>
        <w:t>A</w:t>
      </w:r>
      <w:r>
        <w:rPr>
          <w:spacing w:val="-7"/>
          <w:sz w:val="12"/>
        </w:rPr>
        <w:t xml:space="preserve"> </w:t>
      </w:r>
      <w:r>
        <w:rPr>
          <w:sz w:val="12"/>
        </w:rPr>
        <w:t>controlled</w:t>
      </w:r>
      <w:r>
        <w:rPr>
          <w:spacing w:val="-6"/>
          <w:sz w:val="12"/>
        </w:rPr>
        <w:t xml:space="preserve"> </w:t>
      </w:r>
      <w:r>
        <w:rPr>
          <w:sz w:val="12"/>
        </w:rPr>
        <w:t>clinical</w:t>
      </w:r>
      <w:r>
        <w:rPr>
          <w:spacing w:val="-7"/>
          <w:sz w:val="12"/>
        </w:rPr>
        <w:t xml:space="preserve"> </w:t>
      </w:r>
      <w:r>
        <w:rPr>
          <w:sz w:val="12"/>
        </w:rPr>
        <w:t>study.</w:t>
      </w:r>
      <w:r>
        <w:rPr>
          <w:spacing w:val="-6"/>
          <w:sz w:val="12"/>
        </w:rPr>
        <w:t xml:space="preserve"> </w:t>
      </w:r>
      <w:r>
        <w:rPr>
          <w:sz w:val="12"/>
        </w:rPr>
        <w:t>J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Clin Nurs, 2011. 20(5-6): p. 675-80.</w:t>
      </w:r>
    </w:p>
    <w:p w14:paraId="61D3E965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05"/>
        <w:jc w:val="both"/>
        <w:rPr>
          <w:sz w:val="12"/>
        </w:rPr>
      </w:pPr>
      <w:r>
        <w:rPr>
          <w:w w:val="95"/>
          <w:sz w:val="12"/>
        </w:rPr>
        <w:t>Moore,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Z.,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among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individuals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cared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 the prone position: lessons for the COVID-19 emergency. J Wound Care,</w:t>
      </w:r>
      <w:r>
        <w:rPr>
          <w:spacing w:val="40"/>
          <w:sz w:val="12"/>
        </w:rPr>
        <w:t xml:space="preserve"> </w:t>
      </w:r>
      <w:r>
        <w:rPr>
          <w:sz w:val="12"/>
        </w:rPr>
        <w:t>2020.</w:t>
      </w:r>
      <w:r>
        <w:rPr>
          <w:spacing w:val="-7"/>
          <w:sz w:val="12"/>
        </w:rPr>
        <w:t xml:space="preserve"> </w:t>
      </w:r>
      <w:r>
        <w:rPr>
          <w:sz w:val="12"/>
        </w:rPr>
        <w:t>29(6):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312-320.</w:t>
      </w:r>
    </w:p>
    <w:p w14:paraId="19ADA52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82"/>
        <w:jc w:val="left"/>
        <w:rPr>
          <w:sz w:val="12"/>
        </w:rPr>
      </w:pPr>
      <w:r>
        <w:rPr>
          <w:w w:val="95"/>
          <w:sz w:val="12"/>
        </w:rPr>
        <w:t>Grigatti, A. and A. Gefen, The biomechanical efficacy of a hydrogel-based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dressing in preventing facial medical device-related pressure ulcers. Int</w:t>
      </w:r>
      <w:r>
        <w:rPr>
          <w:spacing w:val="40"/>
          <w:sz w:val="12"/>
        </w:rPr>
        <w:t xml:space="preserve"> </w:t>
      </w:r>
      <w:r>
        <w:rPr>
          <w:sz w:val="12"/>
        </w:rPr>
        <w:t>Wound J, 2021.</w:t>
      </w:r>
    </w:p>
    <w:p w14:paraId="35A4A9D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02"/>
        <w:jc w:val="left"/>
        <w:rPr>
          <w:sz w:val="12"/>
        </w:rPr>
      </w:pPr>
      <w:r>
        <w:rPr>
          <w:sz w:val="12"/>
        </w:rPr>
        <w:t>Zaratkiewicz,</w:t>
      </w:r>
      <w:r>
        <w:rPr>
          <w:spacing w:val="-7"/>
          <w:sz w:val="12"/>
        </w:rPr>
        <w:t xml:space="preserve"> </w:t>
      </w:r>
      <w:r>
        <w:rPr>
          <w:sz w:val="12"/>
        </w:rPr>
        <w:t>S.,</w:t>
      </w:r>
      <w:r>
        <w:rPr>
          <w:spacing w:val="-7"/>
          <w:sz w:val="12"/>
        </w:rPr>
        <w:t xml:space="preserve"> </w:t>
      </w:r>
      <w:r>
        <w:rPr>
          <w:sz w:val="12"/>
        </w:rPr>
        <w:t>C.</w:t>
      </w:r>
      <w:r>
        <w:rPr>
          <w:spacing w:val="-6"/>
          <w:sz w:val="12"/>
        </w:rPr>
        <w:t xml:space="preserve"> </w:t>
      </w:r>
      <w:r>
        <w:rPr>
          <w:sz w:val="12"/>
        </w:rPr>
        <w:t>Teegardin,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J.D.</w:t>
      </w:r>
      <w:r>
        <w:rPr>
          <w:spacing w:val="-6"/>
          <w:sz w:val="12"/>
        </w:rPr>
        <w:t xml:space="preserve"> </w:t>
      </w:r>
      <w:r>
        <w:rPr>
          <w:sz w:val="12"/>
        </w:rPr>
        <w:t>Whitney,</w:t>
      </w:r>
      <w:r>
        <w:rPr>
          <w:spacing w:val="-7"/>
          <w:sz w:val="12"/>
        </w:rPr>
        <w:t xml:space="preserve"> </w:t>
      </w:r>
      <w:r>
        <w:rPr>
          <w:sz w:val="12"/>
        </w:rPr>
        <w:t>Retrospective</w:t>
      </w:r>
      <w:r>
        <w:rPr>
          <w:spacing w:val="-6"/>
          <w:sz w:val="12"/>
        </w:rPr>
        <w:t xml:space="preserve"> </w:t>
      </w:r>
      <w:r>
        <w:rPr>
          <w:sz w:val="12"/>
        </w:rPr>
        <w:t>review</w:t>
      </w:r>
      <w:r>
        <w:rPr>
          <w:spacing w:val="-7"/>
          <w:sz w:val="12"/>
        </w:rPr>
        <w:t xml:space="preserve"> </w:t>
      </w:r>
      <w:r>
        <w:rPr>
          <w:sz w:val="12"/>
        </w:rPr>
        <w:t>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reduction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oral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mechanically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ventilated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patients: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change in practice. Crit Care Nurs Q, 2012. 35(3): p. 247-54.</w:t>
      </w:r>
    </w:p>
    <w:p w14:paraId="0915A36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jc w:val="left"/>
        <w:rPr>
          <w:sz w:val="12"/>
        </w:rPr>
      </w:pPr>
      <w:r>
        <w:rPr>
          <w:w w:val="95"/>
          <w:sz w:val="12"/>
        </w:rPr>
        <w:t>Nist, M.D., et al., Skin Rounds: A Quality Improvement Approach to Enhance</w:t>
      </w:r>
      <w:r>
        <w:rPr>
          <w:spacing w:val="40"/>
          <w:sz w:val="12"/>
        </w:rPr>
        <w:t xml:space="preserve"> </w:t>
      </w:r>
      <w:r>
        <w:rPr>
          <w:sz w:val="12"/>
        </w:rPr>
        <w:t>Skin</w:t>
      </w:r>
      <w:r>
        <w:rPr>
          <w:spacing w:val="-7"/>
          <w:sz w:val="12"/>
        </w:rPr>
        <w:t xml:space="preserve"> </w:t>
      </w:r>
      <w:r>
        <w:rPr>
          <w:sz w:val="12"/>
        </w:rPr>
        <w:t>Care</w:t>
      </w:r>
      <w:r>
        <w:rPr>
          <w:spacing w:val="-7"/>
          <w:sz w:val="12"/>
        </w:rPr>
        <w:t xml:space="preserve"> </w:t>
      </w:r>
      <w:r>
        <w:rPr>
          <w:sz w:val="12"/>
        </w:rPr>
        <w:t>in</w:t>
      </w:r>
      <w:r>
        <w:rPr>
          <w:spacing w:val="-6"/>
          <w:sz w:val="12"/>
        </w:rPr>
        <w:t xml:space="preserve"> </w:t>
      </w:r>
      <w:r>
        <w:rPr>
          <w:sz w:val="12"/>
        </w:rPr>
        <w:t>the</w:t>
      </w:r>
      <w:r>
        <w:rPr>
          <w:spacing w:val="-7"/>
          <w:sz w:val="12"/>
        </w:rPr>
        <w:t xml:space="preserve"> </w:t>
      </w:r>
      <w:r>
        <w:rPr>
          <w:sz w:val="12"/>
        </w:rPr>
        <w:t>Neonatal</w:t>
      </w:r>
      <w:r>
        <w:rPr>
          <w:spacing w:val="-7"/>
          <w:sz w:val="12"/>
        </w:rPr>
        <w:t xml:space="preserve"> </w:t>
      </w:r>
      <w:r>
        <w:rPr>
          <w:sz w:val="12"/>
        </w:rPr>
        <w:t>Intensive</w:t>
      </w:r>
      <w:r>
        <w:rPr>
          <w:spacing w:val="-6"/>
          <w:sz w:val="12"/>
        </w:rPr>
        <w:t xml:space="preserve"> </w:t>
      </w:r>
      <w:r>
        <w:rPr>
          <w:sz w:val="12"/>
        </w:rPr>
        <w:t>Care</w:t>
      </w:r>
      <w:r>
        <w:rPr>
          <w:spacing w:val="-7"/>
          <w:sz w:val="12"/>
        </w:rPr>
        <w:t xml:space="preserve"> </w:t>
      </w:r>
      <w:r>
        <w:rPr>
          <w:sz w:val="12"/>
        </w:rPr>
        <w:t>Unit.</w:t>
      </w:r>
      <w:r>
        <w:rPr>
          <w:spacing w:val="-6"/>
          <w:sz w:val="12"/>
        </w:rPr>
        <w:t xml:space="preserve"> </w:t>
      </w:r>
      <w:r>
        <w:rPr>
          <w:sz w:val="12"/>
        </w:rPr>
        <w:t>Adv</w:t>
      </w:r>
      <w:r>
        <w:rPr>
          <w:spacing w:val="-7"/>
          <w:sz w:val="12"/>
        </w:rPr>
        <w:t xml:space="preserve"> </w:t>
      </w:r>
      <w:r>
        <w:rPr>
          <w:sz w:val="12"/>
        </w:rPr>
        <w:t>Neonatal</w:t>
      </w:r>
      <w:r>
        <w:rPr>
          <w:spacing w:val="-7"/>
          <w:sz w:val="12"/>
        </w:rPr>
        <w:t xml:space="preserve"> </w:t>
      </w:r>
      <w:r>
        <w:rPr>
          <w:sz w:val="12"/>
        </w:rPr>
        <w:t>Care,</w:t>
      </w:r>
      <w:r>
        <w:rPr>
          <w:spacing w:val="-6"/>
          <w:sz w:val="12"/>
        </w:rPr>
        <w:t xml:space="preserve"> </w:t>
      </w:r>
      <w:r>
        <w:rPr>
          <w:sz w:val="12"/>
        </w:rPr>
        <w:t>2016.</w:t>
      </w:r>
      <w:r>
        <w:rPr>
          <w:spacing w:val="-7"/>
          <w:sz w:val="12"/>
        </w:rPr>
        <w:t xml:space="preserve"> </w:t>
      </w:r>
      <w:r>
        <w:rPr>
          <w:sz w:val="12"/>
        </w:rPr>
        <w:t>16</w:t>
      </w:r>
      <w:r>
        <w:rPr>
          <w:spacing w:val="40"/>
          <w:sz w:val="12"/>
        </w:rPr>
        <w:t xml:space="preserve"> </w:t>
      </w:r>
      <w:r>
        <w:rPr>
          <w:sz w:val="12"/>
        </w:rPr>
        <w:t>Suppl 5S: p. S33-s41.</w:t>
      </w:r>
    </w:p>
    <w:p w14:paraId="1E2AACFE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72"/>
        <w:jc w:val="left"/>
        <w:rPr>
          <w:sz w:val="12"/>
        </w:rPr>
      </w:pPr>
      <w:r>
        <w:rPr>
          <w:sz w:val="12"/>
        </w:rPr>
        <w:t>Kayser,</w:t>
      </w:r>
      <w:r>
        <w:rPr>
          <w:spacing w:val="-7"/>
          <w:sz w:val="12"/>
        </w:rPr>
        <w:t xml:space="preserve"> </w:t>
      </w:r>
      <w:r>
        <w:rPr>
          <w:sz w:val="12"/>
        </w:rPr>
        <w:t>S.A.,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Prevalence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Analysis</w:t>
      </w:r>
      <w:r>
        <w:rPr>
          <w:spacing w:val="-7"/>
          <w:sz w:val="12"/>
        </w:rPr>
        <w:t xml:space="preserve"> </w:t>
      </w:r>
      <w:r>
        <w:rPr>
          <w:sz w:val="12"/>
        </w:rPr>
        <w:t>of</w:t>
      </w:r>
      <w:r>
        <w:rPr>
          <w:spacing w:val="-6"/>
          <w:sz w:val="12"/>
        </w:rPr>
        <w:t xml:space="preserve"> </w:t>
      </w:r>
      <w:r>
        <w:rPr>
          <w:sz w:val="12"/>
        </w:rPr>
        <w:t>Medical</w:t>
      </w:r>
      <w:r>
        <w:rPr>
          <w:spacing w:val="-7"/>
          <w:sz w:val="12"/>
        </w:rPr>
        <w:t xml:space="preserve"> </w:t>
      </w:r>
      <w:r>
        <w:rPr>
          <w:sz w:val="12"/>
        </w:rPr>
        <w:t>Device-Related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Injuries: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Results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from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International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Prevalence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Survey. Adv Skin Wound Care, 2018. 31(6): p. 276-285.</w:t>
      </w:r>
    </w:p>
    <w:p w14:paraId="663B4870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4"/>
        <w:jc w:val="left"/>
        <w:rPr>
          <w:sz w:val="12"/>
        </w:rPr>
      </w:pPr>
      <w:r>
        <w:rPr>
          <w:sz w:val="12"/>
        </w:rPr>
        <w:t>Groeneveld,</w:t>
      </w:r>
      <w:r>
        <w:rPr>
          <w:spacing w:val="-7"/>
          <w:sz w:val="12"/>
        </w:rPr>
        <w:t xml:space="preserve"> </w:t>
      </w:r>
      <w:r>
        <w:rPr>
          <w:sz w:val="12"/>
        </w:rPr>
        <w:t>A.,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The</w:t>
      </w:r>
      <w:r>
        <w:rPr>
          <w:spacing w:val="-7"/>
          <w:sz w:val="12"/>
        </w:rPr>
        <w:t xml:space="preserve"> </w:t>
      </w:r>
      <w:r>
        <w:rPr>
          <w:sz w:val="12"/>
        </w:rPr>
        <w:t>prevalence</w:t>
      </w:r>
      <w:r>
        <w:rPr>
          <w:spacing w:val="-6"/>
          <w:sz w:val="12"/>
        </w:rPr>
        <w:t xml:space="preserve"> </w:t>
      </w:r>
      <w:r>
        <w:rPr>
          <w:sz w:val="12"/>
        </w:rPr>
        <w:t>of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6"/>
          <w:sz w:val="12"/>
        </w:rPr>
        <w:t xml:space="preserve"> </w:t>
      </w:r>
      <w:r>
        <w:rPr>
          <w:sz w:val="12"/>
        </w:rPr>
        <w:t>ulcers</w:t>
      </w:r>
      <w:r>
        <w:rPr>
          <w:spacing w:val="-7"/>
          <w:sz w:val="12"/>
        </w:rPr>
        <w:t xml:space="preserve"> </w:t>
      </w:r>
      <w:r>
        <w:rPr>
          <w:sz w:val="12"/>
        </w:rPr>
        <w:t>in</w:t>
      </w:r>
      <w:r>
        <w:rPr>
          <w:spacing w:val="-7"/>
          <w:sz w:val="12"/>
        </w:rPr>
        <w:t xml:space="preserve"> </w:t>
      </w:r>
      <w:r>
        <w:rPr>
          <w:sz w:val="12"/>
        </w:rPr>
        <w:t>a</w:t>
      </w:r>
      <w:r>
        <w:rPr>
          <w:spacing w:val="-6"/>
          <w:sz w:val="12"/>
        </w:rPr>
        <w:t xml:space="preserve"> </w:t>
      </w:r>
      <w:r>
        <w:rPr>
          <w:sz w:val="12"/>
        </w:rPr>
        <w:t>tertiary</w:t>
      </w:r>
      <w:r>
        <w:rPr>
          <w:spacing w:val="-7"/>
          <w:sz w:val="12"/>
        </w:rPr>
        <w:t xml:space="preserve"> </w:t>
      </w:r>
      <w:r>
        <w:rPr>
          <w:sz w:val="12"/>
        </w:rPr>
        <w:t>care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pediatric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adult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hospital.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Ostomy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Continence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Nurs,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2004.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31(3):</w:t>
      </w:r>
    </w:p>
    <w:p w14:paraId="0B56EB6C" w14:textId="77777777" w:rsidR="00610FA8" w:rsidRDefault="00062526">
      <w:pPr>
        <w:spacing w:line="140" w:lineRule="exact"/>
        <w:ind w:left="1120"/>
        <w:rPr>
          <w:sz w:val="12"/>
        </w:rPr>
      </w:pPr>
      <w:r>
        <w:rPr>
          <w:w w:val="90"/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w w:val="90"/>
          <w:sz w:val="12"/>
        </w:rPr>
        <w:t>108-20;</w:t>
      </w:r>
      <w:r>
        <w:rPr>
          <w:spacing w:val="-2"/>
          <w:sz w:val="12"/>
        </w:rPr>
        <w:t xml:space="preserve"> </w:t>
      </w:r>
      <w:r>
        <w:rPr>
          <w:w w:val="90"/>
          <w:sz w:val="12"/>
        </w:rPr>
        <w:t>quiz</w:t>
      </w:r>
      <w:r>
        <w:rPr>
          <w:spacing w:val="-2"/>
          <w:sz w:val="12"/>
        </w:rPr>
        <w:t xml:space="preserve"> </w:t>
      </w:r>
      <w:r>
        <w:rPr>
          <w:w w:val="90"/>
          <w:sz w:val="12"/>
        </w:rPr>
        <w:t>121-</w:t>
      </w:r>
      <w:r>
        <w:rPr>
          <w:spacing w:val="-5"/>
          <w:w w:val="90"/>
          <w:sz w:val="12"/>
        </w:rPr>
        <w:t>2.</w:t>
      </w:r>
    </w:p>
    <w:p w14:paraId="209255F1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before="5" w:line="273" w:lineRule="auto"/>
        <w:ind w:right="40"/>
        <w:jc w:val="left"/>
        <w:rPr>
          <w:sz w:val="12"/>
        </w:rPr>
      </w:pPr>
      <w:r>
        <w:rPr>
          <w:sz w:val="12"/>
        </w:rPr>
        <w:t>Marco</w:t>
      </w:r>
      <w:r>
        <w:rPr>
          <w:spacing w:val="-4"/>
          <w:sz w:val="12"/>
        </w:rPr>
        <w:t xml:space="preserve"> </w:t>
      </w:r>
      <w:r>
        <w:rPr>
          <w:sz w:val="12"/>
        </w:rPr>
        <w:t>CJ</w:t>
      </w:r>
      <w:r>
        <w:rPr>
          <w:spacing w:val="-4"/>
          <w:sz w:val="12"/>
        </w:rPr>
        <w:t xml:space="preserve"> </w:t>
      </w:r>
      <w:r>
        <w:rPr>
          <w:sz w:val="12"/>
        </w:rPr>
        <w:t>Heidi</w:t>
      </w:r>
      <w:r>
        <w:rPr>
          <w:spacing w:val="-4"/>
          <w:sz w:val="12"/>
        </w:rPr>
        <w:t xml:space="preserve"> </w:t>
      </w:r>
      <w:r>
        <w:rPr>
          <w:sz w:val="12"/>
        </w:rPr>
        <w:t>de.</w:t>
      </w:r>
      <w:r>
        <w:rPr>
          <w:spacing w:val="-4"/>
          <w:sz w:val="12"/>
        </w:rPr>
        <w:t xml:space="preserve"> </w:t>
      </w:r>
      <w:r>
        <w:rPr>
          <w:sz w:val="12"/>
        </w:rPr>
        <w:t>Hidden</w:t>
      </w:r>
      <w:r>
        <w:rPr>
          <w:spacing w:val="-4"/>
          <w:sz w:val="12"/>
        </w:rPr>
        <w:t xml:space="preserve"> </w:t>
      </w:r>
      <w:r>
        <w:rPr>
          <w:sz w:val="12"/>
        </w:rPr>
        <w:t>FDA</w:t>
      </w:r>
      <w:r>
        <w:rPr>
          <w:spacing w:val="-4"/>
          <w:sz w:val="12"/>
        </w:rPr>
        <w:t xml:space="preserve"> </w:t>
      </w:r>
      <w:r>
        <w:rPr>
          <w:sz w:val="12"/>
        </w:rPr>
        <w:t>reports</w:t>
      </w:r>
      <w:r>
        <w:rPr>
          <w:spacing w:val="-4"/>
          <w:sz w:val="12"/>
        </w:rPr>
        <w:t xml:space="preserve"> </w:t>
      </w:r>
      <w:r>
        <w:rPr>
          <w:sz w:val="12"/>
        </w:rPr>
        <w:t>detail</w:t>
      </w:r>
      <w:r>
        <w:rPr>
          <w:spacing w:val="-4"/>
          <w:sz w:val="12"/>
        </w:rPr>
        <w:t xml:space="preserve"> </w:t>
      </w:r>
      <w:r>
        <w:rPr>
          <w:sz w:val="12"/>
        </w:rPr>
        <w:t>harm</w:t>
      </w:r>
      <w:r>
        <w:rPr>
          <w:spacing w:val="-4"/>
          <w:sz w:val="12"/>
        </w:rPr>
        <w:t xml:space="preserve"> </w:t>
      </w:r>
      <w:r>
        <w:rPr>
          <w:sz w:val="12"/>
        </w:rPr>
        <w:t>caused</w:t>
      </w:r>
      <w:r>
        <w:rPr>
          <w:spacing w:val="-4"/>
          <w:sz w:val="12"/>
        </w:rPr>
        <w:t xml:space="preserve"> </w:t>
      </w:r>
      <w:r>
        <w:rPr>
          <w:sz w:val="12"/>
        </w:rPr>
        <w:t>by</w:t>
      </w:r>
      <w:r>
        <w:rPr>
          <w:spacing w:val="-4"/>
          <w:sz w:val="12"/>
        </w:rPr>
        <w:t xml:space="preserve"> </w:t>
      </w:r>
      <w:r>
        <w:rPr>
          <w:sz w:val="12"/>
        </w:rPr>
        <w:t>scores</w:t>
      </w:r>
      <w:r>
        <w:rPr>
          <w:spacing w:val="-4"/>
          <w:sz w:val="12"/>
        </w:rPr>
        <w:t xml:space="preserve"> </w:t>
      </w:r>
      <w:r>
        <w:rPr>
          <w:sz w:val="12"/>
        </w:rPr>
        <w:t>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medical devices. Kaiser Health News 2019. https://khn.org/news/hidden-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fda-database-medical-device-injuries-malfunctions/</w:t>
      </w:r>
      <w:r>
        <w:rPr>
          <w:spacing w:val="24"/>
          <w:sz w:val="12"/>
        </w:rPr>
        <w:t xml:space="preserve"> </w:t>
      </w:r>
      <w:r>
        <w:rPr>
          <w:w w:val="95"/>
          <w:sz w:val="12"/>
        </w:rPr>
        <w:t>(accessed October 10,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2021)</w:t>
      </w:r>
    </w:p>
    <w:p w14:paraId="28F7D1D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2"/>
        <w:jc w:val="left"/>
        <w:rPr>
          <w:sz w:val="12"/>
        </w:rPr>
      </w:pPr>
      <w:r>
        <w:rPr>
          <w:sz w:val="12"/>
        </w:rPr>
        <w:t>Zaratkiewicz,</w:t>
      </w:r>
      <w:r>
        <w:rPr>
          <w:spacing w:val="-5"/>
          <w:sz w:val="12"/>
        </w:rPr>
        <w:t xml:space="preserve"> </w:t>
      </w:r>
      <w:r>
        <w:rPr>
          <w:sz w:val="12"/>
        </w:rPr>
        <w:t>S.,</w:t>
      </w:r>
      <w:r>
        <w:rPr>
          <w:spacing w:val="-5"/>
          <w:sz w:val="12"/>
        </w:rPr>
        <w:t xml:space="preserve"> </w:t>
      </w:r>
      <w:r>
        <w:rPr>
          <w:sz w:val="12"/>
        </w:rPr>
        <w:t>et</w:t>
      </w:r>
      <w:r>
        <w:rPr>
          <w:spacing w:val="-5"/>
          <w:sz w:val="12"/>
        </w:rPr>
        <w:t xml:space="preserve"> </w:t>
      </w:r>
      <w:r>
        <w:rPr>
          <w:sz w:val="12"/>
        </w:rPr>
        <w:t>al.,</w:t>
      </w:r>
      <w:r>
        <w:rPr>
          <w:spacing w:val="-5"/>
          <w:sz w:val="12"/>
        </w:rPr>
        <w:t xml:space="preserve"> </w:t>
      </w:r>
      <w:r>
        <w:rPr>
          <w:sz w:val="12"/>
        </w:rPr>
        <w:t>Development</w:t>
      </w:r>
      <w:r>
        <w:rPr>
          <w:spacing w:val="-5"/>
          <w:sz w:val="12"/>
        </w:rPr>
        <w:t xml:space="preserve"> </w:t>
      </w:r>
      <w:r>
        <w:rPr>
          <w:sz w:val="12"/>
        </w:rPr>
        <w:t>and</w:t>
      </w:r>
      <w:r>
        <w:rPr>
          <w:spacing w:val="-5"/>
          <w:sz w:val="12"/>
        </w:rPr>
        <w:t xml:space="preserve"> </w:t>
      </w:r>
      <w:r>
        <w:rPr>
          <w:sz w:val="12"/>
        </w:rPr>
        <w:t>implementation</w:t>
      </w:r>
      <w:r>
        <w:rPr>
          <w:spacing w:val="-5"/>
          <w:sz w:val="12"/>
        </w:rPr>
        <w:t xml:space="preserve"> </w:t>
      </w:r>
      <w:r>
        <w:rPr>
          <w:sz w:val="12"/>
        </w:rPr>
        <w:t>of</w:t>
      </w:r>
      <w:r>
        <w:rPr>
          <w:spacing w:val="-5"/>
          <w:sz w:val="12"/>
        </w:rPr>
        <w:t xml:space="preserve"> </w:t>
      </w:r>
      <w:r>
        <w:rPr>
          <w:sz w:val="12"/>
        </w:rPr>
        <w:t>a</w:t>
      </w:r>
      <w:r>
        <w:rPr>
          <w:spacing w:val="-5"/>
          <w:sz w:val="12"/>
        </w:rPr>
        <w:t xml:space="preserve"> </w:t>
      </w:r>
      <w:r>
        <w:rPr>
          <w:sz w:val="12"/>
        </w:rPr>
        <w:t>hospital-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 xml:space="preserve">acquired pressure ulcer incidence </w:t>
      </w:r>
      <w:r>
        <w:rPr>
          <w:w w:val="95"/>
          <w:sz w:val="12"/>
        </w:rPr>
        <w:t>tracking system and algorithm. J Healthc</w:t>
      </w:r>
      <w:r>
        <w:rPr>
          <w:spacing w:val="40"/>
          <w:sz w:val="12"/>
        </w:rPr>
        <w:t xml:space="preserve"> </w:t>
      </w:r>
      <w:r>
        <w:rPr>
          <w:sz w:val="12"/>
        </w:rPr>
        <w:t>Qual,</w:t>
      </w:r>
      <w:r>
        <w:rPr>
          <w:spacing w:val="-7"/>
          <w:sz w:val="12"/>
        </w:rPr>
        <w:t xml:space="preserve"> </w:t>
      </w:r>
      <w:r>
        <w:rPr>
          <w:sz w:val="12"/>
        </w:rPr>
        <w:t>2010.</w:t>
      </w:r>
      <w:r>
        <w:rPr>
          <w:spacing w:val="-7"/>
          <w:sz w:val="12"/>
        </w:rPr>
        <w:t xml:space="preserve"> </w:t>
      </w:r>
      <w:r>
        <w:rPr>
          <w:sz w:val="12"/>
        </w:rPr>
        <w:t>32(6):</w:t>
      </w:r>
      <w:r>
        <w:rPr>
          <w:spacing w:val="-6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44-51.</w:t>
      </w:r>
    </w:p>
    <w:p w14:paraId="463B3140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11"/>
        <w:jc w:val="left"/>
        <w:rPr>
          <w:sz w:val="12"/>
        </w:rPr>
      </w:pPr>
      <w:r>
        <w:rPr>
          <w:spacing w:val="-2"/>
          <w:sz w:val="12"/>
        </w:rPr>
        <w:t>NHS Improvement. Implementing the pressure ulcer framework in local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reporting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systems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reporting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NRLS.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2019.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http</w:t>
      </w:r>
      <w:hyperlink r:id="rId37">
        <w:r>
          <w:rPr>
            <w:w w:val="95"/>
            <w:sz w:val="12"/>
          </w:rPr>
          <w:t>s://w</w:t>
        </w:r>
      </w:hyperlink>
      <w:r>
        <w:rPr>
          <w:w w:val="95"/>
          <w:sz w:val="12"/>
        </w:rPr>
        <w:t>ww.e</w:t>
      </w:r>
      <w:hyperlink r:id="rId38">
        <w:r>
          <w:rPr>
            <w:w w:val="95"/>
            <w:sz w:val="12"/>
          </w:rPr>
          <w:t>ngland.nhs.</w:t>
        </w:r>
      </w:hyperlink>
      <w:r>
        <w:rPr>
          <w:spacing w:val="40"/>
          <w:sz w:val="12"/>
        </w:rPr>
        <w:t xml:space="preserve"> </w:t>
      </w:r>
      <w:r>
        <w:rPr>
          <w:sz w:val="12"/>
        </w:rPr>
        <w:t>uk/</w:t>
      </w:r>
      <w:r>
        <w:rPr>
          <w:spacing w:val="-6"/>
          <w:sz w:val="12"/>
        </w:rPr>
        <w:t xml:space="preserve"> </w:t>
      </w:r>
      <w:r>
        <w:rPr>
          <w:sz w:val="12"/>
        </w:rPr>
        <w:t>(accessed</w:t>
      </w:r>
      <w:r>
        <w:rPr>
          <w:spacing w:val="-6"/>
          <w:sz w:val="12"/>
        </w:rPr>
        <w:t xml:space="preserve"> </w:t>
      </w:r>
      <w:r>
        <w:rPr>
          <w:sz w:val="12"/>
        </w:rPr>
        <w:t>October</w:t>
      </w:r>
      <w:r>
        <w:rPr>
          <w:spacing w:val="-6"/>
          <w:sz w:val="12"/>
        </w:rPr>
        <w:t xml:space="preserve"> </w:t>
      </w:r>
      <w:r>
        <w:rPr>
          <w:sz w:val="12"/>
        </w:rPr>
        <w:t>10,</w:t>
      </w:r>
      <w:r>
        <w:rPr>
          <w:spacing w:val="-6"/>
          <w:sz w:val="12"/>
        </w:rPr>
        <w:t xml:space="preserve"> </w:t>
      </w:r>
      <w:r>
        <w:rPr>
          <w:sz w:val="12"/>
        </w:rPr>
        <w:t>2021).</w:t>
      </w:r>
    </w:p>
    <w:p w14:paraId="67DD4AE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10"/>
        <w:jc w:val="left"/>
        <w:rPr>
          <w:sz w:val="12"/>
        </w:rPr>
      </w:pPr>
      <w:r>
        <w:rPr>
          <w:sz w:val="12"/>
        </w:rPr>
        <w:t>Jiang,</w:t>
      </w:r>
      <w:r>
        <w:rPr>
          <w:spacing w:val="-7"/>
          <w:sz w:val="12"/>
        </w:rPr>
        <w:t xml:space="preserve"> </w:t>
      </w:r>
      <w:r>
        <w:rPr>
          <w:sz w:val="12"/>
        </w:rPr>
        <w:t>Q.,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The</w:t>
      </w:r>
      <w:r>
        <w:rPr>
          <w:spacing w:val="-7"/>
          <w:sz w:val="12"/>
        </w:rPr>
        <w:t xml:space="preserve"> </w:t>
      </w:r>
      <w:r>
        <w:rPr>
          <w:sz w:val="12"/>
        </w:rPr>
        <w:t>prevalence,</w:t>
      </w:r>
      <w:r>
        <w:rPr>
          <w:spacing w:val="-6"/>
          <w:sz w:val="12"/>
        </w:rPr>
        <w:t xml:space="preserve"> </w:t>
      </w:r>
      <w:r>
        <w:rPr>
          <w:sz w:val="12"/>
        </w:rPr>
        <w:t>characteristics,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prevention</w:t>
      </w:r>
      <w:r>
        <w:rPr>
          <w:spacing w:val="-7"/>
          <w:sz w:val="12"/>
        </w:rPr>
        <w:t xml:space="preserve"> </w:t>
      </w:r>
      <w:r>
        <w:rPr>
          <w:sz w:val="12"/>
        </w:rPr>
        <w:t>status</w:t>
      </w:r>
      <w:r>
        <w:rPr>
          <w:spacing w:val="-7"/>
          <w:sz w:val="12"/>
        </w:rPr>
        <w:t xml:space="preserve"> </w:t>
      </w:r>
      <w:r>
        <w:rPr>
          <w:sz w:val="12"/>
        </w:rPr>
        <w:t>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skin injury caused by personal protective equipment among medical staff in</w:t>
      </w:r>
      <w:r>
        <w:rPr>
          <w:spacing w:val="40"/>
          <w:sz w:val="12"/>
        </w:rPr>
        <w:t xml:space="preserve"> </w:t>
      </w:r>
      <w:r>
        <w:rPr>
          <w:sz w:val="12"/>
        </w:rPr>
        <w:t>fighting</w:t>
      </w:r>
      <w:r>
        <w:rPr>
          <w:spacing w:val="-7"/>
          <w:sz w:val="12"/>
        </w:rPr>
        <w:t xml:space="preserve"> </w:t>
      </w:r>
      <w:r>
        <w:rPr>
          <w:sz w:val="12"/>
        </w:rPr>
        <w:t>COVID-19:</w:t>
      </w:r>
      <w:r>
        <w:rPr>
          <w:spacing w:val="-7"/>
          <w:sz w:val="12"/>
        </w:rPr>
        <w:t xml:space="preserve"> </w:t>
      </w:r>
      <w:r>
        <w:rPr>
          <w:sz w:val="12"/>
        </w:rPr>
        <w:t>a</w:t>
      </w:r>
      <w:r>
        <w:rPr>
          <w:spacing w:val="-6"/>
          <w:sz w:val="12"/>
        </w:rPr>
        <w:t xml:space="preserve"> </w:t>
      </w:r>
      <w:r>
        <w:rPr>
          <w:sz w:val="12"/>
        </w:rPr>
        <w:t>multicenter,</w:t>
      </w:r>
      <w:r>
        <w:rPr>
          <w:spacing w:val="-7"/>
          <w:sz w:val="12"/>
        </w:rPr>
        <w:t xml:space="preserve"> </w:t>
      </w:r>
      <w:r>
        <w:rPr>
          <w:sz w:val="12"/>
        </w:rPr>
        <w:t>cross-sectional</w:t>
      </w:r>
      <w:r>
        <w:rPr>
          <w:spacing w:val="-7"/>
          <w:sz w:val="12"/>
        </w:rPr>
        <w:t xml:space="preserve"> </w:t>
      </w:r>
      <w:r>
        <w:rPr>
          <w:sz w:val="12"/>
        </w:rPr>
        <w:t>study.</w:t>
      </w:r>
      <w:r>
        <w:rPr>
          <w:spacing w:val="-6"/>
          <w:sz w:val="12"/>
        </w:rPr>
        <w:t xml:space="preserve"> </w:t>
      </w:r>
      <w:r>
        <w:rPr>
          <w:sz w:val="12"/>
        </w:rPr>
        <w:t>Adv</w:t>
      </w:r>
      <w:r>
        <w:rPr>
          <w:spacing w:val="-7"/>
          <w:sz w:val="12"/>
        </w:rPr>
        <w:t xml:space="preserve"> </w:t>
      </w:r>
      <w:r>
        <w:rPr>
          <w:sz w:val="12"/>
        </w:rPr>
        <w:t>Wound</w:t>
      </w:r>
      <w:r>
        <w:rPr>
          <w:spacing w:val="-6"/>
          <w:sz w:val="12"/>
        </w:rPr>
        <w:t xml:space="preserve"> </w:t>
      </w:r>
      <w:r>
        <w:rPr>
          <w:sz w:val="12"/>
        </w:rPr>
        <w:t>Care,</w:t>
      </w:r>
      <w:r>
        <w:rPr>
          <w:spacing w:val="40"/>
          <w:sz w:val="12"/>
        </w:rPr>
        <w:t xml:space="preserve"> </w:t>
      </w:r>
      <w:r>
        <w:rPr>
          <w:sz w:val="12"/>
        </w:rPr>
        <w:t>2020.</w:t>
      </w:r>
      <w:r>
        <w:rPr>
          <w:spacing w:val="-7"/>
          <w:sz w:val="12"/>
        </w:rPr>
        <w:t xml:space="preserve"> </w:t>
      </w:r>
      <w:r>
        <w:rPr>
          <w:sz w:val="12"/>
        </w:rPr>
        <w:t>9(7):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357-364.</w:t>
      </w:r>
    </w:p>
    <w:p w14:paraId="2F8F53EA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9"/>
        <w:jc w:val="left"/>
        <w:rPr>
          <w:sz w:val="12"/>
        </w:rPr>
      </w:pPr>
      <w:r>
        <w:rPr>
          <w:w w:val="95"/>
          <w:sz w:val="12"/>
        </w:rPr>
        <w:t>Coelho, M.M.F., et al., Pressure injury related to the use of personal protec-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tive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equipment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COVID-19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pandemic.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Rev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Bras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Enferm,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2020.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73(suppl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2):</w:t>
      </w:r>
    </w:p>
    <w:p w14:paraId="2893033D" w14:textId="77777777" w:rsidR="00610FA8" w:rsidRDefault="00062526">
      <w:pPr>
        <w:spacing w:line="140" w:lineRule="exact"/>
        <w:ind w:left="1120"/>
        <w:rPr>
          <w:sz w:val="12"/>
        </w:rPr>
      </w:pPr>
      <w:r>
        <w:rPr>
          <w:sz w:val="12"/>
        </w:rPr>
        <w:t>p.</w:t>
      </w:r>
      <w:r>
        <w:rPr>
          <w:spacing w:val="-5"/>
          <w:sz w:val="12"/>
        </w:rPr>
        <w:t xml:space="preserve"> </w:t>
      </w:r>
      <w:r>
        <w:rPr>
          <w:spacing w:val="-2"/>
          <w:sz w:val="12"/>
        </w:rPr>
        <w:t>e20200670.</w:t>
      </w:r>
    </w:p>
    <w:p w14:paraId="2AEFFCB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before="14" w:line="273" w:lineRule="auto"/>
        <w:ind w:right="79"/>
        <w:jc w:val="left"/>
        <w:rPr>
          <w:sz w:val="12"/>
        </w:rPr>
      </w:pPr>
      <w:r>
        <w:rPr>
          <w:w w:val="95"/>
          <w:sz w:val="12"/>
        </w:rPr>
        <w:t>Bambi, S., et al., Pressure Injuries Due to Personal Protective Equipment in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COVID-19 Critical Care Units. Am J Crit Care, 2021. 30(4): p. 287-293.</w:t>
      </w:r>
    </w:p>
    <w:p w14:paraId="53BF1C93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82"/>
        <w:jc w:val="left"/>
        <w:rPr>
          <w:sz w:val="12"/>
        </w:rPr>
      </w:pPr>
      <w:r>
        <w:rPr>
          <w:w w:val="95"/>
          <w:sz w:val="12"/>
        </w:rPr>
        <w:t>Xia,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Physical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Psychological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Effects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Personal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Protective</w:t>
      </w:r>
      <w:r>
        <w:rPr>
          <w:spacing w:val="40"/>
          <w:sz w:val="12"/>
        </w:rPr>
        <w:t xml:space="preserve"> </w:t>
      </w:r>
      <w:r>
        <w:rPr>
          <w:sz w:val="12"/>
        </w:rPr>
        <w:t>Equipment</w:t>
      </w:r>
      <w:r>
        <w:rPr>
          <w:spacing w:val="-5"/>
          <w:sz w:val="12"/>
        </w:rPr>
        <w:t xml:space="preserve"> </w:t>
      </w:r>
      <w:r>
        <w:rPr>
          <w:sz w:val="12"/>
        </w:rPr>
        <w:t>on</w:t>
      </w:r>
      <w:r>
        <w:rPr>
          <w:spacing w:val="-5"/>
          <w:sz w:val="12"/>
        </w:rPr>
        <w:t xml:space="preserve"> </w:t>
      </w:r>
      <w:r>
        <w:rPr>
          <w:sz w:val="12"/>
        </w:rPr>
        <w:t>Health</w:t>
      </w:r>
      <w:r>
        <w:rPr>
          <w:spacing w:val="-5"/>
          <w:sz w:val="12"/>
        </w:rPr>
        <w:t xml:space="preserve"> </w:t>
      </w:r>
      <w:r>
        <w:rPr>
          <w:sz w:val="12"/>
        </w:rPr>
        <w:t>Care</w:t>
      </w:r>
      <w:r>
        <w:rPr>
          <w:spacing w:val="-5"/>
          <w:sz w:val="12"/>
        </w:rPr>
        <w:t xml:space="preserve"> </w:t>
      </w:r>
      <w:r>
        <w:rPr>
          <w:sz w:val="12"/>
        </w:rPr>
        <w:t>Workers</w:t>
      </w:r>
      <w:r>
        <w:rPr>
          <w:spacing w:val="-5"/>
          <w:sz w:val="12"/>
        </w:rPr>
        <w:t xml:space="preserve"> </w:t>
      </w:r>
      <w:r>
        <w:rPr>
          <w:sz w:val="12"/>
        </w:rPr>
        <w:t>in</w:t>
      </w:r>
      <w:r>
        <w:rPr>
          <w:spacing w:val="-5"/>
          <w:sz w:val="12"/>
        </w:rPr>
        <w:t xml:space="preserve"> </w:t>
      </w:r>
      <w:r>
        <w:rPr>
          <w:sz w:val="12"/>
        </w:rPr>
        <w:t>Wuhan,</w:t>
      </w:r>
      <w:r>
        <w:rPr>
          <w:spacing w:val="-5"/>
          <w:sz w:val="12"/>
        </w:rPr>
        <w:t xml:space="preserve"> </w:t>
      </w:r>
      <w:r>
        <w:rPr>
          <w:sz w:val="12"/>
        </w:rPr>
        <w:t>China:</w:t>
      </w:r>
      <w:r>
        <w:rPr>
          <w:spacing w:val="-5"/>
          <w:sz w:val="12"/>
        </w:rPr>
        <w:t xml:space="preserve"> </w:t>
      </w:r>
      <w:r>
        <w:rPr>
          <w:sz w:val="12"/>
        </w:rPr>
        <w:t>A</w:t>
      </w:r>
      <w:r>
        <w:rPr>
          <w:spacing w:val="-5"/>
          <w:sz w:val="12"/>
        </w:rPr>
        <w:t xml:space="preserve"> </w:t>
      </w:r>
      <w:r>
        <w:rPr>
          <w:sz w:val="12"/>
        </w:rPr>
        <w:t>Cross-Sectional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Survey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Study.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Emerg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Nurs,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2020.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46(6</w:t>
      </w:r>
      <w:r>
        <w:rPr>
          <w:w w:val="95"/>
          <w:sz w:val="12"/>
        </w:rPr>
        <w:t>):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791-801.e7.</w:t>
      </w:r>
    </w:p>
    <w:p w14:paraId="65B8054C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24"/>
        <w:jc w:val="left"/>
        <w:rPr>
          <w:sz w:val="12"/>
        </w:rPr>
      </w:pPr>
      <w:r>
        <w:rPr>
          <w:w w:val="95"/>
          <w:sz w:val="12"/>
        </w:rPr>
        <w:t>Rosner,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Adverse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effects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prolonged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mask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use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among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health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profes-</w:t>
      </w:r>
      <w:r>
        <w:rPr>
          <w:spacing w:val="40"/>
          <w:sz w:val="12"/>
        </w:rPr>
        <w:t xml:space="preserve"> </w:t>
      </w:r>
      <w:r>
        <w:rPr>
          <w:sz w:val="12"/>
        </w:rPr>
        <w:t>sionals</w:t>
      </w:r>
      <w:r>
        <w:rPr>
          <w:spacing w:val="-7"/>
          <w:sz w:val="12"/>
        </w:rPr>
        <w:t xml:space="preserve"> </w:t>
      </w:r>
      <w:r>
        <w:rPr>
          <w:sz w:val="12"/>
        </w:rPr>
        <w:t>during</w:t>
      </w:r>
      <w:r>
        <w:rPr>
          <w:spacing w:val="-7"/>
          <w:sz w:val="12"/>
        </w:rPr>
        <w:t xml:space="preserve"> </w:t>
      </w:r>
      <w:r>
        <w:rPr>
          <w:sz w:val="12"/>
        </w:rPr>
        <w:t>COVID-19.</w:t>
      </w:r>
      <w:r>
        <w:rPr>
          <w:spacing w:val="-6"/>
          <w:sz w:val="12"/>
        </w:rPr>
        <w:t xml:space="preserve"> </w:t>
      </w:r>
      <w:r>
        <w:rPr>
          <w:sz w:val="12"/>
        </w:rPr>
        <w:t>J</w:t>
      </w:r>
      <w:r>
        <w:rPr>
          <w:spacing w:val="-7"/>
          <w:sz w:val="12"/>
        </w:rPr>
        <w:t xml:space="preserve"> </w:t>
      </w:r>
      <w:r>
        <w:rPr>
          <w:sz w:val="12"/>
        </w:rPr>
        <w:t>Infect</w:t>
      </w:r>
      <w:r>
        <w:rPr>
          <w:spacing w:val="-7"/>
          <w:sz w:val="12"/>
        </w:rPr>
        <w:t xml:space="preserve"> </w:t>
      </w:r>
      <w:r>
        <w:rPr>
          <w:sz w:val="12"/>
        </w:rPr>
        <w:t>Dis</w:t>
      </w:r>
      <w:r>
        <w:rPr>
          <w:spacing w:val="-6"/>
          <w:sz w:val="12"/>
        </w:rPr>
        <w:t xml:space="preserve"> </w:t>
      </w:r>
      <w:r>
        <w:rPr>
          <w:sz w:val="12"/>
        </w:rPr>
        <w:t>Epidemiol,</w:t>
      </w:r>
      <w:r>
        <w:rPr>
          <w:spacing w:val="-7"/>
          <w:sz w:val="12"/>
        </w:rPr>
        <w:t xml:space="preserve"> </w:t>
      </w:r>
      <w:r>
        <w:rPr>
          <w:sz w:val="12"/>
        </w:rPr>
        <w:t>2020.</w:t>
      </w:r>
      <w:r>
        <w:rPr>
          <w:spacing w:val="-6"/>
          <w:sz w:val="12"/>
        </w:rPr>
        <w:t xml:space="preserve"> </w:t>
      </w:r>
      <w:r>
        <w:rPr>
          <w:sz w:val="12"/>
        </w:rPr>
        <w:t>6: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130.</w:t>
      </w:r>
    </w:p>
    <w:p w14:paraId="5FB022E7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335"/>
        <w:jc w:val="left"/>
        <w:rPr>
          <w:sz w:val="12"/>
        </w:rPr>
      </w:pPr>
      <w:r>
        <w:rPr>
          <w:sz w:val="12"/>
        </w:rPr>
        <w:t>Lam,</w:t>
      </w:r>
      <w:r>
        <w:rPr>
          <w:spacing w:val="-7"/>
          <w:sz w:val="12"/>
        </w:rPr>
        <w:t xml:space="preserve"> </w:t>
      </w:r>
      <w:r>
        <w:rPr>
          <w:sz w:val="12"/>
        </w:rPr>
        <w:t>U.N.,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N95</w:t>
      </w:r>
      <w:r>
        <w:rPr>
          <w:spacing w:val="-7"/>
          <w:sz w:val="12"/>
        </w:rPr>
        <w:t xml:space="preserve"> </w:t>
      </w:r>
      <w:r>
        <w:rPr>
          <w:sz w:val="12"/>
        </w:rPr>
        <w:t>respirator</w:t>
      </w:r>
      <w:r>
        <w:rPr>
          <w:spacing w:val="-6"/>
          <w:sz w:val="12"/>
        </w:rPr>
        <w:t xml:space="preserve"> </w:t>
      </w:r>
      <w:r>
        <w:rPr>
          <w:sz w:val="12"/>
        </w:rPr>
        <w:t>associated</w:t>
      </w:r>
      <w:r>
        <w:rPr>
          <w:spacing w:val="-7"/>
          <w:sz w:val="12"/>
        </w:rPr>
        <w:t xml:space="preserve"> </w:t>
      </w:r>
      <w:r>
        <w:rPr>
          <w:sz w:val="12"/>
        </w:rPr>
        <w:t>pressure</w:t>
      </w:r>
      <w:r>
        <w:rPr>
          <w:spacing w:val="-6"/>
          <w:sz w:val="12"/>
        </w:rPr>
        <w:t xml:space="preserve"> </w:t>
      </w:r>
      <w:r>
        <w:rPr>
          <w:sz w:val="12"/>
        </w:rPr>
        <w:t>ulcer</w:t>
      </w:r>
      <w:r>
        <w:rPr>
          <w:spacing w:val="-7"/>
          <w:sz w:val="12"/>
        </w:rPr>
        <w:t xml:space="preserve"> </w:t>
      </w:r>
      <w:r>
        <w:rPr>
          <w:sz w:val="12"/>
        </w:rPr>
        <w:t>amongst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COVID-19 health care workers. Int Wound J, 2020. 17(5): p. 1525-1527.</w:t>
      </w:r>
    </w:p>
    <w:p w14:paraId="0337E02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334"/>
        <w:jc w:val="left"/>
        <w:rPr>
          <w:sz w:val="12"/>
        </w:rPr>
      </w:pPr>
      <w:r>
        <w:rPr>
          <w:w w:val="95"/>
          <w:sz w:val="12"/>
        </w:rPr>
        <w:t>Darlenski, R. and N. Tsankov, COVID-19 pandemic and the skin: what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should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dermatologists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know?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Clin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Dermatol,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2020.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38(6):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785-787.</w:t>
      </w:r>
    </w:p>
    <w:p w14:paraId="119EB852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87"/>
        <w:jc w:val="left"/>
        <w:rPr>
          <w:sz w:val="12"/>
        </w:rPr>
      </w:pPr>
      <w:r>
        <w:rPr>
          <w:w w:val="95"/>
          <w:sz w:val="12"/>
        </w:rPr>
        <w:t>Zhou, N.-Y., et al., Prevention and treatment of sk</w:t>
      </w:r>
      <w:r>
        <w:rPr>
          <w:w w:val="95"/>
          <w:sz w:val="12"/>
        </w:rPr>
        <w:t>in damage caused by per-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sonal protective equipment: experience of the first-line clinicians treating</w:t>
      </w:r>
      <w:r>
        <w:rPr>
          <w:spacing w:val="40"/>
          <w:sz w:val="12"/>
        </w:rPr>
        <w:t xml:space="preserve"> </w:t>
      </w:r>
      <w:r>
        <w:rPr>
          <w:sz w:val="12"/>
        </w:rPr>
        <w:t>2019-nCoV</w:t>
      </w:r>
      <w:r>
        <w:rPr>
          <w:spacing w:val="-7"/>
          <w:sz w:val="12"/>
        </w:rPr>
        <w:t xml:space="preserve"> </w:t>
      </w:r>
      <w:r>
        <w:rPr>
          <w:sz w:val="12"/>
        </w:rPr>
        <w:t>infection.</w:t>
      </w:r>
      <w:r>
        <w:rPr>
          <w:spacing w:val="-7"/>
          <w:sz w:val="12"/>
        </w:rPr>
        <w:t xml:space="preserve"> </w:t>
      </w:r>
      <w:r>
        <w:rPr>
          <w:sz w:val="12"/>
        </w:rPr>
        <w:t>Int</w:t>
      </w:r>
      <w:r>
        <w:rPr>
          <w:spacing w:val="-6"/>
          <w:sz w:val="12"/>
        </w:rPr>
        <w:t xml:space="preserve"> </w:t>
      </w:r>
      <w:r>
        <w:rPr>
          <w:sz w:val="12"/>
        </w:rPr>
        <w:t>J</w:t>
      </w:r>
      <w:r>
        <w:rPr>
          <w:spacing w:val="-7"/>
          <w:sz w:val="12"/>
        </w:rPr>
        <w:t xml:space="preserve"> </w:t>
      </w:r>
      <w:r>
        <w:rPr>
          <w:sz w:val="12"/>
        </w:rPr>
        <w:t>Dermatol</w:t>
      </w:r>
      <w:r>
        <w:rPr>
          <w:spacing w:val="-7"/>
          <w:sz w:val="12"/>
        </w:rPr>
        <w:t xml:space="preserve"> </w:t>
      </w:r>
      <w:r>
        <w:rPr>
          <w:sz w:val="12"/>
        </w:rPr>
        <w:t>Venereol,</w:t>
      </w:r>
      <w:r>
        <w:rPr>
          <w:spacing w:val="-6"/>
          <w:sz w:val="12"/>
        </w:rPr>
        <w:t xml:space="preserve"> </w:t>
      </w:r>
      <w:r>
        <w:rPr>
          <w:sz w:val="12"/>
        </w:rPr>
        <w:t>2020.</w:t>
      </w:r>
    </w:p>
    <w:p w14:paraId="1111E335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139" w:lineRule="exact"/>
        <w:jc w:val="left"/>
        <w:rPr>
          <w:sz w:val="12"/>
        </w:rPr>
      </w:pPr>
      <w:r>
        <w:rPr>
          <w:w w:val="95"/>
          <w:sz w:val="12"/>
        </w:rPr>
        <w:t>Park,</w:t>
      </w:r>
      <w:r>
        <w:rPr>
          <w:spacing w:val="-1"/>
          <w:sz w:val="12"/>
        </w:rPr>
        <w:t xml:space="preserve"> </w:t>
      </w:r>
      <w:r>
        <w:rPr>
          <w:w w:val="95"/>
          <w:sz w:val="12"/>
        </w:rPr>
        <w:t>S.R.,</w:t>
      </w:r>
      <w:r>
        <w:rPr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z w:val="12"/>
        </w:rPr>
        <w:t xml:space="preserve"> </w:t>
      </w:r>
      <w:r>
        <w:rPr>
          <w:w w:val="95"/>
          <w:sz w:val="12"/>
        </w:rPr>
        <w:t>Effect</w:t>
      </w:r>
      <w:r>
        <w:rPr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sz w:val="12"/>
        </w:rPr>
        <w:t xml:space="preserve"> </w:t>
      </w:r>
      <w:r>
        <w:rPr>
          <w:w w:val="95"/>
          <w:sz w:val="12"/>
        </w:rPr>
        <w:t>face</w:t>
      </w:r>
      <w:r>
        <w:rPr>
          <w:sz w:val="12"/>
        </w:rPr>
        <w:t xml:space="preserve"> </w:t>
      </w:r>
      <w:r>
        <w:rPr>
          <w:w w:val="95"/>
          <w:sz w:val="12"/>
        </w:rPr>
        <w:t>mask</w:t>
      </w:r>
      <w:r>
        <w:rPr>
          <w:sz w:val="12"/>
        </w:rPr>
        <w:t xml:space="preserve"> </w:t>
      </w:r>
      <w:r>
        <w:rPr>
          <w:w w:val="95"/>
          <w:sz w:val="12"/>
        </w:rPr>
        <w:t>on</w:t>
      </w:r>
      <w:r>
        <w:rPr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z w:val="12"/>
        </w:rPr>
        <w:t xml:space="preserve"> </w:t>
      </w:r>
      <w:r>
        <w:rPr>
          <w:w w:val="95"/>
          <w:sz w:val="12"/>
        </w:rPr>
        <w:t>characteristics</w:t>
      </w:r>
      <w:r>
        <w:rPr>
          <w:sz w:val="12"/>
        </w:rPr>
        <w:t xml:space="preserve"> </w:t>
      </w:r>
      <w:r>
        <w:rPr>
          <w:w w:val="95"/>
          <w:sz w:val="12"/>
        </w:rPr>
        <w:t>changes</w:t>
      </w:r>
      <w:r>
        <w:rPr>
          <w:spacing w:val="-1"/>
          <w:sz w:val="12"/>
        </w:rPr>
        <w:t xml:space="preserve"> </w:t>
      </w:r>
      <w:r>
        <w:rPr>
          <w:spacing w:val="-2"/>
          <w:w w:val="95"/>
          <w:sz w:val="12"/>
        </w:rPr>
        <w:t>during</w:t>
      </w:r>
    </w:p>
    <w:p w14:paraId="76462252" w14:textId="77777777" w:rsidR="00610FA8" w:rsidRDefault="00062526">
      <w:pPr>
        <w:spacing w:before="91"/>
        <w:ind w:left="707"/>
        <w:rPr>
          <w:sz w:val="12"/>
        </w:rPr>
      </w:pPr>
      <w:r>
        <w:br w:type="column"/>
      </w:r>
      <w:r>
        <w:rPr>
          <w:spacing w:val="-2"/>
          <w:w w:val="95"/>
          <w:sz w:val="12"/>
        </w:rPr>
        <w:t>the</w:t>
      </w:r>
      <w:r>
        <w:rPr>
          <w:spacing w:val="4"/>
          <w:sz w:val="12"/>
        </w:rPr>
        <w:t xml:space="preserve"> </w:t>
      </w:r>
      <w:r>
        <w:rPr>
          <w:spacing w:val="-2"/>
          <w:w w:val="95"/>
          <w:sz w:val="12"/>
        </w:rPr>
        <w:t>COVID-19</w:t>
      </w:r>
      <w:r>
        <w:rPr>
          <w:spacing w:val="4"/>
          <w:sz w:val="12"/>
        </w:rPr>
        <w:t xml:space="preserve"> </w:t>
      </w:r>
      <w:r>
        <w:rPr>
          <w:spacing w:val="-2"/>
          <w:w w:val="95"/>
          <w:sz w:val="12"/>
        </w:rPr>
        <w:t>pandemic.</w:t>
      </w:r>
      <w:r>
        <w:rPr>
          <w:spacing w:val="4"/>
          <w:sz w:val="12"/>
        </w:rPr>
        <w:t xml:space="preserve"> </w:t>
      </w:r>
      <w:r>
        <w:rPr>
          <w:spacing w:val="-2"/>
          <w:w w:val="95"/>
          <w:sz w:val="12"/>
        </w:rPr>
        <w:t>Skin</w:t>
      </w:r>
      <w:r>
        <w:rPr>
          <w:spacing w:val="5"/>
          <w:sz w:val="12"/>
        </w:rPr>
        <w:t xml:space="preserve"> </w:t>
      </w:r>
      <w:r>
        <w:rPr>
          <w:spacing w:val="-2"/>
          <w:w w:val="95"/>
          <w:sz w:val="12"/>
        </w:rPr>
        <w:t>Res</w:t>
      </w:r>
      <w:r>
        <w:rPr>
          <w:spacing w:val="4"/>
          <w:sz w:val="12"/>
        </w:rPr>
        <w:t xml:space="preserve"> </w:t>
      </w:r>
      <w:r>
        <w:rPr>
          <w:spacing w:val="-2"/>
          <w:w w:val="95"/>
          <w:sz w:val="12"/>
        </w:rPr>
        <w:t>Technol,</w:t>
      </w:r>
      <w:r>
        <w:rPr>
          <w:spacing w:val="4"/>
          <w:sz w:val="12"/>
        </w:rPr>
        <w:t xml:space="preserve"> </w:t>
      </w:r>
      <w:r>
        <w:rPr>
          <w:spacing w:val="-2"/>
          <w:w w:val="95"/>
          <w:sz w:val="12"/>
        </w:rPr>
        <w:t>2021.</w:t>
      </w:r>
      <w:r>
        <w:rPr>
          <w:spacing w:val="4"/>
          <w:sz w:val="12"/>
        </w:rPr>
        <w:t xml:space="preserve"> </w:t>
      </w:r>
      <w:r>
        <w:rPr>
          <w:spacing w:val="-2"/>
          <w:w w:val="95"/>
          <w:sz w:val="12"/>
        </w:rPr>
        <w:t>27(4):</w:t>
      </w:r>
      <w:r>
        <w:rPr>
          <w:spacing w:val="5"/>
          <w:sz w:val="12"/>
        </w:rPr>
        <w:t xml:space="preserve"> </w:t>
      </w:r>
      <w:r>
        <w:rPr>
          <w:spacing w:val="-2"/>
          <w:w w:val="95"/>
          <w:sz w:val="12"/>
        </w:rPr>
        <w:t>p.</w:t>
      </w:r>
      <w:r>
        <w:rPr>
          <w:spacing w:val="4"/>
          <w:sz w:val="12"/>
        </w:rPr>
        <w:t xml:space="preserve"> </w:t>
      </w:r>
      <w:r>
        <w:rPr>
          <w:spacing w:val="-2"/>
          <w:w w:val="95"/>
          <w:sz w:val="12"/>
        </w:rPr>
        <w:t>554-</w:t>
      </w:r>
      <w:r>
        <w:rPr>
          <w:spacing w:val="-4"/>
          <w:w w:val="95"/>
          <w:sz w:val="12"/>
        </w:rPr>
        <w:t>559.</w:t>
      </w:r>
    </w:p>
    <w:p w14:paraId="7B9F9B3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before="20" w:line="273" w:lineRule="auto"/>
        <w:ind w:left="707" w:right="856"/>
        <w:jc w:val="left"/>
        <w:rPr>
          <w:sz w:val="12"/>
        </w:rPr>
      </w:pPr>
      <w:r>
        <w:rPr>
          <w:spacing w:val="-2"/>
          <w:sz w:val="12"/>
        </w:rPr>
        <w:t>Techasatian, L., et al., The effects of the face mask on the skin underneath: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 prospective survey during the COVID-19 pandemic. J Prim Care &amp; Comm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Health,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2020.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11: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2150132720966167.</w:t>
      </w:r>
    </w:p>
    <w:p w14:paraId="3512C83A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12"/>
        <w:jc w:val="left"/>
        <w:rPr>
          <w:sz w:val="12"/>
        </w:rPr>
      </w:pPr>
      <w:r>
        <w:rPr>
          <w:sz w:val="12"/>
        </w:rPr>
        <w:t>Alves</w:t>
      </w:r>
      <w:r>
        <w:rPr>
          <w:spacing w:val="-7"/>
          <w:sz w:val="12"/>
        </w:rPr>
        <w:t xml:space="preserve"> </w:t>
      </w:r>
      <w:r>
        <w:rPr>
          <w:sz w:val="12"/>
        </w:rPr>
        <w:t>P,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PREPI</w:t>
      </w:r>
      <w:r>
        <w:rPr>
          <w:spacing w:val="-6"/>
          <w:sz w:val="12"/>
        </w:rPr>
        <w:t xml:space="preserve"> </w:t>
      </w:r>
      <w:r>
        <w:rPr>
          <w:sz w:val="12"/>
        </w:rPr>
        <w:t>|</w:t>
      </w:r>
      <w:r>
        <w:rPr>
          <w:spacing w:val="-7"/>
          <w:sz w:val="12"/>
        </w:rPr>
        <w:t xml:space="preserve"> </w:t>
      </w:r>
      <w:r>
        <w:rPr>
          <w:sz w:val="12"/>
        </w:rPr>
        <w:t>COVID19.</w:t>
      </w:r>
      <w:r>
        <w:rPr>
          <w:spacing w:val="-6"/>
          <w:sz w:val="12"/>
        </w:rPr>
        <w:t xml:space="preserve"> </w:t>
      </w:r>
      <w:r w:rsidRPr="00062526">
        <w:rPr>
          <w:sz w:val="12"/>
          <w:lang w:val="fr-FR"/>
        </w:rPr>
        <w:t>Prevenção</w:t>
      </w:r>
      <w:r w:rsidRPr="00062526">
        <w:rPr>
          <w:spacing w:val="-7"/>
          <w:sz w:val="12"/>
          <w:lang w:val="fr-FR"/>
        </w:rPr>
        <w:t xml:space="preserve"> </w:t>
      </w:r>
      <w:r w:rsidRPr="00062526">
        <w:rPr>
          <w:sz w:val="12"/>
          <w:lang w:val="fr-FR"/>
        </w:rPr>
        <w:t>de</w:t>
      </w:r>
      <w:r w:rsidRPr="00062526">
        <w:rPr>
          <w:spacing w:val="-7"/>
          <w:sz w:val="12"/>
          <w:lang w:val="fr-FR"/>
        </w:rPr>
        <w:t xml:space="preserve"> </w:t>
      </w:r>
      <w:r w:rsidRPr="00062526">
        <w:rPr>
          <w:sz w:val="12"/>
          <w:lang w:val="fr-FR"/>
        </w:rPr>
        <w:t>lesões</w:t>
      </w:r>
      <w:r w:rsidRPr="00062526">
        <w:rPr>
          <w:spacing w:val="-6"/>
          <w:sz w:val="12"/>
          <w:lang w:val="fr-FR"/>
        </w:rPr>
        <w:t xml:space="preserve"> </w:t>
      </w:r>
      <w:r w:rsidRPr="00062526">
        <w:rPr>
          <w:sz w:val="12"/>
          <w:lang w:val="fr-FR"/>
        </w:rPr>
        <w:t>cutâneas</w:t>
      </w:r>
      <w:r w:rsidRPr="00062526">
        <w:rPr>
          <w:spacing w:val="-7"/>
          <w:sz w:val="12"/>
          <w:lang w:val="fr-FR"/>
        </w:rPr>
        <w:t xml:space="preserve"> </w:t>
      </w:r>
      <w:r w:rsidRPr="00062526">
        <w:rPr>
          <w:sz w:val="12"/>
          <w:lang w:val="fr-FR"/>
        </w:rPr>
        <w:t>causadas</w:t>
      </w:r>
      <w:r w:rsidRPr="00062526">
        <w:rPr>
          <w:spacing w:val="40"/>
          <w:sz w:val="12"/>
          <w:lang w:val="fr-FR"/>
        </w:rPr>
        <w:t xml:space="preserve"> </w:t>
      </w:r>
      <w:r w:rsidRPr="00062526">
        <w:rPr>
          <w:w w:val="95"/>
          <w:sz w:val="12"/>
          <w:lang w:val="fr-FR"/>
        </w:rPr>
        <w:t>pelos Equipamentos de Proteção Individual (Máscaras faciais, respiradores,</w:t>
      </w:r>
      <w:r w:rsidRPr="00062526">
        <w:rPr>
          <w:spacing w:val="40"/>
          <w:sz w:val="12"/>
          <w:lang w:val="fr-FR"/>
        </w:rPr>
        <w:t xml:space="preserve"> </w:t>
      </w:r>
      <w:r w:rsidRPr="00062526">
        <w:rPr>
          <w:w w:val="95"/>
          <w:sz w:val="12"/>
          <w:lang w:val="fr-FR"/>
        </w:rPr>
        <w:t xml:space="preserve">viseiras e óculos de proteção). . </w:t>
      </w:r>
      <w:r>
        <w:rPr>
          <w:w w:val="95"/>
          <w:sz w:val="12"/>
        </w:rPr>
        <w:t>Journal of Tissue Healing and Regeneration.</w:t>
      </w:r>
      <w:r>
        <w:rPr>
          <w:spacing w:val="40"/>
          <w:sz w:val="12"/>
        </w:rPr>
        <w:t xml:space="preserve"> </w:t>
      </w:r>
      <w:r>
        <w:rPr>
          <w:sz w:val="12"/>
        </w:rPr>
        <w:t>2020.</w:t>
      </w:r>
      <w:r>
        <w:rPr>
          <w:spacing w:val="-7"/>
          <w:sz w:val="12"/>
        </w:rPr>
        <w:t xml:space="preserve"> </w:t>
      </w:r>
      <w:r>
        <w:rPr>
          <w:sz w:val="12"/>
        </w:rPr>
        <w:t>Suplemento</w:t>
      </w:r>
      <w:r>
        <w:rPr>
          <w:spacing w:val="-7"/>
          <w:sz w:val="12"/>
        </w:rPr>
        <w:t xml:space="preserve"> </w:t>
      </w:r>
      <w:r>
        <w:rPr>
          <w:sz w:val="12"/>
        </w:rPr>
        <w:t>da</w:t>
      </w:r>
      <w:r>
        <w:rPr>
          <w:spacing w:val="-6"/>
          <w:sz w:val="12"/>
        </w:rPr>
        <w:t xml:space="preserve"> </w:t>
      </w:r>
      <w:r>
        <w:rPr>
          <w:sz w:val="12"/>
        </w:rPr>
        <w:t>edição</w:t>
      </w:r>
      <w:r>
        <w:rPr>
          <w:spacing w:val="-7"/>
          <w:sz w:val="12"/>
        </w:rPr>
        <w:t xml:space="preserve"> </w:t>
      </w:r>
      <w:r>
        <w:rPr>
          <w:sz w:val="12"/>
        </w:rPr>
        <w:t>Outubro/Março</w:t>
      </w:r>
      <w:r>
        <w:rPr>
          <w:spacing w:val="-7"/>
          <w:sz w:val="12"/>
        </w:rPr>
        <w:t xml:space="preserve"> </w:t>
      </w:r>
      <w:r>
        <w:rPr>
          <w:sz w:val="12"/>
        </w:rPr>
        <w:t>XV.</w:t>
      </w:r>
    </w:p>
    <w:p w14:paraId="2C982FEA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945"/>
        <w:jc w:val="left"/>
        <w:rPr>
          <w:sz w:val="12"/>
        </w:rPr>
      </w:pPr>
      <w:r>
        <w:rPr>
          <w:w w:val="95"/>
          <w:sz w:val="12"/>
        </w:rPr>
        <w:t>NPUAP,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Protecting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Facial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Under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PPE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N95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Face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Masks.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https://npiap.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com/store/ViewProduct.aspx?id=16557081 (Accessed October 11, 2021).</w:t>
      </w:r>
    </w:p>
    <w:p w14:paraId="6572EB7D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63"/>
        <w:jc w:val="left"/>
        <w:rPr>
          <w:sz w:val="12"/>
        </w:rPr>
      </w:pPr>
      <w:r>
        <w:rPr>
          <w:sz w:val="12"/>
        </w:rPr>
        <w:t>Padula,</w:t>
      </w:r>
      <w:r>
        <w:rPr>
          <w:spacing w:val="-7"/>
          <w:sz w:val="12"/>
        </w:rPr>
        <w:t xml:space="preserve"> </w:t>
      </w:r>
      <w:r>
        <w:rPr>
          <w:sz w:val="12"/>
        </w:rPr>
        <w:t>W.V.,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Best-practices</w:t>
      </w:r>
      <w:r>
        <w:rPr>
          <w:spacing w:val="-7"/>
          <w:sz w:val="12"/>
        </w:rPr>
        <w:t xml:space="preserve"> </w:t>
      </w:r>
      <w:r>
        <w:rPr>
          <w:sz w:val="12"/>
        </w:rPr>
        <w:t>for</w:t>
      </w:r>
      <w:r>
        <w:rPr>
          <w:spacing w:val="-6"/>
          <w:sz w:val="12"/>
        </w:rPr>
        <w:t xml:space="preserve"> </w:t>
      </w:r>
      <w:r>
        <w:rPr>
          <w:sz w:val="12"/>
        </w:rPr>
        <w:t>preventing</w:t>
      </w:r>
      <w:r>
        <w:rPr>
          <w:spacing w:val="-7"/>
          <w:sz w:val="12"/>
        </w:rPr>
        <w:t xml:space="preserve"> </w:t>
      </w:r>
      <w:r>
        <w:rPr>
          <w:sz w:val="12"/>
        </w:rPr>
        <w:t>skin</w:t>
      </w:r>
      <w:r>
        <w:rPr>
          <w:spacing w:val="-6"/>
          <w:sz w:val="12"/>
        </w:rPr>
        <w:t xml:space="preserve"> </w:t>
      </w:r>
      <w:r>
        <w:rPr>
          <w:sz w:val="12"/>
        </w:rPr>
        <w:t>injury</w:t>
      </w:r>
      <w:r>
        <w:rPr>
          <w:spacing w:val="-7"/>
          <w:sz w:val="12"/>
        </w:rPr>
        <w:t xml:space="preserve"> </w:t>
      </w:r>
      <w:r>
        <w:rPr>
          <w:sz w:val="12"/>
        </w:rPr>
        <w:t>beneath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personal protective equipment during the COVID-19 pandemic: A position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paper from the National Pressure Injury Advisory Panel. J Clin Nurs, 2021.</w:t>
      </w:r>
    </w:p>
    <w:p w14:paraId="04C0FF31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65"/>
        <w:jc w:val="left"/>
        <w:rPr>
          <w:sz w:val="12"/>
        </w:rPr>
      </w:pPr>
      <w:r>
        <w:rPr>
          <w:w w:val="95"/>
          <w:sz w:val="12"/>
        </w:rPr>
        <w:t>Abiakam, N., et al., Personal protective equipment related skin reactions in</w:t>
      </w:r>
      <w:r>
        <w:rPr>
          <w:spacing w:val="40"/>
          <w:sz w:val="12"/>
        </w:rPr>
        <w:t xml:space="preserve"> </w:t>
      </w:r>
      <w:r>
        <w:rPr>
          <w:sz w:val="12"/>
        </w:rPr>
        <w:t>healthcare</w:t>
      </w:r>
      <w:r>
        <w:rPr>
          <w:spacing w:val="-7"/>
          <w:sz w:val="12"/>
        </w:rPr>
        <w:t xml:space="preserve"> </w:t>
      </w:r>
      <w:r>
        <w:rPr>
          <w:sz w:val="12"/>
        </w:rPr>
        <w:t>professionals</w:t>
      </w:r>
      <w:r>
        <w:rPr>
          <w:spacing w:val="-7"/>
          <w:sz w:val="12"/>
        </w:rPr>
        <w:t xml:space="preserve"> </w:t>
      </w:r>
      <w:r>
        <w:rPr>
          <w:sz w:val="12"/>
        </w:rPr>
        <w:t>during</w:t>
      </w:r>
      <w:r>
        <w:rPr>
          <w:spacing w:val="-6"/>
          <w:sz w:val="12"/>
        </w:rPr>
        <w:t xml:space="preserve"> </w:t>
      </w:r>
      <w:r>
        <w:rPr>
          <w:sz w:val="12"/>
        </w:rPr>
        <w:t>C</w:t>
      </w:r>
      <w:r>
        <w:rPr>
          <w:sz w:val="12"/>
        </w:rPr>
        <w:t>OVID‐19.</w:t>
      </w:r>
      <w:r>
        <w:rPr>
          <w:spacing w:val="-7"/>
          <w:sz w:val="12"/>
        </w:rPr>
        <w:t xml:space="preserve"> </w:t>
      </w:r>
      <w:r>
        <w:rPr>
          <w:sz w:val="12"/>
        </w:rPr>
        <w:t>Int</w:t>
      </w:r>
      <w:r>
        <w:rPr>
          <w:spacing w:val="-7"/>
          <w:sz w:val="12"/>
        </w:rPr>
        <w:t xml:space="preserve"> </w:t>
      </w:r>
      <w:r>
        <w:rPr>
          <w:sz w:val="12"/>
        </w:rPr>
        <w:t>Wound</w:t>
      </w:r>
      <w:r>
        <w:rPr>
          <w:spacing w:val="-6"/>
          <w:sz w:val="12"/>
        </w:rPr>
        <w:t xml:space="preserve"> </w:t>
      </w:r>
      <w:r>
        <w:rPr>
          <w:sz w:val="12"/>
        </w:rPr>
        <w:t>J,</w:t>
      </w:r>
      <w:r>
        <w:rPr>
          <w:spacing w:val="-7"/>
          <w:sz w:val="12"/>
        </w:rPr>
        <w:t xml:space="preserve"> </w:t>
      </w:r>
      <w:r>
        <w:rPr>
          <w:sz w:val="12"/>
        </w:rPr>
        <w:t>2021.</w:t>
      </w:r>
    </w:p>
    <w:p w14:paraId="7B0ABA0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781"/>
        <w:jc w:val="left"/>
        <w:rPr>
          <w:sz w:val="12"/>
        </w:rPr>
      </w:pPr>
      <w:r>
        <w:rPr>
          <w:sz w:val="12"/>
        </w:rPr>
        <w:t>Yan,</w:t>
      </w:r>
      <w:r>
        <w:rPr>
          <w:spacing w:val="-5"/>
          <w:sz w:val="12"/>
        </w:rPr>
        <w:t xml:space="preserve"> </w:t>
      </w:r>
      <w:r>
        <w:rPr>
          <w:sz w:val="12"/>
        </w:rPr>
        <w:t>Y.,</w:t>
      </w:r>
      <w:r>
        <w:rPr>
          <w:spacing w:val="-5"/>
          <w:sz w:val="12"/>
        </w:rPr>
        <w:t xml:space="preserve"> </w:t>
      </w:r>
      <w:r>
        <w:rPr>
          <w:sz w:val="12"/>
        </w:rPr>
        <w:t>et</w:t>
      </w:r>
      <w:r>
        <w:rPr>
          <w:spacing w:val="-5"/>
          <w:sz w:val="12"/>
        </w:rPr>
        <w:t xml:space="preserve"> </w:t>
      </w:r>
      <w:r>
        <w:rPr>
          <w:sz w:val="12"/>
        </w:rPr>
        <w:t>al.,</w:t>
      </w:r>
      <w:r>
        <w:rPr>
          <w:spacing w:val="-5"/>
          <w:sz w:val="12"/>
        </w:rPr>
        <w:t xml:space="preserve"> </w:t>
      </w:r>
      <w:r>
        <w:rPr>
          <w:sz w:val="12"/>
        </w:rPr>
        <w:t>Consensus</w:t>
      </w:r>
      <w:r>
        <w:rPr>
          <w:spacing w:val="-5"/>
          <w:sz w:val="12"/>
        </w:rPr>
        <w:t xml:space="preserve"> </w:t>
      </w:r>
      <w:r>
        <w:rPr>
          <w:sz w:val="12"/>
        </w:rPr>
        <w:t>of</w:t>
      </w:r>
      <w:r>
        <w:rPr>
          <w:spacing w:val="-5"/>
          <w:sz w:val="12"/>
        </w:rPr>
        <w:t xml:space="preserve"> </w:t>
      </w:r>
      <w:r>
        <w:rPr>
          <w:sz w:val="12"/>
        </w:rPr>
        <w:t>Chinese</w:t>
      </w:r>
      <w:r>
        <w:rPr>
          <w:spacing w:val="-5"/>
          <w:sz w:val="12"/>
        </w:rPr>
        <w:t xml:space="preserve"> </w:t>
      </w:r>
      <w:r>
        <w:rPr>
          <w:sz w:val="12"/>
        </w:rPr>
        <w:t>experts</w:t>
      </w:r>
      <w:r>
        <w:rPr>
          <w:spacing w:val="-5"/>
          <w:sz w:val="12"/>
        </w:rPr>
        <w:t xml:space="preserve"> </w:t>
      </w:r>
      <w:r>
        <w:rPr>
          <w:sz w:val="12"/>
        </w:rPr>
        <w:t>on</w:t>
      </w:r>
      <w:r>
        <w:rPr>
          <w:spacing w:val="-5"/>
          <w:sz w:val="12"/>
        </w:rPr>
        <w:t xml:space="preserve"> </w:t>
      </w:r>
      <w:r>
        <w:rPr>
          <w:sz w:val="12"/>
        </w:rPr>
        <w:t>protection</w:t>
      </w:r>
      <w:r>
        <w:rPr>
          <w:spacing w:val="-5"/>
          <w:sz w:val="12"/>
        </w:rPr>
        <w:t xml:space="preserve"> </w:t>
      </w:r>
      <w:r>
        <w:rPr>
          <w:sz w:val="12"/>
        </w:rPr>
        <w:t>of</w:t>
      </w:r>
      <w:r>
        <w:rPr>
          <w:spacing w:val="-5"/>
          <w:sz w:val="12"/>
        </w:rPr>
        <w:t xml:space="preserve"> </w:t>
      </w:r>
      <w:r>
        <w:rPr>
          <w:sz w:val="12"/>
        </w:rPr>
        <w:t>skin</w:t>
      </w:r>
      <w:r>
        <w:rPr>
          <w:spacing w:val="-5"/>
          <w:sz w:val="12"/>
        </w:rPr>
        <w:t xml:space="preserve"> </w:t>
      </w:r>
      <w:r>
        <w:rPr>
          <w:sz w:val="12"/>
        </w:rPr>
        <w:t>and</w:t>
      </w:r>
      <w:r>
        <w:rPr>
          <w:spacing w:val="-5"/>
          <w:sz w:val="12"/>
        </w:rPr>
        <w:t xml:space="preserve"> </w:t>
      </w:r>
      <w:r>
        <w:rPr>
          <w:sz w:val="12"/>
        </w:rPr>
        <w:t>mu-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cous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membrane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barrier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health‐care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workers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fighting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against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coronavirus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disease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2019.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Dermatol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Ther,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2020.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33(4):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e13310.</w:t>
      </w:r>
    </w:p>
    <w:p w14:paraId="658FF729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901"/>
        <w:jc w:val="left"/>
        <w:rPr>
          <w:sz w:val="12"/>
        </w:rPr>
      </w:pPr>
      <w:r>
        <w:rPr>
          <w:w w:val="95"/>
          <w:sz w:val="12"/>
        </w:rPr>
        <w:t>Masen, M.A., et al., Evaluating lubricant performance to reduce COVID-19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PPE-related skin injury. PLoS One, 2020. 15(9): p. e0239363.</w:t>
      </w:r>
    </w:p>
    <w:p w14:paraId="5F09BE87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789"/>
        <w:jc w:val="left"/>
        <w:rPr>
          <w:sz w:val="12"/>
        </w:rPr>
      </w:pPr>
      <w:r>
        <w:rPr>
          <w:w w:val="95"/>
          <w:sz w:val="12"/>
        </w:rPr>
        <w:t>Coyer, F.M., N.A. Stotts, and V.S. Blackman, A prospective window into medi-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cal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device‐related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intensi</w:t>
      </w:r>
      <w:r>
        <w:rPr>
          <w:w w:val="95"/>
          <w:sz w:val="12"/>
        </w:rPr>
        <w:t>ve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care.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2014.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11(6):</w:t>
      </w:r>
    </w:p>
    <w:p w14:paraId="13DF2AB2" w14:textId="77777777" w:rsidR="00610FA8" w:rsidRDefault="00062526">
      <w:pPr>
        <w:spacing w:line="140" w:lineRule="exact"/>
        <w:ind w:left="707"/>
        <w:rPr>
          <w:sz w:val="12"/>
        </w:rPr>
      </w:pPr>
      <w:r>
        <w:rPr>
          <w:w w:val="90"/>
          <w:sz w:val="12"/>
        </w:rPr>
        <w:t>p.</w:t>
      </w:r>
      <w:r>
        <w:rPr>
          <w:spacing w:val="-1"/>
          <w:w w:val="90"/>
          <w:sz w:val="12"/>
        </w:rPr>
        <w:t xml:space="preserve"> </w:t>
      </w:r>
      <w:r>
        <w:rPr>
          <w:w w:val="90"/>
          <w:sz w:val="12"/>
        </w:rPr>
        <w:t>656-</w:t>
      </w:r>
      <w:r>
        <w:rPr>
          <w:spacing w:val="-4"/>
          <w:w w:val="90"/>
          <w:sz w:val="12"/>
        </w:rPr>
        <w:t>664.</w:t>
      </w:r>
    </w:p>
    <w:p w14:paraId="7375A67C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before="11" w:line="273" w:lineRule="auto"/>
        <w:ind w:left="707" w:right="853"/>
        <w:jc w:val="left"/>
        <w:rPr>
          <w:sz w:val="12"/>
        </w:rPr>
      </w:pPr>
      <w:r>
        <w:rPr>
          <w:sz w:val="12"/>
        </w:rPr>
        <w:t>Coyer,</w:t>
      </w:r>
      <w:r>
        <w:rPr>
          <w:spacing w:val="-7"/>
          <w:sz w:val="12"/>
        </w:rPr>
        <w:t xml:space="preserve"> </w:t>
      </w:r>
      <w:r>
        <w:rPr>
          <w:sz w:val="12"/>
        </w:rPr>
        <w:t>F.,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Maintaining</w:t>
      </w:r>
      <w:r>
        <w:rPr>
          <w:spacing w:val="-7"/>
          <w:sz w:val="12"/>
        </w:rPr>
        <w:t xml:space="preserve"> </w:t>
      </w:r>
      <w:r>
        <w:rPr>
          <w:sz w:val="12"/>
        </w:rPr>
        <w:t>skin</w:t>
      </w:r>
      <w:r>
        <w:rPr>
          <w:spacing w:val="-6"/>
          <w:sz w:val="12"/>
        </w:rPr>
        <w:t xml:space="preserve"> </w:t>
      </w:r>
      <w:r>
        <w:rPr>
          <w:sz w:val="12"/>
        </w:rPr>
        <w:t>health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6"/>
          <w:sz w:val="12"/>
        </w:rPr>
        <w:t xml:space="preserve"> </w:t>
      </w:r>
      <w:r>
        <w:rPr>
          <w:sz w:val="12"/>
        </w:rPr>
        <w:t>integrity</w:t>
      </w:r>
      <w:r>
        <w:rPr>
          <w:spacing w:val="-7"/>
          <w:sz w:val="12"/>
        </w:rPr>
        <w:t xml:space="preserve"> </w:t>
      </w:r>
      <w:r>
        <w:rPr>
          <w:sz w:val="12"/>
        </w:rPr>
        <w:t>for</w:t>
      </w:r>
      <w:r>
        <w:rPr>
          <w:spacing w:val="-7"/>
          <w:sz w:val="12"/>
        </w:rPr>
        <w:t xml:space="preserve"> </w:t>
      </w:r>
      <w:r>
        <w:rPr>
          <w:sz w:val="12"/>
        </w:rPr>
        <w:t>staff</w:t>
      </w:r>
      <w:r>
        <w:rPr>
          <w:spacing w:val="-6"/>
          <w:sz w:val="12"/>
        </w:rPr>
        <w:t xml:space="preserve"> </w:t>
      </w:r>
      <w:r>
        <w:rPr>
          <w:sz w:val="12"/>
        </w:rPr>
        <w:t>wearing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personal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protective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equipment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prolonged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periods: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practical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tip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sheet.</w:t>
      </w:r>
      <w:r>
        <w:rPr>
          <w:spacing w:val="40"/>
          <w:sz w:val="12"/>
        </w:rPr>
        <w:t xml:space="preserve"> </w:t>
      </w:r>
      <w:r>
        <w:rPr>
          <w:sz w:val="12"/>
        </w:rPr>
        <w:t>Vol.</w:t>
      </w:r>
      <w:r>
        <w:rPr>
          <w:spacing w:val="-7"/>
          <w:sz w:val="12"/>
        </w:rPr>
        <w:t xml:space="preserve"> </w:t>
      </w:r>
      <w:r>
        <w:rPr>
          <w:sz w:val="12"/>
        </w:rPr>
        <w:t>28.</w:t>
      </w:r>
      <w:r>
        <w:rPr>
          <w:spacing w:val="-7"/>
          <w:sz w:val="12"/>
        </w:rPr>
        <w:t xml:space="preserve"> </w:t>
      </w:r>
      <w:r>
        <w:rPr>
          <w:sz w:val="12"/>
        </w:rPr>
        <w:t>2020:</w:t>
      </w:r>
      <w:r>
        <w:rPr>
          <w:spacing w:val="-6"/>
          <w:sz w:val="12"/>
        </w:rPr>
        <w:t xml:space="preserve"> </w:t>
      </w:r>
      <w:r>
        <w:rPr>
          <w:sz w:val="12"/>
        </w:rPr>
        <w:t>Cambridge</w:t>
      </w:r>
      <w:r>
        <w:rPr>
          <w:spacing w:val="-7"/>
          <w:sz w:val="12"/>
        </w:rPr>
        <w:t xml:space="preserve"> </w:t>
      </w:r>
      <w:r>
        <w:rPr>
          <w:sz w:val="12"/>
        </w:rPr>
        <w:t>Publishing.</w:t>
      </w:r>
      <w:r>
        <w:rPr>
          <w:spacing w:val="-7"/>
          <w:sz w:val="12"/>
        </w:rPr>
        <w:t xml:space="preserve"> </w:t>
      </w:r>
      <w:r>
        <w:rPr>
          <w:sz w:val="12"/>
        </w:rPr>
        <w:t>75–83.</w:t>
      </w:r>
    </w:p>
    <w:p w14:paraId="0380C941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59"/>
        <w:jc w:val="left"/>
        <w:rPr>
          <w:sz w:val="12"/>
        </w:rPr>
      </w:pPr>
      <w:r>
        <w:rPr>
          <w:spacing w:val="-2"/>
          <w:sz w:val="12"/>
        </w:rPr>
        <w:t>Ng, I., et al., Impact on quantitative fit-test results after application of pro-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phylactic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hydrocolloid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dressing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under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N95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respirators.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Infect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Control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Hosp</w:t>
      </w:r>
      <w:r>
        <w:rPr>
          <w:spacing w:val="40"/>
          <w:sz w:val="12"/>
        </w:rPr>
        <w:t xml:space="preserve"> </w:t>
      </w:r>
      <w:r>
        <w:rPr>
          <w:sz w:val="12"/>
        </w:rPr>
        <w:t>Epidemiol, 2021: p. 1-4.</w:t>
      </w:r>
    </w:p>
    <w:p w14:paraId="7EB56CCB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930"/>
        <w:jc w:val="left"/>
        <w:rPr>
          <w:sz w:val="12"/>
        </w:rPr>
      </w:pPr>
      <w:r>
        <w:rPr>
          <w:w w:val="95"/>
          <w:sz w:val="12"/>
        </w:rPr>
        <w:t>Peko, L., et al., Physiological measurements of facial skin response under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personal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protective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equipment.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Mech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Behav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Biomed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Mater,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2021.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120: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104566.</w:t>
      </w:r>
    </w:p>
    <w:p w14:paraId="111BB211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52"/>
        <w:jc w:val="both"/>
        <w:rPr>
          <w:sz w:val="12"/>
        </w:rPr>
      </w:pPr>
      <w:r>
        <w:rPr>
          <w:spacing w:val="-2"/>
          <w:sz w:val="12"/>
        </w:rPr>
        <w:t>Yıldız, A., et al., Determination of the effect of prophylactic dressing on the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injuries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associated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personal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protective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equipments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health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workers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during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COVID-19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pandemic.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Tissue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Viability,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2021.</w:t>
      </w:r>
      <w:r>
        <w:rPr>
          <w:spacing w:val="40"/>
          <w:sz w:val="12"/>
        </w:rPr>
        <w:t xml:space="preserve"> </w:t>
      </w:r>
      <w:r>
        <w:rPr>
          <w:sz w:val="12"/>
        </w:rPr>
        <w:t>30(1): p. 21-27.</w:t>
      </w:r>
    </w:p>
    <w:p w14:paraId="6E8AF5A3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47"/>
        <w:jc w:val="both"/>
        <w:rPr>
          <w:sz w:val="12"/>
        </w:rPr>
      </w:pPr>
      <w:r>
        <w:rPr>
          <w:w w:val="95"/>
          <w:sz w:val="12"/>
        </w:rPr>
        <w:t>Gasparino, R.C., et al., Prophylactic dressings in the prevention of pressure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ulcer related to the use of personal protective equipment by health profes-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sionals facing the COVID-</w:t>
      </w:r>
      <w:r>
        <w:rPr>
          <w:w w:val="95"/>
          <w:sz w:val="12"/>
        </w:rPr>
        <w:t>19 pandemic: A randomized clinical trial. Wound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Repair Regen, 2021. 29(1): p. 183-188.</w:t>
      </w:r>
    </w:p>
    <w:p w14:paraId="63FE68A5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799"/>
        <w:jc w:val="left"/>
        <w:rPr>
          <w:sz w:val="12"/>
        </w:rPr>
      </w:pPr>
      <w:r>
        <w:rPr>
          <w:spacing w:val="-2"/>
          <w:sz w:val="12"/>
        </w:rPr>
        <w:t>Laszczak, P., et al., A pressure and shear sensor system for stress measure-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ment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lower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limb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residuum/socket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interface.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Eng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Phys,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2016.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38(7):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695-700.</w:t>
      </w:r>
    </w:p>
    <w:p w14:paraId="32017AA7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904"/>
        <w:jc w:val="left"/>
        <w:rPr>
          <w:sz w:val="12"/>
        </w:rPr>
      </w:pPr>
      <w:r>
        <w:rPr>
          <w:w w:val="95"/>
          <w:sz w:val="12"/>
        </w:rPr>
        <w:t>Bader,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D.L.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P.R.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Worsley,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Technologies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monitor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health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loaded</w:t>
      </w:r>
      <w:r>
        <w:rPr>
          <w:spacing w:val="40"/>
          <w:sz w:val="12"/>
        </w:rPr>
        <w:t xml:space="preserve"> </w:t>
      </w:r>
      <w:r>
        <w:rPr>
          <w:sz w:val="12"/>
        </w:rPr>
        <w:t>skin</w:t>
      </w:r>
      <w:r>
        <w:rPr>
          <w:spacing w:val="-7"/>
          <w:sz w:val="12"/>
        </w:rPr>
        <w:t xml:space="preserve"> </w:t>
      </w:r>
      <w:r>
        <w:rPr>
          <w:sz w:val="12"/>
        </w:rPr>
        <w:t>tissues.</w:t>
      </w:r>
      <w:r>
        <w:rPr>
          <w:spacing w:val="-7"/>
          <w:sz w:val="12"/>
        </w:rPr>
        <w:t xml:space="preserve"> </w:t>
      </w:r>
      <w:r>
        <w:rPr>
          <w:sz w:val="12"/>
        </w:rPr>
        <w:t>Biomed</w:t>
      </w:r>
      <w:r>
        <w:rPr>
          <w:spacing w:val="-6"/>
          <w:sz w:val="12"/>
        </w:rPr>
        <w:t xml:space="preserve"> </w:t>
      </w:r>
      <w:r>
        <w:rPr>
          <w:sz w:val="12"/>
        </w:rPr>
        <w:t>Eng</w:t>
      </w:r>
      <w:r>
        <w:rPr>
          <w:spacing w:val="-7"/>
          <w:sz w:val="12"/>
        </w:rPr>
        <w:t xml:space="preserve"> </w:t>
      </w:r>
      <w:r>
        <w:rPr>
          <w:sz w:val="12"/>
        </w:rPr>
        <w:t>Online,</w:t>
      </w:r>
      <w:r>
        <w:rPr>
          <w:spacing w:val="-7"/>
          <w:sz w:val="12"/>
        </w:rPr>
        <w:t xml:space="preserve"> </w:t>
      </w:r>
      <w:r>
        <w:rPr>
          <w:sz w:val="12"/>
        </w:rPr>
        <w:t>2018.</w:t>
      </w:r>
      <w:r>
        <w:rPr>
          <w:spacing w:val="-6"/>
          <w:sz w:val="12"/>
        </w:rPr>
        <w:t xml:space="preserve"> </w:t>
      </w:r>
      <w:r>
        <w:rPr>
          <w:sz w:val="12"/>
        </w:rPr>
        <w:t>17(1):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40.</w:t>
      </w:r>
    </w:p>
    <w:p w14:paraId="7DCB240B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22"/>
        <w:jc w:val="left"/>
        <w:rPr>
          <w:sz w:val="12"/>
        </w:rPr>
      </w:pPr>
      <w:r>
        <w:rPr>
          <w:w w:val="95"/>
          <w:sz w:val="12"/>
        </w:rPr>
        <w:t>Thaete, K., et al., User-Informed Medical Device Development: A Case Study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for Pediatric Malnutrition Assessment. Glob Pediatr Health, 2019. 6: 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2333794x19861575.</w:t>
      </w:r>
    </w:p>
    <w:p w14:paraId="7532AFDB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93"/>
        <w:jc w:val="left"/>
        <w:rPr>
          <w:sz w:val="12"/>
        </w:rPr>
      </w:pPr>
      <w:r>
        <w:rPr>
          <w:w w:val="95"/>
          <w:sz w:val="12"/>
        </w:rPr>
        <w:t>Levy, A., K. Kopplin, and A. Gefen, Adjustability and Adaptability Are Criti-</w:t>
      </w:r>
      <w:r>
        <w:rPr>
          <w:spacing w:val="40"/>
          <w:sz w:val="12"/>
        </w:rPr>
        <w:t xml:space="preserve"> </w:t>
      </w:r>
      <w:r>
        <w:rPr>
          <w:sz w:val="12"/>
        </w:rPr>
        <w:t>cal</w:t>
      </w:r>
      <w:r>
        <w:rPr>
          <w:spacing w:val="-7"/>
          <w:sz w:val="12"/>
        </w:rPr>
        <w:t xml:space="preserve"> </w:t>
      </w:r>
      <w:r>
        <w:rPr>
          <w:sz w:val="12"/>
        </w:rPr>
        <w:t>Character</w:t>
      </w:r>
      <w:r>
        <w:rPr>
          <w:sz w:val="12"/>
        </w:rPr>
        <w:t>istics</w:t>
      </w:r>
      <w:r>
        <w:rPr>
          <w:spacing w:val="-7"/>
          <w:sz w:val="12"/>
        </w:rPr>
        <w:t xml:space="preserve"> </w:t>
      </w:r>
      <w:r>
        <w:rPr>
          <w:sz w:val="12"/>
        </w:rPr>
        <w:t>of</w:t>
      </w:r>
      <w:r>
        <w:rPr>
          <w:spacing w:val="-6"/>
          <w:sz w:val="12"/>
        </w:rPr>
        <w:t xml:space="preserve"> </w:t>
      </w:r>
      <w:r>
        <w:rPr>
          <w:sz w:val="12"/>
        </w:rPr>
        <w:t>Pediatric</w:t>
      </w:r>
      <w:r>
        <w:rPr>
          <w:spacing w:val="-7"/>
          <w:sz w:val="12"/>
        </w:rPr>
        <w:t xml:space="preserve"> </w:t>
      </w:r>
      <w:r>
        <w:rPr>
          <w:sz w:val="12"/>
        </w:rPr>
        <w:t>Support</w:t>
      </w:r>
      <w:r>
        <w:rPr>
          <w:spacing w:val="-7"/>
          <w:sz w:val="12"/>
        </w:rPr>
        <w:t xml:space="preserve"> </w:t>
      </w:r>
      <w:r>
        <w:rPr>
          <w:sz w:val="12"/>
        </w:rPr>
        <w:t>Surfaces.</w:t>
      </w:r>
      <w:r>
        <w:rPr>
          <w:spacing w:val="-6"/>
          <w:sz w:val="12"/>
        </w:rPr>
        <w:t xml:space="preserve"> </w:t>
      </w:r>
      <w:r>
        <w:rPr>
          <w:sz w:val="12"/>
        </w:rPr>
        <w:t>Adv</w:t>
      </w:r>
      <w:r>
        <w:rPr>
          <w:spacing w:val="-7"/>
          <w:sz w:val="12"/>
        </w:rPr>
        <w:t xml:space="preserve"> </w:t>
      </w:r>
      <w:r>
        <w:rPr>
          <w:sz w:val="12"/>
        </w:rPr>
        <w:t>Wound</w:t>
      </w:r>
      <w:r>
        <w:rPr>
          <w:spacing w:val="-6"/>
          <w:sz w:val="12"/>
        </w:rPr>
        <w:t xml:space="preserve"> </w:t>
      </w:r>
      <w:r>
        <w:rPr>
          <w:sz w:val="12"/>
        </w:rPr>
        <w:t>Care</w:t>
      </w:r>
      <w:r>
        <w:rPr>
          <w:spacing w:val="-7"/>
          <w:sz w:val="12"/>
        </w:rPr>
        <w:t xml:space="preserve"> </w:t>
      </w:r>
      <w:r>
        <w:rPr>
          <w:sz w:val="12"/>
        </w:rPr>
        <w:t>(New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Rochelle), 2015. 4(10): p. 615-622.</w:t>
      </w:r>
    </w:p>
    <w:p w14:paraId="34915A1F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930"/>
        <w:jc w:val="left"/>
        <w:rPr>
          <w:sz w:val="12"/>
        </w:rPr>
      </w:pPr>
      <w:r>
        <w:rPr>
          <w:spacing w:val="-2"/>
          <w:sz w:val="12"/>
        </w:rPr>
        <w:t>Visscher, M.O., et al., Face Masks for Noninvasive Ventilation: Fit, Excess</w:t>
      </w:r>
      <w:r>
        <w:rPr>
          <w:spacing w:val="40"/>
          <w:sz w:val="12"/>
        </w:rPr>
        <w:t xml:space="preserve"> </w:t>
      </w:r>
      <w:r>
        <w:rPr>
          <w:spacing w:val="-2"/>
          <w:w w:val="95"/>
          <w:sz w:val="12"/>
        </w:rPr>
        <w:t>Skin Hydration, and Pressure Ulcers. Respir Care, 2015. 60(11): p. 1536-47.</w:t>
      </w:r>
    </w:p>
    <w:p w14:paraId="473B30F3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45"/>
        <w:jc w:val="left"/>
        <w:rPr>
          <w:sz w:val="12"/>
        </w:rPr>
      </w:pPr>
      <w:r>
        <w:rPr>
          <w:sz w:val="12"/>
        </w:rPr>
        <w:t>Miguel,</w:t>
      </w:r>
      <w:r>
        <w:rPr>
          <w:spacing w:val="-5"/>
          <w:sz w:val="12"/>
        </w:rPr>
        <w:t xml:space="preserve"> </w:t>
      </w:r>
      <w:r>
        <w:rPr>
          <w:sz w:val="12"/>
        </w:rPr>
        <w:t>K.</w:t>
      </w:r>
      <w:r>
        <w:rPr>
          <w:sz w:val="12"/>
        </w:rPr>
        <w:t>,</w:t>
      </w:r>
      <w:r>
        <w:rPr>
          <w:spacing w:val="-5"/>
          <w:sz w:val="12"/>
        </w:rPr>
        <w:t xml:space="preserve"> </w:t>
      </w:r>
      <w:r>
        <w:rPr>
          <w:sz w:val="12"/>
        </w:rPr>
        <w:t>et</w:t>
      </w:r>
      <w:r>
        <w:rPr>
          <w:spacing w:val="-5"/>
          <w:sz w:val="12"/>
        </w:rPr>
        <w:t xml:space="preserve"> </w:t>
      </w:r>
      <w:r>
        <w:rPr>
          <w:sz w:val="12"/>
        </w:rPr>
        <w:t>al.,</w:t>
      </w:r>
      <w:r>
        <w:rPr>
          <w:spacing w:val="-5"/>
          <w:sz w:val="12"/>
        </w:rPr>
        <w:t xml:space="preserve"> </w:t>
      </w:r>
      <w:r>
        <w:rPr>
          <w:sz w:val="12"/>
        </w:rPr>
        <w:t>Development</w:t>
      </w:r>
      <w:r>
        <w:rPr>
          <w:spacing w:val="-5"/>
          <w:sz w:val="12"/>
        </w:rPr>
        <w:t xml:space="preserve"> </w:t>
      </w:r>
      <w:r>
        <w:rPr>
          <w:sz w:val="12"/>
        </w:rPr>
        <w:t>of</w:t>
      </w:r>
      <w:r>
        <w:rPr>
          <w:spacing w:val="-5"/>
          <w:sz w:val="12"/>
        </w:rPr>
        <w:t xml:space="preserve"> </w:t>
      </w:r>
      <w:r>
        <w:rPr>
          <w:sz w:val="12"/>
        </w:rPr>
        <w:t>a</w:t>
      </w:r>
      <w:r>
        <w:rPr>
          <w:spacing w:val="-5"/>
          <w:sz w:val="12"/>
        </w:rPr>
        <w:t xml:space="preserve"> </w:t>
      </w:r>
      <w:r>
        <w:rPr>
          <w:sz w:val="12"/>
        </w:rPr>
        <w:t>Prone</w:t>
      </w:r>
      <w:r>
        <w:rPr>
          <w:spacing w:val="-5"/>
          <w:sz w:val="12"/>
        </w:rPr>
        <w:t xml:space="preserve"> </w:t>
      </w:r>
      <w:r>
        <w:rPr>
          <w:sz w:val="12"/>
        </w:rPr>
        <w:t>Team</w:t>
      </w:r>
      <w:r>
        <w:rPr>
          <w:spacing w:val="-5"/>
          <w:sz w:val="12"/>
        </w:rPr>
        <w:t xml:space="preserve"> </w:t>
      </w:r>
      <w:r>
        <w:rPr>
          <w:sz w:val="12"/>
        </w:rPr>
        <w:t>and</w:t>
      </w:r>
      <w:r>
        <w:rPr>
          <w:spacing w:val="-5"/>
          <w:sz w:val="12"/>
        </w:rPr>
        <w:t xml:space="preserve"> </w:t>
      </w:r>
      <w:r>
        <w:rPr>
          <w:sz w:val="12"/>
        </w:rPr>
        <w:t>Exploration</w:t>
      </w:r>
      <w:r>
        <w:rPr>
          <w:spacing w:val="-5"/>
          <w:sz w:val="12"/>
        </w:rPr>
        <w:t xml:space="preserve"> </w:t>
      </w:r>
      <w:r>
        <w:rPr>
          <w:sz w:val="12"/>
        </w:rPr>
        <w:t>of</w:t>
      </w:r>
      <w:r>
        <w:rPr>
          <w:spacing w:val="-5"/>
          <w:sz w:val="12"/>
        </w:rPr>
        <w:t xml:space="preserve"> </w:t>
      </w:r>
      <w:r>
        <w:rPr>
          <w:sz w:val="12"/>
        </w:rPr>
        <w:t>Staff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Perceptions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During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COVID-19.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AACN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Adv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Crit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Care,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2021.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32(2):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159-168.</w:t>
      </w:r>
    </w:p>
    <w:p w14:paraId="44D1C460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59"/>
        <w:jc w:val="left"/>
        <w:rPr>
          <w:sz w:val="12"/>
        </w:rPr>
      </w:pPr>
      <w:r>
        <w:rPr>
          <w:sz w:val="12"/>
        </w:rPr>
        <w:t>Polancich,</w:t>
      </w:r>
      <w:r>
        <w:rPr>
          <w:spacing w:val="-3"/>
          <w:sz w:val="12"/>
        </w:rPr>
        <w:t xml:space="preserve"> </w:t>
      </w:r>
      <w:r>
        <w:rPr>
          <w:sz w:val="12"/>
        </w:rPr>
        <w:t>S.,</w:t>
      </w:r>
      <w:r>
        <w:rPr>
          <w:spacing w:val="-3"/>
          <w:sz w:val="12"/>
        </w:rPr>
        <w:t xml:space="preserve"> </w:t>
      </w:r>
      <w:r>
        <w:rPr>
          <w:sz w:val="12"/>
        </w:rPr>
        <w:t>et</w:t>
      </w:r>
      <w:r>
        <w:rPr>
          <w:spacing w:val="-3"/>
          <w:sz w:val="12"/>
        </w:rPr>
        <w:t xml:space="preserve"> </w:t>
      </w:r>
      <w:r>
        <w:rPr>
          <w:sz w:val="12"/>
        </w:rPr>
        <w:t>al.,</w:t>
      </w:r>
      <w:r>
        <w:rPr>
          <w:spacing w:val="-3"/>
          <w:sz w:val="12"/>
        </w:rPr>
        <w:t xml:space="preserve"> </w:t>
      </w:r>
      <w:r>
        <w:rPr>
          <w:sz w:val="12"/>
        </w:rPr>
        <w:t>Learning</w:t>
      </w:r>
      <w:r>
        <w:rPr>
          <w:spacing w:val="-3"/>
          <w:sz w:val="12"/>
        </w:rPr>
        <w:t xml:space="preserve"> </w:t>
      </w:r>
      <w:r>
        <w:rPr>
          <w:sz w:val="12"/>
        </w:rPr>
        <w:t>During</w:t>
      </w:r>
      <w:r>
        <w:rPr>
          <w:spacing w:val="-3"/>
          <w:sz w:val="12"/>
        </w:rPr>
        <w:t xml:space="preserve"> </w:t>
      </w:r>
      <w:r>
        <w:rPr>
          <w:sz w:val="12"/>
        </w:rPr>
        <w:t>Crisis:</w:t>
      </w:r>
      <w:r>
        <w:rPr>
          <w:spacing w:val="-3"/>
          <w:sz w:val="12"/>
        </w:rPr>
        <w:t xml:space="preserve"> </w:t>
      </w:r>
      <w:r>
        <w:rPr>
          <w:sz w:val="12"/>
        </w:rPr>
        <w:t>The</w:t>
      </w:r>
      <w:r>
        <w:rPr>
          <w:spacing w:val="-3"/>
          <w:sz w:val="12"/>
        </w:rPr>
        <w:t xml:space="preserve"> </w:t>
      </w:r>
      <w:r>
        <w:rPr>
          <w:sz w:val="12"/>
        </w:rPr>
        <w:t>Impact</w:t>
      </w:r>
      <w:r>
        <w:rPr>
          <w:spacing w:val="-3"/>
          <w:sz w:val="12"/>
        </w:rPr>
        <w:t xml:space="preserve"> </w:t>
      </w:r>
      <w:r>
        <w:rPr>
          <w:sz w:val="12"/>
        </w:rPr>
        <w:t>of</w:t>
      </w:r>
      <w:r>
        <w:rPr>
          <w:spacing w:val="-3"/>
          <w:sz w:val="12"/>
        </w:rPr>
        <w:t xml:space="preserve"> </w:t>
      </w:r>
      <w:r>
        <w:rPr>
          <w:sz w:val="12"/>
        </w:rPr>
        <w:t>COVID-19</w:t>
      </w:r>
      <w:r>
        <w:rPr>
          <w:spacing w:val="-3"/>
          <w:sz w:val="12"/>
        </w:rPr>
        <w:t xml:space="preserve"> </w:t>
      </w:r>
      <w:r>
        <w:rPr>
          <w:sz w:val="12"/>
        </w:rPr>
        <w:t>on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Hospital-Acquired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Incidence.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Healthc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Qual,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2021.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43(3):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137-144.</w:t>
      </w:r>
    </w:p>
    <w:p w14:paraId="3E677882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784"/>
        <w:jc w:val="left"/>
        <w:rPr>
          <w:sz w:val="12"/>
        </w:rPr>
      </w:pPr>
      <w:r>
        <w:rPr>
          <w:w w:val="95"/>
          <w:sz w:val="12"/>
        </w:rPr>
        <w:t>Crunden, E.A., et al., Reporting of pressure ulcers and medical device related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pressure ulcers in policy and practice: A narrative literature review. J Tissue</w:t>
      </w:r>
      <w:r>
        <w:rPr>
          <w:spacing w:val="40"/>
          <w:sz w:val="12"/>
        </w:rPr>
        <w:t xml:space="preserve"> </w:t>
      </w:r>
      <w:r>
        <w:rPr>
          <w:sz w:val="12"/>
        </w:rPr>
        <w:t>Viability,</w:t>
      </w:r>
      <w:r>
        <w:rPr>
          <w:spacing w:val="-7"/>
          <w:sz w:val="12"/>
        </w:rPr>
        <w:t xml:space="preserve"> </w:t>
      </w:r>
      <w:r>
        <w:rPr>
          <w:sz w:val="12"/>
        </w:rPr>
        <w:t>2021.</w:t>
      </w:r>
    </w:p>
    <w:p w14:paraId="2286E0B4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04"/>
        <w:jc w:val="left"/>
        <w:rPr>
          <w:sz w:val="12"/>
        </w:rPr>
      </w:pPr>
      <w:r>
        <w:rPr>
          <w:spacing w:val="-2"/>
          <w:sz w:val="12"/>
        </w:rPr>
        <w:t>Pascall, E., et al., Litigation associated with intensive care unit treatment in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England: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analysis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NHSLA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data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1995-2012.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Br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Anaesth,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2015.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115(4):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601-7.</w:t>
      </w:r>
    </w:p>
    <w:p w14:paraId="2B672C30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47"/>
        <w:jc w:val="left"/>
        <w:rPr>
          <w:sz w:val="12"/>
        </w:rPr>
      </w:pPr>
      <w:r>
        <w:rPr>
          <w:sz w:val="12"/>
        </w:rPr>
        <w:t>Tyerman,</w:t>
      </w:r>
      <w:r>
        <w:rPr>
          <w:spacing w:val="-7"/>
          <w:sz w:val="12"/>
        </w:rPr>
        <w:t xml:space="preserve"> </w:t>
      </w:r>
      <w:r>
        <w:rPr>
          <w:sz w:val="12"/>
        </w:rPr>
        <w:t>J.,</w:t>
      </w:r>
      <w:r>
        <w:rPr>
          <w:spacing w:val="-7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al.,</w:t>
      </w:r>
      <w:r>
        <w:rPr>
          <w:spacing w:val="-7"/>
          <w:sz w:val="12"/>
        </w:rPr>
        <w:t xml:space="preserve"> </w:t>
      </w:r>
      <w:r>
        <w:rPr>
          <w:sz w:val="12"/>
        </w:rPr>
        <w:t>Developing</w:t>
      </w:r>
      <w:r>
        <w:rPr>
          <w:spacing w:val="-7"/>
          <w:sz w:val="12"/>
        </w:rPr>
        <w:t xml:space="preserve"> </w:t>
      </w:r>
      <w:r>
        <w:rPr>
          <w:sz w:val="12"/>
        </w:rPr>
        <w:t>virtual</w:t>
      </w:r>
      <w:r>
        <w:rPr>
          <w:spacing w:val="-6"/>
          <w:sz w:val="12"/>
        </w:rPr>
        <w:t xml:space="preserve"> </w:t>
      </w:r>
      <w:r>
        <w:rPr>
          <w:sz w:val="12"/>
        </w:rPr>
        <w:t>simulation</w:t>
      </w:r>
      <w:r>
        <w:rPr>
          <w:spacing w:val="-7"/>
          <w:sz w:val="12"/>
        </w:rPr>
        <w:t xml:space="preserve"> </w:t>
      </w:r>
      <w:r>
        <w:rPr>
          <w:sz w:val="12"/>
        </w:rPr>
        <w:t>games</w:t>
      </w:r>
      <w:r>
        <w:rPr>
          <w:spacing w:val="-6"/>
          <w:sz w:val="12"/>
        </w:rPr>
        <w:t xml:space="preserve"> </w:t>
      </w:r>
      <w:r>
        <w:rPr>
          <w:sz w:val="12"/>
        </w:rPr>
        <w:t>for</w:t>
      </w:r>
      <w:r>
        <w:rPr>
          <w:spacing w:val="-7"/>
          <w:sz w:val="12"/>
        </w:rPr>
        <w:t xml:space="preserve"> </w:t>
      </w:r>
      <w:r>
        <w:rPr>
          <w:sz w:val="12"/>
        </w:rPr>
        <w:t>presimulation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preparation: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</w:t>
      </w:r>
      <w:r>
        <w:rPr>
          <w:w w:val="95"/>
          <w:sz w:val="12"/>
        </w:rPr>
        <w:t>ser-friendly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approach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nurse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educators.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Journal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Nurs-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ing Education and Practice, 2021. 11(7): p. 10-18.</w:t>
      </w:r>
    </w:p>
    <w:p w14:paraId="3016FC43" w14:textId="77777777" w:rsidR="00610FA8" w:rsidRDefault="00062526">
      <w:pPr>
        <w:pStyle w:val="ListParagraph"/>
        <w:numPr>
          <w:ilvl w:val="0"/>
          <w:numId w:val="1"/>
        </w:numPr>
        <w:tabs>
          <w:tab w:val="left" w:pos="708"/>
        </w:tabs>
        <w:spacing w:line="273" w:lineRule="auto"/>
        <w:ind w:left="707" w:right="806"/>
        <w:jc w:val="left"/>
        <w:rPr>
          <w:sz w:val="12"/>
        </w:rPr>
      </w:pPr>
      <w:r>
        <w:rPr>
          <w:w w:val="95"/>
          <w:sz w:val="12"/>
        </w:rPr>
        <w:t>Keys, E., et al., Developing a Virtual Simulation Game for Nursing Resuscita-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tion Education. Clinical Simulation in Nursing, 2020. 39: p. 51-54.</w:t>
      </w:r>
    </w:p>
    <w:p w14:paraId="7CD87379" w14:textId="77777777" w:rsidR="00610FA8" w:rsidRDefault="00610FA8">
      <w:pPr>
        <w:spacing w:line="273" w:lineRule="auto"/>
        <w:rPr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num="2" w:space="720" w:equalWidth="0">
            <w:col w:w="4852" w:space="40"/>
            <w:col w:w="5228"/>
          </w:cols>
        </w:sectPr>
      </w:pPr>
    </w:p>
    <w:p w14:paraId="16D2E0B2" w14:textId="0F3B190D" w:rsidR="00610FA8" w:rsidRDefault="00610FA8">
      <w:pPr>
        <w:pStyle w:val="BodyText"/>
        <w:spacing w:before="6"/>
      </w:pPr>
    </w:p>
    <w:p w14:paraId="3302CA55" w14:textId="77777777" w:rsidR="00610FA8" w:rsidRDefault="00062526">
      <w:pPr>
        <w:tabs>
          <w:tab w:val="left" w:pos="3124"/>
        </w:tabs>
        <w:spacing w:before="106"/>
        <w:ind w:left="837"/>
        <w:rPr>
          <w:rFonts w:ascii="Arial"/>
          <w:sz w:val="12"/>
        </w:rPr>
      </w:pPr>
      <w:r>
        <w:rPr>
          <w:rFonts w:ascii="Arial"/>
          <w:b/>
          <w:spacing w:val="-5"/>
          <w:sz w:val="14"/>
        </w:rPr>
        <w:t>S68</w:t>
      </w:r>
      <w:r>
        <w:rPr>
          <w:rFonts w:ascii="Arial"/>
          <w:b/>
          <w:sz w:val="14"/>
        </w:rPr>
        <w:tab/>
      </w:r>
      <w:r>
        <w:rPr>
          <w:rFonts w:ascii="Arial"/>
          <w:b/>
          <w:spacing w:val="15"/>
          <w:position w:val="1"/>
          <w:sz w:val="12"/>
        </w:rPr>
        <w:t>JOURNAL</w:t>
      </w:r>
      <w:r>
        <w:rPr>
          <w:rFonts w:ascii="Arial"/>
          <w:b/>
          <w:spacing w:val="27"/>
          <w:position w:val="1"/>
          <w:sz w:val="12"/>
        </w:rPr>
        <w:t xml:space="preserve"> </w:t>
      </w:r>
      <w:r>
        <w:rPr>
          <w:rFonts w:ascii="Arial"/>
          <w:b/>
          <w:position w:val="1"/>
          <w:sz w:val="12"/>
        </w:rPr>
        <w:t>OF</w:t>
      </w:r>
      <w:r>
        <w:rPr>
          <w:rFonts w:ascii="Arial"/>
          <w:b/>
          <w:spacing w:val="29"/>
          <w:position w:val="1"/>
          <w:sz w:val="12"/>
        </w:rPr>
        <w:t xml:space="preserve"> </w:t>
      </w:r>
      <w:r>
        <w:rPr>
          <w:rFonts w:ascii="Arial"/>
          <w:b/>
          <w:spacing w:val="14"/>
          <w:position w:val="1"/>
          <w:sz w:val="12"/>
        </w:rPr>
        <w:t>WOUND</w:t>
      </w:r>
      <w:r>
        <w:rPr>
          <w:rFonts w:ascii="Arial"/>
          <w:b/>
          <w:spacing w:val="28"/>
          <w:position w:val="1"/>
          <w:sz w:val="12"/>
        </w:rPr>
        <w:t xml:space="preserve"> </w:t>
      </w:r>
      <w:r>
        <w:rPr>
          <w:rFonts w:ascii="Arial"/>
          <w:b/>
          <w:spacing w:val="13"/>
          <w:position w:val="1"/>
          <w:sz w:val="12"/>
        </w:rPr>
        <w:t>CARE</w:t>
      </w:r>
      <w:r>
        <w:rPr>
          <w:rFonts w:ascii="Arial"/>
          <w:b/>
          <w:spacing w:val="37"/>
          <w:position w:val="1"/>
          <w:sz w:val="12"/>
        </w:rPr>
        <w:t xml:space="preserve">  </w:t>
      </w:r>
      <w:r>
        <w:rPr>
          <w:rFonts w:ascii="Arial"/>
          <w:spacing w:val="16"/>
          <w:position w:val="1"/>
          <w:sz w:val="12"/>
        </w:rPr>
        <w:t>CONSENSUS</w:t>
      </w:r>
      <w:r>
        <w:rPr>
          <w:rFonts w:ascii="Arial"/>
          <w:spacing w:val="30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DOCUMENT</w:t>
      </w:r>
      <w:r>
        <w:rPr>
          <w:rFonts w:ascii="Arial"/>
          <w:spacing w:val="37"/>
          <w:position w:val="1"/>
          <w:sz w:val="12"/>
        </w:rPr>
        <w:t xml:space="preserve">  </w:t>
      </w:r>
      <w:r>
        <w:rPr>
          <w:rFonts w:ascii="Arial"/>
          <w:spacing w:val="12"/>
          <w:position w:val="1"/>
          <w:sz w:val="12"/>
        </w:rPr>
        <w:t>VOL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2"/>
          <w:position w:val="1"/>
          <w:sz w:val="12"/>
        </w:rPr>
        <w:t>29,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NO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2,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15"/>
          <w:position w:val="1"/>
          <w:sz w:val="12"/>
        </w:rPr>
        <w:t>FEBRUAR</w:t>
      </w:r>
      <w:r>
        <w:rPr>
          <w:rFonts w:ascii="Arial"/>
          <w:spacing w:val="-17"/>
          <w:position w:val="1"/>
          <w:sz w:val="12"/>
        </w:rPr>
        <w:t xml:space="preserve"> </w:t>
      </w:r>
      <w:r>
        <w:rPr>
          <w:rFonts w:ascii="Arial"/>
          <w:position w:val="1"/>
          <w:sz w:val="12"/>
        </w:rPr>
        <w:t>Y</w:t>
      </w:r>
      <w:r>
        <w:rPr>
          <w:rFonts w:ascii="Arial"/>
          <w:spacing w:val="29"/>
          <w:position w:val="1"/>
          <w:sz w:val="12"/>
        </w:rPr>
        <w:t xml:space="preserve"> </w:t>
      </w:r>
      <w:r>
        <w:rPr>
          <w:rFonts w:ascii="Arial"/>
          <w:spacing w:val="9"/>
          <w:position w:val="1"/>
          <w:sz w:val="12"/>
        </w:rPr>
        <w:t xml:space="preserve">2022 </w:t>
      </w:r>
    </w:p>
    <w:p w14:paraId="0D18E52A" w14:textId="77777777" w:rsidR="00610FA8" w:rsidRDefault="00610FA8">
      <w:pPr>
        <w:rPr>
          <w:rFonts w:ascii="Arial"/>
          <w:sz w:val="12"/>
        </w:rPr>
        <w:sectPr w:rsidR="00610FA8">
          <w:type w:val="continuous"/>
          <w:pgSz w:w="11340" w:h="15310"/>
          <w:pgMar w:top="580" w:right="640" w:bottom="280" w:left="580" w:header="720" w:footer="720" w:gutter="0"/>
          <w:cols w:space="720"/>
        </w:sectPr>
      </w:pPr>
    </w:p>
    <w:p w14:paraId="0F1C3E46" w14:textId="77777777" w:rsidR="00610FA8" w:rsidRDefault="00062526">
      <w:pPr>
        <w:pStyle w:val="Heading5"/>
        <w:spacing w:before="82"/>
        <w:ind w:left="0" w:right="775"/>
        <w:jc w:val="right"/>
        <w:rPr>
          <w:rFonts w:ascii="Verdana"/>
        </w:rPr>
      </w:pPr>
      <w:r>
        <w:rPr>
          <w:rFonts w:ascii="Verdana"/>
          <w:color w:val="FFFFFF"/>
          <w:spacing w:val="-2"/>
        </w:rPr>
        <w:lastRenderedPageBreak/>
        <w:t>References</w:t>
      </w:r>
    </w:p>
    <w:p w14:paraId="498DB7E1" w14:textId="77777777" w:rsidR="00610FA8" w:rsidRDefault="00610FA8">
      <w:pPr>
        <w:pStyle w:val="BodyText"/>
        <w:rPr>
          <w:rFonts w:ascii="Verdana"/>
          <w:sz w:val="20"/>
        </w:rPr>
      </w:pPr>
    </w:p>
    <w:p w14:paraId="5CD41245" w14:textId="77777777" w:rsidR="00610FA8" w:rsidRDefault="00610FA8">
      <w:pPr>
        <w:pStyle w:val="BodyText"/>
        <w:rPr>
          <w:rFonts w:ascii="Verdana"/>
          <w:sz w:val="20"/>
        </w:rPr>
      </w:pPr>
    </w:p>
    <w:p w14:paraId="4ECDD19C" w14:textId="77777777" w:rsidR="00610FA8" w:rsidRDefault="00610FA8">
      <w:pPr>
        <w:pStyle w:val="BodyText"/>
        <w:rPr>
          <w:rFonts w:ascii="Verdana"/>
          <w:sz w:val="20"/>
        </w:rPr>
      </w:pPr>
    </w:p>
    <w:p w14:paraId="48EF20C4" w14:textId="77777777" w:rsidR="00610FA8" w:rsidRDefault="00610FA8">
      <w:pPr>
        <w:pStyle w:val="BodyText"/>
        <w:rPr>
          <w:rFonts w:ascii="Verdana"/>
          <w:sz w:val="20"/>
        </w:rPr>
      </w:pPr>
    </w:p>
    <w:p w14:paraId="18C8E9E7" w14:textId="77777777" w:rsidR="00610FA8" w:rsidRDefault="00610FA8">
      <w:pPr>
        <w:pStyle w:val="BodyText"/>
        <w:rPr>
          <w:rFonts w:ascii="Verdana"/>
          <w:sz w:val="20"/>
        </w:rPr>
      </w:pPr>
    </w:p>
    <w:p w14:paraId="6EC20F91" w14:textId="77777777" w:rsidR="00610FA8" w:rsidRDefault="00610FA8">
      <w:pPr>
        <w:pStyle w:val="BodyText"/>
        <w:rPr>
          <w:rFonts w:ascii="Verdana"/>
          <w:sz w:val="20"/>
        </w:rPr>
      </w:pPr>
    </w:p>
    <w:p w14:paraId="25DC26E9" w14:textId="77777777" w:rsidR="00610FA8" w:rsidRDefault="00610FA8">
      <w:pPr>
        <w:pStyle w:val="BodyText"/>
        <w:rPr>
          <w:rFonts w:ascii="Verdana"/>
          <w:sz w:val="20"/>
        </w:rPr>
      </w:pPr>
    </w:p>
    <w:p w14:paraId="09CD8E97" w14:textId="77777777" w:rsidR="00610FA8" w:rsidRDefault="00610FA8">
      <w:pPr>
        <w:pStyle w:val="BodyText"/>
        <w:spacing w:before="11"/>
        <w:rPr>
          <w:rFonts w:ascii="Verdana"/>
          <w:sz w:val="21"/>
        </w:rPr>
      </w:pPr>
    </w:p>
    <w:p w14:paraId="2DE3F772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before="91" w:line="273" w:lineRule="auto"/>
        <w:ind w:right="5258"/>
        <w:jc w:val="left"/>
        <w:rPr>
          <w:sz w:val="12"/>
        </w:rPr>
      </w:pPr>
      <w:r>
        <w:rPr>
          <w:w w:val="95"/>
          <w:sz w:val="12"/>
        </w:rPr>
        <w:t>Choi, K. Virtual Reality Wound Care Training for Clinical Nursing Education:</w:t>
      </w:r>
      <w:r>
        <w:rPr>
          <w:spacing w:val="40"/>
          <w:sz w:val="12"/>
        </w:rPr>
        <w:t xml:space="preserve"> </w:t>
      </w:r>
      <w:r>
        <w:rPr>
          <w:sz w:val="12"/>
        </w:rPr>
        <w:t>An</w:t>
      </w:r>
      <w:r>
        <w:rPr>
          <w:spacing w:val="-7"/>
          <w:sz w:val="12"/>
        </w:rPr>
        <w:t xml:space="preserve"> </w:t>
      </w:r>
      <w:r>
        <w:rPr>
          <w:sz w:val="12"/>
        </w:rPr>
        <w:t>Initial</w:t>
      </w:r>
      <w:r>
        <w:rPr>
          <w:spacing w:val="-7"/>
          <w:sz w:val="12"/>
        </w:rPr>
        <w:t xml:space="preserve"> </w:t>
      </w:r>
      <w:r>
        <w:rPr>
          <w:sz w:val="12"/>
        </w:rPr>
        <w:t>User</w:t>
      </w:r>
      <w:r>
        <w:rPr>
          <w:spacing w:val="-6"/>
          <w:sz w:val="12"/>
        </w:rPr>
        <w:t xml:space="preserve"> </w:t>
      </w:r>
      <w:r>
        <w:rPr>
          <w:sz w:val="12"/>
        </w:rPr>
        <w:t>Study.</w:t>
      </w:r>
      <w:r>
        <w:rPr>
          <w:spacing w:val="-7"/>
          <w:sz w:val="12"/>
        </w:rPr>
        <w:t xml:space="preserve"> </w:t>
      </w:r>
      <w:r>
        <w:rPr>
          <w:sz w:val="12"/>
        </w:rPr>
        <w:t>in</w:t>
      </w:r>
      <w:r>
        <w:rPr>
          <w:spacing w:val="-7"/>
          <w:sz w:val="12"/>
        </w:rPr>
        <w:t xml:space="preserve"> </w:t>
      </w:r>
      <w:r>
        <w:rPr>
          <w:sz w:val="12"/>
        </w:rPr>
        <w:t>2019</w:t>
      </w:r>
      <w:r>
        <w:rPr>
          <w:spacing w:val="-6"/>
          <w:sz w:val="12"/>
        </w:rPr>
        <w:t xml:space="preserve"> </w:t>
      </w:r>
      <w:r>
        <w:rPr>
          <w:sz w:val="12"/>
        </w:rPr>
        <w:t>IEEE</w:t>
      </w:r>
      <w:r>
        <w:rPr>
          <w:spacing w:val="-7"/>
          <w:sz w:val="12"/>
        </w:rPr>
        <w:t xml:space="preserve"> </w:t>
      </w:r>
      <w:r>
        <w:rPr>
          <w:sz w:val="12"/>
        </w:rPr>
        <w:t>Conference</w:t>
      </w:r>
      <w:r>
        <w:rPr>
          <w:spacing w:val="-6"/>
          <w:sz w:val="12"/>
        </w:rPr>
        <w:t xml:space="preserve"> </w:t>
      </w:r>
      <w:r>
        <w:rPr>
          <w:sz w:val="12"/>
        </w:rPr>
        <w:t>on</w:t>
      </w:r>
      <w:r>
        <w:rPr>
          <w:spacing w:val="-7"/>
          <w:sz w:val="12"/>
        </w:rPr>
        <w:t xml:space="preserve"> </w:t>
      </w:r>
      <w:r>
        <w:rPr>
          <w:sz w:val="12"/>
        </w:rPr>
        <w:t>Virtual</w:t>
      </w:r>
      <w:r>
        <w:rPr>
          <w:spacing w:val="-7"/>
          <w:sz w:val="12"/>
        </w:rPr>
        <w:t xml:space="preserve"> </w:t>
      </w:r>
      <w:r>
        <w:rPr>
          <w:sz w:val="12"/>
        </w:rPr>
        <w:t>Reality</w:t>
      </w:r>
      <w:r>
        <w:rPr>
          <w:spacing w:val="-6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3D</w:t>
      </w:r>
      <w:r>
        <w:rPr>
          <w:spacing w:val="40"/>
          <w:sz w:val="12"/>
        </w:rPr>
        <w:t xml:space="preserve"> </w:t>
      </w:r>
      <w:r>
        <w:rPr>
          <w:sz w:val="12"/>
        </w:rPr>
        <w:t>User Interfaces (VR). 2019.</w:t>
      </w:r>
    </w:p>
    <w:p w14:paraId="1D9899EC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55"/>
        <w:jc w:val="left"/>
        <w:rPr>
          <w:sz w:val="12"/>
        </w:rPr>
      </w:pPr>
      <w:r>
        <w:rPr>
          <w:sz w:val="12"/>
        </w:rPr>
        <w:t>Tyerman,</w:t>
      </w:r>
      <w:r>
        <w:rPr>
          <w:spacing w:val="-5"/>
          <w:sz w:val="12"/>
        </w:rPr>
        <w:t xml:space="preserve"> </w:t>
      </w:r>
      <w:r>
        <w:rPr>
          <w:sz w:val="12"/>
        </w:rPr>
        <w:t>J.,</w:t>
      </w:r>
      <w:r>
        <w:rPr>
          <w:spacing w:val="-5"/>
          <w:sz w:val="12"/>
        </w:rPr>
        <w:t xml:space="preserve"> </w:t>
      </w:r>
      <w:r>
        <w:rPr>
          <w:sz w:val="12"/>
        </w:rPr>
        <w:t>M.</w:t>
      </w:r>
      <w:r>
        <w:rPr>
          <w:spacing w:val="-5"/>
          <w:sz w:val="12"/>
        </w:rPr>
        <w:t xml:space="preserve"> </w:t>
      </w:r>
      <w:r>
        <w:rPr>
          <w:sz w:val="12"/>
        </w:rPr>
        <w:t>Luctkar-Flude,</w:t>
      </w:r>
      <w:r>
        <w:rPr>
          <w:spacing w:val="-5"/>
          <w:sz w:val="12"/>
        </w:rPr>
        <w:t xml:space="preserve"> </w:t>
      </w:r>
      <w:r>
        <w:rPr>
          <w:sz w:val="12"/>
        </w:rPr>
        <w:t>and</w:t>
      </w:r>
      <w:r>
        <w:rPr>
          <w:spacing w:val="-5"/>
          <w:sz w:val="12"/>
        </w:rPr>
        <w:t xml:space="preserve"> </w:t>
      </w:r>
      <w:r>
        <w:rPr>
          <w:sz w:val="12"/>
        </w:rPr>
        <w:t>C.</w:t>
      </w:r>
      <w:r>
        <w:rPr>
          <w:spacing w:val="-5"/>
          <w:sz w:val="12"/>
        </w:rPr>
        <w:t xml:space="preserve"> </w:t>
      </w:r>
      <w:r>
        <w:rPr>
          <w:sz w:val="12"/>
        </w:rPr>
        <w:t>Baker,</w:t>
      </w:r>
      <w:r>
        <w:rPr>
          <w:spacing w:val="-5"/>
          <w:sz w:val="12"/>
        </w:rPr>
        <w:t xml:space="preserve"> </w:t>
      </w:r>
      <w:r>
        <w:rPr>
          <w:sz w:val="12"/>
        </w:rPr>
        <w:t>Rapid</w:t>
      </w:r>
      <w:r>
        <w:rPr>
          <w:spacing w:val="-5"/>
          <w:sz w:val="12"/>
        </w:rPr>
        <w:t xml:space="preserve"> </w:t>
      </w:r>
      <w:r>
        <w:rPr>
          <w:sz w:val="12"/>
        </w:rPr>
        <w:t>Development</w:t>
      </w:r>
      <w:r>
        <w:rPr>
          <w:spacing w:val="-5"/>
          <w:sz w:val="12"/>
        </w:rPr>
        <w:t xml:space="preserve"> </w:t>
      </w:r>
      <w:r>
        <w:rPr>
          <w:sz w:val="12"/>
        </w:rPr>
        <w:t>of</w:t>
      </w:r>
      <w:r>
        <w:rPr>
          <w:spacing w:val="-5"/>
          <w:sz w:val="12"/>
        </w:rPr>
        <w:t xml:space="preserve"> </w:t>
      </w:r>
      <w:r>
        <w:rPr>
          <w:sz w:val="12"/>
        </w:rPr>
        <w:t>a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COVID-19 Assessment and PPE Virtual Simulation Game. Clin Simul Nurs,</w:t>
      </w:r>
      <w:r>
        <w:rPr>
          <w:spacing w:val="40"/>
          <w:sz w:val="12"/>
        </w:rPr>
        <w:t xml:space="preserve"> </w:t>
      </w:r>
      <w:r>
        <w:rPr>
          <w:sz w:val="12"/>
        </w:rPr>
        <w:t>2021.</w:t>
      </w:r>
      <w:r>
        <w:rPr>
          <w:spacing w:val="-7"/>
          <w:sz w:val="12"/>
        </w:rPr>
        <w:t xml:space="preserve"> </w:t>
      </w:r>
      <w:r>
        <w:rPr>
          <w:sz w:val="12"/>
        </w:rPr>
        <w:t>56: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125-132.</w:t>
      </w:r>
    </w:p>
    <w:p w14:paraId="0255AD7B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46"/>
        <w:jc w:val="left"/>
        <w:rPr>
          <w:sz w:val="12"/>
        </w:rPr>
      </w:pPr>
      <w:r>
        <w:rPr>
          <w:w w:val="95"/>
          <w:sz w:val="12"/>
        </w:rPr>
        <w:t>Alshahrani, B., J. Sim, and R. Middleton, Nursing interventions for pressure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injury prevention among critically ill patients: A systematic review. J Clin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Nurs,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2021</w:t>
      </w:r>
      <w:r>
        <w:rPr>
          <w:w w:val="95"/>
          <w:sz w:val="12"/>
        </w:rPr>
        <w:t>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30(15-16):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2151-2168.</w:t>
      </w:r>
    </w:p>
    <w:p w14:paraId="2BED0AB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494"/>
        <w:jc w:val="left"/>
        <w:rPr>
          <w:sz w:val="12"/>
        </w:rPr>
      </w:pPr>
      <w:r>
        <w:rPr>
          <w:w w:val="95"/>
          <w:sz w:val="12"/>
        </w:rPr>
        <w:t>Brill,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A.K.,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Randomized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crossover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trial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sensing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visual</w:t>
      </w:r>
      <w:r>
        <w:rPr>
          <w:spacing w:val="40"/>
          <w:sz w:val="12"/>
        </w:rPr>
        <w:t xml:space="preserve"> </w:t>
      </w:r>
      <w:r>
        <w:rPr>
          <w:sz w:val="12"/>
        </w:rPr>
        <w:t>feedback</w:t>
      </w:r>
      <w:r>
        <w:rPr>
          <w:spacing w:val="-7"/>
          <w:sz w:val="12"/>
        </w:rPr>
        <w:t xml:space="preserve"> </w:t>
      </w:r>
      <w:r>
        <w:rPr>
          <w:sz w:val="12"/>
        </w:rPr>
        <w:t>system</w:t>
      </w:r>
      <w:r>
        <w:rPr>
          <w:spacing w:val="-7"/>
          <w:sz w:val="12"/>
        </w:rPr>
        <w:t xml:space="preserve"> </w:t>
      </w:r>
      <w:r>
        <w:rPr>
          <w:sz w:val="12"/>
        </w:rPr>
        <w:t>to</w:t>
      </w:r>
      <w:r>
        <w:rPr>
          <w:spacing w:val="-6"/>
          <w:sz w:val="12"/>
        </w:rPr>
        <w:t xml:space="preserve"> </w:t>
      </w:r>
      <w:r>
        <w:rPr>
          <w:sz w:val="12"/>
        </w:rPr>
        <w:t>improve</w:t>
      </w:r>
      <w:r>
        <w:rPr>
          <w:spacing w:val="-7"/>
          <w:sz w:val="12"/>
        </w:rPr>
        <w:t xml:space="preserve"> </w:t>
      </w:r>
      <w:r>
        <w:rPr>
          <w:sz w:val="12"/>
        </w:rPr>
        <w:t>mask</w:t>
      </w:r>
      <w:r>
        <w:rPr>
          <w:spacing w:val="-7"/>
          <w:sz w:val="12"/>
        </w:rPr>
        <w:t xml:space="preserve"> </w:t>
      </w:r>
      <w:r>
        <w:rPr>
          <w:sz w:val="12"/>
        </w:rPr>
        <w:t>fitting</w:t>
      </w:r>
      <w:r>
        <w:rPr>
          <w:spacing w:val="-6"/>
          <w:sz w:val="12"/>
        </w:rPr>
        <w:t xml:space="preserve"> </w:t>
      </w:r>
      <w:r>
        <w:rPr>
          <w:sz w:val="12"/>
        </w:rPr>
        <w:t>in</w:t>
      </w:r>
      <w:r>
        <w:rPr>
          <w:spacing w:val="-7"/>
          <w:sz w:val="12"/>
        </w:rPr>
        <w:t xml:space="preserve"> </w:t>
      </w:r>
      <w:r>
        <w:rPr>
          <w:sz w:val="12"/>
        </w:rPr>
        <w:t>noninvasive</w:t>
      </w:r>
      <w:r>
        <w:rPr>
          <w:spacing w:val="-6"/>
          <w:sz w:val="12"/>
        </w:rPr>
        <w:t xml:space="preserve"> </w:t>
      </w:r>
      <w:r>
        <w:rPr>
          <w:sz w:val="12"/>
        </w:rPr>
        <w:t>ventilation.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Respirology,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2017.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22(7):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1343-1349.</w:t>
      </w:r>
    </w:p>
    <w:p w14:paraId="3FC20AAB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511"/>
        <w:jc w:val="left"/>
        <w:rPr>
          <w:sz w:val="12"/>
        </w:rPr>
      </w:pPr>
      <w:r>
        <w:rPr>
          <w:w w:val="95"/>
          <w:sz w:val="12"/>
        </w:rPr>
        <w:t>Gefen,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future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prevention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here: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Detecting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targeting inflammation early. EWMA Journal 2018;19(2):7-13.</w:t>
      </w:r>
    </w:p>
    <w:p w14:paraId="12202554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434"/>
        <w:jc w:val="left"/>
        <w:rPr>
          <w:sz w:val="12"/>
        </w:rPr>
      </w:pPr>
      <w:r>
        <w:rPr>
          <w:w w:val="95"/>
          <w:sz w:val="12"/>
        </w:rPr>
        <w:t>Gefen, A., Biomechanics of PUs in paediatric care settings. J Wound Care,</w:t>
      </w:r>
      <w:r>
        <w:rPr>
          <w:spacing w:val="40"/>
          <w:sz w:val="12"/>
        </w:rPr>
        <w:t xml:space="preserve"> </w:t>
      </w:r>
      <w:r>
        <w:rPr>
          <w:sz w:val="12"/>
        </w:rPr>
        <w:t>2015.</w:t>
      </w:r>
      <w:r>
        <w:rPr>
          <w:spacing w:val="-3"/>
          <w:sz w:val="12"/>
        </w:rPr>
        <w:t xml:space="preserve"> </w:t>
      </w:r>
      <w:r>
        <w:rPr>
          <w:sz w:val="12"/>
        </w:rPr>
        <w:t>24(3):</w:t>
      </w:r>
      <w:r>
        <w:rPr>
          <w:spacing w:val="-3"/>
          <w:sz w:val="12"/>
        </w:rPr>
        <w:t xml:space="preserve"> </w:t>
      </w:r>
      <w:r>
        <w:rPr>
          <w:sz w:val="12"/>
        </w:rPr>
        <w:t>p.</w:t>
      </w:r>
      <w:r>
        <w:rPr>
          <w:spacing w:val="-3"/>
          <w:sz w:val="12"/>
        </w:rPr>
        <w:t xml:space="preserve"> </w:t>
      </w:r>
      <w:r>
        <w:rPr>
          <w:sz w:val="12"/>
        </w:rPr>
        <w:t>81.</w:t>
      </w:r>
    </w:p>
    <w:p w14:paraId="7644CDDF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498"/>
        <w:jc w:val="left"/>
        <w:rPr>
          <w:sz w:val="12"/>
        </w:rPr>
      </w:pPr>
      <w:r>
        <w:rPr>
          <w:w w:val="95"/>
          <w:sz w:val="12"/>
        </w:rPr>
        <w:t>Peko Cohen, L., et al., Dressings cut to shape alleviate facial tiss</w:t>
      </w:r>
      <w:r>
        <w:rPr>
          <w:w w:val="95"/>
          <w:sz w:val="12"/>
        </w:rPr>
        <w:t>ue loads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while using an oxygen mask. Int Wound J, 2019. 16(3): p. 813-826.</w:t>
      </w:r>
    </w:p>
    <w:p w14:paraId="489AD35B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421"/>
        <w:jc w:val="left"/>
        <w:rPr>
          <w:sz w:val="12"/>
        </w:rPr>
      </w:pPr>
      <w:r>
        <w:rPr>
          <w:w w:val="95"/>
          <w:sz w:val="12"/>
        </w:rPr>
        <w:t>Katzengold, R. and A. Gefen, What makes a good head positioner for pre-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venting occipital pressure ulcers. Int Wound J, 2018. 15(2): p. 243-249.</w:t>
      </w:r>
    </w:p>
    <w:p w14:paraId="76AB20E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68"/>
        <w:jc w:val="both"/>
        <w:rPr>
          <w:sz w:val="12"/>
        </w:rPr>
      </w:pPr>
      <w:r>
        <w:rPr>
          <w:spacing w:val="-2"/>
          <w:sz w:val="12"/>
        </w:rPr>
        <w:t>Schettino, G.P., et al., Mask mechan</w:t>
      </w:r>
      <w:r>
        <w:rPr>
          <w:spacing w:val="-2"/>
          <w:sz w:val="12"/>
        </w:rPr>
        <w:t>ics and leak dynamics during noninva-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sive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support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ventilation: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bench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study.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Intensive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Care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Med,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2001.</w:t>
      </w:r>
      <w:r>
        <w:rPr>
          <w:spacing w:val="40"/>
          <w:sz w:val="12"/>
        </w:rPr>
        <w:t xml:space="preserve"> </w:t>
      </w:r>
      <w:r>
        <w:rPr>
          <w:sz w:val="12"/>
        </w:rPr>
        <w:t>27(12):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1887-91.</w:t>
      </w:r>
    </w:p>
    <w:p w14:paraId="1E1A0567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05"/>
        <w:jc w:val="both"/>
        <w:rPr>
          <w:sz w:val="12"/>
        </w:rPr>
      </w:pPr>
      <w:r>
        <w:rPr>
          <w:spacing w:val="-2"/>
          <w:sz w:val="12"/>
        </w:rPr>
        <w:t>Manero,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A.,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et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al.,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Implementation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of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3D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Printing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Technology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in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the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Field</w:t>
      </w:r>
      <w:r>
        <w:rPr>
          <w:spacing w:val="-3"/>
          <w:sz w:val="12"/>
        </w:rPr>
        <w:t xml:space="preserve"> </w:t>
      </w:r>
      <w:r>
        <w:rPr>
          <w:spacing w:val="-2"/>
          <w:sz w:val="12"/>
        </w:rPr>
        <w:t>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Prosthetics: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Past,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Present,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Future.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Environ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Res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Public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Health,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2019.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16(9).</w:t>
      </w:r>
    </w:p>
    <w:p w14:paraId="674DFEFB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09"/>
        <w:jc w:val="left"/>
        <w:rPr>
          <w:sz w:val="12"/>
        </w:rPr>
      </w:pPr>
      <w:r>
        <w:rPr>
          <w:w w:val="95"/>
          <w:sz w:val="12"/>
        </w:rPr>
        <w:t>Gefen, A. and S. Gershon, An Observational, Prospective Cohort Pilot Study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to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Compare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Use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Subepidermal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Moisture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Measurements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Versus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Ultra-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sound and Visual Skin Assessments for Early Detection of</w:t>
      </w:r>
      <w:r>
        <w:rPr>
          <w:spacing w:val="-2"/>
          <w:sz w:val="12"/>
        </w:rPr>
        <w:t xml:space="preserve"> Pressure Injury.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Ostomy Wound Manage, 2018. 64(9): p. 12-27.</w:t>
      </w:r>
    </w:p>
    <w:p w14:paraId="363BD6B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268"/>
        <w:jc w:val="left"/>
        <w:rPr>
          <w:sz w:val="12"/>
        </w:rPr>
      </w:pPr>
      <w:r>
        <w:rPr>
          <w:w w:val="95"/>
          <w:sz w:val="12"/>
        </w:rPr>
        <w:t>Carbonaro,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N.,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Textile-Based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Sensing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Matrix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for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In-Bed</w:t>
      </w:r>
      <w:r>
        <w:rPr>
          <w:spacing w:val="-1"/>
          <w:w w:val="95"/>
          <w:sz w:val="12"/>
        </w:rPr>
        <w:t xml:space="preserve"> </w:t>
      </w:r>
      <w:r>
        <w:rPr>
          <w:w w:val="95"/>
          <w:sz w:val="12"/>
        </w:rPr>
        <w:t>Moni-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toring of Subject Sleeping Posture and Breathing Activity. Applied Sciences,</w:t>
      </w:r>
      <w:r>
        <w:rPr>
          <w:spacing w:val="40"/>
          <w:sz w:val="12"/>
        </w:rPr>
        <w:t xml:space="preserve"> </w:t>
      </w:r>
      <w:r>
        <w:rPr>
          <w:sz w:val="12"/>
        </w:rPr>
        <w:t>2021.</w:t>
      </w:r>
      <w:r>
        <w:rPr>
          <w:spacing w:val="-7"/>
          <w:sz w:val="12"/>
        </w:rPr>
        <w:t xml:space="preserve"> </w:t>
      </w:r>
      <w:r>
        <w:rPr>
          <w:sz w:val="12"/>
        </w:rPr>
        <w:t>11(6).</w:t>
      </w:r>
    </w:p>
    <w:p w14:paraId="30A9547E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64"/>
        <w:jc w:val="left"/>
        <w:rPr>
          <w:sz w:val="12"/>
        </w:rPr>
      </w:pPr>
      <w:r>
        <w:rPr>
          <w:sz w:val="12"/>
        </w:rPr>
        <w:t>Schlüer,</w:t>
      </w:r>
      <w:r>
        <w:rPr>
          <w:spacing w:val="-4"/>
          <w:sz w:val="12"/>
        </w:rPr>
        <w:t xml:space="preserve"> </w:t>
      </w:r>
      <w:r>
        <w:rPr>
          <w:sz w:val="12"/>
        </w:rPr>
        <w:t>A.B.,</w:t>
      </w:r>
      <w:r>
        <w:rPr>
          <w:spacing w:val="-4"/>
          <w:sz w:val="12"/>
        </w:rPr>
        <w:t xml:space="preserve"> </w:t>
      </w:r>
      <w:r>
        <w:rPr>
          <w:sz w:val="12"/>
        </w:rPr>
        <w:t>J.M.</w:t>
      </w:r>
      <w:r>
        <w:rPr>
          <w:spacing w:val="-4"/>
          <w:sz w:val="12"/>
        </w:rPr>
        <w:t xml:space="preserve"> </w:t>
      </w:r>
      <w:r>
        <w:rPr>
          <w:sz w:val="12"/>
        </w:rPr>
        <w:t>Schols,</w:t>
      </w:r>
      <w:r>
        <w:rPr>
          <w:spacing w:val="-4"/>
          <w:sz w:val="12"/>
        </w:rPr>
        <w:t xml:space="preserve"> </w:t>
      </w:r>
      <w:r>
        <w:rPr>
          <w:sz w:val="12"/>
        </w:rPr>
        <w:t>and</w:t>
      </w:r>
      <w:r>
        <w:rPr>
          <w:spacing w:val="-4"/>
          <w:sz w:val="12"/>
        </w:rPr>
        <w:t xml:space="preserve"> </w:t>
      </w:r>
      <w:r>
        <w:rPr>
          <w:sz w:val="12"/>
        </w:rPr>
        <w:t>R.J.</w:t>
      </w:r>
      <w:r>
        <w:rPr>
          <w:spacing w:val="-4"/>
          <w:sz w:val="12"/>
        </w:rPr>
        <w:t xml:space="preserve"> </w:t>
      </w:r>
      <w:r>
        <w:rPr>
          <w:sz w:val="12"/>
        </w:rPr>
        <w:t>Halfens,</w:t>
      </w:r>
      <w:r>
        <w:rPr>
          <w:spacing w:val="-4"/>
          <w:sz w:val="12"/>
        </w:rPr>
        <w:t xml:space="preserve"> </w:t>
      </w:r>
      <w:r>
        <w:rPr>
          <w:sz w:val="12"/>
        </w:rPr>
        <w:t>Risk</w:t>
      </w:r>
      <w:r>
        <w:rPr>
          <w:spacing w:val="-4"/>
          <w:sz w:val="12"/>
        </w:rPr>
        <w:t xml:space="preserve"> </w:t>
      </w:r>
      <w:r>
        <w:rPr>
          <w:sz w:val="12"/>
        </w:rPr>
        <w:t>and</w:t>
      </w:r>
      <w:r>
        <w:rPr>
          <w:spacing w:val="-4"/>
          <w:sz w:val="12"/>
        </w:rPr>
        <w:t xml:space="preserve"> </w:t>
      </w:r>
      <w:r>
        <w:rPr>
          <w:sz w:val="12"/>
        </w:rPr>
        <w:t>associated</w:t>
      </w:r>
      <w:r>
        <w:rPr>
          <w:spacing w:val="-4"/>
          <w:sz w:val="12"/>
        </w:rPr>
        <w:t xml:space="preserve"> </w:t>
      </w:r>
      <w:r>
        <w:rPr>
          <w:sz w:val="12"/>
        </w:rPr>
        <w:t>factors</w:t>
      </w:r>
      <w:r>
        <w:rPr>
          <w:spacing w:val="-4"/>
          <w:sz w:val="12"/>
        </w:rPr>
        <w:t xml:space="preserve"> </w:t>
      </w:r>
      <w:r>
        <w:rPr>
          <w:sz w:val="12"/>
        </w:rPr>
        <w:t>of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hospitalized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children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over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1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year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age.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J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Spec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Ped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Nurs,</w:t>
      </w:r>
      <w:r>
        <w:rPr>
          <w:spacing w:val="40"/>
          <w:sz w:val="12"/>
        </w:rPr>
        <w:t xml:space="preserve"> </w:t>
      </w:r>
      <w:r>
        <w:rPr>
          <w:sz w:val="12"/>
        </w:rPr>
        <w:t>2014.</w:t>
      </w:r>
      <w:r>
        <w:rPr>
          <w:spacing w:val="-7"/>
          <w:sz w:val="12"/>
        </w:rPr>
        <w:t xml:space="preserve"> </w:t>
      </w:r>
      <w:r>
        <w:rPr>
          <w:sz w:val="12"/>
        </w:rPr>
        <w:t>19(1)</w:t>
      </w:r>
      <w:r>
        <w:rPr>
          <w:sz w:val="12"/>
        </w:rPr>
        <w:t>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6"/>
          <w:sz w:val="12"/>
        </w:rPr>
        <w:t xml:space="preserve"> </w:t>
      </w:r>
      <w:r>
        <w:rPr>
          <w:sz w:val="12"/>
        </w:rPr>
        <w:t>80-89.</w:t>
      </w:r>
    </w:p>
    <w:p w14:paraId="6B1B4514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560"/>
        <w:jc w:val="left"/>
        <w:rPr>
          <w:sz w:val="12"/>
        </w:rPr>
      </w:pPr>
      <w:r>
        <w:rPr>
          <w:w w:val="95"/>
          <w:sz w:val="12"/>
        </w:rPr>
        <w:t>Bouten,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C.V.,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al.,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etiology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ulcers: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deep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or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muscle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bound? Arch Phys Med Rehabil, 2003. 84(4): p. 616-9.</w:t>
      </w:r>
    </w:p>
    <w:p w14:paraId="10361245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458"/>
        <w:jc w:val="left"/>
        <w:rPr>
          <w:sz w:val="12"/>
        </w:rPr>
      </w:pPr>
      <w:r>
        <w:rPr>
          <w:w w:val="95"/>
          <w:sz w:val="12"/>
        </w:rPr>
        <w:t>Ciprandi G, Schluer AB. Pressure Ulcers in Pediatric Patients. In: Science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and Practice of Pressure Ulcer Management (2nd edn). Springer-Verlag,</w:t>
      </w:r>
      <w:r>
        <w:rPr>
          <w:spacing w:val="40"/>
          <w:sz w:val="12"/>
        </w:rPr>
        <w:t xml:space="preserve"> </w:t>
      </w:r>
      <w:r>
        <w:rPr>
          <w:sz w:val="12"/>
        </w:rPr>
        <w:t>2018,</w:t>
      </w:r>
      <w:r>
        <w:rPr>
          <w:spacing w:val="-7"/>
          <w:sz w:val="12"/>
        </w:rPr>
        <w:t xml:space="preserve"> </w:t>
      </w:r>
      <w:r>
        <w:rPr>
          <w:sz w:val="12"/>
        </w:rPr>
        <w:t>p125–150.</w:t>
      </w:r>
    </w:p>
    <w:p w14:paraId="05679A3E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79"/>
        <w:jc w:val="both"/>
        <w:rPr>
          <w:sz w:val="12"/>
        </w:rPr>
      </w:pPr>
      <w:r>
        <w:rPr>
          <w:w w:val="95"/>
          <w:sz w:val="12"/>
        </w:rPr>
        <w:t>Messenger, G., R. Masoetsa, and I. Hussain, A Narrative Review of the Ben-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efits and Risks of T</w:t>
      </w:r>
      <w:r>
        <w:rPr>
          <w:spacing w:val="-2"/>
          <w:sz w:val="12"/>
        </w:rPr>
        <w:t>otal Contact Casts in the Management of Diabetic Foot</w:t>
      </w:r>
      <w:r>
        <w:rPr>
          <w:spacing w:val="40"/>
          <w:sz w:val="12"/>
        </w:rPr>
        <w:t xml:space="preserve"> </w:t>
      </w:r>
      <w:r>
        <w:rPr>
          <w:sz w:val="12"/>
        </w:rPr>
        <w:t>Ulcers.</w:t>
      </w:r>
      <w:r>
        <w:rPr>
          <w:spacing w:val="-7"/>
          <w:sz w:val="12"/>
        </w:rPr>
        <w:t xml:space="preserve"> </w:t>
      </w:r>
      <w:r>
        <w:rPr>
          <w:sz w:val="12"/>
        </w:rPr>
        <w:t>J</w:t>
      </w:r>
      <w:r>
        <w:rPr>
          <w:spacing w:val="-7"/>
          <w:sz w:val="12"/>
        </w:rPr>
        <w:t xml:space="preserve"> </w:t>
      </w:r>
      <w:r>
        <w:rPr>
          <w:sz w:val="12"/>
        </w:rPr>
        <w:t>Am</w:t>
      </w:r>
      <w:r>
        <w:rPr>
          <w:spacing w:val="-6"/>
          <w:sz w:val="12"/>
        </w:rPr>
        <w:t xml:space="preserve"> </w:t>
      </w:r>
      <w:r>
        <w:rPr>
          <w:sz w:val="12"/>
        </w:rPr>
        <w:t>Coll</w:t>
      </w:r>
      <w:r>
        <w:rPr>
          <w:spacing w:val="-7"/>
          <w:sz w:val="12"/>
        </w:rPr>
        <w:t xml:space="preserve"> </w:t>
      </w:r>
      <w:r>
        <w:rPr>
          <w:sz w:val="12"/>
        </w:rPr>
        <w:t>Clin</w:t>
      </w:r>
      <w:r>
        <w:rPr>
          <w:spacing w:val="-7"/>
          <w:sz w:val="12"/>
        </w:rPr>
        <w:t xml:space="preserve"> </w:t>
      </w:r>
      <w:r>
        <w:rPr>
          <w:sz w:val="12"/>
        </w:rPr>
        <w:t>Wound</w:t>
      </w:r>
      <w:r>
        <w:rPr>
          <w:spacing w:val="-6"/>
          <w:sz w:val="12"/>
        </w:rPr>
        <w:t xml:space="preserve"> </w:t>
      </w:r>
      <w:r>
        <w:rPr>
          <w:sz w:val="12"/>
        </w:rPr>
        <w:t>Spec,</w:t>
      </w:r>
      <w:r>
        <w:rPr>
          <w:spacing w:val="-7"/>
          <w:sz w:val="12"/>
        </w:rPr>
        <w:t xml:space="preserve"> </w:t>
      </w:r>
      <w:r>
        <w:rPr>
          <w:sz w:val="12"/>
        </w:rPr>
        <w:t>2017.</w:t>
      </w:r>
      <w:r>
        <w:rPr>
          <w:spacing w:val="-6"/>
          <w:sz w:val="12"/>
        </w:rPr>
        <w:t xml:space="preserve"> </w:t>
      </w:r>
      <w:r>
        <w:rPr>
          <w:sz w:val="12"/>
        </w:rPr>
        <w:t>9(1-3):</w:t>
      </w:r>
      <w:r>
        <w:rPr>
          <w:spacing w:val="-7"/>
          <w:sz w:val="12"/>
        </w:rPr>
        <w:t xml:space="preserve"> </w:t>
      </w: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19-23.</w:t>
      </w:r>
    </w:p>
    <w:p w14:paraId="7294E056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57"/>
        <w:jc w:val="left"/>
        <w:rPr>
          <w:sz w:val="12"/>
        </w:rPr>
      </w:pPr>
      <w:r>
        <w:rPr>
          <w:w w:val="95"/>
          <w:sz w:val="12"/>
        </w:rPr>
        <w:t>Borzdynski, C.J., W. McGuiness, and C. Miller, Comparing visual and objec-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tive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skin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assessment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with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injury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risk.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Int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Wound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J,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2016.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13(4):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p.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512-8.</w:t>
      </w:r>
    </w:p>
    <w:p w14:paraId="546F3CB3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26"/>
        <w:jc w:val="left"/>
        <w:rPr>
          <w:sz w:val="12"/>
        </w:rPr>
      </w:pPr>
      <w:r>
        <w:rPr>
          <w:w w:val="95"/>
          <w:sz w:val="12"/>
        </w:rPr>
        <w:t>Acorda, D.E., Nursing and Respiratory Collaboration Prevents BiPAP-Relat-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ed Pressure Ulcers. J Pediatr Nurs, 2015. 30(4): p. 620-3.</w:t>
      </w:r>
    </w:p>
    <w:p w14:paraId="4A7889CD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54"/>
        <w:jc w:val="both"/>
        <w:rPr>
          <w:sz w:val="12"/>
        </w:rPr>
      </w:pPr>
      <w:r>
        <w:rPr>
          <w:w w:val="95"/>
          <w:sz w:val="12"/>
        </w:rPr>
        <w:t>Shikama, M., et al., Development of Personalized Fitting Device With 3-Di-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mensional Solution for Prevention of NIV Oronasal Mask-Related Pressure</w:t>
      </w:r>
      <w:r>
        <w:rPr>
          <w:spacing w:val="40"/>
          <w:sz w:val="12"/>
        </w:rPr>
        <w:t xml:space="preserve"> </w:t>
      </w:r>
      <w:r>
        <w:rPr>
          <w:w w:val="95"/>
          <w:sz w:val="12"/>
        </w:rPr>
        <w:t>Ulcers. Respir Care, 2018. 63(8): p. 1024-1032.</w:t>
      </w:r>
    </w:p>
    <w:p w14:paraId="0D4B5119" w14:textId="77777777" w:rsidR="00610FA8" w:rsidRDefault="00062526">
      <w:pPr>
        <w:pStyle w:val="ListParagraph"/>
        <w:numPr>
          <w:ilvl w:val="0"/>
          <w:numId w:val="1"/>
        </w:numPr>
        <w:tabs>
          <w:tab w:val="left" w:pos="1121"/>
        </w:tabs>
        <w:spacing w:line="273" w:lineRule="auto"/>
        <w:ind w:right="5369"/>
        <w:jc w:val="left"/>
        <w:rPr>
          <w:sz w:val="12"/>
        </w:rPr>
      </w:pPr>
      <w:r>
        <w:rPr>
          <w:w w:val="95"/>
          <w:sz w:val="12"/>
        </w:rPr>
        <w:t>Kawakami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Japanese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Society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of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Pressure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Ulcers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Working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Group</w:t>
      </w:r>
      <w:r>
        <w:rPr>
          <w:w w:val="95"/>
          <w:sz w:val="12"/>
        </w:rPr>
        <w:t>.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The</w:t>
      </w:r>
      <w:r>
        <w:rPr>
          <w:spacing w:val="-2"/>
          <w:w w:val="95"/>
          <w:sz w:val="12"/>
        </w:rPr>
        <w:t xml:space="preserve"> </w:t>
      </w:r>
      <w:r>
        <w:rPr>
          <w:w w:val="95"/>
          <w:sz w:val="12"/>
        </w:rPr>
        <w:t>best</w:t>
      </w:r>
      <w:r>
        <w:rPr>
          <w:spacing w:val="40"/>
          <w:sz w:val="12"/>
        </w:rPr>
        <w:t xml:space="preserve"> </w:t>
      </w:r>
      <w:r>
        <w:rPr>
          <w:sz w:val="12"/>
        </w:rPr>
        <w:t>practice</w:t>
      </w:r>
      <w:r>
        <w:rPr>
          <w:spacing w:val="-7"/>
          <w:sz w:val="12"/>
        </w:rPr>
        <w:t xml:space="preserve"> </w:t>
      </w:r>
      <w:r>
        <w:rPr>
          <w:sz w:val="12"/>
        </w:rPr>
        <w:t>of</w:t>
      </w:r>
      <w:r>
        <w:rPr>
          <w:spacing w:val="-7"/>
          <w:sz w:val="12"/>
        </w:rPr>
        <w:t xml:space="preserve"> </w:t>
      </w:r>
      <w:r>
        <w:rPr>
          <w:sz w:val="12"/>
        </w:rPr>
        <w:t>the</w:t>
      </w:r>
      <w:r>
        <w:rPr>
          <w:spacing w:val="-6"/>
          <w:sz w:val="12"/>
        </w:rPr>
        <w:t xml:space="preserve"> </w:t>
      </w:r>
      <w:r>
        <w:rPr>
          <w:sz w:val="12"/>
        </w:rPr>
        <w:t>prevention</w:t>
      </w:r>
      <w:r>
        <w:rPr>
          <w:spacing w:val="-7"/>
          <w:sz w:val="12"/>
        </w:rPr>
        <w:t xml:space="preserve"> </w:t>
      </w:r>
      <w:r>
        <w:rPr>
          <w:sz w:val="12"/>
        </w:rPr>
        <w:t>and</w:t>
      </w:r>
      <w:r>
        <w:rPr>
          <w:spacing w:val="-7"/>
          <w:sz w:val="12"/>
        </w:rPr>
        <w:t xml:space="preserve"> </w:t>
      </w:r>
      <w:r>
        <w:rPr>
          <w:sz w:val="12"/>
        </w:rPr>
        <w:t>management</w:t>
      </w:r>
      <w:r>
        <w:rPr>
          <w:spacing w:val="-6"/>
          <w:sz w:val="12"/>
        </w:rPr>
        <w:t xml:space="preserve"> </w:t>
      </w:r>
      <w:r>
        <w:rPr>
          <w:sz w:val="12"/>
        </w:rPr>
        <w:t>for</w:t>
      </w:r>
      <w:r>
        <w:rPr>
          <w:spacing w:val="-7"/>
          <w:sz w:val="12"/>
        </w:rPr>
        <w:t xml:space="preserve"> </w:t>
      </w:r>
      <w:r>
        <w:rPr>
          <w:sz w:val="12"/>
        </w:rPr>
        <w:t>Medical</w:t>
      </w:r>
      <w:r>
        <w:rPr>
          <w:spacing w:val="-6"/>
          <w:sz w:val="12"/>
        </w:rPr>
        <w:t xml:space="preserve"> </w:t>
      </w:r>
      <w:r>
        <w:rPr>
          <w:sz w:val="12"/>
        </w:rPr>
        <w:t>Device</w:t>
      </w:r>
      <w:r>
        <w:rPr>
          <w:spacing w:val="-7"/>
          <w:sz w:val="12"/>
        </w:rPr>
        <w:t xml:space="preserve"> </w:t>
      </w:r>
      <w:r>
        <w:rPr>
          <w:sz w:val="12"/>
        </w:rPr>
        <w:t>Related</w:t>
      </w:r>
      <w:r>
        <w:rPr>
          <w:spacing w:val="40"/>
          <w:sz w:val="12"/>
        </w:rPr>
        <w:t xml:space="preserve"> </w:t>
      </w:r>
      <w:r>
        <w:rPr>
          <w:sz w:val="12"/>
        </w:rPr>
        <w:t>Pressure</w:t>
      </w:r>
      <w:r>
        <w:rPr>
          <w:spacing w:val="-7"/>
          <w:sz w:val="12"/>
        </w:rPr>
        <w:t xml:space="preserve"> </w:t>
      </w:r>
      <w:r>
        <w:rPr>
          <w:sz w:val="12"/>
        </w:rPr>
        <w:t>Ulcer.</w:t>
      </w:r>
      <w:r>
        <w:rPr>
          <w:spacing w:val="-7"/>
          <w:sz w:val="12"/>
        </w:rPr>
        <w:t xml:space="preserve"> </w:t>
      </w:r>
      <w:r>
        <w:rPr>
          <w:sz w:val="12"/>
        </w:rPr>
        <w:t>Shorin-sha,</w:t>
      </w:r>
      <w:r>
        <w:rPr>
          <w:spacing w:val="-6"/>
          <w:sz w:val="12"/>
        </w:rPr>
        <w:t xml:space="preserve"> </w:t>
      </w:r>
      <w:r>
        <w:rPr>
          <w:sz w:val="12"/>
        </w:rPr>
        <w:t>Tokyo,</w:t>
      </w:r>
      <w:r>
        <w:rPr>
          <w:spacing w:val="-7"/>
          <w:sz w:val="12"/>
        </w:rPr>
        <w:t xml:space="preserve"> </w:t>
      </w:r>
      <w:r>
        <w:rPr>
          <w:sz w:val="12"/>
        </w:rPr>
        <w:t>Japan</w:t>
      </w:r>
      <w:r>
        <w:rPr>
          <w:spacing w:val="-7"/>
          <w:sz w:val="12"/>
        </w:rPr>
        <w:t xml:space="preserve"> </w:t>
      </w:r>
      <w:r>
        <w:rPr>
          <w:sz w:val="12"/>
        </w:rPr>
        <w:t>2016.</w:t>
      </w:r>
    </w:p>
    <w:p w14:paraId="1D72D479" w14:textId="77777777" w:rsidR="00610FA8" w:rsidRDefault="00610FA8">
      <w:pPr>
        <w:pStyle w:val="BodyText"/>
        <w:rPr>
          <w:sz w:val="20"/>
        </w:rPr>
      </w:pPr>
    </w:p>
    <w:p w14:paraId="594DD5C3" w14:textId="77777777" w:rsidR="00610FA8" w:rsidRDefault="00610FA8">
      <w:pPr>
        <w:pStyle w:val="BodyText"/>
        <w:rPr>
          <w:sz w:val="20"/>
        </w:rPr>
      </w:pPr>
    </w:p>
    <w:p w14:paraId="1A0E6F56" w14:textId="77777777" w:rsidR="00610FA8" w:rsidRDefault="00610FA8">
      <w:pPr>
        <w:pStyle w:val="BodyText"/>
        <w:rPr>
          <w:sz w:val="20"/>
        </w:rPr>
      </w:pPr>
    </w:p>
    <w:p w14:paraId="36D1F362" w14:textId="77777777" w:rsidR="00610FA8" w:rsidRDefault="00610FA8">
      <w:pPr>
        <w:pStyle w:val="BodyText"/>
        <w:rPr>
          <w:sz w:val="20"/>
        </w:rPr>
      </w:pPr>
    </w:p>
    <w:p w14:paraId="2F72D8D5" w14:textId="77777777" w:rsidR="00610FA8" w:rsidRDefault="00610FA8">
      <w:pPr>
        <w:pStyle w:val="BodyText"/>
        <w:rPr>
          <w:sz w:val="20"/>
        </w:rPr>
      </w:pPr>
    </w:p>
    <w:p w14:paraId="5F6B28FC" w14:textId="77777777" w:rsidR="00610FA8" w:rsidRDefault="00610FA8">
      <w:pPr>
        <w:pStyle w:val="BodyText"/>
        <w:spacing w:before="9"/>
        <w:rPr>
          <w:rFonts w:ascii="Verdana"/>
          <w:b/>
          <w:sz w:val="3"/>
        </w:rPr>
      </w:pPr>
    </w:p>
    <w:sectPr w:rsidR="00610FA8">
      <w:pgSz w:w="11340" w:h="15310"/>
      <w:pgMar w:top="1740" w:right="64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76DB"/>
    <w:multiLevelType w:val="hybridMultilevel"/>
    <w:tmpl w:val="E3805978"/>
    <w:lvl w:ilvl="0" w:tplc="D7E63DB6">
      <w:numFmt w:val="bullet"/>
      <w:lvlText w:val="●"/>
      <w:lvlJc w:val="left"/>
      <w:pPr>
        <w:ind w:left="809" w:hanging="227"/>
      </w:pPr>
      <w:rPr>
        <w:rFonts w:ascii="Arial" w:eastAsia="Arial" w:hAnsi="Arial" w:cs="Arial" w:hint="default"/>
        <w:b w:val="0"/>
        <w:bCs w:val="0"/>
        <w:i w:val="0"/>
        <w:iCs w:val="0"/>
        <w:color w:val="8CA6D2"/>
        <w:w w:val="130"/>
        <w:sz w:val="16"/>
        <w:szCs w:val="16"/>
        <w:lang w:val="en-US" w:eastAsia="en-US" w:bidi="ar-SA"/>
      </w:rPr>
    </w:lvl>
    <w:lvl w:ilvl="1" w:tplc="DD8CD0DC">
      <w:numFmt w:val="bullet"/>
      <w:lvlText w:val="●"/>
      <w:lvlJc w:val="left"/>
      <w:pPr>
        <w:ind w:left="1234" w:hanging="227"/>
      </w:pPr>
      <w:rPr>
        <w:rFonts w:ascii="Arial" w:eastAsia="Arial" w:hAnsi="Arial" w:cs="Arial" w:hint="default"/>
        <w:w w:val="130"/>
        <w:lang w:val="en-US" w:eastAsia="en-US" w:bidi="ar-SA"/>
      </w:rPr>
    </w:lvl>
    <w:lvl w:ilvl="2" w:tplc="42E0E822">
      <w:numFmt w:val="bullet"/>
      <w:lvlText w:val="•"/>
      <w:lvlJc w:val="left"/>
      <w:pPr>
        <w:ind w:left="1097" w:hanging="227"/>
      </w:pPr>
      <w:rPr>
        <w:rFonts w:hint="default"/>
        <w:lang w:val="en-US" w:eastAsia="en-US" w:bidi="ar-SA"/>
      </w:rPr>
    </w:lvl>
    <w:lvl w:ilvl="3" w:tplc="F1F6E9B0">
      <w:numFmt w:val="bullet"/>
      <w:lvlText w:val="•"/>
      <w:lvlJc w:val="left"/>
      <w:pPr>
        <w:ind w:left="955" w:hanging="227"/>
      </w:pPr>
      <w:rPr>
        <w:rFonts w:hint="default"/>
        <w:lang w:val="en-US" w:eastAsia="en-US" w:bidi="ar-SA"/>
      </w:rPr>
    </w:lvl>
    <w:lvl w:ilvl="4" w:tplc="91F26A86">
      <w:numFmt w:val="bullet"/>
      <w:lvlText w:val="•"/>
      <w:lvlJc w:val="left"/>
      <w:pPr>
        <w:ind w:left="813" w:hanging="227"/>
      </w:pPr>
      <w:rPr>
        <w:rFonts w:hint="default"/>
        <w:lang w:val="en-US" w:eastAsia="en-US" w:bidi="ar-SA"/>
      </w:rPr>
    </w:lvl>
    <w:lvl w:ilvl="5" w:tplc="0FB88B12">
      <w:numFmt w:val="bullet"/>
      <w:lvlText w:val="•"/>
      <w:lvlJc w:val="left"/>
      <w:pPr>
        <w:ind w:left="671" w:hanging="227"/>
      </w:pPr>
      <w:rPr>
        <w:rFonts w:hint="default"/>
        <w:lang w:val="en-US" w:eastAsia="en-US" w:bidi="ar-SA"/>
      </w:rPr>
    </w:lvl>
    <w:lvl w:ilvl="6" w:tplc="D180B93A">
      <w:numFmt w:val="bullet"/>
      <w:lvlText w:val="•"/>
      <w:lvlJc w:val="left"/>
      <w:pPr>
        <w:ind w:left="528" w:hanging="227"/>
      </w:pPr>
      <w:rPr>
        <w:rFonts w:hint="default"/>
        <w:lang w:val="en-US" w:eastAsia="en-US" w:bidi="ar-SA"/>
      </w:rPr>
    </w:lvl>
    <w:lvl w:ilvl="7" w:tplc="9C4C891E">
      <w:numFmt w:val="bullet"/>
      <w:lvlText w:val="•"/>
      <w:lvlJc w:val="left"/>
      <w:pPr>
        <w:ind w:left="386" w:hanging="227"/>
      </w:pPr>
      <w:rPr>
        <w:rFonts w:hint="default"/>
        <w:lang w:val="en-US" w:eastAsia="en-US" w:bidi="ar-SA"/>
      </w:rPr>
    </w:lvl>
    <w:lvl w:ilvl="8" w:tplc="D2162B80">
      <w:numFmt w:val="bullet"/>
      <w:lvlText w:val="•"/>
      <w:lvlJc w:val="left"/>
      <w:pPr>
        <w:ind w:left="244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E4D6284"/>
    <w:multiLevelType w:val="hybridMultilevel"/>
    <w:tmpl w:val="57BE7596"/>
    <w:lvl w:ilvl="0" w:tplc="894ED5D6">
      <w:start w:val="1"/>
      <w:numFmt w:val="decimal"/>
      <w:lvlText w:val="%1."/>
      <w:lvlJc w:val="left"/>
      <w:pPr>
        <w:ind w:left="1120" w:hanging="28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w w:val="90"/>
        <w:sz w:val="12"/>
        <w:szCs w:val="12"/>
        <w:lang w:val="en-US" w:eastAsia="en-US" w:bidi="ar-SA"/>
      </w:rPr>
    </w:lvl>
    <w:lvl w:ilvl="1" w:tplc="282814A6">
      <w:numFmt w:val="bullet"/>
      <w:lvlText w:val="•"/>
      <w:lvlJc w:val="left"/>
      <w:pPr>
        <w:ind w:left="1494" w:hanging="284"/>
      </w:pPr>
      <w:rPr>
        <w:rFonts w:hint="default"/>
        <w:lang w:val="en-US" w:eastAsia="en-US" w:bidi="ar-SA"/>
      </w:rPr>
    </w:lvl>
    <w:lvl w:ilvl="2" w:tplc="72744F9E">
      <w:numFmt w:val="bullet"/>
      <w:lvlText w:val="•"/>
      <w:lvlJc w:val="left"/>
      <w:pPr>
        <w:ind w:left="1867" w:hanging="284"/>
      </w:pPr>
      <w:rPr>
        <w:rFonts w:hint="default"/>
        <w:lang w:val="en-US" w:eastAsia="en-US" w:bidi="ar-SA"/>
      </w:rPr>
    </w:lvl>
    <w:lvl w:ilvl="3" w:tplc="DA48AB7E">
      <w:numFmt w:val="bullet"/>
      <w:lvlText w:val="•"/>
      <w:lvlJc w:val="left"/>
      <w:pPr>
        <w:ind w:left="2241" w:hanging="284"/>
      </w:pPr>
      <w:rPr>
        <w:rFonts w:hint="default"/>
        <w:lang w:val="en-US" w:eastAsia="en-US" w:bidi="ar-SA"/>
      </w:rPr>
    </w:lvl>
    <w:lvl w:ilvl="4" w:tplc="ABE05876">
      <w:numFmt w:val="bullet"/>
      <w:lvlText w:val="•"/>
      <w:lvlJc w:val="left"/>
      <w:pPr>
        <w:ind w:left="2615" w:hanging="284"/>
      </w:pPr>
      <w:rPr>
        <w:rFonts w:hint="default"/>
        <w:lang w:val="en-US" w:eastAsia="en-US" w:bidi="ar-SA"/>
      </w:rPr>
    </w:lvl>
    <w:lvl w:ilvl="5" w:tplc="069E13BE">
      <w:numFmt w:val="bullet"/>
      <w:lvlText w:val="•"/>
      <w:lvlJc w:val="left"/>
      <w:pPr>
        <w:ind w:left="2989" w:hanging="284"/>
      </w:pPr>
      <w:rPr>
        <w:rFonts w:hint="default"/>
        <w:lang w:val="en-US" w:eastAsia="en-US" w:bidi="ar-SA"/>
      </w:rPr>
    </w:lvl>
    <w:lvl w:ilvl="6" w:tplc="E53CF2A0">
      <w:numFmt w:val="bullet"/>
      <w:lvlText w:val="•"/>
      <w:lvlJc w:val="left"/>
      <w:pPr>
        <w:ind w:left="3363" w:hanging="284"/>
      </w:pPr>
      <w:rPr>
        <w:rFonts w:hint="default"/>
        <w:lang w:val="en-US" w:eastAsia="en-US" w:bidi="ar-SA"/>
      </w:rPr>
    </w:lvl>
    <w:lvl w:ilvl="7" w:tplc="93E2C6D4">
      <w:numFmt w:val="bullet"/>
      <w:lvlText w:val="•"/>
      <w:lvlJc w:val="left"/>
      <w:pPr>
        <w:ind w:left="3737" w:hanging="284"/>
      </w:pPr>
      <w:rPr>
        <w:rFonts w:hint="default"/>
        <w:lang w:val="en-US" w:eastAsia="en-US" w:bidi="ar-SA"/>
      </w:rPr>
    </w:lvl>
    <w:lvl w:ilvl="8" w:tplc="5956A454">
      <w:numFmt w:val="bullet"/>
      <w:lvlText w:val="•"/>
      <w:lvlJc w:val="left"/>
      <w:pPr>
        <w:ind w:left="4111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11D25681"/>
    <w:multiLevelType w:val="hybridMultilevel"/>
    <w:tmpl w:val="95683B24"/>
    <w:lvl w:ilvl="0" w:tplc="4E9AC898">
      <w:numFmt w:val="bullet"/>
      <w:lvlText w:val="●"/>
      <w:lvlJc w:val="left"/>
      <w:pPr>
        <w:ind w:left="1064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E35AB402">
      <w:numFmt w:val="bullet"/>
      <w:lvlText w:val="•"/>
      <w:lvlJc w:val="left"/>
      <w:pPr>
        <w:ind w:left="1440" w:hanging="227"/>
      </w:pPr>
      <w:rPr>
        <w:rFonts w:hint="default"/>
        <w:lang w:val="en-US" w:eastAsia="en-US" w:bidi="ar-SA"/>
      </w:rPr>
    </w:lvl>
    <w:lvl w:ilvl="2" w:tplc="44DE8816">
      <w:numFmt w:val="bullet"/>
      <w:lvlText w:val="•"/>
      <w:lvlJc w:val="left"/>
      <w:pPr>
        <w:ind w:left="1820" w:hanging="227"/>
      </w:pPr>
      <w:rPr>
        <w:rFonts w:hint="default"/>
        <w:lang w:val="en-US" w:eastAsia="en-US" w:bidi="ar-SA"/>
      </w:rPr>
    </w:lvl>
    <w:lvl w:ilvl="3" w:tplc="141A7584">
      <w:numFmt w:val="bullet"/>
      <w:lvlText w:val="•"/>
      <w:lvlJc w:val="left"/>
      <w:pPr>
        <w:ind w:left="2200" w:hanging="227"/>
      </w:pPr>
      <w:rPr>
        <w:rFonts w:hint="default"/>
        <w:lang w:val="en-US" w:eastAsia="en-US" w:bidi="ar-SA"/>
      </w:rPr>
    </w:lvl>
    <w:lvl w:ilvl="4" w:tplc="C74C6084">
      <w:numFmt w:val="bullet"/>
      <w:lvlText w:val="•"/>
      <w:lvlJc w:val="left"/>
      <w:pPr>
        <w:ind w:left="2581" w:hanging="227"/>
      </w:pPr>
      <w:rPr>
        <w:rFonts w:hint="default"/>
        <w:lang w:val="en-US" w:eastAsia="en-US" w:bidi="ar-SA"/>
      </w:rPr>
    </w:lvl>
    <w:lvl w:ilvl="5" w:tplc="1B5CE28A">
      <w:numFmt w:val="bullet"/>
      <w:lvlText w:val="•"/>
      <w:lvlJc w:val="left"/>
      <w:pPr>
        <w:ind w:left="2961" w:hanging="227"/>
      </w:pPr>
      <w:rPr>
        <w:rFonts w:hint="default"/>
        <w:lang w:val="en-US" w:eastAsia="en-US" w:bidi="ar-SA"/>
      </w:rPr>
    </w:lvl>
    <w:lvl w:ilvl="6" w:tplc="6038C9BC">
      <w:numFmt w:val="bullet"/>
      <w:lvlText w:val="•"/>
      <w:lvlJc w:val="left"/>
      <w:pPr>
        <w:ind w:left="3341" w:hanging="227"/>
      </w:pPr>
      <w:rPr>
        <w:rFonts w:hint="default"/>
        <w:lang w:val="en-US" w:eastAsia="en-US" w:bidi="ar-SA"/>
      </w:rPr>
    </w:lvl>
    <w:lvl w:ilvl="7" w:tplc="BF5469CA">
      <w:numFmt w:val="bullet"/>
      <w:lvlText w:val="•"/>
      <w:lvlJc w:val="left"/>
      <w:pPr>
        <w:ind w:left="3722" w:hanging="227"/>
      </w:pPr>
      <w:rPr>
        <w:rFonts w:hint="default"/>
        <w:lang w:val="en-US" w:eastAsia="en-US" w:bidi="ar-SA"/>
      </w:rPr>
    </w:lvl>
    <w:lvl w:ilvl="8" w:tplc="F5021972">
      <w:numFmt w:val="bullet"/>
      <w:lvlText w:val="•"/>
      <w:lvlJc w:val="left"/>
      <w:pPr>
        <w:ind w:left="4102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12336F53"/>
    <w:multiLevelType w:val="hybridMultilevel"/>
    <w:tmpl w:val="22E8856C"/>
    <w:lvl w:ilvl="0" w:tplc="1280259A">
      <w:numFmt w:val="bullet"/>
      <w:lvlText w:val="●"/>
      <w:lvlJc w:val="left"/>
      <w:pPr>
        <w:ind w:left="640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EF80A4FA">
      <w:start w:val="1"/>
      <w:numFmt w:val="decimal"/>
      <w:lvlText w:val="%2."/>
      <w:lvlJc w:val="left"/>
      <w:pPr>
        <w:ind w:left="2674" w:hanging="122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w w:val="59"/>
        <w:sz w:val="14"/>
        <w:szCs w:val="14"/>
        <w:lang w:val="en-US" w:eastAsia="en-US" w:bidi="ar-SA"/>
      </w:rPr>
    </w:lvl>
    <w:lvl w:ilvl="2" w:tplc="AFC22356">
      <w:numFmt w:val="bullet"/>
      <w:lvlText w:val="•"/>
      <w:lvlJc w:val="left"/>
      <w:pPr>
        <w:ind w:left="2961" w:hanging="122"/>
      </w:pPr>
      <w:rPr>
        <w:rFonts w:hint="default"/>
        <w:lang w:val="en-US" w:eastAsia="en-US" w:bidi="ar-SA"/>
      </w:rPr>
    </w:lvl>
    <w:lvl w:ilvl="3" w:tplc="FAC4C876">
      <w:numFmt w:val="bullet"/>
      <w:lvlText w:val="•"/>
      <w:lvlJc w:val="left"/>
      <w:pPr>
        <w:ind w:left="3243" w:hanging="122"/>
      </w:pPr>
      <w:rPr>
        <w:rFonts w:hint="default"/>
        <w:lang w:val="en-US" w:eastAsia="en-US" w:bidi="ar-SA"/>
      </w:rPr>
    </w:lvl>
    <w:lvl w:ilvl="4" w:tplc="EE98EB56">
      <w:numFmt w:val="bullet"/>
      <w:lvlText w:val="•"/>
      <w:lvlJc w:val="left"/>
      <w:pPr>
        <w:ind w:left="3525" w:hanging="122"/>
      </w:pPr>
      <w:rPr>
        <w:rFonts w:hint="default"/>
        <w:lang w:val="en-US" w:eastAsia="en-US" w:bidi="ar-SA"/>
      </w:rPr>
    </w:lvl>
    <w:lvl w:ilvl="5" w:tplc="E1DC67AA">
      <w:numFmt w:val="bullet"/>
      <w:lvlText w:val="•"/>
      <w:lvlJc w:val="left"/>
      <w:pPr>
        <w:ind w:left="3807" w:hanging="122"/>
      </w:pPr>
      <w:rPr>
        <w:rFonts w:hint="default"/>
        <w:lang w:val="en-US" w:eastAsia="en-US" w:bidi="ar-SA"/>
      </w:rPr>
    </w:lvl>
    <w:lvl w:ilvl="6" w:tplc="427CFA44">
      <w:numFmt w:val="bullet"/>
      <w:lvlText w:val="•"/>
      <w:lvlJc w:val="left"/>
      <w:pPr>
        <w:ind w:left="4088" w:hanging="122"/>
      </w:pPr>
      <w:rPr>
        <w:rFonts w:hint="default"/>
        <w:lang w:val="en-US" w:eastAsia="en-US" w:bidi="ar-SA"/>
      </w:rPr>
    </w:lvl>
    <w:lvl w:ilvl="7" w:tplc="9288FBD0">
      <w:numFmt w:val="bullet"/>
      <w:lvlText w:val="•"/>
      <w:lvlJc w:val="left"/>
      <w:pPr>
        <w:ind w:left="4370" w:hanging="122"/>
      </w:pPr>
      <w:rPr>
        <w:rFonts w:hint="default"/>
        <w:lang w:val="en-US" w:eastAsia="en-US" w:bidi="ar-SA"/>
      </w:rPr>
    </w:lvl>
    <w:lvl w:ilvl="8" w:tplc="F280DEFA">
      <w:numFmt w:val="bullet"/>
      <w:lvlText w:val="•"/>
      <w:lvlJc w:val="left"/>
      <w:pPr>
        <w:ind w:left="4652" w:hanging="122"/>
      </w:pPr>
      <w:rPr>
        <w:rFonts w:hint="default"/>
        <w:lang w:val="en-US" w:eastAsia="en-US" w:bidi="ar-SA"/>
      </w:rPr>
    </w:lvl>
  </w:abstractNum>
  <w:abstractNum w:abstractNumId="4" w15:restartNumberingAfterBreak="0">
    <w:nsid w:val="1D8B1494"/>
    <w:multiLevelType w:val="hybridMultilevel"/>
    <w:tmpl w:val="500E872A"/>
    <w:lvl w:ilvl="0" w:tplc="FA10FBFA">
      <w:numFmt w:val="bullet"/>
      <w:lvlText w:val="●"/>
      <w:lvlJc w:val="left"/>
      <w:pPr>
        <w:ind w:left="553" w:hanging="227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12"/>
        <w:szCs w:val="12"/>
        <w:lang w:val="en-US" w:eastAsia="en-US" w:bidi="ar-SA"/>
      </w:rPr>
    </w:lvl>
    <w:lvl w:ilvl="1" w:tplc="617893E2">
      <w:numFmt w:val="bullet"/>
      <w:lvlText w:val="●"/>
      <w:lvlJc w:val="left"/>
      <w:pPr>
        <w:ind w:left="778" w:hanging="227"/>
      </w:pPr>
      <w:rPr>
        <w:rFonts w:ascii="Arial" w:eastAsia="Arial" w:hAnsi="Arial" w:cs="Arial" w:hint="default"/>
        <w:w w:val="130"/>
        <w:lang w:val="en-US" w:eastAsia="en-US" w:bidi="ar-SA"/>
      </w:rPr>
    </w:lvl>
    <w:lvl w:ilvl="2" w:tplc="D08E56F4">
      <w:numFmt w:val="bullet"/>
      <w:lvlText w:val="•"/>
      <w:lvlJc w:val="left"/>
      <w:pPr>
        <w:ind w:left="1269" w:hanging="227"/>
      </w:pPr>
      <w:rPr>
        <w:rFonts w:hint="default"/>
        <w:lang w:val="en-US" w:eastAsia="en-US" w:bidi="ar-SA"/>
      </w:rPr>
    </w:lvl>
    <w:lvl w:ilvl="3" w:tplc="586CB170">
      <w:numFmt w:val="bullet"/>
      <w:lvlText w:val="•"/>
      <w:lvlJc w:val="left"/>
      <w:pPr>
        <w:ind w:left="1758" w:hanging="227"/>
      </w:pPr>
      <w:rPr>
        <w:rFonts w:hint="default"/>
        <w:lang w:val="en-US" w:eastAsia="en-US" w:bidi="ar-SA"/>
      </w:rPr>
    </w:lvl>
    <w:lvl w:ilvl="4" w:tplc="95707570">
      <w:numFmt w:val="bullet"/>
      <w:lvlText w:val="•"/>
      <w:lvlJc w:val="left"/>
      <w:pPr>
        <w:ind w:left="2247" w:hanging="227"/>
      </w:pPr>
      <w:rPr>
        <w:rFonts w:hint="default"/>
        <w:lang w:val="en-US" w:eastAsia="en-US" w:bidi="ar-SA"/>
      </w:rPr>
    </w:lvl>
    <w:lvl w:ilvl="5" w:tplc="C13E01A4">
      <w:numFmt w:val="bullet"/>
      <w:lvlText w:val="•"/>
      <w:lvlJc w:val="left"/>
      <w:pPr>
        <w:ind w:left="2737" w:hanging="227"/>
      </w:pPr>
      <w:rPr>
        <w:rFonts w:hint="default"/>
        <w:lang w:val="en-US" w:eastAsia="en-US" w:bidi="ar-SA"/>
      </w:rPr>
    </w:lvl>
    <w:lvl w:ilvl="6" w:tplc="67D262AE">
      <w:numFmt w:val="bullet"/>
      <w:lvlText w:val="•"/>
      <w:lvlJc w:val="left"/>
      <w:pPr>
        <w:ind w:left="3226" w:hanging="227"/>
      </w:pPr>
      <w:rPr>
        <w:rFonts w:hint="default"/>
        <w:lang w:val="en-US" w:eastAsia="en-US" w:bidi="ar-SA"/>
      </w:rPr>
    </w:lvl>
    <w:lvl w:ilvl="7" w:tplc="4274C85C">
      <w:numFmt w:val="bullet"/>
      <w:lvlText w:val="•"/>
      <w:lvlJc w:val="left"/>
      <w:pPr>
        <w:ind w:left="3715" w:hanging="227"/>
      </w:pPr>
      <w:rPr>
        <w:rFonts w:hint="default"/>
        <w:lang w:val="en-US" w:eastAsia="en-US" w:bidi="ar-SA"/>
      </w:rPr>
    </w:lvl>
    <w:lvl w:ilvl="8" w:tplc="ED7A14A2">
      <w:numFmt w:val="bullet"/>
      <w:lvlText w:val="•"/>
      <w:lvlJc w:val="left"/>
      <w:pPr>
        <w:ind w:left="4205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1E0F51CD"/>
    <w:multiLevelType w:val="hybridMultilevel"/>
    <w:tmpl w:val="D05A8780"/>
    <w:lvl w:ilvl="0" w:tplc="9EB06780">
      <w:numFmt w:val="bullet"/>
      <w:lvlText w:val="●"/>
      <w:lvlJc w:val="left"/>
      <w:pPr>
        <w:ind w:left="809" w:hanging="227"/>
      </w:pPr>
      <w:rPr>
        <w:rFonts w:ascii="Arial" w:eastAsia="Arial" w:hAnsi="Arial" w:cs="Arial" w:hint="default"/>
        <w:w w:val="130"/>
        <w:lang w:val="en-US" w:eastAsia="en-US" w:bidi="ar-SA"/>
      </w:rPr>
    </w:lvl>
    <w:lvl w:ilvl="1" w:tplc="F5B2656E">
      <w:numFmt w:val="bullet"/>
      <w:lvlText w:val=""/>
      <w:lvlJc w:val="left"/>
      <w:pPr>
        <w:ind w:left="1973" w:hanging="154"/>
      </w:pPr>
      <w:rPr>
        <w:rFonts w:ascii="Wingdings" w:eastAsia="Wingdings" w:hAnsi="Wingdings" w:cs="Wingdings" w:hint="default"/>
        <w:b w:val="0"/>
        <w:bCs w:val="0"/>
        <w:i w:val="0"/>
        <w:iCs w:val="0"/>
        <w:color w:val="5389C2"/>
        <w:w w:val="100"/>
        <w:sz w:val="16"/>
        <w:szCs w:val="16"/>
        <w:lang w:val="en-US" w:eastAsia="en-US" w:bidi="ar-SA"/>
      </w:rPr>
    </w:lvl>
    <w:lvl w:ilvl="2" w:tplc="CBFC37E2">
      <w:numFmt w:val="bullet"/>
      <w:lvlText w:val="•"/>
      <w:lvlJc w:val="left"/>
      <w:pPr>
        <w:ind w:left="2339" w:hanging="154"/>
      </w:pPr>
      <w:rPr>
        <w:rFonts w:hint="default"/>
        <w:lang w:val="en-US" w:eastAsia="en-US" w:bidi="ar-SA"/>
      </w:rPr>
    </w:lvl>
    <w:lvl w:ilvl="3" w:tplc="52FCE296">
      <w:numFmt w:val="bullet"/>
      <w:lvlText w:val="•"/>
      <w:lvlJc w:val="left"/>
      <w:pPr>
        <w:ind w:left="2699" w:hanging="154"/>
      </w:pPr>
      <w:rPr>
        <w:rFonts w:hint="default"/>
        <w:lang w:val="en-US" w:eastAsia="en-US" w:bidi="ar-SA"/>
      </w:rPr>
    </w:lvl>
    <w:lvl w:ilvl="4" w:tplc="253CB8A4">
      <w:numFmt w:val="bullet"/>
      <w:lvlText w:val="•"/>
      <w:lvlJc w:val="left"/>
      <w:pPr>
        <w:ind w:left="3058" w:hanging="154"/>
      </w:pPr>
      <w:rPr>
        <w:rFonts w:hint="default"/>
        <w:lang w:val="en-US" w:eastAsia="en-US" w:bidi="ar-SA"/>
      </w:rPr>
    </w:lvl>
    <w:lvl w:ilvl="5" w:tplc="E85A7BE4">
      <w:numFmt w:val="bullet"/>
      <w:lvlText w:val="•"/>
      <w:lvlJc w:val="left"/>
      <w:pPr>
        <w:ind w:left="3418" w:hanging="154"/>
      </w:pPr>
      <w:rPr>
        <w:rFonts w:hint="default"/>
        <w:lang w:val="en-US" w:eastAsia="en-US" w:bidi="ar-SA"/>
      </w:rPr>
    </w:lvl>
    <w:lvl w:ilvl="6" w:tplc="6E4CE770">
      <w:numFmt w:val="bullet"/>
      <w:lvlText w:val="•"/>
      <w:lvlJc w:val="left"/>
      <w:pPr>
        <w:ind w:left="3777" w:hanging="154"/>
      </w:pPr>
      <w:rPr>
        <w:rFonts w:hint="default"/>
        <w:lang w:val="en-US" w:eastAsia="en-US" w:bidi="ar-SA"/>
      </w:rPr>
    </w:lvl>
    <w:lvl w:ilvl="7" w:tplc="77162544">
      <w:numFmt w:val="bullet"/>
      <w:lvlText w:val="•"/>
      <w:lvlJc w:val="left"/>
      <w:pPr>
        <w:ind w:left="4137" w:hanging="154"/>
      </w:pPr>
      <w:rPr>
        <w:rFonts w:hint="default"/>
        <w:lang w:val="en-US" w:eastAsia="en-US" w:bidi="ar-SA"/>
      </w:rPr>
    </w:lvl>
    <w:lvl w:ilvl="8" w:tplc="E4B81B94">
      <w:numFmt w:val="bullet"/>
      <w:lvlText w:val="•"/>
      <w:lvlJc w:val="left"/>
      <w:pPr>
        <w:ind w:left="4496" w:hanging="154"/>
      </w:pPr>
      <w:rPr>
        <w:rFonts w:hint="default"/>
        <w:lang w:val="en-US" w:eastAsia="en-US" w:bidi="ar-SA"/>
      </w:rPr>
    </w:lvl>
  </w:abstractNum>
  <w:abstractNum w:abstractNumId="6" w15:restartNumberingAfterBreak="0">
    <w:nsid w:val="244D44CF"/>
    <w:multiLevelType w:val="hybridMultilevel"/>
    <w:tmpl w:val="125EFEC8"/>
    <w:lvl w:ilvl="0" w:tplc="E6F2514E">
      <w:numFmt w:val="bullet"/>
      <w:lvlText w:val="●"/>
      <w:lvlJc w:val="left"/>
      <w:pPr>
        <w:ind w:left="809" w:hanging="227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12"/>
        <w:szCs w:val="12"/>
        <w:lang w:val="en-US" w:eastAsia="en-US" w:bidi="ar-SA"/>
      </w:rPr>
    </w:lvl>
    <w:lvl w:ilvl="1" w:tplc="B876F8AE">
      <w:numFmt w:val="bullet"/>
      <w:lvlText w:val="•"/>
      <w:lvlJc w:val="left"/>
      <w:pPr>
        <w:ind w:left="1241" w:hanging="227"/>
      </w:pPr>
      <w:rPr>
        <w:rFonts w:hint="default"/>
        <w:lang w:val="en-US" w:eastAsia="en-US" w:bidi="ar-SA"/>
      </w:rPr>
    </w:lvl>
    <w:lvl w:ilvl="2" w:tplc="F4EA688E">
      <w:numFmt w:val="bullet"/>
      <w:lvlText w:val="•"/>
      <w:lvlJc w:val="left"/>
      <w:pPr>
        <w:ind w:left="1683" w:hanging="227"/>
      </w:pPr>
      <w:rPr>
        <w:rFonts w:hint="default"/>
        <w:lang w:val="en-US" w:eastAsia="en-US" w:bidi="ar-SA"/>
      </w:rPr>
    </w:lvl>
    <w:lvl w:ilvl="3" w:tplc="83F49008">
      <w:numFmt w:val="bullet"/>
      <w:lvlText w:val="•"/>
      <w:lvlJc w:val="left"/>
      <w:pPr>
        <w:ind w:left="2124" w:hanging="227"/>
      </w:pPr>
      <w:rPr>
        <w:rFonts w:hint="default"/>
        <w:lang w:val="en-US" w:eastAsia="en-US" w:bidi="ar-SA"/>
      </w:rPr>
    </w:lvl>
    <w:lvl w:ilvl="4" w:tplc="2FD43AD8">
      <w:numFmt w:val="bullet"/>
      <w:lvlText w:val="•"/>
      <w:lvlJc w:val="left"/>
      <w:pPr>
        <w:ind w:left="2566" w:hanging="227"/>
      </w:pPr>
      <w:rPr>
        <w:rFonts w:hint="default"/>
        <w:lang w:val="en-US" w:eastAsia="en-US" w:bidi="ar-SA"/>
      </w:rPr>
    </w:lvl>
    <w:lvl w:ilvl="5" w:tplc="EEFA8590">
      <w:numFmt w:val="bullet"/>
      <w:lvlText w:val="•"/>
      <w:lvlJc w:val="left"/>
      <w:pPr>
        <w:ind w:left="3007" w:hanging="227"/>
      </w:pPr>
      <w:rPr>
        <w:rFonts w:hint="default"/>
        <w:lang w:val="en-US" w:eastAsia="en-US" w:bidi="ar-SA"/>
      </w:rPr>
    </w:lvl>
    <w:lvl w:ilvl="6" w:tplc="4AEC9C5C">
      <w:numFmt w:val="bullet"/>
      <w:lvlText w:val="•"/>
      <w:lvlJc w:val="left"/>
      <w:pPr>
        <w:ind w:left="3449" w:hanging="227"/>
      </w:pPr>
      <w:rPr>
        <w:rFonts w:hint="default"/>
        <w:lang w:val="en-US" w:eastAsia="en-US" w:bidi="ar-SA"/>
      </w:rPr>
    </w:lvl>
    <w:lvl w:ilvl="7" w:tplc="1C32F8D6">
      <w:numFmt w:val="bullet"/>
      <w:lvlText w:val="•"/>
      <w:lvlJc w:val="left"/>
      <w:pPr>
        <w:ind w:left="3890" w:hanging="227"/>
      </w:pPr>
      <w:rPr>
        <w:rFonts w:hint="default"/>
        <w:lang w:val="en-US" w:eastAsia="en-US" w:bidi="ar-SA"/>
      </w:rPr>
    </w:lvl>
    <w:lvl w:ilvl="8" w:tplc="ACFCE880">
      <w:numFmt w:val="bullet"/>
      <w:lvlText w:val="•"/>
      <w:lvlJc w:val="left"/>
      <w:pPr>
        <w:ind w:left="4332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27EC4C56"/>
    <w:multiLevelType w:val="hybridMultilevel"/>
    <w:tmpl w:val="9EC4488A"/>
    <w:lvl w:ilvl="0" w:tplc="28DAAEAC">
      <w:start w:val="28"/>
      <w:numFmt w:val="decimal"/>
      <w:lvlText w:val="%1."/>
      <w:lvlJc w:val="left"/>
      <w:pPr>
        <w:ind w:left="64" w:hanging="25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w w:val="54"/>
        <w:sz w:val="15"/>
        <w:szCs w:val="15"/>
        <w:lang w:val="en-US" w:eastAsia="en-US" w:bidi="ar-SA"/>
      </w:rPr>
    </w:lvl>
    <w:lvl w:ilvl="1" w:tplc="7DDE2D16">
      <w:start w:val="37"/>
      <w:numFmt w:val="decimal"/>
      <w:lvlText w:val="%2."/>
      <w:lvlJc w:val="left"/>
      <w:pPr>
        <w:ind w:left="253" w:hanging="23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-9"/>
        <w:w w:val="54"/>
        <w:sz w:val="15"/>
        <w:szCs w:val="15"/>
        <w:lang w:val="en-US" w:eastAsia="en-US" w:bidi="ar-SA"/>
      </w:rPr>
    </w:lvl>
    <w:lvl w:ilvl="2" w:tplc="EFF8C120">
      <w:numFmt w:val="bullet"/>
      <w:lvlText w:val="•"/>
      <w:lvlJc w:val="left"/>
      <w:pPr>
        <w:ind w:left="226" w:hanging="230"/>
      </w:pPr>
      <w:rPr>
        <w:rFonts w:hint="default"/>
        <w:lang w:val="en-US" w:eastAsia="en-US" w:bidi="ar-SA"/>
      </w:rPr>
    </w:lvl>
    <w:lvl w:ilvl="3" w:tplc="8344297A">
      <w:numFmt w:val="bullet"/>
      <w:lvlText w:val="•"/>
      <w:lvlJc w:val="left"/>
      <w:pPr>
        <w:ind w:left="193" w:hanging="230"/>
      </w:pPr>
      <w:rPr>
        <w:rFonts w:hint="default"/>
        <w:lang w:val="en-US" w:eastAsia="en-US" w:bidi="ar-SA"/>
      </w:rPr>
    </w:lvl>
    <w:lvl w:ilvl="4" w:tplc="7A2EB2C6">
      <w:numFmt w:val="bullet"/>
      <w:lvlText w:val="•"/>
      <w:lvlJc w:val="left"/>
      <w:pPr>
        <w:ind w:left="160" w:hanging="230"/>
      </w:pPr>
      <w:rPr>
        <w:rFonts w:hint="default"/>
        <w:lang w:val="en-US" w:eastAsia="en-US" w:bidi="ar-SA"/>
      </w:rPr>
    </w:lvl>
    <w:lvl w:ilvl="5" w:tplc="FC62F1FE">
      <w:numFmt w:val="bullet"/>
      <w:lvlText w:val="•"/>
      <w:lvlJc w:val="left"/>
      <w:pPr>
        <w:ind w:left="126" w:hanging="230"/>
      </w:pPr>
      <w:rPr>
        <w:rFonts w:hint="default"/>
        <w:lang w:val="en-US" w:eastAsia="en-US" w:bidi="ar-SA"/>
      </w:rPr>
    </w:lvl>
    <w:lvl w:ilvl="6" w:tplc="2E887CF8">
      <w:numFmt w:val="bullet"/>
      <w:lvlText w:val="•"/>
      <w:lvlJc w:val="left"/>
      <w:pPr>
        <w:ind w:left="93" w:hanging="230"/>
      </w:pPr>
      <w:rPr>
        <w:rFonts w:hint="default"/>
        <w:lang w:val="en-US" w:eastAsia="en-US" w:bidi="ar-SA"/>
      </w:rPr>
    </w:lvl>
    <w:lvl w:ilvl="7" w:tplc="C30AEBAE">
      <w:numFmt w:val="bullet"/>
      <w:lvlText w:val="•"/>
      <w:lvlJc w:val="left"/>
      <w:pPr>
        <w:ind w:left="60" w:hanging="230"/>
      </w:pPr>
      <w:rPr>
        <w:rFonts w:hint="default"/>
        <w:lang w:val="en-US" w:eastAsia="en-US" w:bidi="ar-SA"/>
      </w:rPr>
    </w:lvl>
    <w:lvl w:ilvl="8" w:tplc="F0441AFE">
      <w:numFmt w:val="bullet"/>
      <w:lvlText w:val="•"/>
      <w:lvlJc w:val="left"/>
      <w:pPr>
        <w:ind w:left="26" w:hanging="230"/>
      </w:pPr>
      <w:rPr>
        <w:rFonts w:hint="default"/>
        <w:lang w:val="en-US" w:eastAsia="en-US" w:bidi="ar-SA"/>
      </w:rPr>
    </w:lvl>
  </w:abstractNum>
  <w:abstractNum w:abstractNumId="8" w15:restartNumberingAfterBreak="0">
    <w:nsid w:val="27F11529"/>
    <w:multiLevelType w:val="hybridMultilevel"/>
    <w:tmpl w:val="F2F8D4C0"/>
    <w:lvl w:ilvl="0" w:tplc="6CA809A8">
      <w:numFmt w:val="bullet"/>
      <w:lvlText w:val="●"/>
      <w:lvlJc w:val="left"/>
      <w:pPr>
        <w:ind w:left="1064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D0C4A22A">
      <w:numFmt w:val="bullet"/>
      <w:lvlText w:val="•"/>
      <w:lvlJc w:val="left"/>
      <w:pPr>
        <w:ind w:left="1440" w:hanging="227"/>
      </w:pPr>
      <w:rPr>
        <w:rFonts w:hint="default"/>
        <w:lang w:val="en-US" w:eastAsia="en-US" w:bidi="ar-SA"/>
      </w:rPr>
    </w:lvl>
    <w:lvl w:ilvl="2" w:tplc="A0960FC2">
      <w:numFmt w:val="bullet"/>
      <w:lvlText w:val="•"/>
      <w:lvlJc w:val="left"/>
      <w:pPr>
        <w:ind w:left="1820" w:hanging="227"/>
      </w:pPr>
      <w:rPr>
        <w:rFonts w:hint="default"/>
        <w:lang w:val="en-US" w:eastAsia="en-US" w:bidi="ar-SA"/>
      </w:rPr>
    </w:lvl>
    <w:lvl w:ilvl="3" w:tplc="006CA02C">
      <w:numFmt w:val="bullet"/>
      <w:lvlText w:val="•"/>
      <w:lvlJc w:val="left"/>
      <w:pPr>
        <w:ind w:left="2201" w:hanging="227"/>
      </w:pPr>
      <w:rPr>
        <w:rFonts w:hint="default"/>
        <w:lang w:val="en-US" w:eastAsia="en-US" w:bidi="ar-SA"/>
      </w:rPr>
    </w:lvl>
    <w:lvl w:ilvl="4" w:tplc="533CA6FA">
      <w:numFmt w:val="bullet"/>
      <w:lvlText w:val="•"/>
      <w:lvlJc w:val="left"/>
      <w:pPr>
        <w:ind w:left="2581" w:hanging="227"/>
      </w:pPr>
      <w:rPr>
        <w:rFonts w:hint="default"/>
        <w:lang w:val="en-US" w:eastAsia="en-US" w:bidi="ar-SA"/>
      </w:rPr>
    </w:lvl>
    <w:lvl w:ilvl="5" w:tplc="342CD52E">
      <w:numFmt w:val="bullet"/>
      <w:lvlText w:val="•"/>
      <w:lvlJc w:val="left"/>
      <w:pPr>
        <w:ind w:left="2961" w:hanging="227"/>
      </w:pPr>
      <w:rPr>
        <w:rFonts w:hint="default"/>
        <w:lang w:val="en-US" w:eastAsia="en-US" w:bidi="ar-SA"/>
      </w:rPr>
    </w:lvl>
    <w:lvl w:ilvl="6" w:tplc="0082B79A">
      <w:numFmt w:val="bullet"/>
      <w:lvlText w:val="•"/>
      <w:lvlJc w:val="left"/>
      <w:pPr>
        <w:ind w:left="3342" w:hanging="227"/>
      </w:pPr>
      <w:rPr>
        <w:rFonts w:hint="default"/>
        <w:lang w:val="en-US" w:eastAsia="en-US" w:bidi="ar-SA"/>
      </w:rPr>
    </w:lvl>
    <w:lvl w:ilvl="7" w:tplc="206E9B8A">
      <w:numFmt w:val="bullet"/>
      <w:lvlText w:val="•"/>
      <w:lvlJc w:val="left"/>
      <w:pPr>
        <w:ind w:left="3722" w:hanging="227"/>
      </w:pPr>
      <w:rPr>
        <w:rFonts w:hint="default"/>
        <w:lang w:val="en-US" w:eastAsia="en-US" w:bidi="ar-SA"/>
      </w:rPr>
    </w:lvl>
    <w:lvl w:ilvl="8" w:tplc="AA0E63F4">
      <w:numFmt w:val="bullet"/>
      <w:lvlText w:val="•"/>
      <w:lvlJc w:val="left"/>
      <w:pPr>
        <w:ind w:left="4103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38D33879"/>
    <w:multiLevelType w:val="hybridMultilevel"/>
    <w:tmpl w:val="8DBE4752"/>
    <w:lvl w:ilvl="0" w:tplc="7C125E64">
      <w:numFmt w:val="bullet"/>
      <w:lvlText w:val="●"/>
      <w:lvlJc w:val="left"/>
      <w:pPr>
        <w:ind w:left="1064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BF7C824C">
      <w:numFmt w:val="bullet"/>
      <w:lvlText w:val="•"/>
      <w:lvlJc w:val="left"/>
      <w:pPr>
        <w:ind w:left="1440" w:hanging="227"/>
      </w:pPr>
      <w:rPr>
        <w:rFonts w:hint="default"/>
        <w:lang w:val="en-US" w:eastAsia="en-US" w:bidi="ar-SA"/>
      </w:rPr>
    </w:lvl>
    <w:lvl w:ilvl="2" w:tplc="294CAE0A">
      <w:numFmt w:val="bullet"/>
      <w:lvlText w:val="•"/>
      <w:lvlJc w:val="left"/>
      <w:pPr>
        <w:ind w:left="1820" w:hanging="227"/>
      </w:pPr>
      <w:rPr>
        <w:rFonts w:hint="default"/>
        <w:lang w:val="en-US" w:eastAsia="en-US" w:bidi="ar-SA"/>
      </w:rPr>
    </w:lvl>
    <w:lvl w:ilvl="3" w:tplc="39F03A6E">
      <w:numFmt w:val="bullet"/>
      <w:lvlText w:val="•"/>
      <w:lvlJc w:val="left"/>
      <w:pPr>
        <w:ind w:left="2200" w:hanging="227"/>
      </w:pPr>
      <w:rPr>
        <w:rFonts w:hint="default"/>
        <w:lang w:val="en-US" w:eastAsia="en-US" w:bidi="ar-SA"/>
      </w:rPr>
    </w:lvl>
    <w:lvl w:ilvl="4" w:tplc="0A68926A">
      <w:numFmt w:val="bullet"/>
      <w:lvlText w:val="•"/>
      <w:lvlJc w:val="left"/>
      <w:pPr>
        <w:ind w:left="2581" w:hanging="227"/>
      </w:pPr>
      <w:rPr>
        <w:rFonts w:hint="default"/>
        <w:lang w:val="en-US" w:eastAsia="en-US" w:bidi="ar-SA"/>
      </w:rPr>
    </w:lvl>
    <w:lvl w:ilvl="5" w:tplc="7D12873E">
      <w:numFmt w:val="bullet"/>
      <w:lvlText w:val="•"/>
      <w:lvlJc w:val="left"/>
      <w:pPr>
        <w:ind w:left="2961" w:hanging="227"/>
      </w:pPr>
      <w:rPr>
        <w:rFonts w:hint="default"/>
        <w:lang w:val="en-US" w:eastAsia="en-US" w:bidi="ar-SA"/>
      </w:rPr>
    </w:lvl>
    <w:lvl w:ilvl="6" w:tplc="E0908C16">
      <w:numFmt w:val="bullet"/>
      <w:lvlText w:val="•"/>
      <w:lvlJc w:val="left"/>
      <w:pPr>
        <w:ind w:left="3341" w:hanging="227"/>
      </w:pPr>
      <w:rPr>
        <w:rFonts w:hint="default"/>
        <w:lang w:val="en-US" w:eastAsia="en-US" w:bidi="ar-SA"/>
      </w:rPr>
    </w:lvl>
    <w:lvl w:ilvl="7" w:tplc="B5E49E26">
      <w:numFmt w:val="bullet"/>
      <w:lvlText w:val="•"/>
      <w:lvlJc w:val="left"/>
      <w:pPr>
        <w:ind w:left="3722" w:hanging="227"/>
      </w:pPr>
      <w:rPr>
        <w:rFonts w:hint="default"/>
        <w:lang w:val="en-US" w:eastAsia="en-US" w:bidi="ar-SA"/>
      </w:rPr>
    </w:lvl>
    <w:lvl w:ilvl="8" w:tplc="C75831FC">
      <w:numFmt w:val="bullet"/>
      <w:lvlText w:val="•"/>
      <w:lvlJc w:val="left"/>
      <w:pPr>
        <w:ind w:left="4102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3CDE5C02"/>
    <w:multiLevelType w:val="hybridMultilevel"/>
    <w:tmpl w:val="01D0C44A"/>
    <w:lvl w:ilvl="0" w:tplc="D27A49EA">
      <w:start w:val="41"/>
      <w:numFmt w:val="decimal"/>
      <w:lvlText w:val="%1."/>
      <w:lvlJc w:val="left"/>
      <w:pPr>
        <w:ind w:left="257" w:hanging="216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4"/>
        <w:w w:val="55"/>
        <w:sz w:val="15"/>
        <w:szCs w:val="15"/>
        <w:lang w:val="en-US" w:eastAsia="en-US" w:bidi="ar-SA"/>
      </w:rPr>
    </w:lvl>
    <w:lvl w:ilvl="1" w:tplc="FD02D67E">
      <w:numFmt w:val="bullet"/>
      <w:lvlText w:val="•"/>
      <w:lvlJc w:val="left"/>
      <w:pPr>
        <w:ind w:left="576" w:hanging="216"/>
      </w:pPr>
      <w:rPr>
        <w:rFonts w:hint="default"/>
        <w:lang w:val="en-US" w:eastAsia="en-US" w:bidi="ar-SA"/>
      </w:rPr>
    </w:lvl>
    <w:lvl w:ilvl="2" w:tplc="29029FBE">
      <w:numFmt w:val="bullet"/>
      <w:lvlText w:val="•"/>
      <w:lvlJc w:val="left"/>
      <w:pPr>
        <w:ind w:left="892" w:hanging="216"/>
      </w:pPr>
      <w:rPr>
        <w:rFonts w:hint="default"/>
        <w:lang w:val="en-US" w:eastAsia="en-US" w:bidi="ar-SA"/>
      </w:rPr>
    </w:lvl>
    <w:lvl w:ilvl="3" w:tplc="E832499E">
      <w:numFmt w:val="bullet"/>
      <w:lvlText w:val="•"/>
      <w:lvlJc w:val="left"/>
      <w:pPr>
        <w:ind w:left="1208" w:hanging="216"/>
      </w:pPr>
      <w:rPr>
        <w:rFonts w:hint="default"/>
        <w:lang w:val="en-US" w:eastAsia="en-US" w:bidi="ar-SA"/>
      </w:rPr>
    </w:lvl>
    <w:lvl w:ilvl="4" w:tplc="9132CA36">
      <w:numFmt w:val="bullet"/>
      <w:lvlText w:val="•"/>
      <w:lvlJc w:val="left"/>
      <w:pPr>
        <w:ind w:left="1524" w:hanging="216"/>
      </w:pPr>
      <w:rPr>
        <w:rFonts w:hint="default"/>
        <w:lang w:val="en-US" w:eastAsia="en-US" w:bidi="ar-SA"/>
      </w:rPr>
    </w:lvl>
    <w:lvl w:ilvl="5" w:tplc="EC80ACA2">
      <w:numFmt w:val="bullet"/>
      <w:lvlText w:val="•"/>
      <w:lvlJc w:val="left"/>
      <w:pPr>
        <w:ind w:left="1840" w:hanging="216"/>
      </w:pPr>
      <w:rPr>
        <w:rFonts w:hint="default"/>
        <w:lang w:val="en-US" w:eastAsia="en-US" w:bidi="ar-SA"/>
      </w:rPr>
    </w:lvl>
    <w:lvl w:ilvl="6" w:tplc="567C2766">
      <w:numFmt w:val="bullet"/>
      <w:lvlText w:val="•"/>
      <w:lvlJc w:val="left"/>
      <w:pPr>
        <w:ind w:left="2157" w:hanging="216"/>
      </w:pPr>
      <w:rPr>
        <w:rFonts w:hint="default"/>
        <w:lang w:val="en-US" w:eastAsia="en-US" w:bidi="ar-SA"/>
      </w:rPr>
    </w:lvl>
    <w:lvl w:ilvl="7" w:tplc="E8C8D894">
      <w:numFmt w:val="bullet"/>
      <w:lvlText w:val="•"/>
      <w:lvlJc w:val="left"/>
      <w:pPr>
        <w:ind w:left="2473" w:hanging="216"/>
      </w:pPr>
      <w:rPr>
        <w:rFonts w:hint="default"/>
        <w:lang w:val="en-US" w:eastAsia="en-US" w:bidi="ar-SA"/>
      </w:rPr>
    </w:lvl>
    <w:lvl w:ilvl="8" w:tplc="2F04038C">
      <w:numFmt w:val="bullet"/>
      <w:lvlText w:val="•"/>
      <w:lvlJc w:val="left"/>
      <w:pPr>
        <w:ind w:left="2789" w:hanging="216"/>
      </w:pPr>
      <w:rPr>
        <w:rFonts w:hint="default"/>
        <w:lang w:val="en-US" w:eastAsia="en-US" w:bidi="ar-SA"/>
      </w:rPr>
    </w:lvl>
  </w:abstractNum>
  <w:abstractNum w:abstractNumId="11" w15:restartNumberingAfterBreak="0">
    <w:nsid w:val="40717C61"/>
    <w:multiLevelType w:val="hybridMultilevel"/>
    <w:tmpl w:val="F174772E"/>
    <w:lvl w:ilvl="0" w:tplc="7F16EDA4">
      <w:numFmt w:val="bullet"/>
      <w:lvlText w:val="●"/>
      <w:lvlJc w:val="left"/>
      <w:pPr>
        <w:ind w:left="1064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59661EEE">
      <w:numFmt w:val="bullet"/>
      <w:lvlText w:val="●"/>
      <w:lvlJc w:val="left"/>
      <w:pPr>
        <w:ind w:left="821" w:hanging="227"/>
      </w:pPr>
      <w:rPr>
        <w:rFonts w:ascii="Arial" w:eastAsia="Arial" w:hAnsi="Arial" w:cs="Arial" w:hint="default"/>
        <w:w w:val="130"/>
        <w:lang w:val="en-US" w:eastAsia="en-US" w:bidi="ar-SA"/>
      </w:rPr>
    </w:lvl>
    <w:lvl w:ilvl="2" w:tplc="E98E9B78">
      <w:numFmt w:val="bullet"/>
      <w:lvlText w:val="●"/>
      <w:lvlJc w:val="left"/>
      <w:pPr>
        <w:ind w:left="1238" w:hanging="227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12"/>
        <w:szCs w:val="12"/>
        <w:lang w:val="en-US" w:eastAsia="en-US" w:bidi="ar-SA"/>
      </w:rPr>
    </w:lvl>
    <w:lvl w:ilvl="3" w:tplc="D04EBE22">
      <w:numFmt w:val="bullet"/>
      <w:lvlText w:val="•"/>
      <w:lvlJc w:val="left"/>
      <w:pPr>
        <w:ind w:left="1080" w:hanging="227"/>
      </w:pPr>
      <w:rPr>
        <w:rFonts w:hint="default"/>
        <w:lang w:val="en-US" w:eastAsia="en-US" w:bidi="ar-SA"/>
      </w:rPr>
    </w:lvl>
    <w:lvl w:ilvl="4" w:tplc="CFC8D52A">
      <w:numFmt w:val="bullet"/>
      <w:lvlText w:val="•"/>
      <w:lvlJc w:val="left"/>
      <w:pPr>
        <w:ind w:left="921" w:hanging="227"/>
      </w:pPr>
      <w:rPr>
        <w:rFonts w:hint="default"/>
        <w:lang w:val="en-US" w:eastAsia="en-US" w:bidi="ar-SA"/>
      </w:rPr>
    </w:lvl>
    <w:lvl w:ilvl="5" w:tplc="65200A70">
      <w:numFmt w:val="bullet"/>
      <w:lvlText w:val="•"/>
      <w:lvlJc w:val="left"/>
      <w:pPr>
        <w:ind w:left="761" w:hanging="227"/>
      </w:pPr>
      <w:rPr>
        <w:rFonts w:hint="default"/>
        <w:lang w:val="en-US" w:eastAsia="en-US" w:bidi="ar-SA"/>
      </w:rPr>
    </w:lvl>
    <w:lvl w:ilvl="6" w:tplc="E82226F2">
      <w:numFmt w:val="bullet"/>
      <w:lvlText w:val="•"/>
      <w:lvlJc w:val="left"/>
      <w:pPr>
        <w:ind w:left="602" w:hanging="227"/>
      </w:pPr>
      <w:rPr>
        <w:rFonts w:hint="default"/>
        <w:lang w:val="en-US" w:eastAsia="en-US" w:bidi="ar-SA"/>
      </w:rPr>
    </w:lvl>
    <w:lvl w:ilvl="7" w:tplc="60CE4CEA">
      <w:numFmt w:val="bullet"/>
      <w:lvlText w:val="•"/>
      <w:lvlJc w:val="left"/>
      <w:pPr>
        <w:ind w:left="442" w:hanging="227"/>
      </w:pPr>
      <w:rPr>
        <w:rFonts w:hint="default"/>
        <w:lang w:val="en-US" w:eastAsia="en-US" w:bidi="ar-SA"/>
      </w:rPr>
    </w:lvl>
    <w:lvl w:ilvl="8" w:tplc="0D5A86FA">
      <w:numFmt w:val="bullet"/>
      <w:lvlText w:val="•"/>
      <w:lvlJc w:val="left"/>
      <w:pPr>
        <w:ind w:left="283" w:hanging="227"/>
      </w:pPr>
      <w:rPr>
        <w:rFonts w:hint="default"/>
        <w:lang w:val="en-US" w:eastAsia="en-US" w:bidi="ar-SA"/>
      </w:rPr>
    </w:lvl>
  </w:abstractNum>
  <w:abstractNum w:abstractNumId="12" w15:restartNumberingAfterBreak="0">
    <w:nsid w:val="426F4EC9"/>
    <w:multiLevelType w:val="hybridMultilevel"/>
    <w:tmpl w:val="9430641A"/>
    <w:lvl w:ilvl="0" w:tplc="C83ACB88">
      <w:start w:val="1"/>
      <w:numFmt w:val="decimal"/>
      <w:lvlText w:val="%1."/>
      <w:lvlJc w:val="left"/>
      <w:pPr>
        <w:ind w:left="1007" w:hanging="17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3"/>
        <w:w w:val="90"/>
        <w:sz w:val="13"/>
        <w:szCs w:val="13"/>
        <w:lang w:val="en-US" w:eastAsia="en-US" w:bidi="ar-SA"/>
      </w:rPr>
    </w:lvl>
    <w:lvl w:ilvl="1" w:tplc="A1DAAB3E">
      <w:numFmt w:val="bullet"/>
      <w:lvlText w:val="●"/>
      <w:lvlJc w:val="left"/>
      <w:pPr>
        <w:ind w:left="1064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2" w:tplc="1CE84098">
      <w:numFmt w:val="bullet"/>
      <w:lvlText w:val="•"/>
      <w:lvlJc w:val="left"/>
      <w:pPr>
        <w:ind w:left="1482" w:hanging="227"/>
      </w:pPr>
      <w:rPr>
        <w:rFonts w:hint="default"/>
        <w:lang w:val="en-US" w:eastAsia="en-US" w:bidi="ar-SA"/>
      </w:rPr>
    </w:lvl>
    <w:lvl w:ilvl="3" w:tplc="8724E860">
      <w:numFmt w:val="bullet"/>
      <w:lvlText w:val="•"/>
      <w:lvlJc w:val="left"/>
      <w:pPr>
        <w:ind w:left="1905" w:hanging="227"/>
      </w:pPr>
      <w:rPr>
        <w:rFonts w:hint="default"/>
        <w:lang w:val="en-US" w:eastAsia="en-US" w:bidi="ar-SA"/>
      </w:rPr>
    </w:lvl>
    <w:lvl w:ilvl="4" w:tplc="2964642E">
      <w:numFmt w:val="bullet"/>
      <w:lvlText w:val="•"/>
      <w:lvlJc w:val="left"/>
      <w:pPr>
        <w:ind w:left="2327" w:hanging="227"/>
      </w:pPr>
      <w:rPr>
        <w:rFonts w:hint="default"/>
        <w:lang w:val="en-US" w:eastAsia="en-US" w:bidi="ar-SA"/>
      </w:rPr>
    </w:lvl>
    <w:lvl w:ilvl="5" w:tplc="C5F4C8DC">
      <w:numFmt w:val="bullet"/>
      <w:lvlText w:val="•"/>
      <w:lvlJc w:val="left"/>
      <w:pPr>
        <w:ind w:left="2750" w:hanging="227"/>
      </w:pPr>
      <w:rPr>
        <w:rFonts w:hint="default"/>
        <w:lang w:val="en-US" w:eastAsia="en-US" w:bidi="ar-SA"/>
      </w:rPr>
    </w:lvl>
    <w:lvl w:ilvl="6" w:tplc="1E3EB754">
      <w:numFmt w:val="bullet"/>
      <w:lvlText w:val="•"/>
      <w:lvlJc w:val="left"/>
      <w:pPr>
        <w:ind w:left="3172" w:hanging="227"/>
      </w:pPr>
      <w:rPr>
        <w:rFonts w:hint="default"/>
        <w:lang w:val="en-US" w:eastAsia="en-US" w:bidi="ar-SA"/>
      </w:rPr>
    </w:lvl>
    <w:lvl w:ilvl="7" w:tplc="99D4C842">
      <w:numFmt w:val="bullet"/>
      <w:lvlText w:val="•"/>
      <w:lvlJc w:val="left"/>
      <w:pPr>
        <w:ind w:left="3595" w:hanging="227"/>
      </w:pPr>
      <w:rPr>
        <w:rFonts w:hint="default"/>
        <w:lang w:val="en-US" w:eastAsia="en-US" w:bidi="ar-SA"/>
      </w:rPr>
    </w:lvl>
    <w:lvl w:ilvl="8" w:tplc="01766350">
      <w:numFmt w:val="bullet"/>
      <w:lvlText w:val="•"/>
      <w:lvlJc w:val="left"/>
      <w:pPr>
        <w:ind w:left="4018" w:hanging="227"/>
      </w:pPr>
      <w:rPr>
        <w:rFonts w:hint="default"/>
        <w:lang w:val="en-US" w:eastAsia="en-US" w:bidi="ar-SA"/>
      </w:rPr>
    </w:lvl>
  </w:abstractNum>
  <w:abstractNum w:abstractNumId="13" w15:restartNumberingAfterBreak="0">
    <w:nsid w:val="434277BD"/>
    <w:multiLevelType w:val="hybridMultilevel"/>
    <w:tmpl w:val="C3D8DABE"/>
    <w:lvl w:ilvl="0" w:tplc="58C4B448">
      <w:numFmt w:val="bullet"/>
      <w:lvlText w:val="●"/>
      <w:lvlJc w:val="left"/>
      <w:pPr>
        <w:ind w:left="639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AE9E6256">
      <w:numFmt w:val="bullet"/>
      <w:lvlText w:val="●"/>
      <w:lvlJc w:val="left"/>
      <w:pPr>
        <w:ind w:left="1064" w:hanging="227"/>
      </w:pPr>
      <w:rPr>
        <w:rFonts w:ascii="Arial" w:eastAsia="Arial" w:hAnsi="Arial" w:cs="Arial" w:hint="default"/>
        <w:w w:val="130"/>
        <w:lang w:val="en-US" w:eastAsia="en-US" w:bidi="ar-SA"/>
      </w:rPr>
    </w:lvl>
    <w:lvl w:ilvl="2" w:tplc="DF8693F2">
      <w:numFmt w:val="bullet"/>
      <w:lvlText w:val="•"/>
      <w:lvlJc w:val="left"/>
      <w:pPr>
        <w:ind w:left="937" w:hanging="227"/>
      </w:pPr>
      <w:rPr>
        <w:rFonts w:hint="default"/>
        <w:lang w:val="en-US" w:eastAsia="en-US" w:bidi="ar-SA"/>
      </w:rPr>
    </w:lvl>
    <w:lvl w:ilvl="3" w:tplc="2684E9A4">
      <w:numFmt w:val="bullet"/>
      <w:lvlText w:val="•"/>
      <w:lvlJc w:val="left"/>
      <w:pPr>
        <w:ind w:left="815" w:hanging="227"/>
      </w:pPr>
      <w:rPr>
        <w:rFonts w:hint="default"/>
        <w:lang w:val="en-US" w:eastAsia="en-US" w:bidi="ar-SA"/>
      </w:rPr>
    </w:lvl>
    <w:lvl w:ilvl="4" w:tplc="E134230C">
      <w:numFmt w:val="bullet"/>
      <w:lvlText w:val="•"/>
      <w:lvlJc w:val="left"/>
      <w:pPr>
        <w:ind w:left="693" w:hanging="227"/>
      </w:pPr>
      <w:rPr>
        <w:rFonts w:hint="default"/>
        <w:lang w:val="en-US" w:eastAsia="en-US" w:bidi="ar-SA"/>
      </w:rPr>
    </w:lvl>
    <w:lvl w:ilvl="5" w:tplc="F10884F8">
      <w:numFmt w:val="bullet"/>
      <w:lvlText w:val="•"/>
      <w:lvlJc w:val="left"/>
      <w:pPr>
        <w:ind w:left="571" w:hanging="227"/>
      </w:pPr>
      <w:rPr>
        <w:rFonts w:hint="default"/>
        <w:lang w:val="en-US" w:eastAsia="en-US" w:bidi="ar-SA"/>
      </w:rPr>
    </w:lvl>
    <w:lvl w:ilvl="6" w:tplc="ABD0CF90">
      <w:numFmt w:val="bullet"/>
      <w:lvlText w:val="•"/>
      <w:lvlJc w:val="left"/>
      <w:pPr>
        <w:ind w:left="448" w:hanging="227"/>
      </w:pPr>
      <w:rPr>
        <w:rFonts w:hint="default"/>
        <w:lang w:val="en-US" w:eastAsia="en-US" w:bidi="ar-SA"/>
      </w:rPr>
    </w:lvl>
    <w:lvl w:ilvl="7" w:tplc="612E8AF8">
      <w:numFmt w:val="bullet"/>
      <w:lvlText w:val="•"/>
      <w:lvlJc w:val="left"/>
      <w:pPr>
        <w:ind w:left="326" w:hanging="227"/>
      </w:pPr>
      <w:rPr>
        <w:rFonts w:hint="default"/>
        <w:lang w:val="en-US" w:eastAsia="en-US" w:bidi="ar-SA"/>
      </w:rPr>
    </w:lvl>
    <w:lvl w:ilvl="8" w:tplc="BBDED316">
      <w:numFmt w:val="bullet"/>
      <w:lvlText w:val="•"/>
      <w:lvlJc w:val="left"/>
      <w:pPr>
        <w:ind w:left="204" w:hanging="227"/>
      </w:pPr>
      <w:rPr>
        <w:rFonts w:hint="default"/>
        <w:lang w:val="en-US" w:eastAsia="en-US" w:bidi="ar-SA"/>
      </w:rPr>
    </w:lvl>
  </w:abstractNum>
  <w:abstractNum w:abstractNumId="14" w15:restartNumberingAfterBreak="0">
    <w:nsid w:val="45771E6F"/>
    <w:multiLevelType w:val="hybridMultilevel"/>
    <w:tmpl w:val="968AA2AA"/>
    <w:lvl w:ilvl="0" w:tplc="C90210AE">
      <w:numFmt w:val="bullet"/>
      <w:lvlText w:val="●"/>
      <w:lvlJc w:val="left"/>
      <w:pPr>
        <w:ind w:left="639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316A0708">
      <w:numFmt w:val="bullet"/>
      <w:lvlText w:val="●"/>
      <w:lvlJc w:val="left"/>
      <w:pPr>
        <w:ind w:left="816" w:hanging="227"/>
      </w:pPr>
      <w:rPr>
        <w:rFonts w:ascii="Arial" w:eastAsia="Arial" w:hAnsi="Arial" w:cs="Arial" w:hint="default"/>
        <w:b w:val="0"/>
        <w:bCs w:val="0"/>
        <w:i w:val="0"/>
        <w:iCs w:val="0"/>
        <w:color w:val="8CA6D2"/>
        <w:w w:val="130"/>
        <w:sz w:val="16"/>
        <w:szCs w:val="16"/>
        <w:lang w:val="en-US" w:eastAsia="en-US" w:bidi="ar-SA"/>
      </w:rPr>
    </w:lvl>
    <w:lvl w:ilvl="2" w:tplc="3A3C73EE">
      <w:numFmt w:val="bullet"/>
      <w:lvlText w:val="•"/>
      <w:lvlJc w:val="left"/>
      <w:pPr>
        <w:ind w:left="1308" w:hanging="227"/>
      </w:pPr>
      <w:rPr>
        <w:rFonts w:hint="default"/>
        <w:lang w:val="en-US" w:eastAsia="en-US" w:bidi="ar-SA"/>
      </w:rPr>
    </w:lvl>
    <w:lvl w:ilvl="3" w:tplc="FC5CECA0">
      <w:numFmt w:val="bullet"/>
      <w:lvlText w:val="•"/>
      <w:lvlJc w:val="left"/>
      <w:pPr>
        <w:ind w:left="1796" w:hanging="227"/>
      </w:pPr>
      <w:rPr>
        <w:rFonts w:hint="default"/>
        <w:lang w:val="en-US" w:eastAsia="en-US" w:bidi="ar-SA"/>
      </w:rPr>
    </w:lvl>
    <w:lvl w:ilvl="4" w:tplc="70946962">
      <w:numFmt w:val="bullet"/>
      <w:lvlText w:val="•"/>
      <w:lvlJc w:val="left"/>
      <w:pPr>
        <w:ind w:left="2285" w:hanging="227"/>
      </w:pPr>
      <w:rPr>
        <w:rFonts w:hint="default"/>
        <w:lang w:val="en-US" w:eastAsia="en-US" w:bidi="ar-SA"/>
      </w:rPr>
    </w:lvl>
    <w:lvl w:ilvl="5" w:tplc="38F2EB2A">
      <w:numFmt w:val="bullet"/>
      <w:lvlText w:val="•"/>
      <w:lvlJc w:val="left"/>
      <w:pPr>
        <w:ind w:left="2773" w:hanging="227"/>
      </w:pPr>
      <w:rPr>
        <w:rFonts w:hint="default"/>
        <w:lang w:val="en-US" w:eastAsia="en-US" w:bidi="ar-SA"/>
      </w:rPr>
    </w:lvl>
    <w:lvl w:ilvl="6" w:tplc="2D84AF22">
      <w:numFmt w:val="bullet"/>
      <w:lvlText w:val="•"/>
      <w:lvlJc w:val="left"/>
      <w:pPr>
        <w:ind w:left="3261" w:hanging="227"/>
      </w:pPr>
      <w:rPr>
        <w:rFonts w:hint="default"/>
        <w:lang w:val="en-US" w:eastAsia="en-US" w:bidi="ar-SA"/>
      </w:rPr>
    </w:lvl>
    <w:lvl w:ilvl="7" w:tplc="5A68CC2E">
      <w:numFmt w:val="bullet"/>
      <w:lvlText w:val="•"/>
      <w:lvlJc w:val="left"/>
      <w:pPr>
        <w:ind w:left="3750" w:hanging="227"/>
      </w:pPr>
      <w:rPr>
        <w:rFonts w:hint="default"/>
        <w:lang w:val="en-US" w:eastAsia="en-US" w:bidi="ar-SA"/>
      </w:rPr>
    </w:lvl>
    <w:lvl w:ilvl="8" w:tplc="B2DA09AE">
      <w:numFmt w:val="bullet"/>
      <w:lvlText w:val="•"/>
      <w:lvlJc w:val="left"/>
      <w:pPr>
        <w:ind w:left="4238" w:hanging="227"/>
      </w:pPr>
      <w:rPr>
        <w:rFonts w:hint="default"/>
        <w:lang w:val="en-US" w:eastAsia="en-US" w:bidi="ar-SA"/>
      </w:rPr>
    </w:lvl>
  </w:abstractNum>
  <w:abstractNum w:abstractNumId="15" w15:restartNumberingAfterBreak="0">
    <w:nsid w:val="45F637FC"/>
    <w:multiLevelType w:val="hybridMultilevel"/>
    <w:tmpl w:val="ED7C2DE6"/>
    <w:lvl w:ilvl="0" w:tplc="6100CE00">
      <w:numFmt w:val="bullet"/>
      <w:lvlText w:val="●"/>
      <w:lvlJc w:val="left"/>
      <w:pPr>
        <w:ind w:left="1064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8B4EAC12">
      <w:numFmt w:val="bullet"/>
      <w:lvlText w:val="•"/>
      <w:lvlJc w:val="left"/>
      <w:pPr>
        <w:ind w:left="1440" w:hanging="227"/>
      </w:pPr>
      <w:rPr>
        <w:rFonts w:hint="default"/>
        <w:lang w:val="en-US" w:eastAsia="en-US" w:bidi="ar-SA"/>
      </w:rPr>
    </w:lvl>
    <w:lvl w:ilvl="2" w:tplc="E0C68C94">
      <w:numFmt w:val="bullet"/>
      <w:lvlText w:val="•"/>
      <w:lvlJc w:val="left"/>
      <w:pPr>
        <w:ind w:left="1820" w:hanging="227"/>
      </w:pPr>
      <w:rPr>
        <w:rFonts w:hint="default"/>
        <w:lang w:val="en-US" w:eastAsia="en-US" w:bidi="ar-SA"/>
      </w:rPr>
    </w:lvl>
    <w:lvl w:ilvl="3" w:tplc="6D9C6A3C">
      <w:numFmt w:val="bullet"/>
      <w:lvlText w:val="•"/>
      <w:lvlJc w:val="left"/>
      <w:pPr>
        <w:ind w:left="2200" w:hanging="227"/>
      </w:pPr>
      <w:rPr>
        <w:rFonts w:hint="default"/>
        <w:lang w:val="en-US" w:eastAsia="en-US" w:bidi="ar-SA"/>
      </w:rPr>
    </w:lvl>
    <w:lvl w:ilvl="4" w:tplc="09EA9D5C">
      <w:numFmt w:val="bullet"/>
      <w:lvlText w:val="•"/>
      <w:lvlJc w:val="left"/>
      <w:pPr>
        <w:ind w:left="2581" w:hanging="227"/>
      </w:pPr>
      <w:rPr>
        <w:rFonts w:hint="default"/>
        <w:lang w:val="en-US" w:eastAsia="en-US" w:bidi="ar-SA"/>
      </w:rPr>
    </w:lvl>
    <w:lvl w:ilvl="5" w:tplc="5E88E81C">
      <w:numFmt w:val="bullet"/>
      <w:lvlText w:val="•"/>
      <w:lvlJc w:val="left"/>
      <w:pPr>
        <w:ind w:left="2961" w:hanging="227"/>
      </w:pPr>
      <w:rPr>
        <w:rFonts w:hint="default"/>
        <w:lang w:val="en-US" w:eastAsia="en-US" w:bidi="ar-SA"/>
      </w:rPr>
    </w:lvl>
    <w:lvl w:ilvl="6" w:tplc="0A30255E">
      <w:numFmt w:val="bullet"/>
      <w:lvlText w:val="•"/>
      <w:lvlJc w:val="left"/>
      <w:pPr>
        <w:ind w:left="3341" w:hanging="227"/>
      </w:pPr>
      <w:rPr>
        <w:rFonts w:hint="default"/>
        <w:lang w:val="en-US" w:eastAsia="en-US" w:bidi="ar-SA"/>
      </w:rPr>
    </w:lvl>
    <w:lvl w:ilvl="7" w:tplc="D0F610B8">
      <w:numFmt w:val="bullet"/>
      <w:lvlText w:val="•"/>
      <w:lvlJc w:val="left"/>
      <w:pPr>
        <w:ind w:left="3722" w:hanging="227"/>
      </w:pPr>
      <w:rPr>
        <w:rFonts w:hint="default"/>
        <w:lang w:val="en-US" w:eastAsia="en-US" w:bidi="ar-SA"/>
      </w:rPr>
    </w:lvl>
    <w:lvl w:ilvl="8" w:tplc="B3565618">
      <w:numFmt w:val="bullet"/>
      <w:lvlText w:val="•"/>
      <w:lvlJc w:val="left"/>
      <w:pPr>
        <w:ind w:left="4102" w:hanging="227"/>
      </w:pPr>
      <w:rPr>
        <w:rFonts w:hint="default"/>
        <w:lang w:val="en-US" w:eastAsia="en-US" w:bidi="ar-SA"/>
      </w:rPr>
    </w:lvl>
  </w:abstractNum>
  <w:abstractNum w:abstractNumId="16" w15:restartNumberingAfterBreak="0">
    <w:nsid w:val="49701897"/>
    <w:multiLevelType w:val="hybridMultilevel"/>
    <w:tmpl w:val="227AF34E"/>
    <w:lvl w:ilvl="0" w:tplc="AACE1B6C">
      <w:numFmt w:val="bullet"/>
      <w:lvlText w:val="●"/>
      <w:lvlJc w:val="left"/>
      <w:pPr>
        <w:ind w:left="639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79680C60">
      <w:numFmt w:val="bullet"/>
      <w:lvlText w:val="●"/>
      <w:lvlJc w:val="left"/>
      <w:pPr>
        <w:ind w:left="808" w:hanging="227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12"/>
        <w:szCs w:val="12"/>
        <w:lang w:val="en-US" w:eastAsia="en-US" w:bidi="ar-SA"/>
      </w:rPr>
    </w:lvl>
    <w:lvl w:ilvl="2" w:tplc="42D8A6FE">
      <w:numFmt w:val="bullet"/>
      <w:lvlText w:val="•"/>
      <w:lvlJc w:val="left"/>
      <w:pPr>
        <w:ind w:left="1290" w:hanging="227"/>
      </w:pPr>
      <w:rPr>
        <w:rFonts w:hint="default"/>
        <w:lang w:val="en-US" w:eastAsia="en-US" w:bidi="ar-SA"/>
      </w:rPr>
    </w:lvl>
    <w:lvl w:ilvl="3" w:tplc="0316A570"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4" w:tplc="59B2570C">
      <w:numFmt w:val="bullet"/>
      <w:lvlText w:val="•"/>
      <w:lvlJc w:val="left"/>
      <w:pPr>
        <w:ind w:left="2271" w:hanging="227"/>
      </w:pPr>
      <w:rPr>
        <w:rFonts w:hint="default"/>
        <w:lang w:val="en-US" w:eastAsia="en-US" w:bidi="ar-SA"/>
      </w:rPr>
    </w:lvl>
    <w:lvl w:ilvl="5" w:tplc="FC4EE320">
      <w:numFmt w:val="bullet"/>
      <w:lvlText w:val="•"/>
      <w:lvlJc w:val="left"/>
      <w:pPr>
        <w:ind w:left="2762" w:hanging="227"/>
      </w:pPr>
      <w:rPr>
        <w:rFonts w:hint="default"/>
        <w:lang w:val="en-US" w:eastAsia="en-US" w:bidi="ar-SA"/>
      </w:rPr>
    </w:lvl>
    <w:lvl w:ilvl="6" w:tplc="EB62D6AA">
      <w:numFmt w:val="bullet"/>
      <w:lvlText w:val="•"/>
      <w:lvlJc w:val="left"/>
      <w:pPr>
        <w:ind w:left="3253" w:hanging="227"/>
      </w:pPr>
      <w:rPr>
        <w:rFonts w:hint="default"/>
        <w:lang w:val="en-US" w:eastAsia="en-US" w:bidi="ar-SA"/>
      </w:rPr>
    </w:lvl>
    <w:lvl w:ilvl="7" w:tplc="C3F62FF4">
      <w:numFmt w:val="bullet"/>
      <w:lvlText w:val="•"/>
      <w:lvlJc w:val="left"/>
      <w:pPr>
        <w:ind w:left="3743" w:hanging="227"/>
      </w:pPr>
      <w:rPr>
        <w:rFonts w:hint="default"/>
        <w:lang w:val="en-US" w:eastAsia="en-US" w:bidi="ar-SA"/>
      </w:rPr>
    </w:lvl>
    <w:lvl w:ilvl="8" w:tplc="F50669BE">
      <w:numFmt w:val="bullet"/>
      <w:lvlText w:val="•"/>
      <w:lvlJc w:val="left"/>
      <w:pPr>
        <w:ind w:left="4234" w:hanging="227"/>
      </w:pPr>
      <w:rPr>
        <w:rFonts w:hint="default"/>
        <w:lang w:val="en-US" w:eastAsia="en-US" w:bidi="ar-SA"/>
      </w:rPr>
    </w:lvl>
  </w:abstractNum>
  <w:abstractNum w:abstractNumId="17" w15:restartNumberingAfterBreak="0">
    <w:nsid w:val="4BF12C7C"/>
    <w:multiLevelType w:val="hybridMultilevel"/>
    <w:tmpl w:val="BB5093F8"/>
    <w:lvl w:ilvl="0" w:tplc="1B98F3DC">
      <w:numFmt w:val="bullet"/>
      <w:lvlText w:val="●"/>
      <w:lvlJc w:val="left"/>
      <w:pPr>
        <w:ind w:left="1234" w:hanging="227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12"/>
        <w:szCs w:val="12"/>
        <w:lang w:val="en-US" w:eastAsia="en-US" w:bidi="ar-SA"/>
      </w:rPr>
    </w:lvl>
    <w:lvl w:ilvl="1" w:tplc="D870D5D8">
      <w:numFmt w:val="bullet"/>
      <w:lvlText w:val="•"/>
      <w:lvlJc w:val="left"/>
      <w:pPr>
        <w:ind w:left="1602" w:hanging="227"/>
      </w:pPr>
      <w:rPr>
        <w:rFonts w:hint="default"/>
        <w:lang w:val="en-US" w:eastAsia="en-US" w:bidi="ar-SA"/>
      </w:rPr>
    </w:lvl>
    <w:lvl w:ilvl="2" w:tplc="639CC3AE"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ar-SA"/>
      </w:rPr>
    </w:lvl>
    <w:lvl w:ilvl="3" w:tplc="6D84F796">
      <w:numFmt w:val="bullet"/>
      <w:lvlText w:val="•"/>
      <w:lvlJc w:val="left"/>
      <w:pPr>
        <w:ind w:left="2326" w:hanging="227"/>
      </w:pPr>
      <w:rPr>
        <w:rFonts w:hint="default"/>
        <w:lang w:val="en-US" w:eastAsia="en-US" w:bidi="ar-SA"/>
      </w:rPr>
    </w:lvl>
    <w:lvl w:ilvl="4" w:tplc="E102922C">
      <w:numFmt w:val="bullet"/>
      <w:lvlText w:val="•"/>
      <w:lvlJc w:val="left"/>
      <w:pPr>
        <w:ind w:left="2689" w:hanging="227"/>
      </w:pPr>
      <w:rPr>
        <w:rFonts w:hint="default"/>
        <w:lang w:val="en-US" w:eastAsia="en-US" w:bidi="ar-SA"/>
      </w:rPr>
    </w:lvl>
    <w:lvl w:ilvl="5" w:tplc="1D500DE2">
      <w:numFmt w:val="bullet"/>
      <w:lvlText w:val="•"/>
      <w:lvlJc w:val="left"/>
      <w:pPr>
        <w:ind w:left="3051" w:hanging="227"/>
      </w:pPr>
      <w:rPr>
        <w:rFonts w:hint="default"/>
        <w:lang w:val="en-US" w:eastAsia="en-US" w:bidi="ar-SA"/>
      </w:rPr>
    </w:lvl>
    <w:lvl w:ilvl="6" w:tplc="DED8A844">
      <w:numFmt w:val="bullet"/>
      <w:lvlText w:val="•"/>
      <w:lvlJc w:val="left"/>
      <w:pPr>
        <w:ind w:left="3413" w:hanging="227"/>
      </w:pPr>
      <w:rPr>
        <w:rFonts w:hint="default"/>
        <w:lang w:val="en-US" w:eastAsia="en-US" w:bidi="ar-SA"/>
      </w:rPr>
    </w:lvl>
    <w:lvl w:ilvl="7" w:tplc="C304EB12">
      <w:numFmt w:val="bullet"/>
      <w:lvlText w:val="•"/>
      <w:lvlJc w:val="left"/>
      <w:pPr>
        <w:ind w:left="3776" w:hanging="227"/>
      </w:pPr>
      <w:rPr>
        <w:rFonts w:hint="default"/>
        <w:lang w:val="en-US" w:eastAsia="en-US" w:bidi="ar-SA"/>
      </w:rPr>
    </w:lvl>
    <w:lvl w:ilvl="8" w:tplc="BFEC6DFA">
      <w:numFmt w:val="bullet"/>
      <w:lvlText w:val="•"/>
      <w:lvlJc w:val="left"/>
      <w:pPr>
        <w:ind w:left="4138" w:hanging="227"/>
      </w:pPr>
      <w:rPr>
        <w:rFonts w:hint="default"/>
        <w:lang w:val="en-US" w:eastAsia="en-US" w:bidi="ar-SA"/>
      </w:rPr>
    </w:lvl>
  </w:abstractNum>
  <w:abstractNum w:abstractNumId="18" w15:restartNumberingAfterBreak="0">
    <w:nsid w:val="5341300D"/>
    <w:multiLevelType w:val="hybridMultilevel"/>
    <w:tmpl w:val="3B48845C"/>
    <w:lvl w:ilvl="0" w:tplc="47667552">
      <w:numFmt w:val="bullet"/>
      <w:lvlText w:val="●"/>
      <w:lvlJc w:val="left"/>
      <w:pPr>
        <w:ind w:left="809" w:hanging="227"/>
      </w:pPr>
      <w:rPr>
        <w:rFonts w:ascii="Arial" w:eastAsia="Arial" w:hAnsi="Arial" w:cs="Arial" w:hint="default"/>
        <w:w w:val="130"/>
        <w:lang w:val="en-US" w:eastAsia="en-US" w:bidi="ar-SA"/>
      </w:rPr>
    </w:lvl>
    <w:lvl w:ilvl="1" w:tplc="38FA3CB2">
      <w:numFmt w:val="bullet"/>
      <w:lvlText w:val="●"/>
      <w:lvlJc w:val="left"/>
      <w:pPr>
        <w:ind w:left="5712" w:hanging="227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12"/>
        <w:szCs w:val="12"/>
        <w:lang w:val="en-US" w:eastAsia="en-US" w:bidi="ar-SA"/>
      </w:rPr>
    </w:lvl>
    <w:lvl w:ilvl="2" w:tplc="D9F04FDA">
      <w:numFmt w:val="bullet"/>
      <w:lvlText w:val="•"/>
      <w:lvlJc w:val="left"/>
      <w:pPr>
        <w:ind w:left="5663" w:hanging="227"/>
      </w:pPr>
      <w:rPr>
        <w:rFonts w:hint="default"/>
        <w:lang w:val="en-US" w:eastAsia="en-US" w:bidi="ar-SA"/>
      </w:rPr>
    </w:lvl>
    <w:lvl w:ilvl="3" w:tplc="D8CA5E2E">
      <w:numFmt w:val="bullet"/>
      <w:lvlText w:val="•"/>
      <w:lvlJc w:val="left"/>
      <w:pPr>
        <w:ind w:left="5607" w:hanging="227"/>
      </w:pPr>
      <w:rPr>
        <w:rFonts w:hint="default"/>
        <w:lang w:val="en-US" w:eastAsia="en-US" w:bidi="ar-SA"/>
      </w:rPr>
    </w:lvl>
    <w:lvl w:ilvl="4" w:tplc="86C00986">
      <w:numFmt w:val="bullet"/>
      <w:lvlText w:val="•"/>
      <w:lvlJc w:val="left"/>
      <w:pPr>
        <w:ind w:left="5551" w:hanging="227"/>
      </w:pPr>
      <w:rPr>
        <w:rFonts w:hint="default"/>
        <w:lang w:val="en-US" w:eastAsia="en-US" w:bidi="ar-SA"/>
      </w:rPr>
    </w:lvl>
    <w:lvl w:ilvl="5" w:tplc="AAAC1288">
      <w:numFmt w:val="bullet"/>
      <w:lvlText w:val="•"/>
      <w:lvlJc w:val="left"/>
      <w:pPr>
        <w:ind w:left="5495" w:hanging="227"/>
      </w:pPr>
      <w:rPr>
        <w:rFonts w:hint="default"/>
        <w:lang w:val="en-US" w:eastAsia="en-US" w:bidi="ar-SA"/>
      </w:rPr>
    </w:lvl>
    <w:lvl w:ilvl="6" w:tplc="4F6C6F6E">
      <w:numFmt w:val="bullet"/>
      <w:lvlText w:val="•"/>
      <w:lvlJc w:val="left"/>
      <w:pPr>
        <w:ind w:left="5439" w:hanging="227"/>
      </w:pPr>
      <w:rPr>
        <w:rFonts w:hint="default"/>
        <w:lang w:val="en-US" w:eastAsia="en-US" w:bidi="ar-SA"/>
      </w:rPr>
    </w:lvl>
    <w:lvl w:ilvl="7" w:tplc="29D2BAE8">
      <w:numFmt w:val="bullet"/>
      <w:lvlText w:val="•"/>
      <w:lvlJc w:val="left"/>
      <w:pPr>
        <w:ind w:left="5383" w:hanging="227"/>
      </w:pPr>
      <w:rPr>
        <w:rFonts w:hint="default"/>
        <w:lang w:val="en-US" w:eastAsia="en-US" w:bidi="ar-SA"/>
      </w:rPr>
    </w:lvl>
    <w:lvl w:ilvl="8" w:tplc="E5D24A24">
      <w:numFmt w:val="bullet"/>
      <w:lvlText w:val="•"/>
      <w:lvlJc w:val="left"/>
      <w:pPr>
        <w:ind w:left="5327" w:hanging="227"/>
      </w:pPr>
      <w:rPr>
        <w:rFonts w:hint="default"/>
        <w:lang w:val="en-US" w:eastAsia="en-US" w:bidi="ar-SA"/>
      </w:rPr>
    </w:lvl>
  </w:abstractNum>
  <w:abstractNum w:abstractNumId="19" w15:restartNumberingAfterBreak="0">
    <w:nsid w:val="599B5598"/>
    <w:multiLevelType w:val="hybridMultilevel"/>
    <w:tmpl w:val="D8A25100"/>
    <w:lvl w:ilvl="0" w:tplc="FBF6B0BA">
      <w:numFmt w:val="bullet"/>
      <w:lvlText w:val="●"/>
      <w:lvlJc w:val="left"/>
      <w:pPr>
        <w:ind w:left="639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8526A436">
      <w:numFmt w:val="bullet"/>
      <w:lvlText w:val="●"/>
      <w:lvlJc w:val="left"/>
      <w:pPr>
        <w:ind w:left="1062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2" w:tplc="5F06BBEC">
      <w:numFmt w:val="bullet"/>
      <w:lvlText w:val="•"/>
      <w:lvlJc w:val="left"/>
      <w:pPr>
        <w:ind w:left="937" w:hanging="227"/>
      </w:pPr>
      <w:rPr>
        <w:rFonts w:hint="default"/>
        <w:lang w:val="en-US" w:eastAsia="en-US" w:bidi="ar-SA"/>
      </w:rPr>
    </w:lvl>
    <w:lvl w:ilvl="3" w:tplc="CDFCD642">
      <w:numFmt w:val="bullet"/>
      <w:lvlText w:val="•"/>
      <w:lvlJc w:val="left"/>
      <w:pPr>
        <w:ind w:left="815" w:hanging="227"/>
      </w:pPr>
      <w:rPr>
        <w:rFonts w:hint="default"/>
        <w:lang w:val="en-US" w:eastAsia="en-US" w:bidi="ar-SA"/>
      </w:rPr>
    </w:lvl>
    <w:lvl w:ilvl="4" w:tplc="2690E794">
      <w:numFmt w:val="bullet"/>
      <w:lvlText w:val="•"/>
      <w:lvlJc w:val="left"/>
      <w:pPr>
        <w:ind w:left="693" w:hanging="227"/>
      </w:pPr>
      <w:rPr>
        <w:rFonts w:hint="default"/>
        <w:lang w:val="en-US" w:eastAsia="en-US" w:bidi="ar-SA"/>
      </w:rPr>
    </w:lvl>
    <w:lvl w:ilvl="5" w:tplc="AD7AB550">
      <w:numFmt w:val="bullet"/>
      <w:lvlText w:val="•"/>
      <w:lvlJc w:val="left"/>
      <w:pPr>
        <w:ind w:left="571" w:hanging="227"/>
      </w:pPr>
      <w:rPr>
        <w:rFonts w:hint="default"/>
        <w:lang w:val="en-US" w:eastAsia="en-US" w:bidi="ar-SA"/>
      </w:rPr>
    </w:lvl>
    <w:lvl w:ilvl="6" w:tplc="6CCAFB92">
      <w:numFmt w:val="bullet"/>
      <w:lvlText w:val="•"/>
      <w:lvlJc w:val="left"/>
      <w:pPr>
        <w:ind w:left="448" w:hanging="227"/>
      </w:pPr>
      <w:rPr>
        <w:rFonts w:hint="default"/>
        <w:lang w:val="en-US" w:eastAsia="en-US" w:bidi="ar-SA"/>
      </w:rPr>
    </w:lvl>
    <w:lvl w:ilvl="7" w:tplc="ACD27766">
      <w:numFmt w:val="bullet"/>
      <w:lvlText w:val="•"/>
      <w:lvlJc w:val="left"/>
      <w:pPr>
        <w:ind w:left="326" w:hanging="227"/>
      </w:pPr>
      <w:rPr>
        <w:rFonts w:hint="default"/>
        <w:lang w:val="en-US" w:eastAsia="en-US" w:bidi="ar-SA"/>
      </w:rPr>
    </w:lvl>
    <w:lvl w:ilvl="8" w:tplc="E070B462">
      <w:numFmt w:val="bullet"/>
      <w:lvlText w:val="•"/>
      <w:lvlJc w:val="left"/>
      <w:pPr>
        <w:ind w:left="204" w:hanging="227"/>
      </w:pPr>
      <w:rPr>
        <w:rFonts w:hint="default"/>
        <w:lang w:val="en-US" w:eastAsia="en-US" w:bidi="ar-SA"/>
      </w:rPr>
    </w:lvl>
  </w:abstractNum>
  <w:abstractNum w:abstractNumId="20" w15:restartNumberingAfterBreak="0">
    <w:nsid w:val="5AFE7BC8"/>
    <w:multiLevelType w:val="hybridMultilevel"/>
    <w:tmpl w:val="0CB00404"/>
    <w:lvl w:ilvl="0" w:tplc="67F493D8">
      <w:numFmt w:val="bullet"/>
      <w:lvlText w:val="●"/>
      <w:lvlJc w:val="left"/>
      <w:pPr>
        <w:ind w:left="1234" w:hanging="227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12"/>
        <w:szCs w:val="12"/>
        <w:lang w:val="en-US" w:eastAsia="en-US" w:bidi="ar-SA"/>
      </w:rPr>
    </w:lvl>
    <w:lvl w:ilvl="1" w:tplc="2B0AA62C">
      <w:numFmt w:val="bullet"/>
      <w:lvlText w:val="•"/>
      <w:lvlJc w:val="left"/>
      <w:pPr>
        <w:ind w:left="1602" w:hanging="227"/>
      </w:pPr>
      <w:rPr>
        <w:rFonts w:hint="default"/>
        <w:lang w:val="en-US" w:eastAsia="en-US" w:bidi="ar-SA"/>
      </w:rPr>
    </w:lvl>
    <w:lvl w:ilvl="2" w:tplc="9962AC1C"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ar-SA"/>
      </w:rPr>
    </w:lvl>
    <w:lvl w:ilvl="3" w:tplc="1CEE3460">
      <w:numFmt w:val="bullet"/>
      <w:lvlText w:val="•"/>
      <w:lvlJc w:val="left"/>
      <w:pPr>
        <w:ind w:left="2326" w:hanging="227"/>
      </w:pPr>
      <w:rPr>
        <w:rFonts w:hint="default"/>
        <w:lang w:val="en-US" w:eastAsia="en-US" w:bidi="ar-SA"/>
      </w:rPr>
    </w:lvl>
    <w:lvl w:ilvl="4" w:tplc="93EC71B4">
      <w:numFmt w:val="bullet"/>
      <w:lvlText w:val="•"/>
      <w:lvlJc w:val="left"/>
      <w:pPr>
        <w:ind w:left="2689" w:hanging="227"/>
      </w:pPr>
      <w:rPr>
        <w:rFonts w:hint="default"/>
        <w:lang w:val="en-US" w:eastAsia="en-US" w:bidi="ar-SA"/>
      </w:rPr>
    </w:lvl>
    <w:lvl w:ilvl="5" w:tplc="84A64B4C">
      <w:numFmt w:val="bullet"/>
      <w:lvlText w:val="•"/>
      <w:lvlJc w:val="left"/>
      <w:pPr>
        <w:ind w:left="3051" w:hanging="227"/>
      </w:pPr>
      <w:rPr>
        <w:rFonts w:hint="default"/>
        <w:lang w:val="en-US" w:eastAsia="en-US" w:bidi="ar-SA"/>
      </w:rPr>
    </w:lvl>
    <w:lvl w:ilvl="6" w:tplc="1AB61F02">
      <w:numFmt w:val="bullet"/>
      <w:lvlText w:val="•"/>
      <w:lvlJc w:val="left"/>
      <w:pPr>
        <w:ind w:left="3413" w:hanging="227"/>
      </w:pPr>
      <w:rPr>
        <w:rFonts w:hint="default"/>
        <w:lang w:val="en-US" w:eastAsia="en-US" w:bidi="ar-SA"/>
      </w:rPr>
    </w:lvl>
    <w:lvl w:ilvl="7" w:tplc="16E8112E">
      <w:numFmt w:val="bullet"/>
      <w:lvlText w:val="•"/>
      <w:lvlJc w:val="left"/>
      <w:pPr>
        <w:ind w:left="3775" w:hanging="227"/>
      </w:pPr>
      <w:rPr>
        <w:rFonts w:hint="default"/>
        <w:lang w:val="en-US" w:eastAsia="en-US" w:bidi="ar-SA"/>
      </w:rPr>
    </w:lvl>
    <w:lvl w:ilvl="8" w:tplc="5548379E">
      <w:numFmt w:val="bullet"/>
      <w:lvlText w:val="•"/>
      <w:lvlJc w:val="left"/>
      <w:pPr>
        <w:ind w:left="4138" w:hanging="227"/>
      </w:pPr>
      <w:rPr>
        <w:rFonts w:hint="default"/>
        <w:lang w:val="en-US" w:eastAsia="en-US" w:bidi="ar-SA"/>
      </w:rPr>
    </w:lvl>
  </w:abstractNum>
  <w:abstractNum w:abstractNumId="21" w15:restartNumberingAfterBreak="0">
    <w:nsid w:val="5BE77CF6"/>
    <w:multiLevelType w:val="hybridMultilevel"/>
    <w:tmpl w:val="7DF45628"/>
    <w:lvl w:ilvl="0" w:tplc="B414066E">
      <w:numFmt w:val="bullet"/>
      <w:lvlText w:val="●"/>
      <w:lvlJc w:val="left"/>
      <w:pPr>
        <w:ind w:left="809" w:hanging="227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12"/>
        <w:szCs w:val="12"/>
        <w:lang w:val="en-US" w:eastAsia="en-US" w:bidi="ar-SA"/>
      </w:rPr>
    </w:lvl>
    <w:lvl w:ilvl="1" w:tplc="E96437F6">
      <w:numFmt w:val="bullet"/>
      <w:lvlText w:val="●"/>
      <w:lvlJc w:val="left"/>
      <w:pPr>
        <w:ind w:left="1234" w:hanging="227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12"/>
        <w:szCs w:val="12"/>
        <w:lang w:val="en-US" w:eastAsia="en-US" w:bidi="ar-SA"/>
      </w:rPr>
    </w:lvl>
    <w:lvl w:ilvl="2" w:tplc="597C75D6">
      <w:numFmt w:val="bullet"/>
      <w:lvlText w:val="•"/>
      <w:lvlJc w:val="left"/>
      <w:pPr>
        <w:ind w:left="1097" w:hanging="227"/>
      </w:pPr>
      <w:rPr>
        <w:rFonts w:hint="default"/>
        <w:lang w:val="en-US" w:eastAsia="en-US" w:bidi="ar-SA"/>
      </w:rPr>
    </w:lvl>
    <w:lvl w:ilvl="3" w:tplc="3668A7C0">
      <w:numFmt w:val="bullet"/>
      <w:lvlText w:val="•"/>
      <w:lvlJc w:val="left"/>
      <w:pPr>
        <w:ind w:left="955" w:hanging="227"/>
      </w:pPr>
      <w:rPr>
        <w:rFonts w:hint="default"/>
        <w:lang w:val="en-US" w:eastAsia="en-US" w:bidi="ar-SA"/>
      </w:rPr>
    </w:lvl>
    <w:lvl w:ilvl="4" w:tplc="0F6603BC">
      <w:numFmt w:val="bullet"/>
      <w:lvlText w:val="•"/>
      <w:lvlJc w:val="left"/>
      <w:pPr>
        <w:ind w:left="813" w:hanging="227"/>
      </w:pPr>
      <w:rPr>
        <w:rFonts w:hint="default"/>
        <w:lang w:val="en-US" w:eastAsia="en-US" w:bidi="ar-SA"/>
      </w:rPr>
    </w:lvl>
    <w:lvl w:ilvl="5" w:tplc="889897AE">
      <w:numFmt w:val="bullet"/>
      <w:lvlText w:val="•"/>
      <w:lvlJc w:val="left"/>
      <w:pPr>
        <w:ind w:left="670" w:hanging="227"/>
      </w:pPr>
      <w:rPr>
        <w:rFonts w:hint="default"/>
        <w:lang w:val="en-US" w:eastAsia="en-US" w:bidi="ar-SA"/>
      </w:rPr>
    </w:lvl>
    <w:lvl w:ilvl="6" w:tplc="912CD078">
      <w:numFmt w:val="bullet"/>
      <w:lvlText w:val="•"/>
      <w:lvlJc w:val="left"/>
      <w:pPr>
        <w:ind w:left="528" w:hanging="227"/>
      </w:pPr>
      <w:rPr>
        <w:rFonts w:hint="default"/>
        <w:lang w:val="en-US" w:eastAsia="en-US" w:bidi="ar-SA"/>
      </w:rPr>
    </w:lvl>
    <w:lvl w:ilvl="7" w:tplc="121E841C">
      <w:numFmt w:val="bullet"/>
      <w:lvlText w:val="•"/>
      <w:lvlJc w:val="left"/>
      <w:pPr>
        <w:ind w:left="386" w:hanging="227"/>
      </w:pPr>
      <w:rPr>
        <w:rFonts w:hint="default"/>
        <w:lang w:val="en-US" w:eastAsia="en-US" w:bidi="ar-SA"/>
      </w:rPr>
    </w:lvl>
    <w:lvl w:ilvl="8" w:tplc="98AC9C1C">
      <w:numFmt w:val="bullet"/>
      <w:lvlText w:val="•"/>
      <w:lvlJc w:val="left"/>
      <w:pPr>
        <w:ind w:left="244" w:hanging="227"/>
      </w:pPr>
      <w:rPr>
        <w:rFonts w:hint="default"/>
        <w:lang w:val="en-US" w:eastAsia="en-US" w:bidi="ar-SA"/>
      </w:rPr>
    </w:lvl>
  </w:abstractNum>
  <w:abstractNum w:abstractNumId="22" w15:restartNumberingAfterBreak="0">
    <w:nsid w:val="65997287"/>
    <w:multiLevelType w:val="hybridMultilevel"/>
    <w:tmpl w:val="07801B7E"/>
    <w:lvl w:ilvl="0" w:tplc="17BCED1C">
      <w:numFmt w:val="bullet"/>
      <w:lvlText w:val=""/>
      <w:lvlJc w:val="left"/>
      <w:pPr>
        <w:ind w:left="134" w:hanging="135"/>
      </w:pPr>
      <w:rPr>
        <w:rFonts w:ascii="Wingdings" w:eastAsia="Wingdings" w:hAnsi="Wingdings" w:cs="Wingdings" w:hint="default"/>
        <w:w w:val="100"/>
        <w:lang w:val="en-US" w:eastAsia="en-US" w:bidi="ar-SA"/>
      </w:rPr>
    </w:lvl>
    <w:lvl w:ilvl="1" w:tplc="F76477B0">
      <w:numFmt w:val="bullet"/>
      <w:lvlText w:val="•"/>
      <w:lvlJc w:val="left"/>
      <w:pPr>
        <w:ind w:left="283" w:hanging="135"/>
      </w:pPr>
      <w:rPr>
        <w:rFonts w:hint="default"/>
        <w:lang w:val="en-US" w:eastAsia="en-US" w:bidi="ar-SA"/>
      </w:rPr>
    </w:lvl>
    <w:lvl w:ilvl="2" w:tplc="352895FE">
      <w:numFmt w:val="bullet"/>
      <w:lvlText w:val="•"/>
      <w:lvlJc w:val="left"/>
      <w:pPr>
        <w:ind w:left="426" w:hanging="135"/>
      </w:pPr>
      <w:rPr>
        <w:rFonts w:hint="default"/>
        <w:lang w:val="en-US" w:eastAsia="en-US" w:bidi="ar-SA"/>
      </w:rPr>
    </w:lvl>
    <w:lvl w:ilvl="3" w:tplc="A148E5C8">
      <w:numFmt w:val="bullet"/>
      <w:lvlText w:val="•"/>
      <w:lvlJc w:val="left"/>
      <w:pPr>
        <w:ind w:left="570" w:hanging="135"/>
      </w:pPr>
      <w:rPr>
        <w:rFonts w:hint="default"/>
        <w:lang w:val="en-US" w:eastAsia="en-US" w:bidi="ar-SA"/>
      </w:rPr>
    </w:lvl>
    <w:lvl w:ilvl="4" w:tplc="CDC8EE70">
      <w:numFmt w:val="bullet"/>
      <w:lvlText w:val="•"/>
      <w:lvlJc w:val="left"/>
      <w:pPr>
        <w:ind w:left="713" w:hanging="135"/>
      </w:pPr>
      <w:rPr>
        <w:rFonts w:hint="default"/>
        <w:lang w:val="en-US" w:eastAsia="en-US" w:bidi="ar-SA"/>
      </w:rPr>
    </w:lvl>
    <w:lvl w:ilvl="5" w:tplc="0142BA12">
      <w:numFmt w:val="bullet"/>
      <w:lvlText w:val="•"/>
      <w:lvlJc w:val="left"/>
      <w:pPr>
        <w:ind w:left="856" w:hanging="135"/>
      </w:pPr>
      <w:rPr>
        <w:rFonts w:hint="default"/>
        <w:lang w:val="en-US" w:eastAsia="en-US" w:bidi="ar-SA"/>
      </w:rPr>
    </w:lvl>
    <w:lvl w:ilvl="6" w:tplc="BABE7B80">
      <w:numFmt w:val="bullet"/>
      <w:lvlText w:val="•"/>
      <w:lvlJc w:val="left"/>
      <w:pPr>
        <w:ind w:left="1000" w:hanging="135"/>
      </w:pPr>
      <w:rPr>
        <w:rFonts w:hint="default"/>
        <w:lang w:val="en-US" w:eastAsia="en-US" w:bidi="ar-SA"/>
      </w:rPr>
    </w:lvl>
    <w:lvl w:ilvl="7" w:tplc="6DF6D80C">
      <w:numFmt w:val="bullet"/>
      <w:lvlText w:val="•"/>
      <w:lvlJc w:val="left"/>
      <w:pPr>
        <w:ind w:left="1143" w:hanging="135"/>
      </w:pPr>
      <w:rPr>
        <w:rFonts w:hint="default"/>
        <w:lang w:val="en-US" w:eastAsia="en-US" w:bidi="ar-SA"/>
      </w:rPr>
    </w:lvl>
    <w:lvl w:ilvl="8" w:tplc="EF1CC26E">
      <w:numFmt w:val="bullet"/>
      <w:lvlText w:val="•"/>
      <w:lvlJc w:val="left"/>
      <w:pPr>
        <w:ind w:left="1286" w:hanging="135"/>
      </w:pPr>
      <w:rPr>
        <w:rFonts w:hint="default"/>
        <w:lang w:val="en-US" w:eastAsia="en-US" w:bidi="ar-SA"/>
      </w:rPr>
    </w:lvl>
  </w:abstractNum>
  <w:abstractNum w:abstractNumId="23" w15:restartNumberingAfterBreak="0">
    <w:nsid w:val="66DB3283"/>
    <w:multiLevelType w:val="hybridMultilevel"/>
    <w:tmpl w:val="23F02CBE"/>
    <w:lvl w:ilvl="0" w:tplc="EDB49404">
      <w:start w:val="1"/>
      <w:numFmt w:val="decimal"/>
      <w:lvlText w:val="%1."/>
      <w:lvlJc w:val="left"/>
      <w:pPr>
        <w:ind w:left="992" w:hanging="155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3"/>
        <w:w w:val="86"/>
        <w:sz w:val="18"/>
        <w:szCs w:val="18"/>
        <w:lang w:val="en-US" w:eastAsia="en-US" w:bidi="ar-SA"/>
      </w:rPr>
    </w:lvl>
    <w:lvl w:ilvl="1" w:tplc="FBA224CA">
      <w:numFmt w:val="bullet"/>
      <w:lvlText w:val="●"/>
      <w:lvlJc w:val="left"/>
      <w:pPr>
        <w:ind w:left="1064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2" w:tplc="9DAC4E70">
      <w:numFmt w:val="bullet"/>
      <w:lvlText w:val="•"/>
      <w:lvlJc w:val="left"/>
      <w:pPr>
        <w:ind w:left="1482" w:hanging="227"/>
      </w:pPr>
      <w:rPr>
        <w:rFonts w:hint="default"/>
        <w:lang w:val="en-US" w:eastAsia="en-US" w:bidi="ar-SA"/>
      </w:rPr>
    </w:lvl>
    <w:lvl w:ilvl="3" w:tplc="A69AE412">
      <w:numFmt w:val="bullet"/>
      <w:lvlText w:val="•"/>
      <w:lvlJc w:val="left"/>
      <w:pPr>
        <w:ind w:left="1905" w:hanging="227"/>
      </w:pPr>
      <w:rPr>
        <w:rFonts w:hint="default"/>
        <w:lang w:val="en-US" w:eastAsia="en-US" w:bidi="ar-SA"/>
      </w:rPr>
    </w:lvl>
    <w:lvl w:ilvl="4" w:tplc="31FC21C2">
      <w:numFmt w:val="bullet"/>
      <w:lvlText w:val="•"/>
      <w:lvlJc w:val="left"/>
      <w:pPr>
        <w:ind w:left="2327" w:hanging="227"/>
      </w:pPr>
      <w:rPr>
        <w:rFonts w:hint="default"/>
        <w:lang w:val="en-US" w:eastAsia="en-US" w:bidi="ar-SA"/>
      </w:rPr>
    </w:lvl>
    <w:lvl w:ilvl="5" w:tplc="9B08E892">
      <w:numFmt w:val="bullet"/>
      <w:lvlText w:val="•"/>
      <w:lvlJc w:val="left"/>
      <w:pPr>
        <w:ind w:left="2750" w:hanging="227"/>
      </w:pPr>
      <w:rPr>
        <w:rFonts w:hint="default"/>
        <w:lang w:val="en-US" w:eastAsia="en-US" w:bidi="ar-SA"/>
      </w:rPr>
    </w:lvl>
    <w:lvl w:ilvl="6" w:tplc="E236BE34">
      <w:numFmt w:val="bullet"/>
      <w:lvlText w:val="•"/>
      <w:lvlJc w:val="left"/>
      <w:pPr>
        <w:ind w:left="3172" w:hanging="227"/>
      </w:pPr>
      <w:rPr>
        <w:rFonts w:hint="default"/>
        <w:lang w:val="en-US" w:eastAsia="en-US" w:bidi="ar-SA"/>
      </w:rPr>
    </w:lvl>
    <w:lvl w:ilvl="7" w:tplc="7B82BE36">
      <w:numFmt w:val="bullet"/>
      <w:lvlText w:val="•"/>
      <w:lvlJc w:val="left"/>
      <w:pPr>
        <w:ind w:left="3595" w:hanging="227"/>
      </w:pPr>
      <w:rPr>
        <w:rFonts w:hint="default"/>
        <w:lang w:val="en-US" w:eastAsia="en-US" w:bidi="ar-SA"/>
      </w:rPr>
    </w:lvl>
    <w:lvl w:ilvl="8" w:tplc="C74E72CA">
      <w:numFmt w:val="bullet"/>
      <w:lvlText w:val="•"/>
      <w:lvlJc w:val="left"/>
      <w:pPr>
        <w:ind w:left="4017" w:hanging="227"/>
      </w:pPr>
      <w:rPr>
        <w:rFonts w:hint="default"/>
        <w:lang w:val="en-US" w:eastAsia="en-US" w:bidi="ar-SA"/>
      </w:rPr>
    </w:lvl>
  </w:abstractNum>
  <w:abstractNum w:abstractNumId="24" w15:restartNumberingAfterBreak="0">
    <w:nsid w:val="670D2576"/>
    <w:multiLevelType w:val="hybridMultilevel"/>
    <w:tmpl w:val="D5E41D44"/>
    <w:lvl w:ilvl="0" w:tplc="252EBFA8">
      <w:numFmt w:val="bullet"/>
      <w:lvlText w:val="●"/>
      <w:lvlJc w:val="left"/>
      <w:pPr>
        <w:ind w:left="1064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351AAC10">
      <w:numFmt w:val="bullet"/>
      <w:lvlText w:val="●"/>
      <w:lvlJc w:val="left"/>
      <w:pPr>
        <w:ind w:left="1244" w:hanging="227"/>
      </w:pPr>
      <w:rPr>
        <w:rFonts w:ascii="Arial" w:eastAsia="Arial" w:hAnsi="Arial" w:cs="Arial" w:hint="default"/>
        <w:b w:val="0"/>
        <w:bCs w:val="0"/>
        <w:i w:val="0"/>
        <w:iCs w:val="0"/>
        <w:w w:val="130"/>
        <w:sz w:val="12"/>
        <w:szCs w:val="12"/>
        <w:lang w:val="en-US" w:eastAsia="en-US" w:bidi="ar-SA"/>
      </w:rPr>
    </w:lvl>
    <w:lvl w:ilvl="2" w:tplc="8DCA0D28">
      <w:numFmt w:val="bullet"/>
      <w:lvlText w:val="•"/>
      <w:lvlJc w:val="left"/>
      <w:pPr>
        <w:ind w:left="1642" w:hanging="227"/>
      </w:pPr>
      <w:rPr>
        <w:rFonts w:hint="default"/>
        <w:lang w:val="en-US" w:eastAsia="en-US" w:bidi="ar-SA"/>
      </w:rPr>
    </w:lvl>
    <w:lvl w:ilvl="3" w:tplc="04B6FD64">
      <w:numFmt w:val="bullet"/>
      <w:lvlText w:val="•"/>
      <w:lvlJc w:val="left"/>
      <w:pPr>
        <w:ind w:left="2044" w:hanging="227"/>
      </w:pPr>
      <w:rPr>
        <w:rFonts w:hint="default"/>
        <w:lang w:val="en-US" w:eastAsia="en-US" w:bidi="ar-SA"/>
      </w:rPr>
    </w:lvl>
    <w:lvl w:ilvl="4" w:tplc="B30A0D3A">
      <w:numFmt w:val="bullet"/>
      <w:lvlText w:val="•"/>
      <w:lvlJc w:val="left"/>
      <w:pPr>
        <w:ind w:left="2446" w:hanging="227"/>
      </w:pPr>
      <w:rPr>
        <w:rFonts w:hint="default"/>
        <w:lang w:val="en-US" w:eastAsia="en-US" w:bidi="ar-SA"/>
      </w:rPr>
    </w:lvl>
    <w:lvl w:ilvl="5" w:tplc="B192DA68">
      <w:numFmt w:val="bullet"/>
      <w:lvlText w:val="•"/>
      <w:lvlJc w:val="left"/>
      <w:pPr>
        <w:ind w:left="2848" w:hanging="227"/>
      </w:pPr>
      <w:rPr>
        <w:rFonts w:hint="default"/>
        <w:lang w:val="en-US" w:eastAsia="en-US" w:bidi="ar-SA"/>
      </w:rPr>
    </w:lvl>
    <w:lvl w:ilvl="6" w:tplc="4D589566">
      <w:numFmt w:val="bullet"/>
      <w:lvlText w:val="•"/>
      <w:lvlJc w:val="left"/>
      <w:pPr>
        <w:ind w:left="3250" w:hanging="227"/>
      </w:pPr>
      <w:rPr>
        <w:rFonts w:hint="default"/>
        <w:lang w:val="en-US" w:eastAsia="en-US" w:bidi="ar-SA"/>
      </w:rPr>
    </w:lvl>
    <w:lvl w:ilvl="7" w:tplc="E692EE94">
      <w:numFmt w:val="bullet"/>
      <w:lvlText w:val="•"/>
      <w:lvlJc w:val="left"/>
      <w:pPr>
        <w:ind w:left="3652" w:hanging="227"/>
      </w:pPr>
      <w:rPr>
        <w:rFonts w:hint="default"/>
        <w:lang w:val="en-US" w:eastAsia="en-US" w:bidi="ar-SA"/>
      </w:rPr>
    </w:lvl>
    <w:lvl w:ilvl="8" w:tplc="5B843A5E">
      <w:numFmt w:val="bullet"/>
      <w:lvlText w:val="•"/>
      <w:lvlJc w:val="left"/>
      <w:pPr>
        <w:ind w:left="4054" w:hanging="227"/>
      </w:pPr>
      <w:rPr>
        <w:rFonts w:hint="default"/>
        <w:lang w:val="en-US" w:eastAsia="en-US" w:bidi="ar-SA"/>
      </w:rPr>
    </w:lvl>
  </w:abstractNum>
  <w:abstractNum w:abstractNumId="25" w15:restartNumberingAfterBreak="0">
    <w:nsid w:val="731950C1"/>
    <w:multiLevelType w:val="hybridMultilevel"/>
    <w:tmpl w:val="A1FE1234"/>
    <w:lvl w:ilvl="0" w:tplc="D6147A12">
      <w:start w:val="6"/>
      <w:numFmt w:val="decimal"/>
      <w:lvlText w:val="%1."/>
      <w:lvlJc w:val="left"/>
      <w:pPr>
        <w:ind w:left="1178" w:hanging="16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4"/>
        <w:sz w:val="15"/>
        <w:szCs w:val="15"/>
        <w:lang w:val="en-US" w:eastAsia="en-US" w:bidi="ar-SA"/>
      </w:rPr>
    </w:lvl>
    <w:lvl w:ilvl="1" w:tplc="9DBA505A">
      <w:numFmt w:val="bullet"/>
      <w:lvlText w:val="•"/>
      <w:lvlJc w:val="left"/>
      <w:pPr>
        <w:ind w:left="1437" w:hanging="160"/>
      </w:pPr>
      <w:rPr>
        <w:rFonts w:hint="default"/>
        <w:lang w:val="en-US" w:eastAsia="en-US" w:bidi="ar-SA"/>
      </w:rPr>
    </w:lvl>
    <w:lvl w:ilvl="2" w:tplc="F83CB9B6">
      <w:numFmt w:val="bullet"/>
      <w:lvlText w:val="•"/>
      <w:lvlJc w:val="left"/>
      <w:pPr>
        <w:ind w:left="1695" w:hanging="160"/>
      </w:pPr>
      <w:rPr>
        <w:rFonts w:hint="default"/>
        <w:lang w:val="en-US" w:eastAsia="en-US" w:bidi="ar-SA"/>
      </w:rPr>
    </w:lvl>
    <w:lvl w:ilvl="3" w:tplc="046C01B0">
      <w:numFmt w:val="bullet"/>
      <w:lvlText w:val="•"/>
      <w:lvlJc w:val="left"/>
      <w:pPr>
        <w:ind w:left="1953" w:hanging="160"/>
      </w:pPr>
      <w:rPr>
        <w:rFonts w:hint="default"/>
        <w:lang w:val="en-US" w:eastAsia="en-US" w:bidi="ar-SA"/>
      </w:rPr>
    </w:lvl>
    <w:lvl w:ilvl="4" w:tplc="0E46E518">
      <w:numFmt w:val="bullet"/>
      <w:lvlText w:val="•"/>
      <w:lvlJc w:val="left"/>
      <w:pPr>
        <w:ind w:left="2210" w:hanging="160"/>
      </w:pPr>
      <w:rPr>
        <w:rFonts w:hint="default"/>
        <w:lang w:val="en-US" w:eastAsia="en-US" w:bidi="ar-SA"/>
      </w:rPr>
    </w:lvl>
    <w:lvl w:ilvl="5" w:tplc="73E2254C">
      <w:numFmt w:val="bullet"/>
      <w:lvlText w:val="•"/>
      <w:lvlJc w:val="left"/>
      <w:pPr>
        <w:ind w:left="2468" w:hanging="160"/>
      </w:pPr>
      <w:rPr>
        <w:rFonts w:hint="default"/>
        <w:lang w:val="en-US" w:eastAsia="en-US" w:bidi="ar-SA"/>
      </w:rPr>
    </w:lvl>
    <w:lvl w:ilvl="6" w:tplc="4B3A3EDE">
      <w:numFmt w:val="bullet"/>
      <w:lvlText w:val="•"/>
      <w:lvlJc w:val="left"/>
      <w:pPr>
        <w:ind w:left="2726" w:hanging="160"/>
      </w:pPr>
      <w:rPr>
        <w:rFonts w:hint="default"/>
        <w:lang w:val="en-US" w:eastAsia="en-US" w:bidi="ar-SA"/>
      </w:rPr>
    </w:lvl>
    <w:lvl w:ilvl="7" w:tplc="46CA0968">
      <w:numFmt w:val="bullet"/>
      <w:lvlText w:val="•"/>
      <w:lvlJc w:val="left"/>
      <w:pPr>
        <w:ind w:left="2984" w:hanging="160"/>
      </w:pPr>
      <w:rPr>
        <w:rFonts w:hint="default"/>
        <w:lang w:val="en-US" w:eastAsia="en-US" w:bidi="ar-SA"/>
      </w:rPr>
    </w:lvl>
    <w:lvl w:ilvl="8" w:tplc="21E49C52">
      <w:numFmt w:val="bullet"/>
      <w:lvlText w:val="•"/>
      <w:lvlJc w:val="left"/>
      <w:pPr>
        <w:ind w:left="3241" w:hanging="160"/>
      </w:pPr>
      <w:rPr>
        <w:rFonts w:hint="default"/>
        <w:lang w:val="en-US" w:eastAsia="en-US" w:bidi="ar-SA"/>
      </w:rPr>
    </w:lvl>
  </w:abstractNum>
  <w:abstractNum w:abstractNumId="26" w15:restartNumberingAfterBreak="0">
    <w:nsid w:val="7AEA4384"/>
    <w:multiLevelType w:val="hybridMultilevel"/>
    <w:tmpl w:val="A7168698"/>
    <w:lvl w:ilvl="0" w:tplc="D4E63BC0">
      <w:numFmt w:val="bullet"/>
      <w:lvlText w:val="●"/>
      <w:lvlJc w:val="left"/>
      <w:pPr>
        <w:ind w:left="639" w:hanging="227"/>
      </w:pPr>
      <w:rPr>
        <w:rFonts w:ascii="Arial" w:eastAsia="Arial" w:hAnsi="Arial" w:cs="Arial" w:hint="default"/>
        <w:b w:val="0"/>
        <w:bCs w:val="0"/>
        <w:i w:val="0"/>
        <w:iCs w:val="0"/>
        <w:color w:val="87888A"/>
        <w:w w:val="130"/>
        <w:sz w:val="14"/>
        <w:szCs w:val="14"/>
        <w:lang w:val="en-US" w:eastAsia="en-US" w:bidi="ar-SA"/>
      </w:rPr>
    </w:lvl>
    <w:lvl w:ilvl="1" w:tplc="B846DC4E">
      <w:numFmt w:val="bullet"/>
      <w:lvlText w:val="●"/>
      <w:lvlJc w:val="left"/>
      <w:pPr>
        <w:ind w:left="809" w:hanging="227"/>
      </w:pPr>
      <w:rPr>
        <w:rFonts w:ascii="Arial" w:eastAsia="Arial" w:hAnsi="Arial" w:cs="Arial" w:hint="default"/>
        <w:b w:val="0"/>
        <w:bCs w:val="0"/>
        <w:i w:val="0"/>
        <w:iCs w:val="0"/>
        <w:color w:val="8CA6D2"/>
        <w:w w:val="130"/>
        <w:sz w:val="16"/>
        <w:szCs w:val="16"/>
        <w:lang w:val="en-US" w:eastAsia="en-US" w:bidi="ar-SA"/>
      </w:rPr>
    </w:lvl>
    <w:lvl w:ilvl="2" w:tplc="2D20B194">
      <w:numFmt w:val="bullet"/>
      <w:lvlText w:val="•"/>
      <w:lvlJc w:val="left"/>
      <w:pPr>
        <w:ind w:left="1290" w:hanging="227"/>
      </w:pPr>
      <w:rPr>
        <w:rFonts w:hint="default"/>
        <w:lang w:val="en-US" w:eastAsia="en-US" w:bidi="ar-SA"/>
      </w:rPr>
    </w:lvl>
    <w:lvl w:ilvl="3" w:tplc="01DC969A"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4" w:tplc="0806175A">
      <w:numFmt w:val="bullet"/>
      <w:lvlText w:val="•"/>
      <w:lvlJc w:val="left"/>
      <w:pPr>
        <w:ind w:left="2271" w:hanging="227"/>
      </w:pPr>
      <w:rPr>
        <w:rFonts w:hint="default"/>
        <w:lang w:val="en-US" w:eastAsia="en-US" w:bidi="ar-SA"/>
      </w:rPr>
    </w:lvl>
    <w:lvl w:ilvl="5" w:tplc="41CEF7FE">
      <w:numFmt w:val="bullet"/>
      <w:lvlText w:val="•"/>
      <w:lvlJc w:val="left"/>
      <w:pPr>
        <w:ind w:left="2762" w:hanging="227"/>
      </w:pPr>
      <w:rPr>
        <w:rFonts w:hint="default"/>
        <w:lang w:val="en-US" w:eastAsia="en-US" w:bidi="ar-SA"/>
      </w:rPr>
    </w:lvl>
    <w:lvl w:ilvl="6" w:tplc="8E3ABC04">
      <w:numFmt w:val="bullet"/>
      <w:lvlText w:val="•"/>
      <w:lvlJc w:val="left"/>
      <w:pPr>
        <w:ind w:left="3253" w:hanging="227"/>
      </w:pPr>
      <w:rPr>
        <w:rFonts w:hint="default"/>
        <w:lang w:val="en-US" w:eastAsia="en-US" w:bidi="ar-SA"/>
      </w:rPr>
    </w:lvl>
    <w:lvl w:ilvl="7" w:tplc="A0427168">
      <w:numFmt w:val="bullet"/>
      <w:lvlText w:val="•"/>
      <w:lvlJc w:val="left"/>
      <w:pPr>
        <w:ind w:left="3743" w:hanging="227"/>
      </w:pPr>
      <w:rPr>
        <w:rFonts w:hint="default"/>
        <w:lang w:val="en-US" w:eastAsia="en-US" w:bidi="ar-SA"/>
      </w:rPr>
    </w:lvl>
    <w:lvl w:ilvl="8" w:tplc="37C27B8E">
      <w:numFmt w:val="bullet"/>
      <w:lvlText w:val="•"/>
      <w:lvlJc w:val="left"/>
      <w:pPr>
        <w:ind w:left="4234" w:hanging="22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19"/>
  </w:num>
  <w:num w:numId="3">
    <w:abstractNumId w:val="21"/>
  </w:num>
  <w:num w:numId="4">
    <w:abstractNumId w:val="13"/>
  </w:num>
  <w:num w:numId="5">
    <w:abstractNumId w:val="9"/>
  </w:num>
  <w:num w:numId="6">
    <w:abstractNumId w:val="0"/>
  </w:num>
  <w:num w:numId="7">
    <w:abstractNumId w:val="8"/>
  </w:num>
  <w:num w:numId="8">
    <w:abstractNumId w:val="3"/>
  </w:num>
  <w:num w:numId="9">
    <w:abstractNumId w:val="23"/>
  </w:num>
  <w:num w:numId="10">
    <w:abstractNumId w:val="6"/>
  </w:num>
  <w:num w:numId="11">
    <w:abstractNumId w:val="2"/>
  </w:num>
  <w:num w:numId="12">
    <w:abstractNumId w:val="10"/>
  </w:num>
  <w:num w:numId="13">
    <w:abstractNumId w:val="7"/>
  </w:num>
  <w:num w:numId="14">
    <w:abstractNumId w:val="25"/>
  </w:num>
  <w:num w:numId="15">
    <w:abstractNumId w:val="16"/>
  </w:num>
  <w:num w:numId="16">
    <w:abstractNumId w:val="4"/>
  </w:num>
  <w:num w:numId="17">
    <w:abstractNumId w:val="24"/>
  </w:num>
  <w:num w:numId="18">
    <w:abstractNumId w:val="11"/>
  </w:num>
  <w:num w:numId="19">
    <w:abstractNumId w:val="17"/>
  </w:num>
  <w:num w:numId="20">
    <w:abstractNumId w:val="18"/>
  </w:num>
  <w:num w:numId="21">
    <w:abstractNumId w:val="22"/>
  </w:num>
  <w:num w:numId="22">
    <w:abstractNumId w:val="14"/>
  </w:num>
  <w:num w:numId="23">
    <w:abstractNumId w:val="20"/>
  </w:num>
  <w:num w:numId="24">
    <w:abstractNumId w:val="26"/>
  </w:num>
  <w:num w:numId="25">
    <w:abstractNumId w:val="15"/>
  </w:num>
  <w:num w:numId="26">
    <w:abstractNumId w:val="5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FA8"/>
    <w:rsid w:val="00062526"/>
    <w:rsid w:val="0061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5"/>
    <o:shapelayout v:ext="edit">
      <o:idmap v:ext="edit" data="1,2"/>
    </o:shapelayout>
  </w:shapeDefaults>
  <w:decimalSymbol w:val="."/>
  <w:listSeparator w:val=","/>
  <w14:docId w14:val="33BC1A23"/>
  <w15:docId w15:val="{5BF2904C-67B7-4173-B97A-21B45825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spacing w:before="94"/>
      <w:ind w:left="837"/>
      <w:outlineLvl w:val="0"/>
    </w:pPr>
    <w:rPr>
      <w:rFonts w:ascii="Verdana" w:eastAsia="Verdana" w:hAnsi="Verdana" w:cs="Verdana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837"/>
      <w:outlineLvl w:val="1"/>
    </w:pPr>
    <w:rPr>
      <w:rFonts w:ascii="Verdana" w:eastAsia="Verdana" w:hAnsi="Verdana" w:cs="Verdana"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837"/>
      <w:outlineLvl w:val="2"/>
    </w:pPr>
    <w:rPr>
      <w:rFonts w:ascii="Verdana" w:eastAsia="Verdana" w:hAnsi="Verdana" w:cs="Verdana"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643"/>
      <w:outlineLvl w:val="3"/>
    </w:pPr>
    <w:rPr>
      <w:rFonts w:ascii="Tahoma" w:eastAsia="Tahoma" w:hAnsi="Tahoma" w:cs="Tahoma"/>
      <w:b/>
      <w:bCs/>
    </w:rPr>
  </w:style>
  <w:style w:type="paragraph" w:styleId="Heading5">
    <w:name w:val="heading 5"/>
    <w:basedOn w:val="Normal"/>
    <w:uiPriority w:val="9"/>
    <w:unhideWhenUsed/>
    <w:qFormat/>
    <w:pPr>
      <w:spacing w:before="10"/>
      <w:ind w:left="40"/>
      <w:outlineLvl w:val="4"/>
    </w:pPr>
    <w:rPr>
      <w:rFonts w:ascii="Arial" w:eastAsia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20" w:hanging="284"/>
    </w:pPr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0625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25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hyperlink" Target="http://www.patientsafetyinstitute.ca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www.patientsafetyinstitute.ca/" TargetMode="External"/><Relationship Id="rId38" Type="http://schemas.openxmlformats.org/officeDocument/2006/relationships/hyperlink" Target="http://www.england.nh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nice.org.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www.england.nhs.uk/" TargetMode="External"/><Relationship Id="rId37" Type="http://schemas.openxmlformats.org/officeDocument/2006/relationships/hyperlink" Target="http://www.england.nhs/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www.magonlinelibrary.com/doi/full/10.12968/jowc.2022.31.Sup3a.S1?rfr_dat=cr_pub++0pubmed&amp;url_ver=Z39.88-2003&amp;rfr_id=ori%3Arid%3Acrossref.or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www.wounds-uk.com/resources/details/addressing-skin-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england.nhs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www.nice.org.uk/" TargetMode="External"/><Relationship Id="rId35" Type="http://schemas.openxmlformats.org/officeDocument/2006/relationships/hyperlink" Target="http://www.wounds-uk.com/resources/details/addressing-skin-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36738</Words>
  <Characters>209410</Characters>
  <Application>Microsoft Office Word</Application>
  <DocSecurity>0</DocSecurity>
  <Lines>1745</Lines>
  <Paragraphs>491</Paragraphs>
  <ScaleCrop>false</ScaleCrop>
  <Company/>
  <LinksUpToDate>false</LinksUpToDate>
  <CharactersWithSpaces>245657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 Worsley</dc:creator>
  <cp:lastModifiedBy>Pete Worsley</cp:lastModifiedBy>
  <cp:revision>2</cp:revision>
  <dcterms:created xsi:type="dcterms:W3CDTF">2022-06-30T15:36:00Z</dcterms:created>
  <dcterms:modified xsi:type="dcterms:W3CDTF">2022-06-30T15:36:00Z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2022-01-24T00:00:00Z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2022-06-30T00:00:00Z</vt:filetime>
  </property>
  <property fmtid="{D5CDD505-2E9C-101B-9397-08002B2CF9AE}" pid="5" name="Producer">
    <vt:lpwstr>Adobe PDF Library 16.0</vt:lpwstr>
  </property>
</Properties>
</file>