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A4EF" w14:textId="71424F6C" w:rsidR="005B5D9A" w:rsidRPr="000C1BAB" w:rsidRDefault="000D1677" w:rsidP="000C1BAB">
      <w:pPr>
        <w:pStyle w:val="paragraph0"/>
        <w:spacing w:line="360" w:lineRule="auto"/>
        <w:ind w:firstLine="0"/>
        <w:rPr>
          <w:b/>
          <w:sz w:val="28"/>
          <w:lang w:eastAsia="zh-CN"/>
        </w:rPr>
      </w:pPr>
      <w:bookmarkStart w:id="0" w:name="_Hlk102470933"/>
      <w:r>
        <w:rPr>
          <w:b/>
          <w:sz w:val="28"/>
          <w:lang w:eastAsia="zh-CN"/>
        </w:rPr>
        <w:t>Near-Field Nano-S</w:t>
      </w:r>
      <w:r w:rsidR="005B5D9A" w:rsidRPr="000C1BAB">
        <w:rPr>
          <w:b/>
          <w:sz w:val="28"/>
          <w:lang w:eastAsia="zh-CN"/>
        </w:rPr>
        <w:t>pectroscopy of Strong Mod</w:t>
      </w:r>
      <w:r w:rsidR="005E7330">
        <w:rPr>
          <w:b/>
          <w:sz w:val="28"/>
          <w:lang w:eastAsia="zh-CN"/>
        </w:rPr>
        <w:t>e</w:t>
      </w:r>
      <w:r w:rsidR="005B5D9A" w:rsidRPr="000C1BAB">
        <w:rPr>
          <w:b/>
          <w:sz w:val="28"/>
          <w:lang w:eastAsia="zh-CN"/>
        </w:rPr>
        <w:t xml:space="preserve"> Coupling in Phonon</w:t>
      </w:r>
      <w:r w:rsidR="0044665F">
        <w:rPr>
          <w:b/>
          <w:sz w:val="28"/>
          <w:lang w:eastAsia="zh-CN"/>
        </w:rPr>
        <w:t>-</w:t>
      </w:r>
      <w:r w:rsidR="005B5D9A" w:rsidRPr="000C1BAB">
        <w:rPr>
          <w:b/>
          <w:sz w:val="28"/>
          <w:lang w:eastAsia="zh-CN"/>
        </w:rPr>
        <w:t>Polaritonic Crystals</w:t>
      </w:r>
    </w:p>
    <w:bookmarkEnd w:id="0"/>
    <w:p w14:paraId="2F807DAE" w14:textId="77777777" w:rsidR="009757A0" w:rsidRPr="009757A0" w:rsidRDefault="009757A0" w:rsidP="005B5D9A">
      <w:pPr>
        <w:pStyle w:val="Paragraph"/>
        <w:spacing w:before="0" w:line="360" w:lineRule="auto"/>
        <w:ind w:firstLine="0"/>
        <w:jc w:val="center"/>
        <w:rPr>
          <w:b/>
          <w:smallCaps/>
          <w:sz w:val="28"/>
        </w:rPr>
      </w:pPr>
    </w:p>
    <w:p w14:paraId="368D3F43" w14:textId="09634041" w:rsidR="005B5D9A" w:rsidRDefault="005B5D9A" w:rsidP="005B5D9A">
      <w:pPr>
        <w:pStyle w:val="paragraph0"/>
        <w:spacing w:line="360" w:lineRule="auto"/>
        <w:ind w:firstLine="0"/>
        <w:rPr>
          <w:sz w:val="24"/>
          <w:vertAlign w:val="superscript"/>
          <w:lang w:eastAsia="zh-CN"/>
        </w:rPr>
      </w:pPr>
      <w:r>
        <w:rPr>
          <w:sz w:val="24"/>
          <w:lang w:eastAsia="zh-CN"/>
        </w:rPr>
        <w:t>Xin Hu</w:t>
      </w:r>
      <w:r w:rsidR="00A93E13">
        <w:rPr>
          <w:rFonts w:hint="eastAsia"/>
          <w:sz w:val="24"/>
          <w:lang w:eastAsia="zh-CN"/>
        </w:rPr>
        <w:t>,</w:t>
      </w:r>
      <w:r w:rsidRPr="00806E6D">
        <w:rPr>
          <w:sz w:val="24"/>
          <w:vertAlign w:val="superscript"/>
          <w:lang w:eastAsia="zh-CN"/>
        </w:rPr>
        <w:t>1</w:t>
      </w:r>
      <w:r>
        <w:rPr>
          <w:sz w:val="24"/>
          <w:vertAlign w:val="superscript"/>
          <w:lang w:eastAsia="zh-CN"/>
        </w:rPr>
        <w:t>,2</w:t>
      </w:r>
      <w:r>
        <w:rPr>
          <w:sz w:val="24"/>
          <w:lang w:eastAsia="zh-CN"/>
        </w:rPr>
        <w:t xml:space="preserve"> Tsz Wing Lo</w:t>
      </w:r>
      <w:r w:rsidR="00A93E13">
        <w:rPr>
          <w:sz w:val="24"/>
          <w:lang w:eastAsia="zh-CN"/>
        </w:rPr>
        <w:t>,</w:t>
      </w:r>
      <w:r>
        <w:rPr>
          <w:sz w:val="24"/>
          <w:vertAlign w:val="superscript"/>
          <w:lang w:eastAsia="zh-CN"/>
        </w:rPr>
        <w:t>2,3</w:t>
      </w:r>
      <w:r w:rsidRPr="00FC1714">
        <w:rPr>
          <w:sz w:val="24"/>
          <w:lang w:eastAsia="zh-CN"/>
        </w:rPr>
        <w:t xml:space="preserve"> Andrea Mancini</w:t>
      </w:r>
      <w:r w:rsidR="00A93E13">
        <w:rPr>
          <w:sz w:val="24"/>
          <w:lang w:eastAsia="zh-CN"/>
        </w:rPr>
        <w:t>,</w:t>
      </w:r>
      <w:r w:rsidRPr="00FC1714">
        <w:rPr>
          <w:sz w:val="24"/>
          <w:vertAlign w:val="superscript"/>
          <w:lang w:eastAsia="zh-CN"/>
        </w:rPr>
        <w:t>4</w:t>
      </w:r>
      <w:r w:rsidRPr="00FC1714">
        <w:rPr>
          <w:sz w:val="24"/>
          <w:lang w:eastAsia="zh-CN"/>
        </w:rPr>
        <w:t xml:space="preserve"> Christopher R. Gubbin</w:t>
      </w:r>
      <w:r w:rsidR="00A93E13">
        <w:rPr>
          <w:sz w:val="24"/>
          <w:lang w:eastAsia="zh-CN"/>
        </w:rPr>
        <w:t>,</w:t>
      </w:r>
      <w:r w:rsidRPr="00FC1714">
        <w:rPr>
          <w:sz w:val="24"/>
          <w:vertAlign w:val="superscript"/>
          <w:lang w:eastAsia="zh-CN"/>
        </w:rPr>
        <w:t>5</w:t>
      </w:r>
      <w:r w:rsidRPr="00FC1714">
        <w:rPr>
          <w:sz w:val="24"/>
          <w:lang w:eastAsia="zh-CN"/>
        </w:rPr>
        <w:t xml:space="preserve"> Francesco Martini</w:t>
      </w:r>
      <w:r w:rsidR="00A93E13">
        <w:rPr>
          <w:sz w:val="24"/>
          <w:lang w:eastAsia="zh-CN"/>
        </w:rPr>
        <w:t>,</w:t>
      </w:r>
      <w:r w:rsidRPr="00FC1714">
        <w:rPr>
          <w:sz w:val="24"/>
          <w:vertAlign w:val="superscript"/>
          <w:lang w:eastAsia="zh-CN"/>
        </w:rPr>
        <w:t>5,6</w:t>
      </w:r>
      <w:r w:rsidRPr="00FC1714">
        <w:rPr>
          <w:sz w:val="24"/>
          <w:lang w:eastAsia="zh-CN"/>
        </w:rPr>
        <w:t xml:space="preserve"> Jian Zhang</w:t>
      </w:r>
      <w:r w:rsidR="00A93E13">
        <w:rPr>
          <w:sz w:val="24"/>
          <w:lang w:eastAsia="zh-CN"/>
        </w:rPr>
        <w:t>,</w:t>
      </w:r>
      <w:r w:rsidRPr="00FC1714">
        <w:rPr>
          <w:sz w:val="24"/>
          <w:vertAlign w:val="superscript"/>
          <w:lang w:eastAsia="zh-CN"/>
        </w:rPr>
        <w:t>1</w:t>
      </w:r>
      <w:r w:rsidRPr="00FC1714">
        <w:rPr>
          <w:sz w:val="24"/>
          <w:lang w:eastAsia="zh-CN"/>
        </w:rPr>
        <w:t xml:space="preserve"> Zhongmiao Gong</w:t>
      </w:r>
      <w:r w:rsidR="00A93E13">
        <w:rPr>
          <w:sz w:val="24"/>
          <w:lang w:eastAsia="zh-CN"/>
        </w:rPr>
        <w:t>,</w:t>
      </w:r>
      <w:r w:rsidRPr="00FC1714">
        <w:rPr>
          <w:sz w:val="24"/>
          <w:vertAlign w:val="superscript"/>
          <w:lang w:eastAsia="zh-CN"/>
        </w:rPr>
        <w:t>7</w:t>
      </w:r>
      <w:r w:rsidRPr="00FC1714">
        <w:rPr>
          <w:sz w:val="24"/>
          <w:lang w:eastAsia="zh-CN"/>
        </w:rPr>
        <w:t xml:space="preserve"> Alberto Politi</w:t>
      </w:r>
      <w:r w:rsidR="00A93E13">
        <w:rPr>
          <w:sz w:val="24"/>
          <w:lang w:eastAsia="zh-CN"/>
        </w:rPr>
        <w:t>,</w:t>
      </w:r>
      <w:r w:rsidRPr="00FC1714">
        <w:rPr>
          <w:sz w:val="24"/>
          <w:vertAlign w:val="superscript"/>
          <w:lang w:eastAsia="zh-CN"/>
        </w:rPr>
        <w:t>5</w:t>
      </w:r>
      <w:r w:rsidRPr="00FC1714">
        <w:rPr>
          <w:sz w:val="24"/>
          <w:lang w:eastAsia="zh-CN"/>
        </w:rPr>
        <w:t xml:space="preserve"> Simone De Liberato</w:t>
      </w:r>
      <w:r w:rsidR="00A93E13">
        <w:rPr>
          <w:sz w:val="24"/>
          <w:lang w:eastAsia="zh-CN"/>
        </w:rPr>
        <w:t>,</w:t>
      </w:r>
      <w:r w:rsidRPr="00FC1714">
        <w:rPr>
          <w:sz w:val="24"/>
          <w:vertAlign w:val="superscript"/>
          <w:lang w:eastAsia="zh-CN"/>
        </w:rPr>
        <w:t>5</w:t>
      </w:r>
      <w:r w:rsidRPr="00FC1714">
        <w:rPr>
          <w:sz w:val="24"/>
          <w:lang w:eastAsia="zh-CN"/>
        </w:rPr>
        <w:t xml:space="preserve"> Xuefeng Zhang</w:t>
      </w:r>
      <w:r w:rsidR="00A93E13">
        <w:rPr>
          <w:sz w:val="24"/>
          <w:lang w:eastAsia="zh-CN"/>
        </w:rPr>
        <w:t>,</w:t>
      </w:r>
      <w:r w:rsidRPr="00FC1714">
        <w:rPr>
          <w:sz w:val="24"/>
          <w:vertAlign w:val="superscript"/>
          <w:lang w:eastAsia="zh-CN"/>
        </w:rPr>
        <w:t>1</w:t>
      </w:r>
      <w:r w:rsidR="00883738">
        <w:rPr>
          <w:sz w:val="24"/>
          <w:vertAlign w:val="superscript"/>
          <w:lang w:eastAsia="zh-CN"/>
        </w:rPr>
        <w:t>,a)</w:t>
      </w:r>
      <w:r w:rsidRPr="00FC1714">
        <w:rPr>
          <w:sz w:val="24"/>
          <w:lang w:eastAsia="zh-CN"/>
        </w:rPr>
        <w:t xml:space="preserve"> Dangyuan Lei</w:t>
      </w:r>
      <w:r w:rsidR="00A93E13">
        <w:rPr>
          <w:sz w:val="24"/>
          <w:lang w:eastAsia="zh-CN"/>
        </w:rPr>
        <w:t>,</w:t>
      </w:r>
      <w:r w:rsidRPr="00FC1714">
        <w:rPr>
          <w:sz w:val="24"/>
          <w:vertAlign w:val="superscript"/>
          <w:lang w:eastAsia="zh-CN"/>
        </w:rPr>
        <w:t>2,3</w:t>
      </w:r>
      <w:r w:rsidR="00883738">
        <w:rPr>
          <w:sz w:val="24"/>
          <w:vertAlign w:val="superscript"/>
          <w:lang w:eastAsia="zh-CN"/>
        </w:rPr>
        <w:t>,a)</w:t>
      </w:r>
      <w:r w:rsidRPr="00FC1714">
        <w:rPr>
          <w:sz w:val="24"/>
          <w:lang w:eastAsia="zh-CN"/>
        </w:rPr>
        <w:t xml:space="preserve"> </w:t>
      </w:r>
      <w:r w:rsidR="00B93B82">
        <w:rPr>
          <w:sz w:val="24"/>
          <w:lang w:eastAsia="zh-CN"/>
        </w:rPr>
        <w:t xml:space="preserve">and </w:t>
      </w:r>
      <w:r w:rsidRPr="00FC1714">
        <w:rPr>
          <w:sz w:val="24"/>
          <w:lang w:eastAsia="zh-CN"/>
        </w:rPr>
        <w:t>Stefan A. Maier</w:t>
      </w:r>
      <w:r w:rsidRPr="00FC1714">
        <w:rPr>
          <w:sz w:val="24"/>
          <w:vertAlign w:val="superscript"/>
          <w:lang w:eastAsia="zh-CN"/>
        </w:rPr>
        <w:t>4</w:t>
      </w:r>
      <w:r w:rsidRPr="00FC1714">
        <w:rPr>
          <w:rFonts w:hint="eastAsia"/>
          <w:sz w:val="24"/>
          <w:vertAlign w:val="superscript"/>
          <w:lang w:eastAsia="zh-CN"/>
        </w:rPr>
        <w:t>,</w:t>
      </w:r>
      <w:r w:rsidRPr="00FC1714">
        <w:rPr>
          <w:sz w:val="24"/>
          <w:vertAlign w:val="superscript"/>
          <w:lang w:eastAsia="zh-CN"/>
        </w:rPr>
        <w:t>8</w:t>
      </w:r>
    </w:p>
    <w:p w14:paraId="5267E243" w14:textId="77777777" w:rsidR="00F561D1" w:rsidRDefault="00F561D1" w:rsidP="005B5D9A">
      <w:pPr>
        <w:pStyle w:val="paragraph0"/>
        <w:spacing w:line="360" w:lineRule="auto"/>
        <w:ind w:firstLine="0"/>
        <w:rPr>
          <w:sz w:val="24"/>
          <w:vertAlign w:val="superscript"/>
          <w:lang w:eastAsia="zh-CN"/>
        </w:rPr>
      </w:pPr>
    </w:p>
    <w:p w14:paraId="422FFD71" w14:textId="34D84886" w:rsidR="00F561D1" w:rsidRPr="00F561D1" w:rsidRDefault="00F561D1" w:rsidP="005B5D9A">
      <w:pPr>
        <w:pStyle w:val="paragraph0"/>
        <w:spacing w:line="360" w:lineRule="auto"/>
        <w:ind w:firstLine="0"/>
        <w:rPr>
          <w:b/>
          <w:sz w:val="24"/>
          <w:lang w:eastAsia="zh-CN"/>
        </w:rPr>
      </w:pPr>
      <w:r w:rsidRPr="00F561D1">
        <w:rPr>
          <w:b/>
          <w:sz w:val="24"/>
          <w:lang w:eastAsia="zh-CN"/>
        </w:rPr>
        <w:t>AFFILIATIONS</w:t>
      </w:r>
    </w:p>
    <w:p w14:paraId="63C0D065" w14:textId="77777777" w:rsidR="005B5D9A" w:rsidRPr="00FC1714" w:rsidRDefault="005B5D9A" w:rsidP="005B5D9A">
      <w:pPr>
        <w:pStyle w:val="paragraph0"/>
        <w:spacing w:line="360" w:lineRule="auto"/>
        <w:ind w:firstLine="0"/>
        <w:rPr>
          <w:sz w:val="24"/>
          <w:lang w:eastAsia="zh-CN"/>
        </w:rPr>
      </w:pPr>
      <w:bookmarkStart w:id="1" w:name="_Hlk102471060"/>
      <w:r w:rsidRPr="00FC1714">
        <w:rPr>
          <w:sz w:val="24"/>
          <w:vertAlign w:val="superscript"/>
          <w:lang w:eastAsia="zh-CN"/>
        </w:rPr>
        <w:t>1</w:t>
      </w:r>
      <w:r w:rsidRPr="00FC1714">
        <w:rPr>
          <w:sz w:val="24"/>
          <w:lang w:eastAsia="zh-CN"/>
        </w:rPr>
        <w:t>Institute of Advanced Magnetic Materials, College of Materials and Environmental Engineering, Hangzhou Dianzi University, Hangzhou 310012, China</w:t>
      </w:r>
    </w:p>
    <w:bookmarkEnd w:id="1"/>
    <w:p w14:paraId="77079179"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2</w:t>
      </w:r>
      <w:r w:rsidRPr="00FC1714">
        <w:rPr>
          <w:sz w:val="24"/>
          <w:lang w:eastAsia="zh-CN"/>
        </w:rPr>
        <w:t>Department of Applied Physics, Hong Kong Polytechnic University, Hong Kong S.A.R., China</w:t>
      </w:r>
    </w:p>
    <w:p w14:paraId="7864C68A" w14:textId="77777777" w:rsidR="005B5D9A" w:rsidRPr="00FC1714" w:rsidRDefault="005B5D9A" w:rsidP="005B5D9A">
      <w:pPr>
        <w:pStyle w:val="paragraph0"/>
        <w:spacing w:line="360" w:lineRule="auto"/>
        <w:ind w:firstLine="0"/>
        <w:rPr>
          <w:sz w:val="24"/>
          <w:lang w:eastAsia="zh-CN"/>
        </w:rPr>
      </w:pPr>
      <w:bookmarkStart w:id="2" w:name="_Hlk101980713"/>
      <w:r w:rsidRPr="00FC1714">
        <w:rPr>
          <w:sz w:val="24"/>
          <w:vertAlign w:val="superscript"/>
          <w:lang w:eastAsia="zh-CN"/>
        </w:rPr>
        <w:t>3</w:t>
      </w:r>
      <w:r w:rsidRPr="00FC1714">
        <w:rPr>
          <w:sz w:val="24"/>
          <w:lang w:eastAsia="zh-CN"/>
        </w:rPr>
        <w:t>Department of Materials Science and Engineering, City University of Hong Kong, Hong Kong S.A.R., China</w:t>
      </w:r>
    </w:p>
    <w:bookmarkEnd w:id="2"/>
    <w:p w14:paraId="4D219870"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4</w:t>
      </w:r>
      <w:r w:rsidRPr="00FC1714">
        <w:rPr>
          <w:sz w:val="24"/>
          <w:lang w:eastAsia="zh-CN"/>
        </w:rPr>
        <w:t>Chair in Hybrid Nanosystems, Nanoinstitute Munich, Faculty of Physics, Ludwig-Maxilimians-Universit</w:t>
      </w:r>
      <w:r>
        <w:rPr>
          <w:sz w:val="24"/>
          <w:lang w:eastAsia="zh-CN"/>
        </w:rPr>
        <w:t>ät</w:t>
      </w:r>
      <w:r w:rsidRPr="00FC1714">
        <w:rPr>
          <w:sz w:val="24"/>
          <w:lang w:eastAsia="zh-CN"/>
        </w:rPr>
        <w:t xml:space="preserve"> München, 80539 München, Germany</w:t>
      </w:r>
    </w:p>
    <w:p w14:paraId="1CE1E7B7"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5</w:t>
      </w:r>
      <w:r w:rsidRPr="00FC1714">
        <w:rPr>
          <w:sz w:val="24"/>
          <w:lang w:eastAsia="zh-CN"/>
        </w:rPr>
        <w:t>School of Physics and Astronomy, University of Southampton, Southampton SO17 1BJ, United Kingdom</w:t>
      </w:r>
    </w:p>
    <w:p w14:paraId="218327F5"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6</w:t>
      </w:r>
      <w:r w:rsidRPr="00FC1714">
        <w:rPr>
          <w:sz w:val="24"/>
          <w:lang w:eastAsia="zh-CN"/>
        </w:rPr>
        <w:t>Istituto di Fotonica e Nanotecnologie - CNR, 00156 Roma, Italy</w:t>
      </w:r>
    </w:p>
    <w:p w14:paraId="3FA098A1"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7</w:t>
      </w:r>
      <w:r w:rsidRPr="00FC1714">
        <w:rPr>
          <w:sz w:val="24"/>
          <w:lang w:eastAsia="zh-CN"/>
        </w:rPr>
        <w:t>Vacuum Interconnected Nanotech Workstation (NANO-X), Suzhou Institute of Nano-Tech and Nano-Bionics, Chinese Academy of Sciences, Suzhou 215123, China</w:t>
      </w:r>
    </w:p>
    <w:p w14:paraId="0F0C1BED" w14:textId="77777777" w:rsidR="005B5D9A" w:rsidRPr="00FC1714" w:rsidRDefault="005B5D9A" w:rsidP="005B5D9A">
      <w:pPr>
        <w:pStyle w:val="paragraph0"/>
        <w:spacing w:line="360" w:lineRule="auto"/>
        <w:ind w:firstLine="0"/>
        <w:rPr>
          <w:sz w:val="24"/>
          <w:lang w:eastAsia="zh-CN"/>
        </w:rPr>
      </w:pPr>
      <w:r w:rsidRPr="00FC1714">
        <w:rPr>
          <w:sz w:val="24"/>
          <w:vertAlign w:val="superscript"/>
          <w:lang w:eastAsia="zh-CN"/>
        </w:rPr>
        <w:t>8</w:t>
      </w:r>
      <w:r w:rsidRPr="00FC1714">
        <w:rPr>
          <w:sz w:val="24"/>
          <w:lang w:eastAsia="zh-CN"/>
        </w:rPr>
        <w:t>The Blackett Laboratory, Department of Physics, Imperial College London, London, SW7 2AZ UK</w:t>
      </w:r>
    </w:p>
    <w:p w14:paraId="5E9818DB" w14:textId="77777777" w:rsidR="005B5D9A" w:rsidRDefault="005B5D9A" w:rsidP="005B5D9A">
      <w:pPr>
        <w:pStyle w:val="paragraph0"/>
        <w:spacing w:line="360" w:lineRule="auto"/>
        <w:ind w:firstLine="0"/>
        <w:rPr>
          <w:sz w:val="24"/>
          <w:lang w:eastAsia="zh-CN"/>
        </w:rPr>
      </w:pPr>
    </w:p>
    <w:p w14:paraId="682DA5F2" w14:textId="7A9FB814" w:rsidR="005B5D9A" w:rsidRPr="006B68A0" w:rsidRDefault="00883738" w:rsidP="006B68A0">
      <w:pPr>
        <w:pStyle w:val="Paragraph"/>
        <w:shd w:val="clear" w:color="auto" w:fill="FFFFFF"/>
        <w:spacing w:before="0" w:line="360" w:lineRule="auto"/>
        <w:ind w:firstLine="0"/>
        <w:rPr>
          <w:rFonts w:eastAsiaTheme="minorEastAsia"/>
          <w:lang w:val="de-DE" w:eastAsia="zh-CN"/>
          <w14:numSpacing w14:val="proportional"/>
        </w:rPr>
      </w:pPr>
      <w:r w:rsidRPr="00883738">
        <w:rPr>
          <w:rFonts w:eastAsiaTheme="minorEastAsia"/>
          <w:vertAlign w:val="superscript"/>
          <w:lang w:val="de-DE" w:eastAsia="zh-CN"/>
        </w:rPr>
        <w:t>a)</w:t>
      </w:r>
      <w:r w:rsidR="00EA46FB" w:rsidRPr="00EA46FB">
        <w:rPr>
          <w:rFonts w:eastAsiaTheme="minorEastAsia"/>
          <w:lang w:val="de-DE" w:eastAsia="zh-CN"/>
        </w:rPr>
        <w:t>Authors to whom correspondence should be addressed</w:t>
      </w:r>
      <w:r w:rsidR="005B5D9A" w:rsidRPr="007E530B">
        <w:rPr>
          <w:rFonts w:eastAsiaTheme="minorEastAsia"/>
          <w:lang w:val="de-DE" w:eastAsia="zh-CN"/>
        </w:rPr>
        <w:t xml:space="preserve">: </w:t>
      </w:r>
      <w:hyperlink r:id="rId8" w:history="1">
        <w:r w:rsidR="005B5D9A" w:rsidRPr="007E530B">
          <w:rPr>
            <w:rStyle w:val="af4"/>
            <w:rFonts w:eastAsiaTheme="minorEastAsia"/>
            <w:lang w:val="de-DE" w:eastAsia="zh-CN"/>
            <w14:numSpacing w14:val="proportional"/>
          </w:rPr>
          <w:t>zhang@hdu.edu.cn</w:t>
        </w:r>
      </w:hyperlink>
      <w:r w:rsidR="00EA46FB">
        <w:rPr>
          <w:rFonts w:eastAsiaTheme="minorEastAsia"/>
          <w:lang w:val="de-DE" w:eastAsia="zh-CN"/>
          <w14:numSpacing w14:val="proportional"/>
        </w:rPr>
        <w:t xml:space="preserve"> and</w:t>
      </w:r>
      <w:r w:rsidR="00936078">
        <w:rPr>
          <w:rFonts w:eastAsiaTheme="minorEastAsia"/>
          <w:lang w:val="de-DE" w:eastAsia="zh-CN"/>
          <w14:numSpacing w14:val="proportional"/>
        </w:rPr>
        <w:t xml:space="preserve"> </w:t>
      </w:r>
      <w:hyperlink r:id="rId9" w:history="1">
        <w:r w:rsidR="005B5D9A" w:rsidRPr="007E530B">
          <w:rPr>
            <w:rStyle w:val="af4"/>
            <w:rFonts w:eastAsiaTheme="minorEastAsia" w:hint="eastAsia"/>
            <w:lang w:val="de-DE" w:eastAsia="zh-CN"/>
            <w14:numSpacing w14:val="proportional"/>
          </w:rPr>
          <w:t>dangylei@cityu.edu.hk</w:t>
        </w:r>
      </w:hyperlink>
      <w:r w:rsidR="005B5D9A" w:rsidRPr="007E530B">
        <w:rPr>
          <w:rFonts w:eastAsiaTheme="minorEastAsia" w:hint="eastAsia"/>
          <w:lang w:val="de-DE" w:eastAsia="zh-CN"/>
          <w14:numSpacing w14:val="proportional"/>
        </w:rPr>
        <w:t>.</w:t>
      </w:r>
    </w:p>
    <w:p w14:paraId="3A4417BF" w14:textId="77777777" w:rsidR="005B5D9A" w:rsidRDefault="005B5D9A" w:rsidP="005B5D9A">
      <w:pPr>
        <w:pStyle w:val="AbstractSummary"/>
        <w:shd w:val="clear" w:color="auto" w:fill="FFFFFF"/>
        <w:spacing w:before="0"/>
        <w:rPr>
          <w:b/>
        </w:rPr>
      </w:pPr>
    </w:p>
    <w:p w14:paraId="614FC444" w14:textId="77777777" w:rsidR="005B5D9A" w:rsidRDefault="005B5D9A" w:rsidP="005B5D9A">
      <w:pPr>
        <w:pStyle w:val="AbstractSummary"/>
        <w:shd w:val="clear" w:color="auto" w:fill="FFFFFF"/>
        <w:spacing w:before="0"/>
        <w:rPr>
          <w:b/>
        </w:rPr>
      </w:pPr>
    </w:p>
    <w:p w14:paraId="4C29424A" w14:textId="77777777" w:rsidR="005B5D9A" w:rsidRDefault="005B5D9A" w:rsidP="005B5D9A">
      <w:pPr>
        <w:pStyle w:val="AbstractSummary"/>
        <w:shd w:val="clear" w:color="auto" w:fill="FFFFFF"/>
        <w:spacing w:before="0"/>
        <w:rPr>
          <w:b/>
        </w:rPr>
      </w:pPr>
    </w:p>
    <w:p w14:paraId="65E0E5B3" w14:textId="77777777" w:rsidR="005B5D9A" w:rsidRDefault="005B5D9A" w:rsidP="005B5D9A">
      <w:pPr>
        <w:pStyle w:val="AbstractSummary"/>
        <w:shd w:val="clear" w:color="auto" w:fill="FFFFFF"/>
        <w:spacing w:before="0"/>
        <w:rPr>
          <w:b/>
        </w:rPr>
      </w:pPr>
    </w:p>
    <w:p w14:paraId="7FD8F58A" w14:textId="77777777" w:rsidR="005B5D9A" w:rsidRDefault="005B5D9A" w:rsidP="005B5D9A">
      <w:pPr>
        <w:pStyle w:val="AbstractSummary"/>
        <w:shd w:val="clear" w:color="auto" w:fill="FFFFFF"/>
        <w:spacing w:before="0"/>
        <w:rPr>
          <w:b/>
        </w:rPr>
      </w:pPr>
    </w:p>
    <w:p w14:paraId="4150B674" w14:textId="77777777" w:rsidR="005B5D9A" w:rsidRDefault="005B5D9A" w:rsidP="005B5D9A">
      <w:pPr>
        <w:pStyle w:val="AbstractSummary"/>
        <w:shd w:val="clear" w:color="auto" w:fill="FFFFFF"/>
        <w:spacing w:before="0"/>
        <w:rPr>
          <w:b/>
        </w:rPr>
      </w:pPr>
    </w:p>
    <w:p w14:paraId="50745BC7" w14:textId="77777777" w:rsidR="005B5D9A" w:rsidRDefault="005B5D9A" w:rsidP="005B5D9A">
      <w:pPr>
        <w:pStyle w:val="AbstractSummary"/>
        <w:shd w:val="clear" w:color="auto" w:fill="FFFFFF"/>
        <w:spacing w:before="0"/>
        <w:rPr>
          <w:b/>
        </w:rPr>
      </w:pPr>
    </w:p>
    <w:p w14:paraId="1AF1C0C1" w14:textId="77777777" w:rsidR="005B5D9A" w:rsidRDefault="005B5D9A" w:rsidP="005B5D9A">
      <w:pPr>
        <w:pStyle w:val="AbstractSummary"/>
        <w:shd w:val="clear" w:color="auto" w:fill="FFFFFF"/>
        <w:spacing w:before="0"/>
        <w:rPr>
          <w:b/>
        </w:rPr>
      </w:pPr>
    </w:p>
    <w:p w14:paraId="477C6F53" w14:textId="77777777" w:rsidR="005B5D9A" w:rsidRDefault="005B5D9A" w:rsidP="005B5D9A">
      <w:pPr>
        <w:pStyle w:val="AbstractSummary"/>
        <w:shd w:val="clear" w:color="auto" w:fill="FFFFFF"/>
        <w:spacing w:before="0"/>
        <w:rPr>
          <w:b/>
        </w:rPr>
      </w:pPr>
    </w:p>
    <w:p w14:paraId="26868904" w14:textId="77777777" w:rsidR="00795C13" w:rsidRDefault="00795C13" w:rsidP="005B5D9A">
      <w:pPr>
        <w:pStyle w:val="AbstractSummary"/>
        <w:shd w:val="clear" w:color="auto" w:fill="FFFFFF"/>
        <w:spacing w:before="0"/>
        <w:rPr>
          <w:b/>
        </w:rPr>
      </w:pPr>
    </w:p>
    <w:p w14:paraId="23E259C0" w14:textId="77777777" w:rsidR="00C93CA2" w:rsidRDefault="00C93CA2" w:rsidP="005B5D9A">
      <w:pPr>
        <w:pStyle w:val="AbstractSummary"/>
        <w:shd w:val="clear" w:color="auto" w:fill="FFFFFF"/>
        <w:spacing w:before="0"/>
        <w:rPr>
          <w:b/>
        </w:rPr>
      </w:pPr>
    </w:p>
    <w:p w14:paraId="0BC79A5F" w14:textId="77777777" w:rsidR="005B5D9A" w:rsidRDefault="005B5D9A" w:rsidP="005B5D9A">
      <w:pPr>
        <w:pStyle w:val="AbstractSummary"/>
        <w:shd w:val="clear" w:color="auto" w:fill="FFFFFF"/>
        <w:spacing w:before="0"/>
        <w:rPr>
          <w:b/>
        </w:rPr>
      </w:pPr>
    </w:p>
    <w:p w14:paraId="7857DC21" w14:textId="121E2A66" w:rsidR="005B5D9A" w:rsidRPr="007E2397" w:rsidRDefault="006221EF" w:rsidP="005B5D9A">
      <w:pPr>
        <w:pStyle w:val="AbstractSummary"/>
        <w:spacing w:before="0"/>
      </w:pPr>
      <w:r w:rsidRPr="007E2397">
        <w:rPr>
          <w:b/>
        </w:rPr>
        <w:lastRenderedPageBreak/>
        <w:t>ABSTRACT</w:t>
      </w:r>
    </w:p>
    <w:p w14:paraId="5DA4C576" w14:textId="446A9646" w:rsidR="005B5D9A" w:rsidRDefault="005B5D9A" w:rsidP="005B5D9A">
      <w:pPr>
        <w:pStyle w:val="paragraph0"/>
        <w:spacing w:before="240" w:after="240" w:line="360" w:lineRule="auto"/>
        <w:ind w:firstLine="0"/>
        <w:rPr>
          <w:sz w:val="24"/>
          <w:lang w:eastAsia="zh-CN"/>
        </w:rPr>
      </w:pPr>
      <w:r>
        <w:rPr>
          <w:sz w:val="24"/>
          <w:lang w:val="en-US" w:eastAsia="zh-CN"/>
        </w:rPr>
        <w:t>S</w:t>
      </w:r>
      <w:r>
        <w:rPr>
          <w:sz w:val="24"/>
          <w:lang w:eastAsia="zh-CN"/>
        </w:rPr>
        <w:t xml:space="preserve">trongly coupled phonon polaritons in patterned polar dielectric nano-resonators give rise to the </w:t>
      </w:r>
      <w:r w:rsidRPr="00097A34">
        <w:rPr>
          <w:sz w:val="24"/>
          <w:lang w:eastAsia="zh-CN"/>
        </w:rPr>
        <w:t xml:space="preserve">formation of hybridized </w:t>
      </w:r>
      <w:r>
        <w:rPr>
          <w:sz w:val="24"/>
          <w:lang w:eastAsia="zh-CN"/>
        </w:rPr>
        <w:t>energy state</w:t>
      </w:r>
      <w:r w:rsidRPr="00097A34">
        <w:rPr>
          <w:sz w:val="24"/>
          <w:lang w:eastAsia="zh-CN"/>
        </w:rPr>
        <w:t>s</w:t>
      </w:r>
      <w:r>
        <w:rPr>
          <w:sz w:val="24"/>
          <w:lang w:eastAsia="zh-CN"/>
        </w:rPr>
        <w:t xml:space="preserve"> with </w:t>
      </w:r>
      <w:r w:rsidRPr="00B019C7">
        <w:rPr>
          <w:sz w:val="24"/>
          <w:lang w:eastAsia="zh-CN"/>
        </w:rPr>
        <w:t>intriguing</w:t>
      </w:r>
      <w:r>
        <w:rPr>
          <w:sz w:val="24"/>
          <w:lang w:eastAsia="zh-CN"/>
        </w:rPr>
        <w:t xml:space="preserve"> properties. How</w:t>
      </w:r>
      <w:r w:rsidR="00461DF1">
        <w:rPr>
          <w:sz w:val="24"/>
          <w:lang w:eastAsia="zh-CN"/>
        </w:rPr>
        <w:t>ever, direct observation of mode</w:t>
      </w:r>
      <w:r>
        <w:rPr>
          <w:sz w:val="24"/>
          <w:lang w:eastAsia="zh-CN"/>
        </w:rPr>
        <w:t xml:space="preserve"> coupling in these periodic nanostructures is still challenging for </w:t>
      </w:r>
      <w:r w:rsidRPr="00A27744">
        <w:rPr>
          <w:sz w:val="24"/>
          <w:lang w:eastAsia="zh-CN"/>
        </w:rPr>
        <w:t>momentum</w:t>
      </w:r>
      <w:r>
        <w:rPr>
          <w:sz w:val="24"/>
          <w:lang w:eastAsia="zh-CN"/>
        </w:rPr>
        <w:t>-matching-required far-field spectrosco</w:t>
      </w:r>
      <w:r w:rsidRPr="009E6132">
        <w:rPr>
          <w:sz w:val="24"/>
          <w:lang w:eastAsia="zh-CN"/>
        </w:rPr>
        <w:t>pies.</w:t>
      </w:r>
      <w:r>
        <w:rPr>
          <w:sz w:val="24"/>
          <w:lang w:eastAsia="zh-CN"/>
        </w:rPr>
        <w:t xml:space="preserve"> </w:t>
      </w:r>
      <w:r w:rsidR="00D9250E" w:rsidRPr="001A585D">
        <w:rPr>
          <w:sz w:val="24"/>
          <w:lang w:eastAsia="zh-CN"/>
        </w:rPr>
        <w:t xml:space="preserve">Here, we explore the </w:t>
      </w:r>
      <w:r w:rsidR="005B1D28" w:rsidRPr="001A585D">
        <w:rPr>
          <w:sz w:val="24"/>
          <w:lang w:eastAsia="zh-CN"/>
        </w:rPr>
        <w:t xml:space="preserve">near-field response of </w:t>
      </w:r>
      <w:r w:rsidR="00D9250E" w:rsidRPr="001A585D">
        <w:rPr>
          <w:sz w:val="24"/>
          <w:lang w:eastAsia="zh-CN"/>
        </w:rPr>
        <w:t>strong coupling between propagating and localized</w:t>
      </w:r>
      <w:r w:rsidR="005B1D28" w:rsidRPr="001A585D">
        <w:rPr>
          <w:sz w:val="24"/>
          <w:lang w:eastAsia="zh-CN"/>
        </w:rPr>
        <w:t xml:space="preserve"> polariton</w:t>
      </w:r>
      <w:r w:rsidR="00D9250E" w:rsidRPr="001A585D">
        <w:rPr>
          <w:sz w:val="24"/>
          <w:lang w:eastAsia="zh-CN"/>
        </w:rPr>
        <w:t xml:space="preserve"> modes </w:t>
      </w:r>
      <w:r w:rsidR="005F030B" w:rsidRPr="001A585D">
        <w:rPr>
          <w:sz w:val="24"/>
          <w:lang w:eastAsia="zh-CN"/>
        </w:rPr>
        <w:t xml:space="preserve">sustained </w:t>
      </w:r>
      <w:r w:rsidR="00D9250E" w:rsidRPr="001A585D">
        <w:rPr>
          <w:sz w:val="24"/>
          <w:lang w:eastAsia="zh-CN"/>
        </w:rPr>
        <w:t xml:space="preserve">in SiC phonon polaritonic crystals (PhPCs), </w:t>
      </w:r>
      <w:r w:rsidR="005C6D22" w:rsidRPr="001A585D">
        <w:rPr>
          <w:sz w:val="24"/>
          <w:lang w:eastAsia="zh-CN"/>
        </w:rPr>
        <w:t>to reveal</w:t>
      </w:r>
      <w:r w:rsidR="003777A8" w:rsidRPr="001A585D">
        <w:rPr>
          <w:sz w:val="24"/>
          <w:lang w:eastAsia="zh-CN"/>
        </w:rPr>
        <w:t xml:space="preserve"> the </w:t>
      </w:r>
      <w:r w:rsidR="009537E5" w:rsidRPr="001A585D">
        <w:rPr>
          <w:sz w:val="24"/>
          <w:lang w:eastAsia="zh-CN"/>
        </w:rPr>
        <w:t xml:space="preserve">evolution of Rabi splittings with the </w:t>
      </w:r>
      <w:r w:rsidR="00C25F57" w:rsidRPr="001A585D">
        <w:rPr>
          <w:sz w:val="24"/>
          <w:lang w:eastAsia="zh-CN"/>
        </w:rPr>
        <w:t xml:space="preserve">change </w:t>
      </w:r>
      <w:r w:rsidR="0008422F" w:rsidRPr="001A585D">
        <w:rPr>
          <w:sz w:val="24"/>
          <w:lang w:eastAsia="zh-CN"/>
        </w:rPr>
        <w:t xml:space="preserve">of </w:t>
      </w:r>
      <w:r w:rsidR="009537E5" w:rsidRPr="001A585D">
        <w:rPr>
          <w:sz w:val="24"/>
          <w:lang w:eastAsia="zh-CN"/>
        </w:rPr>
        <w:t>latt</w:t>
      </w:r>
      <w:r w:rsidR="0008422F" w:rsidRPr="001A585D">
        <w:rPr>
          <w:sz w:val="24"/>
          <w:lang w:eastAsia="zh-CN"/>
        </w:rPr>
        <w:t>ice constant</w:t>
      </w:r>
      <w:r w:rsidR="0016402F" w:rsidRPr="001A585D">
        <w:rPr>
          <w:sz w:val="24"/>
          <w:lang w:eastAsia="zh-CN"/>
        </w:rPr>
        <w:t xml:space="preserve"> in </w:t>
      </w:r>
      <w:r w:rsidR="00C20EDA" w:rsidRPr="001A585D">
        <w:rPr>
          <w:sz w:val="24"/>
          <w:lang w:eastAsia="zh-CN"/>
        </w:rPr>
        <w:t xml:space="preserve">the </w:t>
      </w:r>
      <w:r w:rsidR="0016402F" w:rsidRPr="001A585D">
        <w:rPr>
          <w:sz w:val="24"/>
          <w:lang w:eastAsia="zh-CN"/>
        </w:rPr>
        <w:t xml:space="preserve">near-field </w:t>
      </w:r>
      <w:r w:rsidR="002008E2" w:rsidRPr="001A585D">
        <w:rPr>
          <w:sz w:val="24"/>
          <w:lang w:eastAsia="zh-CN"/>
        </w:rPr>
        <w:t>perspective</w:t>
      </w:r>
      <w:r w:rsidR="0008422F" w:rsidRPr="001A585D">
        <w:rPr>
          <w:sz w:val="24"/>
          <w:lang w:eastAsia="zh-CN"/>
        </w:rPr>
        <w:t>.</w:t>
      </w:r>
      <w:r w:rsidR="00D9250E" w:rsidRPr="001A585D">
        <w:rPr>
          <w:sz w:val="24"/>
          <w:lang w:eastAsia="zh-CN"/>
        </w:rPr>
        <w:t xml:space="preserve"> </w:t>
      </w:r>
      <w:r>
        <w:rPr>
          <w:sz w:val="24"/>
          <w:lang w:eastAsia="zh-CN"/>
        </w:rPr>
        <w:t>The</w:t>
      </w:r>
      <w:r w:rsidR="00461DF1">
        <w:rPr>
          <w:sz w:val="24"/>
          <w:lang w:val="en-US" w:eastAsia="zh-CN"/>
        </w:rPr>
        <w:t xml:space="preserve"> near-field nano-</w:t>
      </w:r>
      <w:r>
        <w:rPr>
          <w:sz w:val="24"/>
          <w:lang w:val="en-US" w:eastAsia="zh-CN"/>
        </w:rPr>
        <w:t xml:space="preserve">spectra of </w:t>
      </w:r>
      <w:proofErr w:type="spellStart"/>
      <w:r>
        <w:rPr>
          <w:sz w:val="24"/>
          <w:lang w:val="en-US" w:eastAsia="zh-CN"/>
        </w:rPr>
        <w:t>PhPCs</w:t>
      </w:r>
      <w:proofErr w:type="spellEnd"/>
      <w:r>
        <w:rPr>
          <w:sz w:val="24"/>
          <w:lang w:val="en-US" w:eastAsia="zh-CN"/>
        </w:rPr>
        <w:t xml:space="preserve"> </w:t>
      </w:r>
      <w:r w:rsidR="00461DF1">
        <w:rPr>
          <w:sz w:val="24"/>
          <w:lang w:val="en-US" w:eastAsia="zh-CN"/>
        </w:rPr>
        <w:t>show distinct</w:t>
      </w:r>
      <w:r>
        <w:rPr>
          <w:rFonts w:hint="eastAsia"/>
          <w:sz w:val="24"/>
          <w:lang w:val="en-US" w:eastAsia="zh-CN"/>
        </w:rPr>
        <w:t xml:space="preserve"> </w:t>
      </w:r>
      <w:r>
        <w:rPr>
          <w:sz w:val="24"/>
          <w:lang w:val="en-US" w:eastAsia="zh-CN"/>
        </w:rPr>
        <w:t xml:space="preserve">Rabi splitting near </w:t>
      </w:r>
      <w:r w:rsidR="00461DF1">
        <w:rPr>
          <w:sz w:val="24"/>
          <w:lang w:val="en-US" w:eastAsia="zh-CN"/>
        </w:rPr>
        <w:t>the forbidden band</w:t>
      </w:r>
      <w:r w:rsidR="00A21BC1">
        <w:rPr>
          <w:sz w:val="24"/>
          <w:lang w:val="en-US" w:eastAsia="zh-CN"/>
        </w:rPr>
        <w:t>s</w:t>
      </w:r>
      <w:r w:rsidR="0044665F">
        <w:rPr>
          <w:sz w:val="24"/>
          <w:lang w:val="en-US" w:eastAsia="zh-CN"/>
        </w:rPr>
        <w:t xml:space="preserve"> of </w:t>
      </w:r>
      <w:r w:rsidR="00461DF1">
        <w:rPr>
          <w:sz w:val="24"/>
          <w:lang w:val="en-US" w:eastAsia="zh-CN"/>
        </w:rPr>
        <w:t>~ 16 cm</w:t>
      </w:r>
      <w:r w:rsidR="00461DF1" w:rsidRPr="00971EAB">
        <w:rPr>
          <w:sz w:val="24"/>
          <w:vertAlign w:val="superscript"/>
          <w:lang w:val="en-US" w:eastAsia="zh-CN"/>
        </w:rPr>
        <w:t>-1</w:t>
      </w:r>
      <w:r w:rsidR="00461DF1">
        <w:rPr>
          <w:sz w:val="24"/>
          <w:lang w:val="en-US" w:eastAsia="zh-CN"/>
        </w:rPr>
        <w:t xml:space="preserve"> in the band</w:t>
      </w:r>
      <w:r w:rsidR="002C0AA2">
        <w:rPr>
          <w:sz w:val="24"/>
          <w:lang w:val="en-US" w:eastAsia="zh-CN"/>
        </w:rPr>
        <w:t xml:space="preserve"> </w:t>
      </w:r>
      <w:r w:rsidR="00461DF1">
        <w:rPr>
          <w:sz w:val="24"/>
          <w:lang w:val="en-US" w:eastAsia="zh-CN"/>
        </w:rPr>
        <w:t>structures</w:t>
      </w:r>
      <w:r>
        <w:rPr>
          <w:sz w:val="24"/>
          <w:lang w:val="en-US" w:eastAsia="zh-CN"/>
        </w:rPr>
        <w:t>.</w:t>
      </w:r>
      <w:r w:rsidR="004B0F8F">
        <w:rPr>
          <w:sz w:val="24"/>
          <w:lang w:val="en-US" w:eastAsia="zh-CN"/>
        </w:rPr>
        <w:t xml:space="preserve"> In particular, an exotic three-polariton</w:t>
      </w:r>
      <w:r w:rsidR="00A21BC1">
        <w:rPr>
          <w:sz w:val="24"/>
          <w:lang w:val="en-US" w:eastAsia="zh-CN"/>
        </w:rPr>
        <w:t>-</w:t>
      </w:r>
      <w:r w:rsidR="004B0F8F">
        <w:rPr>
          <w:sz w:val="24"/>
          <w:lang w:val="en-US" w:eastAsia="zh-CN"/>
        </w:rPr>
        <w:t>coupling effect is observed with three splitting peaks in the nano-spectra, induced by the interaction between local monopolar modes in nano-pillars and zone-folded phonon polaritons</w:t>
      </w:r>
      <w:r w:rsidR="004B0F8F" w:rsidRPr="007B330B">
        <w:rPr>
          <w:sz w:val="24"/>
          <w:lang w:val="en-US" w:eastAsia="zh-CN"/>
        </w:rPr>
        <w:t>.</w:t>
      </w:r>
      <w:r w:rsidR="004B0F8F">
        <w:rPr>
          <w:sz w:val="24"/>
          <w:lang w:val="en-US" w:eastAsia="zh-CN"/>
        </w:rPr>
        <w:t xml:space="preserve"> Furthermore, </w:t>
      </w:r>
      <w:r>
        <w:rPr>
          <w:sz w:val="24"/>
          <w:lang w:val="en-US" w:eastAsia="zh-CN"/>
        </w:rPr>
        <w:t xml:space="preserve">sharp dips indicating weak near-field scatterings appear in nano-spectra </w:t>
      </w:r>
      <w:r w:rsidR="00461DF1">
        <w:rPr>
          <w:sz w:val="24"/>
          <w:lang w:val="en-US" w:eastAsia="zh-CN"/>
        </w:rPr>
        <w:t xml:space="preserve">at the intrinsic frequencies of </w:t>
      </w:r>
      <w:r w:rsidR="00A21BC1">
        <w:rPr>
          <w:sz w:val="24"/>
          <w:lang w:val="en-US" w:eastAsia="zh-CN"/>
        </w:rPr>
        <w:t xml:space="preserve">the </w:t>
      </w:r>
      <w:r w:rsidR="00461DF1">
        <w:rPr>
          <w:sz w:val="24"/>
          <w:lang w:val="en-US" w:eastAsia="zh-CN"/>
        </w:rPr>
        <w:t>monopolar modes</w:t>
      </w:r>
      <w:r w:rsidR="00A21BC1">
        <w:rPr>
          <w:sz w:val="24"/>
          <w:lang w:val="en-US" w:eastAsia="zh-CN"/>
        </w:rPr>
        <w:t xml:space="preserve"> with strong local-field enhancement, which are estimated to </w:t>
      </w:r>
      <w:r w:rsidR="00AD2213">
        <w:rPr>
          <w:sz w:val="24"/>
          <w:lang w:val="en-US" w:eastAsia="zh-CN"/>
        </w:rPr>
        <w:t xml:space="preserve">be </w:t>
      </w:r>
      <w:r w:rsidR="00A21BC1">
        <w:rPr>
          <w:sz w:val="24"/>
          <w:lang w:val="en-US" w:eastAsia="zh-CN"/>
        </w:rPr>
        <w:t xml:space="preserve">bright scattering peaks </w:t>
      </w:r>
      <w:r w:rsidR="00A21BC1" w:rsidRPr="004B0F8F">
        <w:rPr>
          <w:sz w:val="24"/>
          <w:lang w:val="en-US" w:eastAsia="zh-CN"/>
        </w:rPr>
        <w:t>intuitive</w:t>
      </w:r>
      <w:r w:rsidR="00A21BC1">
        <w:rPr>
          <w:sz w:val="24"/>
          <w:lang w:val="en-US" w:eastAsia="zh-CN"/>
        </w:rPr>
        <w:t>ly</w:t>
      </w:r>
      <w:r w:rsidR="00461DF1">
        <w:rPr>
          <w:sz w:val="24"/>
          <w:lang w:val="en-US" w:eastAsia="zh-CN"/>
        </w:rPr>
        <w:t>.</w:t>
      </w:r>
      <w:r w:rsidRPr="007B330B">
        <w:rPr>
          <w:sz w:val="24"/>
          <w:lang w:val="en-US" w:eastAsia="zh-CN"/>
        </w:rPr>
        <w:t xml:space="preserve"> </w:t>
      </w:r>
      <w:r>
        <w:rPr>
          <w:sz w:val="24"/>
          <w:lang w:eastAsia="zh-CN"/>
        </w:rPr>
        <w:t>These results would inspire the</w:t>
      </w:r>
      <w:r w:rsidRPr="00F84F02">
        <w:rPr>
          <w:sz w:val="24"/>
          <w:lang w:val="en-US" w:eastAsia="zh-CN"/>
        </w:rPr>
        <w:t xml:space="preserve"> dispersion engineering </w:t>
      </w:r>
      <w:r>
        <w:rPr>
          <w:sz w:val="24"/>
          <w:lang w:eastAsia="zh-CN"/>
        </w:rPr>
        <w:t xml:space="preserve">and characterization of coupled phononic nano-resonators </w:t>
      </w:r>
      <w:r w:rsidRPr="00E87C65">
        <w:rPr>
          <w:sz w:val="24"/>
          <w:lang w:eastAsia="zh-CN"/>
        </w:rPr>
        <w:t>for diverse nanophotonic applications</w:t>
      </w:r>
      <w:r>
        <w:rPr>
          <w:sz w:val="24"/>
          <w:lang w:eastAsia="zh-CN"/>
        </w:rPr>
        <w:t>.</w:t>
      </w:r>
    </w:p>
    <w:p w14:paraId="15383A3A" w14:textId="77777777" w:rsidR="005B5D9A" w:rsidRDefault="005B5D9A" w:rsidP="005B5D9A">
      <w:pPr>
        <w:rPr>
          <w:b/>
          <w:smallCaps/>
        </w:rPr>
      </w:pPr>
      <w:r>
        <w:rPr>
          <w:b/>
          <w:smallCaps/>
        </w:rPr>
        <w:br w:type="page"/>
      </w:r>
    </w:p>
    <w:p w14:paraId="291E8E4D" w14:textId="556D2E18" w:rsidR="005B5D9A" w:rsidRPr="007E2397" w:rsidRDefault="009905C3" w:rsidP="005B5D9A">
      <w:pPr>
        <w:pStyle w:val="Paragraph"/>
        <w:spacing w:before="0"/>
        <w:ind w:firstLine="0"/>
        <w:rPr>
          <w:b/>
        </w:rPr>
      </w:pPr>
      <w:r w:rsidRPr="007E2397">
        <w:rPr>
          <w:b/>
        </w:rPr>
        <w:lastRenderedPageBreak/>
        <w:t>INTRODUCTION</w:t>
      </w:r>
    </w:p>
    <w:p w14:paraId="6A541FB3" w14:textId="41D195A5" w:rsidR="00FB36D2" w:rsidRDefault="005B5D9A" w:rsidP="00DB37F6">
      <w:pPr>
        <w:pStyle w:val="paragraph0"/>
        <w:spacing w:before="240" w:line="360" w:lineRule="auto"/>
        <w:ind w:firstLine="0"/>
        <w:rPr>
          <w:sz w:val="24"/>
          <w:lang w:eastAsia="zh-CN"/>
        </w:rPr>
      </w:pPr>
      <w:r w:rsidRPr="00B14112">
        <w:rPr>
          <w:sz w:val="24"/>
          <w:lang w:eastAsia="zh-CN"/>
        </w:rPr>
        <w:t>Phonon polaritons (PhPs) ar</w:t>
      </w:r>
      <w:r>
        <w:rPr>
          <w:sz w:val="24"/>
          <w:lang w:eastAsia="zh-CN"/>
        </w:rPr>
        <w:t>e collective oscillation</w:t>
      </w:r>
      <w:r w:rsidRPr="006656F1">
        <w:rPr>
          <w:sz w:val="24"/>
          <w:lang w:eastAsia="zh-CN"/>
        </w:rPr>
        <w:t xml:space="preserve">s of </w:t>
      </w:r>
      <w:r w:rsidR="00AD39CE">
        <w:rPr>
          <w:sz w:val="24"/>
          <w:lang w:eastAsia="zh-CN"/>
        </w:rPr>
        <w:t>ion</w:t>
      </w:r>
      <w:r>
        <w:rPr>
          <w:sz w:val="24"/>
          <w:lang w:eastAsia="zh-CN"/>
        </w:rPr>
        <w:t>s with infrared photons bound</w:t>
      </w:r>
      <w:r w:rsidR="00AD39CE">
        <w:rPr>
          <w:sz w:val="24"/>
          <w:lang w:eastAsia="zh-CN"/>
        </w:rPr>
        <w:t>ed at surfaces</w:t>
      </w:r>
      <w:r w:rsidR="00C6306B">
        <w:rPr>
          <w:sz w:val="24"/>
          <w:lang w:eastAsia="zh-CN"/>
        </w:rPr>
        <w:t xml:space="preserve"> </w:t>
      </w:r>
      <w:r w:rsidR="00172061">
        <w:rPr>
          <w:rFonts w:hint="eastAsia"/>
          <w:sz w:val="24"/>
          <w:lang w:eastAsia="zh-CN"/>
        </w:rPr>
        <w:t>of</w:t>
      </w:r>
      <w:r w:rsidR="00C6306B">
        <w:rPr>
          <w:sz w:val="24"/>
          <w:lang w:eastAsia="zh-CN"/>
        </w:rPr>
        <w:t xml:space="preserve"> polar crystals</w:t>
      </w:r>
      <w:r w:rsidR="00172061">
        <w:rPr>
          <w:sz w:val="24"/>
          <w:lang w:eastAsia="zh-CN"/>
        </w:rPr>
        <w:t xml:space="preserve"> in the </w:t>
      </w:r>
      <w:r w:rsidR="00172061" w:rsidRPr="00596A0F">
        <w:rPr>
          <w:sz w:val="24"/>
          <w:lang w:eastAsia="zh-CN"/>
        </w:rPr>
        <w:t>Reststrahlen</w:t>
      </w:r>
      <w:r w:rsidR="00172061">
        <w:rPr>
          <w:sz w:val="24"/>
          <w:lang w:eastAsia="zh-CN"/>
        </w:rPr>
        <w:t xml:space="preserve"> </w:t>
      </w:r>
      <w:r w:rsidR="00172061" w:rsidRPr="00596A0F">
        <w:rPr>
          <w:sz w:val="24"/>
          <w:lang w:eastAsia="zh-CN"/>
        </w:rPr>
        <w:t>band</w:t>
      </w:r>
      <w:r w:rsidR="00172061">
        <w:rPr>
          <w:sz w:val="24"/>
          <w:lang w:eastAsia="zh-CN"/>
        </w:rPr>
        <w:t>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&lt;EndNote&gt;&lt;Cite&gt;&lt;Author&gt;Hillenbrand&lt;/Author&gt;&lt;Year&gt;2002&lt;/Year&gt;&lt;RecNum&gt;3199&lt;/RecNum&gt;&lt;DisplayText&gt;&lt;style face="superscript"&gt;1&lt;/style&gt;&lt;/DisplayText&gt;&lt;record&gt;&lt;rec-number&gt;3199&lt;/rec-number&gt;&lt;foreign-keys&gt;&lt;key app="EN" db-id="t5f2zt0djez0dne0r5cp9e2u0fswvfwzwx2d" timestamp="1510300901"&gt;3199&lt;/key&gt;&lt;/foreign-keys&gt;&lt;ref-type name="Journal Article"&gt;17&lt;/ref-type&gt;&lt;contributors&gt;&lt;authors&gt;&lt;author&gt;Hillenbrand, R.&lt;/author&gt;&lt;author&gt;Taubner, T.&lt;/author&gt;&lt;author&gt;Keilmann, F.&lt;/author&gt;&lt;/authors&gt;&lt;/contributors&gt;&lt;auth-address&gt;Max Planck Inst Biochem, Abt Mol Strukturbiol, D-82152 Martinsried, Germany&amp;#xD;Univ Munich, Ctr Nanosci, D-80799 Munich, Germany&lt;/auth-address&gt;&lt;titles&gt;&lt;title&gt;Phonon-enhanced light-matter interaction at the nanometre scale&lt;/title&gt;&lt;secondary-title&gt;Nature&lt;/secondary-title&gt;&lt;alt-title&gt;Nature&amp;#xD;Nature&lt;/alt-title&gt;&lt;/titles&gt;&lt;periodical&gt;&lt;full-title&gt;Nature&lt;/full-title&gt;&lt;abbr-1&gt;Nature&lt;/abbr-1&gt;&lt;abbr-2&gt;Nature&lt;/abbr-2&gt;&lt;/periodical&gt;&lt;pages&gt;159-162&lt;/pages&gt;&lt;volume&gt;418&lt;/volume&gt;&lt;number&gt;6894&lt;/number&gt;&lt;keywords&gt;&lt;keyword&gt;subwavelength scale&lt;/keyword&gt;&lt;keyword&gt;spectroscopy&lt;/keyword&gt;&lt;keyword&gt;microscopy&lt;/keyword&gt;&lt;keyword&gt;resonances&lt;/keyword&gt;&lt;/keywords&gt;&lt;dates&gt;&lt;year&gt;2002&lt;/year&gt;&lt;pub-dates&gt;&lt;date&gt;Jul 11&lt;/date&gt;&lt;/pub-dates&gt;&lt;/dates&gt;&lt;isbn&gt;0028-0836&lt;/isbn&gt;&lt;accession-num&gt;WOS:000176710400033&lt;/accession-num&gt;&lt;urls&gt;&lt;related-urls&gt;&lt;url&gt;&amp;lt;Go to ISI&amp;gt;://WOS:000176710400033&lt;/url&gt;&lt;/related-urls&gt;&lt;/urls&gt;&lt;language&gt;English&lt;/language&gt;&lt;/record&gt;&lt;/Cite&gt;&lt;/EndNote&gt;</w:instrText>
      </w:r>
      <w:r w:rsidR="00584BB1">
        <w:rPr>
          <w:sz w:val="24"/>
          <w:lang w:eastAsia="zh-CN"/>
        </w:rPr>
        <w:fldChar w:fldCharType="separate"/>
      </w:r>
      <w:r w:rsidR="00584BB1" w:rsidRPr="00584BB1">
        <w:rPr>
          <w:noProof/>
          <w:sz w:val="24"/>
          <w:vertAlign w:val="superscript"/>
          <w:lang w:eastAsia="zh-CN"/>
        </w:rPr>
        <w:t>1</w:t>
      </w:r>
      <w:r w:rsidR="00584BB1">
        <w:rPr>
          <w:sz w:val="24"/>
          <w:lang w:eastAsia="zh-CN"/>
        </w:rPr>
        <w:fldChar w:fldCharType="end"/>
      </w:r>
      <w:r>
        <w:rPr>
          <w:sz w:val="24"/>
          <w:lang w:eastAsia="zh-CN"/>
        </w:rPr>
        <w:t xml:space="preserve"> Owing to the intrinsically low damping rate of phonon scattering and the ultrastrong light confinement, PhP modes </w:t>
      </w:r>
      <w:r w:rsidR="00172061">
        <w:rPr>
          <w:sz w:val="24"/>
          <w:lang w:eastAsia="zh-CN"/>
        </w:rPr>
        <w:t>exhibit</w:t>
      </w:r>
      <w:r>
        <w:rPr>
          <w:sz w:val="24"/>
          <w:lang w:eastAsia="zh-CN"/>
        </w:rPr>
        <w:t xml:space="preserve"> </w:t>
      </w:r>
      <w:r w:rsidR="005A032D">
        <w:rPr>
          <w:sz w:val="24"/>
          <w:lang w:eastAsia="zh-CN"/>
        </w:rPr>
        <w:t xml:space="preserve">much </w:t>
      </w:r>
      <w:r>
        <w:rPr>
          <w:sz w:val="24"/>
          <w:lang w:eastAsia="zh-CN"/>
        </w:rPr>
        <w:t>higher Q-factors and Purcell enhancements in comparison with plasmoni</w:t>
      </w:r>
      <w:r w:rsidR="00C92B65">
        <w:rPr>
          <w:sz w:val="24"/>
          <w:lang w:eastAsia="zh-CN"/>
        </w:rPr>
        <w:t>c polaritons</w:t>
      </w:r>
      <w:r w:rsidR="00A91E32">
        <w:rPr>
          <w:sz w:val="24"/>
          <w:lang w:eastAsia="zh-CN"/>
        </w:rPr>
        <w:t>.</w:t>
      </w:r>
      <w:r w:rsidR="00584BB1">
        <w:rPr>
          <w:sz w:val="24"/>
          <w:lang w:eastAsia="zh-CN"/>
        </w:rPr>
        <w:fldChar w:fldCharType="begin">
          <w:fldData xml:space="preserve">PEVuZE5vdGU+PENpdGU+PEF1dGhvcj5DYWxkd2VsbDwvQXV0aG9yPjxZZWFyPjIwMTM8L1llYXI+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</w:fldData>
        </w:fldChar>
      </w:r>
      <w:r w:rsidR="00584BB1">
        <w:rPr>
          <w:sz w:val="24"/>
          <w:lang w:eastAsia="zh-CN"/>
        </w:rPr>
        <w:instrText xml:space="preserve"> ADDIN EN.CITE </w:instrText>
      </w:r>
      <w:r w:rsidR="00584BB1">
        <w:rPr>
          <w:sz w:val="24"/>
          <w:lang w:eastAsia="zh-CN"/>
        </w:rPr>
        <w:fldChar w:fldCharType="begin">
          <w:fldData xml:space="preserve">PEVuZE5vdGU+PENpdGU+PEF1dGhvcj5DYWxkd2VsbDwvQXV0aG9yPjxZZWFyPjIwMTM8L1llYXI+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2-6</w:t>
      </w:r>
      <w:r w:rsidR="00584BB1">
        <w:rPr>
          <w:sz w:val="24"/>
          <w:lang w:eastAsia="zh-CN"/>
        </w:rPr>
        <w:fldChar w:fldCharType="end"/>
      </w:r>
      <w:r>
        <w:rPr>
          <w:sz w:val="24"/>
          <w:lang w:eastAsia="zh-CN"/>
        </w:rPr>
        <w:t xml:space="preserve"> These virtues provide new opportunities to explore the </w:t>
      </w:r>
      <w:r w:rsidR="005A032D">
        <w:rPr>
          <w:sz w:val="24"/>
          <w:lang w:eastAsia="zh-CN"/>
        </w:rPr>
        <w:t xml:space="preserve">coupling dynamics between PhP modes </w:t>
      </w:r>
      <w:r w:rsidR="00B57039">
        <w:rPr>
          <w:sz w:val="24"/>
          <w:lang w:eastAsia="zh-CN"/>
        </w:rPr>
        <w:t xml:space="preserve">and other collective oscillations, where the </w:t>
      </w:r>
      <w:r>
        <w:rPr>
          <w:sz w:val="24"/>
          <w:lang w:eastAsia="zh-CN"/>
        </w:rPr>
        <w:t>prolonged dephasing time</w:t>
      </w:r>
      <w:r w:rsidR="00B57039">
        <w:rPr>
          <w:sz w:val="24"/>
          <w:lang w:eastAsia="zh-CN"/>
        </w:rPr>
        <w:t xml:space="preserve"> </w:t>
      </w:r>
      <w:r w:rsidR="005A032D">
        <w:rPr>
          <w:sz w:val="24"/>
          <w:lang w:eastAsia="zh-CN"/>
        </w:rPr>
        <w:t>even makes weakly coupled state</w:t>
      </w:r>
      <w:r>
        <w:rPr>
          <w:sz w:val="24"/>
          <w:lang w:eastAsia="zh-CN"/>
        </w:rPr>
        <w:t>s detec</w:t>
      </w:r>
      <w:r w:rsidR="00C92B65">
        <w:rPr>
          <w:sz w:val="24"/>
          <w:lang w:eastAsia="zh-CN"/>
        </w:rPr>
        <w:t xml:space="preserve">table at low </w:t>
      </w:r>
      <w:r w:rsidR="005B1870">
        <w:rPr>
          <w:sz w:val="24"/>
          <w:lang w:eastAsia="zh-CN"/>
        </w:rPr>
        <w:t xml:space="preserve">photon </w:t>
      </w:r>
      <w:r w:rsidR="00C92B65">
        <w:rPr>
          <w:sz w:val="24"/>
          <w:lang w:eastAsia="zh-CN"/>
        </w:rPr>
        <w:t>energy levels</w:t>
      </w:r>
      <w:r w:rsidR="00A91E32">
        <w:rPr>
          <w:sz w:val="24"/>
          <w:lang w:eastAsia="zh-CN"/>
        </w:rPr>
        <w:t>.</w:t>
      </w:r>
      <w:r w:rsidR="00584BB1">
        <w:rPr>
          <w:sz w:val="24"/>
          <w:lang w:eastAsia="zh-CN"/>
        </w:rPr>
        <w:fldChar w:fldCharType="begin">
          <w:fldData xml:space="preserve">PEVuZE5vdGU+PENpdGU+PEF1dGhvcj5ZYW5nPC9BdXRob3I+PFllYXI+MjAxODwvWWVhcj48UmVj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</w:fldData>
        </w:fldChar>
      </w:r>
      <w:r w:rsidR="00584BB1">
        <w:rPr>
          <w:sz w:val="24"/>
          <w:lang w:eastAsia="zh-CN"/>
        </w:rPr>
        <w:instrText xml:space="preserve"> ADDIN EN.CITE </w:instrText>
      </w:r>
      <w:r w:rsidR="00584BB1">
        <w:rPr>
          <w:sz w:val="24"/>
          <w:lang w:eastAsia="zh-CN"/>
        </w:rPr>
        <w:fldChar w:fldCharType="begin">
          <w:fldData xml:space="preserve">PEVuZE5vdGU+PENpdGU+PEF1dGhvcj5ZYW5nPC9BdXRob3I+PFllYXI+MjAxODwvWWVhcj48UmVj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7, 8</w:t>
      </w:r>
      <w:r w:rsidR="00584BB1">
        <w:rPr>
          <w:sz w:val="24"/>
          <w:lang w:eastAsia="zh-CN"/>
        </w:rPr>
        <w:fldChar w:fldCharType="end"/>
      </w:r>
      <w:r w:rsidR="00C868D1">
        <w:rPr>
          <w:sz w:val="24"/>
          <w:lang w:eastAsia="zh-CN"/>
        </w:rPr>
        <w:t xml:space="preserve"> Especially in nanophotonic </w:t>
      </w:r>
      <w:r w:rsidR="00FE082D">
        <w:rPr>
          <w:sz w:val="24"/>
          <w:lang w:eastAsia="zh-CN"/>
        </w:rPr>
        <w:t>system</w:t>
      </w:r>
      <w:r w:rsidR="00C868D1">
        <w:rPr>
          <w:sz w:val="24"/>
          <w:lang w:eastAsia="zh-CN"/>
        </w:rPr>
        <w:t xml:space="preserve">s, the mode interaction </w:t>
      </w:r>
      <w:r w:rsidR="0005199E">
        <w:rPr>
          <w:sz w:val="24"/>
          <w:lang w:eastAsia="zh-CN"/>
        </w:rPr>
        <w:t>and energy exchange are univers</w:t>
      </w:r>
      <w:r w:rsidR="00C868D1">
        <w:rPr>
          <w:sz w:val="24"/>
          <w:lang w:eastAsia="zh-CN"/>
        </w:rPr>
        <w:t xml:space="preserve">al </w:t>
      </w:r>
      <w:r w:rsidR="00987B70">
        <w:rPr>
          <w:sz w:val="24"/>
          <w:lang w:eastAsia="zh-CN"/>
        </w:rPr>
        <w:t>with</w:t>
      </w:r>
      <w:r w:rsidR="00C868D1">
        <w:rPr>
          <w:sz w:val="24"/>
          <w:lang w:eastAsia="zh-CN"/>
        </w:rPr>
        <w:t xml:space="preserve">in </w:t>
      </w:r>
      <w:r w:rsidR="00987B70">
        <w:rPr>
          <w:sz w:val="24"/>
          <w:lang w:eastAsia="zh-CN"/>
        </w:rPr>
        <w:t xml:space="preserve">the </w:t>
      </w:r>
      <w:r w:rsidR="00C868D1">
        <w:rPr>
          <w:sz w:val="24"/>
          <w:lang w:eastAsia="zh-CN"/>
        </w:rPr>
        <w:t>nano</w:t>
      </w:r>
      <w:r w:rsidR="00987B70">
        <w:rPr>
          <w:sz w:val="24"/>
          <w:lang w:eastAsia="zh-CN"/>
        </w:rPr>
        <w:t xml:space="preserve">-patterned </w:t>
      </w:r>
      <w:r w:rsidR="00C868D1">
        <w:rPr>
          <w:sz w:val="24"/>
          <w:lang w:eastAsia="zh-CN"/>
        </w:rPr>
        <w:t>structures, such as the</w:t>
      </w:r>
      <w:r w:rsidR="00987B70">
        <w:rPr>
          <w:sz w:val="24"/>
          <w:lang w:eastAsia="zh-CN"/>
        </w:rPr>
        <w:t xml:space="preserve"> strong coupling</w:t>
      </w:r>
      <w:r w:rsidR="00DB37F6">
        <w:rPr>
          <w:sz w:val="24"/>
          <w:lang w:eastAsia="zh-CN"/>
        </w:rPr>
        <w:t xml:space="preserve"> of </w:t>
      </w:r>
      <w:r w:rsidR="00C868D1">
        <w:rPr>
          <w:sz w:val="24"/>
          <w:lang w:eastAsia="zh-CN"/>
        </w:rPr>
        <w:t>PhPs with localized modes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&lt;EndNote&gt;&lt;Cite&gt;&lt;Author&gt;Gubbin&lt;/Author&gt;&lt;Year&gt;2016&lt;/Year&gt;&lt;RecNum&gt;3466&lt;/RecNum&gt;&lt;DisplayText&gt;&lt;style face="superscript"&gt;9&lt;/style&gt;&lt;/DisplayText&gt;&lt;record&gt;&lt;rec-number&gt;3466&lt;/rec-number&gt;&lt;foreign-keys&gt;&lt;key app="EN" db-id="t5f2zt0djez0dne0r5cp9e2u0fswvfwzwx2d" timestamp="1523930981"&gt;3466&lt;/key&gt;&lt;/foreign-keys&gt;&lt;ref-type name="Journal Article"&gt;17&lt;/ref-type&gt;&lt;contributors&gt;&lt;authors&gt;&lt;author&gt;Gubbin, Christopher R.&lt;/author&gt;&lt;author&gt;Martini, Francesco&lt;/author&gt;&lt;author&gt;Politi, Alberto&lt;/author&gt;&lt;author&gt;Maier, Stefan A.&lt;/author&gt;&lt;author&gt;De Liberato, Simone&lt;/author&gt;&lt;/authors&gt;&lt;/contributors&gt;&lt;titles&gt;&lt;title&gt;Strong and Coherent Coupling between Localized and Propagating Phonon Polaritons&lt;/title&gt;&lt;secondary-title&gt;Physical Review Letters&lt;/secondary-title&gt;&lt;/titles&gt;&lt;periodical&gt;&lt;full-title&gt;Physical Review Letters&lt;/full-title&gt;&lt;abbr-1&gt;Phys. Rev. Lett.&lt;/abbr-1&gt;&lt;abbr-2&gt;Phys Rev Lett&lt;/abbr-2&gt;&lt;/periodical&gt;&lt;pages&gt;246402&lt;/pages&gt;&lt;volume&gt;116&lt;/volume&gt;&lt;number&gt;24&lt;/number&gt;&lt;dates&gt;&lt;year&gt;2016&lt;/year&gt;&lt;pub-dates&gt;&lt;date&gt;06/17/&lt;/date&gt;&lt;/pub-dates&gt;&lt;/dates&gt;&lt;publisher&gt;American Physical Society&lt;/publisher&gt;&lt;urls&gt;&lt;related-urls&gt;&lt;url&gt;https://link.aps.org/doi/10.1103/PhysRevLett.116.246402&lt;/url&gt;&lt;/related-urls&gt;&lt;/urls&gt;&lt;/record&gt;&lt;/Cite&gt;&lt;/EndNote&gt;</w:instrText>
      </w:r>
      <w:r w:rsidR="00584BB1">
        <w:rPr>
          <w:sz w:val="24"/>
          <w:lang w:eastAsia="zh-CN"/>
        </w:rPr>
        <w:fldChar w:fldCharType="separate"/>
      </w:r>
      <w:r w:rsidR="00584BB1" w:rsidRPr="00584BB1">
        <w:rPr>
          <w:noProof/>
          <w:sz w:val="24"/>
          <w:vertAlign w:val="superscript"/>
          <w:lang w:eastAsia="zh-CN"/>
        </w:rPr>
        <w:t>9</w:t>
      </w:r>
      <w:r w:rsidR="00584BB1">
        <w:rPr>
          <w:sz w:val="24"/>
          <w:lang w:eastAsia="zh-CN"/>
        </w:rPr>
        <w:fldChar w:fldCharType="end"/>
      </w:r>
      <w:r w:rsidR="00C868D1">
        <w:rPr>
          <w:sz w:val="24"/>
          <w:lang w:eastAsia="zh-CN"/>
        </w:rPr>
        <w:t xml:space="preserve"> zone-folded longitudinal phonons</w:t>
      </w:r>
      <w:r w:rsidR="00A91E32">
        <w:rPr>
          <w:sz w:val="24"/>
          <w:lang w:eastAsia="zh-CN"/>
        </w:rPr>
        <w:t>,</w:t>
      </w:r>
      <w:r w:rsidR="00584BB1">
        <w:rPr>
          <w:sz w:val="24"/>
          <w:lang w:eastAsia="zh-CN"/>
        </w:rPr>
        <w:fldChar w:fldCharType="begin">
          <w:fldData xml:space="preserve">PEVuZE5vdGU+PENpdGU+PEF1dGhvcj5HdWJiaW48L0F1dGhvcj48WWVhcj4yMDE5PC9ZZWFyPjxS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</w:fldData>
        </w:fldChar>
      </w:r>
      <w:r w:rsidR="00584BB1">
        <w:rPr>
          <w:sz w:val="24"/>
          <w:lang w:eastAsia="zh-CN"/>
        </w:rPr>
        <w:instrText xml:space="preserve"> ADDIN EN.CITE </w:instrText>
      </w:r>
      <w:r w:rsidR="00584BB1">
        <w:rPr>
          <w:sz w:val="24"/>
          <w:lang w:eastAsia="zh-CN"/>
        </w:rPr>
        <w:fldChar w:fldCharType="begin">
          <w:fldData xml:space="preserve">PEVuZE5vdGU+PENpdGU+PEF1dGhvcj5HdWJiaW48L0F1dGhvcj48WWVhcj4yMDE5PC9ZZWFyPjxS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10, 11</w:t>
      </w:r>
      <w:r w:rsidR="00584BB1">
        <w:rPr>
          <w:sz w:val="24"/>
          <w:lang w:eastAsia="zh-CN"/>
        </w:rPr>
        <w:fldChar w:fldCharType="end"/>
      </w:r>
      <w:r w:rsidR="00C868D1">
        <w:rPr>
          <w:sz w:val="24"/>
          <w:lang w:eastAsia="zh-CN"/>
        </w:rPr>
        <w:t xml:space="preserve"> epsilon-near-zero modes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&lt;EndNote&gt;&lt;Cite&gt;&lt;Author&gt;Passler&lt;/Author&gt;&lt;Year&gt;2018&lt;/Year&gt;&lt;RecNum&gt;4497&lt;/RecNum&gt;&lt;DisplayText&gt;&lt;style face="superscript"&gt;12&lt;/style&gt;&lt;/DisplayText&gt;&lt;record&gt;&lt;rec-number&gt;4497&lt;/rec-number&gt;&lt;foreign-keys&gt;&lt;key app="EN" db-id="t5f2zt0djez0dne0r5cp9e2u0fswvfwzwx2d" timestamp="1616660166"&gt;4497&lt;/key&gt;&lt;/foreign-keys&gt;&lt;ref-type name="Journal Article"&gt;17&lt;/ref-type&gt;&lt;contributors&gt;&lt;authors&gt;&lt;author&gt;Passler, Nikolai Christian&lt;/author&gt;&lt;author&gt;Gubbin, Christopher R.&lt;/author&gt;&lt;author&gt;Folland, Thomas Graeme&lt;/author&gt;&lt;author&gt;Razdolski, Ilya&lt;/author&gt;&lt;author&gt;Katzer, D. Scott&lt;/author&gt;&lt;author&gt;Storm, David F.&lt;/author&gt;&lt;author&gt;Wolf, Martin&lt;/author&gt;&lt;author&gt;De Liberato, Simone&lt;/author&gt;&lt;author&gt;Caldwell, Joshua D.&lt;/author&gt;&lt;author&gt;Paarmann, Alexander&lt;/author&gt;&lt;/authors&gt;&lt;/contributors&gt;&lt;titles&gt;&lt;title&gt;Strong Coupling of Epsilon-Near-Zero Phonon Polaritons in Polar Dielectric Heterostructures&lt;/title&gt;&lt;secondary-title&gt;Nano Letters&lt;/secondary-title&gt;&lt;/titles&gt;&lt;periodical&gt;&lt;full-title&gt;Nano Letters&lt;/full-title&gt;&lt;abbr-1&gt;Nano Lett.&lt;/abbr-1&gt;&lt;abbr-2&gt;Nano Lett&lt;/abbr-2&gt;&lt;/periodical&gt;&lt;pages&gt;4285-4292&lt;/pages&gt;&lt;volume&gt;18&lt;/volume&gt;&lt;number&gt;7&lt;/number&gt;&lt;dates&gt;&lt;year&gt;2018&lt;/year&gt;&lt;pub-dates&gt;&lt;date&gt;2018/07/11&lt;/date&gt;&lt;/pub-dates&gt;&lt;/dates&gt;&lt;publisher&gt;American Chemical Society&lt;/publisher&gt;&lt;isbn&gt;1530-6984&lt;/isbn&gt;&lt;urls&gt;&lt;related-urls&gt;&lt;url&gt;https://doi.org/10.1021/acs.nanolett.8b01273&lt;/url&gt;&lt;/related-urls&gt;&lt;/urls&gt;&lt;electronic-resource-num&gt;10.1021/acs.nanolett.8b01273&lt;/electronic-resource-num&gt;&lt;/record&gt;&lt;/Cite&gt;&lt;/EndNote&gt;</w:instrText>
      </w:r>
      <w:r w:rsidR="00584BB1">
        <w:rPr>
          <w:sz w:val="24"/>
          <w:lang w:eastAsia="zh-CN"/>
        </w:rPr>
        <w:fldChar w:fldCharType="separate"/>
      </w:r>
      <w:r w:rsidR="00584BB1" w:rsidRPr="00584BB1">
        <w:rPr>
          <w:noProof/>
          <w:sz w:val="24"/>
          <w:vertAlign w:val="superscript"/>
          <w:lang w:eastAsia="zh-CN"/>
        </w:rPr>
        <w:t>12</w:t>
      </w:r>
      <w:r w:rsidR="00584BB1">
        <w:rPr>
          <w:sz w:val="24"/>
          <w:lang w:eastAsia="zh-CN"/>
        </w:rPr>
        <w:fldChar w:fldCharType="end"/>
      </w:r>
      <w:r w:rsidR="00C868D1">
        <w:rPr>
          <w:sz w:val="24"/>
          <w:lang w:eastAsia="zh-CN"/>
        </w:rPr>
        <w:t xml:space="preserve"> surface plasmon polaritons</w:t>
      </w:r>
      <w:r w:rsidR="00A91E32">
        <w:rPr>
          <w:sz w:val="24"/>
          <w:lang w:eastAsia="zh-CN"/>
        </w:rPr>
        <w:t>,</w:t>
      </w:r>
      <w:r w:rsidR="00584BB1">
        <w:rPr>
          <w:sz w:val="24"/>
          <w:lang w:eastAsia="zh-CN"/>
        </w:rPr>
        <w:fldChar w:fldCharType="begin">
          <w:fldData xml:space="preserve">PEVuZE5vdGU+PENpdGU+PEF1dGhvcj5EYWk8L0F1dGhvcj48WWVhcj4yMDE1PC9ZZWFyPjxSZWNO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</w:fldData>
        </w:fldChar>
      </w:r>
      <w:r w:rsidR="00584BB1">
        <w:rPr>
          <w:sz w:val="24"/>
          <w:lang w:eastAsia="zh-CN"/>
        </w:rPr>
        <w:instrText xml:space="preserve"> ADDIN EN.CITE </w:instrText>
      </w:r>
      <w:r w:rsidR="00584BB1">
        <w:rPr>
          <w:sz w:val="24"/>
          <w:lang w:eastAsia="zh-CN"/>
        </w:rPr>
        <w:fldChar w:fldCharType="begin">
          <w:fldData xml:space="preserve">PEVuZE5vdGU+PENpdGU+PEF1dGhvcj5EYWk8L0F1dGhvcj48WWVhcj4yMDE1PC9ZZWFyPjxSZWNO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13, 14</w:t>
      </w:r>
      <w:r w:rsidR="00584BB1">
        <w:rPr>
          <w:sz w:val="24"/>
          <w:lang w:eastAsia="zh-CN"/>
        </w:rPr>
        <w:fldChar w:fldCharType="end"/>
      </w:r>
      <w:r w:rsidR="00C868D1">
        <w:rPr>
          <w:sz w:val="24"/>
          <w:lang w:eastAsia="zh-CN"/>
        </w:rPr>
        <w:t xml:space="preserve"> quantum emitters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&lt;EndNote&gt;&lt;Cite&gt;&lt;Author&gt;Torma&lt;/Author&gt;&lt;Year&gt;2015&lt;/Year&gt;&lt;RecNum&gt;4474&lt;/RecNum&gt;&lt;DisplayText&gt;&lt;style face="superscript"&gt;15&lt;/style&gt;&lt;/DisplayText&gt;&lt;record&gt;&lt;rec-number&gt;4474&lt;/rec-number&gt;&lt;foreign-keys&gt;&lt;key app="EN" db-id="t5f2zt0djez0dne0r5cp9e2u0fswvfwzwx2d" timestamp="1614845402"&gt;4474&lt;/key&gt;&lt;/foreign-keys&gt;&lt;ref-type name="Journal Article"&gt;17&lt;/ref-type&gt;&lt;contributors&gt;&lt;authors&gt;&lt;author&gt;Torma, P.&lt;/author&gt;&lt;author&gt;Barnes, W. L.&lt;/author&gt;&lt;/authors&gt;&lt;/contributors&gt;&lt;auth-address&gt;Department of Applied Physics, COMP Centre of Excellence, Aalto University, FI-00076 Aalto, Finland.&lt;/auth-address&gt;&lt;titles&gt;&lt;title&gt;Strong coupling between surface plasmon polaritons and emitters: a review&lt;/title&gt;&lt;secondary-title&gt;Rep Prog Phys&lt;/secondary-title&gt;&lt;/titles&gt;&lt;periodical&gt;&lt;full-title&gt;Reports on Progress in Physics&lt;/full-title&gt;&lt;abbr-1&gt;Rep. Prog. Phys.&lt;/abbr-1&gt;&lt;abbr-2&gt;Rep Prog Phys&lt;/abbr-2&gt;&lt;/periodical&gt;&lt;pages&gt;013901&lt;/pages&gt;&lt;volume&gt;78&lt;/volume&gt;&lt;number&gt;1&lt;/number&gt;&lt;edition&gt;2014/12/24&lt;/edition&gt;&lt;dates&gt;&lt;year&gt;2015&lt;/year&gt;&lt;pub-dates&gt;&lt;date&gt;Jan&lt;/date&gt;&lt;/pub-dates&gt;&lt;/dates&gt;&lt;isbn&gt;1361-6633 (Electronic)&amp;#xD;0034-4885 (Linking)&lt;/isbn&gt;&lt;accession-num&gt;25536670&lt;/accession-num&gt;&lt;urls&gt;&lt;related-urls&gt;&lt;url&gt;https://www.ncbi.nlm.nih.gov/pubmed/25536670&lt;/url&gt;&lt;/related-urls&gt;&lt;/urls&gt;&lt;electronic-resource-num&gt;10.1088/0034-4885/78/1/013901&lt;/electronic-resource-num&gt;&lt;/record&gt;&lt;/Cite&gt;&lt;/EndNote&gt;</w:instrText>
      </w:r>
      <w:r w:rsidR="00584BB1">
        <w:rPr>
          <w:sz w:val="24"/>
          <w:lang w:eastAsia="zh-CN"/>
        </w:rPr>
        <w:fldChar w:fldCharType="separate"/>
      </w:r>
      <w:r w:rsidR="00584BB1" w:rsidRPr="00584BB1">
        <w:rPr>
          <w:noProof/>
          <w:sz w:val="24"/>
          <w:vertAlign w:val="superscript"/>
          <w:lang w:eastAsia="zh-CN"/>
        </w:rPr>
        <w:t>15</w:t>
      </w:r>
      <w:r w:rsidR="00584BB1">
        <w:rPr>
          <w:sz w:val="24"/>
          <w:lang w:eastAsia="zh-CN"/>
        </w:rPr>
        <w:fldChar w:fldCharType="end"/>
      </w:r>
      <w:r w:rsidR="00C868D1">
        <w:rPr>
          <w:sz w:val="24"/>
          <w:lang w:eastAsia="zh-CN"/>
        </w:rPr>
        <w:t xml:space="preserve"> molecular vibrations</w:t>
      </w:r>
      <w:r w:rsidR="00A91E32">
        <w:rPr>
          <w:sz w:val="24"/>
          <w:lang w:eastAsia="zh-CN"/>
        </w:rPr>
        <w:t>,</w:t>
      </w:r>
      <w:r w:rsidR="00584BB1">
        <w:rPr>
          <w:sz w:val="24"/>
          <w:lang w:eastAsia="zh-CN"/>
        </w:rPr>
        <w:fldChar w:fldCharType="begin">
          <w:fldData xml:space="preserve">PEVuZE5vdGU+PENpdGU+PEF1dGhvcj5NZXN0ZXI8L0F1dGhvcj48WWVhcj4yMDIwPC9ZZWFyPjxS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bD48cGFnZXM+MTI2ODAyPC9wYWdlcz48dm9sdW1lPjExODwvdm9sdW1lPjxudW1iZXI+MTI8L251
bWJlcj48ZGF0ZXM+PHllYXI+MjAxNzwveWVhcj48cHViLWRhdGVzPjxkYXRlPjAzLzIzLzwvZGF0
ZT48L3B1Yi1kYXRlcz48L2RhdGVzPjxwdWJsaXNoZXI+QW1lcmljYW4gUGh5c2ljYWwgU29jaWV0
eTwvcHVibGlzaGVyPjx1cmxzPjxyZWxhdGVkLXVybHM+PHVybD5odHRwczovL2xpbmsuYXBzLm9y
Zy9kb2kvMTAuMTEwMy9QaHlzUmV2TGV0dC4xMTguMTI2ODAyPC91cmw+PC9yZWxhdGVkLXVybHM+
PC91cmxzPjxlbGVjdHJvbmljLXJlc291cmNlLW51bT4xMC4xMTAzL1BoeXNSZXZMZXR0LjExOC4x
MjY4MDI8L2VsZWN0cm9uaWMtcmVzb3VyY2UtbnVtPjwvcmVjb3JkPjwvQ2l0ZT48L0VuZE5vdGU+
AG==
</w:fldData>
        </w:fldChar>
      </w:r>
      <w:r w:rsidR="00584BB1">
        <w:rPr>
          <w:sz w:val="24"/>
          <w:lang w:eastAsia="zh-CN"/>
        </w:rPr>
        <w:instrText xml:space="preserve"> ADDIN EN.CITE </w:instrText>
      </w:r>
      <w:r w:rsidR="00584BB1">
        <w:rPr>
          <w:sz w:val="24"/>
          <w:lang w:eastAsia="zh-CN"/>
        </w:rPr>
        <w:fldChar w:fldCharType="begin">
          <w:fldData xml:space="preserve">PEVuZE5vdGU+PENpdGU+PEF1dGhvcj5NZXN0ZXI8L0F1dGhvcj48WWVhcj4yMDIwPC9ZZWFyPjxS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bD48cGFnZXM+MTI2ODAyPC9wYWdlcz48dm9sdW1lPjExODwvdm9sdW1lPjxudW1iZXI+MTI8L251
bWJlcj48ZGF0ZXM+PHllYXI+MjAxNzwveWVhcj48cHViLWRhdGVzPjxkYXRlPjAzLzIzLzwvZGF0
ZT48L3B1Yi1kYXRlcz48L2RhdGVzPjxwdWJsaXNoZXI+QW1lcmljYW4gUGh5c2ljYWwgU29jaWV0
eTwvcHVibGlzaGVyPjx1cmxzPjxyZWxhdGVkLXVybHM+PHVybD5odHRwczovL2xpbmsuYXBzLm9y
Zy9kb2kvMTAuMTEwMy9QaHlzUmV2TGV0dC4xMTguMTI2ODAyPC91cmw+PC9yZWxhdGVkLXVybHM+
PC91cmxzPjxlbGVjdHJvbmljLXJlc291cmNlLW51bT4xMC4xMTAzL1BoeXNSZXZMZXR0LjExOC4x
MjY4MDI8L2VsZWN0cm9uaWMtcmVzb3VyY2UtbnVtPjwvcmVjb3JkPjwvQ2l0ZT48L0VuZE5vdGU+
AG==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16-18</w:t>
      </w:r>
      <w:r w:rsidR="00584BB1">
        <w:rPr>
          <w:sz w:val="24"/>
          <w:lang w:eastAsia="zh-CN"/>
        </w:rPr>
        <w:fldChar w:fldCharType="end"/>
      </w:r>
      <w:r w:rsidR="00C868D1">
        <w:rPr>
          <w:sz w:val="24"/>
          <w:lang w:eastAsia="zh-CN"/>
        </w:rPr>
        <w:t xml:space="preserve"> and nano-antenna dipoles</w:t>
      </w:r>
      <w:r w:rsidR="00A91E32">
        <w:rPr>
          <w:sz w:val="24"/>
          <w:lang w:eastAsia="zh-CN"/>
        </w:rPr>
        <w:t>.</w:t>
      </w:r>
      <w:r w:rsidR="00584BB1">
        <w:rPr>
          <w:sz w:val="24"/>
          <w:lang w:eastAsia="zh-CN"/>
        </w:rPr>
        <w:fldChar w:fldCharType="begin">
          <w:fldData xml:space="preserve">PEVuZE5vdGU+PENpdGU+PEF1dGhvcj5Qb25zLVZhbGVuY2lhPC9BdXRob3I+PFllYXI+MjAxOTwv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</w:fldData>
        </w:fldChar>
      </w:r>
      <w:r w:rsidR="00584BB1">
        <w:rPr>
          <w:sz w:val="24"/>
          <w:lang w:eastAsia="zh-CN"/>
        </w:rPr>
        <w:instrText xml:space="preserve"> ADDIN EN.CITE </w:instrText>
      </w:r>
      <w:r w:rsidR="00584BB1">
        <w:rPr>
          <w:sz w:val="24"/>
          <w:lang w:eastAsia="zh-CN"/>
        </w:rPr>
        <w:fldChar w:fldCharType="begin">
          <w:fldData xml:space="preserve">PEVuZE5vdGU+PENpdGU+PEF1dGhvcj5Qb25zLVZhbGVuY2lhPC9BdXRob3I+PFllYXI+MjAxOTwv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19</w:t>
      </w:r>
      <w:r w:rsidR="00584BB1">
        <w:rPr>
          <w:sz w:val="24"/>
          <w:lang w:eastAsia="zh-CN"/>
        </w:rPr>
        <w:fldChar w:fldCharType="end"/>
      </w:r>
      <w:r w:rsidR="00987B70">
        <w:rPr>
          <w:sz w:val="24"/>
          <w:lang w:eastAsia="zh-CN"/>
        </w:rPr>
        <w:t xml:space="preserve"> These couplings can stimulate hybridized energy states altered from the </w:t>
      </w:r>
      <w:r w:rsidR="00987B70" w:rsidRPr="001A40FE">
        <w:rPr>
          <w:sz w:val="24"/>
          <w:lang w:eastAsia="zh-CN"/>
        </w:rPr>
        <w:t>constituent</w:t>
      </w:r>
      <w:r w:rsidR="00987B70">
        <w:rPr>
          <w:sz w:val="24"/>
          <w:lang w:eastAsia="zh-CN"/>
        </w:rPr>
        <w:t xml:space="preserve"> eigenmodes, inducing exotic properties like Rabi splitting</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&lt;EndNote&gt;&lt;Cite&gt;&lt;Author&gt;Memmi&lt;/Author&gt;&lt;Year&gt;2017&lt;/Year&gt;&lt;RecNum&gt;4468&lt;/RecNum&gt;&lt;DisplayText&gt;&lt;style face="superscript"&gt;18&lt;/style&gt;&lt;/DisplayText&gt;&lt;record&gt;&lt;rec-number&gt;4468&lt;/rec-number&gt;&lt;foreign-keys&gt;&lt;key app="EN" db-id="t5f2zt0djez0dne0r5cp9e2u0fswvfwzwx2d" timestamp="1614844010"&gt;4468&lt;/key&gt;&lt;/foreign-keys&gt;&lt;ref-type name="Journal Article"&gt;17&lt;/ref-type&gt;&lt;contributors&gt;&lt;authors&gt;&lt;author&gt;Memmi, H.&lt;/author&gt;&lt;author&gt;Benson, O.&lt;/author&gt;&lt;author&gt;Sadofev, S.&lt;/author&gt;&lt;author&gt;Kalusniak, S.&lt;/author&gt;&lt;/authors&gt;&lt;/contributors&gt;&lt;titles&gt;&lt;title&gt;Strong Coupling between Surface Plasmon Polaritons and Molecular Vibrations&lt;/title&gt;&lt;secondary-title&gt;Physical Review Letters&lt;/secondary-title&gt;&lt;/titles&gt;&lt;periodical&gt;&lt;full-title&gt;Physical Review Letters&lt;/full-title&gt;&lt;abbr-1&gt;Phys. Rev. Lett.&lt;/abbr-1&gt;&lt;abbr-2&gt;Phys Rev Lett&lt;/abbr-2&gt;&lt;/periodical&gt;&lt;pages&gt;126802&lt;/pages&gt;&lt;volume&gt;118&lt;/volume&gt;&lt;number&gt;12&lt;/number&gt;&lt;dates&gt;&lt;year&gt;2017&lt;/year&gt;&lt;pub-dates&gt;&lt;date&gt;03/23/&lt;/date&gt;&lt;/pub-dates&gt;&lt;/dates&gt;&lt;publisher&gt;American Physical Society&lt;/publisher&gt;&lt;urls&gt;&lt;related-urls&gt;&lt;url&gt;https://link.aps.org/doi/10.1103/PhysRevLett.118.126802&lt;/url&gt;&lt;/related-urls&gt;&lt;/urls&gt;&lt;electronic-resource-num&gt;10.1103/PhysRevLett.118.126802&lt;/electronic-resource-num&gt;&lt;/record&gt;&lt;/Cite&gt;&lt;/EndNote&gt;</w:instrText>
      </w:r>
      <w:r w:rsidR="00584BB1">
        <w:rPr>
          <w:sz w:val="24"/>
          <w:lang w:eastAsia="zh-CN"/>
        </w:rPr>
        <w:fldChar w:fldCharType="separate"/>
      </w:r>
      <w:r w:rsidR="00584BB1" w:rsidRPr="00584BB1">
        <w:rPr>
          <w:noProof/>
          <w:sz w:val="24"/>
          <w:vertAlign w:val="superscript"/>
          <w:lang w:eastAsia="zh-CN"/>
        </w:rPr>
        <w:t>18</w:t>
      </w:r>
      <w:r w:rsidR="00584BB1">
        <w:rPr>
          <w:sz w:val="24"/>
          <w:lang w:eastAsia="zh-CN"/>
        </w:rPr>
        <w:fldChar w:fldCharType="end"/>
      </w:r>
      <w:r w:rsidR="00987B70">
        <w:rPr>
          <w:sz w:val="24"/>
          <w:lang w:eastAsia="zh-CN"/>
        </w:rPr>
        <w:t xml:space="preserve"> dispersion engineering</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&lt;EndNote&gt;&lt;Cite&gt;&lt;Author&gt;Lu&lt;/Author&gt;&lt;Year&gt;2021&lt;/Year&gt;&lt;RecNum&gt;4502&lt;/RecNum&gt;&lt;DisplayText&gt;&lt;style face="superscript"&gt;11&lt;/style&gt;&lt;/DisplayText&gt;&lt;record&gt;&lt;rec-number&gt;4502&lt;/rec-number&gt;&lt;foreign-keys&gt;&lt;key app="EN" db-id="t5f2zt0djez0dne0r5cp9e2u0fswvfwzwx2d" timestamp="1616663526"&gt;4502&lt;/key&gt;&lt;/foreign-keys&gt;&lt;ref-type name="Journal Article"&gt;17&lt;/ref-type&gt;&lt;contributors&gt;&lt;authors&gt;&lt;author&gt;Lu, Guanyu&lt;/author&gt;&lt;author&gt;Gubbin, Christopher R.&lt;/author&gt;&lt;author&gt;Nolen, J. Ryan&lt;/author&gt;&lt;author&gt;Folland, Thomas&lt;/author&gt;&lt;author&gt;Tadjer, Marko J.&lt;/author&gt;&lt;author&gt;De Liberato, Simone&lt;/author&gt;&lt;author&gt;Caldwell, Joshua D.&lt;/author&gt;&lt;/authors&gt;&lt;/contributors&gt;&lt;titles&gt;&lt;title&gt;Engineering the Spectral and Spatial Dispersion of Thermal Emission via Polariton–Phonon Strong Coupling&lt;/title&gt;&lt;secondary-title&gt;Nano Letters&lt;/secondary-title&gt;&lt;/titles&gt;&lt;periodical&gt;&lt;full-title&gt;Nano Letters&lt;/full-title&gt;&lt;abbr-1&gt;Nano Lett.&lt;/abbr-1&gt;&lt;abbr-2&gt;Nano Lett&lt;/abbr-2&gt;&lt;/periodical&gt;&lt;pages&gt;1831-1838&lt;/pages&gt;&lt;volume&gt;21&lt;/volume&gt;&lt;number&gt;4&lt;/number&gt;&lt;dates&gt;&lt;year&gt;2021&lt;/year&gt;&lt;pub-dates&gt;&lt;date&gt;2021/02/24&lt;/date&gt;&lt;/pub-dates&gt;&lt;/dates&gt;&lt;publisher&gt;American Chemical Society&lt;/publisher&gt;&lt;isbn&gt;1530-6984&lt;/isbn&gt;&lt;urls&gt;&lt;related-urls&gt;&lt;url&gt;https://doi.org/10.1021/acs.nanolett.0c04767&lt;/url&gt;&lt;/related-urls&gt;&lt;/urls&gt;&lt;electronic-resource-num&gt;10.1021/acs.nanolett.0c04767&lt;/electronic-resource-num&gt;&lt;/record&gt;&lt;/Cite&gt;&lt;/EndNote&gt;</w:instrText>
      </w:r>
      <w:r w:rsidR="00584BB1">
        <w:rPr>
          <w:sz w:val="24"/>
          <w:lang w:eastAsia="zh-CN"/>
        </w:rPr>
        <w:fldChar w:fldCharType="separate"/>
      </w:r>
      <w:r w:rsidR="00584BB1" w:rsidRPr="00584BB1">
        <w:rPr>
          <w:noProof/>
          <w:sz w:val="24"/>
          <w:vertAlign w:val="superscript"/>
          <w:lang w:eastAsia="zh-CN"/>
        </w:rPr>
        <w:t>11</w:t>
      </w:r>
      <w:r w:rsidR="00584BB1">
        <w:rPr>
          <w:sz w:val="24"/>
          <w:lang w:eastAsia="zh-CN"/>
        </w:rPr>
        <w:fldChar w:fldCharType="end"/>
      </w:r>
      <w:r w:rsidR="00987B70">
        <w:rPr>
          <w:sz w:val="24"/>
          <w:lang w:eastAsia="zh-CN"/>
        </w:rPr>
        <w:t xml:space="preserve"> and energy-level shifts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&lt;EndNote&gt;&lt;Cite&gt;&lt;Author&gt;Yoo&lt;/Author&gt;&lt;Year&gt;2021&lt;/Year&gt;&lt;RecNum&gt;4456&lt;/RecNum&gt;&lt;DisplayText&gt;&lt;style face="superscript"&gt;20&lt;/style&gt;&lt;/DisplayText&gt;&lt;record&gt;&lt;rec-number&gt;4456&lt;/rec-number&gt;&lt;foreign-keys&gt;&lt;key app="EN" db-id="t5f2zt0djez0dne0r5cp9e2u0fswvfwzwx2d" timestamp="1612074192"&gt;4456&lt;/key&gt;&lt;/foreign-keys&gt;&lt;ref-type name="Journal Article"&gt;17&lt;/ref-type&gt;&lt;contributors&gt;&lt;authors&gt;&lt;author&gt;Yoo, Daehan&lt;/author&gt;&lt;author&gt;de León-Pérez, Fernando&lt;/author&gt;&lt;author&gt;Pelton, Matthew&lt;/author&gt;&lt;author&gt;Lee, In-Ho&lt;/author&gt;&lt;author&gt;Mohr, Daniel A.&lt;/author&gt;&lt;author&gt;Raschke, Markus B.&lt;/author&gt;&lt;author&gt;Caldwell, Joshua D.&lt;/author&gt;&lt;author&gt;Martín-Moreno, Luis&lt;/author&gt;&lt;author&gt;Oh, Sang-Hyun&lt;/author&gt;&lt;/authors&gt;&lt;/contributors&gt;&lt;titles&gt;&lt;title&gt;Ultrastrong plasmon–phonon coupling via epsilon-near-zero nanocavities&lt;/title&gt;&lt;secondary-title&gt;Nature Photonics&lt;/secondary-title&gt;&lt;/titles&gt;&lt;periodical&gt;&lt;full-title&gt;Nature Photonics&lt;/full-title&gt;&lt;abbr-1&gt;Nat. Photonics&lt;/abbr-1&gt;&lt;abbr-2&gt;Nat Photonics&lt;/abbr-2&gt;&lt;/periodical&gt;&lt;pages&gt;125-130&lt;/pages&gt;&lt;volume&gt;15&lt;/volume&gt;&lt;number&gt;2&lt;/number&gt;&lt;dates&gt;&lt;year&gt;2021&lt;/year&gt;&lt;pub-dates&gt;&lt;date&gt;2021/02/01&lt;/date&gt;&lt;/pub-dates&gt;&lt;/dates&gt;&lt;isbn&gt;1749-4893&lt;/isbn&gt;&lt;urls&gt;&lt;related-urls&gt;&lt;url&gt;https://doi.org/10.1038/s41566-020-00731-5&lt;/url&gt;&lt;/related-urls&gt;&lt;/urls&gt;&lt;electronic-resource-num&gt;10.1038/s41566-020-00731-5&lt;/electronic-resource-num&gt;&lt;/record&gt;&lt;/Cite&gt;&lt;/EndNote&gt;</w:instrText>
      </w:r>
      <w:r w:rsidR="00584BB1">
        <w:rPr>
          <w:sz w:val="24"/>
          <w:lang w:eastAsia="zh-CN"/>
        </w:rPr>
        <w:fldChar w:fldCharType="separate"/>
      </w:r>
      <w:r w:rsidR="00584BB1" w:rsidRPr="00584BB1">
        <w:rPr>
          <w:noProof/>
          <w:sz w:val="24"/>
          <w:vertAlign w:val="superscript"/>
          <w:lang w:eastAsia="zh-CN"/>
        </w:rPr>
        <w:t>20</w:t>
      </w:r>
      <w:r w:rsidR="00584BB1">
        <w:rPr>
          <w:sz w:val="24"/>
          <w:lang w:eastAsia="zh-CN"/>
        </w:rPr>
        <w:fldChar w:fldCharType="end"/>
      </w:r>
      <w:r w:rsidR="00FE082D">
        <w:rPr>
          <w:sz w:val="24"/>
          <w:lang w:eastAsia="zh-CN"/>
        </w:rPr>
        <w:t xml:space="preserve"> By manipulating the mode </w:t>
      </w:r>
      <w:r w:rsidR="004F565E">
        <w:rPr>
          <w:sz w:val="24"/>
          <w:lang w:eastAsia="zh-CN"/>
        </w:rPr>
        <w:t>interaction</w:t>
      </w:r>
      <w:r w:rsidR="00FE082D">
        <w:rPr>
          <w:sz w:val="24"/>
          <w:lang w:eastAsia="zh-CN"/>
        </w:rPr>
        <w:t>, the advantages of different modes can be merged and exploited, inspiring</w:t>
      </w:r>
      <w:r w:rsidR="00C868D1">
        <w:rPr>
          <w:sz w:val="24"/>
          <w:lang w:eastAsia="zh-CN"/>
        </w:rPr>
        <w:t xml:space="preserve"> many applications in biosensors</w:t>
      </w:r>
      <w:r w:rsidR="00A91E32">
        <w:rPr>
          <w:sz w:val="24"/>
          <w:lang w:eastAsia="zh-CN"/>
        </w:rPr>
        <w:t>,</w:t>
      </w:r>
      <w:r w:rsidR="00584BB1">
        <w:rPr>
          <w:sz w:val="24"/>
          <w:lang w:eastAsia="zh-CN"/>
        </w:rPr>
        <w:fldChar w:fldCharType="begin">
          <w:fldData xml:space="preserve">PEVuZE5vdGU+PENpdGU+PEF1dGhvcj5CZXJ0ZTwvQXV0aG9yPjxZZWFyPjIwMTg8L1llYXI+PFJl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</w:fldData>
        </w:fldChar>
      </w:r>
      <w:r w:rsidR="00584BB1">
        <w:rPr>
          <w:sz w:val="24"/>
          <w:lang w:eastAsia="zh-CN"/>
        </w:rPr>
        <w:instrText xml:space="preserve"> ADDIN EN.CITE </w:instrText>
      </w:r>
      <w:r w:rsidR="00584BB1">
        <w:rPr>
          <w:sz w:val="24"/>
          <w:lang w:eastAsia="zh-CN"/>
        </w:rPr>
        <w:fldChar w:fldCharType="begin">
          <w:fldData xml:space="preserve">PEVuZE5vdGU+PENpdGU+PEF1dGhvcj5CZXJ0ZTwvQXV0aG9yPjxZZWFyPjIwMTg8L1llYXI+PFJl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21, 22</w:t>
      </w:r>
      <w:r w:rsidR="00584BB1">
        <w:rPr>
          <w:sz w:val="24"/>
          <w:lang w:eastAsia="zh-CN"/>
        </w:rPr>
        <w:fldChar w:fldCharType="end"/>
      </w:r>
      <w:r w:rsidR="00C868D1">
        <w:rPr>
          <w:sz w:val="24"/>
          <w:lang w:eastAsia="zh-CN"/>
        </w:rPr>
        <w:t xml:space="preserve"> thermal emitter</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&lt;EndNote&gt;&lt;Cite&gt;&lt;Author&gt;Lu&lt;/Author&gt;&lt;Year&gt;2021&lt;/Year&gt;&lt;RecNum&gt;4502&lt;/RecNum&gt;&lt;DisplayText&gt;&lt;style face="superscript"&gt;11&lt;/style&gt;&lt;/DisplayText&gt;&lt;record&gt;&lt;rec-number&gt;4502&lt;/rec-number&gt;&lt;foreign-keys&gt;&lt;key app="EN" db-id="t5f2zt0djez0dne0r5cp9e2u0fswvfwzwx2d" timestamp="1616663526"&gt;4502&lt;/key&gt;&lt;/foreign-keys&gt;&lt;ref-type name="Journal Article"&gt;17&lt;/ref-type&gt;&lt;contributors&gt;&lt;authors&gt;&lt;author&gt;Lu, Guanyu&lt;/author&gt;&lt;author&gt;Gubbin, Christopher R.&lt;/author&gt;&lt;author&gt;Nolen, J. Ryan&lt;/author&gt;&lt;author&gt;Folland, Thomas&lt;/author&gt;&lt;author&gt;Tadjer, Marko J.&lt;/author&gt;&lt;author&gt;De Liberato, Simone&lt;/author&gt;&lt;author&gt;Caldwell, Joshua D.&lt;/author&gt;&lt;/authors&gt;&lt;/contributors&gt;&lt;titles&gt;&lt;title&gt;Engineering the Spectral and Spatial Dispersion of Thermal Emission via Polariton–Phonon Strong Coupling&lt;/title&gt;&lt;secondary-title&gt;Nano Letters&lt;/secondary-title&gt;&lt;/titles&gt;&lt;periodical&gt;&lt;full-title&gt;Nano Letters&lt;/full-title&gt;&lt;abbr-1&gt;Nano Lett.&lt;/abbr-1&gt;&lt;abbr-2&gt;Nano Lett&lt;/abbr-2&gt;&lt;/periodical&gt;&lt;pages&gt;1831-1838&lt;/pages&gt;&lt;volume&gt;21&lt;/volume&gt;&lt;number&gt;4&lt;/number&gt;&lt;dates&gt;&lt;year&gt;2021&lt;/year&gt;&lt;pub-dates&gt;&lt;date&gt;2021/02/24&lt;/date&gt;&lt;/pub-dates&gt;&lt;/dates&gt;&lt;publisher&gt;American Chemical Society&lt;/publisher&gt;&lt;isbn&gt;1530-6984&lt;/isbn&gt;&lt;urls&gt;&lt;related-urls&gt;&lt;url&gt;https://doi.org/10.1021/acs.nanolett.0c04767&lt;/url&gt;&lt;/related-urls&gt;&lt;/urls&gt;&lt;electronic-resource-num&gt;10.1021/acs.nanolett.0c04767&lt;/electronic-resource-num&gt;&lt;/record&gt;&lt;/Cite&gt;&lt;/EndNote&gt;</w:instrText>
      </w:r>
      <w:r w:rsidR="00584BB1">
        <w:rPr>
          <w:sz w:val="24"/>
          <w:lang w:eastAsia="zh-CN"/>
        </w:rPr>
        <w:fldChar w:fldCharType="separate"/>
      </w:r>
      <w:r w:rsidR="00584BB1" w:rsidRPr="00584BB1">
        <w:rPr>
          <w:noProof/>
          <w:sz w:val="24"/>
          <w:vertAlign w:val="superscript"/>
          <w:lang w:eastAsia="zh-CN"/>
        </w:rPr>
        <w:t>11</w:t>
      </w:r>
      <w:r w:rsidR="00584BB1">
        <w:rPr>
          <w:sz w:val="24"/>
          <w:lang w:eastAsia="zh-CN"/>
        </w:rPr>
        <w:fldChar w:fldCharType="end"/>
      </w:r>
      <w:r w:rsidR="00C868D1">
        <w:rPr>
          <w:sz w:val="24"/>
          <w:lang w:eastAsia="zh-CN"/>
        </w:rPr>
        <w:t xml:space="preserve"> quantum information</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&lt;EndNote&gt;&lt;Cite&gt;&lt;Author&gt;Schoelkopf&lt;/Author&gt;&lt;Year&gt;2008&lt;/Year&gt;&lt;RecNum&gt;4509&lt;/RecNum&gt;&lt;DisplayText&gt;&lt;style face="superscript"&gt;23&lt;/style&gt;&lt;/DisplayText&gt;&lt;record&gt;&lt;rec-number&gt;4509&lt;/rec-number&gt;&lt;foreign-keys&gt;&lt;key app="EN" db-id="t5f2zt0djez0dne0r5cp9e2u0fswvfwzwx2d" timestamp="1617874628"&gt;4509&lt;/key&gt;&lt;/foreign-keys&gt;&lt;ref-type name="Journal Article"&gt;17&lt;/ref-type&gt;&lt;contributors&gt;&lt;authors&gt;&lt;author&gt;Schoelkopf, R. J.&lt;/author&gt;&lt;author&gt;Girvin, S. M.&lt;/author&gt;&lt;/authors&gt;&lt;/contributors&gt;&lt;titles&gt;&lt;title&gt;Wiring up quantum systems&lt;/title&gt;&lt;secondary-title&gt;Nature&lt;/secondary-title&gt;&lt;/titles&gt;&lt;periodical&gt;&lt;full-title&gt;Nature&lt;/full-title&gt;&lt;abbr-1&gt;Nature&lt;/abbr-1&gt;&lt;abbr-2&gt;Nature&lt;/abbr-2&gt;&lt;/periodical&gt;&lt;pages&gt;664-669&lt;/pages&gt;&lt;volume&gt;451&lt;/volume&gt;&lt;number&gt;7179&lt;/number&gt;&lt;dates&gt;&lt;year&gt;2008&lt;/year&gt;&lt;pub-dates&gt;&lt;date&gt;2008/02/01&lt;/date&gt;&lt;/pub-dates&gt;&lt;/dates&gt;&lt;isbn&gt;1476-4687&lt;/isbn&gt;&lt;urls&gt;&lt;related-urls&gt;&lt;url&gt;https://doi.org/10.1038/451664a&lt;/url&gt;&lt;/related-urls&gt;&lt;/urls&gt;&lt;electronic-resource-num&gt;10.1038/451664a&lt;/electronic-resource-num&gt;&lt;/record&gt;&lt;/Cite&gt;&lt;/EndNote&gt;</w:instrText>
      </w:r>
      <w:r w:rsidR="00584BB1">
        <w:rPr>
          <w:sz w:val="24"/>
          <w:lang w:eastAsia="zh-CN"/>
        </w:rPr>
        <w:fldChar w:fldCharType="separate"/>
      </w:r>
      <w:r w:rsidR="00584BB1" w:rsidRPr="00584BB1">
        <w:rPr>
          <w:noProof/>
          <w:sz w:val="24"/>
          <w:vertAlign w:val="superscript"/>
          <w:lang w:eastAsia="zh-CN"/>
        </w:rPr>
        <w:t>23</w:t>
      </w:r>
      <w:r w:rsidR="00584BB1">
        <w:rPr>
          <w:sz w:val="24"/>
          <w:lang w:eastAsia="zh-CN"/>
        </w:rPr>
        <w:fldChar w:fldCharType="end"/>
      </w:r>
      <w:r w:rsidR="00C868D1">
        <w:rPr>
          <w:sz w:val="24"/>
          <w:lang w:eastAsia="zh-CN"/>
        </w:rPr>
        <w:t xml:space="preserve"> metamaterials</w:t>
      </w:r>
      <w:r w:rsidR="00A91E32">
        <w:rPr>
          <w:sz w:val="24"/>
          <w:lang w:eastAsia="zh-CN"/>
        </w:rPr>
        <w:t>,</w:t>
      </w:r>
      <w:r w:rsidR="00584BB1">
        <w:rPr>
          <w:sz w:val="24"/>
          <w:lang w:eastAsia="zh-CN"/>
        </w:rPr>
        <w:fldChar w:fldCharType="begin"/>
      </w:r>
      <w:r w:rsidR="00584BB1">
        <w:rPr>
          <w:sz w:val="24"/>
          <w:lang w:eastAsia="zh-CN"/>
        </w:rPr>
        <w:instrText xml:space="preserve"> ADDIN EN.CITE &lt;EndNote&gt;&lt;Cite&gt;&lt;Author&gt;Benz&lt;/Author&gt;&lt;Year&gt;2013&lt;/Year&gt;&lt;RecNum&gt;4510&lt;/RecNum&gt;&lt;DisplayText&gt;&lt;style face="superscript"&gt;24&lt;/style&gt;&lt;/DisplayText&gt;&lt;record&gt;&lt;rec-number&gt;4510&lt;/rec-number&gt;&lt;foreign-keys&gt;&lt;key app="EN" db-id="t5f2zt0djez0dne0r5cp9e2u0fswvfwzwx2d" timestamp="1617874858"&gt;4510&lt;/key&gt;&lt;/foreign-keys&gt;&lt;ref-type name="Journal Article"&gt;17&lt;/ref-type&gt;&lt;contributors&gt;&lt;authors&gt;&lt;author&gt;Benz, A.&lt;/author&gt;&lt;author&gt;Campione, S.&lt;/author&gt;&lt;author&gt;Liu, S.&lt;/author&gt;&lt;author&gt;Montaño, I.&lt;/author&gt;&lt;author&gt;Klem, J. F.&lt;/author&gt;&lt;author&gt;Allerman, A.&lt;/author&gt;&lt;author&gt;Wendt, J. R.&lt;/author&gt;&lt;author&gt;Sinclair, M. B.&lt;/author&gt;&lt;author&gt;Capolino, F.&lt;/author&gt;&lt;author&gt;Brener, I.&lt;/author&gt;&lt;/authors&gt;&lt;/contributors&gt;&lt;titles&gt;&lt;title&gt;Strong coupling in the sub-wavelength limit using metamaterial nanocavities&lt;/title&gt;&lt;secondary-title&gt;Nature Communications&lt;/secondary-title&gt;&lt;/titles&gt;&lt;periodical&gt;&lt;full-title&gt;Nature Communications&lt;/full-title&gt;&lt;abbr-1&gt;Nat. Commun.&lt;/abbr-1&gt;&lt;abbr-2&gt;Nat Commun&lt;/abbr-2&gt;&lt;/periodical&gt;&lt;pages&gt;2882&lt;/pages&gt;&lt;volume&gt;4&lt;/volume&gt;&lt;number&gt;1&lt;/number&gt;&lt;dates&gt;&lt;year&gt;2013&lt;/year&gt;&lt;pub-dates&gt;&lt;date&gt;2013/11/29&lt;/date&gt;&lt;/pub-dates&gt;&lt;/dates&gt;&lt;isbn&gt;2041-1723&lt;/isbn&gt;&lt;urls&gt;&lt;related-urls&gt;&lt;url&gt;https://doi.org/10.1038/ncomms3882&lt;/url&gt;&lt;/related-urls&gt;&lt;/urls&gt;&lt;electronic-resource-num&gt;10.1038/ncomms3882&lt;/electronic-resource-num&gt;&lt;/record&gt;&lt;/Cite&gt;&lt;/EndNote&gt;</w:instrText>
      </w:r>
      <w:r w:rsidR="00584BB1">
        <w:rPr>
          <w:sz w:val="24"/>
          <w:lang w:eastAsia="zh-CN"/>
        </w:rPr>
        <w:fldChar w:fldCharType="separate"/>
      </w:r>
      <w:r w:rsidR="00584BB1" w:rsidRPr="00584BB1">
        <w:rPr>
          <w:noProof/>
          <w:sz w:val="24"/>
          <w:vertAlign w:val="superscript"/>
          <w:lang w:eastAsia="zh-CN"/>
        </w:rPr>
        <w:t>24</w:t>
      </w:r>
      <w:r w:rsidR="00584BB1">
        <w:rPr>
          <w:sz w:val="24"/>
          <w:lang w:eastAsia="zh-CN"/>
        </w:rPr>
        <w:fldChar w:fldCharType="end"/>
      </w:r>
      <w:r w:rsidR="00C868D1">
        <w:rPr>
          <w:sz w:val="24"/>
          <w:lang w:eastAsia="zh-CN"/>
        </w:rPr>
        <w:t xml:space="preserve"> nonlinear optics</w:t>
      </w:r>
      <w:r w:rsidR="00A91E32">
        <w:rPr>
          <w:sz w:val="24"/>
          <w:lang w:eastAsia="zh-CN"/>
        </w:rPr>
        <w:t>,</w:t>
      </w:r>
      <w:r w:rsidR="00584BB1">
        <w:rPr>
          <w:sz w:val="24"/>
          <w:lang w:eastAsia="zh-CN"/>
        </w:rPr>
        <w:fldChar w:fldCharType="begin">
          <w:fldData xml:space="preserve">PEVuZE5vdGU+PENpdGU+PEF1dGhvcj5HdWJiaW48L0F1dGhvcj48WWVhcj4yMDE3PC9ZZWFyPjxS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</w:fldData>
        </w:fldChar>
      </w:r>
      <w:r w:rsidR="00584BB1">
        <w:rPr>
          <w:sz w:val="24"/>
          <w:lang w:eastAsia="zh-CN"/>
        </w:rPr>
        <w:instrText xml:space="preserve"> ADDIN EN.CITE </w:instrText>
      </w:r>
      <w:r w:rsidR="00584BB1">
        <w:rPr>
          <w:sz w:val="24"/>
          <w:lang w:eastAsia="zh-CN"/>
        </w:rPr>
        <w:fldChar w:fldCharType="begin">
          <w:fldData xml:space="preserve">PEVuZE5vdGU+PENpdGU+PEF1dGhvcj5HdWJiaW48L0F1dGhvcj48WWVhcj4yMDE3PC9ZZWFyPjxS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25, 26</w:t>
      </w:r>
      <w:r w:rsidR="00584BB1">
        <w:rPr>
          <w:sz w:val="24"/>
          <w:lang w:eastAsia="zh-CN"/>
        </w:rPr>
        <w:fldChar w:fldCharType="end"/>
      </w:r>
      <w:r w:rsidR="00987B70">
        <w:rPr>
          <w:sz w:val="24"/>
          <w:lang w:eastAsia="zh-CN"/>
        </w:rPr>
        <w:t xml:space="preserve"> </w:t>
      </w:r>
      <w:r w:rsidR="00987B70" w:rsidRPr="00987B70">
        <w:rPr>
          <w:i/>
          <w:sz w:val="24"/>
          <w:lang w:eastAsia="zh-CN"/>
        </w:rPr>
        <w:t>etc</w:t>
      </w:r>
      <w:r w:rsidR="00C868D1">
        <w:rPr>
          <w:sz w:val="24"/>
          <w:lang w:eastAsia="zh-CN"/>
        </w:rPr>
        <w:t>.</w:t>
      </w:r>
    </w:p>
    <w:p w14:paraId="4B463C9C" w14:textId="65E4C720" w:rsidR="005B5D9A" w:rsidRDefault="007F70DB" w:rsidP="004F565E">
      <w:pPr>
        <w:pStyle w:val="paragraph0"/>
        <w:spacing w:before="240" w:line="360" w:lineRule="auto"/>
        <w:ind w:firstLine="0"/>
        <w:rPr>
          <w:sz w:val="24"/>
          <w:lang w:eastAsia="zh-CN"/>
        </w:rPr>
      </w:pPr>
      <w:r>
        <w:rPr>
          <w:sz w:val="24"/>
          <w:lang w:eastAsia="zh-CN"/>
        </w:rPr>
        <w:t xml:space="preserve">The introduction of strong </w:t>
      </w:r>
      <w:r w:rsidRPr="00D767F0">
        <w:rPr>
          <w:sz w:val="24"/>
          <w:lang w:eastAsia="zh-CN"/>
        </w:rPr>
        <w:t>mod</w:t>
      </w:r>
      <w:r w:rsidR="00590C73" w:rsidRPr="00D767F0">
        <w:rPr>
          <w:sz w:val="24"/>
          <w:lang w:eastAsia="zh-CN"/>
        </w:rPr>
        <w:t>e</w:t>
      </w:r>
      <w:r w:rsidRPr="00D767F0">
        <w:rPr>
          <w:sz w:val="24"/>
          <w:lang w:eastAsia="zh-CN"/>
        </w:rPr>
        <w:t xml:space="preserve"> </w:t>
      </w:r>
      <w:r>
        <w:rPr>
          <w:sz w:val="24"/>
          <w:lang w:eastAsia="zh-CN"/>
        </w:rPr>
        <w:t>coupling offers the possibility for on-demand engineering of artificial photonic nanostructures. A simple case is the phonon polaritonic crystal (PhPC) that comprises periodic lattices of polar dielectric nano-resonators sustaining propagative and localized PhP modes</w:t>
      </w:r>
      <w:r w:rsidR="00C61C7C">
        <w:rPr>
          <w:sz w:val="24"/>
          <w:lang w:eastAsia="zh-CN"/>
        </w:rPr>
        <w:t>.</w:t>
      </w:r>
      <w:r w:rsidR="00584BB1">
        <w:rPr>
          <w:sz w:val="24"/>
          <w:lang w:eastAsia="zh-CN"/>
        </w:rPr>
        <w:fldChar w:fldCharType="begin">
          <w:fldData xml:space="preserve">PEVuZE5vdGU+PENpdGU+PEF1dGhvcj5ZYW5nPC9BdXRob3I+PFllYXI+MjAxOTwvWWVhcj48UmVj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</w:fldData>
        </w:fldChar>
      </w:r>
      <w:r w:rsidR="00584BB1">
        <w:rPr>
          <w:sz w:val="24"/>
          <w:lang w:eastAsia="zh-CN"/>
        </w:rPr>
        <w:instrText xml:space="preserve"> ADDIN EN.CITE </w:instrText>
      </w:r>
      <w:r w:rsidR="00584BB1">
        <w:rPr>
          <w:sz w:val="24"/>
          <w:lang w:eastAsia="zh-CN"/>
        </w:rPr>
        <w:fldChar w:fldCharType="begin">
          <w:fldData xml:space="preserve">PEVuZE5vdGU+PENpdGU+PEF1dGhvcj5ZYW5nPC9BdXRob3I+PFllYXI+MjAxOTwvWWVhcj48UmVj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27-29</w:t>
      </w:r>
      <w:r w:rsidR="00584BB1">
        <w:rPr>
          <w:sz w:val="24"/>
          <w:lang w:eastAsia="zh-CN"/>
        </w:rPr>
        <w:fldChar w:fldCharType="end"/>
      </w:r>
      <w:r>
        <w:rPr>
          <w:sz w:val="24"/>
          <w:lang w:eastAsia="zh-CN"/>
        </w:rPr>
        <w:t xml:space="preserve"> Different</w:t>
      </w:r>
      <w:r w:rsidR="005B5D9A">
        <w:rPr>
          <w:sz w:val="24"/>
          <w:lang w:eastAsia="zh-CN"/>
        </w:rPr>
        <w:t xml:space="preserve"> </w:t>
      </w:r>
      <w:r>
        <w:rPr>
          <w:sz w:val="24"/>
          <w:lang w:eastAsia="zh-CN"/>
        </w:rPr>
        <w:t xml:space="preserve">from normal </w:t>
      </w:r>
      <w:r w:rsidR="005B5D9A">
        <w:rPr>
          <w:sz w:val="24"/>
          <w:lang w:eastAsia="zh-CN"/>
        </w:rPr>
        <w:t>photonic crystals, the band</w:t>
      </w:r>
      <w:r>
        <w:rPr>
          <w:sz w:val="24"/>
          <w:lang w:eastAsia="zh-CN"/>
        </w:rPr>
        <w:t>gaps</w:t>
      </w:r>
      <w:r w:rsidR="005B5D9A">
        <w:rPr>
          <w:sz w:val="24"/>
          <w:lang w:eastAsia="zh-CN"/>
        </w:rPr>
        <w:t xml:space="preserve"> of PhPCs</w:t>
      </w:r>
      <w:r>
        <w:rPr>
          <w:sz w:val="24"/>
          <w:lang w:eastAsia="zh-CN"/>
        </w:rPr>
        <w:t xml:space="preserve"> result fr</w:t>
      </w:r>
      <w:r w:rsidRPr="00414BCB">
        <w:rPr>
          <w:sz w:val="24"/>
          <w:lang w:eastAsia="zh-CN"/>
        </w:rPr>
        <w:t>om</w:t>
      </w:r>
      <w:r w:rsidR="00F14480" w:rsidRPr="00414BCB">
        <w:rPr>
          <w:sz w:val="24"/>
          <w:lang w:eastAsia="zh-CN"/>
        </w:rPr>
        <w:t xml:space="preserve"> mode hybridization and dispersion anticrossing</w:t>
      </w:r>
      <w:r w:rsidRPr="00414BCB">
        <w:rPr>
          <w:sz w:val="24"/>
          <w:lang w:eastAsia="zh-CN"/>
        </w:rPr>
        <w:t xml:space="preserve">, rather than the </w:t>
      </w:r>
      <w:r w:rsidR="006F56B6" w:rsidRPr="00414BCB">
        <w:rPr>
          <w:sz w:val="24"/>
          <w:lang w:eastAsia="zh-CN"/>
        </w:rPr>
        <w:t>Brill</w:t>
      </w:r>
      <w:r w:rsidRPr="00414BCB">
        <w:rPr>
          <w:sz w:val="24"/>
          <w:lang w:eastAsia="zh-CN"/>
        </w:rPr>
        <w:t>ouin scattering. Their bandstru</w:t>
      </w:r>
      <w:r>
        <w:rPr>
          <w:sz w:val="24"/>
          <w:lang w:eastAsia="zh-CN"/>
        </w:rPr>
        <w:t xml:space="preserve">ctures can </w:t>
      </w:r>
      <w:r w:rsidR="005B5D9A">
        <w:rPr>
          <w:sz w:val="24"/>
          <w:lang w:eastAsia="zh-CN"/>
        </w:rPr>
        <w:t xml:space="preserve">be effectively tuned by the hybridization of </w:t>
      </w:r>
      <w:r w:rsidR="00C92B65">
        <w:rPr>
          <w:sz w:val="24"/>
          <w:lang w:eastAsia="zh-CN"/>
        </w:rPr>
        <w:t>PhP modes</w:t>
      </w:r>
      <w:r w:rsidR="005B5D9A">
        <w:rPr>
          <w:sz w:val="24"/>
          <w:lang w:eastAsia="zh-CN"/>
        </w:rPr>
        <w:t xml:space="preserve">, </w:t>
      </w:r>
      <w:r>
        <w:rPr>
          <w:sz w:val="24"/>
          <w:lang w:eastAsia="zh-CN"/>
        </w:rPr>
        <w:t>even if</w:t>
      </w:r>
      <w:r w:rsidR="005B5D9A">
        <w:rPr>
          <w:sz w:val="24"/>
          <w:lang w:eastAsia="zh-CN"/>
        </w:rPr>
        <w:t xml:space="preserve"> the lattice constants are </w:t>
      </w:r>
      <w:r>
        <w:rPr>
          <w:sz w:val="24"/>
          <w:lang w:eastAsia="zh-CN"/>
        </w:rPr>
        <w:t xml:space="preserve">not </w:t>
      </w:r>
      <w:r w:rsidR="005B5D9A">
        <w:rPr>
          <w:sz w:val="24"/>
          <w:lang w:eastAsia="zh-CN"/>
        </w:rPr>
        <w:t xml:space="preserve">comparable to the </w:t>
      </w:r>
      <w:r>
        <w:rPr>
          <w:sz w:val="24"/>
          <w:lang w:eastAsia="zh-CN"/>
        </w:rPr>
        <w:t xml:space="preserve">PhP </w:t>
      </w:r>
      <w:r w:rsidR="005B5D9A">
        <w:rPr>
          <w:sz w:val="24"/>
          <w:lang w:eastAsia="zh-CN"/>
        </w:rPr>
        <w:t>wavelengths. The modified dispersion relations of surface waves propagating in PhPCs induced by the strong coupling are of special interest for</w:t>
      </w:r>
      <w:r w:rsidR="005B5D9A" w:rsidRPr="00CB4000">
        <w:rPr>
          <w:sz w:val="24"/>
          <w:lang w:eastAsia="zh-CN"/>
        </w:rPr>
        <w:t xml:space="preserve"> </w:t>
      </w:r>
      <w:r w:rsidR="00AC35DD" w:rsidRPr="00CB4000">
        <w:rPr>
          <w:sz w:val="24"/>
          <w:lang w:eastAsia="zh-CN"/>
        </w:rPr>
        <w:t>enhancing</w:t>
      </w:r>
      <w:r w:rsidR="005B5D9A" w:rsidRPr="00CB4000">
        <w:rPr>
          <w:sz w:val="24"/>
          <w:lang w:eastAsia="zh-CN"/>
        </w:rPr>
        <w:t xml:space="preserve"> li</w:t>
      </w:r>
      <w:r w:rsidR="005B5D9A">
        <w:rPr>
          <w:sz w:val="24"/>
          <w:lang w:eastAsia="zh-CN"/>
        </w:rPr>
        <w:t xml:space="preserve">ght-matter interaction in infrared and terahertz </w:t>
      </w:r>
      <w:r w:rsidR="00C92B65">
        <w:rPr>
          <w:sz w:val="24"/>
          <w:lang w:eastAsia="zh-CN"/>
        </w:rPr>
        <w:t>regimes</w:t>
      </w:r>
      <w:r w:rsidR="00C61C7C">
        <w:rPr>
          <w:sz w:val="24"/>
          <w:lang w:eastAsia="zh-CN"/>
        </w:rPr>
        <w:t>.</w:t>
      </w:r>
      <w:r w:rsidR="00584BB1">
        <w:rPr>
          <w:sz w:val="24"/>
          <w:lang w:eastAsia="zh-CN"/>
        </w:rPr>
        <w:fldChar w:fldCharType="begin">
          <w:fldData xml:space="preserve">PEVuZE5vdGU+PENpdGU+PEF1dGhvcj5DaGVuPC9BdXRob3I+PFllYXI+MjAxNDwvWWVhcj48UmVj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</w:fldData>
        </w:fldChar>
      </w:r>
      <w:r w:rsidR="00584BB1">
        <w:rPr>
          <w:sz w:val="24"/>
          <w:lang w:eastAsia="zh-CN"/>
        </w:rPr>
        <w:instrText xml:space="preserve"> ADDIN EN.CITE </w:instrText>
      </w:r>
      <w:r w:rsidR="00584BB1">
        <w:rPr>
          <w:sz w:val="24"/>
          <w:lang w:eastAsia="zh-CN"/>
        </w:rPr>
        <w:fldChar w:fldCharType="begin">
          <w:fldData xml:space="preserve">PEVuZE5vdGU+PENpdGU+PEF1dGhvcj5DaGVuPC9BdXRob3I+PFllYXI+MjAxNDwvWWVhcj48UmVj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30, 31</w:t>
      </w:r>
      <w:r w:rsidR="00584BB1">
        <w:rPr>
          <w:sz w:val="24"/>
          <w:lang w:eastAsia="zh-CN"/>
        </w:rPr>
        <w:fldChar w:fldCharType="end"/>
      </w:r>
      <w:r w:rsidR="005B5D9A">
        <w:rPr>
          <w:sz w:val="24"/>
          <w:lang w:eastAsia="zh-CN"/>
        </w:rPr>
        <w:t xml:space="preserve"> However, </w:t>
      </w:r>
      <w:r w:rsidR="005B5D9A" w:rsidRPr="00C728B7">
        <w:rPr>
          <w:sz w:val="24"/>
          <w:lang w:eastAsia="zh-CN"/>
        </w:rPr>
        <w:t>the pr</w:t>
      </w:r>
      <w:r w:rsidR="005B5D9A">
        <w:rPr>
          <w:sz w:val="24"/>
          <w:lang w:eastAsia="zh-CN"/>
        </w:rPr>
        <w:t xml:space="preserve">obing of strong </w:t>
      </w:r>
      <w:r w:rsidR="00666C63">
        <w:rPr>
          <w:sz w:val="24"/>
          <w:lang w:eastAsia="zh-CN"/>
        </w:rPr>
        <w:t>PhP</w:t>
      </w:r>
      <w:r w:rsidR="005B5D9A">
        <w:rPr>
          <w:sz w:val="24"/>
          <w:lang w:eastAsia="zh-CN"/>
        </w:rPr>
        <w:t xml:space="preserve"> couplings is still challenging by conventional far-field spectroscopies for the PhP</w:t>
      </w:r>
      <w:r w:rsidR="005B5D9A" w:rsidRPr="00523C8A">
        <w:rPr>
          <w:sz w:val="24"/>
          <w:lang w:eastAsia="zh-CN"/>
        </w:rPr>
        <w:t>Cs</w:t>
      </w:r>
      <w:r w:rsidR="00CB4000" w:rsidRPr="00523C8A">
        <w:rPr>
          <w:rFonts w:hint="eastAsia"/>
          <w:sz w:val="24"/>
          <w:lang w:eastAsia="zh-CN"/>
        </w:rPr>
        <w:t>.</w:t>
      </w:r>
      <w:r w:rsidR="00CB4000" w:rsidRPr="00523C8A">
        <w:rPr>
          <w:sz w:val="24"/>
          <w:lang w:eastAsia="zh-CN"/>
        </w:rPr>
        <w:t xml:space="preserve"> </w:t>
      </w:r>
      <w:r w:rsidR="007A48C8" w:rsidRPr="00523C8A">
        <w:rPr>
          <w:sz w:val="24"/>
          <w:lang w:eastAsia="zh-CN"/>
        </w:rPr>
        <w:t xml:space="preserve">Due to the limitation of the momentum-matching condition, </w:t>
      </w:r>
      <w:r w:rsidR="00E67240" w:rsidRPr="00523C8A">
        <w:rPr>
          <w:sz w:val="24"/>
          <w:lang w:eastAsia="zh-CN"/>
        </w:rPr>
        <w:t xml:space="preserve">far-field spectra </w:t>
      </w:r>
      <w:r w:rsidR="0070763D" w:rsidRPr="00523C8A">
        <w:rPr>
          <w:sz w:val="24"/>
          <w:lang w:eastAsia="zh-CN"/>
        </w:rPr>
        <w:t xml:space="preserve">of </w:t>
      </w:r>
      <w:r w:rsidR="002B1AFC" w:rsidRPr="00523C8A">
        <w:rPr>
          <w:sz w:val="24"/>
          <w:lang w:eastAsia="zh-CN"/>
        </w:rPr>
        <w:t xml:space="preserve">phonon polaritonic </w:t>
      </w:r>
      <w:r w:rsidR="00D96C76" w:rsidRPr="00523C8A">
        <w:rPr>
          <w:sz w:val="24"/>
          <w:lang w:eastAsia="zh-CN"/>
        </w:rPr>
        <w:t>crystal</w:t>
      </w:r>
      <w:r w:rsidR="00E8144C" w:rsidRPr="00523C8A">
        <w:rPr>
          <w:sz w:val="24"/>
          <w:lang w:eastAsia="zh-CN"/>
        </w:rPr>
        <w:t>s</w:t>
      </w:r>
      <w:r w:rsidR="00D96C76" w:rsidRPr="00523C8A">
        <w:rPr>
          <w:sz w:val="24"/>
          <w:lang w:eastAsia="zh-CN"/>
        </w:rPr>
        <w:t xml:space="preserve"> </w:t>
      </w:r>
      <w:r w:rsidR="00E67240" w:rsidRPr="00523C8A">
        <w:rPr>
          <w:sz w:val="24"/>
          <w:lang w:eastAsia="zh-CN"/>
        </w:rPr>
        <w:t xml:space="preserve">only exhibit Rabi-splitting peaks at </w:t>
      </w:r>
      <w:r w:rsidR="00FF47EE" w:rsidRPr="00523C8A">
        <w:rPr>
          <w:sz w:val="24"/>
          <w:lang w:eastAsia="zh-CN"/>
        </w:rPr>
        <w:t xml:space="preserve">the </w:t>
      </w:r>
      <w:r w:rsidR="003A7946" w:rsidRPr="00523C8A">
        <w:rPr>
          <w:sz w:val="24"/>
          <w:lang w:eastAsia="zh-CN"/>
        </w:rPr>
        <w:t>specific</w:t>
      </w:r>
      <w:r w:rsidR="00E67240" w:rsidRPr="00523C8A">
        <w:rPr>
          <w:sz w:val="24"/>
          <w:lang w:eastAsia="zh-CN"/>
        </w:rPr>
        <w:t xml:space="preserve"> lattice</w:t>
      </w:r>
      <w:r w:rsidR="003A7946" w:rsidRPr="00523C8A">
        <w:rPr>
          <w:sz w:val="24"/>
          <w:lang w:eastAsia="zh-CN"/>
        </w:rPr>
        <w:t xml:space="preserve"> constant</w:t>
      </w:r>
      <w:r w:rsidR="0070763D" w:rsidRPr="00523C8A">
        <w:rPr>
          <w:sz w:val="24"/>
          <w:lang w:eastAsia="zh-CN"/>
        </w:rPr>
        <w:t>s</w:t>
      </w:r>
      <w:r w:rsidR="007A0AD8" w:rsidRPr="00523C8A">
        <w:rPr>
          <w:sz w:val="24"/>
          <w:lang w:eastAsia="zh-CN"/>
        </w:rPr>
        <w:t xml:space="preserve">, which conceals many exotic strong-coupling effects that </w:t>
      </w:r>
      <w:r w:rsidR="002A220A" w:rsidRPr="00523C8A">
        <w:rPr>
          <w:sz w:val="24"/>
          <w:lang w:eastAsia="zh-CN"/>
        </w:rPr>
        <w:t xml:space="preserve">happen at </w:t>
      </w:r>
      <w:r w:rsidR="007D1368" w:rsidRPr="00523C8A">
        <w:rPr>
          <w:sz w:val="24"/>
          <w:lang w:eastAsia="zh-CN"/>
        </w:rPr>
        <w:t>other</w:t>
      </w:r>
      <w:r w:rsidR="002A220A" w:rsidRPr="00523C8A">
        <w:rPr>
          <w:sz w:val="24"/>
          <w:lang w:eastAsia="zh-CN"/>
        </w:rPr>
        <w:t xml:space="preserve"> special</w:t>
      </w:r>
      <w:r w:rsidR="007A0AD8" w:rsidRPr="00523C8A">
        <w:rPr>
          <w:sz w:val="24"/>
          <w:lang w:eastAsia="zh-CN"/>
        </w:rPr>
        <w:t xml:space="preserve"> periodic</w:t>
      </w:r>
      <w:r w:rsidR="002A220A" w:rsidRPr="00523C8A">
        <w:rPr>
          <w:sz w:val="24"/>
          <w:lang w:eastAsia="zh-CN"/>
        </w:rPr>
        <w:t>ities.</w:t>
      </w:r>
      <w:r w:rsidR="00F06F32" w:rsidRPr="00523C8A">
        <w:rPr>
          <w:sz w:val="24"/>
          <w:lang w:eastAsia="zh-CN"/>
        </w:rPr>
        <w:t xml:space="preserve"> </w:t>
      </w:r>
      <w:r w:rsidR="005B5D9A" w:rsidRPr="001E28E2">
        <w:rPr>
          <w:sz w:val="24"/>
          <w:lang w:eastAsia="zh-CN"/>
        </w:rPr>
        <w:t xml:space="preserve">In addition, </w:t>
      </w:r>
      <w:r w:rsidR="005B5D9A">
        <w:rPr>
          <w:sz w:val="24"/>
          <w:lang w:eastAsia="zh-CN"/>
        </w:rPr>
        <w:t xml:space="preserve">small spectral Rabi splittings </w:t>
      </w:r>
      <w:r w:rsidR="005B5D9A" w:rsidRPr="001E28E2">
        <w:rPr>
          <w:sz w:val="24"/>
          <w:lang w:eastAsia="zh-CN"/>
        </w:rPr>
        <w:t xml:space="preserve">are difficult to be identified </w:t>
      </w:r>
      <w:r w:rsidR="007E04A1">
        <w:rPr>
          <w:sz w:val="24"/>
          <w:lang w:eastAsia="zh-CN"/>
        </w:rPr>
        <w:t>due to</w:t>
      </w:r>
      <w:r w:rsidR="005B5D9A" w:rsidRPr="001E28E2">
        <w:rPr>
          <w:sz w:val="24"/>
          <w:lang w:eastAsia="zh-CN"/>
        </w:rPr>
        <w:t xml:space="preserve"> the limited angular resolution</w:t>
      </w:r>
      <w:r w:rsidR="005B5D9A">
        <w:rPr>
          <w:sz w:val="24"/>
          <w:lang w:eastAsia="zh-CN"/>
        </w:rPr>
        <w:t xml:space="preserve"> of far-field spectroscopies</w:t>
      </w:r>
      <w:r w:rsidR="005B5D9A" w:rsidRPr="001E28E2">
        <w:rPr>
          <w:sz w:val="24"/>
          <w:lang w:eastAsia="zh-CN"/>
        </w:rPr>
        <w:t xml:space="preserve">. </w:t>
      </w:r>
      <w:r w:rsidR="005B5D9A">
        <w:rPr>
          <w:sz w:val="24"/>
          <w:lang w:eastAsia="zh-CN"/>
        </w:rPr>
        <w:t>To avoid these constraints, near-field spectroscopies are applied for the investigation of mode interactions</w:t>
      </w:r>
      <w:r w:rsidR="007E04A1">
        <w:rPr>
          <w:sz w:val="24"/>
          <w:lang w:eastAsia="zh-CN"/>
        </w:rPr>
        <w:t xml:space="preserve"> in recent years</w:t>
      </w:r>
      <w:r w:rsidR="005B5D9A">
        <w:rPr>
          <w:sz w:val="24"/>
          <w:lang w:eastAsia="zh-CN"/>
        </w:rPr>
        <w:t>, which can excite and probe the surface evanescent waves simultaneously with ~ 10 n</w:t>
      </w:r>
      <w:r w:rsidR="00C92B65">
        <w:rPr>
          <w:sz w:val="24"/>
          <w:lang w:eastAsia="zh-CN"/>
        </w:rPr>
        <w:t>m resolution</w:t>
      </w:r>
      <w:r w:rsidR="00C61C7C">
        <w:rPr>
          <w:sz w:val="24"/>
          <w:lang w:eastAsia="zh-CN"/>
        </w:rPr>
        <w:t>.</w:t>
      </w:r>
      <w:r w:rsidR="00584BB1">
        <w:rPr>
          <w:sz w:val="24"/>
          <w:lang w:eastAsia="zh-CN"/>
        </w:rPr>
        <w:fldChar w:fldCharType="begin">
          <w:fldData xml:space="preserve">PEVuZE5vdGU+PENpdGU+PEF1dGhvcj5HaWxlczwvQXV0aG9yPjxZZWFyPjIwMTY8L1llYXI+PFJl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</w:fldData>
        </w:fldChar>
      </w:r>
      <w:r w:rsidR="00584BB1">
        <w:rPr>
          <w:sz w:val="24"/>
          <w:lang w:eastAsia="zh-CN"/>
        </w:rPr>
        <w:instrText xml:space="preserve"> ADDIN EN.CITE </w:instrText>
      </w:r>
      <w:r w:rsidR="00584BB1">
        <w:rPr>
          <w:sz w:val="24"/>
          <w:lang w:eastAsia="zh-CN"/>
        </w:rPr>
        <w:fldChar w:fldCharType="begin">
          <w:fldData xml:space="preserve">PEVuZE5vdGU+PENpdGU+PEF1dGhvcj5HaWxlczwvQXV0aG9yPjxZZWFyPjIwMTY8L1llYXI+PFJl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</w:fldData>
        </w:fldChar>
      </w:r>
      <w:r w:rsidR="00584BB1">
        <w:rPr>
          <w:sz w:val="24"/>
          <w:lang w:eastAsia="zh-CN"/>
        </w:rPr>
        <w:instrText xml:space="preserve"> ADDIN EN.CITE.DATA </w:instrText>
      </w:r>
      <w:r w:rsidR="00584BB1">
        <w:rPr>
          <w:sz w:val="24"/>
          <w:lang w:eastAsia="zh-CN"/>
        </w:rPr>
      </w:r>
      <w:r w:rsidR="00584BB1">
        <w:rPr>
          <w:sz w:val="24"/>
          <w:lang w:eastAsia="zh-CN"/>
        </w:rPr>
        <w:fldChar w:fldCharType="end"/>
      </w:r>
      <w:r w:rsidR="00584BB1">
        <w:rPr>
          <w:sz w:val="24"/>
          <w:lang w:eastAsia="zh-CN"/>
        </w:rPr>
      </w:r>
      <w:r w:rsidR="00584BB1">
        <w:rPr>
          <w:sz w:val="24"/>
          <w:lang w:eastAsia="zh-CN"/>
        </w:rPr>
        <w:fldChar w:fldCharType="separate"/>
      </w:r>
      <w:r w:rsidR="00584BB1" w:rsidRPr="00584BB1">
        <w:rPr>
          <w:noProof/>
          <w:sz w:val="24"/>
          <w:vertAlign w:val="superscript"/>
          <w:lang w:eastAsia="zh-CN"/>
        </w:rPr>
        <w:t>32-34</w:t>
      </w:r>
      <w:r w:rsidR="00584BB1">
        <w:rPr>
          <w:sz w:val="24"/>
          <w:lang w:eastAsia="zh-CN"/>
        </w:rPr>
        <w:fldChar w:fldCharType="end"/>
      </w:r>
      <w:r w:rsidR="005B5D9A">
        <w:rPr>
          <w:sz w:val="24"/>
          <w:lang w:eastAsia="zh-CN"/>
        </w:rPr>
        <w:t xml:space="preserve"> </w:t>
      </w:r>
      <w:r w:rsidR="007E04A1">
        <w:rPr>
          <w:sz w:val="24"/>
          <w:lang w:eastAsia="zh-CN"/>
        </w:rPr>
        <w:t>By the near-field F</w:t>
      </w:r>
      <w:r w:rsidR="005B5D9A">
        <w:rPr>
          <w:sz w:val="24"/>
          <w:lang w:eastAsia="zh-CN"/>
        </w:rPr>
        <w:t xml:space="preserve">ourier-transform </w:t>
      </w:r>
      <w:r w:rsidR="005B5D9A">
        <w:rPr>
          <w:sz w:val="24"/>
          <w:lang w:eastAsia="zh-CN"/>
        </w:rPr>
        <w:lastRenderedPageBreak/>
        <w:t>infrared nano-spectroscopy (nano-FTIR), the real-space</w:t>
      </w:r>
      <w:r w:rsidR="006E69E6">
        <w:rPr>
          <w:sz w:val="24"/>
          <w:lang w:eastAsia="zh-CN"/>
        </w:rPr>
        <w:t xml:space="preserve"> and momentum-space (</w:t>
      </w:r>
      <w:r w:rsidR="006E69E6" w:rsidRPr="006E69E6">
        <w:rPr>
          <w:i/>
          <w:sz w:val="24"/>
          <w:lang w:eastAsia="zh-CN"/>
        </w:rPr>
        <w:t>k</w:t>
      </w:r>
      <w:r w:rsidR="006E69E6">
        <w:rPr>
          <w:sz w:val="24"/>
          <w:lang w:eastAsia="zh-CN"/>
        </w:rPr>
        <w:t>-space)</w:t>
      </w:r>
      <w:r w:rsidR="005B5D9A">
        <w:rPr>
          <w:sz w:val="24"/>
          <w:lang w:eastAsia="zh-CN"/>
        </w:rPr>
        <w:t xml:space="preserve"> imaging of the propagating PhP waves coupled with molecular vibr</w:t>
      </w:r>
      <w:r w:rsidR="00C92B65">
        <w:rPr>
          <w:sz w:val="24"/>
          <w:lang w:eastAsia="zh-CN"/>
        </w:rPr>
        <w:t>ations</w:t>
      </w:r>
      <w:r w:rsidR="00C61C7C">
        <w:rPr>
          <w:sz w:val="24"/>
          <w:lang w:eastAsia="zh-CN"/>
        </w:rPr>
        <w:t>,</w:t>
      </w:r>
      <w:r w:rsidR="00584BB1">
        <w:rPr>
          <w:sz w:val="24"/>
          <w:lang w:eastAsia="zh-CN"/>
        </w:rPr>
        <w:fldChar w:fldCharType="begin"/>
      </w:r>
      <w:r w:rsidR="00584BB1">
        <w:rPr>
          <w:sz w:val="24"/>
          <w:lang w:eastAsia="zh-CN"/>
        </w:rPr>
        <w:instrText xml:space="preserve"> ADDIN EN.CITE &lt;EndNote&gt;&lt;Cite&gt;&lt;Author&gt;Bylinkin&lt;/Author&gt;&lt;Year&gt;2020&lt;/Year&gt;&lt;RecNum&gt;4426&lt;/RecNum&gt;&lt;DisplayText&gt;&lt;style face="superscript"&gt;17&lt;/style&gt;&lt;/DisplayText&gt;&lt;record&gt;&lt;rec-number&gt;4426&lt;/rec-number&gt;&lt;foreign-keys&gt;&lt;key app="EN" db-id="t5f2zt0djez0dne0r5cp9e2u0fswvfwzwx2d" timestamp="1607851524"&gt;4426&lt;/key&gt;&lt;/foreign-keys&gt;&lt;ref-type name="Journal Article"&gt;17&lt;/ref-type&gt;&lt;contributors&gt;&lt;authors&gt;&lt;author&gt;Bylinkin, Andrei&lt;/author&gt;&lt;author&gt;Schnell, Martin&lt;/author&gt;&lt;author&gt;Autore, Marta&lt;/author&gt;&lt;author&gt;Calavalle, Francesco&lt;/author&gt;&lt;author&gt;Li, Peining&lt;/author&gt;&lt;author&gt;Taboada-Gutièrrez, Javier&lt;/author&gt;&lt;author&gt;Liu, Song&lt;/author&gt;&lt;author&gt;Edgar, James H.&lt;/author&gt;&lt;author&gt;Casanova, Fèlix&lt;/author&gt;&lt;author&gt;Hueso, Luis E.&lt;/author&gt;&lt;author&gt;Alonso-Gonzalez, Pablo&lt;/author&gt;&lt;author&gt;Nikitin, Alexey Y.&lt;/author&gt;&lt;author&gt;Hillenbrand, Rainer&lt;/author&gt;&lt;/authors&gt;&lt;/contributors&gt;&lt;titles&gt;&lt;title&gt;Real-space observation of vibrational strong coupling between propagating phonon polaritons and organic molecules&lt;/title&gt;&lt;secondary-title&gt;Nature Photonics&lt;/secondary-title&gt;&lt;/titles&gt;&lt;periodical&gt;&lt;full-title&gt;Nature Photonics&lt;/full-title&gt;&lt;abbr-1&gt;Nat. Photonics&lt;/abbr-1&gt;&lt;abbr-2&gt;Nat Photonics&lt;/abbr-2&gt;&lt;/periodical&gt;&lt;pages&gt;197–202&lt;/pages&gt;&lt;volume&gt;15&lt;/volume&gt;&lt;section&gt;197&lt;/section&gt;&lt;dates&gt;&lt;year&gt;2020&lt;/year&gt;&lt;/dates&gt;&lt;isbn&gt;1749-4885&amp;#xD;1749-4893&lt;/isbn&gt;&lt;urls&gt;&lt;/urls&gt;&lt;electronic-resource-num&gt;10.1038/s41566-020-00725-3&lt;/electronic-resource-num&gt;&lt;/record&gt;&lt;/Cite&gt;&lt;/EndNote&gt;</w:instrText>
      </w:r>
      <w:r w:rsidR="00584BB1">
        <w:rPr>
          <w:sz w:val="24"/>
          <w:lang w:eastAsia="zh-CN"/>
        </w:rPr>
        <w:fldChar w:fldCharType="separate"/>
      </w:r>
      <w:r w:rsidR="00584BB1" w:rsidRPr="00584BB1">
        <w:rPr>
          <w:noProof/>
          <w:sz w:val="24"/>
          <w:vertAlign w:val="superscript"/>
          <w:lang w:eastAsia="zh-CN"/>
        </w:rPr>
        <w:t>17</w:t>
      </w:r>
      <w:r w:rsidR="00584BB1">
        <w:rPr>
          <w:sz w:val="24"/>
          <w:lang w:eastAsia="zh-CN"/>
        </w:rPr>
        <w:fldChar w:fldCharType="end"/>
      </w:r>
      <w:r w:rsidR="005B5D9A">
        <w:rPr>
          <w:sz w:val="24"/>
          <w:lang w:eastAsia="zh-CN"/>
        </w:rPr>
        <w:t xml:space="preserve"> and waveguid</w:t>
      </w:r>
      <w:r w:rsidR="00C92B65">
        <w:rPr>
          <w:sz w:val="24"/>
          <w:lang w:eastAsia="zh-CN"/>
        </w:rPr>
        <w:t>e modes with exciton polaritons</w:t>
      </w:r>
      <w:r w:rsidR="00C61C7C">
        <w:rPr>
          <w:sz w:val="24"/>
          <w:lang w:eastAsia="zh-CN"/>
        </w:rPr>
        <w:t>,</w:t>
      </w:r>
      <w:r w:rsidR="00584BB1">
        <w:rPr>
          <w:sz w:val="24"/>
          <w:lang w:eastAsia="zh-CN"/>
        </w:rPr>
        <w:fldChar w:fldCharType="begin"/>
      </w:r>
      <w:r w:rsidR="00584BB1">
        <w:rPr>
          <w:sz w:val="24"/>
          <w:lang w:eastAsia="zh-CN"/>
        </w:rPr>
        <w:instrText xml:space="preserve"> ADDIN EN.CITE &lt;EndNote&gt;&lt;Cite&gt;&lt;Author&gt;Hu&lt;/Author&gt;&lt;Year&gt;2017&lt;/Year&gt;&lt;RecNum&gt;3306&lt;/RecNum&gt;&lt;DisplayText&gt;&lt;style face="superscript"&gt;35&lt;/style&gt;&lt;/DisplayText&gt;&lt;record&gt;&lt;rec-number&gt;3306&lt;/rec-number&gt;&lt;foreign-keys&gt;&lt;key app="EN" db-id="t5f2zt0djez0dne0r5cp9e2u0fswvfwzwx2d" timestamp="1516763312"&gt;3306&lt;/key&gt;&lt;/foreign-keys&gt;&lt;ref-type name="Journal Article"&gt;17&lt;/ref-type&gt;&lt;contributors&gt;&lt;authors&gt;&lt;author&gt;Hu, F.&lt;/author&gt;&lt;author&gt;Luan, Y.&lt;/author&gt;&lt;author&gt;Scott, M. E.&lt;/author&gt;&lt;author&gt;Yan, J.&lt;/author&gt;&lt;author&gt;Mandrus, D. G.&lt;/author&gt;&lt;author&gt;Xu, X.&lt;/author&gt;&lt;author&gt;Fei, Z.&lt;/author&gt;&lt;/authors&gt;&lt;/contributors&gt;&lt;titles&gt;&lt;title&gt;Imaging exciton–polariton transport in MoSe2 waveguides&lt;/title&gt;&lt;secondary-title&gt;Nature Photonics&lt;/secondary-title&gt;&lt;/titles&gt;&lt;periodical&gt;&lt;full-title&gt;Nature Photonics&lt;/full-title&gt;&lt;abbr-1&gt;Nat. Photonics&lt;/abbr-1&gt;&lt;abbr-2&gt;Nat Photonics&lt;/abbr-2&gt;&lt;/periodical&gt;&lt;pages&gt;356&lt;/pages&gt;&lt;volume&gt;11&lt;/volume&gt;&lt;dates&gt;&lt;year&gt;2017&lt;/year&gt;&lt;pub-dates&gt;&lt;date&gt;05/08/online&lt;/date&gt;&lt;/pub-dates&gt;&lt;/dates&gt;&lt;publisher&gt;Nature Publishing Group&lt;/publisher&gt;&lt;urls&gt;&lt;related-urls&gt;&lt;url&gt;http://dx.doi.org/10.1038/nphoton.2017.65&lt;/url&gt;&lt;url&gt;https://www.nature.com/articles/nphoton.2017.65.pdf&lt;/url&gt;&lt;/related-urls&gt;&lt;/urls&gt;&lt;electronic-resource-num&gt;10.1038/nphoton.2017.65&amp;#xD;https://www.nature.com/articles/nphoton.2017.65#supplementary-information&lt;/electronic-resource-num&gt;&lt;/record&gt;&lt;/Cite&gt;&lt;/EndNote&gt;</w:instrText>
      </w:r>
      <w:r w:rsidR="00584BB1">
        <w:rPr>
          <w:sz w:val="24"/>
          <w:lang w:eastAsia="zh-CN"/>
        </w:rPr>
        <w:fldChar w:fldCharType="separate"/>
      </w:r>
      <w:r w:rsidR="00584BB1" w:rsidRPr="00584BB1">
        <w:rPr>
          <w:noProof/>
          <w:sz w:val="24"/>
          <w:vertAlign w:val="superscript"/>
          <w:lang w:eastAsia="zh-CN"/>
        </w:rPr>
        <w:t>35</w:t>
      </w:r>
      <w:r w:rsidR="00584BB1">
        <w:rPr>
          <w:sz w:val="24"/>
          <w:lang w:eastAsia="zh-CN"/>
        </w:rPr>
        <w:fldChar w:fldCharType="end"/>
      </w:r>
      <w:r w:rsidR="006E69E6">
        <w:rPr>
          <w:sz w:val="24"/>
          <w:lang w:eastAsia="zh-CN"/>
        </w:rPr>
        <w:t xml:space="preserve"> have been revealed</w:t>
      </w:r>
      <w:r w:rsidR="005B5D9A">
        <w:rPr>
          <w:sz w:val="24"/>
          <w:lang w:eastAsia="zh-CN"/>
        </w:rPr>
        <w:t xml:space="preserve">. As to nano-patterned PhPCs, correlations between near-field scattering spectra and bandstructures of PhPCs have been </w:t>
      </w:r>
      <w:r w:rsidR="001860EB">
        <w:rPr>
          <w:sz w:val="24"/>
          <w:lang w:eastAsia="zh-CN"/>
        </w:rPr>
        <w:t>established</w:t>
      </w:r>
      <w:r w:rsidR="005B5D9A">
        <w:rPr>
          <w:sz w:val="24"/>
          <w:lang w:eastAsia="zh-CN"/>
        </w:rPr>
        <w:t xml:space="preserve">, projecting features in </w:t>
      </w:r>
      <w:r w:rsidR="001860EB" w:rsidRPr="006E69E6">
        <w:rPr>
          <w:i/>
          <w:sz w:val="24"/>
          <w:lang w:eastAsia="zh-CN"/>
        </w:rPr>
        <w:t>k</w:t>
      </w:r>
      <w:r w:rsidR="001860EB">
        <w:rPr>
          <w:sz w:val="24"/>
          <w:lang w:eastAsia="zh-CN"/>
        </w:rPr>
        <w:t xml:space="preserve">-space </w:t>
      </w:r>
      <w:r w:rsidR="005B5D9A">
        <w:rPr>
          <w:sz w:val="24"/>
          <w:lang w:eastAsia="zh-CN"/>
        </w:rPr>
        <w:t>to the real-space tip-scattering spectra</w:t>
      </w:r>
      <w:r w:rsidR="000535E4">
        <w:rPr>
          <w:sz w:val="24"/>
          <w:lang w:eastAsia="zh-CN"/>
        </w:rPr>
        <w:t>l peaks</w:t>
      </w:r>
      <w:r w:rsidR="00C61C7C">
        <w:rPr>
          <w:sz w:val="24"/>
          <w:lang w:eastAsia="zh-CN"/>
        </w:rPr>
        <w:t>.</w:t>
      </w:r>
      <w:r w:rsidR="00584BB1">
        <w:rPr>
          <w:sz w:val="24"/>
          <w:lang w:eastAsia="zh-CN"/>
        </w:rPr>
        <w:fldChar w:fldCharType="begin"/>
      </w:r>
      <w:r w:rsidR="00584BB1">
        <w:rPr>
          <w:sz w:val="24"/>
          <w:lang w:eastAsia="zh-CN"/>
        </w:rPr>
        <w:instrText xml:space="preserve"> ADDIN EN.CITE &lt;EndNote&gt;&lt;Cite&gt;&lt;Author&gt;Alfaro-Mozaz&lt;/Author&gt;&lt;Year&gt;2021&lt;/Year&gt;&lt;RecNum&gt;4665&lt;/RecNum&gt;&lt;DisplayText&gt;&lt;style face="superscript"&gt;36&lt;/style&gt;&lt;/DisplayText&gt;&lt;record&gt;&lt;rec-number&gt;4665&lt;/rec-number&gt;&lt;foreign-keys&gt;&lt;key app="EN" db-id="t5f2zt0djez0dne0r5cp9e2u0fswvfwzwx2d" timestamp="1634959666"&gt;4665&lt;/key&gt;&lt;/foreign-keys&gt;&lt;ref-type name="Journal Article"&gt;17&lt;/ref-type&gt;&lt;contributors&gt;&lt;authors&gt;&lt;author&gt;Alfaro-Mozaz, F. J.&lt;/author&gt;&lt;author&gt;Rodrigo, S. G.&lt;/author&gt;&lt;author&gt;Vélez, S.&lt;/author&gt;&lt;author&gt;Dolado, I.&lt;/author&gt;&lt;author&gt;Govyadinov, A.&lt;/author&gt;&lt;author&gt;Alonso-González, P.&lt;/author&gt;&lt;author&gt;Casanova, F.&lt;/author&gt;&lt;author&gt;Hueso, L. E.&lt;/author&gt;&lt;author&gt;Martín-Moreno, L.&lt;/author&gt;&lt;author&gt;Hillenbrand, R.&lt;/author&gt;&lt;author&gt;Nikitin, A. Y.&lt;/author&gt;&lt;/authors&gt;&lt;/contributors&gt;&lt;titles&gt;&lt;title&gt;Hyperspectral Nanoimaging of van der Waals Polaritonic Crystals&lt;/title&gt;&lt;secondary-title&gt;Nano Letters&lt;/secondary-title&gt;&lt;/titles&gt;&lt;periodical&gt;&lt;full-title&gt;Nano Letters&lt;/full-title&gt;&lt;abbr-1&gt;Nano Lett.&lt;/abbr-1&gt;&lt;abbr-2&gt;Nano Lett&lt;/abbr-2&gt;&lt;/periodical&gt;&lt;pages&gt;7109-7115&lt;/pages&gt;&lt;volume&gt;21&lt;/volume&gt;&lt;number&gt;17&lt;/number&gt;&lt;dates&gt;&lt;year&gt;2021&lt;/year&gt;&lt;pub-dates&gt;&lt;date&gt;2021/09/08&lt;/date&gt;&lt;/pub-dates&gt;&lt;/dates&gt;&lt;publisher&gt;American Chemical Society&lt;/publisher&gt;&lt;isbn&gt;1530-6984&lt;/isbn&gt;&lt;urls&gt;&lt;related-urls&gt;&lt;url&gt;https://doi.org/10.1021/acs.nanolett.1c01452&lt;/url&gt;&lt;/related-urls&gt;&lt;/urls&gt;&lt;electronic-resource-num&gt;10.1021/acs.nanolett.1c01452&lt;/electronic-resource-num&gt;&lt;/record&gt;&lt;/Cite&gt;&lt;/EndNote&gt;</w:instrText>
      </w:r>
      <w:r w:rsidR="00584BB1">
        <w:rPr>
          <w:sz w:val="24"/>
          <w:lang w:eastAsia="zh-CN"/>
        </w:rPr>
        <w:fldChar w:fldCharType="separate"/>
      </w:r>
      <w:r w:rsidR="00584BB1" w:rsidRPr="00584BB1">
        <w:rPr>
          <w:noProof/>
          <w:sz w:val="24"/>
          <w:vertAlign w:val="superscript"/>
          <w:lang w:eastAsia="zh-CN"/>
        </w:rPr>
        <w:t>36</w:t>
      </w:r>
      <w:r w:rsidR="00584BB1">
        <w:rPr>
          <w:sz w:val="24"/>
          <w:lang w:eastAsia="zh-CN"/>
        </w:rPr>
        <w:fldChar w:fldCharType="end"/>
      </w:r>
      <w:r w:rsidR="00C61C7C">
        <w:rPr>
          <w:sz w:val="24"/>
          <w:lang w:eastAsia="zh-CN"/>
        </w:rPr>
        <w:t xml:space="preserve"> </w:t>
      </w:r>
      <w:r w:rsidR="000535E4">
        <w:rPr>
          <w:sz w:val="24"/>
          <w:lang w:eastAsia="zh-CN"/>
        </w:rPr>
        <w:t>Therefore, the optical nano-spectroscopy could</w:t>
      </w:r>
      <w:r w:rsidR="005B5D9A">
        <w:rPr>
          <w:sz w:val="24"/>
          <w:lang w:eastAsia="zh-CN"/>
        </w:rPr>
        <w:t xml:space="preserve"> </w:t>
      </w:r>
      <w:r w:rsidR="000535E4">
        <w:rPr>
          <w:sz w:val="24"/>
          <w:lang w:eastAsia="zh-CN"/>
        </w:rPr>
        <w:t>unvei</w:t>
      </w:r>
      <w:r w:rsidR="005B5D9A">
        <w:rPr>
          <w:sz w:val="24"/>
          <w:lang w:eastAsia="zh-CN"/>
        </w:rPr>
        <w:t xml:space="preserve">l the </w:t>
      </w:r>
      <w:r w:rsidR="000535E4">
        <w:rPr>
          <w:sz w:val="24"/>
          <w:lang w:eastAsia="zh-CN"/>
        </w:rPr>
        <w:t>mode-coupling</w:t>
      </w:r>
      <w:r w:rsidR="005B5D9A">
        <w:rPr>
          <w:sz w:val="24"/>
          <w:lang w:eastAsia="zh-CN"/>
        </w:rPr>
        <w:t xml:space="preserve"> </w:t>
      </w:r>
      <w:r w:rsidR="000535E4">
        <w:rPr>
          <w:sz w:val="24"/>
          <w:lang w:eastAsia="zh-CN"/>
        </w:rPr>
        <w:t>dynamics</w:t>
      </w:r>
      <w:r w:rsidR="005B5D9A">
        <w:rPr>
          <w:sz w:val="24"/>
          <w:lang w:eastAsia="zh-CN"/>
        </w:rPr>
        <w:t xml:space="preserve"> in </w:t>
      </w:r>
      <w:r w:rsidR="000535E4">
        <w:rPr>
          <w:sz w:val="24"/>
          <w:lang w:eastAsia="zh-CN"/>
        </w:rPr>
        <w:t xml:space="preserve">different </w:t>
      </w:r>
      <w:r w:rsidR="005B5D9A">
        <w:rPr>
          <w:sz w:val="24"/>
          <w:lang w:eastAsia="zh-CN"/>
        </w:rPr>
        <w:t>nanostructures</w:t>
      </w:r>
      <w:r w:rsidR="000535E4">
        <w:rPr>
          <w:sz w:val="24"/>
          <w:lang w:eastAsia="zh-CN"/>
        </w:rPr>
        <w:t xml:space="preserve"> that </w:t>
      </w:r>
      <w:r w:rsidR="00AD1EC9">
        <w:rPr>
          <w:sz w:val="24"/>
          <w:lang w:eastAsia="zh-CN"/>
        </w:rPr>
        <w:t xml:space="preserve">are </w:t>
      </w:r>
      <w:r w:rsidR="000535E4">
        <w:rPr>
          <w:sz w:val="24"/>
          <w:lang w:eastAsia="zh-CN"/>
        </w:rPr>
        <w:t>beyond the reach of far-field methods</w:t>
      </w:r>
      <w:r w:rsidR="005B5D9A">
        <w:rPr>
          <w:sz w:val="24"/>
          <w:lang w:eastAsia="zh-CN"/>
        </w:rPr>
        <w:t>.</w:t>
      </w:r>
    </w:p>
    <w:p w14:paraId="60901AF7" w14:textId="77777777" w:rsidR="005B5D9A" w:rsidRPr="00432045" w:rsidRDefault="005B5D9A" w:rsidP="005B5D9A">
      <w:pPr>
        <w:pStyle w:val="paragraph0"/>
        <w:spacing w:line="360" w:lineRule="auto"/>
        <w:ind w:firstLine="0"/>
        <w:rPr>
          <w:sz w:val="24"/>
          <w:lang w:eastAsia="zh-CN"/>
        </w:rPr>
      </w:pPr>
    </w:p>
    <w:p w14:paraId="13675DF5" w14:textId="43D17945" w:rsidR="005B5D9A" w:rsidRPr="00D74698" w:rsidRDefault="005B5D9A" w:rsidP="005B5D9A">
      <w:pPr>
        <w:pStyle w:val="paragraph0"/>
        <w:spacing w:line="360" w:lineRule="auto"/>
        <w:ind w:firstLine="0"/>
        <w:rPr>
          <w:sz w:val="24"/>
          <w:lang w:eastAsia="zh-CN"/>
        </w:rPr>
      </w:pPr>
      <w:r>
        <w:rPr>
          <w:sz w:val="24"/>
          <w:lang w:eastAsia="zh-CN"/>
        </w:rPr>
        <w:t>In this work, we explore the strong couplings between propagating and localized PhP modes supported</w:t>
      </w:r>
      <w:r w:rsidR="00C410B4">
        <w:rPr>
          <w:sz w:val="24"/>
          <w:lang w:eastAsia="zh-CN"/>
        </w:rPr>
        <w:t xml:space="preserve"> SiC nano-pillar lattices</w:t>
      </w:r>
      <w:r>
        <w:rPr>
          <w:sz w:val="24"/>
          <w:lang w:eastAsia="zh-CN"/>
        </w:rPr>
        <w:t xml:space="preserve"> by </w:t>
      </w:r>
      <w:r w:rsidR="00137DA5">
        <w:rPr>
          <w:sz w:val="24"/>
          <w:lang w:eastAsia="zh-CN"/>
        </w:rPr>
        <w:t xml:space="preserve">near-field </w:t>
      </w:r>
      <w:r>
        <w:rPr>
          <w:sz w:val="24"/>
          <w:lang w:eastAsia="zh-CN"/>
        </w:rPr>
        <w:t>nano-FTIR spectroscopy</w:t>
      </w:r>
      <w:r w:rsidR="00CD24BC" w:rsidRPr="0047790A">
        <w:rPr>
          <w:sz w:val="24"/>
          <w:lang w:eastAsia="zh-CN"/>
        </w:rPr>
        <w:t xml:space="preserve">, revealing </w:t>
      </w:r>
      <w:r w:rsidR="00DB626C" w:rsidRPr="0047790A">
        <w:rPr>
          <w:sz w:val="24"/>
          <w:lang w:eastAsia="zh-CN"/>
        </w:rPr>
        <w:t>t</w:t>
      </w:r>
      <w:r w:rsidR="00137DA5" w:rsidRPr="0047790A">
        <w:rPr>
          <w:sz w:val="24"/>
          <w:lang w:eastAsia="zh-CN"/>
        </w:rPr>
        <w:t xml:space="preserve">he evolution of </w:t>
      </w:r>
      <w:r w:rsidR="00D74D42" w:rsidRPr="0047790A">
        <w:rPr>
          <w:sz w:val="24"/>
          <w:lang w:eastAsia="zh-CN"/>
        </w:rPr>
        <w:t xml:space="preserve">mode </w:t>
      </w:r>
      <w:r w:rsidR="00137DA5" w:rsidRPr="0047790A">
        <w:rPr>
          <w:sz w:val="24"/>
          <w:lang w:eastAsia="zh-CN"/>
        </w:rPr>
        <w:t>hybrid</w:t>
      </w:r>
      <w:r w:rsidR="00D74D42" w:rsidRPr="0047790A">
        <w:rPr>
          <w:sz w:val="24"/>
          <w:lang w:eastAsia="zh-CN"/>
        </w:rPr>
        <w:t>izations</w:t>
      </w:r>
      <w:r w:rsidR="00137DA5" w:rsidRPr="0047790A">
        <w:rPr>
          <w:sz w:val="24"/>
          <w:lang w:eastAsia="zh-CN"/>
        </w:rPr>
        <w:t xml:space="preserve"> with lattice constants</w:t>
      </w:r>
      <w:r w:rsidR="006F7FB6" w:rsidRPr="0047790A">
        <w:rPr>
          <w:sz w:val="24"/>
          <w:lang w:eastAsia="zh-CN"/>
        </w:rPr>
        <w:t>.</w:t>
      </w:r>
      <w:r w:rsidR="00CC1CD4" w:rsidRPr="0047790A">
        <w:rPr>
          <w:sz w:val="24"/>
          <w:lang w:eastAsia="zh-CN"/>
        </w:rPr>
        <w:t xml:space="preserve"> </w:t>
      </w:r>
      <w:r w:rsidRPr="0047790A">
        <w:rPr>
          <w:sz w:val="24"/>
          <w:lang w:eastAsia="zh-CN"/>
        </w:rPr>
        <w:t>From the near-fiel</w:t>
      </w:r>
      <w:r>
        <w:rPr>
          <w:sz w:val="24"/>
          <w:lang w:eastAsia="zh-CN"/>
        </w:rPr>
        <w:t xml:space="preserve">d spectra acquired at local spots in nano-pillar lattices, spectral Rabi splittings are observed with a distinct energy splitting gap. </w:t>
      </w:r>
      <w:r>
        <w:rPr>
          <w:sz w:val="24"/>
          <w:lang w:val="en-US" w:eastAsia="zh-CN"/>
        </w:rPr>
        <w:t xml:space="preserve">In particular, at the resonant frequencies of localized monopolar modes, sharp dips indicating the weak near-field scatterings appear in the nano-spectra acquired on the interpillar substrate. </w:t>
      </w:r>
      <w:r>
        <w:rPr>
          <w:sz w:val="24"/>
          <w:lang w:eastAsia="zh-CN"/>
        </w:rPr>
        <w:t xml:space="preserve">Moreover, an exotic three-polariton coupling phenomenon is unveiled by the near-field </w:t>
      </w:r>
      <w:r w:rsidR="0088354A">
        <w:rPr>
          <w:sz w:val="24"/>
          <w:lang w:eastAsia="zh-CN"/>
        </w:rPr>
        <w:t>nano-</w:t>
      </w:r>
      <w:r>
        <w:rPr>
          <w:sz w:val="24"/>
          <w:lang w:eastAsia="zh-CN"/>
        </w:rPr>
        <w:t>spectra, related to the dispersion anti-crossing between localized monopolar modes and counter-propagative PhP waves, which are folded into the first Brillouin zone. Our results reveal the strong coupling phenomena manifested in the near-field spectra and inspire the explorations of photonic properties of artificial nanostructures by nano-spectroscopy.</w:t>
      </w:r>
    </w:p>
    <w:p w14:paraId="7F8C4CE0" w14:textId="77777777" w:rsidR="005B5D9A" w:rsidRDefault="005B5D9A" w:rsidP="005B5D9A">
      <w:pPr>
        <w:pStyle w:val="Paragraph"/>
        <w:spacing w:before="0"/>
        <w:ind w:firstLine="0"/>
        <w:rPr>
          <w:b/>
        </w:rPr>
      </w:pPr>
    </w:p>
    <w:p w14:paraId="446E3B84" w14:textId="74C0C3F2" w:rsidR="005B5D9A" w:rsidRPr="007E2397" w:rsidRDefault="00772EF3" w:rsidP="005B5D9A">
      <w:pPr>
        <w:pStyle w:val="Paragraph"/>
        <w:spacing w:before="0"/>
        <w:ind w:firstLine="0"/>
        <w:rPr>
          <w:sz w:val="22"/>
        </w:rPr>
      </w:pPr>
      <w:r w:rsidRPr="007E2397">
        <w:rPr>
          <w:b/>
        </w:rPr>
        <w:t>RESULTS AND DISCUSSION</w:t>
      </w:r>
    </w:p>
    <w:p w14:paraId="52633178" w14:textId="58FDA44E" w:rsidR="00C10488" w:rsidRDefault="00F125BC" w:rsidP="008668C0">
      <w:pPr>
        <w:pStyle w:val="Paragraph"/>
        <w:spacing w:line="360" w:lineRule="auto"/>
        <w:ind w:firstLine="0"/>
        <w:jc w:val="both"/>
        <w:rPr>
          <w:b/>
          <w:lang w:eastAsia="zh-CN"/>
        </w:rPr>
      </w:pPr>
      <w:r>
        <w:rPr>
          <w:b/>
          <w:lang w:eastAsia="zh-CN"/>
        </w:rPr>
        <w:t xml:space="preserve">Strongly </w:t>
      </w:r>
      <w:r w:rsidR="00591CBB" w:rsidRPr="00591CBB">
        <w:rPr>
          <w:b/>
          <w:lang w:eastAsia="zh-CN"/>
        </w:rPr>
        <w:t>coupl</w:t>
      </w:r>
      <w:r>
        <w:rPr>
          <w:b/>
          <w:lang w:eastAsia="zh-CN"/>
        </w:rPr>
        <w:t>ed</w:t>
      </w:r>
      <w:r w:rsidR="00591CBB" w:rsidRPr="00591CBB">
        <w:rPr>
          <w:b/>
          <w:lang w:eastAsia="zh-CN"/>
        </w:rPr>
        <w:t xml:space="preserve"> </w:t>
      </w:r>
      <w:r w:rsidR="006070B2">
        <w:rPr>
          <w:b/>
          <w:lang w:eastAsia="zh-CN"/>
        </w:rPr>
        <w:t xml:space="preserve">modes </w:t>
      </w:r>
      <w:r w:rsidR="00591CBB" w:rsidRPr="00591CBB">
        <w:rPr>
          <w:b/>
          <w:lang w:eastAsia="zh-CN"/>
        </w:rPr>
        <w:t>in phonon polaritonic crystals</w:t>
      </w:r>
    </w:p>
    <w:p w14:paraId="53EE0075" w14:textId="41DC3BE5" w:rsidR="005B5D9A" w:rsidRDefault="005B5D9A" w:rsidP="005B5D9A">
      <w:pPr>
        <w:pStyle w:val="Paragraph"/>
        <w:spacing w:line="360" w:lineRule="auto"/>
        <w:ind w:firstLine="0"/>
        <w:jc w:val="both"/>
      </w:pPr>
      <w:r>
        <w:rPr>
          <w:lang w:eastAsia="zh-CN"/>
        </w:rPr>
        <w:t xml:space="preserve">The near-field </w:t>
      </w:r>
      <w:r w:rsidR="007C1B8A">
        <w:rPr>
          <w:lang w:eastAsia="zh-CN"/>
        </w:rPr>
        <w:t>nano-FTIR</w:t>
      </w:r>
      <w:r w:rsidR="00E14675">
        <w:rPr>
          <w:lang w:eastAsia="zh-CN"/>
        </w:rPr>
        <w:t xml:space="preserve"> characterization of</w:t>
      </w:r>
      <w:r w:rsidRPr="00A81D69">
        <w:rPr>
          <w:lang w:eastAsia="zh-CN"/>
        </w:rPr>
        <w:t xml:space="preserve"> </w:t>
      </w:r>
      <w:proofErr w:type="spellStart"/>
      <w:r w:rsidRPr="00A81D69">
        <w:rPr>
          <w:lang w:eastAsia="zh-CN"/>
        </w:rPr>
        <w:t>PhPCs</w:t>
      </w:r>
      <w:proofErr w:type="spellEnd"/>
      <w:r w:rsidRPr="00A81D69">
        <w:rPr>
          <w:lang w:eastAsia="zh-CN"/>
        </w:rPr>
        <w:t xml:space="preserve"> consist</w:t>
      </w:r>
      <w:r w:rsidR="00E14675">
        <w:rPr>
          <w:lang w:eastAsia="zh-CN"/>
        </w:rPr>
        <w:t>ing</w:t>
      </w:r>
      <w:r w:rsidRPr="00A81D69">
        <w:rPr>
          <w:lang w:eastAsia="zh-CN"/>
        </w:rPr>
        <w:t xml:space="preserve"> of </w:t>
      </w:r>
      <w:proofErr w:type="spellStart"/>
      <w:r w:rsidRPr="00A81D69">
        <w:rPr>
          <w:lang w:eastAsia="zh-CN"/>
        </w:rPr>
        <w:t>SiC</w:t>
      </w:r>
      <w:proofErr w:type="spellEnd"/>
      <w:r w:rsidRPr="00A81D69">
        <w:rPr>
          <w:lang w:eastAsia="zh-CN"/>
        </w:rPr>
        <w:t xml:space="preserve"> nano-pillars is schematically shown in </w:t>
      </w:r>
      <w:r w:rsidRPr="003F1267">
        <w:rPr>
          <w:lang w:eastAsia="zh-CN"/>
        </w:rPr>
        <w:t>Fig</w:t>
      </w:r>
      <w:r w:rsidR="00D64E5F">
        <w:rPr>
          <w:lang w:eastAsia="zh-CN"/>
        </w:rPr>
        <w:t>s</w:t>
      </w:r>
      <w:r w:rsidRPr="003F1267">
        <w:rPr>
          <w:lang w:eastAsia="zh-CN"/>
        </w:rPr>
        <w:t>. 1</w:t>
      </w:r>
      <w:r w:rsidR="00D64E5F">
        <w:rPr>
          <w:lang w:eastAsia="zh-CN"/>
        </w:rPr>
        <w:t>(</w:t>
      </w:r>
      <w:r w:rsidRPr="00A81D69">
        <w:rPr>
          <w:lang w:eastAsia="zh-CN"/>
        </w:rPr>
        <w:t>a</w:t>
      </w:r>
      <w:r w:rsidR="00D64E5F">
        <w:rPr>
          <w:lang w:eastAsia="zh-CN"/>
        </w:rPr>
        <w:t>) and 1(</w:t>
      </w:r>
      <w:r w:rsidRPr="00A81D69">
        <w:rPr>
          <w:lang w:eastAsia="zh-CN"/>
        </w:rPr>
        <w:t>b</w:t>
      </w:r>
      <w:r w:rsidR="00D64E5F">
        <w:rPr>
          <w:lang w:eastAsia="zh-CN"/>
        </w:rPr>
        <w:t>)</w:t>
      </w:r>
      <w:r w:rsidRPr="00A81D69">
        <w:rPr>
          <w:lang w:eastAsia="zh-CN"/>
        </w:rPr>
        <w:t>. The near-field infra</w:t>
      </w:r>
      <w:r>
        <w:rPr>
          <w:lang w:eastAsia="zh-CN"/>
        </w:rPr>
        <w:t xml:space="preserve">red nano-spectroscopy integrates an atomic force microscope </w:t>
      </w:r>
      <w:r w:rsidRPr="003D7C26">
        <w:rPr>
          <w:lang w:eastAsia="zh-CN"/>
        </w:rPr>
        <w:t>(AFM)</w:t>
      </w:r>
      <w:r>
        <w:rPr>
          <w:lang w:eastAsia="zh-CN"/>
        </w:rPr>
        <w:t xml:space="preserve"> and an asymmetric</w:t>
      </w:r>
      <w:r w:rsidRPr="00C25437">
        <w:rPr>
          <w:lang w:eastAsia="zh-CN"/>
        </w:rPr>
        <w:t xml:space="preserve"> Michelson interferometer</w:t>
      </w:r>
      <w:r>
        <w:rPr>
          <w:lang w:eastAsia="zh-CN"/>
        </w:rPr>
        <w:t xml:space="preserve"> for measuring the local spectra of samples with the nanoscale resolution. A broadband mid-infrared</w:t>
      </w:r>
      <w:r w:rsidRPr="003D7C26">
        <w:rPr>
          <w:lang w:eastAsia="zh-CN"/>
        </w:rPr>
        <w:t xml:space="preserve"> laser </w:t>
      </w:r>
      <w:r>
        <w:rPr>
          <w:lang w:eastAsia="zh-CN"/>
        </w:rPr>
        <w:t xml:space="preserve">is illuminated </w:t>
      </w:r>
      <w:r w:rsidRPr="003D7C26">
        <w:rPr>
          <w:lang w:eastAsia="zh-CN"/>
        </w:rPr>
        <w:t xml:space="preserve">at the </w:t>
      </w:r>
      <w:r>
        <w:rPr>
          <w:lang w:eastAsia="zh-CN"/>
        </w:rPr>
        <w:t>apex</w:t>
      </w:r>
      <w:r w:rsidRPr="003D7C26">
        <w:rPr>
          <w:lang w:eastAsia="zh-CN"/>
        </w:rPr>
        <w:t xml:space="preserve"> of</w:t>
      </w:r>
      <w:r>
        <w:rPr>
          <w:lang w:eastAsia="zh-CN"/>
        </w:rPr>
        <w:t xml:space="preserve"> the </w:t>
      </w:r>
      <w:r w:rsidRPr="003D7C26">
        <w:rPr>
          <w:lang w:eastAsia="zh-CN"/>
        </w:rPr>
        <w:t xml:space="preserve">AFM </w:t>
      </w:r>
      <w:r>
        <w:rPr>
          <w:lang w:eastAsia="zh-CN"/>
        </w:rPr>
        <w:t>tip to produce a local “hot spot”</w:t>
      </w:r>
      <w:r w:rsidR="00E14675">
        <w:rPr>
          <w:lang w:eastAsia="zh-CN"/>
        </w:rPr>
        <w:t xml:space="preserve"> that enhances tip scattering</w:t>
      </w:r>
      <w:r>
        <w:rPr>
          <w:lang w:eastAsia="zh-CN"/>
        </w:rPr>
        <w:t>. From the back-scattered fields, the</w:t>
      </w:r>
      <w:r w:rsidR="00E14675">
        <w:rPr>
          <w:lang w:eastAsia="zh-CN"/>
        </w:rPr>
        <w:t xml:space="preserve"> </w:t>
      </w:r>
      <w:r>
        <w:rPr>
          <w:lang w:eastAsia="zh-CN"/>
        </w:rPr>
        <w:t xml:space="preserve">near-field </w:t>
      </w:r>
      <w:proofErr w:type="spellStart"/>
      <w:r w:rsidRPr="00695E7B">
        <w:rPr>
          <w:i/>
          <w:lang w:eastAsia="zh-CN"/>
        </w:rPr>
        <w:t>E</w:t>
      </w:r>
      <w:r w:rsidRPr="00695E7B">
        <w:rPr>
          <w:vertAlign w:val="subscript"/>
          <w:lang w:eastAsia="zh-CN"/>
        </w:rPr>
        <w:t>z</w:t>
      </w:r>
      <w:proofErr w:type="spellEnd"/>
      <w:r>
        <w:rPr>
          <w:lang w:eastAsia="zh-CN"/>
        </w:rPr>
        <w:t>(ω) spectra are extracted by signal demodulation to high-harmonics of the AFM tapping frequency Ω</w:t>
      </w:r>
      <w:r w:rsidRPr="00610A4F">
        <w:t>.</w:t>
      </w:r>
      <w:r>
        <w:rPr>
          <w:lang w:eastAsia="zh-CN"/>
        </w:rPr>
        <w:t xml:space="preserve"> The </w:t>
      </w:r>
      <w:proofErr w:type="spellStart"/>
      <w:r>
        <w:rPr>
          <w:lang w:eastAsia="zh-CN"/>
        </w:rPr>
        <w:t>SiC</w:t>
      </w:r>
      <w:proofErr w:type="spellEnd"/>
      <w:r>
        <w:rPr>
          <w:lang w:eastAsia="zh-CN"/>
        </w:rPr>
        <w:t xml:space="preserve"> nano-pillar lattices were fabricated on an isotropic 10-μm-thick 3C-SiC film grown over Si wafers. As illustrated by the SEM morphologies in</w:t>
      </w:r>
      <w:r w:rsidRPr="0021356D">
        <w:rPr>
          <w:lang w:eastAsia="zh-CN"/>
        </w:rPr>
        <w:t xml:space="preserve"> </w:t>
      </w:r>
      <w:r w:rsidRPr="003F1267">
        <w:rPr>
          <w:lang w:eastAsia="zh-CN"/>
        </w:rPr>
        <w:t>Fig. 1</w:t>
      </w:r>
      <w:r w:rsidR="00876F3C">
        <w:rPr>
          <w:lang w:eastAsia="zh-CN"/>
        </w:rPr>
        <w:t>(</w:t>
      </w:r>
      <w:r>
        <w:rPr>
          <w:lang w:eastAsia="zh-CN"/>
        </w:rPr>
        <w:t>c</w:t>
      </w:r>
      <w:r w:rsidR="00876F3C">
        <w:rPr>
          <w:lang w:eastAsia="zh-CN"/>
        </w:rPr>
        <w:t>)</w:t>
      </w:r>
      <w:r>
        <w:rPr>
          <w:lang w:eastAsia="zh-CN"/>
        </w:rPr>
        <w:t xml:space="preserve">, the height and diameter of nano-pillars are fixed at </w:t>
      </w:r>
      <w:r w:rsidRPr="005B0713">
        <w:rPr>
          <w:i/>
          <w:lang w:eastAsia="zh-CN"/>
        </w:rPr>
        <w:t>h</w:t>
      </w:r>
      <w:r>
        <w:rPr>
          <w:lang w:eastAsia="zh-CN"/>
        </w:rPr>
        <w:t xml:space="preserve"> </w:t>
      </w:r>
      <w:r>
        <w:rPr>
          <w:rFonts w:hint="eastAsia"/>
          <w:lang w:eastAsia="zh-CN"/>
        </w:rPr>
        <w:t>~</w:t>
      </w:r>
      <w:r>
        <w:rPr>
          <w:lang w:eastAsia="zh-CN"/>
        </w:rPr>
        <w:t xml:space="preserve"> 740 nm and </w:t>
      </w:r>
      <w:r w:rsidRPr="00C72719">
        <w:rPr>
          <w:rFonts w:hint="eastAsia"/>
          <w:i/>
          <w:lang w:eastAsia="zh-CN"/>
        </w:rPr>
        <w:t>D</w:t>
      </w:r>
      <w:r>
        <w:rPr>
          <w:lang w:eastAsia="zh-CN"/>
        </w:rPr>
        <w:t xml:space="preserve"> = 1 </w:t>
      </w:r>
      <w:proofErr w:type="spellStart"/>
      <w:r>
        <w:rPr>
          <w:lang w:eastAsia="zh-CN"/>
        </w:rPr>
        <w:t>μm</w:t>
      </w:r>
      <w:proofErr w:type="spellEnd"/>
      <w:r>
        <w:rPr>
          <w:lang w:eastAsia="zh-CN"/>
        </w:rPr>
        <w:t xml:space="preserve">, respectively, while the lattice constants vary from 2 to 6 </w:t>
      </w:r>
      <w:proofErr w:type="spellStart"/>
      <w:r>
        <w:rPr>
          <w:lang w:eastAsia="zh-CN"/>
        </w:rPr>
        <w:t>μm</w:t>
      </w:r>
      <w:proofErr w:type="spellEnd"/>
      <w:r>
        <w:rPr>
          <w:lang w:eastAsia="zh-CN"/>
        </w:rPr>
        <w:t>.</w:t>
      </w:r>
    </w:p>
    <w:p w14:paraId="313EAD57" w14:textId="3FB7942F" w:rsidR="00D74698" w:rsidRDefault="00F721AF" w:rsidP="00D74698">
      <w:pPr>
        <w:pStyle w:val="Paragraph"/>
        <w:spacing w:before="0" w:line="360" w:lineRule="auto"/>
        <w:ind w:firstLine="0"/>
        <w:jc w:val="center"/>
        <w:rPr>
          <w:rFonts w:eastAsiaTheme="minorEastAsia"/>
          <w:b/>
          <w:lang w:val="de-DE" w:eastAsia="zh-CN"/>
        </w:rPr>
      </w:pPr>
      <w:r w:rsidRPr="00F721AF">
        <w:rPr>
          <w:rFonts w:eastAsiaTheme="minorEastAsia"/>
          <w:b/>
          <w:noProof/>
          <w:lang w:eastAsia="zh-CN"/>
        </w:rPr>
        <w:lastRenderedPageBreak/>
        <w:drawing>
          <wp:inline distT="0" distB="0" distL="0" distR="0" wp14:anchorId="11E7EAF3" wp14:editId="332F7C12">
            <wp:extent cx="5707380" cy="4442460"/>
            <wp:effectExtent l="0" t="0" r="7620" b="0"/>
            <wp:docPr id="4" name="图片 4" descr="C:\Users\admin\Desktop\Manuscript Surface Phonon\Applied Physics Review\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nuscript Surface Phonon\Applied Physics Review\Figur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380" cy="4442460"/>
                    </a:xfrm>
                    <a:prstGeom prst="rect">
                      <a:avLst/>
                    </a:prstGeom>
                    <a:noFill/>
                    <a:ln>
                      <a:noFill/>
                    </a:ln>
                  </pic:spPr>
                </pic:pic>
              </a:graphicData>
            </a:graphic>
          </wp:inline>
        </w:drawing>
      </w:r>
    </w:p>
    <w:p w14:paraId="4C8CBA92" w14:textId="77777777" w:rsidR="00D74698" w:rsidRPr="00C1136B" w:rsidRDefault="00D74698" w:rsidP="00D74698">
      <w:pPr>
        <w:pStyle w:val="paragraph0"/>
        <w:spacing w:line="276" w:lineRule="auto"/>
        <w:ind w:firstLine="0"/>
        <w:rPr>
          <w:color w:val="FF0000"/>
          <w:sz w:val="24"/>
          <w:lang w:eastAsia="zh-CN"/>
        </w:rPr>
      </w:pPr>
      <w:r w:rsidRPr="002F18C2">
        <w:rPr>
          <w:rFonts w:hint="eastAsia"/>
          <w:b/>
          <w:sz w:val="24"/>
          <w:lang w:eastAsia="zh-CN"/>
        </w:rPr>
        <w:t>F</w:t>
      </w:r>
      <w:r>
        <w:rPr>
          <w:b/>
          <w:sz w:val="24"/>
          <w:lang w:eastAsia="zh-CN"/>
        </w:rPr>
        <w:t>IG.</w:t>
      </w:r>
      <w:r w:rsidRPr="002F18C2">
        <w:rPr>
          <w:b/>
          <w:sz w:val="24"/>
          <w:lang w:eastAsia="zh-CN"/>
        </w:rPr>
        <w:t xml:space="preserve"> 1</w:t>
      </w:r>
      <w:r w:rsidRPr="002F18C2">
        <w:rPr>
          <w:sz w:val="24"/>
          <w:lang w:eastAsia="zh-CN"/>
        </w:rPr>
        <w:t xml:space="preserve">. </w:t>
      </w:r>
      <w:r w:rsidRPr="008477BA">
        <w:rPr>
          <w:sz w:val="24"/>
          <w:lang w:eastAsia="zh-CN"/>
        </w:rPr>
        <w:t xml:space="preserve">Near-field nano-spectroscopy of phonon polaritonic crystals. (a-b) </w:t>
      </w:r>
      <w:r w:rsidRPr="002F18C2">
        <w:rPr>
          <w:sz w:val="24"/>
          <w:lang w:eastAsia="zh-CN"/>
        </w:rPr>
        <w:t>Schematic diagrams of</w:t>
      </w:r>
      <w:r>
        <w:rPr>
          <w:sz w:val="24"/>
          <w:lang w:eastAsia="zh-CN"/>
        </w:rPr>
        <w:t xml:space="preserve"> </w:t>
      </w:r>
      <w:r w:rsidRPr="002F18C2">
        <w:rPr>
          <w:sz w:val="24"/>
          <w:lang w:eastAsia="zh-CN"/>
        </w:rPr>
        <w:t>nano-FTIR</w:t>
      </w:r>
      <w:r>
        <w:rPr>
          <w:sz w:val="24"/>
          <w:lang w:eastAsia="zh-CN"/>
        </w:rPr>
        <w:t xml:space="preserve"> mea</w:t>
      </w:r>
      <w:r w:rsidRPr="002F18C2">
        <w:rPr>
          <w:sz w:val="24"/>
          <w:lang w:eastAsia="zh-CN"/>
        </w:rPr>
        <w:t>s</w:t>
      </w:r>
      <w:r>
        <w:rPr>
          <w:sz w:val="24"/>
          <w:lang w:eastAsia="zh-CN"/>
        </w:rPr>
        <w:t>urement</w:t>
      </w:r>
      <w:r w:rsidRPr="002F18C2">
        <w:rPr>
          <w:sz w:val="24"/>
          <w:lang w:eastAsia="zh-CN"/>
        </w:rPr>
        <w:t xml:space="preserve"> </w:t>
      </w:r>
      <w:r>
        <w:rPr>
          <w:sz w:val="24"/>
          <w:lang w:eastAsia="zh-CN"/>
        </w:rPr>
        <w:t xml:space="preserve">of PhPCs </w:t>
      </w:r>
      <w:r w:rsidRPr="002F18C2">
        <w:rPr>
          <w:sz w:val="24"/>
          <w:lang w:eastAsia="zh-CN"/>
        </w:rPr>
        <w:t>and</w:t>
      </w:r>
      <w:r>
        <w:rPr>
          <w:sz w:val="24"/>
          <w:lang w:eastAsia="zh-CN"/>
        </w:rPr>
        <w:t xml:space="preserve"> interferometer. </w:t>
      </w:r>
      <w:r w:rsidRPr="003338F6">
        <w:rPr>
          <w:sz w:val="24"/>
          <w:lang w:eastAsia="zh-CN"/>
        </w:rPr>
        <w:t>(c)</w:t>
      </w:r>
      <w:r w:rsidRPr="002F18C2">
        <w:rPr>
          <w:sz w:val="24"/>
          <w:lang w:eastAsia="zh-CN"/>
        </w:rPr>
        <w:t xml:space="preserve"> </w:t>
      </w:r>
      <w:r w:rsidRPr="002F18C2">
        <w:rPr>
          <w:rFonts w:hint="eastAsia"/>
          <w:sz w:val="24"/>
          <w:lang w:eastAsia="zh-CN"/>
        </w:rPr>
        <w:t>S</w:t>
      </w:r>
      <w:r w:rsidRPr="002F18C2">
        <w:rPr>
          <w:sz w:val="24"/>
          <w:lang w:eastAsia="zh-CN"/>
        </w:rPr>
        <w:t>EM images of the SiC nano-pill</w:t>
      </w:r>
      <w:r>
        <w:rPr>
          <w:sz w:val="24"/>
          <w:lang w:eastAsia="zh-CN"/>
        </w:rPr>
        <w:t xml:space="preserve">ars with the height of </w:t>
      </w:r>
      <w:r w:rsidRPr="00C72719">
        <w:rPr>
          <w:i/>
          <w:sz w:val="24"/>
          <w:lang w:eastAsia="zh-CN"/>
        </w:rPr>
        <w:t>h</w:t>
      </w:r>
      <w:r>
        <w:rPr>
          <w:sz w:val="24"/>
          <w:lang w:eastAsia="zh-CN"/>
        </w:rPr>
        <w:t xml:space="preserve"> ~ 740 nm and</w:t>
      </w:r>
      <w:r w:rsidRPr="002F18C2">
        <w:rPr>
          <w:sz w:val="24"/>
          <w:lang w:eastAsia="zh-CN"/>
        </w:rPr>
        <w:t xml:space="preserve"> the diameter</w:t>
      </w:r>
      <w:r>
        <w:rPr>
          <w:sz w:val="24"/>
          <w:lang w:eastAsia="zh-CN"/>
        </w:rPr>
        <w:t xml:space="preserve"> of</w:t>
      </w:r>
      <w:r w:rsidRPr="002F18C2">
        <w:rPr>
          <w:sz w:val="24"/>
          <w:lang w:eastAsia="zh-CN"/>
        </w:rPr>
        <w:t xml:space="preserve"> </w:t>
      </w:r>
      <w:r w:rsidRPr="00C72719">
        <w:rPr>
          <w:i/>
          <w:sz w:val="24"/>
          <w:lang w:eastAsia="zh-CN"/>
        </w:rPr>
        <w:t>D</w:t>
      </w:r>
      <w:r w:rsidRPr="002F18C2">
        <w:rPr>
          <w:sz w:val="24"/>
          <w:lang w:eastAsia="zh-CN"/>
        </w:rPr>
        <w:t xml:space="preserve"> = 1 μm, </w:t>
      </w:r>
      <w:r>
        <w:rPr>
          <w:sz w:val="24"/>
          <w:lang w:eastAsia="zh-CN"/>
        </w:rPr>
        <w:t>where</w:t>
      </w:r>
      <w:r w:rsidRPr="002F18C2">
        <w:rPr>
          <w:sz w:val="24"/>
          <w:lang w:eastAsia="zh-CN"/>
        </w:rPr>
        <w:t xml:space="preserve"> the interpillar spacing</w:t>
      </w:r>
      <w:r>
        <w:rPr>
          <w:sz w:val="24"/>
          <w:lang w:eastAsia="zh-CN"/>
        </w:rPr>
        <w:t>s</w:t>
      </w:r>
      <w:r w:rsidRPr="002F18C2">
        <w:rPr>
          <w:sz w:val="24"/>
          <w:lang w:eastAsia="zh-CN"/>
        </w:rPr>
        <w:t xml:space="preserve"> </w:t>
      </w:r>
      <w:r w:rsidRPr="00C72719">
        <w:rPr>
          <w:i/>
          <w:sz w:val="24"/>
          <w:lang w:eastAsia="zh-CN"/>
        </w:rPr>
        <w:t>L</w:t>
      </w:r>
      <w:r>
        <w:rPr>
          <w:sz w:val="24"/>
          <w:lang w:eastAsia="zh-CN"/>
        </w:rPr>
        <w:t xml:space="preserve"> vary from 2 to 6 μm. </w:t>
      </w:r>
      <w:r w:rsidRPr="003338F6">
        <w:rPr>
          <w:sz w:val="24"/>
          <w:lang w:eastAsia="zh-CN"/>
        </w:rPr>
        <w:t xml:space="preserve">(d-e) </w:t>
      </w:r>
      <w:r w:rsidRPr="002F18C2">
        <w:rPr>
          <w:sz w:val="24"/>
          <w:lang w:eastAsia="zh-CN"/>
        </w:rPr>
        <w:t>Electric</w:t>
      </w:r>
      <w:r>
        <w:rPr>
          <w:sz w:val="24"/>
          <w:lang w:eastAsia="zh-CN"/>
        </w:rPr>
        <w:t>-</w:t>
      </w:r>
      <w:r w:rsidRPr="002F18C2">
        <w:rPr>
          <w:sz w:val="24"/>
          <w:lang w:eastAsia="zh-CN"/>
        </w:rPr>
        <w:t>field distributions of the monopolar (M) mode and the transverse dipol</w:t>
      </w:r>
      <w:r w:rsidRPr="002F18C2">
        <w:rPr>
          <w:rFonts w:hint="eastAsia"/>
          <w:sz w:val="24"/>
          <w:lang w:eastAsia="zh-CN"/>
        </w:rPr>
        <w:t>ar</w:t>
      </w:r>
      <w:r w:rsidRPr="002F18C2">
        <w:rPr>
          <w:sz w:val="24"/>
          <w:lang w:eastAsia="zh-CN"/>
        </w:rPr>
        <w:t xml:space="preserve"> (TD) mode sustained in </w:t>
      </w:r>
      <w:r>
        <w:rPr>
          <w:sz w:val="24"/>
          <w:lang w:eastAsia="zh-CN"/>
        </w:rPr>
        <w:t>the</w:t>
      </w:r>
      <w:r w:rsidRPr="002F18C2">
        <w:rPr>
          <w:sz w:val="24"/>
          <w:lang w:eastAsia="zh-CN"/>
        </w:rPr>
        <w:t xml:space="preserve"> nano-pillar</w:t>
      </w:r>
      <w:r>
        <w:rPr>
          <w:sz w:val="24"/>
          <w:lang w:eastAsia="zh-CN"/>
        </w:rPr>
        <w:t xml:space="preserve">s. </w:t>
      </w:r>
      <w:r w:rsidRPr="0022309B">
        <w:rPr>
          <w:sz w:val="24"/>
          <w:lang w:eastAsia="zh-CN"/>
        </w:rPr>
        <w:t>(f)</w:t>
      </w:r>
      <w:r>
        <w:rPr>
          <w:sz w:val="24"/>
          <w:lang w:eastAsia="zh-CN"/>
        </w:rPr>
        <w:t xml:space="preserve"> </w:t>
      </w:r>
      <w:r w:rsidRPr="002F18C2">
        <w:rPr>
          <w:sz w:val="24"/>
          <w:lang w:eastAsia="zh-CN"/>
        </w:rPr>
        <w:t>Far-field reflection spectra of</w:t>
      </w:r>
      <w:r w:rsidRPr="002F18C2">
        <w:rPr>
          <w:color w:val="000000" w:themeColor="text1"/>
          <w:sz w:val="24"/>
          <w:lang w:eastAsia="zh-CN"/>
        </w:rPr>
        <w:t xml:space="preserve"> PhPCs at </w:t>
      </w:r>
      <w:r w:rsidRPr="002F18C2">
        <w:rPr>
          <w:sz w:val="24"/>
          <w:lang w:eastAsia="zh-CN"/>
        </w:rPr>
        <w:t xml:space="preserve">different lattice constants measured by </w:t>
      </w:r>
      <w:r>
        <w:rPr>
          <w:sz w:val="24"/>
          <w:lang w:eastAsia="zh-CN"/>
        </w:rPr>
        <w:t xml:space="preserve">far-field </w:t>
      </w:r>
      <w:r w:rsidRPr="002F18C2">
        <w:rPr>
          <w:sz w:val="24"/>
          <w:lang w:eastAsia="zh-CN"/>
        </w:rPr>
        <w:t>FTIR spectrosco</w:t>
      </w:r>
      <w:r w:rsidRPr="00BE05C3">
        <w:rPr>
          <w:sz w:val="24"/>
          <w:lang w:eastAsia="zh-CN"/>
        </w:rPr>
        <w:t xml:space="preserve">py (the light incident angle </w:t>
      </w:r>
      <w:r w:rsidRPr="00BE05C3">
        <w:rPr>
          <w:i/>
          <w:sz w:val="24"/>
          <w:lang w:eastAsia="zh-CN"/>
        </w:rPr>
        <w:t>β</w:t>
      </w:r>
      <w:r w:rsidRPr="00BE05C3">
        <w:rPr>
          <w:sz w:val="24"/>
          <w:lang w:eastAsia="zh-CN"/>
        </w:rPr>
        <w:t xml:space="preserve"> ~ 25°).</w:t>
      </w:r>
      <w:r w:rsidRPr="002F18C2">
        <w:rPr>
          <w:color w:val="000000" w:themeColor="text1"/>
          <w:sz w:val="24"/>
          <w:lang w:eastAsia="zh-CN"/>
        </w:rPr>
        <w:t xml:space="preserve"> </w:t>
      </w:r>
      <w:r w:rsidRPr="0022309B">
        <w:rPr>
          <w:color w:val="000000" w:themeColor="text1"/>
          <w:sz w:val="24"/>
          <w:lang w:eastAsia="zh-CN"/>
        </w:rPr>
        <w:t>(</w:t>
      </w:r>
      <w:r w:rsidRPr="0022309B">
        <w:rPr>
          <w:sz w:val="24"/>
          <w:lang w:eastAsia="zh-CN"/>
        </w:rPr>
        <w:t xml:space="preserve">g) </w:t>
      </w:r>
      <w:r w:rsidRPr="002F18C2">
        <w:rPr>
          <w:sz w:val="24"/>
          <w:lang w:eastAsia="zh-CN"/>
        </w:rPr>
        <w:t>The dispersio</w:t>
      </w:r>
      <w:r>
        <w:rPr>
          <w:sz w:val="24"/>
          <w:lang w:eastAsia="zh-CN"/>
        </w:rPr>
        <w:t>n anti-crossing of the M mode (green dashed</w:t>
      </w:r>
      <w:r w:rsidRPr="002F18C2">
        <w:rPr>
          <w:sz w:val="24"/>
          <w:lang w:eastAsia="zh-CN"/>
        </w:rPr>
        <w:t xml:space="preserve"> line) and the propagating PhP</w:t>
      </w:r>
      <w:r>
        <w:rPr>
          <w:sz w:val="24"/>
          <w:lang w:eastAsia="zh-CN"/>
        </w:rPr>
        <w:t>s (black dashed</w:t>
      </w:r>
      <w:r w:rsidRPr="002F18C2">
        <w:rPr>
          <w:sz w:val="24"/>
          <w:lang w:eastAsia="zh-CN"/>
        </w:rPr>
        <w:t xml:space="preserve"> line) in the PhPCs, supposing their coupling strength </w:t>
      </w:r>
      <w:r w:rsidRPr="000F5824">
        <w:rPr>
          <w:i/>
          <w:sz w:val="24"/>
          <w:lang w:eastAsia="zh-CN"/>
        </w:rPr>
        <w:t>g</w:t>
      </w:r>
      <w:r w:rsidRPr="002F18C2">
        <w:rPr>
          <w:sz w:val="24"/>
          <w:lang w:eastAsia="zh-CN"/>
        </w:rPr>
        <w:t xml:space="preserve"> = 15 cm</w:t>
      </w:r>
      <w:r w:rsidRPr="002F18C2">
        <w:rPr>
          <w:sz w:val="24"/>
          <w:vertAlign w:val="superscript"/>
          <w:lang w:eastAsia="zh-CN"/>
        </w:rPr>
        <w:t>-1</w:t>
      </w:r>
      <w:r w:rsidRPr="00BE05C3">
        <w:rPr>
          <w:sz w:val="24"/>
          <w:lang w:eastAsia="zh-CN"/>
        </w:rPr>
        <w:t xml:space="preserve">. The resonant peaks (M and TD) appear in the </w:t>
      </w:r>
      <w:r w:rsidRPr="0022309B">
        <w:rPr>
          <w:sz w:val="24"/>
          <w:lang w:eastAsia="zh-CN"/>
        </w:rPr>
        <w:t>(f)</w:t>
      </w:r>
      <w:r w:rsidRPr="00BE05C3">
        <w:rPr>
          <w:sz w:val="24"/>
          <w:lang w:eastAsia="zh-CN"/>
        </w:rPr>
        <w:t xml:space="preserve"> far-field reflection spectra</w:t>
      </w:r>
      <w:r>
        <w:rPr>
          <w:sz w:val="24"/>
          <w:lang w:eastAsia="zh-CN"/>
        </w:rPr>
        <w:t xml:space="preserve"> </w:t>
      </w:r>
      <w:r w:rsidRPr="00BE05C3">
        <w:rPr>
          <w:sz w:val="24"/>
          <w:lang w:eastAsia="zh-CN"/>
        </w:rPr>
        <w:t xml:space="preserve">result from the dispersion intersection between incident light (ω = </w:t>
      </w:r>
      <w:r w:rsidRPr="00BE05C3">
        <w:rPr>
          <w:i/>
          <w:sz w:val="24"/>
          <w:lang w:eastAsia="zh-CN"/>
        </w:rPr>
        <w:t>k</w:t>
      </w:r>
      <w:r w:rsidRPr="00BE05C3">
        <w:rPr>
          <w:sz w:val="24"/>
          <w:vertAlign w:val="subscript"/>
          <w:lang w:eastAsia="zh-CN"/>
        </w:rPr>
        <w:t>0</w:t>
      </w:r>
      <w:r w:rsidRPr="00BE05C3">
        <w:rPr>
          <w:sz w:val="24"/>
          <w:lang w:eastAsia="zh-CN"/>
        </w:rPr>
        <w:t>sin</w:t>
      </w:r>
      <w:r w:rsidRPr="00BE05C3">
        <w:rPr>
          <w:i/>
          <w:sz w:val="24"/>
          <w:lang w:eastAsia="zh-CN"/>
        </w:rPr>
        <w:t>β</w:t>
      </w:r>
      <w:r w:rsidRPr="00BE05C3">
        <w:rPr>
          <w:sz w:val="24"/>
          <w:lang w:eastAsia="zh-CN"/>
        </w:rPr>
        <w:t>) and hybrid modes.</w:t>
      </w:r>
    </w:p>
    <w:p w14:paraId="6C94699C" w14:textId="77777777" w:rsidR="005B5D9A" w:rsidRPr="00D74698" w:rsidRDefault="005B5D9A" w:rsidP="005B5D9A">
      <w:pPr>
        <w:pStyle w:val="Paragraph"/>
        <w:spacing w:before="0" w:line="360" w:lineRule="auto"/>
        <w:ind w:firstLine="0"/>
        <w:jc w:val="both"/>
        <w:rPr>
          <w:lang w:val="de-DE" w:eastAsia="zh-CN"/>
        </w:rPr>
      </w:pPr>
    </w:p>
    <w:p w14:paraId="505D2ADB" w14:textId="6983525A" w:rsidR="005B5D9A" w:rsidRPr="0034645C" w:rsidRDefault="005B5D9A" w:rsidP="00CB525E">
      <w:pPr>
        <w:pStyle w:val="Paragraph"/>
        <w:spacing w:before="0" w:line="360" w:lineRule="auto"/>
        <w:ind w:firstLine="0"/>
        <w:jc w:val="both"/>
        <w:rPr>
          <w:lang w:eastAsia="zh-CN"/>
        </w:rPr>
      </w:pPr>
      <w:r>
        <w:rPr>
          <w:lang w:eastAsia="zh-CN"/>
        </w:rPr>
        <w:t xml:space="preserve">In the </w:t>
      </w:r>
      <w:proofErr w:type="spellStart"/>
      <w:r>
        <w:rPr>
          <w:lang w:eastAsia="zh-CN"/>
        </w:rPr>
        <w:t>PhPCs</w:t>
      </w:r>
      <w:proofErr w:type="spellEnd"/>
      <w:r>
        <w:rPr>
          <w:lang w:eastAsia="zh-CN"/>
        </w:rPr>
        <w:t xml:space="preserve">, individual </w:t>
      </w:r>
      <w:proofErr w:type="spellStart"/>
      <w:r>
        <w:rPr>
          <w:lang w:eastAsia="zh-CN"/>
        </w:rPr>
        <w:t>SiC</w:t>
      </w:r>
      <w:proofErr w:type="spellEnd"/>
      <w:r>
        <w:rPr>
          <w:lang w:eastAsia="zh-CN"/>
        </w:rPr>
        <w:t xml:space="preserve"> nano-pillars (nano-resonators) support localized modes and the planar interpillar substrate sustains evanescently propagating </w:t>
      </w:r>
      <w:proofErr w:type="spellStart"/>
      <w:r>
        <w:rPr>
          <w:lang w:eastAsia="zh-CN"/>
        </w:rPr>
        <w:t>PhPs</w:t>
      </w:r>
      <w:proofErr w:type="spellEnd"/>
      <w:r>
        <w:rPr>
          <w:lang w:eastAsia="zh-CN"/>
        </w:rPr>
        <w:t xml:space="preserve"> in the</w:t>
      </w:r>
      <w:r w:rsidRPr="00B12B31">
        <w:t xml:space="preserve"> </w:t>
      </w:r>
      <w:proofErr w:type="spellStart"/>
      <w:r w:rsidRPr="00B12B31">
        <w:rPr>
          <w:lang w:eastAsia="zh-CN"/>
        </w:rPr>
        <w:t>Restrahlen</w:t>
      </w:r>
      <w:proofErr w:type="spellEnd"/>
      <w:r w:rsidRPr="00B12B31">
        <w:rPr>
          <w:lang w:eastAsia="zh-CN"/>
        </w:rPr>
        <w:t xml:space="preserve"> band</w:t>
      </w:r>
      <w:r>
        <w:rPr>
          <w:lang w:eastAsia="zh-CN"/>
        </w:rPr>
        <w:t xml:space="preserve"> of </w:t>
      </w:r>
      <w:proofErr w:type="spellStart"/>
      <w:r>
        <w:rPr>
          <w:lang w:eastAsia="zh-CN"/>
        </w:rPr>
        <w:t>SiC</w:t>
      </w:r>
      <w:proofErr w:type="spellEnd"/>
      <w:r>
        <w:rPr>
          <w:lang w:eastAsia="zh-CN"/>
        </w:rPr>
        <w:t xml:space="preserve">, </w:t>
      </w:r>
      <w:proofErr w:type="spellStart"/>
      <w:r w:rsidRPr="0064577E">
        <w:rPr>
          <w:i/>
          <w:lang w:eastAsia="zh-CN"/>
        </w:rPr>
        <w:t>k</w:t>
      </w:r>
      <w:r w:rsidRPr="0064577E">
        <w:rPr>
          <w:vertAlign w:val="subscript"/>
          <w:lang w:eastAsia="zh-CN"/>
        </w:rPr>
        <w:t>PhP</w:t>
      </w:r>
      <w:proofErr w:type="spellEnd"/>
      <w:r>
        <w:rPr>
          <w:lang w:eastAsia="zh-CN"/>
        </w:rPr>
        <w:t xml:space="preserve"> = </w:t>
      </w:r>
      <w:r w:rsidRPr="000B6D44">
        <w:rPr>
          <w:rFonts w:eastAsiaTheme="minorEastAsia" w:hint="eastAsia"/>
          <w:i/>
          <w:lang w:eastAsia="zh-CN"/>
        </w:rPr>
        <w:t>k</w:t>
      </w:r>
      <w:r w:rsidRPr="000B6D44">
        <w:rPr>
          <w:rFonts w:eastAsiaTheme="minorEastAsia"/>
          <w:vertAlign w:val="subscript"/>
          <w:lang w:eastAsia="zh-CN"/>
        </w:rPr>
        <w:t>0</w:t>
      </w:r>
      <m:oMath>
        <m:rad>
          <m:radPr>
            <m:degHide m:val="1"/>
            <m:ctrlPr>
              <w:rPr>
                <w:rFonts w:ascii="Cambria Math" w:hAnsi="Cambria Math"/>
                <w:lang w:eastAsia="zh-CN"/>
              </w:rPr>
            </m:ctrlPr>
          </m:radPr>
          <m:deg/>
          <m:e>
            <m:r>
              <w:rPr>
                <w:rFonts w:ascii="Cambria Math" w:hAnsi="Cambria Math"/>
                <w:lang w:eastAsia="zh-CN"/>
              </w:rPr>
              <m:t>ε/(ε+1)</m:t>
            </m:r>
          </m:e>
        </m:rad>
      </m:oMath>
      <w:r>
        <w:rPr>
          <w:rFonts w:eastAsiaTheme="minorEastAsia"/>
          <w:lang w:eastAsia="zh-CN"/>
        </w:rPr>
        <w:t>,</w:t>
      </w:r>
      <w:r>
        <w:rPr>
          <w:rFonts w:eastAsiaTheme="minorEastAsia" w:hint="eastAsia"/>
          <w:lang w:eastAsia="zh-CN"/>
        </w:rPr>
        <w:t xml:space="preserve"> </w:t>
      </w:r>
      <w:r>
        <w:rPr>
          <w:rFonts w:eastAsiaTheme="minorEastAsia"/>
          <w:lang w:eastAsia="zh-CN"/>
        </w:rPr>
        <w:t xml:space="preserve">where </w:t>
      </w:r>
      <w:r w:rsidRPr="0081165B">
        <w:rPr>
          <w:rFonts w:eastAsiaTheme="minorEastAsia"/>
          <w:i/>
          <w:lang w:eastAsia="zh-CN"/>
        </w:rPr>
        <w:t>ε</w:t>
      </w:r>
      <w:r>
        <w:rPr>
          <w:rFonts w:eastAsiaTheme="minorEastAsia"/>
          <w:lang w:eastAsia="zh-CN"/>
        </w:rPr>
        <w:t xml:space="preserve"> is the permittivity and </w:t>
      </w:r>
      <w:r w:rsidRPr="00A93A51">
        <w:rPr>
          <w:rFonts w:eastAsiaTheme="minorEastAsia"/>
          <w:i/>
          <w:lang w:eastAsia="zh-CN"/>
        </w:rPr>
        <w:t>k</w:t>
      </w:r>
      <w:r w:rsidRPr="00A93A51">
        <w:rPr>
          <w:rFonts w:eastAsiaTheme="minorEastAsia"/>
          <w:vertAlign w:val="subscript"/>
          <w:lang w:eastAsia="zh-CN"/>
        </w:rPr>
        <w:t>0</w:t>
      </w:r>
      <w:r>
        <w:rPr>
          <w:lang w:eastAsia="zh-CN"/>
        </w:rPr>
        <w:t xml:space="preserve"> is free-space wavevector. The fundamental localized modes are the monopolar (M) modes and the transverse dipolar (TD) modes in the nano-pillars exhibiting t</w:t>
      </w:r>
      <w:r w:rsidRPr="00437B0C">
        <w:rPr>
          <w:lang w:eastAsia="zh-CN"/>
        </w:rPr>
        <w:t xml:space="preserve">he </w:t>
      </w:r>
      <w:r>
        <w:rPr>
          <w:lang w:eastAsia="zh-CN"/>
        </w:rPr>
        <w:t>axis-</w:t>
      </w:r>
      <w:r w:rsidRPr="000D0409">
        <w:rPr>
          <w:lang w:eastAsia="zh-CN"/>
        </w:rPr>
        <w:t>symmetric</w:t>
      </w:r>
      <w:r>
        <w:rPr>
          <w:lang w:eastAsia="zh-CN"/>
        </w:rPr>
        <w:t xml:space="preserve"> and mirror-symmetric modal profiles (</w:t>
      </w:r>
      <w:r w:rsidRPr="003F1267">
        <w:rPr>
          <w:lang w:eastAsia="zh-CN"/>
        </w:rPr>
        <w:t>Fig</w:t>
      </w:r>
      <w:r w:rsidR="001A5D9F">
        <w:rPr>
          <w:lang w:eastAsia="zh-CN"/>
        </w:rPr>
        <w:t>s</w:t>
      </w:r>
      <w:r w:rsidRPr="003F1267">
        <w:rPr>
          <w:rFonts w:hint="eastAsia"/>
          <w:lang w:eastAsia="zh-CN"/>
        </w:rPr>
        <w:t>.</w:t>
      </w:r>
      <w:r w:rsidRPr="003F1267">
        <w:rPr>
          <w:lang w:eastAsia="zh-CN"/>
        </w:rPr>
        <w:t xml:space="preserve"> 1</w:t>
      </w:r>
      <w:r w:rsidR="00876F3C">
        <w:rPr>
          <w:lang w:eastAsia="zh-CN"/>
        </w:rPr>
        <w:t>(</w:t>
      </w:r>
      <w:r w:rsidRPr="003F1267">
        <w:rPr>
          <w:lang w:eastAsia="zh-CN"/>
        </w:rPr>
        <w:t>d</w:t>
      </w:r>
      <w:r w:rsidR="00876F3C">
        <w:rPr>
          <w:lang w:eastAsia="zh-CN"/>
        </w:rPr>
        <w:t>)</w:t>
      </w:r>
      <w:r w:rsidR="001A5D9F">
        <w:rPr>
          <w:lang w:eastAsia="zh-CN"/>
        </w:rPr>
        <w:t xml:space="preserve"> and</w:t>
      </w:r>
      <w:r>
        <w:rPr>
          <w:lang w:eastAsia="zh-CN"/>
        </w:rPr>
        <w:t xml:space="preserve"> </w:t>
      </w:r>
      <w:r w:rsidR="00876F3C">
        <w:rPr>
          <w:lang w:eastAsia="zh-CN"/>
        </w:rPr>
        <w:t>1(</w:t>
      </w:r>
      <w:r>
        <w:rPr>
          <w:lang w:eastAsia="zh-CN"/>
        </w:rPr>
        <w:t>e</w:t>
      </w:r>
      <w:r w:rsidRPr="00C31BFE">
        <w:rPr>
          <w:lang w:eastAsia="zh-CN"/>
        </w:rPr>
        <w:t>)</w:t>
      </w:r>
      <w:r w:rsidR="00876F3C">
        <w:rPr>
          <w:lang w:eastAsia="zh-CN"/>
        </w:rPr>
        <w:t>)</w:t>
      </w:r>
      <w:r>
        <w:rPr>
          <w:lang w:eastAsia="zh-CN"/>
        </w:rPr>
        <w:t>, respectively.</w:t>
      </w:r>
      <w:r w:rsidR="00CB525E">
        <w:rPr>
          <w:lang w:eastAsia="zh-CN"/>
        </w:rPr>
        <w:t xml:space="preserve"> </w:t>
      </w:r>
      <w:r w:rsidR="00CD5820" w:rsidRPr="00CD5820">
        <w:rPr>
          <w:lang w:eastAsia="zh-CN"/>
        </w:rPr>
        <w:t>We</w:t>
      </w:r>
      <w:r w:rsidR="00945411">
        <w:rPr>
          <w:lang w:eastAsia="zh-CN"/>
        </w:rPr>
        <w:t xml:space="preserve"> firstly</w:t>
      </w:r>
      <w:r w:rsidR="00CD5820" w:rsidRPr="00CD5820">
        <w:rPr>
          <w:lang w:eastAsia="zh-CN"/>
        </w:rPr>
        <w:t xml:space="preserve"> performed nano-FTIR measurements at different positions </w:t>
      </w:r>
      <w:r w:rsidR="00945411">
        <w:rPr>
          <w:lang w:eastAsia="zh-CN"/>
        </w:rPr>
        <w:t>on the substrate</w:t>
      </w:r>
      <w:r w:rsidR="00226B23">
        <w:rPr>
          <w:rFonts w:hint="eastAsia"/>
          <w:lang w:eastAsia="zh-CN"/>
        </w:rPr>
        <w:t>s</w:t>
      </w:r>
      <w:r w:rsidR="00945411">
        <w:rPr>
          <w:lang w:eastAsia="zh-CN"/>
        </w:rPr>
        <w:t xml:space="preserve"> </w:t>
      </w:r>
      <w:r w:rsidR="00CD5820" w:rsidRPr="00CD5820">
        <w:rPr>
          <w:lang w:eastAsia="zh-CN"/>
        </w:rPr>
        <w:t xml:space="preserve">of the </w:t>
      </w:r>
      <w:proofErr w:type="spellStart"/>
      <w:r w:rsidR="00CD5820" w:rsidRPr="00CD5820">
        <w:rPr>
          <w:lang w:eastAsia="zh-CN"/>
        </w:rPr>
        <w:t>PhPCs</w:t>
      </w:r>
      <w:proofErr w:type="spellEnd"/>
      <w:r w:rsidR="00CD5820" w:rsidRPr="00CD5820">
        <w:rPr>
          <w:lang w:eastAsia="zh-CN"/>
        </w:rPr>
        <w:t xml:space="preserve"> to investigate their near-field responses.</w:t>
      </w:r>
      <w:r w:rsidR="00997DAF">
        <w:rPr>
          <w:lang w:eastAsia="zh-CN"/>
        </w:rPr>
        <w:t xml:space="preserve"> </w:t>
      </w:r>
      <w:r w:rsidRPr="003F1267">
        <w:rPr>
          <w:lang w:eastAsia="zh-CN"/>
        </w:rPr>
        <w:t>Figure 2</w:t>
      </w:r>
      <w:r w:rsidR="001A5D9F">
        <w:rPr>
          <w:lang w:eastAsia="zh-CN"/>
        </w:rPr>
        <w:t>(</w:t>
      </w:r>
      <w:r w:rsidRPr="00AC7F41">
        <w:rPr>
          <w:lang w:eastAsia="zh-CN"/>
        </w:rPr>
        <w:t>a</w:t>
      </w:r>
      <w:r w:rsidR="001A5D9F">
        <w:rPr>
          <w:lang w:eastAsia="zh-CN"/>
        </w:rPr>
        <w:t>)</w:t>
      </w:r>
      <w:r>
        <w:rPr>
          <w:b/>
          <w:lang w:eastAsia="zh-CN"/>
        </w:rPr>
        <w:t xml:space="preserve"> </w:t>
      </w:r>
      <w:r w:rsidRPr="00F8257A">
        <w:rPr>
          <w:lang w:eastAsia="zh-CN"/>
        </w:rPr>
        <w:t xml:space="preserve">illustrates the </w:t>
      </w:r>
      <w:r>
        <w:rPr>
          <w:lang w:eastAsia="zh-CN"/>
        </w:rPr>
        <w:t xml:space="preserve">third-order near-field scattering </w:t>
      </w:r>
      <w:r w:rsidRPr="00F8257A">
        <w:rPr>
          <w:lang w:eastAsia="zh-CN"/>
        </w:rPr>
        <w:t xml:space="preserve">spectra </w:t>
      </w:r>
      <w:r>
        <w:rPr>
          <w:lang w:eastAsia="zh-CN"/>
        </w:rPr>
        <w:t>(</w:t>
      </w:r>
      <w:r w:rsidRPr="00C06F08">
        <w:rPr>
          <w:i/>
          <w:lang w:eastAsia="zh-CN"/>
        </w:rPr>
        <w:t>E</w:t>
      </w:r>
      <w:r>
        <w:rPr>
          <w:vertAlign w:val="subscript"/>
          <w:lang w:eastAsia="zh-CN"/>
        </w:rPr>
        <w:t>s3</w:t>
      </w:r>
      <w:r>
        <w:rPr>
          <w:lang w:eastAsia="zh-CN"/>
        </w:rPr>
        <w:t xml:space="preserve">(ω)) acquired near </w:t>
      </w:r>
      <w:r w:rsidRPr="00F8257A">
        <w:rPr>
          <w:lang w:eastAsia="zh-CN"/>
        </w:rPr>
        <w:t xml:space="preserve">the diagonal center </w:t>
      </w:r>
      <w:r>
        <w:rPr>
          <w:lang w:eastAsia="zh-CN"/>
        </w:rPr>
        <w:t xml:space="preserve">on the interpillar substrates, where </w:t>
      </w:r>
      <w:r>
        <w:rPr>
          <w:lang w:eastAsia="zh-CN"/>
        </w:rPr>
        <w:lastRenderedPageBreak/>
        <w:t xml:space="preserve">samples are placed at the </w:t>
      </w:r>
      <w:r w:rsidRPr="00176B0C">
        <w:rPr>
          <w:lang w:eastAsia="zh-CN"/>
        </w:rPr>
        <w:t>orientation angle</w:t>
      </w:r>
      <w:r>
        <w:rPr>
          <w:lang w:eastAsia="zh-CN"/>
        </w:rPr>
        <w:t xml:space="preserve"> φ = 0</w:t>
      </w:r>
      <w:r w:rsidRPr="00176B0C">
        <w:rPr>
          <w:lang w:eastAsia="zh-CN"/>
        </w:rPr>
        <w:t>°</w:t>
      </w:r>
      <w:r w:rsidRPr="002604AC">
        <w:rPr>
          <w:lang w:eastAsia="zh-CN"/>
        </w:rPr>
        <w:t xml:space="preserve">. In all </w:t>
      </w:r>
      <w:proofErr w:type="spellStart"/>
      <w:r w:rsidRPr="002604AC">
        <w:rPr>
          <w:lang w:eastAsia="zh-CN"/>
        </w:rPr>
        <w:t>PhP</w:t>
      </w:r>
      <w:r w:rsidR="00C03D47" w:rsidRPr="002604AC">
        <w:rPr>
          <w:lang w:eastAsia="zh-CN"/>
        </w:rPr>
        <w:t>C</w:t>
      </w:r>
      <w:r w:rsidRPr="002604AC">
        <w:rPr>
          <w:lang w:eastAsia="zh-CN"/>
        </w:rPr>
        <w:t>s</w:t>
      </w:r>
      <w:proofErr w:type="spellEnd"/>
      <w:r w:rsidRPr="002604AC">
        <w:rPr>
          <w:lang w:eastAsia="zh-CN"/>
        </w:rPr>
        <w:t xml:space="preserve"> with different lattice constants, </w:t>
      </w:r>
      <w:r w:rsidR="008B3AC1" w:rsidRPr="002604AC">
        <w:rPr>
          <w:lang w:eastAsia="zh-CN"/>
        </w:rPr>
        <w:t xml:space="preserve">the near-field nano-spectra show </w:t>
      </w:r>
      <w:r w:rsidRPr="002604AC">
        <w:rPr>
          <w:lang w:eastAsia="zh-CN"/>
        </w:rPr>
        <w:t>two distinct dispersive peaks (termed P</w:t>
      </w:r>
      <w:r w:rsidRPr="002604AC">
        <w:rPr>
          <w:vertAlign w:val="subscript"/>
          <w:lang w:eastAsia="zh-CN"/>
        </w:rPr>
        <w:t>m1</w:t>
      </w:r>
      <w:r w:rsidRPr="002604AC">
        <w:rPr>
          <w:lang w:eastAsia="zh-CN"/>
        </w:rPr>
        <w:t xml:space="preserve"> and P</w:t>
      </w:r>
      <w:r w:rsidRPr="002604AC">
        <w:rPr>
          <w:vertAlign w:val="subscript"/>
          <w:lang w:eastAsia="zh-CN"/>
        </w:rPr>
        <w:t>m2</w:t>
      </w:r>
      <w:r w:rsidRPr="002604AC">
        <w:rPr>
          <w:lang w:eastAsia="zh-CN"/>
        </w:rPr>
        <w:t>) near the resonant bands of M modes. Interesti</w:t>
      </w:r>
      <w:r>
        <w:rPr>
          <w:lang w:eastAsia="zh-CN"/>
        </w:rPr>
        <w:t xml:space="preserve">ngly, </w:t>
      </w:r>
      <w:r w:rsidRPr="00A81D69">
        <w:rPr>
          <w:lang w:eastAsia="zh-CN"/>
        </w:rPr>
        <w:t>the resonant frequencies of the valleys</w:t>
      </w:r>
      <w:r>
        <w:rPr>
          <w:lang w:eastAsia="zh-CN"/>
        </w:rPr>
        <w:t xml:space="preserve"> or dips</w:t>
      </w:r>
      <w:r w:rsidRPr="00A81D69">
        <w:rPr>
          <w:lang w:eastAsia="zh-CN"/>
        </w:rPr>
        <w:t xml:space="preserve"> (termed </w:t>
      </w:r>
      <w:proofErr w:type="spellStart"/>
      <w:r w:rsidRPr="00A81D69">
        <w:rPr>
          <w:lang w:eastAsia="zh-CN"/>
        </w:rPr>
        <w:t>V</w:t>
      </w:r>
      <w:r w:rsidRPr="00A81D69">
        <w:rPr>
          <w:vertAlign w:val="subscript"/>
          <w:lang w:eastAsia="zh-CN"/>
        </w:rPr>
        <w:t>m</w:t>
      </w:r>
      <w:proofErr w:type="spellEnd"/>
      <w:r w:rsidRPr="00A81D69">
        <w:rPr>
          <w:lang w:eastAsia="zh-CN"/>
        </w:rPr>
        <w:t>)</w:t>
      </w:r>
      <w:r>
        <w:rPr>
          <w:lang w:eastAsia="zh-CN"/>
        </w:rPr>
        <w:t>,</w:t>
      </w:r>
      <w:r w:rsidRPr="00A81D69">
        <w:rPr>
          <w:lang w:eastAsia="zh-CN"/>
        </w:rPr>
        <w:t xml:space="preserve"> intermediated between P</w:t>
      </w:r>
      <w:r w:rsidRPr="00A81D69">
        <w:rPr>
          <w:vertAlign w:val="subscript"/>
          <w:lang w:eastAsia="zh-CN"/>
        </w:rPr>
        <w:t>m1</w:t>
      </w:r>
      <w:r w:rsidRPr="00A81D69">
        <w:rPr>
          <w:lang w:eastAsia="zh-CN"/>
        </w:rPr>
        <w:t xml:space="preserve"> and P</w:t>
      </w:r>
      <w:r w:rsidRPr="00A81D69">
        <w:rPr>
          <w:vertAlign w:val="subscript"/>
          <w:lang w:eastAsia="zh-CN"/>
        </w:rPr>
        <w:t>m2</w:t>
      </w:r>
      <w:r w:rsidRPr="00A81D69">
        <w:rPr>
          <w:lang w:eastAsia="zh-CN"/>
        </w:rPr>
        <w:t xml:space="preserve"> peaks</w:t>
      </w:r>
      <w:r>
        <w:rPr>
          <w:lang w:eastAsia="zh-CN"/>
        </w:rPr>
        <w:t>,</w:t>
      </w:r>
      <w:r w:rsidRPr="00A81D69">
        <w:rPr>
          <w:lang w:eastAsia="zh-CN"/>
        </w:rPr>
        <w:t xml:space="preserve"> are almost equal to the intrinsic frequencies of M modes manifested in the far-field FTIR spectra</w:t>
      </w:r>
      <w:r>
        <w:rPr>
          <w:lang w:eastAsia="zh-CN"/>
        </w:rPr>
        <w:t xml:space="preserve"> (</w:t>
      </w:r>
      <w:r w:rsidRPr="003F1267">
        <w:rPr>
          <w:lang w:eastAsia="zh-CN"/>
        </w:rPr>
        <w:t xml:space="preserve">Fig. </w:t>
      </w:r>
      <w:r w:rsidR="00DF6DFE">
        <w:rPr>
          <w:lang w:eastAsia="zh-CN"/>
        </w:rPr>
        <w:t xml:space="preserve">1(f) and </w:t>
      </w:r>
      <w:r w:rsidRPr="003F1267">
        <w:rPr>
          <w:lang w:eastAsia="zh-CN"/>
        </w:rPr>
        <w:t>2</w:t>
      </w:r>
      <w:r w:rsidR="001A5D9F">
        <w:rPr>
          <w:lang w:eastAsia="zh-CN"/>
        </w:rPr>
        <w:t>(</w:t>
      </w:r>
      <w:r>
        <w:rPr>
          <w:lang w:eastAsia="zh-CN"/>
        </w:rPr>
        <w:t>b</w:t>
      </w:r>
      <w:r w:rsidR="001A5D9F">
        <w:rPr>
          <w:lang w:eastAsia="zh-CN"/>
        </w:rPr>
        <w:t>)</w:t>
      </w:r>
      <w:r>
        <w:rPr>
          <w:lang w:eastAsia="zh-CN"/>
        </w:rPr>
        <w:t>)</w:t>
      </w:r>
      <w:r w:rsidRPr="00A81D69">
        <w:rPr>
          <w:lang w:eastAsia="zh-CN"/>
        </w:rPr>
        <w:t>.</w:t>
      </w:r>
      <w:r>
        <w:rPr>
          <w:lang w:eastAsia="zh-CN"/>
        </w:rPr>
        <w:t xml:space="preserve"> T</w:t>
      </w:r>
      <w:r w:rsidRPr="00A81D69">
        <w:rPr>
          <w:lang w:eastAsia="zh-CN"/>
        </w:rPr>
        <w:t>he</w:t>
      </w:r>
      <w:r>
        <w:rPr>
          <w:lang w:eastAsia="zh-CN"/>
        </w:rPr>
        <w:t xml:space="preserve"> </w:t>
      </w:r>
      <w:r w:rsidRPr="00A81D69">
        <w:rPr>
          <w:lang w:eastAsia="zh-CN"/>
        </w:rPr>
        <w:t>P</w:t>
      </w:r>
      <w:r w:rsidRPr="00A81D69">
        <w:rPr>
          <w:vertAlign w:val="subscript"/>
          <w:lang w:eastAsia="zh-CN"/>
        </w:rPr>
        <w:t>m1</w:t>
      </w:r>
      <w:r w:rsidRPr="00A81D69">
        <w:rPr>
          <w:lang w:eastAsia="zh-CN"/>
        </w:rPr>
        <w:t xml:space="preserve"> (P</w:t>
      </w:r>
      <w:r w:rsidRPr="00A81D69">
        <w:rPr>
          <w:vertAlign w:val="subscript"/>
          <w:lang w:eastAsia="zh-CN"/>
        </w:rPr>
        <w:t>m2</w:t>
      </w:r>
      <w:r w:rsidRPr="00A81D69">
        <w:rPr>
          <w:lang w:eastAsia="zh-CN"/>
        </w:rPr>
        <w:t>) peaks have a red-shift (blue-shift) from the</w:t>
      </w:r>
      <w:r>
        <w:rPr>
          <w:lang w:eastAsia="zh-CN"/>
        </w:rPr>
        <w:t xml:space="preserve"> </w:t>
      </w:r>
      <w:r w:rsidRPr="00A81D69">
        <w:rPr>
          <w:lang w:eastAsia="zh-CN"/>
        </w:rPr>
        <w:t>frequencies of M modes</w:t>
      </w:r>
      <w:r>
        <w:rPr>
          <w:lang w:eastAsia="zh-CN"/>
        </w:rPr>
        <w:t xml:space="preserve">, similar to </w:t>
      </w:r>
      <w:r w:rsidRPr="00A81D69">
        <w:rPr>
          <w:lang w:eastAsia="zh-CN"/>
        </w:rPr>
        <w:t xml:space="preserve">the </w:t>
      </w:r>
      <w:r>
        <w:rPr>
          <w:lang w:eastAsia="zh-CN"/>
        </w:rPr>
        <w:t>Rabi-</w:t>
      </w:r>
      <w:proofErr w:type="spellStart"/>
      <w:r w:rsidRPr="00A81D69">
        <w:rPr>
          <w:lang w:eastAsia="zh-CN"/>
        </w:rPr>
        <w:t>splitting</w:t>
      </w:r>
      <w:r>
        <w:rPr>
          <w:lang w:eastAsia="zh-CN"/>
        </w:rPr>
        <w:t>s</w:t>
      </w:r>
      <w:proofErr w:type="spellEnd"/>
      <w:r w:rsidRPr="00A81D69">
        <w:rPr>
          <w:lang w:eastAsia="zh-CN"/>
        </w:rPr>
        <w:t xml:space="preserve"> of coupled M</w:t>
      </w:r>
      <w:r>
        <w:rPr>
          <w:lang w:eastAsia="zh-CN"/>
        </w:rPr>
        <w:t>-</w:t>
      </w:r>
      <w:proofErr w:type="spellStart"/>
      <w:r w:rsidRPr="00A81D69">
        <w:rPr>
          <w:lang w:eastAsia="zh-CN"/>
        </w:rPr>
        <w:t>PhP</w:t>
      </w:r>
      <w:proofErr w:type="spellEnd"/>
      <w:r w:rsidRPr="00A81D69">
        <w:rPr>
          <w:lang w:eastAsia="zh-CN"/>
        </w:rPr>
        <w:t xml:space="preserve"> modes</w:t>
      </w:r>
      <w:r w:rsidR="00C92B65">
        <w:rPr>
          <w:lang w:eastAsia="zh-CN"/>
        </w:rPr>
        <w:t xml:space="preserve"> observed in far-field spectra</w:t>
      </w:r>
      <w:r w:rsidR="00C61C7C">
        <w:rPr>
          <w:lang w:eastAsia="zh-CN"/>
        </w:rPr>
        <w:t>.</w:t>
      </w:r>
      <w:r w:rsidR="00584BB1">
        <w:rPr>
          <w:lang w:eastAsia="zh-CN"/>
        </w:rPr>
        <w:fldChar w:fldCharType="begin"/>
      </w:r>
      <w:r w:rsidR="00CB525E">
        <w:rPr>
          <w:lang w:eastAsia="zh-CN"/>
        </w:rPr>
        <w:instrText xml:space="preserve"> ADDIN EN.CITE &lt;EndNote&gt;&lt;Cite&gt;&lt;Author&gt;Gubbin&lt;/Author&gt;&lt;Year&gt;2017&lt;/Year&gt;&lt;RecNum&gt;3465&lt;/RecNum&gt;&lt;DisplayText&gt;&lt;style face="superscript"&gt;37&lt;/style&gt;&lt;/DisplayText&gt;&lt;record&gt;&lt;rec-number&gt;3465&lt;/rec-number&gt;&lt;foreign-keys&gt;&lt;key app="EN" db-id="t5f2zt0djez0dne0r5cp9e2u0fswvfwzwx2d" timestamp="1523930758"&gt;3465&lt;/key&gt;&lt;/foreign-keys&gt;&lt;ref-type name="Journal Article"&gt;17&lt;/ref-type&gt;&lt;contributors&gt;&lt;authors&gt;&lt;author&gt;Gubbin, Christopher R.&lt;/author&gt;&lt;author&gt;Maier, Stefan A.&lt;/author&gt;&lt;author&gt;De Liberato, Simone&lt;/author&gt;&lt;/authors&gt;&lt;/contributors&gt;&lt;titles&gt;&lt;title&gt;Theoretical investigation of phonon polaritons in SiC micropillar resonators&lt;/title&gt;&lt;secondary-title&gt;Physical Review B&lt;/secondary-title&gt;&lt;/titles&gt;&lt;periodical&gt;&lt;full-title&gt;Physical Review B&lt;/full-title&gt;&lt;abbr-1&gt;Phys. Rev. B&lt;/abbr-1&gt;&lt;abbr-2&gt;Phys Rev B&lt;/abbr-2&gt;&lt;/periodical&gt;&lt;pages&gt;035313&lt;/pages&gt;&lt;volume&gt;95&lt;/volume&gt;&lt;number&gt;3&lt;/number&gt;&lt;dates&gt;&lt;year&gt;2017&lt;/year&gt;&lt;pub-dates&gt;&lt;date&gt;01/30/&lt;/date&gt;&lt;/pub-dates&gt;&lt;/dates&gt;&lt;publisher&gt;American Physical Society&lt;/publisher&gt;&lt;urls&gt;&lt;related-urls&gt;&lt;url&gt;https://link.aps.org/doi/10.1103/PhysRevB.95.035313&lt;/url&gt;&lt;/related-urls&gt;&lt;/urls&gt;&lt;/record&gt;&lt;/Cite&gt;&lt;/EndNote&gt;</w:instrText>
      </w:r>
      <w:r w:rsidR="00584BB1">
        <w:rPr>
          <w:lang w:eastAsia="zh-CN"/>
        </w:rPr>
        <w:fldChar w:fldCharType="separate"/>
      </w:r>
      <w:r w:rsidR="00CB525E" w:rsidRPr="00CB525E">
        <w:rPr>
          <w:noProof/>
          <w:vertAlign w:val="superscript"/>
          <w:lang w:eastAsia="zh-CN"/>
        </w:rPr>
        <w:t>37</w:t>
      </w:r>
      <w:r w:rsidR="00584BB1">
        <w:rPr>
          <w:lang w:eastAsia="zh-CN"/>
        </w:rPr>
        <w:fldChar w:fldCharType="end"/>
      </w:r>
      <w:r w:rsidRPr="00E04940">
        <w:rPr>
          <w:lang w:eastAsia="zh-CN"/>
        </w:rPr>
        <w:t xml:space="preserve"> </w:t>
      </w:r>
      <w:r w:rsidRPr="004A5713">
        <w:rPr>
          <w:lang w:eastAsia="zh-CN"/>
        </w:rPr>
        <w:t xml:space="preserve">The strong coupling between M modes and propagating </w:t>
      </w:r>
      <w:proofErr w:type="spellStart"/>
      <w:r w:rsidRPr="004A5713">
        <w:rPr>
          <w:lang w:eastAsia="zh-CN"/>
        </w:rPr>
        <w:t>PhPs</w:t>
      </w:r>
      <w:proofErr w:type="spellEnd"/>
      <w:r w:rsidRPr="004A5713">
        <w:rPr>
          <w:lang w:eastAsia="zh-CN"/>
        </w:rPr>
        <w:t xml:space="preserve"> is possible for all periodic </w:t>
      </w:r>
      <w:proofErr w:type="spellStart"/>
      <w:r w:rsidRPr="004A5713">
        <w:rPr>
          <w:lang w:eastAsia="zh-CN"/>
        </w:rPr>
        <w:t>PhPCs</w:t>
      </w:r>
      <w:proofErr w:type="spellEnd"/>
      <w:r w:rsidRPr="004A5713">
        <w:rPr>
          <w:lang w:eastAsia="zh-CN"/>
        </w:rPr>
        <w:t xml:space="preserve">, because the </w:t>
      </w:r>
      <w:proofErr w:type="spellStart"/>
      <w:r w:rsidRPr="004A5713">
        <w:rPr>
          <w:lang w:eastAsia="zh-CN"/>
        </w:rPr>
        <w:t>PhP</w:t>
      </w:r>
      <w:proofErr w:type="spellEnd"/>
      <w:r w:rsidRPr="004A5713">
        <w:rPr>
          <w:lang w:eastAsia="zh-CN"/>
        </w:rPr>
        <w:t xml:space="preserve"> propagation length is much </w:t>
      </w:r>
      <w:r w:rsidR="00E52785">
        <w:rPr>
          <w:lang w:eastAsia="zh-CN"/>
        </w:rPr>
        <w:t>long</w:t>
      </w:r>
      <w:r w:rsidR="00406859">
        <w:rPr>
          <w:lang w:eastAsia="zh-CN"/>
        </w:rPr>
        <w:t>er</w:t>
      </w:r>
      <w:r w:rsidRPr="004A5713">
        <w:rPr>
          <w:lang w:eastAsia="zh-CN"/>
        </w:rPr>
        <w:t xml:space="preserve"> than the interpillar spacing </w:t>
      </w:r>
      <w:r w:rsidR="000B11A2">
        <w:rPr>
          <w:rFonts w:hint="eastAsia"/>
          <w:lang w:eastAsia="zh-CN"/>
        </w:rPr>
        <w:t>of</w:t>
      </w:r>
      <w:r w:rsidRPr="004A5713">
        <w:rPr>
          <w:lang w:eastAsia="zh-CN"/>
        </w:rPr>
        <w:t xml:space="preserve"> the </w:t>
      </w:r>
      <w:r w:rsidR="00F93EB9">
        <w:rPr>
          <w:lang w:eastAsia="zh-CN"/>
        </w:rPr>
        <w:t>lattice</w:t>
      </w:r>
      <w:r w:rsidRPr="004A5713">
        <w:rPr>
          <w:lang w:eastAsia="zh-CN"/>
        </w:rPr>
        <w:t>, allowing energy to be coherently passed across the sample.</w:t>
      </w:r>
    </w:p>
    <w:p w14:paraId="64D15BB2" w14:textId="5C72D5BD" w:rsidR="00E210B2" w:rsidRDefault="00F721AF" w:rsidP="00E210B2">
      <w:pPr>
        <w:spacing w:line="360" w:lineRule="auto"/>
        <w:jc w:val="center"/>
        <w:rPr>
          <w:sz w:val="16"/>
        </w:rPr>
      </w:pPr>
      <w:r w:rsidRPr="00F721AF">
        <w:rPr>
          <w:noProof/>
          <w:sz w:val="16"/>
        </w:rPr>
        <w:drawing>
          <wp:inline distT="0" distB="0" distL="0" distR="0" wp14:anchorId="75998F00" wp14:editId="3F6CE7F0">
            <wp:extent cx="5974080" cy="4739640"/>
            <wp:effectExtent l="0" t="0" r="7620" b="3810"/>
            <wp:docPr id="6" name="图片 6" descr="C:\Users\admin\Desktop\Manuscript Surface Phonon\Applied Physics Review\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nuscript Surface Phonon\Applied Physics Review\Fig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4080" cy="4739640"/>
                    </a:xfrm>
                    <a:prstGeom prst="rect">
                      <a:avLst/>
                    </a:prstGeom>
                    <a:noFill/>
                    <a:ln>
                      <a:noFill/>
                    </a:ln>
                  </pic:spPr>
                </pic:pic>
              </a:graphicData>
            </a:graphic>
          </wp:inline>
        </w:drawing>
      </w:r>
    </w:p>
    <w:p w14:paraId="4EB7A743" w14:textId="77777777" w:rsidR="00E210B2" w:rsidRDefault="00E210B2" w:rsidP="00E210B2">
      <w:pPr>
        <w:spacing w:line="276" w:lineRule="auto"/>
        <w:rPr>
          <w:rFonts w:ascii="Times New Roman" w:hAnsi="Times New Roman" w:cs="Times New Roman"/>
          <w:sz w:val="24"/>
        </w:rPr>
      </w:pPr>
      <w:r>
        <w:rPr>
          <w:rFonts w:ascii="Times New Roman" w:hAnsi="Times New Roman" w:cs="Times New Roman"/>
          <w:b/>
          <w:sz w:val="24"/>
          <w:szCs w:val="24"/>
        </w:rPr>
        <w:t>FIG.</w:t>
      </w:r>
      <w:r w:rsidRPr="001061F3">
        <w:rPr>
          <w:rFonts w:ascii="Times New Roman" w:hAnsi="Times New Roman" w:cs="Times New Roman"/>
          <w:b/>
          <w:sz w:val="24"/>
          <w:szCs w:val="24"/>
        </w:rPr>
        <w:t xml:space="preserve"> 2.</w:t>
      </w:r>
      <w:r w:rsidRPr="001061F3">
        <w:rPr>
          <w:rFonts w:ascii="Times New Roman" w:hAnsi="Times New Roman" w:cs="Times New Roman"/>
          <w:sz w:val="24"/>
          <w:szCs w:val="24"/>
        </w:rPr>
        <w:t xml:space="preserve"> </w:t>
      </w:r>
      <w:r w:rsidRPr="00FA196D">
        <w:rPr>
          <w:rFonts w:ascii="Times New Roman" w:hAnsi="Times New Roman" w:cs="Times New Roman"/>
          <w:sz w:val="24"/>
          <w:szCs w:val="24"/>
        </w:rPr>
        <w:t xml:space="preserve">Nano-FTIR spectra of phonon polaritonic crystals. </w:t>
      </w:r>
      <w:r>
        <w:rPr>
          <w:rFonts w:ascii="Times New Roman" w:hAnsi="Times New Roman" w:cs="Times New Roman"/>
          <w:sz w:val="24"/>
          <w:szCs w:val="24"/>
        </w:rPr>
        <w:t>(a)</w:t>
      </w:r>
      <w:r w:rsidRPr="001061F3">
        <w:rPr>
          <w:rFonts w:ascii="Times New Roman" w:hAnsi="Times New Roman" w:cs="Times New Roman"/>
          <w:sz w:val="24"/>
          <w:szCs w:val="24"/>
        </w:rPr>
        <w:t xml:space="preserve"> Near-field </w:t>
      </w:r>
      <w:r>
        <w:rPr>
          <w:rFonts w:ascii="Times New Roman" w:hAnsi="Times New Roman" w:cs="Times New Roman"/>
          <w:sz w:val="24"/>
          <w:szCs w:val="24"/>
        </w:rPr>
        <w:t>nano-</w:t>
      </w:r>
      <w:r w:rsidRPr="001061F3">
        <w:rPr>
          <w:rFonts w:ascii="Times New Roman" w:hAnsi="Times New Roman" w:cs="Times New Roman"/>
          <w:sz w:val="24"/>
          <w:szCs w:val="24"/>
        </w:rPr>
        <w:t xml:space="preserve">spectra of </w:t>
      </w:r>
      <w:r>
        <w:rPr>
          <w:rFonts w:ascii="Times New Roman" w:hAnsi="Times New Roman" w:cs="Times New Roman"/>
          <w:sz w:val="24"/>
          <w:szCs w:val="24"/>
        </w:rPr>
        <w:t xml:space="preserve">third-order </w:t>
      </w:r>
      <w:r w:rsidRPr="001061F3">
        <w:rPr>
          <w:rFonts w:ascii="Times New Roman" w:hAnsi="Times New Roman" w:cs="Times New Roman"/>
          <w:sz w:val="24"/>
          <w:szCs w:val="24"/>
        </w:rPr>
        <w:t>scattering amplitude collected near the diagonal center between nano-pillars.</w:t>
      </w:r>
      <w:r>
        <w:rPr>
          <w:rFonts w:ascii="Times New Roman" w:hAnsi="Times New Roman" w:cs="Times New Roman"/>
          <w:sz w:val="24"/>
          <w:szCs w:val="24"/>
        </w:rPr>
        <w:t xml:space="preserve"> (b)</w:t>
      </w:r>
      <w:r w:rsidRPr="001061F3">
        <w:rPr>
          <w:rFonts w:ascii="Times New Roman" w:hAnsi="Times New Roman" w:cs="Times New Roman"/>
          <w:sz w:val="24"/>
          <w:szCs w:val="24"/>
        </w:rPr>
        <w:t xml:space="preserve"> Comparison of resonant frequencies of distinct peaks or dips manifested in the near-field and far-field spectra. Symbol lines with red, blue, and cyan squares represent the resonant frequencies of peaks </w:t>
      </w:r>
      <w:proofErr w:type="spellStart"/>
      <w:r w:rsidRPr="001061F3">
        <w:rPr>
          <w:rFonts w:ascii="Times New Roman" w:hAnsi="Times New Roman" w:cs="Times New Roman"/>
          <w:sz w:val="24"/>
          <w:szCs w:val="24"/>
        </w:rPr>
        <w:t>V</w:t>
      </w:r>
      <w:r w:rsidRPr="001061F3">
        <w:rPr>
          <w:rFonts w:ascii="Times New Roman" w:hAnsi="Times New Roman" w:cs="Times New Roman"/>
          <w:sz w:val="24"/>
          <w:szCs w:val="24"/>
          <w:vertAlign w:val="subscript"/>
        </w:rPr>
        <w:t>m</w:t>
      </w:r>
      <w:proofErr w:type="spellEnd"/>
      <w:r w:rsidRPr="001061F3">
        <w:rPr>
          <w:rFonts w:ascii="Times New Roman" w:hAnsi="Times New Roman" w:cs="Times New Roman"/>
          <w:sz w:val="24"/>
          <w:szCs w:val="24"/>
        </w:rPr>
        <w:t>, P</w:t>
      </w:r>
      <w:r w:rsidRPr="001061F3">
        <w:rPr>
          <w:rFonts w:ascii="Times New Roman" w:hAnsi="Times New Roman" w:cs="Times New Roman"/>
          <w:sz w:val="24"/>
          <w:szCs w:val="24"/>
          <w:vertAlign w:val="subscript"/>
        </w:rPr>
        <w:t>m1</w:t>
      </w:r>
      <w:r w:rsidRPr="001061F3">
        <w:rPr>
          <w:rFonts w:ascii="Times New Roman" w:hAnsi="Times New Roman" w:cs="Times New Roman"/>
          <w:sz w:val="24"/>
          <w:szCs w:val="24"/>
        </w:rPr>
        <w:t xml:space="preserve"> and P</w:t>
      </w:r>
      <w:r w:rsidRPr="001061F3">
        <w:rPr>
          <w:rFonts w:ascii="Times New Roman" w:hAnsi="Times New Roman" w:cs="Times New Roman"/>
          <w:sz w:val="24"/>
          <w:szCs w:val="24"/>
          <w:vertAlign w:val="subscript"/>
        </w:rPr>
        <w:t>m2</w:t>
      </w:r>
      <w:r>
        <w:rPr>
          <w:rFonts w:ascii="Times New Roman" w:hAnsi="Times New Roman" w:cs="Times New Roman"/>
          <w:sz w:val="24"/>
          <w:szCs w:val="24"/>
        </w:rPr>
        <w:t>, respectively. The black cross</w:t>
      </w:r>
      <w:r w:rsidRPr="001061F3">
        <w:rPr>
          <w:rFonts w:ascii="Times New Roman" w:hAnsi="Times New Roman" w:cs="Times New Roman"/>
          <w:sz w:val="24"/>
          <w:szCs w:val="24"/>
        </w:rPr>
        <w:t xml:space="preserve"> symbols represent the resonant frequencies of M and TD modes manifested in FTIR reflection spectra. The green stars represent the exotic P</w:t>
      </w:r>
      <w:r w:rsidRPr="001061F3">
        <w:rPr>
          <w:rFonts w:ascii="Times New Roman" w:hAnsi="Times New Roman" w:cs="Times New Roman"/>
          <w:sz w:val="24"/>
          <w:szCs w:val="24"/>
          <w:vertAlign w:val="subscript"/>
        </w:rPr>
        <w:t>m3</w:t>
      </w:r>
      <w:r w:rsidRPr="001061F3">
        <w:rPr>
          <w:rFonts w:ascii="Times New Roman" w:hAnsi="Times New Roman" w:cs="Times New Roman"/>
          <w:sz w:val="24"/>
          <w:szCs w:val="24"/>
        </w:rPr>
        <w:t xml:space="preserve"> peak</w:t>
      </w:r>
      <w:r>
        <w:rPr>
          <w:rFonts w:ascii="Times New Roman" w:hAnsi="Times New Roman" w:cs="Times New Roman"/>
          <w:sz w:val="24"/>
          <w:szCs w:val="24"/>
        </w:rPr>
        <w:t>s</w:t>
      </w:r>
      <w:r w:rsidRPr="001061F3">
        <w:rPr>
          <w:rFonts w:ascii="Times New Roman" w:hAnsi="Times New Roman" w:cs="Times New Roman"/>
          <w:sz w:val="24"/>
          <w:szCs w:val="24"/>
        </w:rPr>
        <w:t xml:space="preserve"> that appeared in the nano-spectra of the </w:t>
      </w:r>
      <w:proofErr w:type="spellStart"/>
      <w:r w:rsidRPr="001061F3">
        <w:rPr>
          <w:rFonts w:ascii="Times New Roman" w:hAnsi="Times New Roman" w:cs="Times New Roman"/>
          <w:sz w:val="24"/>
          <w:szCs w:val="24"/>
        </w:rPr>
        <w:t>PhPCs</w:t>
      </w:r>
      <w:proofErr w:type="spellEnd"/>
      <w:r w:rsidRPr="001061F3">
        <w:rPr>
          <w:rFonts w:ascii="Times New Roman" w:hAnsi="Times New Roman" w:cs="Times New Roman"/>
          <w:sz w:val="24"/>
          <w:szCs w:val="24"/>
        </w:rPr>
        <w:t xml:space="preserve"> at</w:t>
      </w:r>
      <w:r>
        <w:rPr>
          <w:rFonts w:ascii="Times New Roman" w:hAnsi="Times New Roman" w:cs="Times New Roman"/>
          <w:sz w:val="24"/>
          <w:szCs w:val="24"/>
        </w:rPr>
        <w:t xml:space="preserve"> </w:t>
      </w:r>
      <w:r w:rsidRPr="00B6364E">
        <w:rPr>
          <w:rFonts w:ascii="Times New Roman" w:hAnsi="Times New Roman" w:cs="Times New Roman"/>
          <w:i/>
          <w:sz w:val="24"/>
          <w:szCs w:val="24"/>
        </w:rPr>
        <w:t>L</w:t>
      </w:r>
      <w:r>
        <w:rPr>
          <w:rFonts w:ascii="Times New Roman" w:hAnsi="Times New Roman" w:cs="Times New Roman"/>
          <w:sz w:val="24"/>
          <w:szCs w:val="24"/>
        </w:rPr>
        <w:t xml:space="preserve"> = 5.5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and 6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(c)</w:t>
      </w:r>
      <w:r w:rsidRPr="001061F3">
        <w:rPr>
          <w:rFonts w:ascii="Times New Roman" w:hAnsi="Times New Roman" w:cs="Times New Roman"/>
          <w:sz w:val="24"/>
          <w:szCs w:val="24"/>
        </w:rPr>
        <w:t xml:space="preserve"> Near-field </w:t>
      </w:r>
      <w:proofErr w:type="spellStart"/>
      <w:r>
        <w:rPr>
          <w:rFonts w:ascii="Times New Roman" w:hAnsi="Times New Roman" w:cs="Times New Roman"/>
          <w:sz w:val="24"/>
          <w:szCs w:val="24"/>
        </w:rPr>
        <w:t>nano</w:t>
      </w:r>
      <w:r w:rsidRPr="001061F3">
        <w:rPr>
          <w:rFonts w:ascii="Times New Roman" w:hAnsi="Times New Roman" w:cs="Times New Roman"/>
          <w:sz w:val="24"/>
          <w:szCs w:val="24"/>
        </w:rPr>
        <w:t>spectra</w:t>
      </w:r>
      <w:proofErr w:type="spellEnd"/>
      <w:r w:rsidRPr="001061F3">
        <w:rPr>
          <w:rFonts w:ascii="Times New Roman" w:hAnsi="Times New Roman" w:cs="Times New Roman"/>
          <w:sz w:val="24"/>
          <w:szCs w:val="24"/>
        </w:rPr>
        <w:t xml:space="preserve"> collected at ten different positions shown in the inset</w:t>
      </w:r>
      <w:r>
        <w:rPr>
          <w:rFonts w:ascii="Times New Roman" w:hAnsi="Times New Roman" w:cs="Times New Roman"/>
          <w:sz w:val="24"/>
          <w:szCs w:val="24"/>
        </w:rPr>
        <w:t xml:space="preserve"> in the </w:t>
      </w:r>
      <w:proofErr w:type="spellStart"/>
      <w:r>
        <w:rPr>
          <w:rFonts w:ascii="Times New Roman" w:hAnsi="Times New Roman" w:cs="Times New Roman"/>
          <w:sz w:val="24"/>
          <w:szCs w:val="24"/>
        </w:rPr>
        <w:t>PhPCs</w:t>
      </w:r>
      <w:proofErr w:type="spellEnd"/>
      <w:r>
        <w:rPr>
          <w:rFonts w:ascii="Times New Roman" w:hAnsi="Times New Roman" w:cs="Times New Roman"/>
          <w:sz w:val="24"/>
          <w:szCs w:val="24"/>
        </w:rPr>
        <w:t xml:space="preserve"> of L = 3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and 5.5 </w:t>
      </w:r>
      <w:proofErr w:type="spellStart"/>
      <w:r>
        <w:rPr>
          <w:rFonts w:ascii="Times New Roman" w:hAnsi="Times New Roman" w:cs="Times New Roman"/>
          <w:sz w:val="24"/>
          <w:szCs w:val="24"/>
        </w:rPr>
        <w:t>μm</w:t>
      </w:r>
      <w:proofErr w:type="spellEnd"/>
      <w:r w:rsidRPr="001061F3">
        <w:rPr>
          <w:rFonts w:ascii="Times New Roman" w:hAnsi="Times New Roman" w:cs="Times New Roman"/>
          <w:sz w:val="24"/>
          <w:szCs w:val="24"/>
        </w:rPr>
        <w:t>.</w:t>
      </w:r>
    </w:p>
    <w:p w14:paraId="7CCF619A" w14:textId="0C1C661C" w:rsidR="005B5D9A" w:rsidRDefault="005B5D9A" w:rsidP="005B5D9A">
      <w:pPr>
        <w:pStyle w:val="paragraph0"/>
        <w:spacing w:line="360" w:lineRule="auto"/>
        <w:ind w:firstLine="0"/>
        <w:rPr>
          <w:sz w:val="24"/>
          <w:lang w:eastAsia="zh-CN"/>
        </w:rPr>
      </w:pPr>
      <w:r w:rsidRPr="00A81D69">
        <w:rPr>
          <w:sz w:val="24"/>
          <w:lang w:val="en-US" w:eastAsia="zh-CN"/>
        </w:rPr>
        <w:lastRenderedPageBreak/>
        <w:t>In the far-</w:t>
      </w:r>
      <w:r>
        <w:rPr>
          <w:sz w:val="24"/>
          <w:lang w:val="en-US" w:eastAsia="zh-CN"/>
        </w:rPr>
        <w:t xml:space="preserve">field </w:t>
      </w:r>
      <w:r w:rsidRPr="00A81D69">
        <w:rPr>
          <w:sz w:val="24"/>
          <w:lang w:val="en-US" w:eastAsia="zh-CN"/>
        </w:rPr>
        <w:t>reflection spectra (</w:t>
      </w:r>
      <w:r w:rsidRPr="003F1267">
        <w:rPr>
          <w:sz w:val="24"/>
          <w:lang w:val="en-US" w:eastAsia="zh-CN"/>
        </w:rPr>
        <w:t>Fig. 1</w:t>
      </w:r>
      <w:r w:rsidR="001A5D9F">
        <w:rPr>
          <w:sz w:val="24"/>
          <w:lang w:val="en-US" w:eastAsia="zh-CN"/>
        </w:rPr>
        <w:t>(</w:t>
      </w:r>
      <w:r w:rsidR="00734794">
        <w:rPr>
          <w:sz w:val="24"/>
          <w:lang w:val="en-US" w:eastAsia="zh-CN"/>
        </w:rPr>
        <w:t>f</w:t>
      </w:r>
      <w:r w:rsidR="001A5D9F">
        <w:rPr>
          <w:sz w:val="24"/>
          <w:lang w:val="en-US" w:eastAsia="zh-CN"/>
        </w:rPr>
        <w:t>)</w:t>
      </w:r>
      <w:r w:rsidRPr="00A81D69">
        <w:rPr>
          <w:sz w:val="24"/>
          <w:lang w:val="en-US" w:eastAsia="zh-CN"/>
        </w:rPr>
        <w:t xml:space="preserve">), </w:t>
      </w:r>
      <w:r>
        <w:rPr>
          <w:sz w:val="24"/>
          <w:lang w:val="en-US" w:eastAsia="zh-CN"/>
        </w:rPr>
        <w:t xml:space="preserve">the </w:t>
      </w:r>
      <w:r w:rsidRPr="00A81D69">
        <w:rPr>
          <w:sz w:val="24"/>
          <w:lang w:val="en-US" w:eastAsia="zh-CN"/>
        </w:rPr>
        <w:t xml:space="preserve">fundamental TD modes </w:t>
      </w:r>
      <w:r>
        <w:rPr>
          <w:sz w:val="24"/>
          <w:lang w:val="en-US" w:eastAsia="zh-CN"/>
        </w:rPr>
        <w:t>have a strong resonance with incident light</w:t>
      </w:r>
      <w:r w:rsidRPr="00A81D69">
        <w:rPr>
          <w:sz w:val="24"/>
          <w:lang w:val="en-US" w:eastAsia="zh-CN"/>
        </w:rPr>
        <w:t xml:space="preserve">, since they are bright modes with a large transverse dipole moment. However, in the near-field spectra collected </w:t>
      </w:r>
      <w:r>
        <w:rPr>
          <w:sz w:val="24"/>
          <w:lang w:val="en-US" w:eastAsia="zh-CN"/>
        </w:rPr>
        <w:t>on</w:t>
      </w:r>
      <w:r w:rsidRPr="00A81D69">
        <w:rPr>
          <w:sz w:val="24"/>
          <w:lang w:val="en-US" w:eastAsia="zh-CN"/>
        </w:rPr>
        <w:t xml:space="preserve"> the </w:t>
      </w:r>
      <w:r>
        <w:rPr>
          <w:sz w:val="24"/>
          <w:lang w:val="en-US" w:eastAsia="zh-CN"/>
        </w:rPr>
        <w:t>inter</w:t>
      </w:r>
      <w:r w:rsidRPr="00A81D69">
        <w:rPr>
          <w:sz w:val="24"/>
          <w:lang w:val="en-US" w:eastAsia="zh-CN"/>
        </w:rPr>
        <w:t>-</w:t>
      </w:r>
      <w:r>
        <w:rPr>
          <w:sz w:val="24"/>
          <w:lang w:val="en-US" w:eastAsia="zh-CN"/>
        </w:rPr>
        <w:t>pillar substrate</w:t>
      </w:r>
      <w:r w:rsidRPr="00A81D69">
        <w:rPr>
          <w:sz w:val="24"/>
          <w:lang w:val="en-US" w:eastAsia="zh-CN"/>
        </w:rPr>
        <w:t xml:space="preserve">, only </w:t>
      </w:r>
      <w:r>
        <w:rPr>
          <w:sz w:val="24"/>
          <w:lang w:val="en-US" w:eastAsia="zh-CN"/>
        </w:rPr>
        <w:t>weak</w:t>
      </w:r>
      <w:r>
        <w:rPr>
          <w:sz w:val="24"/>
          <w:lang w:eastAsia="zh-CN"/>
        </w:rPr>
        <w:t xml:space="preserve"> </w:t>
      </w:r>
      <w:r w:rsidRPr="007F5FE1">
        <w:rPr>
          <w:sz w:val="24"/>
          <w:lang w:eastAsia="zh-CN"/>
        </w:rPr>
        <w:t>fluctuation</w:t>
      </w:r>
      <w:r>
        <w:rPr>
          <w:sz w:val="24"/>
          <w:lang w:eastAsia="zh-CN"/>
        </w:rPr>
        <w:t>s</w:t>
      </w:r>
      <w:r w:rsidRPr="00A81D69">
        <w:rPr>
          <w:sz w:val="24"/>
          <w:lang w:val="en-US" w:eastAsia="zh-CN"/>
        </w:rPr>
        <w:t xml:space="preserve"> (</w:t>
      </w:r>
      <w:proofErr w:type="spellStart"/>
      <w:r w:rsidRPr="00A81D69">
        <w:rPr>
          <w:sz w:val="24"/>
          <w:lang w:val="en-US" w:eastAsia="zh-CN"/>
        </w:rPr>
        <w:t>P</w:t>
      </w:r>
      <w:r w:rsidRPr="00A81D69">
        <w:rPr>
          <w:sz w:val="24"/>
          <w:vertAlign w:val="subscript"/>
          <w:lang w:val="en-US" w:eastAsia="zh-CN"/>
        </w:rPr>
        <w:t>t</w:t>
      </w:r>
      <w:r>
        <w:rPr>
          <w:rFonts w:hint="eastAsia"/>
          <w:sz w:val="24"/>
          <w:vertAlign w:val="subscript"/>
          <w:lang w:val="en-US" w:eastAsia="zh-CN"/>
        </w:rPr>
        <w:t>d</w:t>
      </w:r>
      <w:proofErr w:type="spellEnd"/>
      <w:r>
        <w:rPr>
          <w:sz w:val="24"/>
          <w:lang w:val="en-US" w:eastAsia="zh-CN"/>
        </w:rPr>
        <w:t>) can be</w:t>
      </w:r>
      <w:r>
        <w:rPr>
          <w:sz w:val="24"/>
          <w:lang w:eastAsia="zh-CN"/>
        </w:rPr>
        <w:t xml:space="preserve"> </w:t>
      </w:r>
      <w:r>
        <w:rPr>
          <w:sz w:val="24"/>
          <w:lang w:val="en-US" w:eastAsia="zh-CN"/>
        </w:rPr>
        <w:t>observed</w:t>
      </w:r>
      <w:r w:rsidRPr="00A81D69">
        <w:rPr>
          <w:sz w:val="24"/>
          <w:lang w:eastAsia="zh-CN"/>
        </w:rPr>
        <w:t xml:space="preserve"> </w:t>
      </w:r>
      <w:r w:rsidRPr="00A81D69">
        <w:rPr>
          <w:sz w:val="24"/>
          <w:lang w:val="en-US" w:eastAsia="zh-CN"/>
        </w:rPr>
        <w:t xml:space="preserve">near </w:t>
      </w:r>
      <w:r w:rsidRPr="00A81D69">
        <w:rPr>
          <w:sz w:val="24"/>
          <w:lang w:eastAsia="zh-CN"/>
        </w:rPr>
        <w:t>the frequency of TD modes (ω ~ 918 cm</w:t>
      </w:r>
      <w:r w:rsidRPr="00A81D69">
        <w:rPr>
          <w:sz w:val="24"/>
          <w:vertAlign w:val="superscript"/>
          <w:lang w:eastAsia="zh-CN"/>
        </w:rPr>
        <w:t>-1</w:t>
      </w:r>
      <w:r w:rsidRPr="00A81D69">
        <w:rPr>
          <w:sz w:val="24"/>
          <w:lang w:eastAsia="zh-CN"/>
        </w:rPr>
        <w:t>) for all PhPCs (</w:t>
      </w:r>
      <w:r w:rsidRPr="003F1267">
        <w:rPr>
          <w:sz w:val="24"/>
          <w:lang w:eastAsia="zh-CN"/>
        </w:rPr>
        <w:t>Fig. 2</w:t>
      </w:r>
      <w:r w:rsidR="001A5D9F">
        <w:rPr>
          <w:sz w:val="24"/>
          <w:lang w:eastAsia="zh-CN"/>
        </w:rPr>
        <w:t>(</w:t>
      </w:r>
      <w:r w:rsidRPr="006977BD">
        <w:rPr>
          <w:sz w:val="24"/>
          <w:lang w:eastAsia="zh-CN"/>
        </w:rPr>
        <w:t>a</w:t>
      </w:r>
      <w:r w:rsidR="001A5D9F">
        <w:rPr>
          <w:sz w:val="24"/>
          <w:lang w:eastAsia="zh-CN"/>
        </w:rPr>
        <w:t>)</w:t>
      </w:r>
      <w:r w:rsidRPr="00A81D69">
        <w:rPr>
          <w:sz w:val="24"/>
          <w:lang w:eastAsia="zh-CN"/>
        </w:rPr>
        <w:t>).</w:t>
      </w:r>
      <w:r>
        <w:rPr>
          <w:sz w:val="24"/>
          <w:lang w:eastAsia="zh-CN"/>
        </w:rPr>
        <w:t xml:space="preserve"> </w:t>
      </w:r>
      <w:r w:rsidRPr="00A81D69">
        <w:rPr>
          <w:sz w:val="24"/>
          <w:lang w:eastAsia="zh-CN"/>
        </w:rPr>
        <w:t xml:space="preserve">This indicates </w:t>
      </w:r>
      <w:r>
        <w:rPr>
          <w:sz w:val="24"/>
          <w:lang w:eastAsia="zh-CN"/>
        </w:rPr>
        <w:t xml:space="preserve">a huge difference between </w:t>
      </w:r>
      <w:r w:rsidRPr="00A81D69">
        <w:rPr>
          <w:sz w:val="24"/>
          <w:lang w:eastAsia="zh-CN"/>
        </w:rPr>
        <w:t xml:space="preserve">the near-field </w:t>
      </w:r>
      <w:r>
        <w:rPr>
          <w:sz w:val="24"/>
          <w:lang w:eastAsia="zh-CN"/>
        </w:rPr>
        <w:t>and far-field pathways of mode excitation. T</w:t>
      </w:r>
      <w:r w:rsidRPr="00A81D69">
        <w:rPr>
          <w:sz w:val="24"/>
          <w:lang w:eastAsia="zh-CN"/>
        </w:rPr>
        <w:t>he scattering fields</w:t>
      </w:r>
      <w:r>
        <w:rPr>
          <w:sz w:val="24"/>
          <w:lang w:eastAsia="zh-CN"/>
        </w:rPr>
        <w:t xml:space="preserve"> to the far-field </w:t>
      </w:r>
      <w:r w:rsidR="001F69FE">
        <w:rPr>
          <w:sz w:val="24"/>
          <w:lang w:eastAsia="zh-CN"/>
        </w:rPr>
        <w:t>are</w:t>
      </w:r>
      <w:r w:rsidRPr="00A81D69">
        <w:rPr>
          <w:sz w:val="24"/>
          <w:lang w:eastAsia="zh-CN"/>
        </w:rPr>
        <w:t xml:space="preserve"> dominant</w:t>
      </w:r>
      <w:r>
        <w:rPr>
          <w:sz w:val="24"/>
          <w:lang w:eastAsia="zh-CN"/>
        </w:rPr>
        <w:t xml:space="preserve"> by near-field excitations from </w:t>
      </w:r>
      <w:r w:rsidR="00156C85">
        <w:rPr>
          <w:sz w:val="24"/>
          <w:lang w:eastAsia="zh-CN"/>
        </w:rPr>
        <w:t xml:space="preserve">the </w:t>
      </w:r>
      <w:r>
        <w:rPr>
          <w:sz w:val="24"/>
          <w:lang w:eastAsia="zh-CN"/>
        </w:rPr>
        <w:t xml:space="preserve">tip apex, whereas </w:t>
      </w:r>
      <w:r w:rsidRPr="00A81D69">
        <w:rPr>
          <w:sz w:val="24"/>
          <w:lang w:eastAsia="zh-CN"/>
        </w:rPr>
        <w:t>localized modes excited by the incident light have little contribution.</w:t>
      </w:r>
      <w:r>
        <w:rPr>
          <w:sz w:val="24"/>
          <w:lang w:eastAsia="zh-CN"/>
        </w:rPr>
        <w:t xml:space="preserve"> In addition to the normal resonant peaks (P</w:t>
      </w:r>
      <w:r w:rsidRPr="009B34CA">
        <w:rPr>
          <w:sz w:val="24"/>
          <w:vertAlign w:val="subscript"/>
          <w:lang w:eastAsia="zh-CN"/>
        </w:rPr>
        <w:t>m1</w:t>
      </w:r>
      <w:r w:rsidR="00711E3F">
        <w:rPr>
          <w:sz w:val="24"/>
          <w:lang w:eastAsia="zh-CN"/>
        </w:rPr>
        <w:t>,</w:t>
      </w:r>
      <w:r>
        <w:rPr>
          <w:sz w:val="24"/>
          <w:lang w:eastAsia="zh-CN"/>
        </w:rPr>
        <w:t xml:space="preserve"> P</w:t>
      </w:r>
      <w:r w:rsidRPr="009B34CA">
        <w:rPr>
          <w:sz w:val="24"/>
          <w:vertAlign w:val="subscript"/>
          <w:lang w:eastAsia="zh-CN"/>
        </w:rPr>
        <w:t>m2</w:t>
      </w:r>
      <w:r w:rsidR="00711E3F">
        <w:rPr>
          <w:sz w:val="24"/>
          <w:lang w:eastAsia="zh-CN"/>
        </w:rPr>
        <w:t>,</w:t>
      </w:r>
      <w:r>
        <w:rPr>
          <w:sz w:val="24"/>
          <w:lang w:eastAsia="zh-CN"/>
        </w:rPr>
        <w:t xml:space="preserve"> and P</w:t>
      </w:r>
      <w:r w:rsidRPr="00BD4376">
        <w:rPr>
          <w:sz w:val="24"/>
          <w:vertAlign w:val="subscript"/>
          <w:lang w:eastAsia="zh-CN"/>
        </w:rPr>
        <w:t>td</w:t>
      </w:r>
      <w:r>
        <w:rPr>
          <w:sz w:val="24"/>
          <w:lang w:eastAsia="zh-CN"/>
        </w:rPr>
        <w:t>) near the M and TD modes, a strange peak (termed P</w:t>
      </w:r>
      <w:r w:rsidRPr="00DD4C12">
        <w:rPr>
          <w:sz w:val="24"/>
          <w:vertAlign w:val="subscript"/>
          <w:lang w:eastAsia="zh-CN"/>
        </w:rPr>
        <w:t>m3</w:t>
      </w:r>
      <w:r>
        <w:rPr>
          <w:sz w:val="24"/>
          <w:lang w:eastAsia="zh-CN"/>
        </w:rPr>
        <w:t xml:space="preserve">) suddenly emerges in the near-field spectral line at </w:t>
      </w:r>
      <w:r w:rsidRPr="00C14BF8">
        <w:rPr>
          <w:i/>
          <w:sz w:val="24"/>
          <w:lang w:eastAsia="zh-CN"/>
        </w:rPr>
        <w:t>L</w:t>
      </w:r>
      <w:r>
        <w:rPr>
          <w:sz w:val="24"/>
          <w:lang w:eastAsia="zh-CN"/>
        </w:rPr>
        <w:t xml:space="preserve"> = 5.5 μm, which has a frequency between the peaks P</w:t>
      </w:r>
      <w:r w:rsidRPr="003021A0">
        <w:rPr>
          <w:sz w:val="24"/>
          <w:vertAlign w:val="subscript"/>
          <w:lang w:eastAsia="zh-CN"/>
        </w:rPr>
        <w:t>m2</w:t>
      </w:r>
      <w:r>
        <w:rPr>
          <w:sz w:val="24"/>
          <w:lang w:eastAsia="zh-CN"/>
        </w:rPr>
        <w:t xml:space="preserve"> and P</w:t>
      </w:r>
      <w:r w:rsidRPr="0061645F">
        <w:rPr>
          <w:sz w:val="24"/>
          <w:vertAlign w:val="subscript"/>
          <w:lang w:eastAsia="zh-CN"/>
        </w:rPr>
        <w:t>tm</w:t>
      </w:r>
      <w:r>
        <w:rPr>
          <w:sz w:val="24"/>
          <w:lang w:eastAsia="zh-CN"/>
        </w:rPr>
        <w:t>. The exotic peak P</w:t>
      </w:r>
      <w:r w:rsidRPr="0024033F">
        <w:rPr>
          <w:sz w:val="24"/>
          <w:vertAlign w:val="subscript"/>
          <w:lang w:eastAsia="zh-CN"/>
        </w:rPr>
        <w:t>m3</w:t>
      </w:r>
      <w:r>
        <w:rPr>
          <w:sz w:val="24"/>
          <w:lang w:eastAsia="zh-CN"/>
        </w:rPr>
        <w:t xml:space="preserve"> then red-shifts at L = 6 μm, as depicted by the green stars in </w:t>
      </w:r>
      <w:r w:rsidRPr="003F1267">
        <w:rPr>
          <w:sz w:val="24"/>
          <w:lang w:eastAsia="zh-CN"/>
        </w:rPr>
        <w:t>Fig. 2</w:t>
      </w:r>
      <w:r w:rsidR="001A5D9F">
        <w:rPr>
          <w:sz w:val="24"/>
          <w:lang w:eastAsia="zh-CN"/>
        </w:rPr>
        <w:t>(</w:t>
      </w:r>
      <w:r w:rsidRPr="003F1267">
        <w:rPr>
          <w:sz w:val="24"/>
          <w:lang w:eastAsia="zh-CN"/>
        </w:rPr>
        <w:t>b</w:t>
      </w:r>
      <w:r w:rsidR="001A5D9F">
        <w:rPr>
          <w:sz w:val="24"/>
          <w:lang w:eastAsia="zh-CN"/>
        </w:rPr>
        <w:t>)</w:t>
      </w:r>
      <w:r>
        <w:rPr>
          <w:sz w:val="24"/>
          <w:lang w:eastAsia="zh-CN"/>
        </w:rPr>
        <w:t>. The intricate evolution of P</w:t>
      </w:r>
      <w:r w:rsidRPr="00F85A5F">
        <w:rPr>
          <w:sz w:val="24"/>
          <w:vertAlign w:val="subscript"/>
          <w:lang w:eastAsia="zh-CN"/>
        </w:rPr>
        <w:t>m3</w:t>
      </w:r>
      <w:r>
        <w:rPr>
          <w:sz w:val="24"/>
          <w:lang w:eastAsia="zh-CN"/>
        </w:rPr>
        <w:t xml:space="preserve"> peaks is beyond the general understanding of the Rabi splitting. </w:t>
      </w:r>
    </w:p>
    <w:p w14:paraId="3AE0417D" w14:textId="77777777" w:rsidR="005B5D9A" w:rsidRDefault="005B5D9A" w:rsidP="005B5D9A">
      <w:pPr>
        <w:pStyle w:val="paragraph0"/>
        <w:spacing w:line="360" w:lineRule="auto"/>
        <w:ind w:firstLine="0"/>
        <w:rPr>
          <w:sz w:val="24"/>
          <w:lang w:eastAsia="zh-CN"/>
        </w:rPr>
      </w:pPr>
    </w:p>
    <w:p w14:paraId="6DC09E4D" w14:textId="6E3BB2E4" w:rsidR="005B5D9A" w:rsidRDefault="005B5D9A" w:rsidP="005B5D9A">
      <w:pPr>
        <w:pStyle w:val="paragraph0"/>
        <w:spacing w:line="360" w:lineRule="auto"/>
        <w:ind w:firstLine="0"/>
        <w:rPr>
          <w:sz w:val="24"/>
          <w:lang w:eastAsia="zh-CN"/>
        </w:rPr>
      </w:pPr>
      <w:r w:rsidRPr="00AC1A26">
        <w:rPr>
          <w:sz w:val="24"/>
          <w:lang w:eastAsia="zh-CN"/>
        </w:rPr>
        <w:t xml:space="preserve">Due to the </w:t>
      </w:r>
      <w:r w:rsidRPr="00AC1A26">
        <w:rPr>
          <w:rFonts w:hint="eastAsia"/>
          <w:sz w:val="24"/>
          <w:lang w:eastAsia="zh-CN"/>
        </w:rPr>
        <w:t>i</w:t>
      </w:r>
      <w:r w:rsidRPr="00AC1A26">
        <w:rPr>
          <w:sz w:val="24"/>
          <w:lang w:eastAsia="zh-CN"/>
        </w:rPr>
        <w:t xml:space="preserve">ntricate background </w:t>
      </w:r>
      <w:r w:rsidR="004604DD">
        <w:rPr>
          <w:sz w:val="24"/>
          <w:lang w:eastAsia="zh-CN"/>
        </w:rPr>
        <w:t>electr</w:t>
      </w:r>
      <w:r w:rsidR="00A432CF">
        <w:rPr>
          <w:sz w:val="24"/>
          <w:lang w:eastAsia="zh-CN"/>
        </w:rPr>
        <w:t xml:space="preserve">omagnetic </w:t>
      </w:r>
      <w:r w:rsidRPr="00AC1A26">
        <w:rPr>
          <w:sz w:val="24"/>
          <w:lang w:eastAsia="zh-CN"/>
        </w:rPr>
        <w:t xml:space="preserve">fields around the </w:t>
      </w:r>
      <w:r>
        <w:rPr>
          <w:sz w:val="24"/>
          <w:lang w:eastAsia="zh-CN"/>
        </w:rPr>
        <w:t xml:space="preserve">AFM </w:t>
      </w:r>
      <w:r w:rsidRPr="00AC1A26">
        <w:rPr>
          <w:sz w:val="24"/>
          <w:lang w:eastAsia="zh-CN"/>
        </w:rPr>
        <w:t>tip within the PhPCs, n</w:t>
      </w:r>
      <w:r w:rsidRPr="00AC1A26">
        <w:rPr>
          <w:sz w:val="24"/>
          <w:lang w:val="en-US" w:eastAsia="zh-CN"/>
        </w:rPr>
        <w:t xml:space="preserve">ear-field spectra </w:t>
      </w:r>
      <w:r w:rsidRPr="00AC1A26">
        <w:rPr>
          <w:sz w:val="24"/>
          <w:lang w:eastAsia="zh-CN"/>
        </w:rPr>
        <w:t>should be position-dependent.</w:t>
      </w:r>
      <w:r w:rsidRPr="00572751">
        <w:rPr>
          <w:sz w:val="24"/>
          <w:lang w:eastAsia="zh-CN"/>
        </w:rPr>
        <w:t xml:space="preserve"> We collected the nano-FTIR spectra at positions scanning </w:t>
      </w:r>
      <w:r w:rsidR="007E1265" w:rsidRPr="00572751">
        <w:rPr>
          <w:sz w:val="24"/>
          <w:lang w:eastAsia="zh-CN"/>
        </w:rPr>
        <w:t xml:space="preserve">across </w:t>
      </w:r>
      <w:r w:rsidR="00273E09" w:rsidRPr="00572751">
        <w:rPr>
          <w:sz w:val="24"/>
          <w:lang w:eastAsia="zh-CN"/>
        </w:rPr>
        <w:t>the</w:t>
      </w:r>
      <w:r w:rsidR="000C5B47" w:rsidRPr="00572751">
        <w:rPr>
          <w:sz w:val="24"/>
          <w:lang w:eastAsia="zh-CN"/>
        </w:rPr>
        <w:t xml:space="preserve"> interpillar</w:t>
      </w:r>
      <w:r w:rsidR="00273E09" w:rsidRPr="00572751">
        <w:rPr>
          <w:sz w:val="24"/>
          <w:lang w:eastAsia="zh-CN"/>
        </w:rPr>
        <w:t xml:space="preserve"> substrate</w:t>
      </w:r>
      <w:r w:rsidR="00847DE3" w:rsidRPr="00572751">
        <w:rPr>
          <w:sz w:val="24"/>
          <w:lang w:eastAsia="zh-CN"/>
        </w:rPr>
        <w:t>s</w:t>
      </w:r>
      <w:r w:rsidR="00273E09" w:rsidRPr="00572751">
        <w:rPr>
          <w:sz w:val="24"/>
          <w:lang w:eastAsia="zh-CN"/>
        </w:rPr>
        <w:t xml:space="preserve"> with s</w:t>
      </w:r>
      <w:r w:rsidRPr="00572751">
        <w:rPr>
          <w:sz w:val="24"/>
          <w:lang w:eastAsia="zh-CN"/>
        </w:rPr>
        <w:t xml:space="preserve">amples placed at </w:t>
      </w:r>
      <w:r w:rsidR="00636E25" w:rsidRPr="00572751">
        <w:rPr>
          <w:sz w:val="24"/>
          <w:lang w:eastAsia="zh-CN"/>
        </w:rPr>
        <w:t xml:space="preserve">the </w:t>
      </w:r>
      <w:r w:rsidRPr="00572751">
        <w:rPr>
          <w:sz w:val="24"/>
          <w:lang w:eastAsia="zh-CN"/>
        </w:rPr>
        <w:t>orientation angle</w:t>
      </w:r>
      <w:r w:rsidR="00636E25" w:rsidRPr="00572751">
        <w:rPr>
          <w:sz w:val="24"/>
          <w:lang w:eastAsia="zh-CN"/>
        </w:rPr>
        <w:t>s</w:t>
      </w:r>
      <w:r w:rsidRPr="00572751">
        <w:rPr>
          <w:sz w:val="24"/>
          <w:lang w:eastAsia="zh-CN"/>
        </w:rPr>
        <w:t xml:space="preserve"> φ = 0°</w:t>
      </w:r>
      <w:r w:rsidR="00D93C83" w:rsidRPr="00572751">
        <w:rPr>
          <w:sz w:val="24"/>
          <w:lang w:eastAsia="zh-CN"/>
        </w:rPr>
        <w:t xml:space="preserve"> and </w:t>
      </w:r>
      <w:r w:rsidR="00B32A6F" w:rsidRPr="00572751">
        <w:rPr>
          <w:sz w:val="24"/>
          <w:lang w:eastAsia="zh-CN"/>
        </w:rPr>
        <w:t>45°</w:t>
      </w:r>
      <w:r w:rsidRPr="00572751">
        <w:rPr>
          <w:sz w:val="24"/>
          <w:lang w:eastAsia="zh-CN"/>
        </w:rPr>
        <w:t xml:space="preserve"> (Fig. S1)</w:t>
      </w:r>
      <w:r w:rsidR="00BC04B9" w:rsidRPr="00572751">
        <w:rPr>
          <w:sz w:val="24"/>
          <w:lang w:eastAsia="zh-CN"/>
        </w:rPr>
        <w:t>, respectively</w:t>
      </w:r>
      <w:r w:rsidRPr="00572751">
        <w:rPr>
          <w:sz w:val="24"/>
          <w:lang w:eastAsia="zh-CN"/>
        </w:rPr>
        <w:t>.</w:t>
      </w:r>
      <w:r w:rsidR="00572751">
        <w:rPr>
          <w:color w:val="FF0000"/>
          <w:sz w:val="24"/>
          <w:lang w:eastAsia="zh-CN"/>
        </w:rPr>
        <w:t xml:space="preserve"> </w:t>
      </w:r>
      <w:r w:rsidR="00A0778C" w:rsidRPr="00572751">
        <w:rPr>
          <w:sz w:val="24"/>
          <w:lang w:eastAsia="zh-CN"/>
        </w:rPr>
        <w:t>T</w:t>
      </w:r>
      <w:r w:rsidRPr="00572751">
        <w:rPr>
          <w:sz w:val="24"/>
          <w:lang w:eastAsia="zh-CN"/>
        </w:rPr>
        <w:t xml:space="preserve">he </w:t>
      </w:r>
      <w:r w:rsidRPr="00AC1A26">
        <w:rPr>
          <w:sz w:val="24"/>
          <w:lang w:eastAsia="zh-CN"/>
        </w:rPr>
        <w:t>profiles of near-field spectra have a negligible variation at small lattice con</w:t>
      </w:r>
      <w:r>
        <w:rPr>
          <w:sz w:val="24"/>
          <w:lang w:eastAsia="zh-CN"/>
        </w:rPr>
        <w:t>s</w:t>
      </w:r>
      <w:r w:rsidRPr="00AC1A26">
        <w:rPr>
          <w:sz w:val="24"/>
          <w:lang w:eastAsia="zh-CN"/>
        </w:rPr>
        <w:t>tants (</w:t>
      </w:r>
      <w:r w:rsidRPr="000D1FAA">
        <w:rPr>
          <w:i/>
          <w:sz w:val="24"/>
          <w:lang w:eastAsia="zh-CN"/>
        </w:rPr>
        <w:t>L</w:t>
      </w:r>
      <w:r w:rsidRPr="00AC1A26">
        <w:rPr>
          <w:sz w:val="24"/>
          <w:lang w:eastAsia="zh-CN"/>
        </w:rPr>
        <w:t xml:space="preserve"> &lt; 4 μm). Though the nano-spectra</w:t>
      </w:r>
      <w:r>
        <w:rPr>
          <w:sz w:val="24"/>
          <w:lang w:eastAsia="zh-CN"/>
        </w:rPr>
        <w:t xml:space="preserve"> for the PhPCs of</w:t>
      </w:r>
      <w:r w:rsidRPr="00AC1A26">
        <w:rPr>
          <w:sz w:val="24"/>
          <w:lang w:eastAsia="zh-CN"/>
        </w:rPr>
        <w:t xml:space="preserve"> L ≥ </w:t>
      </w:r>
      <w:r>
        <w:rPr>
          <w:sz w:val="24"/>
          <w:lang w:eastAsia="zh-CN"/>
        </w:rPr>
        <w:t>4.</w:t>
      </w:r>
      <w:r w:rsidRPr="00AC1A26">
        <w:rPr>
          <w:sz w:val="24"/>
          <w:lang w:eastAsia="zh-CN"/>
        </w:rPr>
        <w:t>5 μm</w:t>
      </w:r>
      <w:r>
        <w:rPr>
          <w:sz w:val="24"/>
          <w:lang w:eastAsia="zh-CN"/>
        </w:rPr>
        <w:t xml:space="preserve"> change remarkably</w:t>
      </w:r>
      <w:r w:rsidRPr="00AC1A26">
        <w:rPr>
          <w:sz w:val="24"/>
          <w:lang w:eastAsia="zh-CN"/>
        </w:rPr>
        <w:t>, the peak frequencies discussed above are almost invariant. As an example, near-field spectra collected at ten inter-pillar locations in the PhPC of L = 3</w:t>
      </w:r>
      <w:r>
        <w:rPr>
          <w:sz w:val="24"/>
          <w:lang w:eastAsia="zh-CN"/>
        </w:rPr>
        <w:t xml:space="preserve"> </w:t>
      </w:r>
      <w:r w:rsidR="001E2FE7">
        <w:rPr>
          <w:sz w:val="24"/>
          <w:lang w:eastAsia="zh-CN"/>
        </w:rPr>
        <w:t>μm and</w:t>
      </w:r>
      <w:r w:rsidRPr="00AC1A26">
        <w:rPr>
          <w:sz w:val="24"/>
          <w:lang w:eastAsia="zh-CN"/>
        </w:rPr>
        <w:t xml:space="preserve"> 5.5 μm are </w:t>
      </w:r>
      <w:r>
        <w:rPr>
          <w:sz w:val="24"/>
          <w:lang w:eastAsia="zh-CN"/>
        </w:rPr>
        <w:t>illustrated</w:t>
      </w:r>
      <w:r w:rsidRPr="00AC1A26">
        <w:rPr>
          <w:sz w:val="24"/>
          <w:lang w:eastAsia="zh-CN"/>
        </w:rPr>
        <w:t xml:space="preserve"> in </w:t>
      </w:r>
      <w:r w:rsidRPr="003F1267">
        <w:rPr>
          <w:sz w:val="24"/>
          <w:lang w:eastAsia="zh-CN"/>
        </w:rPr>
        <w:t>Fig. 2</w:t>
      </w:r>
      <w:r w:rsidR="00795C13">
        <w:rPr>
          <w:sz w:val="24"/>
          <w:lang w:eastAsia="zh-CN"/>
        </w:rPr>
        <w:t>(</w:t>
      </w:r>
      <w:r w:rsidRPr="00AC1A26">
        <w:rPr>
          <w:sz w:val="24"/>
          <w:lang w:eastAsia="zh-CN"/>
        </w:rPr>
        <w:t>c</w:t>
      </w:r>
      <w:r w:rsidR="00795C13">
        <w:rPr>
          <w:sz w:val="24"/>
          <w:lang w:eastAsia="zh-CN"/>
        </w:rPr>
        <w:t>)</w:t>
      </w:r>
      <w:r w:rsidRPr="00AC1A26">
        <w:rPr>
          <w:sz w:val="24"/>
          <w:lang w:eastAsia="zh-CN"/>
        </w:rPr>
        <w:t>.</w:t>
      </w:r>
    </w:p>
    <w:p w14:paraId="034AB617" w14:textId="77777777" w:rsidR="001F66AA" w:rsidRPr="000518A2" w:rsidRDefault="001F66AA" w:rsidP="005B5D9A">
      <w:pPr>
        <w:pStyle w:val="paragraph0"/>
        <w:spacing w:line="360" w:lineRule="auto"/>
        <w:ind w:firstLine="0"/>
        <w:rPr>
          <w:sz w:val="24"/>
          <w:lang w:val="en-US" w:eastAsia="zh-CN"/>
        </w:rPr>
      </w:pPr>
    </w:p>
    <w:p w14:paraId="1185DAC0" w14:textId="3EF4352B" w:rsidR="005B5D9A" w:rsidRPr="00A11FF4" w:rsidRDefault="005B5D9A" w:rsidP="005B5D9A">
      <w:pPr>
        <w:pStyle w:val="paragraph0"/>
        <w:spacing w:line="360" w:lineRule="auto"/>
        <w:ind w:firstLine="0"/>
        <w:rPr>
          <w:sz w:val="24"/>
          <w:lang w:eastAsia="zh-CN"/>
        </w:rPr>
      </w:pPr>
      <w:r w:rsidRPr="006B1E32">
        <w:rPr>
          <w:sz w:val="24"/>
          <w:lang w:eastAsia="zh-CN"/>
        </w:rPr>
        <w:t xml:space="preserve">To </w:t>
      </w:r>
      <w:r w:rsidR="009B4EB0">
        <w:rPr>
          <w:sz w:val="24"/>
          <w:lang w:eastAsia="zh-CN"/>
        </w:rPr>
        <w:t>visual</w:t>
      </w:r>
      <w:r>
        <w:rPr>
          <w:sz w:val="24"/>
          <w:lang w:eastAsia="zh-CN"/>
        </w:rPr>
        <w:t>ly reveal</w:t>
      </w:r>
      <w:r w:rsidRPr="006B1E32">
        <w:rPr>
          <w:sz w:val="24"/>
          <w:lang w:eastAsia="zh-CN"/>
        </w:rPr>
        <w:t xml:space="preserve"> </w:t>
      </w:r>
      <w:r>
        <w:rPr>
          <w:sz w:val="24"/>
          <w:lang w:eastAsia="zh-CN"/>
        </w:rPr>
        <w:t>the modal properties</w:t>
      </w:r>
      <w:r w:rsidR="00B32252">
        <w:rPr>
          <w:sz w:val="24"/>
          <w:lang w:eastAsia="zh-CN"/>
        </w:rPr>
        <w:t xml:space="preserve"> o</w:t>
      </w:r>
      <w:r w:rsidR="00B32252" w:rsidRPr="0088781B">
        <w:rPr>
          <w:sz w:val="24"/>
          <w:lang w:eastAsia="zh-CN"/>
        </w:rPr>
        <w:t xml:space="preserve">f Rabi-splitting </w:t>
      </w:r>
      <w:r w:rsidR="009529CB" w:rsidRPr="0088781B">
        <w:rPr>
          <w:sz w:val="24"/>
          <w:lang w:eastAsia="zh-CN"/>
        </w:rPr>
        <w:t>resonance</w:t>
      </w:r>
      <w:r w:rsidR="00B32252" w:rsidRPr="0088781B">
        <w:rPr>
          <w:sz w:val="24"/>
          <w:lang w:eastAsia="zh-CN"/>
        </w:rPr>
        <w:t>s</w:t>
      </w:r>
      <w:r w:rsidRPr="0088781B">
        <w:rPr>
          <w:sz w:val="24"/>
          <w:lang w:eastAsia="zh-CN"/>
        </w:rPr>
        <w:t xml:space="preserve"> </w:t>
      </w:r>
      <w:r>
        <w:rPr>
          <w:sz w:val="24"/>
          <w:lang w:eastAsia="zh-CN"/>
        </w:rPr>
        <w:t xml:space="preserve">illustrated in the near-field </w:t>
      </w:r>
      <w:r w:rsidR="00F9251E">
        <w:rPr>
          <w:sz w:val="24"/>
          <w:lang w:eastAsia="zh-CN"/>
        </w:rPr>
        <w:t>nano-</w:t>
      </w:r>
      <w:r>
        <w:rPr>
          <w:sz w:val="24"/>
          <w:lang w:eastAsia="zh-CN"/>
        </w:rPr>
        <w:t xml:space="preserve">spectra, </w:t>
      </w:r>
      <w:r w:rsidRPr="006B1E32">
        <w:rPr>
          <w:sz w:val="24"/>
          <w:lang w:eastAsia="zh-CN"/>
        </w:rPr>
        <w:t>we performed the nano-imaging of the</w:t>
      </w:r>
      <w:r>
        <w:rPr>
          <w:sz w:val="24"/>
          <w:lang w:eastAsia="zh-CN"/>
        </w:rPr>
        <w:t xml:space="preserve"> </w:t>
      </w:r>
      <w:r w:rsidRPr="006B1E32">
        <w:rPr>
          <w:sz w:val="24"/>
          <w:lang w:eastAsia="zh-CN"/>
        </w:rPr>
        <w:t xml:space="preserve">surface Bloch </w:t>
      </w:r>
      <w:r>
        <w:rPr>
          <w:sz w:val="24"/>
          <w:lang w:eastAsia="zh-CN"/>
        </w:rPr>
        <w:t>mode</w:t>
      </w:r>
      <w:r w:rsidRPr="006B1E32">
        <w:rPr>
          <w:sz w:val="24"/>
          <w:lang w:eastAsia="zh-CN"/>
        </w:rPr>
        <w:t>s in P</w:t>
      </w:r>
      <w:r>
        <w:rPr>
          <w:sz w:val="24"/>
          <w:lang w:eastAsia="zh-CN"/>
        </w:rPr>
        <w:t>hP</w:t>
      </w:r>
      <w:r w:rsidRPr="006B1E32">
        <w:rPr>
          <w:sz w:val="24"/>
          <w:lang w:eastAsia="zh-CN"/>
        </w:rPr>
        <w:t xml:space="preserve">Cs by </w:t>
      </w:r>
      <w:r w:rsidR="007E04A1">
        <w:rPr>
          <w:sz w:val="24"/>
          <w:lang w:eastAsia="zh-CN"/>
        </w:rPr>
        <w:t xml:space="preserve">the </w:t>
      </w:r>
      <w:r w:rsidR="007E04A1">
        <w:rPr>
          <w:rFonts w:hint="eastAsia"/>
          <w:sz w:val="24"/>
          <w:lang w:eastAsia="zh-CN"/>
        </w:rPr>
        <w:t>scattering-type scanning near-field optical microscope</w:t>
      </w:r>
      <w:r w:rsidR="007E04A1">
        <w:rPr>
          <w:sz w:val="24"/>
          <w:lang w:eastAsia="zh-CN"/>
        </w:rPr>
        <w:t xml:space="preserve"> (s-SNOM)</w:t>
      </w:r>
      <w:r w:rsidRPr="006B1E32">
        <w:rPr>
          <w:sz w:val="24"/>
          <w:lang w:eastAsia="zh-CN"/>
        </w:rPr>
        <w:t xml:space="preserve">, illuminated with a monochromatic mid-infrared quantum cascading </w:t>
      </w:r>
      <w:r w:rsidRPr="00BF40F0">
        <w:rPr>
          <w:sz w:val="24"/>
          <w:lang w:eastAsia="zh-CN"/>
        </w:rPr>
        <w:t xml:space="preserve">laser. A </w:t>
      </w:r>
      <w:r>
        <w:rPr>
          <w:sz w:val="24"/>
          <w:lang w:eastAsia="zh-CN"/>
        </w:rPr>
        <w:t>high-resolution (sharp) AFM probe, which has a thin layer</w:t>
      </w:r>
      <w:r w:rsidRPr="00BF40F0">
        <w:rPr>
          <w:sz w:val="24"/>
          <w:lang w:eastAsia="zh-CN"/>
        </w:rPr>
        <w:t xml:space="preserve"> </w:t>
      </w:r>
      <w:r>
        <w:rPr>
          <w:sz w:val="24"/>
          <w:lang w:eastAsia="zh-CN"/>
        </w:rPr>
        <w:t xml:space="preserve">of </w:t>
      </w:r>
      <w:r w:rsidRPr="00BF40F0">
        <w:rPr>
          <w:sz w:val="24"/>
          <w:lang w:eastAsia="zh-CN"/>
        </w:rPr>
        <w:t>metal coating</w:t>
      </w:r>
      <w:r>
        <w:rPr>
          <w:rFonts w:hint="eastAsia"/>
          <w:sz w:val="24"/>
          <w:lang w:eastAsia="zh-CN"/>
        </w:rPr>
        <w:t xml:space="preserve"> </w:t>
      </w:r>
      <w:r>
        <w:rPr>
          <w:sz w:val="24"/>
          <w:lang w:eastAsia="zh-CN"/>
        </w:rPr>
        <w:t>and shows much weaker tip-scattering</w:t>
      </w:r>
      <w:r w:rsidRPr="00BF40F0">
        <w:rPr>
          <w:sz w:val="24"/>
          <w:lang w:eastAsia="zh-CN"/>
        </w:rPr>
        <w:t xml:space="preserve"> </w:t>
      </w:r>
      <w:r>
        <w:rPr>
          <w:sz w:val="24"/>
          <w:lang w:eastAsia="zh-CN"/>
        </w:rPr>
        <w:t xml:space="preserve">intensity, </w:t>
      </w:r>
      <w:r w:rsidRPr="00BF40F0">
        <w:rPr>
          <w:sz w:val="24"/>
          <w:lang w:eastAsia="zh-CN"/>
        </w:rPr>
        <w:t xml:space="preserve">was utilized for the </w:t>
      </w:r>
      <w:r>
        <w:rPr>
          <w:sz w:val="24"/>
          <w:lang w:eastAsia="zh-CN"/>
        </w:rPr>
        <w:t>nano-imaging</w:t>
      </w:r>
      <w:r w:rsidRPr="00BF40F0">
        <w:rPr>
          <w:sz w:val="24"/>
          <w:lang w:eastAsia="zh-CN"/>
        </w:rPr>
        <w:t xml:space="preserve"> to suppress</w:t>
      </w:r>
      <w:r>
        <w:rPr>
          <w:sz w:val="24"/>
          <w:lang w:eastAsia="zh-CN"/>
        </w:rPr>
        <w:t xml:space="preserve"> the interference of the probe</w:t>
      </w:r>
      <w:r w:rsidRPr="00BF40F0">
        <w:rPr>
          <w:sz w:val="24"/>
          <w:lang w:eastAsia="zh-CN"/>
        </w:rPr>
        <w:t xml:space="preserve"> to local modes. The </w:t>
      </w:r>
      <w:r w:rsidR="00700A8E">
        <w:rPr>
          <w:sz w:val="24"/>
          <w:lang w:eastAsia="zh-CN"/>
        </w:rPr>
        <w:t xml:space="preserve">SNOM </w:t>
      </w:r>
      <w:r w:rsidRPr="006B1E32">
        <w:rPr>
          <w:sz w:val="24"/>
          <w:lang w:eastAsia="zh-CN"/>
        </w:rPr>
        <w:t xml:space="preserve">images </w:t>
      </w:r>
      <w:r>
        <w:rPr>
          <w:sz w:val="24"/>
          <w:lang w:eastAsia="zh-CN"/>
        </w:rPr>
        <w:t>of Bloch modes in the PhPC</w:t>
      </w:r>
      <w:r w:rsidRPr="005D0A76">
        <w:rPr>
          <w:sz w:val="24"/>
          <w:lang w:eastAsia="zh-CN"/>
        </w:rPr>
        <w:t xml:space="preserve"> </w:t>
      </w:r>
      <w:r w:rsidRPr="006B1E32">
        <w:rPr>
          <w:sz w:val="24"/>
          <w:lang w:eastAsia="zh-CN"/>
        </w:rPr>
        <w:t xml:space="preserve">of </w:t>
      </w:r>
      <w:r w:rsidRPr="00B420F8">
        <w:rPr>
          <w:i/>
          <w:sz w:val="24"/>
          <w:lang w:eastAsia="zh-CN"/>
        </w:rPr>
        <w:t>L</w:t>
      </w:r>
      <w:r w:rsidRPr="006B1E32">
        <w:rPr>
          <w:sz w:val="24"/>
          <w:lang w:eastAsia="zh-CN"/>
        </w:rPr>
        <w:t xml:space="preserve"> = 3 μm</w:t>
      </w:r>
      <w:r>
        <w:rPr>
          <w:sz w:val="24"/>
          <w:lang w:eastAsia="zh-CN"/>
        </w:rPr>
        <w:t xml:space="preserve"> are depicted in</w:t>
      </w:r>
      <w:r w:rsidRPr="009D1490">
        <w:rPr>
          <w:color w:val="FF0000"/>
          <w:sz w:val="24"/>
          <w:lang w:eastAsia="zh-CN"/>
        </w:rPr>
        <w:t xml:space="preserve"> </w:t>
      </w:r>
      <w:r w:rsidRPr="003F1267">
        <w:rPr>
          <w:sz w:val="24"/>
          <w:lang w:eastAsia="zh-CN"/>
        </w:rPr>
        <w:t>Fig</w:t>
      </w:r>
      <w:r w:rsidR="001A5D9F">
        <w:rPr>
          <w:sz w:val="24"/>
          <w:lang w:eastAsia="zh-CN"/>
        </w:rPr>
        <w:t>s</w:t>
      </w:r>
      <w:r w:rsidRPr="003F1267">
        <w:rPr>
          <w:sz w:val="24"/>
          <w:lang w:eastAsia="zh-CN"/>
        </w:rPr>
        <w:t xml:space="preserve">. </w:t>
      </w:r>
      <w:r w:rsidR="005569A6">
        <w:rPr>
          <w:sz w:val="24"/>
          <w:lang w:eastAsia="zh-CN"/>
        </w:rPr>
        <w:t>3</w:t>
      </w:r>
      <w:r w:rsidR="001A5D9F">
        <w:rPr>
          <w:sz w:val="24"/>
          <w:lang w:eastAsia="zh-CN"/>
        </w:rPr>
        <w:t>(</w:t>
      </w:r>
      <w:r w:rsidR="005569A6">
        <w:rPr>
          <w:sz w:val="24"/>
          <w:lang w:eastAsia="zh-CN"/>
        </w:rPr>
        <w:t>a</w:t>
      </w:r>
      <w:r w:rsidRPr="005A7D4D">
        <w:rPr>
          <w:sz w:val="24"/>
          <w:lang w:eastAsia="zh-CN"/>
        </w:rPr>
        <w:t>-</w:t>
      </w:r>
      <w:r w:rsidR="005569A6">
        <w:rPr>
          <w:sz w:val="24"/>
          <w:lang w:eastAsia="zh-CN"/>
        </w:rPr>
        <w:t>d</w:t>
      </w:r>
      <w:r w:rsidR="001A5D9F">
        <w:rPr>
          <w:sz w:val="24"/>
          <w:lang w:eastAsia="zh-CN"/>
        </w:rPr>
        <w:t>)</w:t>
      </w:r>
      <w:r>
        <w:rPr>
          <w:sz w:val="24"/>
          <w:lang w:eastAsia="zh-CN"/>
        </w:rPr>
        <w:t xml:space="preserve">, measuring </w:t>
      </w:r>
      <w:r w:rsidRPr="006B1E32">
        <w:rPr>
          <w:sz w:val="24"/>
          <w:lang w:eastAsia="zh-CN"/>
        </w:rPr>
        <w:t>at</w:t>
      </w:r>
      <w:r>
        <w:rPr>
          <w:sz w:val="24"/>
          <w:lang w:eastAsia="zh-CN"/>
        </w:rPr>
        <w:t xml:space="preserve"> the frequencies</w:t>
      </w:r>
      <w:r w:rsidR="005569A6">
        <w:rPr>
          <w:sz w:val="24"/>
          <w:lang w:eastAsia="zh-CN"/>
        </w:rPr>
        <w:t xml:space="preserve"> </w:t>
      </w:r>
      <w:r w:rsidR="00FA76DD">
        <w:rPr>
          <w:sz w:val="24"/>
          <w:lang w:eastAsia="zh-CN"/>
        </w:rPr>
        <w:t>of</w:t>
      </w:r>
      <w:r w:rsidR="00FA76DD" w:rsidRPr="00AF371F">
        <w:rPr>
          <w:sz w:val="24"/>
          <w:lang w:eastAsia="zh-CN"/>
        </w:rPr>
        <w:t xml:space="preserve"> splitting peaks</w:t>
      </w:r>
      <w:r w:rsidR="00EE4F90" w:rsidRPr="00AF371F">
        <w:rPr>
          <w:sz w:val="24"/>
          <w:lang w:eastAsia="zh-CN"/>
        </w:rPr>
        <w:t xml:space="preserve"> or dip</w:t>
      </w:r>
      <w:r w:rsidR="00FA76DD" w:rsidRPr="00AF371F">
        <w:rPr>
          <w:sz w:val="24"/>
          <w:lang w:eastAsia="zh-CN"/>
        </w:rPr>
        <w:t xml:space="preserve"> </w:t>
      </w:r>
      <w:r w:rsidR="005569A6">
        <w:rPr>
          <w:sz w:val="24"/>
          <w:lang w:eastAsia="zh-CN"/>
        </w:rPr>
        <w:t>(</w:t>
      </w:r>
      <w:r>
        <w:rPr>
          <w:sz w:val="24"/>
          <w:lang w:eastAsia="zh-CN"/>
        </w:rPr>
        <w:t>P</w:t>
      </w:r>
      <w:r w:rsidRPr="001D4612">
        <w:rPr>
          <w:sz w:val="24"/>
          <w:vertAlign w:val="subscript"/>
          <w:lang w:eastAsia="zh-CN"/>
        </w:rPr>
        <w:t>m1</w:t>
      </w:r>
      <w:r>
        <w:rPr>
          <w:sz w:val="24"/>
          <w:lang w:eastAsia="zh-CN"/>
        </w:rPr>
        <w:t>, P</w:t>
      </w:r>
      <w:r w:rsidRPr="001D4612">
        <w:rPr>
          <w:sz w:val="24"/>
          <w:vertAlign w:val="subscript"/>
          <w:lang w:eastAsia="zh-CN"/>
        </w:rPr>
        <w:t>m2</w:t>
      </w:r>
      <w:r w:rsidR="00B60FE3">
        <w:rPr>
          <w:sz w:val="24"/>
          <w:lang w:eastAsia="zh-CN"/>
        </w:rPr>
        <w:t>, V</w:t>
      </w:r>
      <w:r w:rsidR="00B60FE3" w:rsidRPr="001D4612">
        <w:rPr>
          <w:sz w:val="24"/>
          <w:vertAlign w:val="subscript"/>
          <w:lang w:eastAsia="zh-CN"/>
        </w:rPr>
        <w:t>m</w:t>
      </w:r>
      <w:r w:rsidR="005569A6">
        <w:rPr>
          <w:sz w:val="24"/>
          <w:lang w:eastAsia="zh-CN"/>
        </w:rPr>
        <w:t>)</w:t>
      </w:r>
      <w:r>
        <w:rPr>
          <w:sz w:val="24"/>
          <w:lang w:eastAsia="zh-CN"/>
        </w:rPr>
        <w:t xml:space="preserve"> near M modes</w:t>
      </w:r>
      <w:r w:rsidRPr="006B1E32">
        <w:rPr>
          <w:sz w:val="24"/>
          <w:lang w:eastAsia="zh-CN"/>
        </w:rPr>
        <w:t xml:space="preserve">. </w:t>
      </w:r>
      <w:r>
        <w:rPr>
          <w:sz w:val="24"/>
          <w:lang w:eastAsia="zh-CN"/>
        </w:rPr>
        <w:t>A</w:t>
      </w:r>
      <w:r w:rsidRPr="005A7D4D">
        <w:rPr>
          <w:sz w:val="24"/>
          <w:lang w:eastAsia="zh-CN"/>
        </w:rPr>
        <w:t>t ω = 883 cm</w:t>
      </w:r>
      <w:r w:rsidRPr="005A7D4D">
        <w:rPr>
          <w:sz w:val="24"/>
          <w:vertAlign w:val="superscript"/>
          <w:lang w:eastAsia="zh-CN"/>
        </w:rPr>
        <w:t>-1</w:t>
      </w:r>
      <w:r>
        <w:rPr>
          <w:sz w:val="24"/>
          <w:lang w:eastAsia="zh-CN"/>
        </w:rPr>
        <w:t xml:space="preserve"> (V</w:t>
      </w:r>
      <w:r w:rsidRPr="00423668">
        <w:rPr>
          <w:sz w:val="24"/>
          <w:vertAlign w:val="subscript"/>
          <w:lang w:eastAsia="zh-CN"/>
        </w:rPr>
        <w:t>m</w:t>
      </w:r>
      <w:r>
        <w:rPr>
          <w:sz w:val="24"/>
          <w:lang w:eastAsia="zh-CN"/>
        </w:rPr>
        <w:t xml:space="preserve"> dip)</w:t>
      </w:r>
      <w:r w:rsidRPr="005A7D4D">
        <w:rPr>
          <w:sz w:val="24"/>
          <w:lang w:eastAsia="zh-CN"/>
        </w:rPr>
        <w:t>, t</w:t>
      </w:r>
      <w:r w:rsidRPr="006B1E32">
        <w:rPr>
          <w:sz w:val="24"/>
          <w:lang w:eastAsia="zh-CN"/>
        </w:rPr>
        <w:t>he E</w:t>
      </w:r>
      <w:r w:rsidRPr="006B1E32">
        <w:rPr>
          <w:sz w:val="24"/>
          <w:vertAlign w:val="subscript"/>
          <w:lang w:eastAsia="zh-CN"/>
        </w:rPr>
        <w:t>z</w:t>
      </w:r>
      <w:r w:rsidRPr="006B1E32">
        <w:rPr>
          <w:sz w:val="24"/>
          <w:lang w:eastAsia="zh-CN"/>
        </w:rPr>
        <w:t>-field intensity</w:t>
      </w:r>
      <w:r>
        <w:rPr>
          <w:sz w:val="24"/>
          <w:lang w:eastAsia="zh-CN"/>
        </w:rPr>
        <w:t xml:space="preserve"> is very weak near the </w:t>
      </w:r>
      <w:r w:rsidR="00EC5CEB">
        <w:rPr>
          <w:sz w:val="24"/>
          <w:lang w:eastAsia="zh-CN"/>
        </w:rPr>
        <w:t>interpillar</w:t>
      </w:r>
      <w:r w:rsidR="00EC5CEB" w:rsidRPr="006B1E32">
        <w:rPr>
          <w:sz w:val="24"/>
          <w:lang w:eastAsia="zh-CN"/>
        </w:rPr>
        <w:t xml:space="preserve"> </w:t>
      </w:r>
      <w:r w:rsidRPr="006B1E32">
        <w:rPr>
          <w:sz w:val="24"/>
          <w:lang w:eastAsia="zh-CN"/>
        </w:rPr>
        <w:t>diagonal center</w:t>
      </w:r>
      <w:r w:rsidR="00EC5CEB">
        <w:rPr>
          <w:sz w:val="24"/>
          <w:lang w:eastAsia="zh-CN"/>
        </w:rPr>
        <w:t xml:space="preserve"> </w:t>
      </w:r>
      <w:r>
        <w:rPr>
          <w:sz w:val="24"/>
          <w:lang w:eastAsia="zh-CN"/>
        </w:rPr>
        <w:t>(</w:t>
      </w:r>
      <w:r w:rsidRPr="003F1267">
        <w:rPr>
          <w:sz w:val="24"/>
          <w:lang w:eastAsia="zh-CN"/>
        </w:rPr>
        <w:t xml:space="preserve">Fig. </w:t>
      </w:r>
      <w:r w:rsidR="005569A6">
        <w:rPr>
          <w:sz w:val="24"/>
          <w:lang w:eastAsia="zh-CN"/>
        </w:rPr>
        <w:t>3</w:t>
      </w:r>
      <w:r w:rsidR="001A5D9F">
        <w:rPr>
          <w:sz w:val="24"/>
          <w:lang w:eastAsia="zh-CN"/>
        </w:rPr>
        <w:t>(</w:t>
      </w:r>
      <w:r w:rsidR="00E14685">
        <w:rPr>
          <w:rFonts w:hint="eastAsia"/>
          <w:sz w:val="24"/>
          <w:lang w:eastAsia="zh-CN"/>
        </w:rPr>
        <w:t>b</w:t>
      </w:r>
      <w:r w:rsidRPr="005A7D4D">
        <w:rPr>
          <w:sz w:val="24"/>
          <w:lang w:eastAsia="zh-CN"/>
        </w:rPr>
        <w:t>)</w:t>
      </w:r>
      <w:r w:rsidR="001A5D9F">
        <w:rPr>
          <w:sz w:val="24"/>
          <w:lang w:eastAsia="zh-CN"/>
        </w:rPr>
        <w:t>)</w:t>
      </w:r>
      <w:r w:rsidRPr="005A7D4D">
        <w:rPr>
          <w:sz w:val="24"/>
          <w:lang w:eastAsia="zh-CN"/>
        </w:rPr>
        <w:t>, while the E</w:t>
      </w:r>
      <w:r w:rsidRPr="005A7D4D">
        <w:rPr>
          <w:sz w:val="24"/>
          <w:vertAlign w:val="subscript"/>
          <w:lang w:eastAsia="zh-CN"/>
        </w:rPr>
        <w:t>z</w:t>
      </w:r>
      <w:r w:rsidRPr="005A7D4D">
        <w:rPr>
          <w:sz w:val="24"/>
          <w:lang w:eastAsia="zh-CN"/>
        </w:rPr>
        <w:t xml:space="preserve">-field </w:t>
      </w:r>
      <w:r w:rsidR="007F0EFE">
        <w:rPr>
          <w:sz w:val="24"/>
          <w:lang w:eastAsia="zh-CN"/>
        </w:rPr>
        <w:t>distribution</w:t>
      </w:r>
      <w:r w:rsidRPr="005A7D4D">
        <w:rPr>
          <w:sz w:val="24"/>
          <w:lang w:eastAsia="zh-CN"/>
        </w:rPr>
        <w:t xml:space="preserve"> on the pillar </w:t>
      </w:r>
      <w:r w:rsidR="00C22CFA">
        <w:rPr>
          <w:sz w:val="24"/>
          <w:lang w:eastAsia="zh-CN"/>
        </w:rPr>
        <w:t>is</w:t>
      </w:r>
      <w:r w:rsidRPr="005A7D4D">
        <w:rPr>
          <w:sz w:val="24"/>
          <w:lang w:eastAsia="zh-CN"/>
        </w:rPr>
        <w:t xml:space="preserve"> similar to the </w:t>
      </w:r>
      <w:r>
        <w:rPr>
          <w:sz w:val="24"/>
          <w:lang w:eastAsia="zh-CN"/>
        </w:rPr>
        <w:t xml:space="preserve">simulated </w:t>
      </w:r>
      <w:r w:rsidR="007319F9">
        <w:rPr>
          <w:sz w:val="24"/>
          <w:lang w:eastAsia="zh-CN"/>
        </w:rPr>
        <w:t>result</w:t>
      </w:r>
      <w:r>
        <w:rPr>
          <w:sz w:val="24"/>
          <w:lang w:eastAsia="zh-CN"/>
        </w:rPr>
        <w:t xml:space="preserve"> of M mode</w:t>
      </w:r>
      <w:r w:rsidRPr="005A7D4D">
        <w:rPr>
          <w:sz w:val="24"/>
          <w:lang w:eastAsia="zh-CN"/>
        </w:rPr>
        <w:t xml:space="preserve"> </w:t>
      </w:r>
      <w:r>
        <w:rPr>
          <w:sz w:val="24"/>
          <w:lang w:eastAsia="zh-CN"/>
        </w:rPr>
        <w:t>(</w:t>
      </w:r>
      <w:r w:rsidRPr="003F1267">
        <w:rPr>
          <w:sz w:val="24"/>
          <w:lang w:eastAsia="zh-CN"/>
        </w:rPr>
        <w:t>Fig. 1</w:t>
      </w:r>
      <w:r w:rsidR="001A5D9F">
        <w:rPr>
          <w:sz w:val="24"/>
          <w:lang w:eastAsia="zh-CN"/>
        </w:rPr>
        <w:t>(</w:t>
      </w:r>
      <w:r w:rsidRPr="005A7D4D">
        <w:rPr>
          <w:sz w:val="24"/>
          <w:lang w:eastAsia="zh-CN"/>
        </w:rPr>
        <w:t>c</w:t>
      </w:r>
      <w:r>
        <w:rPr>
          <w:sz w:val="24"/>
          <w:lang w:eastAsia="zh-CN"/>
        </w:rPr>
        <w:t>)</w:t>
      </w:r>
      <w:r w:rsidR="001A5D9F">
        <w:rPr>
          <w:sz w:val="24"/>
          <w:lang w:eastAsia="zh-CN"/>
        </w:rPr>
        <w:t>)</w:t>
      </w:r>
      <w:r w:rsidRPr="005A7D4D">
        <w:rPr>
          <w:sz w:val="24"/>
          <w:lang w:eastAsia="zh-CN"/>
        </w:rPr>
        <w:t xml:space="preserve">. </w:t>
      </w:r>
      <w:r w:rsidRPr="006B1E32">
        <w:rPr>
          <w:sz w:val="24"/>
          <w:lang w:eastAsia="zh-CN"/>
        </w:rPr>
        <w:t>However, at ω = 8</w:t>
      </w:r>
      <w:r>
        <w:rPr>
          <w:sz w:val="24"/>
          <w:lang w:eastAsia="zh-CN"/>
        </w:rPr>
        <w:t>77</w:t>
      </w:r>
      <w:r w:rsidRPr="006B1E32">
        <w:rPr>
          <w:sz w:val="24"/>
          <w:lang w:eastAsia="zh-CN"/>
        </w:rPr>
        <w:t xml:space="preserve"> cm</w:t>
      </w:r>
      <w:r w:rsidRPr="006B1E32">
        <w:rPr>
          <w:sz w:val="24"/>
          <w:vertAlign w:val="superscript"/>
          <w:lang w:eastAsia="zh-CN"/>
        </w:rPr>
        <w:t>-1</w:t>
      </w:r>
      <w:r w:rsidRPr="006B1E32">
        <w:rPr>
          <w:sz w:val="24"/>
          <w:lang w:eastAsia="zh-CN"/>
        </w:rPr>
        <w:t xml:space="preserve"> </w:t>
      </w:r>
      <w:r>
        <w:rPr>
          <w:sz w:val="24"/>
          <w:lang w:eastAsia="zh-CN"/>
        </w:rPr>
        <w:t>(P</w:t>
      </w:r>
      <w:r w:rsidRPr="00205ED2">
        <w:rPr>
          <w:sz w:val="24"/>
          <w:vertAlign w:val="subscript"/>
          <w:lang w:eastAsia="zh-CN"/>
        </w:rPr>
        <w:t>m1</w:t>
      </w:r>
      <w:r>
        <w:rPr>
          <w:sz w:val="24"/>
          <w:lang w:eastAsia="zh-CN"/>
        </w:rPr>
        <w:t xml:space="preserve"> peak) </w:t>
      </w:r>
      <w:r w:rsidRPr="006B1E32">
        <w:rPr>
          <w:sz w:val="24"/>
          <w:lang w:eastAsia="zh-CN"/>
        </w:rPr>
        <w:t>and 8</w:t>
      </w:r>
      <w:r>
        <w:rPr>
          <w:sz w:val="24"/>
          <w:lang w:eastAsia="zh-CN"/>
        </w:rPr>
        <w:t>93</w:t>
      </w:r>
      <w:r w:rsidRPr="006B1E32">
        <w:rPr>
          <w:sz w:val="24"/>
          <w:lang w:eastAsia="zh-CN"/>
        </w:rPr>
        <w:t xml:space="preserve"> cm</w:t>
      </w:r>
      <w:r w:rsidRPr="006B1E32">
        <w:rPr>
          <w:sz w:val="24"/>
          <w:vertAlign w:val="superscript"/>
          <w:lang w:eastAsia="zh-CN"/>
        </w:rPr>
        <w:t>-1</w:t>
      </w:r>
      <w:r>
        <w:rPr>
          <w:sz w:val="24"/>
          <w:lang w:eastAsia="zh-CN"/>
        </w:rPr>
        <w:t xml:space="preserve"> (P</w:t>
      </w:r>
      <w:r w:rsidRPr="00205ED2">
        <w:rPr>
          <w:sz w:val="24"/>
          <w:vertAlign w:val="subscript"/>
          <w:lang w:eastAsia="zh-CN"/>
        </w:rPr>
        <w:t>m</w:t>
      </w:r>
      <w:r>
        <w:rPr>
          <w:sz w:val="24"/>
          <w:vertAlign w:val="subscript"/>
          <w:lang w:eastAsia="zh-CN"/>
        </w:rPr>
        <w:t>2</w:t>
      </w:r>
      <w:r>
        <w:rPr>
          <w:sz w:val="24"/>
          <w:lang w:eastAsia="zh-CN"/>
        </w:rPr>
        <w:t xml:space="preserve"> peak)</w:t>
      </w:r>
      <w:r w:rsidRPr="006B1E32">
        <w:rPr>
          <w:sz w:val="24"/>
          <w:lang w:eastAsia="zh-CN"/>
        </w:rPr>
        <w:t xml:space="preserve">, </w:t>
      </w:r>
      <w:r>
        <w:rPr>
          <w:sz w:val="24"/>
          <w:lang w:eastAsia="zh-CN"/>
        </w:rPr>
        <w:t>E</w:t>
      </w:r>
      <w:r w:rsidRPr="00EB110E">
        <w:rPr>
          <w:sz w:val="24"/>
          <w:vertAlign w:val="subscript"/>
          <w:lang w:eastAsia="zh-CN"/>
        </w:rPr>
        <w:t>z</w:t>
      </w:r>
      <w:r>
        <w:rPr>
          <w:sz w:val="24"/>
          <w:lang w:eastAsia="zh-CN"/>
        </w:rPr>
        <w:t>-</w:t>
      </w:r>
      <w:r w:rsidRPr="006B1E32">
        <w:rPr>
          <w:sz w:val="24"/>
          <w:lang w:eastAsia="zh-CN"/>
        </w:rPr>
        <w:t xml:space="preserve">field intensity on the interpillar substrate is </w:t>
      </w:r>
      <w:r>
        <w:rPr>
          <w:sz w:val="24"/>
          <w:lang w:eastAsia="zh-CN"/>
        </w:rPr>
        <w:t>considerably</w:t>
      </w:r>
      <w:r w:rsidRPr="006B1E32">
        <w:rPr>
          <w:sz w:val="24"/>
          <w:lang w:eastAsia="zh-CN"/>
        </w:rPr>
        <w:t xml:space="preserve"> brighter than that on the top </w:t>
      </w:r>
      <w:r>
        <w:rPr>
          <w:sz w:val="24"/>
          <w:lang w:eastAsia="zh-CN"/>
        </w:rPr>
        <w:t xml:space="preserve">base </w:t>
      </w:r>
      <w:r w:rsidRPr="006B1E32">
        <w:rPr>
          <w:sz w:val="24"/>
          <w:lang w:eastAsia="zh-CN"/>
        </w:rPr>
        <w:t>of a pillar</w:t>
      </w:r>
      <w:r>
        <w:rPr>
          <w:sz w:val="24"/>
          <w:lang w:eastAsia="zh-CN"/>
        </w:rPr>
        <w:t xml:space="preserve"> (</w:t>
      </w:r>
      <w:r w:rsidRPr="003F1267">
        <w:rPr>
          <w:sz w:val="24"/>
          <w:lang w:eastAsia="zh-CN"/>
        </w:rPr>
        <w:t>Fig</w:t>
      </w:r>
      <w:r w:rsidR="00795C13">
        <w:rPr>
          <w:sz w:val="24"/>
          <w:lang w:eastAsia="zh-CN"/>
        </w:rPr>
        <w:t>s</w:t>
      </w:r>
      <w:r w:rsidRPr="003F1267">
        <w:rPr>
          <w:sz w:val="24"/>
          <w:lang w:eastAsia="zh-CN"/>
        </w:rPr>
        <w:t xml:space="preserve">. </w:t>
      </w:r>
      <w:r w:rsidR="00E14685">
        <w:rPr>
          <w:sz w:val="24"/>
          <w:lang w:eastAsia="zh-CN"/>
        </w:rPr>
        <w:t>3</w:t>
      </w:r>
      <w:r w:rsidR="001A5D9F">
        <w:rPr>
          <w:sz w:val="24"/>
          <w:lang w:eastAsia="zh-CN"/>
        </w:rPr>
        <w:t>(</w:t>
      </w:r>
      <w:r w:rsidR="00E14685">
        <w:rPr>
          <w:rFonts w:hint="eastAsia"/>
          <w:sz w:val="24"/>
          <w:lang w:eastAsia="zh-CN"/>
        </w:rPr>
        <w:t>a</w:t>
      </w:r>
      <w:r w:rsidR="001A5D9F">
        <w:rPr>
          <w:sz w:val="24"/>
          <w:lang w:eastAsia="zh-CN"/>
        </w:rPr>
        <w:t>) and 3(</w:t>
      </w:r>
      <w:r w:rsidR="00E14685">
        <w:rPr>
          <w:rFonts w:hint="eastAsia"/>
          <w:sz w:val="24"/>
          <w:lang w:eastAsia="zh-CN"/>
        </w:rPr>
        <w:t>d</w:t>
      </w:r>
      <w:r>
        <w:rPr>
          <w:sz w:val="24"/>
          <w:lang w:eastAsia="zh-CN"/>
        </w:rPr>
        <w:t>)</w:t>
      </w:r>
      <w:r w:rsidR="001A5D9F">
        <w:rPr>
          <w:sz w:val="24"/>
          <w:lang w:eastAsia="zh-CN"/>
        </w:rPr>
        <w:t>)</w:t>
      </w:r>
      <w:r>
        <w:rPr>
          <w:sz w:val="24"/>
          <w:lang w:eastAsia="zh-CN"/>
        </w:rPr>
        <w:t>,</w:t>
      </w:r>
      <w:r>
        <w:rPr>
          <w:sz w:val="24"/>
          <w:lang w:val="en-US" w:eastAsia="zh-CN"/>
        </w:rPr>
        <w:t xml:space="preserve"> and</w:t>
      </w:r>
      <w:r w:rsidRPr="006B1E32">
        <w:rPr>
          <w:sz w:val="24"/>
          <w:lang w:eastAsia="zh-CN"/>
        </w:rPr>
        <w:t xml:space="preserve"> the E</w:t>
      </w:r>
      <w:r w:rsidRPr="006B1E32">
        <w:rPr>
          <w:sz w:val="24"/>
          <w:vertAlign w:val="subscript"/>
          <w:lang w:eastAsia="zh-CN"/>
        </w:rPr>
        <w:t>z</w:t>
      </w:r>
      <w:r w:rsidRPr="006B1E32">
        <w:rPr>
          <w:sz w:val="24"/>
          <w:lang w:eastAsia="zh-CN"/>
        </w:rPr>
        <w:t>-field distributions</w:t>
      </w:r>
      <w:r>
        <w:rPr>
          <w:sz w:val="24"/>
          <w:lang w:eastAsia="zh-CN"/>
        </w:rPr>
        <w:t xml:space="preserve"> on the nano-pillars</w:t>
      </w:r>
      <w:r w:rsidRPr="006B1E32">
        <w:rPr>
          <w:sz w:val="24"/>
          <w:lang w:eastAsia="zh-CN"/>
        </w:rPr>
        <w:t xml:space="preserve"> </w:t>
      </w:r>
      <w:r>
        <w:rPr>
          <w:sz w:val="24"/>
          <w:lang w:eastAsia="zh-CN"/>
        </w:rPr>
        <w:t xml:space="preserve">also </w:t>
      </w:r>
      <w:r w:rsidRPr="006B1E32">
        <w:rPr>
          <w:sz w:val="24"/>
          <w:lang w:eastAsia="zh-CN"/>
        </w:rPr>
        <w:t>divert from</w:t>
      </w:r>
      <w:r>
        <w:rPr>
          <w:sz w:val="24"/>
          <w:lang w:eastAsia="zh-CN"/>
        </w:rPr>
        <w:t xml:space="preserve"> </w:t>
      </w:r>
      <w:r w:rsidR="009A0041">
        <w:rPr>
          <w:sz w:val="24"/>
          <w:lang w:eastAsia="zh-CN"/>
        </w:rPr>
        <w:t xml:space="preserve">the </w:t>
      </w:r>
      <w:r>
        <w:rPr>
          <w:sz w:val="24"/>
          <w:lang w:eastAsia="zh-CN"/>
        </w:rPr>
        <w:t>simulation results</w:t>
      </w:r>
      <w:r w:rsidRPr="006B1E32">
        <w:rPr>
          <w:sz w:val="24"/>
          <w:lang w:eastAsia="zh-CN"/>
        </w:rPr>
        <w:t>.</w:t>
      </w:r>
      <w:r>
        <w:rPr>
          <w:sz w:val="24"/>
          <w:lang w:eastAsia="zh-CN"/>
        </w:rPr>
        <w:t xml:space="preserve"> </w:t>
      </w:r>
      <w:r w:rsidRPr="006B1E32">
        <w:rPr>
          <w:sz w:val="24"/>
          <w:lang w:eastAsia="zh-CN"/>
        </w:rPr>
        <w:t xml:space="preserve">Therefore, the near-field </w:t>
      </w:r>
      <w:r>
        <w:rPr>
          <w:sz w:val="24"/>
          <w:lang w:eastAsia="zh-CN"/>
        </w:rPr>
        <w:t>nano-</w:t>
      </w:r>
      <w:r w:rsidRPr="006B1E32">
        <w:rPr>
          <w:sz w:val="24"/>
          <w:lang w:eastAsia="zh-CN"/>
        </w:rPr>
        <w:t xml:space="preserve">imaging of surface </w:t>
      </w:r>
      <w:r>
        <w:rPr>
          <w:sz w:val="24"/>
          <w:lang w:eastAsia="zh-CN"/>
        </w:rPr>
        <w:lastRenderedPageBreak/>
        <w:t>mode</w:t>
      </w:r>
      <w:r w:rsidRPr="006B1E32">
        <w:rPr>
          <w:sz w:val="24"/>
          <w:lang w:eastAsia="zh-CN"/>
        </w:rPr>
        <w:t xml:space="preserve">s </w:t>
      </w:r>
      <w:r>
        <w:rPr>
          <w:sz w:val="24"/>
          <w:lang w:eastAsia="zh-CN"/>
        </w:rPr>
        <w:t xml:space="preserve">also </w:t>
      </w:r>
      <w:r w:rsidRPr="006B1E32">
        <w:rPr>
          <w:sz w:val="24"/>
          <w:lang w:eastAsia="zh-CN"/>
        </w:rPr>
        <w:t>indicates that the valleys V</w:t>
      </w:r>
      <w:r w:rsidRPr="006B1E32">
        <w:rPr>
          <w:sz w:val="24"/>
          <w:vertAlign w:val="subscript"/>
          <w:lang w:eastAsia="zh-CN"/>
        </w:rPr>
        <w:t>m</w:t>
      </w:r>
      <w:r>
        <w:rPr>
          <w:sz w:val="24"/>
          <w:lang w:eastAsia="zh-CN"/>
        </w:rPr>
        <w:t xml:space="preserve"> in nano-FTIR spectra appear</w:t>
      </w:r>
      <w:r w:rsidRPr="006B1E32">
        <w:rPr>
          <w:sz w:val="24"/>
          <w:lang w:eastAsia="zh-CN"/>
        </w:rPr>
        <w:t xml:space="preserve"> </w:t>
      </w:r>
      <w:r>
        <w:rPr>
          <w:sz w:val="24"/>
          <w:lang w:eastAsia="zh-CN"/>
        </w:rPr>
        <w:t xml:space="preserve">exactly </w:t>
      </w:r>
      <w:r w:rsidRPr="006B1E32">
        <w:rPr>
          <w:sz w:val="24"/>
          <w:lang w:eastAsia="zh-CN"/>
        </w:rPr>
        <w:t>at the intrinsic frequencies of M mode</w:t>
      </w:r>
      <w:r w:rsidRPr="00F22045">
        <w:rPr>
          <w:sz w:val="24"/>
          <w:lang w:eastAsia="zh-CN"/>
        </w:rPr>
        <w:t>s.</w:t>
      </w:r>
      <w:r w:rsidR="00AD057B">
        <w:rPr>
          <w:sz w:val="24"/>
          <w:lang w:eastAsia="zh-CN"/>
        </w:rPr>
        <w:t xml:space="preserve"> </w:t>
      </w:r>
      <w:r w:rsidR="00A921A6" w:rsidRPr="005A6083">
        <w:rPr>
          <w:sz w:val="24"/>
          <w:lang w:eastAsia="zh-CN"/>
        </w:rPr>
        <w:t xml:space="preserve">The SNOM images of other PhPCs (L = 2 μm, 2.5 μm, and 3.5 μm) are provided in Fig. S3, where modal profiles near M modes are also similar to that of </w:t>
      </w:r>
      <w:r w:rsidR="00A921A6" w:rsidRPr="005A6083">
        <w:rPr>
          <w:i/>
          <w:sz w:val="24"/>
          <w:lang w:eastAsia="zh-CN"/>
        </w:rPr>
        <w:t>L</w:t>
      </w:r>
      <w:r w:rsidR="00A921A6" w:rsidRPr="005A6083">
        <w:rPr>
          <w:sz w:val="24"/>
          <w:lang w:eastAsia="zh-CN"/>
        </w:rPr>
        <w:t xml:space="preserve"> = 3 μm.</w:t>
      </w:r>
      <w:r w:rsidR="00A921A6" w:rsidRPr="000C400D">
        <w:rPr>
          <w:sz w:val="24"/>
          <w:lang w:eastAsia="zh-CN"/>
        </w:rPr>
        <w:t xml:space="preserve"> These mode distributions present a consistent conclusion with the nano-spectra shown by Fig. 2 and S1.</w:t>
      </w:r>
      <w:r w:rsidR="00D66AF5">
        <w:rPr>
          <w:sz w:val="24"/>
          <w:u w:val="single"/>
          <w:lang w:eastAsia="zh-CN"/>
        </w:rPr>
        <w:t xml:space="preserve"> </w:t>
      </w:r>
      <w:r w:rsidRPr="00F22045">
        <w:rPr>
          <w:sz w:val="24"/>
          <w:lang w:eastAsia="zh-CN"/>
        </w:rPr>
        <w:t xml:space="preserve">However, for the PhPC of </w:t>
      </w:r>
      <w:r w:rsidRPr="007A3D78">
        <w:rPr>
          <w:i/>
          <w:sz w:val="24"/>
          <w:lang w:eastAsia="zh-CN"/>
        </w:rPr>
        <w:t>L</w:t>
      </w:r>
      <w:r w:rsidRPr="00F22045">
        <w:rPr>
          <w:sz w:val="24"/>
          <w:lang w:eastAsia="zh-CN"/>
        </w:rPr>
        <w:t xml:space="preserve"> = 5.5 μm, </w:t>
      </w:r>
      <w:r w:rsidR="00C840FD" w:rsidRPr="00F22045">
        <w:rPr>
          <w:sz w:val="24"/>
          <w:lang w:eastAsia="zh-CN"/>
        </w:rPr>
        <w:t>the SNOM images</w:t>
      </w:r>
      <w:r w:rsidR="00C44BAA">
        <w:rPr>
          <w:sz w:val="24"/>
          <w:lang w:eastAsia="zh-CN"/>
        </w:rPr>
        <w:t xml:space="preserve"> have a huge difference as shown in </w:t>
      </w:r>
      <w:r w:rsidR="00C44BAA" w:rsidRPr="003F1267">
        <w:rPr>
          <w:sz w:val="24"/>
          <w:lang w:eastAsia="zh-CN"/>
        </w:rPr>
        <w:t>Fig</w:t>
      </w:r>
      <w:r w:rsidR="001A5D9F">
        <w:rPr>
          <w:sz w:val="24"/>
          <w:lang w:eastAsia="zh-CN"/>
        </w:rPr>
        <w:t>s</w:t>
      </w:r>
      <w:r w:rsidR="00C44BAA" w:rsidRPr="003F1267">
        <w:rPr>
          <w:sz w:val="24"/>
          <w:lang w:eastAsia="zh-CN"/>
        </w:rPr>
        <w:t xml:space="preserve">. </w:t>
      </w:r>
      <w:r w:rsidR="00C44BAA">
        <w:rPr>
          <w:sz w:val="24"/>
          <w:lang w:eastAsia="zh-CN"/>
        </w:rPr>
        <w:t>3</w:t>
      </w:r>
      <w:r w:rsidR="001A5D9F">
        <w:rPr>
          <w:sz w:val="24"/>
          <w:lang w:eastAsia="zh-CN"/>
        </w:rPr>
        <w:t>(</w:t>
      </w:r>
      <w:r w:rsidR="00C44BAA">
        <w:rPr>
          <w:sz w:val="24"/>
          <w:lang w:eastAsia="zh-CN"/>
        </w:rPr>
        <w:t>e-f</w:t>
      </w:r>
      <w:r w:rsidR="001A5D9F">
        <w:rPr>
          <w:sz w:val="24"/>
          <w:lang w:eastAsia="zh-CN"/>
        </w:rPr>
        <w:t>)</w:t>
      </w:r>
      <w:r w:rsidRPr="00F22045">
        <w:rPr>
          <w:sz w:val="24"/>
          <w:lang w:eastAsia="zh-CN"/>
        </w:rPr>
        <w:t xml:space="preserve">, where the </w:t>
      </w:r>
      <w:r w:rsidRPr="00F22045">
        <w:rPr>
          <w:i/>
          <w:sz w:val="24"/>
          <w:lang w:eastAsia="zh-CN"/>
        </w:rPr>
        <w:t>E</w:t>
      </w:r>
      <w:r w:rsidRPr="00BD4B35">
        <w:rPr>
          <w:sz w:val="24"/>
          <w:vertAlign w:val="subscript"/>
          <w:lang w:eastAsia="zh-CN"/>
        </w:rPr>
        <w:t>z</w:t>
      </w:r>
      <w:r>
        <w:rPr>
          <w:sz w:val="24"/>
          <w:lang w:eastAsia="zh-CN"/>
        </w:rPr>
        <w:t>-fields near the nano-pillars are sort of asymmetric</w:t>
      </w:r>
      <w:r w:rsidR="00F4795D">
        <w:rPr>
          <w:sz w:val="24"/>
          <w:lang w:eastAsia="zh-CN"/>
        </w:rPr>
        <w:t xml:space="preserve"> and irregular. </w:t>
      </w:r>
      <w:r>
        <w:rPr>
          <w:sz w:val="24"/>
          <w:lang w:eastAsia="zh-CN"/>
        </w:rPr>
        <w:t>As a consequence, the nano-spectra collected on the substrates have a significant change at different positions</w:t>
      </w:r>
      <w:r w:rsidRPr="00A11FF4">
        <w:rPr>
          <w:sz w:val="24"/>
          <w:lang w:eastAsia="zh-CN"/>
        </w:rPr>
        <w:t>.</w:t>
      </w:r>
      <w:r w:rsidR="001C5EFF" w:rsidRPr="00A11FF4">
        <w:rPr>
          <w:sz w:val="24"/>
          <w:lang w:eastAsia="zh-CN"/>
        </w:rPr>
        <w:t xml:space="preserve"> T</w:t>
      </w:r>
      <w:r w:rsidR="006E3D82" w:rsidRPr="00A11FF4">
        <w:rPr>
          <w:sz w:val="24"/>
          <w:lang w:eastAsia="zh-CN"/>
        </w:rPr>
        <w:t>h</w:t>
      </w:r>
      <w:r w:rsidR="001C5EFF" w:rsidRPr="00A11FF4">
        <w:rPr>
          <w:sz w:val="24"/>
          <w:lang w:eastAsia="zh-CN"/>
        </w:rPr>
        <w:t>e</w:t>
      </w:r>
      <w:r w:rsidR="006E3D82" w:rsidRPr="00A11FF4">
        <w:rPr>
          <w:sz w:val="24"/>
          <w:lang w:eastAsia="zh-CN"/>
        </w:rPr>
        <w:t xml:space="preserve"> asymmetry of the near-field patterns in SiC </w:t>
      </w:r>
      <w:r w:rsidR="001C5EFF" w:rsidRPr="00A11FF4">
        <w:rPr>
          <w:sz w:val="24"/>
          <w:lang w:eastAsia="zh-CN"/>
        </w:rPr>
        <w:t>nano-resonators</w:t>
      </w:r>
      <w:r w:rsidR="006E3D82" w:rsidRPr="00A11FF4">
        <w:rPr>
          <w:sz w:val="24"/>
          <w:lang w:eastAsia="zh-CN"/>
        </w:rPr>
        <w:t xml:space="preserve"> </w:t>
      </w:r>
      <w:r w:rsidR="001C5EFF" w:rsidRPr="00A11FF4">
        <w:rPr>
          <w:sz w:val="24"/>
          <w:lang w:eastAsia="zh-CN"/>
        </w:rPr>
        <w:t>m</w:t>
      </w:r>
      <w:r w:rsidR="00067C0F" w:rsidRPr="00A11FF4">
        <w:rPr>
          <w:sz w:val="24"/>
          <w:lang w:eastAsia="zh-CN"/>
        </w:rPr>
        <w:t xml:space="preserve">ay </w:t>
      </w:r>
      <w:r w:rsidR="006E3D82" w:rsidRPr="00A11FF4">
        <w:rPr>
          <w:sz w:val="24"/>
          <w:lang w:eastAsia="zh-CN"/>
        </w:rPr>
        <w:t xml:space="preserve">originate from the complex interference of tip-launched surface phonon </w:t>
      </w:r>
      <w:r w:rsidR="00995744" w:rsidRPr="00A11FF4">
        <w:rPr>
          <w:sz w:val="24"/>
          <w:lang w:eastAsia="zh-CN"/>
        </w:rPr>
        <w:t>polariton</w:t>
      </w:r>
      <w:r w:rsidR="006E3D82" w:rsidRPr="00A11FF4">
        <w:rPr>
          <w:sz w:val="24"/>
          <w:lang w:eastAsia="zh-CN"/>
        </w:rPr>
        <w:t xml:space="preserve"> and </w:t>
      </w:r>
      <w:r w:rsidR="00067C0F" w:rsidRPr="00A11FF4">
        <w:rPr>
          <w:sz w:val="24"/>
          <w:lang w:eastAsia="zh-CN"/>
        </w:rPr>
        <w:t>spatial-light-excited</w:t>
      </w:r>
      <w:r w:rsidR="006E3D82" w:rsidRPr="00A11FF4">
        <w:rPr>
          <w:sz w:val="24"/>
          <w:lang w:eastAsia="zh-CN"/>
        </w:rPr>
        <w:t xml:space="preserve"> surface phonon mod</w:t>
      </w:r>
      <w:r w:rsidR="006670DD" w:rsidRPr="00A11FF4">
        <w:rPr>
          <w:sz w:val="24"/>
          <w:lang w:eastAsia="zh-CN"/>
        </w:rPr>
        <w:t>e</w:t>
      </w:r>
      <w:r w:rsidR="007B5FA6" w:rsidRPr="00A11FF4">
        <w:t xml:space="preserve"> </w:t>
      </w:r>
      <w:r w:rsidR="00584BB1" w:rsidRPr="00A11FF4">
        <w:rPr>
          <w:sz w:val="24"/>
          <w:lang w:eastAsia="zh-CN"/>
        </w:rPr>
        <w:fldChar w:fldCharType="begin"/>
      </w:r>
      <w:r w:rsidR="00CB525E" w:rsidRPr="00A11FF4">
        <w:rPr>
          <w:sz w:val="24"/>
          <w:lang w:eastAsia="zh-CN"/>
        </w:rPr>
        <w:instrText xml:space="preserve"> ADDIN EN.CITE &lt;EndNote&gt;&lt;Cite&gt;&lt;Author&gt;Büchner&lt;/Author&gt;&lt;Year&gt;2021&lt;/Year&gt;&lt;RecNum&gt;4905&lt;/RecNum&gt;&lt;DisplayText&gt;&lt;style face="superscript"&gt;38&lt;/style&gt;&lt;/DisplayText&gt;&lt;record&gt;&lt;rec-number&gt;4905&lt;/rec-number&gt;&lt;foreign-keys&gt;&lt;key app="EN" db-id="t5f2zt0djez0dne0r5cp9e2u0fswvfwzwx2d" timestamp="1645457312"&gt;4905&lt;/key&gt;&lt;/foreign-keys&gt;&lt;ref-type name="Journal Article"&gt;17&lt;/ref-type&gt;&lt;contributors&gt;&lt;authors&gt;&lt;author&gt;Büchner, Rebecca&lt;/author&gt;&lt;author&gt;Weber, Thomas&lt;/author&gt;&lt;author&gt;Kühner, Lucca&lt;/author&gt;&lt;author&gt;Maier, Stefan A.&lt;/author&gt;&lt;author&gt;Tittl, Andreas&lt;/author&gt;&lt;/authors&gt;&lt;/contributors&gt;&lt;titles&gt;&lt;title&gt;Tip Coupling and Array Effects of Gold Nanoantennas in Near-Field Microscopy&lt;/title&gt;&lt;secondary-title&gt;ACS Photonics&lt;/secondary-title&gt;&lt;/titles&gt;&lt;periodical&gt;&lt;full-title&gt;ACS Photonics&lt;/full-title&gt;&lt;abbr-1&gt;ACS Photonics&lt;/abbr-1&gt;&lt;abbr-2&gt;ACS Photonics&lt;/abbr-2&gt;&lt;/periodical&gt;&lt;pages&gt;3486-3494&lt;/pages&gt;&lt;volume&gt;8&lt;/volume&gt;&lt;number&gt;12&lt;/number&gt;&lt;dates&gt;&lt;year&gt;2021&lt;/year&gt;&lt;pub-dates&gt;&lt;date&gt;2021/12/15&lt;/date&gt;&lt;/pub-dates&gt;&lt;/dates&gt;&lt;publisher&gt;American Chemical Society&lt;/publisher&gt;&lt;urls&gt;&lt;related-urls&gt;&lt;url&gt;https://doi.org/10.1021/acsphotonics.1c00744&lt;/url&gt;&lt;url&gt;https://pubs.acs.org/doi/pdf/10.1021/acsphotonics.1c00744&lt;/url&gt;&lt;/related-urls&gt;&lt;/urls&gt;&lt;electronic-resource-num&gt;10.1021/acsphotonics.1c00744&lt;/electronic-resource-num&gt;&lt;/record&gt;&lt;/Cite&gt;&lt;/EndNote&gt;</w:instrText>
      </w:r>
      <w:r w:rsidR="00584BB1" w:rsidRPr="00A11FF4">
        <w:rPr>
          <w:sz w:val="24"/>
          <w:lang w:eastAsia="zh-CN"/>
        </w:rPr>
        <w:fldChar w:fldCharType="separate"/>
      </w:r>
      <w:r w:rsidR="00CB525E" w:rsidRPr="00A11FF4">
        <w:rPr>
          <w:noProof/>
          <w:sz w:val="24"/>
          <w:vertAlign w:val="superscript"/>
          <w:lang w:eastAsia="zh-CN"/>
        </w:rPr>
        <w:t>38</w:t>
      </w:r>
      <w:r w:rsidR="00584BB1" w:rsidRPr="00A11FF4">
        <w:rPr>
          <w:sz w:val="24"/>
          <w:lang w:eastAsia="zh-CN"/>
        </w:rPr>
        <w:fldChar w:fldCharType="end"/>
      </w:r>
      <w:r w:rsidR="00694078" w:rsidRPr="00A11FF4">
        <w:rPr>
          <w:sz w:val="24"/>
          <w:lang w:eastAsia="zh-CN"/>
        </w:rPr>
        <w:t>. The surface Bloch modes sustained in the lattices can be simultaneously stimulated by the tip and by far-field illumination</w:t>
      </w:r>
      <w:r w:rsidR="000B02DF" w:rsidRPr="00A11FF4">
        <w:rPr>
          <w:sz w:val="24"/>
          <w:lang w:eastAsia="zh-CN"/>
        </w:rPr>
        <w:t>,</w:t>
      </w:r>
      <w:r w:rsidR="00694078" w:rsidRPr="00A11FF4">
        <w:rPr>
          <w:sz w:val="24"/>
          <w:lang w:eastAsia="zh-CN"/>
        </w:rPr>
        <w:t xml:space="preserve"> </w:t>
      </w:r>
      <w:r w:rsidR="006670DD" w:rsidRPr="00A11FF4">
        <w:rPr>
          <w:sz w:val="24"/>
          <w:lang w:eastAsia="zh-CN"/>
        </w:rPr>
        <w:t>which unavoidably</w:t>
      </w:r>
      <w:r w:rsidR="006E3D82" w:rsidRPr="00A11FF4">
        <w:rPr>
          <w:sz w:val="24"/>
          <w:lang w:eastAsia="zh-CN"/>
        </w:rPr>
        <w:t xml:space="preserve"> </w:t>
      </w:r>
      <w:r w:rsidR="005606A0" w:rsidRPr="00A11FF4">
        <w:rPr>
          <w:sz w:val="24"/>
          <w:lang w:eastAsia="zh-CN"/>
        </w:rPr>
        <w:t>distort</w:t>
      </w:r>
      <w:r w:rsidR="00341A39" w:rsidRPr="00A11FF4">
        <w:rPr>
          <w:sz w:val="24"/>
          <w:lang w:eastAsia="zh-CN"/>
        </w:rPr>
        <w:t>s</w:t>
      </w:r>
      <w:r w:rsidR="005606A0" w:rsidRPr="00A11FF4">
        <w:rPr>
          <w:sz w:val="24"/>
          <w:lang w:eastAsia="zh-CN"/>
        </w:rPr>
        <w:t xml:space="preserve"> </w:t>
      </w:r>
      <w:r w:rsidR="006E3D82" w:rsidRPr="00A11FF4">
        <w:rPr>
          <w:sz w:val="24"/>
          <w:lang w:eastAsia="zh-CN"/>
        </w:rPr>
        <w:t xml:space="preserve">s-SNOM patterns of </w:t>
      </w:r>
      <w:r w:rsidR="00352FB8" w:rsidRPr="00A11FF4">
        <w:rPr>
          <w:sz w:val="24"/>
          <w:lang w:eastAsia="zh-CN"/>
        </w:rPr>
        <w:t xml:space="preserve">the </w:t>
      </w:r>
      <w:r w:rsidR="006E3D82" w:rsidRPr="00A11FF4">
        <w:rPr>
          <w:sz w:val="24"/>
          <w:lang w:eastAsia="zh-CN"/>
        </w:rPr>
        <w:t>SiC PhPCs</w:t>
      </w:r>
      <w:r w:rsidR="000E788D" w:rsidRPr="00A11FF4">
        <w:rPr>
          <w:sz w:val="24"/>
          <w:lang w:eastAsia="zh-CN"/>
        </w:rPr>
        <w:t>.</w:t>
      </w:r>
    </w:p>
    <w:p w14:paraId="1B54F67E" w14:textId="537E012D" w:rsidR="00AC3A0E" w:rsidRDefault="00F721AF" w:rsidP="00AC3A0E">
      <w:pPr>
        <w:spacing w:line="276" w:lineRule="auto"/>
        <w:rPr>
          <w:rFonts w:ascii="Times New Roman" w:hAnsi="Times New Roman" w:cs="Times New Roman"/>
          <w:sz w:val="24"/>
          <w:szCs w:val="24"/>
        </w:rPr>
      </w:pPr>
      <w:r w:rsidRPr="00F721AF">
        <w:rPr>
          <w:rFonts w:ascii="Times New Roman" w:hAnsi="Times New Roman" w:cs="Times New Roman"/>
          <w:noProof/>
          <w:sz w:val="24"/>
          <w:szCs w:val="24"/>
        </w:rPr>
        <w:drawing>
          <wp:inline distT="0" distB="0" distL="0" distR="0" wp14:anchorId="1A61DDD7" wp14:editId="64851D1D">
            <wp:extent cx="5998845" cy="3149394"/>
            <wp:effectExtent l="0" t="0" r="1905" b="0"/>
            <wp:docPr id="7" name="图片 7" descr="C:\Users\admin\Desktop\Manuscript Surface Phonon\Applied Physics Review\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anuscript Surface Phonon\Applied Physics Review\Figure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8845" cy="3149394"/>
                    </a:xfrm>
                    <a:prstGeom prst="rect">
                      <a:avLst/>
                    </a:prstGeom>
                    <a:noFill/>
                    <a:ln>
                      <a:noFill/>
                    </a:ln>
                  </pic:spPr>
                </pic:pic>
              </a:graphicData>
            </a:graphic>
          </wp:inline>
        </w:drawing>
      </w:r>
    </w:p>
    <w:p w14:paraId="2581035C" w14:textId="77777777" w:rsidR="00AC3A0E" w:rsidRDefault="00AC3A0E" w:rsidP="00AC3A0E">
      <w:pPr>
        <w:spacing w:line="276" w:lineRule="auto"/>
        <w:rPr>
          <w:rFonts w:ascii="Times New Roman" w:hAnsi="Times New Roman" w:cs="Times New Roman"/>
          <w:sz w:val="24"/>
          <w:szCs w:val="24"/>
        </w:rPr>
      </w:pPr>
      <w:r>
        <w:rPr>
          <w:rFonts w:ascii="Times New Roman" w:hAnsi="Times New Roman" w:cs="Times New Roman"/>
          <w:b/>
          <w:sz w:val="24"/>
          <w:szCs w:val="24"/>
        </w:rPr>
        <w:t>FIG.</w:t>
      </w:r>
      <w:r w:rsidRPr="001061F3">
        <w:rPr>
          <w:rFonts w:ascii="Times New Roman" w:hAnsi="Times New Roman" w:cs="Times New Roman"/>
          <w:b/>
          <w:sz w:val="24"/>
          <w:szCs w:val="24"/>
        </w:rPr>
        <w:t xml:space="preserve"> </w:t>
      </w:r>
      <w:r>
        <w:rPr>
          <w:rFonts w:ascii="Times New Roman" w:hAnsi="Times New Roman" w:cs="Times New Roman"/>
          <w:b/>
          <w:sz w:val="24"/>
          <w:szCs w:val="24"/>
        </w:rPr>
        <w:t>3</w:t>
      </w:r>
      <w:r w:rsidRPr="001061F3">
        <w:rPr>
          <w:rFonts w:ascii="Times New Roman" w:hAnsi="Times New Roman" w:cs="Times New Roman"/>
          <w:b/>
          <w:sz w:val="24"/>
          <w:szCs w:val="24"/>
        </w:rPr>
        <w:t>.</w:t>
      </w:r>
      <w:r w:rsidRPr="001061F3">
        <w:rPr>
          <w:rFonts w:ascii="Times New Roman" w:hAnsi="Times New Roman" w:cs="Times New Roman"/>
          <w:sz w:val="24"/>
          <w:szCs w:val="24"/>
        </w:rPr>
        <w:t xml:space="preserve"> </w:t>
      </w:r>
      <w:r w:rsidRPr="0060549C">
        <w:rPr>
          <w:rFonts w:ascii="Times New Roman" w:hAnsi="Times New Roman" w:cs="Times New Roman"/>
          <w:sz w:val="24"/>
          <w:szCs w:val="24"/>
        </w:rPr>
        <w:t xml:space="preserve">Nano-imaging of strongly coupled modes sustained in phonon polaritonic crystals. </w:t>
      </w:r>
      <w:r>
        <w:rPr>
          <w:rFonts w:ascii="Times New Roman" w:hAnsi="Times New Roman" w:cs="Times New Roman"/>
          <w:sz w:val="24"/>
          <w:szCs w:val="24"/>
        </w:rPr>
        <w:t>(a-d)</w:t>
      </w:r>
      <w:r w:rsidRPr="001061F3">
        <w:rPr>
          <w:rFonts w:ascii="Times New Roman" w:hAnsi="Times New Roman" w:cs="Times New Roman"/>
          <w:sz w:val="24"/>
        </w:rPr>
        <w:t xml:space="preserve"> The SNOM images of </w:t>
      </w:r>
      <w:r>
        <w:rPr>
          <w:rFonts w:ascii="Times New Roman" w:hAnsi="Times New Roman" w:cs="Times New Roman"/>
          <w:sz w:val="24"/>
        </w:rPr>
        <w:t xml:space="preserve">third-order </w:t>
      </w:r>
      <w:proofErr w:type="spellStart"/>
      <w:r w:rsidRPr="001061F3">
        <w:rPr>
          <w:rFonts w:ascii="Times New Roman" w:hAnsi="Times New Roman" w:cs="Times New Roman"/>
          <w:sz w:val="24"/>
        </w:rPr>
        <w:t>E</w:t>
      </w:r>
      <w:r w:rsidRPr="001061F3">
        <w:rPr>
          <w:rFonts w:ascii="Times New Roman" w:hAnsi="Times New Roman" w:cs="Times New Roman"/>
          <w:sz w:val="24"/>
          <w:vertAlign w:val="subscript"/>
        </w:rPr>
        <w:t>z</w:t>
      </w:r>
      <w:proofErr w:type="spellEnd"/>
      <w:r w:rsidRPr="001061F3">
        <w:rPr>
          <w:rFonts w:ascii="Times New Roman" w:hAnsi="Times New Roman" w:cs="Times New Roman"/>
          <w:sz w:val="24"/>
        </w:rPr>
        <w:t>-fields</w:t>
      </w:r>
      <w:r>
        <w:rPr>
          <w:rFonts w:ascii="Times New Roman" w:hAnsi="Times New Roman" w:cs="Times New Roman"/>
          <w:sz w:val="24"/>
        </w:rPr>
        <w:t xml:space="preserve"> (</w:t>
      </w:r>
      <w:r w:rsidRPr="008C5DB4">
        <w:rPr>
          <w:rFonts w:ascii="Times New Roman" w:hAnsi="Times New Roman" w:cs="Times New Roman"/>
          <w:i/>
          <w:sz w:val="24"/>
        </w:rPr>
        <w:t>E</w:t>
      </w:r>
      <w:r w:rsidRPr="008C5DB4">
        <w:rPr>
          <w:rFonts w:ascii="Times New Roman" w:hAnsi="Times New Roman" w:cs="Times New Roman"/>
          <w:sz w:val="24"/>
          <w:vertAlign w:val="subscript"/>
        </w:rPr>
        <w:t>s3</w:t>
      </w:r>
      <w:r>
        <w:rPr>
          <w:rFonts w:ascii="Times New Roman" w:hAnsi="Times New Roman" w:cs="Times New Roman"/>
          <w:sz w:val="24"/>
        </w:rPr>
        <w:t>)</w:t>
      </w:r>
      <w:r w:rsidRPr="001061F3">
        <w:rPr>
          <w:rFonts w:ascii="Times New Roman" w:hAnsi="Times New Roman" w:cs="Times New Roman"/>
          <w:sz w:val="24"/>
        </w:rPr>
        <w:t xml:space="preserve"> collected in the </w:t>
      </w:r>
      <w:proofErr w:type="spellStart"/>
      <w:r w:rsidRPr="001061F3">
        <w:rPr>
          <w:rFonts w:ascii="Times New Roman" w:hAnsi="Times New Roman" w:cs="Times New Roman"/>
          <w:sz w:val="24"/>
        </w:rPr>
        <w:t>PhPC</w:t>
      </w:r>
      <w:proofErr w:type="spellEnd"/>
      <w:r w:rsidRPr="001061F3">
        <w:rPr>
          <w:rFonts w:ascii="Times New Roman" w:hAnsi="Times New Roman" w:cs="Times New Roman"/>
          <w:sz w:val="24"/>
        </w:rPr>
        <w:t xml:space="preserve"> of </w:t>
      </w:r>
      <w:r w:rsidRPr="006B3278">
        <w:rPr>
          <w:rFonts w:ascii="Times New Roman" w:hAnsi="Times New Roman" w:cs="Times New Roman"/>
          <w:i/>
          <w:sz w:val="24"/>
        </w:rPr>
        <w:t>L</w:t>
      </w:r>
      <w:r w:rsidRPr="001061F3">
        <w:rPr>
          <w:rFonts w:ascii="Times New Roman" w:hAnsi="Times New Roman" w:cs="Times New Roman"/>
          <w:sz w:val="24"/>
        </w:rPr>
        <w:t xml:space="preserve"> = 3 </w:t>
      </w:r>
      <w:proofErr w:type="spellStart"/>
      <w:r w:rsidRPr="001061F3">
        <w:rPr>
          <w:rFonts w:ascii="Times New Roman" w:hAnsi="Times New Roman" w:cs="Times New Roman"/>
          <w:sz w:val="24"/>
        </w:rPr>
        <w:t>μm</w:t>
      </w:r>
      <w:proofErr w:type="spellEnd"/>
      <w:r w:rsidRPr="001061F3">
        <w:rPr>
          <w:rFonts w:ascii="Times New Roman" w:hAnsi="Times New Roman" w:cs="Times New Roman"/>
          <w:sz w:val="24"/>
        </w:rPr>
        <w:t xml:space="preserve"> </w:t>
      </w:r>
      <w:r>
        <w:rPr>
          <w:rFonts w:ascii="Times New Roman" w:hAnsi="Times New Roman" w:cs="Times New Roman"/>
          <w:sz w:val="24"/>
        </w:rPr>
        <w:t xml:space="preserve">at the resonant frequencies, including the </w:t>
      </w:r>
      <w:r w:rsidRPr="001061F3">
        <w:rPr>
          <w:rFonts w:ascii="Times New Roman" w:hAnsi="Times New Roman" w:cs="Times New Roman"/>
          <w:sz w:val="24"/>
        </w:rPr>
        <w:t>peaks P</w:t>
      </w:r>
      <w:r w:rsidRPr="001061F3">
        <w:rPr>
          <w:rFonts w:ascii="Times New Roman" w:hAnsi="Times New Roman" w:cs="Times New Roman"/>
          <w:sz w:val="24"/>
          <w:vertAlign w:val="subscript"/>
        </w:rPr>
        <w:t xml:space="preserve">m1 </w:t>
      </w:r>
      <w:r w:rsidRPr="001061F3">
        <w:rPr>
          <w:rFonts w:ascii="Times New Roman" w:hAnsi="Times New Roman" w:cs="Times New Roman"/>
          <w:sz w:val="24"/>
        </w:rPr>
        <w:t>(ω = 877 cm</w:t>
      </w:r>
      <w:r w:rsidRPr="001061F3">
        <w:rPr>
          <w:rFonts w:ascii="Times New Roman" w:hAnsi="Times New Roman" w:cs="Times New Roman"/>
          <w:sz w:val="24"/>
          <w:vertAlign w:val="superscript"/>
        </w:rPr>
        <w:t>-1</w:t>
      </w:r>
      <w:r w:rsidRPr="001061F3">
        <w:rPr>
          <w:rFonts w:ascii="Times New Roman" w:hAnsi="Times New Roman" w:cs="Times New Roman"/>
          <w:sz w:val="24"/>
        </w:rPr>
        <w:t xml:space="preserve">), </w:t>
      </w:r>
      <w:proofErr w:type="spellStart"/>
      <w:r w:rsidRPr="001061F3">
        <w:rPr>
          <w:rFonts w:ascii="Times New Roman" w:hAnsi="Times New Roman" w:cs="Times New Roman"/>
          <w:sz w:val="24"/>
        </w:rPr>
        <w:t>V</w:t>
      </w:r>
      <w:r w:rsidRPr="001061F3">
        <w:rPr>
          <w:rFonts w:ascii="Times New Roman" w:hAnsi="Times New Roman" w:cs="Times New Roman"/>
          <w:sz w:val="24"/>
          <w:vertAlign w:val="subscript"/>
        </w:rPr>
        <w:t>m</w:t>
      </w:r>
      <w:proofErr w:type="spellEnd"/>
      <w:r w:rsidRPr="001061F3">
        <w:rPr>
          <w:rFonts w:ascii="Times New Roman" w:hAnsi="Times New Roman" w:cs="Times New Roman"/>
          <w:sz w:val="24"/>
          <w:vertAlign w:val="subscript"/>
        </w:rPr>
        <w:t xml:space="preserve"> </w:t>
      </w:r>
      <w:r w:rsidRPr="001061F3">
        <w:rPr>
          <w:rFonts w:ascii="Times New Roman" w:hAnsi="Times New Roman" w:cs="Times New Roman"/>
          <w:sz w:val="24"/>
        </w:rPr>
        <w:t>(ω = 883 cm</w:t>
      </w:r>
      <w:r w:rsidRPr="001061F3">
        <w:rPr>
          <w:rFonts w:ascii="Times New Roman" w:hAnsi="Times New Roman" w:cs="Times New Roman"/>
          <w:sz w:val="24"/>
          <w:vertAlign w:val="superscript"/>
        </w:rPr>
        <w:t>-1</w:t>
      </w:r>
      <w:r w:rsidRPr="001061F3">
        <w:rPr>
          <w:rFonts w:ascii="Times New Roman" w:hAnsi="Times New Roman" w:cs="Times New Roman"/>
          <w:sz w:val="24"/>
        </w:rPr>
        <w:t>) and P</w:t>
      </w:r>
      <w:r w:rsidRPr="001061F3">
        <w:rPr>
          <w:rFonts w:ascii="Times New Roman" w:hAnsi="Times New Roman" w:cs="Times New Roman"/>
          <w:sz w:val="24"/>
          <w:vertAlign w:val="subscript"/>
        </w:rPr>
        <w:t>m2</w:t>
      </w:r>
      <w:r w:rsidRPr="001061F3">
        <w:rPr>
          <w:rFonts w:ascii="Times New Roman" w:hAnsi="Times New Roman" w:cs="Times New Roman"/>
          <w:sz w:val="24"/>
        </w:rPr>
        <w:t xml:space="preserve"> (ω = 893 cm</w:t>
      </w:r>
      <w:r w:rsidRPr="001061F3">
        <w:rPr>
          <w:rFonts w:ascii="Times New Roman" w:hAnsi="Times New Roman" w:cs="Times New Roman"/>
          <w:sz w:val="24"/>
          <w:vertAlign w:val="superscript"/>
        </w:rPr>
        <w:t>-1</w:t>
      </w:r>
      <w:r w:rsidRPr="001061F3">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(e-f)</w:t>
      </w:r>
      <w:r>
        <w:rPr>
          <w:rFonts w:ascii="Times New Roman" w:hAnsi="Times New Roman" w:cs="Times New Roman"/>
          <w:sz w:val="24"/>
        </w:rPr>
        <w:t xml:space="preserve"> The SNOM images of </w:t>
      </w:r>
      <w:proofErr w:type="spellStart"/>
      <w:r w:rsidRPr="001061F3">
        <w:rPr>
          <w:rFonts w:ascii="Times New Roman" w:hAnsi="Times New Roman" w:cs="Times New Roman"/>
          <w:sz w:val="24"/>
        </w:rPr>
        <w:t>E</w:t>
      </w:r>
      <w:r w:rsidRPr="001061F3">
        <w:rPr>
          <w:rFonts w:ascii="Times New Roman" w:hAnsi="Times New Roman" w:cs="Times New Roman"/>
          <w:sz w:val="24"/>
          <w:vertAlign w:val="subscript"/>
        </w:rPr>
        <w:t>z</w:t>
      </w:r>
      <w:proofErr w:type="spellEnd"/>
      <w:r w:rsidRPr="001061F3">
        <w:rPr>
          <w:rFonts w:ascii="Times New Roman" w:hAnsi="Times New Roman" w:cs="Times New Roman"/>
          <w:sz w:val="24"/>
        </w:rPr>
        <w:t>-fields</w:t>
      </w:r>
      <w:r>
        <w:rPr>
          <w:rFonts w:ascii="Times New Roman" w:hAnsi="Times New Roman" w:cs="Times New Roman"/>
          <w:sz w:val="24"/>
        </w:rPr>
        <w:t xml:space="preserve"> in the </w:t>
      </w:r>
      <w:proofErr w:type="spellStart"/>
      <w:r>
        <w:rPr>
          <w:rFonts w:ascii="Times New Roman" w:hAnsi="Times New Roman" w:cs="Times New Roman"/>
          <w:sz w:val="24"/>
        </w:rPr>
        <w:t>PhPC</w:t>
      </w:r>
      <w:proofErr w:type="spellEnd"/>
      <w:r>
        <w:rPr>
          <w:rFonts w:ascii="Times New Roman" w:hAnsi="Times New Roman" w:cs="Times New Roman"/>
          <w:sz w:val="24"/>
        </w:rPr>
        <w:t xml:space="preserve"> of </w:t>
      </w:r>
      <w:r w:rsidRPr="006B3278">
        <w:rPr>
          <w:rFonts w:ascii="Times New Roman" w:hAnsi="Times New Roman" w:cs="Times New Roman"/>
          <w:i/>
          <w:sz w:val="24"/>
        </w:rPr>
        <w:t>L</w:t>
      </w:r>
      <w:r>
        <w:rPr>
          <w:rFonts w:ascii="Times New Roman" w:hAnsi="Times New Roman" w:cs="Times New Roman"/>
          <w:sz w:val="24"/>
        </w:rPr>
        <w:t xml:space="preserve"> = 5.5</w:t>
      </w:r>
      <w:r w:rsidRPr="001061F3">
        <w:rPr>
          <w:rFonts w:ascii="Times New Roman" w:hAnsi="Times New Roman" w:cs="Times New Roman"/>
          <w:sz w:val="24"/>
        </w:rPr>
        <w:t xml:space="preserve"> </w:t>
      </w:r>
      <w:proofErr w:type="spellStart"/>
      <w:r w:rsidRPr="001061F3">
        <w:rPr>
          <w:rFonts w:ascii="Times New Roman" w:hAnsi="Times New Roman" w:cs="Times New Roman"/>
          <w:sz w:val="24"/>
        </w:rPr>
        <w:t>μm</w:t>
      </w:r>
      <w:proofErr w:type="spellEnd"/>
      <w:r>
        <w:rPr>
          <w:rFonts w:ascii="Times New Roman" w:hAnsi="Times New Roman" w:cs="Times New Roman"/>
          <w:sz w:val="24"/>
        </w:rPr>
        <w:t xml:space="preserve"> near the resonant frequencies of peaks and dips.</w:t>
      </w:r>
    </w:p>
    <w:p w14:paraId="5725A515" w14:textId="77777777" w:rsidR="005B5D9A" w:rsidRPr="00AC3A0E" w:rsidRDefault="005B5D9A" w:rsidP="005B5D9A">
      <w:pPr>
        <w:spacing w:line="276" w:lineRule="auto"/>
        <w:rPr>
          <w:sz w:val="24"/>
        </w:rPr>
      </w:pPr>
    </w:p>
    <w:p w14:paraId="4D60F29F" w14:textId="1D2C3347" w:rsidR="00C91325" w:rsidRDefault="005B5D9A" w:rsidP="00A467B5">
      <w:pPr>
        <w:pStyle w:val="paragraph0"/>
        <w:spacing w:line="360" w:lineRule="auto"/>
        <w:ind w:firstLine="0"/>
        <w:rPr>
          <w:b/>
          <w:sz w:val="24"/>
          <w:lang w:eastAsia="zh-CN"/>
        </w:rPr>
      </w:pPr>
      <w:r>
        <w:rPr>
          <w:b/>
          <w:sz w:val="24"/>
          <w:lang w:eastAsia="zh-CN"/>
        </w:rPr>
        <w:t>Tip-sample</w:t>
      </w:r>
      <w:r w:rsidRPr="00A01E54">
        <w:rPr>
          <w:b/>
          <w:sz w:val="24"/>
          <w:lang w:eastAsia="zh-CN"/>
        </w:rPr>
        <w:t xml:space="preserve"> </w:t>
      </w:r>
      <w:r>
        <w:rPr>
          <w:b/>
          <w:sz w:val="24"/>
          <w:lang w:eastAsia="zh-CN"/>
        </w:rPr>
        <w:t>scattering mechanisms in phonon polaritonic crystals</w:t>
      </w:r>
    </w:p>
    <w:p w14:paraId="456937F3" w14:textId="0B990CBF" w:rsidR="0035123C" w:rsidRDefault="005B5D9A" w:rsidP="0096054A">
      <w:pPr>
        <w:pStyle w:val="paragraph0"/>
        <w:spacing w:line="360" w:lineRule="auto"/>
        <w:ind w:firstLine="0"/>
        <w:rPr>
          <w:sz w:val="24"/>
          <w:lang w:val="en-US" w:eastAsia="zh-CN"/>
        </w:rPr>
      </w:pPr>
      <w:r>
        <w:rPr>
          <w:sz w:val="24"/>
          <w:lang w:eastAsia="zh-CN"/>
        </w:rPr>
        <w:t>The observed Rabi splittings in near-field nano-spectra can be</w:t>
      </w:r>
      <w:r w:rsidR="00E82C8F">
        <w:rPr>
          <w:sz w:val="24"/>
          <w:lang w:eastAsia="zh-CN"/>
        </w:rPr>
        <w:t xml:space="preserve"> further</w:t>
      </w:r>
      <w:r>
        <w:rPr>
          <w:sz w:val="24"/>
          <w:lang w:eastAsia="zh-CN"/>
        </w:rPr>
        <w:t xml:space="preserve"> interpreted by tip-sample scattering mechanisms. </w:t>
      </w:r>
      <w:r>
        <w:rPr>
          <w:sz w:val="24"/>
          <w:lang w:val="en-US" w:eastAsia="zh-CN"/>
        </w:rPr>
        <w:t>For flat semi-infinite or multilayer substrates, several theoretical models (point-dipole model</w:t>
      </w:r>
      <w:r w:rsidR="00C61C7C">
        <w:rPr>
          <w:sz w:val="24"/>
          <w:lang w:val="en-US" w:eastAsia="zh-CN"/>
        </w:rPr>
        <w:t>,</w:t>
      </w:r>
      <w:r w:rsidR="00584BB1">
        <w:rPr>
          <w:sz w:val="24"/>
          <w:lang w:val="en-US" w:eastAsia="zh-CN"/>
        </w:rPr>
        <w:fldChar w:fldCharType="begin">
          <w:fldData xml:space="preserve">PEVuZE5vdGU+PENpdGU+PEF1dGhvcj5IaWxsZW5icmFuZDwvQXV0aG9yPjxZZWFyPjIwMDI8L1ll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</w:fldData>
        </w:fldChar>
      </w:r>
      <w:r w:rsidR="00CB525E">
        <w:rPr>
          <w:sz w:val="24"/>
          <w:lang w:val="en-US" w:eastAsia="zh-CN"/>
        </w:rPr>
        <w:instrText xml:space="preserve"> ADDIN EN.CITE </w:instrText>
      </w:r>
      <w:r w:rsidR="00CB525E">
        <w:rPr>
          <w:sz w:val="24"/>
          <w:lang w:val="en-US" w:eastAsia="zh-CN"/>
        </w:rPr>
        <w:fldChar w:fldCharType="begin">
          <w:fldData xml:space="preserve">PEVuZE5vdGU+PENpdGU+PEF1dGhvcj5IaWxsZW5icmFuZDwvQXV0aG9yPjxZZWFyPjIwMDI8L1ll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</w:fldData>
        </w:fldChar>
      </w:r>
      <w:r w:rsidR="00CB525E">
        <w:rPr>
          <w:sz w:val="24"/>
          <w:lang w:val="en-US" w:eastAsia="zh-CN"/>
        </w:rPr>
        <w:instrText xml:space="preserve"> ADDIN EN.CITE.DATA </w:instrText>
      </w:r>
      <w:r w:rsidR="00CB525E">
        <w:rPr>
          <w:sz w:val="24"/>
          <w:lang w:val="en-US" w:eastAsia="zh-CN"/>
        </w:rPr>
      </w:r>
      <w:r w:rsidR="00CB525E">
        <w:rPr>
          <w:sz w:val="24"/>
          <w:lang w:val="en-US" w:eastAsia="zh-CN"/>
        </w:rPr>
        <w:fldChar w:fldCharType="end"/>
      </w:r>
      <w:r w:rsidR="00584BB1">
        <w:rPr>
          <w:sz w:val="24"/>
          <w:lang w:val="en-US" w:eastAsia="zh-CN"/>
        </w:rPr>
      </w:r>
      <w:r w:rsidR="00584BB1">
        <w:rPr>
          <w:sz w:val="24"/>
          <w:lang w:val="en-US" w:eastAsia="zh-CN"/>
        </w:rPr>
        <w:fldChar w:fldCharType="separate"/>
      </w:r>
      <w:r w:rsidR="00CB525E" w:rsidRPr="00CB525E">
        <w:rPr>
          <w:noProof/>
          <w:sz w:val="24"/>
          <w:vertAlign w:val="superscript"/>
          <w:lang w:val="en-US" w:eastAsia="zh-CN"/>
        </w:rPr>
        <w:t>1, 39</w:t>
      </w:r>
      <w:r w:rsidR="00584BB1">
        <w:rPr>
          <w:sz w:val="24"/>
          <w:lang w:val="en-US" w:eastAsia="zh-CN"/>
        </w:rPr>
        <w:fldChar w:fldCharType="end"/>
      </w:r>
      <w:r>
        <w:rPr>
          <w:sz w:val="24"/>
          <w:lang w:val="en-US" w:eastAsia="zh-CN"/>
        </w:rPr>
        <w:t xml:space="preserve"> finite dipole model</w:t>
      </w:r>
      <w:r w:rsidR="00C61C7C">
        <w:rPr>
          <w:sz w:val="24"/>
          <w:lang w:val="en-US" w:eastAsia="zh-CN"/>
        </w:rPr>
        <w:t>,</w:t>
      </w:r>
      <w:r w:rsidR="00584BB1">
        <w:rPr>
          <w:sz w:val="24"/>
          <w:lang w:val="en-US" w:eastAsia="zh-CN"/>
        </w:rPr>
        <w:fldChar w:fldCharType="begin">
          <w:fldData xml:space="preserve">PEVuZE5vdGU+PENpdGU+PEF1dGhvcj5Ddml0a292aWM8L0F1dGhvcj48WWVhcj4yMDA3PC9ZZWFy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</w:fldData>
        </w:fldChar>
      </w:r>
      <w:r w:rsidR="00CB525E">
        <w:rPr>
          <w:sz w:val="24"/>
          <w:lang w:val="en-US" w:eastAsia="zh-CN"/>
        </w:rPr>
        <w:instrText xml:space="preserve"> ADDIN EN.CITE </w:instrText>
      </w:r>
      <w:r w:rsidR="00CB525E">
        <w:rPr>
          <w:sz w:val="24"/>
          <w:lang w:val="en-US" w:eastAsia="zh-CN"/>
        </w:rPr>
        <w:fldChar w:fldCharType="begin">
          <w:fldData xml:space="preserve">PEVuZE5vdGU+PENpdGU+PEF1dGhvcj5Ddml0a292aWM8L0F1dGhvcj48WWVhcj4yMDA3PC9ZZWFy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</w:fldData>
        </w:fldChar>
      </w:r>
      <w:r w:rsidR="00CB525E">
        <w:rPr>
          <w:sz w:val="24"/>
          <w:lang w:val="en-US" w:eastAsia="zh-CN"/>
        </w:rPr>
        <w:instrText xml:space="preserve"> ADDIN EN.CITE.DATA </w:instrText>
      </w:r>
      <w:r w:rsidR="00CB525E">
        <w:rPr>
          <w:sz w:val="24"/>
          <w:lang w:val="en-US" w:eastAsia="zh-CN"/>
        </w:rPr>
      </w:r>
      <w:r w:rsidR="00CB525E">
        <w:rPr>
          <w:sz w:val="24"/>
          <w:lang w:val="en-US" w:eastAsia="zh-CN"/>
        </w:rPr>
        <w:fldChar w:fldCharType="end"/>
      </w:r>
      <w:r w:rsidR="00584BB1">
        <w:rPr>
          <w:sz w:val="24"/>
          <w:lang w:val="en-US" w:eastAsia="zh-CN"/>
        </w:rPr>
      </w:r>
      <w:r w:rsidR="00584BB1">
        <w:rPr>
          <w:sz w:val="24"/>
          <w:lang w:val="en-US" w:eastAsia="zh-CN"/>
        </w:rPr>
        <w:fldChar w:fldCharType="separate"/>
      </w:r>
      <w:r w:rsidR="00CB525E" w:rsidRPr="00CB525E">
        <w:rPr>
          <w:noProof/>
          <w:sz w:val="24"/>
          <w:vertAlign w:val="superscript"/>
          <w:lang w:val="en-US" w:eastAsia="zh-CN"/>
        </w:rPr>
        <w:t>40, 41</w:t>
      </w:r>
      <w:r w:rsidR="00584BB1">
        <w:rPr>
          <w:sz w:val="24"/>
          <w:lang w:val="en-US" w:eastAsia="zh-CN"/>
        </w:rPr>
        <w:fldChar w:fldCharType="end"/>
      </w:r>
      <w:r w:rsidR="00C92B65">
        <w:rPr>
          <w:sz w:val="24"/>
          <w:lang w:val="en-US" w:eastAsia="zh-CN"/>
        </w:rPr>
        <w:t xml:space="preserve"> generalized spectra method</w:t>
      </w:r>
      <w:r w:rsidR="00C61C7C">
        <w:rPr>
          <w:sz w:val="24"/>
          <w:lang w:val="en-US" w:eastAsia="zh-CN"/>
        </w:rPr>
        <w:t>,</w:t>
      </w:r>
      <w:r w:rsidR="00584BB1">
        <w:rPr>
          <w:sz w:val="24"/>
          <w:lang w:val="en-US" w:eastAsia="zh-CN"/>
        </w:rPr>
        <w:fldChar w:fldCharType="begin"/>
      </w:r>
      <w:r w:rsidR="00CB525E">
        <w:rPr>
          <w:sz w:val="24"/>
          <w:lang w:val="en-US" w:eastAsia="zh-CN"/>
        </w:rPr>
        <w:instrText xml:space="preserve"> ADDIN EN.CITE &lt;EndNote&gt;&lt;Cite&gt;&lt;Author&gt;Jiang&lt;/Author&gt;&lt;Year&gt;2016&lt;/Year&gt;&lt;RecNum&gt;4461&lt;/RecNum&gt;&lt;DisplayText&gt;&lt;style face="superscript"&gt;42&lt;/style&gt;&lt;/DisplayText&gt;&lt;record&gt;&lt;rec-number&gt;4461&lt;/rec-number&gt;&lt;foreign-keys&gt;&lt;key app="EN" db-id="t5f2zt0djez0dne0r5cp9e2u0fswvfwzwx2d" timestamp="1613543070"&gt;4461&lt;/key&gt;&lt;/foreign-keys&gt;&lt;ref-type name="Journal Article"&gt;17&lt;/ref-type&gt;&lt;contributors&gt;&lt;authors&gt;&lt;author&gt;Jiang, B. Y.&lt;/author&gt;&lt;author&gt;Zhang, L. M.&lt;/author&gt;&lt;author&gt;Castro Neto, A. H.&lt;/author&gt;&lt;author&gt;Basov, D. N.&lt;/author&gt;&lt;author&gt;Fogler, M. M.&lt;/author&gt;&lt;/authors&gt;&lt;/contributors&gt;&lt;titles&gt;&lt;title&gt;Generalized spectral method for near-field optical microscopy&lt;/title&gt;&lt;secondary-title&gt;Journal of Applied Physics&lt;/secondary-title&gt;&lt;/titles&gt;&lt;periodical&gt;&lt;full-title&gt;Journal of Applied Physics&lt;/full-title&gt;&lt;abbr-1&gt;J. Appl. Phys.&lt;/abbr-1&gt;&lt;abbr-2&gt;J Appl Phys&lt;/abbr-2&gt;&lt;/periodical&gt;&lt;pages&gt;054305&lt;/pages&gt;&lt;volume&gt;119&lt;/volume&gt;&lt;number&gt;5&lt;/number&gt;&lt;section&gt;054305&lt;/section&gt;&lt;dates&gt;&lt;year&gt;2016&lt;/year&gt;&lt;/dates&gt;&lt;isbn&gt;0021-8979&amp;#xD;1089-7550&lt;/isbn&gt;&lt;urls&gt;&lt;/urls&gt;&lt;electronic-resource-num&gt;10.1063/1.4941343&lt;/electronic-resource-num&gt;&lt;/record&gt;&lt;/Cite&gt;&lt;/EndNote&gt;</w:instrText>
      </w:r>
      <w:r w:rsidR="00584BB1">
        <w:rPr>
          <w:sz w:val="24"/>
          <w:lang w:val="en-US" w:eastAsia="zh-CN"/>
        </w:rPr>
        <w:fldChar w:fldCharType="separate"/>
      </w:r>
      <w:r w:rsidR="00CB525E" w:rsidRPr="00CB525E">
        <w:rPr>
          <w:noProof/>
          <w:sz w:val="24"/>
          <w:vertAlign w:val="superscript"/>
          <w:lang w:val="en-US" w:eastAsia="zh-CN"/>
        </w:rPr>
        <w:t>42</w:t>
      </w:r>
      <w:r w:rsidR="00584BB1">
        <w:rPr>
          <w:sz w:val="24"/>
          <w:lang w:val="en-US" w:eastAsia="zh-CN"/>
        </w:rPr>
        <w:fldChar w:fldCharType="end"/>
      </w:r>
      <w:r w:rsidR="00C61C7C">
        <w:rPr>
          <w:sz w:val="24"/>
          <w:lang w:val="en-US" w:eastAsia="zh-CN"/>
        </w:rPr>
        <w:t xml:space="preserve">) and </w:t>
      </w:r>
      <w:r>
        <w:rPr>
          <w:sz w:val="24"/>
          <w:lang w:val="en-US" w:eastAsia="zh-CN"/>
        </w:rPr>
        <w:t>full-wave simulations</w:t>
      </w:r>
      <w:r w:rsidR="00C92B65">
        <w:rPr>
          <w:sz w:val="24"/>
          <w:lang w:val="en-US" w:eastAsia="zh-CN"/>
        </w:rPr>
        <w:t xml:space="preserve"> (boundary element </w:t>
      </w:r>
      <w:r w:rsidR="00C840FD">
        <w:rPr>
          <w:sz w:val="24"/>
          <w:lang w:val="en-US" w:eastAsia="zh-CN"/>
        </w:rPr>
        <w:t>method</w:t>
      </w:r>
      <w:r w:rsidR="00C61C7C">
        <w:rPr>
          <w:sz w:val="24"/>
          <w:lang w:val="en-US" w:eastAsia="zh-CN"/>
        </w:rPr>
        <w:t>,</w:t>
      </w:r>
      <w:r w:rsidR="00584BB1">
        <w:rPr>
          <w:sz w:val="24"/>
          <w:lang w:val="en-US" w:eastAsia="zh-CN"/>
        </w:rPr>
        <w:fldChar w:fldCharType="begin">
          <w:fldData xml:space="preserve">PEVuZE5vdGU+PENpdGU+PEF1dGhvcj5TY2huZWxsPC9BdXRob3I+PFllYXI+MjAwOTwvWWVhcj48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</w:fldData>
        </w:fldChar>
      </w:r>
      <w:r w:rsidR="00CB525E">
        <w:rPr>
          <w:sz w:val="24"/>
          <w:lang w:val="en-US" w:eastAsia="zh-CN"/>
        </w:rPr>
        <w:instrText xml:space="preserve"> ADDIN EN.CITE </w:instrText>
      </w:r>
      <w:r w:rsidR="00CB525E">
        <w:rPr>
          <w:sz w:val="24"/>
          <w:lang w:val="en-US" w:eastAsia="zh-CN"/>
        </w:rPr>
        <w:fldChar w:fldCharType="begin">
          <w:fldData xml:space="preserve">PEVuZE5vdGU+PENpdGU+PEF1dGhvcj5TY2huZWxsPC9BdXRob3I+PFllYXI+MjAwOTwvWWVhcj48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</w:fldData>
        </w:fldChar>
      </w:r>
      <w:r w:rsidR="00CB525E">
        <w:rPr>
          <w:sz w:val="24"/>
          <w:lang w:val="en-US" w:eastAsia="zh-CN"/>
        </w:rPr>
        <w:instrText xml:space="preserve"> ADDIN EN.CITE.DATA </w:instrText>
      </w:r>
      <w:r w:rsidR="00CB525E">
        <w:rPr>
          <w:sz w:val="24"/>
          <w:lang w:val="en-US" w:eastAsia="zh-CN"/>
        </w:rPr>
      </w:r>
      <w:r w:rsidR="00CB525E">
        <w:rPr>
          <w:sz w:val="24"/>
          <w:lang w:val="en-US" w:eastAsia="zh-CN"/>
        </w:rPr>
        <w:fldChar w:fldCharType="end"/>
      </w:r>
      <w:r w:rsidR="00584BB1">
        <w:rPr>
          <w:sz w:val="24"/>
          <w:lang w:val="en-US" w:eastAsia="zh-CN"/>
        </w:rPr>
      </w:r>
      <w:r w:rsidR="00584BB1">
        <w:rPr>
          <w:sz w:val="24"/>
          <w:lang w:val="en-US" w:eastAsia="zh-CN"/>
        </w:rPr>
        <w:fldChar w:fldCharType="separate"/>
      </w:r>
      <w:r w:rsidR="00CB525E" w:rsidRPr="00CB525E">
        <w:rPr>
          <w:noProof/>
          <w:sz w:val="24"/>
          <w:vertAlign w:val="superscript"/>
          <w:lang w:val="en-US" w:eastAsia="zh-CN"/>
        </w:rPr>
        <w:t>43, 44</w:t>
      </w:r>
      <w:r w:rsidR="00584BB1">
        <w:rPr>
          <w:sz w:val="24"/>
          <w:lang w:val="en-US" w:eastAsia="zh-CN"/>
        </w:rPr>
        <w:fldChar w:fldCharType="end"/>
      </w:r>
      <w:r>
        <w:rPr>
          <w:sz w:val="24"/>
          <w:lang w:val="en-US" w:eastAsia="zh-CN"/>
        </w:rPr>
        <w:t xml:space="preserve"> and the method of moment</w:t>
      </w:r>
      <w:r w:rsidR="00584BB1">
        <w:rPr>
          <w:sz w:val="24"/>
          <w:lang w:val="en-US" w:eastAsia="zh-CN"/>
        </w:rPr>
        <w:fldChar w:fldCharType="begin"/>
      </w:r>
      <w:r w:rsidR="00CB525E">
        <w:rPr>
          <w:sz w:val="24"/>
          <w:lang w:val="en-US" w:eastAsia="zh-CN"/>
        </w:rPr>
        <w:instrText xml:space="preserve"> ADDIN EN.CITE &lt;EndNote&gt;&lt;Cite&gt;&lt;Author&gt;McArdle&lt;/Author&gt;&lt;Year&gt;2020&lt;/Year&gt;&lt;RecNum&gt;4467&lt;/RecNum&gt;&lt;DisplayText&gt;&lt;style face="superscript"&gt;45&lt;/style&gt;&lt;/DisplayText&gt;&lt;record&gt;&lt;rec-number&gt;4467&lt;/rec-number&gt;&lt;foreign-keys&gt;&lt;key app="EN" db-id="t5f2zt0djez0dne0r5cp9e2u0fswvfwzwx2d" timestamp="1613543294"&gt;4467&lt;/key&gt;&lt;/foreign-keys&gt;&lt;ref-type name="Journal Article"&gt;17&lt;/ref-type&gt;&lt;contributors&gt;&lt;authors&gt;&lt;author&gt;McArdle, P.&lt;/author&gt;&lt;author&gt;Lahneman, D. J.&lt;/author&gt;&lt;author&gt;Biswas, Amlan&lt;/author&gt;&lt;author&gt;Keilmann, F.&lt;/author&gt;&lt;author&gt;Qazilbash, M. M.&lt;/author&gt;&lt;/authors&gt;&lt;/contributors&gt;&lt;titles&gt;&lt;title&gt;Near-field infrared nanospectroscopy of surface phonon-polariton resonances&lt;/title&gt;&lt;secondary-title&gt;Physical Review Research&lt;/secondary-title&gt;&lt;/titles&gt;&lt;periodical&gt;&lt;full-title&gt;Physical Review Research&lt;/full-title&gt;&lt;abbr-1&gt;Phys. Rev. Res.&lt;/abbr-1&gt;&lt;abbr-2&gt;Phys Rev Res&lt;/abbr-2&gt;&lt;/periodical&gt;&lt;pages&gt;023272&lt;/pages&gt;&lt;volume&gt;2&lt;/volume&gt;&lt;number&gt;2&lt;/number&gt;&lt;section&gt;023272&lt;/section&gt;&lt;dates&gt;&lt;year&gt;2020&lt;/year&gt;&lt;/dates&gt;&lt;isbn&gt;2643-1564&lt;/isbn&gt;&lt;urls&gt;&lt;/urls&gt;&lt;electronic-resource-num&gt;10.1103/PhysRevResearch.2.023272&lt;/electronic-resource-num&gt;&lt;/record&gt;&lt;/Cite&gt;&lt;/EndNote&gt;</w:instrText>
      </w:r>
      <w:r w:rsidR="00584BB1">
        <w:rPr>
          <w:sz w:val="24"/>
          <w:lang w:val="en-US" w:eastAsia="zh-CN"/>
        </w:rPr>
        <w:fldChar w:fldCharType="separate"/>
      </w:r>
      <w:r w:rsidR="00CB525E" w:rsidRPr="00CB525E">
        <w:rPr>
          <w:noProof/>
          <w:sz w:val="24"/>
          <w:vertAlign w:val="superscript"/>
          <w:lang w:val="en-US" w:eastAsia="zh-CN"/>
        </w:rPr>
        <w:t>45</w:t>
      </w:r>
      <w:r w:rsidR="00584BB1">
        <w:rPr>
          <w:sz w:val="24"/>
          <w:lang w:val="en-US" w:eastAsia="zh-CN"/>
        </w:rPr>
        <w:fldChar w:fldCharType="end"/>
      </w:r>
      <w:r>
        <w:rPr>
          <w:sz w:val="24"/>
          <w:lang w:val="en-US" w:eastAsia="zh-CN"/>
        </w:rPr>
        <w:t xml:space="preserve">) </w:t>
      </w:r>
      <w:r w:rsidR="00C61C7C">
        <w:rPr>
          <w:sz w:val="24"/>
          <w:lang w:val="en-US" w:eastAsia="zh-CN"/>
        </w:rPr>
        <w:t xml:space="preserve">) </w:t>
      </w:r>
      <w:r>
        <w:rPr>
          <w:sz w:val="24"/>
          <w:lang w:val="en-US" w:eastAsia="zh-CN"/>
        </w:rPr>
        <w:t xml:space="preserve">have been proposed to </w:t>
      </w:r>
      <w:r>
        <w:rPr>
          <w:sz w:val="24"/>
          <w:lang w:val="en-US" w:eastAsia="zh-CN"/>
        </w:rPr>
        <w:lastRenderedPageBreak/>
        <w:t>reconstruct the nano-FTIR scattering spectra</w:t>
      </w:r>
      <w:r>
        <w:rPr>
          <w:rFonts w:hint="eastAsia"/>
          <w:sz w:val="24"/>
          <w:lang w:val="en-US" w:eastAsia="zh-CN"/>
        </w:rPr>
        <w:t>.</w:t>
      </w:r>
      <w:r>
        <w:rPr>
          <w:sz w:val="24"/>
          <w:lang w:val="en-US" w:eastAsia="zh-CN"/>
        </w:rPr>
        <w:t xml:space="preserve"> Unfortunately</w:t>
      </w:r>
      <w:r>
        <w:rPr>
          <w:rFonts w:hint="eastAsia"/>
          <w:sz w:val="24"/>
          <w:lang w:val="en-US" w:eastAsia="zh-CN"/>
        </w:rPr>
        <w:t>,</w:t>
      </w:r>
      <w:r>
        <w:rPr>
          <w:sz w:val="24"/>
          <w:lang w:val="en-US" w:eastAsia="zh-CN"/>
        </w:rPr>
        <w:t xml:space="preserve"> these analytical dipole models and simulations are still difficult to deal with nano-patterned surfaces. </w:t>
      </w:r>
      <w:r>
        <w:rPr>
          <w:sz w:val="24"/>
          <w:lang w:eastAsia="zh-CN"/>
        </w:rPr>
        <w:t>According to the theoretical framework describing the interaction of a quantum emitter (point dipole) with polarization lattice arrays</w:t>
      </w:r>
      <w:r w:rsidR="00C61C7C">
        <w:rPr>
          <w:sz w:val="24"/>
          <w:lang w:eastAsia="zh-CN"/>
        </w:rPr>
        <w:t>,</w:t>
      </w:r>
      <w:r w:rsidR="00584BB1">
        <w:rPr>
          <w:sz w:val="24"/>
          <w:lang w:eastAsia="zh-CN"/>
        </w:rPr>
        <w:fldChar w:fldCharType="begin">
          <w:fldData xml:space="preserve">PEVuZE5vdGU+PENpdGU+PEF1dGhvcj5MdW5uZW1hbm48L0F1dGhvcj48WWVhcj4yMDE2PC9ZZWFy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</w:fldData>
        </w:fldChar>
      </w:r>
      <w:r w:rsidR="00CB525E">
        <w:rPr>
          <w:sz w:val="24"/>
          <w:lang w:eastAsia="zh-CN"/>
        </w:rPr>
        <w:instrText xml:space="preserve"> ADDIN EN.CITE </w:instrText>
      </w:r>
      <w:r w:rsidR="00CB525E">
        <w:rPr>
          <w:sz w:val="24"/>
          <w:lang w:eastAsia="zh-CN"/>
        </w:rPr>
        <w:fldChar w:fldCharType="begin">
          <w:fldData xml:space="preserve">PEVuZE5vdGU+PENpdGU+PEF1dGhvcj5MdW5uZW1hbm48L0F1dGhvcj48WWVhcj4yMDE2PC9ZZWFy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</w:fldData>
        </w:fldChar>
      </w:r>
      <w:r w:rsidR="00CB525E">
        <w:rPr>
          <w:sz w:val="24"/>
          <w:lang w:eastAsia="zh-CN"/>
        </w:rPr>
        <w:instrText xml:space="preserve"> ADDIN EN.CITE.DATA </w:instrText>
      </w:r>
      <w:r w:rsidR="00CB525E">
        <w:rPr>
          <w:sz w:val="24"/>
          <w:lang w:eastAsia="zh-CN"/>
        </w:rPr>
      </w:r>
      <w:r w:rsidR="00CB525E">
        <w:rPr>
          <w:sz w:val="24"/>
          <w:lang w:eastAsia="zh-CN"/>
        </w:rPr>
        <w:fldChar w:fldCharType="end"/>
      </w:r>
      <w:r w:rsidR="00584BB1">
        <w:rPr>
          <w:sz w:val="24"/>
          <w:lang w:eastAsia="zh-CN"/>
        </w:rPr>
      </w:r>
      <w:r w:rsidR="00584BB1">
        <w:rPr>
          <w:sz w:val="24"/>
          <w:lang w:eastAsia="zh-CN"/>
        </w:rPr>
        <w:fldChar w:fldCharType="separate"/>
      </w:r>
      <w:r w:rsidR="00CB525E" w:rsidRPr="00CB525E">
        <w:rPr>
          <w:noProof/>
          <w:sz w:val="24"/>
          <w:vertAlign w:val="superscript"/>
          <w:lang w:eastAsia="zh-CN"/>
        </w:rPr>
        <w:t>46, 47</w:t>
      </w:r>
      <w:r w:rsidR="00584BB1">
        <w:rPr>
          <w:sz w:val="24"/>
          <w:lang w:eastAsia="zh-CN"/>
        </w:rPr>
        <w:fldChar w:fldCharType="end"/>
      </w:r>
      <w:r>
        <w:rPr>
          <w:sz w:val="24"/>
          <w:lang w:eastAsia="zh-CN"/>
        </w:rPr>
        <w:t xml:space="preserve"> the bandstructures of PhPCs play a decisive role in near-field </w:t>
      </w:r>
      <w:r w:rsidR="00C840FD">
        <w:rPr>
          <w:sz w:val="24"/>
          <w:lang w:eastAsia="zh-CN"/>
        </w:rPr>
        <w:t xml:space="preserve">dipole </w:t>
      </w:r>
      <w:r>
        <w:rPr>
          <w:sz w:val="24"/>
          <w:lang w:eastAsia="zh-CN"/>
        </w:rPr>
        <w:t>em</w:t>
      </w:r>
      <w:r w:rsidR="00C840FD">
        <w:rPr>
          <w:sz w:val="24"/>
          <w:lang w:eastAsia="zh-CN"/>
        </w:rPr>
        <w:t>ission</w:t>
      </w:r>
      <w:r>
        <w:rPr>
          <w:sz w:val="24"/>
          <w:lang w:eastAsia="zh-CN"/>
        </w:rPr>
        <w:t xml:space="preserve"> (</w:t>
      </w:r>
      <w:r w:rsidR="00C840FD">
        <w:rPr>
          <w:sz w:val="24"/>
          <w:lang w:eastAsia="zh-CN"/>
        </w:rPr>
        <w:t xml:space="preserve">or </w:t>
      </w:r>
      <w:r>
        <w:rPr>
          <w:sz w:val="24"/>
          <w:lang w:eastAsia="zh-CN"/>
        </w:rPr>
        <w:t xml:space="preserve">dipole scattering). </w:t>
      </w:r>
      <w:r>
        <w:rPr>
          <w:sz w:val="24"/>
          <w:lang w:val="en-US" w:eastAsia="zh-CN"/>
        </w:rPr>
        <w:t xml:space="preserve">Recently, </w:t>
      </w:r>
      <w:r w:rsidRPr="0089147B">
        <w:rPr>
          <w:sz w:val="24"/>
          <w:lang w:val="en-US" w:eastAsia="zh-CN"/>
        </w:rPr>
        <w:t>F. J. Alfaro-</w:t>
      </w:r>
      <w:proofErr w:type="spellStart"/>
      <w:r w:rsidRPr="0089147B">
        <w:rPr>
          <w:sz w:val="24"/>
          <w:lang w:val="en-US" w:eastAsia="zh-CN"/>
        </w:rPr>
        <w:t>Mozaz</w:t>
      </w:r>
      <w:proofErr w:type="spellEnd"/>
      <w:r>
        <w:rPr>
          <w:sz w:val="24"/>
          <w:lang w:val="en-US" w:eastAsia="zh-CN"/>
        </w:rPr>
        <w:t xml:space="preserve"> </w:t>
      </w:r>
      <w:r w:rsidRPr="00E62D37">
        <w:rPr>
          <w:i/>
          <w:sz w:val="24"/>
          <w:lang w:val="en-US" w:eastAsia="zh-CN"/>
        </w:rPr>
        <w:t>et al.</w:t>
      </w:r>
      <w:r>
        <w:rPr>
          <w:sz w:val="24"/>
          <w:lang w:val="en-US" w:eastAsia="zh-CN"/>
        </w:rPr>
        <w:t xml:space="preserve"> propose rigorous formulas on the correlation between tip-scattering spectra and the local density of optical states (LDOS) for the </w:t>
      </w:r>
      <w:proofErr w:type="spellStart"/>
      <w:r w:rsidR="00C92B65">
        <w:rPr>
          <w:sz w:val="24"/>
          <w:lang w:val="en-US" w:eastAsia="zh-CN"/>
        </w:rPr>
        <w:t>hBN</w:t>
      </w:r>
      <w:proofErr w:type="spellEnd"/>
      <w:r w:rsidR="00C92B65">
        <w:rPr>
          <w:sz w:val="24"/>
          <w:lang w:val="en-US" w:eastAsia="zh-CN"/>
        </w:rPr>
        <w:t xml:space="preserve"> phonon polaritonic crystals</w:t>
      </w:r>
      <w:r w:rsidR="00C61C7C">
        <w:rPr>
          <w:sz w:val="24"/>
          <w:lang w:val="en-US" w:eastAsia="zh-CN"/>
        </w:rPr>
        <w:t>,</w:t>
      </w:r>
      <w:r w:rsidR="00584BB1">
        <w:rPr>
          <w:sz w:val="24"/>
          <w:lang w:val="en-US" w:eastAsia="zh-CN"/>
        </w:rPr>
        <w:fldChar w:fldCharType="begin"/>
      </w:r>
      <w:r w:rsidR="00584BB1">
        <w:rPr>
          <w:sz w:val="24"/>
          <w:lang w:val="en-US" w:eastAsia="zh-CN"/>
        </w:rPr>
        <w:instrText xml:space="preserve"> ADDIN EN.CITE &lt;EndNote&gt;&lt;Cite&gt;&lt;Author&gt;Alfaro-Mozaz&lt;/Author&gt;&lt;Year&gt;2021&lt;/Year&gt;&lt;RecNum&gt;4665&lt;/RecNum&gt;&lt;DisplayText&gt;&lt;style face="superscript"&gt;36&lt;/style&gt;&lt;/DisplayText&gt;&lt;record&gt;&lt;rec-number&gt;4665&lt;/rec-number&gt;&lt;foreign-keys&gt;&lt;key app="EN" db-id="t5f2zt0djez0dne0r5cp9e2u0fswvfwzwx2d" timestamp="1634959666"&gt;4665&lt;/key&gt;&lt;/foreign-keys&gt;&lt;ref-type name="Journal Article"&gt;17&lt;/ref-type&gt;&lt;contributors&gt;&lt;authors&gt;&lt;author&gt;Alfaro-Mozaz, F. J.&lt;/author&gt;&lt;author&gt;Rodrigo, S. G.&lt;/author&gt;&lt;author&gt;Vélez, S.&lt;/author&gt;&lt;author&gt;Dolado, I.&lt;/author&gt;&lt;author&gt;Govyadinov, A.&lt;/author&gt;&lt;author&gt;Alonso-González, P.&lt;/author&gt;&lt;author&gt;Casanova, F.&lt;/author&gt;&lt;author&gt;Hueso, L. E.&lt;/author&gt;&lt;author&gt;Martín-Moreno, L.&lt;/author&gt;&lt;author&gt;Hillenbrand, R.&lt;/author&gt;&lt;author&gt;Nikitin, A. Y.&lt;/author&gt;&lt;/authors&gt;&lt;/contributors&gt;&lt;titles&gt;&lt;title&gt;Hyperspectral Nanoimaging of van der Waals Polaritonic Crystals&lt;/title&gt;&lt;secondary-title&gt;Nano Letters&lt;/secondary-title&gt;&lt;/titles&gt;&lt;periodical&gt;&lt;full-title&gt;Nano Letters&lt;/full-title&gt;&lt;abbr-1&gt;Nano Lett.&lt;/abbr-1&gt;&lt;abbr-2&gt;Nano Lett&lt;/abbr-2&gt;&lt;/periodical&gt;&lt;pages&gt;7109-7115&lt;/pages&gt;&lt;volume&gt;21&lt;/volume&gt;&lt;number&gt;17&lt;/number&gt;&lt;dates&gt;&lt;year&gt;2021&lt;/year&gt;&lt;pub-dates&gt;&lt;date&gt;2021/09/08&lt;/date&gt;&lt;/pub-dates&gt;&lt;/dates&gt;&lt;publisher&gt;American Chemical Society&lt;/publisher&gt;&lt;isbn&gt;1530-6984&lt;/isbn&gt;&lt;urls&gt;&lt;related-urls&gt;&lt;url&gt;https://doi.org/10.1021/acs.nanolett.1c01452&lt;/url&gt;&lt;/related-urls&gt;&lt;/urls&gt;&lt;electronic-resource-num&gt;10.1021/acs.nanolett.1c01452&lt;/electronic-resource-num&gt;&lt;/record&gt;&lt;/Cite&gt;&lt;/EndNote&gt;</w:instrText>
      </w:r>
      <w:r w:rsidR="00584BB1">
        <w:rPr>
          <w:sz w:val="24"/>
          <w:lang w:val="en-US" w:eastAsia="zh-CN"/>
        </w:rPr>
        <w:fldChar w:fldCharType="separate"/>
      </w:r>
      <w:r w:rsidR="00584BB1" w:rsidRPr="00584BB1">
        <w:rPr>
          <w:noProof/>
          <w:sz w:val="24"/>
          <w:vertAlign w:val="superscript"/>
          <w:lang w:val="en-US" w:eastAsia="zh-CN"/>
        </w:rPr>
        <w:t>36</w:t>
      </w:r>
      <w:r w:rsidR="00584BB1">
        <w:rPr>
          <w:sz w:val="24"/>
          <w:lang w:val="en-US" w:eastAsia="zh-CN"/>
        </w:rPr>
        <w:fldChar w:fldCharType="end"/>
      </w:r>
      <w:r>
        <w:rPr>
          <w:sz w:val="24"/>
          <w:lang w:val="en-US" w:eastAsia="zh-CN"/>
        </w:rPr>
        <w:t xml:space="preserve"> revealing that features in the </w:t>
      </w:r>
      <w:proofErr w:type="spellStart"/>
      <w:r>
        <w:rPr>
          <w:sz w:val="24"/>
          <w:lang w:val="en-US" w:eastAsia="zh-CN"/>
        </w:rPr>
        <w:t>bandstructures</w:t>
      </w:r>
      <w:proofErr w:type="spellEnd"/>
      <w:r>
        <w:rPr>
          <w:sz w:val="24"/>
          <w:lang w:val="en-US" w:eastAsia="zh-CN"/>
        </w:rPr>
        <w:t xml:space="preserve"> of </w:t>
      </w:r>
      <w:proofErr w:type="spellStart"/>
      <w:r>
        <w:rPr>
          <w:sz w:val="24"/>
          <w:lang w:val="en-US" w:eastAsia="zh-CN"/>
        </w:rPr>
        <w:t>PhPCs</w:t>
      </w:r>
      <w:proofErr w:type="spellEnd"/>
      <w:r>
        <w:rPr>
          <w:sz w:val="24"/>
          <w:lang w:val="en-US" w:eastAsia="zh-CN"/>
        </w:rPr>
        <w:t xml:space="preserve"> manifest as resonances </w:t>
      </w:r>
      <w:r w:rsidR="00F13AAD">
        <w:rPr>
          <w:sz w:val="24"/>
          <w:lang w:val="en-US" w:eastAsia="zh-CN"/>
        </w:rPr>
        <w:t>in near-field nano-spectra. In this paper</w:t>
      </w:r>
      <w:r>
        <w:rPr>
          <w:sz w:val="24"/>
          <w:lang w:val="en-US" w:eastAsia="zh-CN"/>
        </w:rPr>
        <w:t xml:space="preserve">, </w:t>
      </w:r>
      <w:r w:rsidR="00F13AAD">
        <w:rPr>
          <w:sz w:val="24"/>
          <w:lang w:eastAsia="zh-CN"/>
        </w:rPr>
        <w:t xml:space="preserve">we calculate </w:t>
      </w:r>
      <w:r w:rsidR="00F13AAD">
        <w:rPr>
          <w:rFonts w:hint="eastAsia"/>
          <w:sz w:val="24"/>
          <w:lang w:eastAsia="zh-CN"/>
        </w:rPr>
        <w:t>t</w:t>
      </w:r>
      <w:r w:rsidR="00F13AAD">
        <w:rPr>
          <w:sz w:val="24"/>
          <w:lang w:eastAsia="zh-CN"/>
        </w:rPr>
        <w:t xml:space="preserve">he bandstructures and dipole-emission spectra rigorously </w:t>
      </w:r>
      <w:r w:rsidR="00C840FD">
        <w:rPr>
          <w:sz w:val="24"/>
          <w:lang w:val="en-US" w:eastAsia="zh-CN"/>
        </w:rPr>
        <w:t>to unveil the</w:t>
      </w:r>
      <w:r w:rsidR="00F13AAD">
        <w:rPr>
          <w:sz w:val="24"/>
          <w:lang w:val="en-US" w:eastAsia="zh-CN"/>
        </w:rPr>
        <w:t>ir</w:t>
      </w:r>
      <w:r w:rsidR="00C840FD">
        <w:rPr>
          <w:sz w:val="24"/>
          <w:lang w:val="en-US" w:eastAsia="zh-CN"/>
        </w:rPr>
        <w:t xml:space="preserve"> correlations</w:t>
      </w:r>
      <w:r w:rsidR="00F13AAD">
        <w:rPr>
          <w:sz w:val="24"/>
          <w:lang w:val="en-US" w:eastAsia="zh-CN"/>
        </w:rPr>
        <w:t>.</w:t>
      </w:r>
    </w:p>
    <w:p w14:paraId="22F950E1" w14:textId="77777777" w:rsidR="0035123C" w:rsidRDefault="0035123C" w:rsidP="0096054A">
      <w:pPr>
        <w:pStyle w:val="paragraph0"/>
        <w:spacing w:line="360" w:lineRule="auto"/>
        <w:ind w:firstLine="0"/>
        <w:rPr>
          <w:sz w:val="24"/>
          <w:lang w:val="en-US" w:eastAsia="zh-CN"/>
        </w:rPr>
      </w:pPr>
    </w:p>
    <w:p w14:paraId="3BD0CE92" w14:textId="098AB16A" w:rsidR="0096054A" w:rsidRDefault="00F13AAD" w:rsidP="0096054A">
      <w:pPr>
        <w:pStyle w:val="paragraph0"/>
        <w:spacing w:line="360" w:lineRule="auto"/>
        <w:ind w:firstLine="0"/>
        <w:rPr>
          <w:sz w:val="24"/>
          <w:lang w:eastAsia="zh-CN"/>
        </w:rPr>
      </w:pPr>
      <w:r>
        <w:rPr>
          <w:sz w:val="24"/>
          <w:lang w:eastAsia="zh-CN"/>
        </w:rPr>
        <w:t>S</w:t>
      </w:r>
      <w:r w:rsidR="005B5D9A">
        <w:rPr>
          <w:sz w:val="24"/>
          <w:lang w:eastAsia="zh-CN"/>
        </w:rPr>
        <w:t xml:space="preserve">urface PhPs </w:t>
      </w:r>
      <w:r>
        <w:rPr>
          <w:sz w:val="24"/>
          <w:lang w:eastAsia="zh-CN"/>
        </w:rPr>
        <w:t>in the PhPCs are the quasi-normal modes which can be directly solved</w:t>
      </w:r>
      <w:r w:rsidR="005B5D9A">
        <w:rPr>
          <w:sz w:val="24"/>
          <w:lang w:eastAsia="zh-CN"/>
        </w:rPr>
        <w:t>.</w:t>
      </w:r>
      <w:r w:rsidR="006B426B">
        <w:rPr>
          <w:sz w:val="24"/>
          <w:lang w:eastAsia="zh-CN"/>
        </w:rPr>
        <w:t xml:space="preserve"> As an example, the bandstructures for </w:t>
      </w:r>
      <w:r w:rsidR="006B426B">
        <w:rPr>
          <w:sz w:val="24"/>
          <w:lang w:val="en-US" w:eastAsia="zh-CN"/>
        </w:rPr>
        <w:t xml:space="preserve">the </w:t>
      </w:r>
      <w:proofErr w:type="spellStart"/>
      <w:r w:rsidR="006B426B">
        <w:rPr>
          <w:sz w:val="24"/>
          <w:lang w:val="en-US" w:eastAsia="zh-CN"/>
        </w:rPr>
        <w:t>PhPCs</w:t>
      </w:r>
      <w:proofErr w:type="spellEnd"/>
      <w:r w:rsidR="006B426B">
        <w:rPr>
          <w:sz w:val="24"/>
          <w:lang w:val="en-US" w:eastAsia="zh-CN"/>
        </w:rPr>
        <w:t xml:space="preserve"> at </w:t>
      </w:r>
      <w:r w:rsidR="006B426B" w:rsidRPr="003A635A">
        <w:rPr>
          <w:i/>
          <w:sz w:val="24"/>
          <w:lang w:eastAsia="zh-CN"/>
        </w:rPr>
        <w:t>L</w:t>
      </w:r>
      <w:r w:rsidR="006B426B">
        <w:rPr>
          <w:sz w:val="24"/>
          <w:lang w:eastAsia="zh-CN"/>
        </w:rPr>
        <w:t xml:space="preserve"> = 3 μm and 5.5 μm are illustrated in Fig. 4</w:t>
      </w:r>
      <w:r w:rsidR="008C644E">
        <w:rPr>
          <w:sz w:val="24"/>
          <w:lang w:eastAsia="zh-CN"/>
        </w:rPr>
        <w:t>.</w:t>
      </w:r>
      <w:r w:rsidR="006B426B">
        <w:rPr>
          <w:sz w:val="24"/>
          <w:lang w:val="en-US" w:eastAsia="zh-CN"/>
        </w:rPr>
        <w:t xml:space="preserve"> </w:t>
      </w:r>
      <w:r w:rsidR="005B5D9A" w:rsidRPr="00897962">
        <w:rPr>
          <w:sz w:val="24"/>
          <w:lang w:eastAsia="zh-CN"/>
        </w:rPr>
        <w:t>In</w:t>
      </w:r>
      <w:r w:rsidR="005B5D9A">
        <w:rPr>
          <w:sz w:val="24"/>
          <w:lang w:eastAsia="zh-CN"/>
        </w:rPr>
        <w:t xml:space="preserve"> the PhPC of </w:t>
      </w:r>
      <w:r w:rsidR="005B5D9A" w:rsidRPr="003A635A">
        <w:rPr>
          <w:i/>
          <w:sz w:val="24"/>
          <w:lang w:eastAsia="zh-CN"/>
        </w:rPr>
        <w:t>L</w:t>
      </w:r>
      <w:r w:rsidR="005B5D9A">
        <w:rPr>
          <w:sz w:val="24"/>
          <w:lang w:eastAsia="zh-CN"/>
        </w:rPr>
        <w:t xml:space="preserve"> = 3 μm, the coherent interaction between the propagating PhPs and localized M modes introduces the anti-crossing in the bandstructures (</w:t>
      </w:r>
      <w:r w:rsidR="005B5D9A" w:rsidRPr="00C223E3">
        <w:rPr>
          <w:sz w:val="24"/>
          <w:lang w:eastAsia="zh-CN"/>
        </w:rPr>
        <w:t xml:space="preserve">Fig. </w:t>
      </w:r>
      <w:r w:rsidR="008C644E">
        <w:rPr>
          <w:sz w:val="24"/>
          <w:lang w:eastAsia="zh-CN"/>
        </w:rPr>
        <w:t>4</w:t>
      </w:r>
      <w:r w:rsidR="001A5D9F">
        <w:rPr>
          <w:sz w:val="24"/>
          <w:lang w:eastAsia="zh-CN"/>
        </w:rPr>
        <w:t>(</w:t>
      </w:r>
      <w:r w:rsidR="008C644E">
        <w:rPr>
          <w:sz w:val="24"/>
          <w:lang w:eastAsia="zh-CN"/>
        </w:rPr>
        <w:t>b</w:t>
      </w:r>
      <w:r w:rsidR="005B5D9A" w:rsidRPr="00897962">
        <w:rPr>
          <w:sz w:val="24"/>
          <w:lang w:eastAsia="zh-CN"/>
        </w:rPr>
        <w:t>)</w:t>
      </w:r>
      <w:r w:rsidR="001A5D9F">
        <w:rPr>
          <w:sz w:val="24"/>
          <w:lang w:eastAsia="zh-CN"/>
        </w:rPr>
        <w:t>)</w:t>
      </w:r>
      <w:r w:rsidR="005B5D9A">
        <w:rPr>
          <w:sz w:val="24"/>
          <w:lang w:eastAsia="zh-CN"/>
        </w:rPr>
        <w:t>, resulting in a wide forbidden band with the bandgap Δω ~ 16 cm</w:t>
      </w:r>
      <w:r w:rsidR="005B5D9A" w:rsidRPr="004B3BF0">
        <w:rPr>
          <w:sz w:val="24"/>
          <w:vertAlign w:val="superscript"/>
          <w:lang w:eastAsia="zh-CN"/>
        </w:rPr>
        <w:t>-1</w:t>
      </w:r>
      <w:r w:rsidR="005B5D9A">
        <w:rPr>
          <w:sz w:val="24"/>
          <w:lang w:eastAsia="zh-CN"/>
        </w:rPr>
        <w:t xml:space="preserve"> (from 865 cm</w:t>
      </w:r>
      <w:r w:rsidR="005B5D9A" w:rsidRPr="009B75C5">
        <w:rPr>
          <w:sz w:val="24"/>
          <w:vertAlign w:val="superscript"/>
          <w:lang w:eastAsia="zh-CN"/>
        </w:rPr>
        <w:t>-1</w:t>
      </w:r>
      <w:r w:rsidR="005B5D9A">
        <w:rPr>
          <w:sz w:val="24"/>
          <w:lang w:eastAsia="zh-CN"/>
        </w:rPr>
        <w:t xml:space="preserve"> to 881 cm</w:t>
      </w:r>
      <w:r w:rsidR="005B5D9A" w:rsidRPr="009B75C5">
        <w:rPr>
          <w:sz w:val="24"/>
          <w:vertAlign w:val="superscript"/>
          <w:lang w:eastAsia="zh-CN"/>
        </w:rPr>
        <w:t>-1</w:t>
      </w:r>
      <w:r w:rsidR="005B5D9A">
        <w:rPr>
          <w:sz w:val="24"/>
          <w:lang w:eastAsia="zh-CN"/>
        </w:rPr>
        <w:t xml:space="preserve">) near the frequency of M mode. </w:t>
      </w:r>
      <w:r w:rsidR="006E7C28">
        <w:rPr>
          <w:sz w:val="24"/>
          <w:lang w:eastAsia="zh-CN"/>
        </w:rPr>
        <w:t>Therefore, Rabi splitting happens in the bandstructure induced by strong M-PhP couplings, which is also located in the frequency bands of splitting peaks in the nano-FTIR spectra (Fig. 4</w:t>
      </w:r>
      <w:r w:rsidR="001A5D9F">
        <w:rPr>
          <w:sz w:val="24"/>
          <w:lang w:eastAsia="zh-CN"/>
        </w:rPr>
        <w:t>(</w:t>
      </w:r>
      <w:r w:rsidR="006E7C28">
        <w:rPr>
          <w:sz w:val="24"/>
          <w:lang w:eastAsia="zh-CN"/>
        </w:rPr>
        <w:t>c)</w:t>
      </w:r>
      <w:r w:rsidR="001A5D9F">
        <w:rPr>
          <w:sz w:val="24"/>
          <w:lang w:eastAsia="zh-CN"/>
        </w:rPr>
        <w:t>)</w:t>
      </w:r>
      <w:r w:rsidR="006E7C28">
        <w:rPr>
          <w:sz w:val="24"/>
          <w:lang w:eastAsia="zh-CN"/>
        </w:rPr>
        <w:t xml:space="preserve">. The intrinsic resonant frequency of M mode (Γ point) </w:t>
      </w:r>
      <w:r w:rsidR="001D476B">
        <w:rPr>
          <w:sz w:val="24"/>
          <w:lang w:eastAsia="zh-CN"/>
        </w:rPr>
        <w:t xml:space="preserve">in the bandstructure </w:t>
      </w:r>
      <w:r w:rsidR="006E7C28">
        <w:rPr>
          <w:sz w:val="24"/>
          <w:lang w:val="en-US" w:eastAsia="zh-CN"/>
        </w:rPr>
        <w:t>correspon</w:t>
      </w:r>
      <w:r w:rsidR="001D476B">
        <w:rPr>
          <w:sz w:val="24"/>
          <w:lang w:val="en-US" w:eastAsia="zh-CN"/>
        </w:rPr>
        <w:t>ds to a dip in the nano-spectra, which agrees with the conclusion drawn by comparing nano-FTIR spectra to far-field FTIR ones (Fig. 2</w:t>
      </w:r>
      <w:r w:rsidR="001A5D9F">
        <w:rPr>
          <w:sz w:val="24"/>
          <w:lang w:val="en-US" w:eastAsia="zh-CN"/>
        </w:rPr>
        <w:t>(</w:t>
      </w:r>
      <w:r w:rsidR="001D476B">
        <w:rPr>
          <w:sz w:val="24"/>
          <w:lang w:val="en-US" w:eastAsia="zh-CN"/>
        </w:rPr>
        <w:t>b)</w:t>
      </w:r>
      <w:r w:rsidR="001A5D9F">
        <w:rPr>
          <w:sz w:val="24"/>
          <w:lang w:val="en-US" w:eastAsia="zh-CN"/>
        </w:rPr>
        <w:t>)</w:t>
      </w:r>
      <w:r w:rsidR="001D476B">
        <w:rPr>
          <w:sz w:val="24"/>
          <w:lang w:val="en-US" w:eastAsia="zh-CN"/>
        </w:rPr>
        <w:t>.</w:t>
      </w:r>
    </w:p>
    <w:p w14:paraId="7EEE1318" w14:textId="18924EF4" w:rsidR="00FD43A1" w:rsidRPr="00F22C12" w:rsidRDefault="000422A6" w:rsidP="00FD43A1">
      <w:pPr>
        <w:spacing w:line="360" w:lineRule="auto"/>
        <w:jc w:val="center"/>
        <w:rPr>
          <w:sz w:val="24"/>
        </w:rPr>
      </w:pPr>
      <w:r w:rsidRPr="000422A6">
        <w:rPr>
          <w:noProof/>
          <w:sz w:val="24"/>
        </w:rPr>
        <w:drawing>
          <wp:inline distT="0" distB="0" distL="0" distR="0" wp14:anchorId="2E52AFED" wp14:editId="77AEDB9A">
            <wp:extent cx="5998845" cy="3407591"/>
            <wp:effectExtent l="0" t="0" r="1905" b="2540"/>
            <wp:docPr id="10" name="图片 10" descr="C:\Users\admin\Desktop\Manuscript Surface Phonon\Applied Physics Review\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anuscript Surface Phonon\Applied Physics Review\Figur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8845" cy="3407591"/>
                    </a:xfrm>
                    <a:prstGeom prst="rect">
                      <a:avLst/>
                    </a:prstGeom>
                    <a:noFill/>
                    <a:ln>
                      <a:noFill/>
                    </a:ln>
                  </pic:spPr>
                </pic:pic>
              </a:graphicData>
            </a:graphic>
          </wp:inline>
        </w:drawing>
      </w:r>
    </w:p>
    <w:p w14:paraId="0E5F87A4" w14:textId="77777777" w:rsidR="00FD43A1" w:rsidRPr="00CC46A0" w:rsidRDefault="00FD43A1" w:rsidP="00FD43A1">
      <w:pPr>
        <w:pStyle w:val="paragraph0"/>
        <w:spacing w:line="276" w:lineRule="auto"/>
        <w:ind w:firstLine="0"/>
        <w:rPr>
          <w:color w:val="000000" w:themeColor="text1"/>
          <w:sz w:val="24"/>
        </w:rPr>
      </w:pPr>
      <w:r w:rsidRPr="001061F3">
        <w:rPr>
          <w:b/>
          <w:color w:val="000000" w:themeColor="text1"/>
          <w:sz w:val="24"/>
        </w:rPr>
        <w:lastRenderedPageBreak/>
        <w:t>F</w:t>
      </w:r>
      <w:r>
        <w:rPr>
          <w:b/>
          <w:color w:val="000000" w:themeColor="text1"/>
          <w:sz w:val="24"/>
        </w:rPr>
        <w:t>IG.</w:t>
      </w:r>
      <w:r w:rsidRPr="001061F3">
        <w:rPr>
          <w:b/>
          <w:color w:val="000000" w:themeColor="text1"/>
          <w:sz w:val="24"/>
        </w:rPr>
        <w:t xml:space="preserve"> </w:t>
      </w:r>
      <w:r>
        <w:rPr>
          <w:b/>
          <w:color w:val="000000" w:themeColor="text1"/>
          <w:sz w:val="24"/>
        </w:rPr>
        <w:t>4</w:t>
      </w:r>
      <w:r w:rsidRPr="001061F3">
        <w:rPr>
          <w:color w:val="000000" w:themeColor="text1"/>
          <w:sz w:val="24"/>
        </w:rPr>
        <w:t xml:space="preserve">. </w:t>
      </w:r>
      <w:r w:rsidRPr="004A1F59">
        <w:rPr>
          <w:color w:val="000000" w:themeColor="text1"/>
          <w:sz w:val="24"/>
        </w:rPr>
        <w:t>Comparison between near-field spectra and bandstructures of PhPCs.</w:t>
      </w:r>
      <w:r w:rsidRPr="001061F3">
        <w:rPr>
          <w:b/>
          <w:color w:val="000000" w:themeColor="text1"/>
          <w:sz w:val="24"/>
        </w:rPr>
        <w:t xml:space="preserve"> </w:t>
      </w:r>
      <w:r>
        <w:rPr>
          <w:sz w:val="24"/>
        </w:rPr>
        <w:t>(a)</w:t>
      </w:r>
      <w:r w:rsidRPr="001061F3">
        <w:rPr>
          <w:color w:val="000000" w:themeColor="text1"/>
          <w:sz w:val="24"/>
        </w:rPr>
        <w:t xml:space="preserve"> The first Brillouin Zone, where the blue line (black dashed line) is the intersection between the M modes and PhPs (light cone). </w:t>
      </w:r>
      <w:r>
        <w:rPr>
          <w:sz w:val="24"/>
        </w:rPr>
        <w:t>(b)</w:t>
      </w:r>
      <w:r>
        <w:rPr>
          <w:color w:val="000000" w:themeColor="text1"/>
          <w:sz w:val="24"/>
        </w:rPr>
        <w:t xml:space="preserve"> </w:t>
      </w:r>
      <w:r w:rsidRPr="001061F3">
        <w:rPr>
          <w:color w:val="000000" w:themeColor="text1"/>
          <w:sz w:val="24"/>
        </w:rPr>
        <w:t xml:space="preserve">The bandstructures of the PhPCs with </w:t>
      </w:r>
      <w:r w:rsidRPr="00CC46A0">
        <w:rPr>
          <w:i/>
          <w:color w:val="000000" w:themeColor="text1"/>
          <w:sz w:val="24"/>
        </w:rPr>
        <w:t>L</w:t>
      </w:r>
      <w:r w:rsidRPr="001061F3">
        <w:rPr>
          <w:color w:val="000000" w:themeColor="text1"/>
          <w:sz w:val="24"/>
        </w:rPr>
        <w:t xml:space="preserve"> = 3 μm along the edges of the irreducible Brillouin zone. The white solid lines</w:t>
      </w:r>
      <w:r>
        <w:rPr>
          <w:color w:val="000000" w:themeColor="text1"/>
          <w:sz w:val="24"/>
        </w:rPr>
        <w:t xml:space="preserve"> </w:t>
      </w:r>
      <w:r w:rsidRPr="001061F3">
        <w:rPr>
          <w:color w:val="000000" w:themeColor="text1"/>
          <w:sz w:val="24"/>
        </w:rPr>
        <w:t xml:space="preserve">are the fitting curves by the two-oscillator coupling model. </w:t>
      </w:r>
      <w:r>
        <w:rPr>
          <w:sz w:val="24"/>
        </w:rPr>
        <w:t>(</w:t>
      </w:r>
      <w:r>
        <w:rPr>
          <w:rFonts w:hint="eastAsia"/>
          <w:sz w:val="24"/>
          <w:lang w:eastAsia="zh-CN"/>
        </w:rPr>
        <w:t>c</w:t>
      </w:r>
      <w:r>
        <w:rPr>
          <w:sz w:val="24"/>
        </w:rPr>
        <w:t>)</w:t>
      </w:r>
      <w:r w:rsidRPr="001061F3">
        <w:rPr>
          <w:color w:val="000000" w:themeColor="text1"/>
          <w:sz w:val="24"/>
        </w:rPr>
        <w:t xml:space="preserve"> The </w:t>
      </w:r>
      <w:r>
        <w:rPr>
          <w:color w:val="000000" w:themeColor="text1"/>
          <w:sz w:val="24"/>
        </w:rPr>
        <w:t xml:space="preserve">corresponding nano-FTIR spectra at </w:t>
      </w:r>
      <w:r w:rsidRPr="00CC46A0">
        <w:rPr>
          <w:i/>
          <w:color w:val="000000" w:themeColor="text1"/>
          <w:sz w:val="24"/>
        </w:rPr>
        <w:t>L</w:t>
      </w:r>
      <w:r>
        <w:rPr>
          <w:color w:val="000000" w:themeColor="text1"/>
          <w:sz w:val="24"/>
        </w:rPr>
        <w:t xml:space="preserve"> = </w:t>
      </w:r>
      <w:r w:rsidRPr="001061F3">
        <w:rPr>
          <w:color w:val="000000" w:themeColor="text1"/>
          <w:sz w:val="24"/>
        </w:rPr>
        <w:t>3 μm</w:t>
      </w:r>
      <w:r>
        <w:rPr>
          <w:color w:val="000000" w:themeColor="text1"/>
          <w:sz w:val="24"/>
        </w:rPr>
        <w:t xml:space="preserve"> and the calculated emission spectra</w:t>
      </w:r>
      <w:r w:rsidRPr="001061F3">
        <w:rPr>
          <w:color w:val="000000" w:themeColor="text1"/>
          <w:sz w:val="24"/>
        </w:rPr>
        <w:t xml:space="preserve"> of an electrical dipole source (</w:t>
      </w:r>
      <w:r w:rsidRPr="001061F3">
        <w:rPr>
          <w:b/>
          <w:i/>
          <w:color w:val="000000" w:themeColor="text1"/>
          <w:sz w:val="24"/>
        </w:rPr>
        <w:t>p</w:t>
      </w:r>
      <w:r w:rsidRPr="001061F3">
        <w:rPr>
          <w:color w:val="000000" w:themeColor="text1"/>
          <w:sz w:val="24"/>
          <w:vertAlign w:val="subscript"/>
        </w:rPr>
        <w:t>0</w:t>
      </w:r>
      <w:r w:rsidRPr="001061F3">
        <w:rPr>
          <w:color w:val="000000" w:themeColor="text1"/>
          <w:sz w:val="24"/>
        </w:rPr>
        <w:t xml:space="preserve">) placed in the center of PhPCs (30×30 pillars). </w:t>
      </w:r>
      <w:r>
        <w:rPr>
          <w:sz w:val="24"/>
        </w:rPr>
        <w:t>(</w:t>
      </w:r>
      <w:r>
        <w:rPr>
          <w:rFonts w:hint="eastAsia"/>
          <w:sz w:val="24"/>
          <w:lang w:eastAsia="zh-CN"/>
        </w:rPr>
        <w:t>d</w:t>
      </w:r>
      <w:r>
        <w:rPr>
          <w:sz w:val="24"/>
        </w:rPr>
        <w:t>)</w:t>
      </w:r>
      <w:r w:rsidRPr="001061F3">
        <w:rPr>
          <w:color w:val="000000" w:themeColor="text1"/>
          <w:sz w:val="24"/>
        </w:rPr>
        <w:t xml:space="preserve"> Dispersion anticrossing between surface PhPs (black solid line) and zone-folded PhPs (color solid line). The blue (red) dot line shows the dispersion of M modes at L = 3 μm (L = 5.5 μm).</w:t>
      </w:r>
      <w:r>
        <w:rPr>
          <w:color w:val="000000" w:themeColor="text1"/>
          <w:sz w:val="24"/>
        </w:rPr>
        <w:t xml:space="preserve"> </w:t>
      </w:r>
      <w:r>
        <w:rPr>
          <w:sz w:val="24"/>
        </w:rPr>
        <w:t xml:space="preserve">(e-f) </w:t>
      </w:r>
      <w:r w:rsidRPr="001061F3">
        <w:rPr>
          <w:color w:val="000000" w:themeColor="text1"/>
          <w:sz w:val="24"/>
        </w:rPr>
        <w:t xml:space="preserve">The bandstructures of the PhPCs with </w:t>
      </w:r>
      <w:r w:rsidRPr="00CC46A0">
        <w:rPr>
          <w:i/>
          <w:color w:val="000000" w:themeColor="text1"/>
          <w:sz w:val="24"/>
        </w:rPr>
        <w:t>L</w:t>
      </w:r>
      <w:r>
        <w:rPr>
          <w:color w:val="000000" w:themeColor="text1"/>
          <w:sz w:val="24"/>
        </w:rPr>
        <w:t xml:space="preserve"> = 5.5</w:t>
      </w:r>
      <w:r w:rsidRPr="001061F3">
        <w:rPr>
          <w:color w:val="000000" w:themeColor="text1"/>
          <w:sz w:val="24"/>
        </w:rPr>
        <w:t xml:space="preserve"> μm</w:t>
      </w:r>
      <w:r>
        <w:rPr>
          <w:color w:val="000000" w:themeColor="text1"/>
          <w:sz w:val="24"/>
        </w:rPr>
        <w:t xml:space="preserve"> and the corresponding experimental and simulated nano-spectra.</w:t>
      </w:r>
    </w:p>
    <w:p w14:paraId="3E7C1BD1" w14:textId="77777777" w:rsidR="0096054A" w:rsidRPr="00FD43A1" w:rsidRDefault="0096054A" w:rsidP="0096054A">
      <w:pPr>
        <w:pStyle w:val="paragraph0"/>
        <w:spacing w:line="360" w:lineRule="auto"/>
        <w:ind w:firstLine="0"/>
        <w:rPr>
          <w:sz w:val="24"/>
          <w:lang w:eastAsia="zh-CN"/>
        </w:rPr>
      </w:pPr>
    </w:p>
    <w:p w14:paraId="7BD8BB77" w14:textId="54B9A049" w:rsidR="005B5D9A" w:rsidRDefault="005B5D9A" w:rsidP="0096054A">
      <w:pPr>
        <w:pStyle w:val="paragraph0"/>
        <w:spacing w:line="360" w:lineRule="auto"/>
        <w:ind w:firstLine="0"/>
        <w:rPr>
          <w:sz w:val="24"/>
          <w:lang w:eastAsia="zh-CN"/>
        </w:rPr>
      </w:pPr>
      <w:r>
        <w:rPr>
          <w:sz w:val="24"/>
          <w:lang w:eastAsia="zh-CN"/>
        </w:rPr>
        <w:t>At small lattice constants (</w:t>
      </w:r>
      <w:r w:rsidRPr="003174D5">
        <w:rPr>
          <w:i/>
          <w:sz w:val="24"/>
          <w:lang w:eastAsia="zh-CN"/>
        </w:rPr>
        <w:t>L</w:t>
      </w:r>
      <w:r>
        <w:rPr>
          <w:sz w:val="24"/>
          <w:lang w:eastAsia="zh-CN"/>
        </w:rPr>
        <w:t xml:space="preserve"> ≤ 4 μm), the dispersion anti-crossings in the bandstructures induced by the M-PhP interaction are clear and simple</w:t>
      </w:r>
      <w:r w:rsidR="00D5636F">
        <w:rPr>
          <w:sz w:val="24"/>
          <w:lang w:eastAsia="zh-CN"/>
        </w:rPr>
        <w:t>,</w:t>
      </w:r>
      <w:r>
        <w:rPr>
          <w:sz w:val="24"/>
          <w:lang w:eastAsia="zh-CN"/>
        </w:rPr>
        <w:t xml:space="preserve"> since the intersection happens far from the band edge X (</w:t>
      </w:r>
      <w:r w:rsidR="0096054A" w:rsidRPr="0096054A">
        <w:rPr>
          <w:sz w:val="24"/>
          <w:lang w:eastAsia="zh-CN"/>
        </w:rPr>
        <w:t>Fig. 4</w:t>
      </w:r>
      <w:r w:rsidR="001A5D9F">
        <w:rPr>
          <w:sz w:val="24"/>
          <w:lang w:eastAsia="zh-CN"/>
        </w:rPr>
        <w:t>(</w:t>
      </w:r>
      <w:r w:rsidR="0096054A" w:rsidRPr="0096054A">
        <w:rPr>
          <w:sz w:val="24"/>
          <w:lang w:eastAsia="zh-CN"/>
        </w:rPr>
        <w:t>d</w:t>
      </w:r>
      <w:r>
        <w:rPr>
          <w:sz w:val="24"/>
          <w:lang w:eastAsia="zh-CN"/>
        </w:rPr>
        <w:t>)</w:t>
      </w:r>
      <w:r w:rsidR="001A5D9F">
        <w:rPr>
          <w:sz w:val="24"/>
          <w:lang w:eastAsia="zh-CN"/>
        </w:rPr>
        <w:t>)</w:t>
      </w:r>
      <w:r>
        <w:rPr>
          <w:sz w:val="24"/>
          <w:lang w:eastAsia="zh-CN"/>
        </w:rPr>
        <w:t xml:space="preserve">. With the increase of </w:t>
      </w:r>
      <w:r w:rsidRPr="003174D5">
        <w:rPr>
          <w:i/>
          <w:sz w:val="24"/>
          <w:lang w:eastAsia="zh-CN"/>
        </w:rPr>
        <w:t>L</w:t>
      </w:r>
      <w:r>
        <w:rPr>
          <w:sz w:val="24"/>
          <w:lang w:eastAsia="zh-CN"/>
        </w:rPr>
        <w:t>, the bandstructures become complicated</w:t>
      </w:r>
      <w:r w:rsidRPr="00AE1AFF">
        <w:rPr>
          <w:sz w:val="24"/>
          <w:lang w:eastAsia="zh-CN"/>
        </w:rPr>
        <w:t xml:space="preserve">. </w:t>
      </w:r>
      <w:r w:rsidR="00B50B75" w:rsidRPr="00AE1AFF">
        <w:rPr>
          <w:sz w:val="24"/>
          <w:lang w:eastAsia="zh-CN"/>
        </w:rPr>
        <w:t>The evolution of bandstructures with the increase of lattice constant is shown in Fig. S5</w:t>
      </w:r>
      <w:r w:rsidR="00996CBB" w:rsidRPr="00AE1AFF">
        <w:rPr>
          <w:sz w:val="24"/>
          <w:lang w:eastAsia="zh-CN"/>
        </w:rPr>
        <w:t xml:space="preserve">. </w:t>
      </w:r>
      <w:r w:rsidRPr="00AE1AFF">
        <w:rPr>
          <w:sz w:val="24"/>
          <w:lang w:eastAsia="zh-CN"/>
        </w:rPr>
        <w:t>Esp</w:t>
      </w:r>
      <w:r>
        <w:rPr>
          <w:sz w:val="24"/>
          <w:lang w:eastAsia="zh-CN"/>
        </w:rPr>
        <w:t xml:space="preserve">ecially at </w:t>
      </w:r>
      <w:r w:rsidRPr="00D414B7">
        <w:rPr>
          <w:i/>
          <w:sz w:val="24"/>
          <w:lang w:eastAsia="zh-CN"/>
        </w:rPr>
        <w:t>L</w:t>
      </w:r>
      <w:r>
        <w:rPr>
          <w:sz w:val="24"/>
          <w:lang w:eastAsia="zh-CN"/>
        </w:rPr>
        <w:t xml:space="preserve"> = 5.5 μm (</w:t>
      </w:r>
      <w:r w:rsidRPr="00C223E3">
        <w:rPr>
          <w:sz w:val="24"/>
          <w:lang w:eastAsia="zh-CN"/>
        </w:rPr>
        <w:t xml:space="preserve">Fig. </w:t>
      </w:r>
      <w:r w:rsidR="00D5636F">
        <w:rPr>
          <w:sz w:val="24"/>
          <w:lang w:eastAsia="zh-CN"/>
        </w:rPr>
        <w:t>4</w:t>
      </w:r>
      <w:r w:rsidR="001A5D9F">
        <w:rPr>
          <w:sz w:val="24"/>
          <w:lang w:eastAsia="zh-CN"/>
        </w:rPr>
        <w:t>(</w:t>
      </w:r>
      <w:r w:rsidR="00D5636F">
        <w:rPr>
          <w:sz w:val="24"/>
          <w:lang w:eastAsia="zh-CN"/>
        </w:rPr>
        <w:t>e</w:t>
      </w:r>
      <w:r>
        <w:rPr>
          <w:sz w:val="24"/>
          <w:lang w:eastAsia="zh-CN"/>
        </w:rPr>
        <w:t>)</w:t>
      </w:r>
      <w:r w:rsidR="001A5D9F">
        <w:rPr>
          <w:sz w:val="24"/>
          <w:lang w:eastAsia="zh-CN"/>
        </w:rPr>
        <w:t>)</w:t>
      </w:r>
      <w:r>
        <w:rPr>
          <w:sz w:val="24"/>
          <w:lang w:eastAsia="zh-CN"/>
        </w:rPr>
        <w:t xml:space="preserve">, the dispersion anti-crossing happens exactly at the </w:t>
      </w:r>
      <w:r w:rsidR="00D5636F">
        <w:rPr>
          <w:sz w:val="24"/>
          <w:lang w:eastAsia="zh-CN"/>
        </w:rPr>
        <w:t>X edge</w:t>
      </w:r>
      <w:r>
        <w:rPr>
          <w:sz w:val="24"/>
          <w:lang w:eastAsia="zh-CN"/>
        </w:rPr>
        <w:t xml:space="preserve"> in the first Brillouin zone where two forbidden bands appear (</w:t>
      </w:r>
      <w:r w:rsidRPr="00C223E3">
        <w:rPr>
          <w:sz w:val="24"/>
          <w:lang w:eastAsia="zh-CN"/>
        </w:rPr>
        <w:t>Fig. 3</w:t>
      </w:r>
      <w:r w:rsidR="001A5D9F">
        <w:rPr>
          <w:sz w:val="24"/>
          <w:lang w:eastAsia="zh-CN"/>
        </w:rPr>
        <w:t>(</w:t>
      </w:r>
      <w:r>
        <w:rPr>
          <w:sz w:val="24"/>
          <w:lang w:eastAsia="zh-CN"/>
        </w:rPr>
        <w:t>e)</w:t>
      </w:r>
      <w:r w:rsidR="001A5D9F">
        <w:rPr>
          <w:sz w:val="24"/>
          <w:lang w:eastAsia="zh-CN"/>
        </w:rPr>
        <w:t>)</w:t>
      </w:r>
      <w:r>
        <w:rPr>
          <w:sz w:val="24"/>
          <w:lang w:eastAsia="zh-CN"/>
        </w:rPr>
        <w:t>, which suspends in-plane propagation.</w:t>
      </w:r>
      <w:r w:rsidRPr="003574B9">
        <w:rPr>
          <w:sz w:val="24"/>
          <w:lang w:eastAsia="zh-CN"/>
        </w:rPr>
        <w:t xml:space="preserve"> </w:t>
      </w:r>
      <w:r>
        <w:rPr>
          <w:sz w:val="24"/>
          <w:lang w:eastAsia="zh-CN"/>
        </w:rPr>
        <w:t>The M mode</w:t>
      </w:r>
      <w:r w:rsidRPr="003574B9">
        <w:rPr>
          <w:sz w:val="24"/>
          <w:lang w:eastAsia="zh-CN"/>
        </w:rPr>
        <w:t xml:space="preserve"> ha</w:t>
      </w:r>
      <w:r>
        <w:rPr>
          <w:sz w:val="24"/>
          <w:lang w:eastAsia="zh-CN"/>
        </w:rPr>
        <w:t>s strong interaction with the</w:t>
      </w:r>
      <w:r w:rsidRPr="003574B9">
        <w:rPr>
          <w:sz w:val="24"/>
          <w:lang w:eastAsia="zh-CN"/>
        </w:rPr>
        <w:t xml:space="preserve"> PhPs and the </w:t>
      </w:r>
      <w:r>
        <w:rPr>
          <w:sz w:val="24"/>
          <w:lang w:eastAsia="zh-CN"/>
        </w:rPr>
        <w:t>zone-folded PhPs</w:t>
      </w:r>
      <w:r w:rsidRPr="003574B9">
        <w:rPr>
          <w:sz w:val="24"/>
          <w:lang w:eastAsia="zh-CN"/>
        </w:rPr>
        <w:t xml:space="preserve"> simultaneously, </w:t>
      </w:r>
      <w:r>
        <w:rPr>
          <w:sz w:val="24"/>
          <w:lang w:eastAsia="zh-CN"/>
        </w:rPr>
        <w:t xml:space="preserve">to form </w:t>
      </w:r>
      <w:r w:rsidRPr="003574B9">
        <w:rPr>
          <w:sz w:val="24"/>
          <w:lang w:eastAsia="zh-CN"/>
        </w:rPr>
        <w:t xml:space="preserve">three </w:t>
      </w:r>
      <w:r>
        <w:rPr>
          <w:sz w:val="24"/>
          <w:lang w:eastAsia="zh-CN"/>
        </w:rPr>
        <w:t>branches of hybridized</w:t>
      </w:r>
      <w:r w:rsidRPr="003574B9">
        <w:rPr>
          <w:sz w:val="24"/>
          <w:lang w:eastAsia="zh-CN"/>
        </w:rPr>
        <w:t xml:space="preserve"> </w:t>
      </w:r>
      <w:r>
        <w:rPr>
          <w:sz w:val="24"/>
          <w:lang w:eastAsia="zh-CN"/>
        </w:rPr>
        <w:t>polaritonic mode</w:t>
      </w:r>
      <w:r w:rsidRPr="003574B9">
        <w:rPr>
          <w:sz w:val="24"/>
          <w:lang w:eastAsia="zh-CN"/>
        </w:rPr>
        <w:t>s. No</w:t>
      </w:r>
      <w:r>
        <w:rPr>
          <w:sz w:val="24"/>
          <w:lang w:eastAsia="zh-CN"/>
        </w:rPr>
        <w:t>ted that</w:t>
      </w:r>
      <w:r w:rsidR="00015953">
        <w:rPr>
          <w:sz w:val="24"/>
          <w:lang w:eastAsia="zh-CN"/>
        </w:rPr>
        <w:t xml:space="preserve"> the high-frequency</w:t>
      </w:r>
      <w:r>
        <w:rPr>
          <w:sz w:val="24"/>
          <w:lang w:eastAsia="zh-CN"/>
        </w:rPr>
        <w:t xml:space="preserve"> forbidden band is </w:t>
      </w:r>
      <w:r w:rsidR="00015953">
        <w:rPr>
          <w:sz w:val="24"/>
          <w:lang w:eastAsia="zh-CN"/>
        </w:rPr>
        <w:t>in</w:t>
      </w:r>
      <w:r>
        <w:rPr>
          <w:sz w:val="24"/>
          <w:lang w:eastAsia="zh-CN"/>
        </w:rPr>
        <w:t xml:space="preserve">complete in </w:t>
      </w:r>
      <w:r w:rsidRPr="00053A57">
        <w:rPr>
          <w:i/>
          <w:sz w:val="24"/>
          <w:lang w:eastAsia="zh-CN"/>
        </w:rPr>
        <w:t>k</w:t>
      </w:r>
      <w:r>
        <w:rPr>
          <w:sz w:val="24"/>
          <w:lang w:eastAsia="zh-CN"/>
        </w:rPr>
        <w:t>-space</w:t>
      </w:r>
      <w:r w:rsidR="00015953">
        <w:rPr>
          <w:sz w:val="24"/>
          <w:lang w:eastAsia="zh-CN"/>
        </w:rPr>
        <w:t xml:space="preserve"> which only inhibits in-plane propagation in the Γ-X direction</w:t>
      </w:r>
      <w:r>
        <w:rPr>
          <w:sz w:val="24"/>
          <w:lang w:eastAsia="zh-CN"/>
        </w:rPr>
        <w:t xml:space="preserve">, whereas the </w:t>
      </w:r>
      <w:r w:rsidR="00015953">
        <w:rPr>
          <w:sz w:val="24"/>
          <w:lang w:eastAsia="zh-CN"/>
        </w:rPr>
        <w:t>low-freq</w:t>
      </w:r>
      <w:r w:rsidR="00E01E5D">
        <w:rPr>
          <w:sz w:val="24"/>
          <w:lang w:eastAsia="zh-CN"/>
        </w:rPr>
        <w:t>u</w:t>
      </w:r>
      <w:r w:rsidR="00015953">
        <w:rPr>
          <w:sz w:val="24"/>
          <w:lang w:eastAsia="zh-CN"/>
        </w:rPr>
        <w:t>ency</w:t>
      </w:r>
      <w:r w:rsidR="009A7453">
        <w:rPr>
          <w:sz w:val="24"/>
          <w:lang w:eastAsia="zh-CN"/>
        </w:rPr>
        <w:t xml:space="preserve"> one consists of</w:t>
      </w:r>
      <w:r>
        <w:rPr>
          <w:sz w:val="24"/>
          <w:lang w:eastAsia="zh-CN"/>
        </w:rPr>
        <w:t xml:space="preserve"> </w:t>
      </w:r>
      <w:r w:rsidR="009A7453">
        <w:rPr>
          <w:sz w:val="24"/>
          <w:lang w:eastAsia="zh-CN"/>
        </w:rPr>
        <w:t xml:space="preserve">both an </w:t>
      </w:r>
      <w:r>
        <w:rPr>
          <w:sz w:val="24"/>
          <w:lang w:eastAsia="zh-CN"/>
        </w:rPr>
        <w:t>incomplete</w:t>
      </w:r>
      <w:r w:rsidR="009A7453">
        <w:rPr>
          <w:sz w:val="24"/>
          <w:lang w:eastAsia="zh-CN"/>
        </w:rPr>
        <w:t xml:space="preserve"> and a (narrow) complete forbidden band</w:t>
      </w:r>
      <w:r>
        <w:rPr>
          <w:sz w:val="24"/>
          <w:lang w:eastAsia="zh-CN"/>
        </w:rPr>
        <w:t xml:space="preserve">. The intricate dispersions of </w:t>
      </w:r>
      <w:r w:rsidR="00BF2556">
        <w:rPr>
          <w:sz w:val="24"/>
          <w:lang w:eastAsia="zh-CN"/>
        </w:rPr>
        <w:t>surface Bloch PhP waves in the PhPC</w:t>
      </w:r>
      <w:r>
        <w:rPr>
          <w:sz w:val="24"/>
          <w:lang w:eastAsia="zh-CN"/>
        </w:rPr>
        <w:t xml:space="preserve"> of </w:t>
      </w:r>
      <w:r w:rsidRPr="00D414B7">
        <w:rPr>
          <w:i/>
          <w:sz w:val="24"/>
          <w:lang w:eastAsia="zh-CN"/>
        </w:rPr>
        <w:t>L</w:t>
      </w:r>
      <w:r>
        <w:rPr>
          <w:sz w:val="24"/>
          <w:lang w:eastAsia="zh-CN"/>
        </w:rPr>
        <w:t xml:space="preserve"> = 5.5 μm </w:t>
      </w:r>
      <w:r w:rsidR="00BF2556">
        <w:rPr>
          <w:sz w:val="24"/>
          <w:lang w:eastAsia="zh-CN"/>
        </w:rPr>
        <w:t xml:space="preserve">may </w:t>
      </w:r>
      <w:r>
        <w:rPr>
          <w:sz w:val="24"/>
          <w:lang w:eastAsia="zh-CN"/>
        </w:rPr>
        <w:t xml:space="preserve">cause a three-peak </w:t>
      </w:r>
      <w:r w:rsidR="00BF2556">
        <w:rPr>
          <w:sz w:val="24"/>
          <w:lang w:eastAsia="zh-CN"/>
        </w:rPr>
        <w:t xml:space="preserve">Rabi </w:t>
      </w:r>
      <w:r>
        <w:rPr>
          <w:sz w:val="24"/>
          <w:lang w:eastAsia="zh-CN"/>
        </w:rPr>
        <w:t xml:space="preserve">splitting in the near-field spectra, </w:t>
      </w:r>
      <w:r w:rsidR="00BF2556">
        <w:rPr>
          <w:sz w:val="24"/>
          <w:lang w:eastAsia="zh-CN"/>
        </w:rPr>
        <w:t>which is</w:t>
      </w:r>
      <w:r>
        <w:rPr>
          <w:sz w:val="24"/>
          <w:lang w:eastAsia="zh-CN"/>
        </w:rPr>
        <w:t xml:space="preserve"> </w:t>
      </w:r>
      <w:r w:rsidR="00BF2556">
        <w:rPr>
          <w:sz w:val="24"/>
          <w:lang w:eastAsia="zh-CN"/>
        </w:rPr>
        <w:t xml:space="preserve">probably </w:t>
      </w:r>
      <w:r w:rsidR="001F38F6">
        <w:rPr>
          <w:sz w:val="24"/>
          <w:lang w:eastAsia="zh-CN"/>
        </w:rPr>
        <w:t>the intrinsic reason</w:t>
      </w:r>
      <w:r>
        <w:rPr>
          <w:sz w:val="24"/>
          <w:lang w:eastAsia="zh-CN"/>
        </w:rPr>
        <w:t xml:space="preserve"> for the emerging exotic P</w:t>
      </w:r>
      <w:r w:rsidRPr="00276035">
        <w:rPr>
          <w:sz w:val="24"/>
          <w:vertAlign w:val="subscript"/>
          <w:lang w:eastAsia="zh-CN"/>
        </w:rPr>
        <w:t>m3</w:t>
      </w:r>
      <w:r>
        <w:rPr>
          <w:sz w:val="24"/>
          <w:lang w:eastAsia="zh-CN"/>
        </w:rPr>
        <w:t xml:space="preserve"> peaks </w:t>
      </w:r>
      <w:r w:rsidRPr="00C223E3">
        <w:rPr>
          <w:sz w:val="24"/>
          <w:lang w:eastAsia="zh-CN"/>
        </w:rPr>
        <w:t>(Fig</w:t>
      </w:r>
      <w:r w:rsidR="001A5D9F">
        <w:rPr>
          <w:sz w:val="24"/>
          <w:lang w:eastAsia="zh-CN"/>
        </w:rPr>
        <w:t>s</w:t>
      </w:r>
      <w:r w:rsidRPr="00C223E3">
        <w:rPr>
          <w:sz w:val="24"/>
          <w:lang w:eastAsia="zh-CN"/>
        </w:rPr>
        <w:t>. 2</w:t>
      </w:r>
      <w:r w:rsidR="001A5D9F">
        <w:rPr>
          <w:sz w:val="24"/>
          <w:lang w:eastAsia="zh-CN"/>
        </w:rPr>
        <w:t>(</w:t>
      </w:r>
      <w:r>
        <w:rPr>
          <w:sz w:val="24"/>
          <w:lang w:eastAsia="zh-CN"/>
        </w:rPr>
        <w:t>a</w:t>
      </w:r>
      <w:r w:rsidR="001A5D9F">
        <w:rPr>
          <w:sz w:val="24"/>
          <w:lang w:eastAsia="zh-CN"/>
        </w:rPr>
        <w:t>) and 2(</w:t>
      </w:r>
      <w:r w:rsidR="00111AC2">
        <w:rPr>
          <w:sz w:val="24"/>
          <w:lang w:eastAsia="zh-CN"/>
        </w:rPr>
        <w:t>d</w:t>
      </w:r>
      <w:r>
        <w:rPr>
          <w:sz w:val="24"/>
          <w:lang w:eastAsia="zh-CN"/>
        </w:rPr>
        <w:t>)</w:t>
      </w:r>
      <w:r w:rsidR="001A5D9F">
        <w:rPr>
          <w:sz w:val="24"/>
          <w:lang w:eastAsia="zh-CN"/>
        </w:rPr>
        <w:t>)</w:t>
      </w:r>
      <w:r>
        <w:rPr>
          <w:sz w:val="24"/>
          <w:lang w:eastAsia="zh-CN"/>
        </w:rPr>
        <w:t>.</w:t>
      </w:r>
    </w:p>
    <w:p w14:paraId="449CC87B" w14:textId="77777777" w:rsidR="005B5D9A" w:rsidRPr="00FD43A1" w:rsidRDefault="005B5D9A" w:rsidP="005B5D9A">
      <w:pPr>
        <w:pStyle w:val="paragraph0"/>
        <w:spacing w:line="360" w:lineRule="auto"/>
        <w:ind w:firstLine="0"/>
        <w:rPr>
          <w:sz w:val="24"/>
          <w:lang w:val="en-US" w:eastAsia="zh-CN"/>
        </w:rPr>
      </w:pPr>
    </w:p>
    <w:p w14:paraId="4DC3E116" w14:textId="203B3944" w:rsidR="005B5D9A" w:rsidRDefault="005B5D9A" w:rsidP="005B5D9A">
      <w:pPr>
        <w:pStyle w:val="paragraph0"/>
        <w:spacing w:line="360" w:lineRule="auto"/>
        <w:ind w:firstLine="0"/>
        <w:rPr>
          <w:sz w:val="24"/>
          <w:lang w:eastAsia="zh-CN"/>
        </w:rPr>
      </w:pPr>
      <w:r>
        <w:rPr>
          <w:sz w:val="24"/>
          <w:lang w:eastAsia="zh-CN"/>
        </w:rPr>
        <w:t>For PhPCs with a short lattice constant, the mod</w:t>
      </w:r>
      <w:r w:rsidR="00021477">
        <w:rPr>
          <w:sz w:val="24"/>
          <w:lang w:eastAsia="zh-CN"/>
        </w:rPr>
        <w:t>e</w:t>
      </w:r>
      <w:r>
        <w:rPr>
          <w:sz w:val="24"/>
          <w:lang w:eastAsia="zh-CN"/>
        </w:rPr>
        <w:t xml:space="preserve"> coupling involves only two branches of eigenmodes. We can estimate the </w:t>
      </w:r>
      <w:r w:rsidR="00D8603F">
        <w:rPr>
          <w:sz w:val="24"/>
          <w:lang w:eastAsia="zh-CN"/>
        </w:rPr>
        <w:t xml:space="preserve">M-PhP </w:t>
      </w:r>
      <w:r>
        <w:rPr>
          <w:sz w:val="24"/>
          <w:lang w:eastAsia="zh-CN"/>
        </w:rPr>
        <w:t>coupling strength by a two-oscillator coupling model</w:t>
      </w:r>
      <w:r w:rsidR="00D8603F">
        <w:rPr>
          <w:sz w:val="24"/>
          <w:lang w:eastAsia="zh-CN"/>
        </w:rPr>
        <w:t xml:space="preserve"> for the PhPC of </w:t>
      </w:r>
      <w:r w:rsidR="00D8603F" w:rsidRPr="00D414B7">
        <w:rPr>
          <w:i/>
          <w:sz w:val="24"/>
          <w:lang w:eastAsia="zh-CN"/>
        </w:rPr>
        <w:t>L</w:t>
      </w:r>
      <w:r w:rsidR="00D8603F">
        <w:rPr>
          <w:sz w:val="24"/>
          <w:lang w:eastAsia="zh-CN"/>
        </w:rPr>
        <w:t xml:space="preserve"> = 3 μm</w:t>
      </w:r>
      <w:r>
        <w:rPr>
          <w:sz w:val="24"/>
          <w:lang w:eastAsia="zh-CN"/>
        </w:rPr>
        <w:t xml:space="preserve">. The dispersion relations of intersected PhPs are formulated as </w:t>
      </w:r>
    </w:p>
    <w:p w14:paraId="6E9EF0FD" w14:textId="13C921E0" w:rsidR="005B5D9A" w:rsidRPr="000706EA" w:rsidRDefault="004F20C2" w:rsidP="005B5D9A">
      <w:pPr>
        <w:pStyle w:val="paragraph0"/>
        <w:spacing w:line="360" w:lineRule="auto"/>
        <w:ind w:firstLine="0"/>
        <w:jc w:val="right"/>
        <w:rPr>
          <w:b/>
          <w:sz w:val="24"/>
          <w:lang w:eastAsia="zh-CN"/>
        </w:rPr>
      </w:pPr>
      <m:oMath>
        <m:sSup>
          <m:sSupPr>
            <m:ctrlPr>
              <w:rPr>
                <w:rFonts w:ascii="Cambria Math" w:hAnsi="Cambria Math"/>
                <w:sz w:val="24"/>
                <w:lang w:eastAsia="zh-CN"/>
              </w:rPr>
            </m:ctrlPr>
          </m:sSupPr>
          <m:e>
            <m:r>
              <m:rPr>
                <m:sty m:val="p"/>
              </m:rPr>
              <w:rPr>
                <w:rFonts w:ascii="Cambria Math" w:hAnsi="Cambria Math"/>
                <w:sz w:val="24"/>
                <w:lang w:eastAsia="zh-CN"/>
              </w:rPr>
              <m:t>ω</m:t>
            </m:r>
          </m:e>
          <m:sup>
            <m:r>
              <w:rPr>
                <w:rFonts w:ascii="Cambria Math" w:hAnsi="Cambria Math"/>
                <w:sz w:val="24"/>
                <w:lang w:eastAsia="zh-CN"/>
              </w:rPr>
              <m:t>±</m:t>
            </m:r>
          </m:sup>
        </m:sSup>
        <m:r>
          <m:rPr>
            <m:sty m:val="p"/>
          </m:rPr>
          <w:rPr>
            <w:rFonts w:ascii="Cambria Math" w:hAnsi="Cambria Math"/>
            <w:sz w:val="24"/>
            <w:lang w:eastAsia="zh-CN"/>
          </w:rPr>
          <m:t>=</m:t>
        </m:r>
        <m:f>
          <m:fPr>
            <m:ctrlPr>
              <w:rPr>
                <w:rFonts w:ascii="Cambria Math" w:hAnsi="Cambria Math"/>
                <w:sz w:val="24"/>
                <w:lang w:eastAsia="zh-CN"/>
              </w:rPr>
            </m:ctrlPr>
          </m:fPr>
          <m:num>
            <m:sSubSup>
              <m:sSubSupPr>
                <m:ctrlPr>
                  <w:rPr>
                    <w:rFonts w:ascii="Cambria Math" w:hAnsi="Cambria Math"/>
                    <w:i/>
                    <w:sz w:val="24"/>
                    <w:lang w:val="en-US" w:eastAsia="zh-CN"/>
                  </w:rPr>
                </m:ctrlPr>
              </m:sSubSupPr>
              <m:e>
                <m:r>
                  <w:rPr>
                    <w:rFonts w:ascii="Cambria Math" w:hAnsi="Cambria Math"/>
                    <w:sz w:val="24"/>
                    <w:lang w:eastAsia="zh-CN"/>
                  </w:rPr>
                  <m:t>ω</m:t>
                </m:r>
                <m:ctrlPr>
                  <w:rPr>
                    <w:rFonts w:ascii="Cambria Math" w:hAnsi="Cambria Math"/>
                    <w:i/>
                    <w:sz w:val="24"/>
                    <w:lang w:eastAsia="zh-CN"/>
                  </w:rPr>
                </m:ctrlPr>
              </m:e>
              <m:sub>
                <m:r>
                  <w:rPr>
                    <w:rFonts w:ascii="Cambria Math" w:hAnsi="Cambria Math"/>
                    <w:sz w:val="24"/>
                    <w:lang w:val="en-US" w:eastAsia="zh-CN"/>
                  </w:rPr>
                  <m:t>q</m:t>
                </m:r>
              </m:sub>
              <m:sup>
                <m:r>
                  <w:rPr>
                    <w:rFonts w:ascii="Cambria Math" w:hAnsi="Cambria Math"/>
                    <w:sz w:val="24"/>
                    <w:lang w:val="en-US" w:eastAsia="zh-CN"/>
                  </w:rPr>
                  <m:t>m</m:t>
                </m:r>
              </m:sup>
            </m:sSubSup>
            <m:r>
              <w:rPr>
                <w:rFonts w:ascii="Cambria Math" w:hAnsi="Cambria Math"/>
                <w:sz w:val="24"/>
                <w:lang w:eastAsia="zh-CN"/>
              </w:rPr>
              <m:t>+</m:t>
            </m:r>
            <m:sSubSup>
              <m:sSubSupPr>
                <m:ctrlPr>
                  <w:rPr>
                    <w:rFonts w:ascii="Cambria Math" w:hAnsi="Cambria Math"/>
                    <w:i/>
                    <w:sz w:val="24"/>
                    <w:lang w:val="en-US" w:eastAsia="zh-CN"/>
                  </w:rPr>
                </m:ctrlPr>
              </m:sSubSupPr>
              <m:e>
                <m:r>
                  <w:rPr>
                    <w:rFonts w:ascii="Cambria Math" w:hAnsi="Cambria Math"/>
                    <w:sz w:val="24"/>
                    <w:lang w:val="en-US" w:eastAsia="zh-CN"/>
                  </w:rPr>
                  <m:t>ω</m:t>
                </m:r>
              </m:e>
              <m:sub>
                <m:r>
                  <w:rPr>
                    <w:rFonts w:ascii="Cambria Math" w:hAnsi="Cambria Math"/>
                    <w:sz w:val="24"/>
                    <w:lang w:val="en-US" w:eastAsia="zh-CN"/>
                  </w:rPr>
                  <m:t>q</m:t>
                </m:r>
              </m:sub>
              <m:sup>
                <m:r>
                  <w:rPr>
                    <w:rFonts w:ascii="Cambria Math" w:hAnsi="Cambria Math"/>
                    <w:sz w:val="24"/>
                    <w:lang w:val="en-US" w:eastAsia="zh-CN"/>
                  </w:rPr>
                  <m:t>s</m:t>
                </m:r>
              </m:sup>
            </m:sSubSup>
            <m:r>
              <w:rPr>
                <w:rFonts w:ascii="Cambria Math" w:hAnsi="Cambria Math"/>
                <w:sz w:val="24"/>
                <w:lang w:eastAsia="zh-CN"/>
              </w:rPr>
              <m:t>±</m:t>
            </m:r>
            <m:rad>
              <m:radPr>
                <m:degHide m:val="1"/>
                <m:ctrlPr>
                  <w:rPr>
                    <w:rFonts w:ascii="Cambria Math" w:hAnsi="Cambria Math"/>
                    <w:i/>
                    <w:sz w:val="24"/>
                    <w:lang w:val="en-US" w:eastAsia="zh-CN"/>
                  </w:rPr>
                </m:ctrlPr>
              </m:radPr>
              <m:deg>
                <m:ctrlPr>
                  <w:rPr>
                    <w:rFonts w:ascii="Cambria Math" w:hAnsi="Cambria Math"/>
                    <w:i/>
                    <w:sz w:val="24"/>
                    <w:lang w:eastAsia="zh-CN"/>
                  </w:rPr>
                </m:ctrlPr>
              </m:deg>
              <m:e>
                <m:sSup>
                  <m:sSupPr>
                    <m:ctrlPr>
                      <w:rPr>
                        <w:rFonts w:ascii="Cambria Math" w:hAnsi="Cambria Math"/>
                        <w:i/>
                        <w:sz w:val="24"/>
                        <w:lang w:val="en-US" w:eastAsia="zh-CN"/>
                      </w:rPr>
                    </m:ctrlPr>
                  </m:sSupPr>
                  <m:e>
                    <m:sSubSup>
                      <m:sSubSupPr>
                        <m:ctrlPr>
                          <w:rPr>
                            <w:rFonts w:ascii="Cambria Math" w:hAnsi="Cambria Math"/>
                            <w:i/>
                            <w:sz w:val="24"/>
                            <w:lang w:val="en-US" w:eastAsia="zh-CN"/>
                          </w:rPr>
                        </m:ctrlPr>
                      </m:sSubSupPr>
                      <m:e>
                        <m:r>
                          <w:rPr>
                            <w:rFonts w:ascii="Cambria Math" w:hAnsi="Cambria Math"/>
                            <w:sz w:val="24"/>
                            <w:lang w:eastAsia="zh-CN"/>
                          </w:rPr>
                          <m:t>(ω</m:t>
                        </m:r>
                        <m:ctrlPr>
                          <w:rPr>
                            <w:rFonts w:ascii="Cambria Math" w:hAnsi="Cambria Math"/>
                            <w:i/>
                            <w:sz w:val="24"/>
                            <w:lang w:eastAsia="zh-CN"/>
                          </w:rPr>
                        </m:ctrlPr>
                      </m:e>
                      <m:sub>
                        <m:r>
                          <w:rPr>
                            <w:rFonts w:ascii="Cambria Math" w:hAnsi="Cambria Math"/>
                            <w:sz w:val="24"/>
                            <w:lang w:val="en-US" w:eastAsia="zh-CN"/>
                          </w:rPr>
                          <m:t>q</m:t>
                        </m:r>
                      </m:sub>
                      <m:sup>
                        <m:r>
                          <w:rPr>
                            <w:rFonts w:ascii="Cambria Math" w:hAnsi="Cambria Math"/>
                            <w:sz w:val="24"/>
                            <w:lang w:val="en-US" w:eastAsia="zh-CN"/>
                          </w:rPr>
                          <m:t>m</m:t>
                        </m:r>
                      </m:sup>
                    </m:sSubSup>
                    <m:r>
                      <w:rPr>
                        <w:rFonts w:ascii="Cambria Math" w:hAnsi="Cambria Math"/>
                        <w:sz w:val="24"/>
                        <w:lang w:eastAsia="zh-CN"/>
                      </w:rPr>
                      <m:t>+</m:t>
                    </m:r>
                    <m:sSubSup>
                      <m:sSubSupPr>
                        <m:ctrlPr>
                          <w:rPr>
                            <w:rFonts w:ascii="Cambria Math" w:hAnsi="Cambria Math"/>
                            <w:i/>
                            <w:sz w:val="24"/>
                            <w:lang w:val="en-US" w:eastAsia="zh-CN"/>
                          </w:rPr>
                        </m:ctrlPr>
                      </m:sSubSupPr>
                      <m:e>
                        <m:r>
                          <w:rPr>
                            <w:rFonts w:ascii="Cambria Math" w:hAnsi="Cambria Math"/>
                            <w:sz w:val="24"/>
                            <w:lang w:val="en-US" w:eastAsia="zh-CN"/>
                          </w:rPr>
                          <m:t>ω</m:t>
                        </m:r>
                      </m:e>
                      <m:sub>
                        <m:r>
                          <w:rPr>
                            <w:rFonts w:ascii="Cambria Math" w:hAnsi="Cambria Math"/>
                            <w:sz w:val="24"/>
                            <w:lang w:val="en-US" w:eastAsia="zh-CN"/>
                          </w:rPr>
                          <m:t>q</m:t>
                        </m:r>
                      </m:sub>
                      <m:sup>
                        <m:r>
                          <w:rPr>
                            <w:rFonts w:ascii="Cambria Math" w:hAnsi="Cambria Math"/>
                            <w:sz w:val="24"/>
                            <w:lang w:val="en-US" w:eastAsia="zh-CN"/>
                          </w:rPr>
                          <m:t>s</m:t>
                        </m:r>
                      </m:sup>
                    </m:sSubSup>
                    <m:r>
                      <w:rPr>
                        <w:rFonts w:ascii="Cambria Math" w:hAnsi="Cambria Math"/>
                        <w:sz w:val="24"/>
                        <w:lang w:eastAsia="zh-CN"/>
                      </w:rPr>
                      <m:t>)</m:t>
                    </m:r>
                  </m:e>
                  <m:sup>
                    <m:r>
                      <w:rPr>
                        <w:rFonts w:ascii="Cambria Math" w:hAnsi="Cambria Math"/>
                        <w:sz w:val="24"/>
                        <w:lang w:eastAsia="zh-CN"/>
                      </w:rPr>
                      <m:t>2</m:t>
                    </m:r>
                  </m:sup>
                </m:sSup>
                <m:r>
                  <w:rPr>
                    <w:rFonts w:ascii="Cambria Math" w:hAnsi="Cambria Math"/>
                    <w:sz w:val="24"/>
                    <w:lang w:eastAsia="zh-CN"/>
                  </w:rPr>
                  <m:t>+4</m:t>
                </m:r>
                <m:sSubSup>
                  <m:sSubSupPr>
                    <m:ctrlPr>
                      <w:rPr>
                        <w:rFonts w:ascii="Cambria Math" w:hAnsi="Cambria Math"/>
                        <w:i/>
                        <w:sz w:val="24"/>
                        <w:lang w:val="en-US" w:eastAsia="zh-CN"/>
                      </w:rPr>
                    </m:ctrlPr>
                  </m:sSubSupPr>
                  <m:e>
                    <m:r>
                      <w:rPr>
                        <w:rFonts w:ascii="Cambria Math" w:hAnsi="Cambria Math"/>
                        <w:sz w:val="24"/>
                        <w:lang w:val="en-US" w:eastAsia="zh-CN"/>
                      </w:rPr>
                      <m:t>g</m:t>
                    </m:r>
                  </m:e>
                  <m:sub>
                    <m:r>
                      <w:rPr>
                        <w:rFonts w:ascii="Cambria Math" w:hAnsi="Cambria Math"/>
                        <w:sz w:val="24"/>
                        <w:lang w:eastAsia="zh-CN"/>
                      </w:rPr>
                      <m:t>0</m:t>
                    </m:r>
                  </m:sub>
                  <m:sup>
                    <m:r>
                      <w:rPr>
                        <w:rFonts w:ascii="Cambria Math" w:hAnsi="Cambria Math"/>
                        <w:sz w:val="24"/>
                        <w:lang w:eastAsia="zh-CN"/>
                      </w:rPr>
                      <m:t>2</m:t>
                    </m:r>
                  </m:sup>
                </m:sSubSup>
              </m:e>
            </m:rad>
          </m:num>
          <m:den>
            <m:r>
              <w:rPr>
                <w:rFonts w:ascii="Cambria Math" w:hAnsi="Cambria Math"/>
                <w:sz w:val="24"/>
                <w:lang w:eastAsia="zh-CN"/>
              </w:rPr>
              <m:t>2</m:t>
            </m:r>
          </m:den>
        </m:f>
        <m:r>
          <w:rPr>
            <w:rFonts w:ascii="Cambria Math" w:hAnsi="Cambria Math"/>
            <w:sz w:val="24"/>
            <w:lang w:eastAsia="zh-CN"/>
          </w:rPr>
          <m:t>,</m:t>
        </m:r>
      </m:oMath>
      <w:r w:rsidR="005B5D9A" w:rsidRPr="000706EA">
        <w:rPr>
          <w:rFonts w:hint="eastAsia"/>
          <w:sz w:val="24"/>
          <w:lang w:eastAsia="zh-CN"/>
        </w:rPr>
        <w:t xml:space="preserve"> </w:t>
      </w:r>
      <w:r w:rsidR="005B5D9A">
        <w:rPr>
          <w:sz w:val="24"/>
          <w:lang w:eastAsia="zh-CN"/>
        </w:rPr>
        <w:tab/>
      </w:r>
      <w:r w:rsidR="005F5503">
        <w:rPr>
          <w:sz w:val="24"/>
          <w:lang w:eastAsia="zh-CN"/>
        </w:rPr>
        <w:tab/>
      </w:r>
      <w:r w:rsidR="005F5503">
        <w:rPr>
          <w:sz w:val="24"/>
          <w:lang w:eastAsia="zh-CN"/>
        </w:rPr>
        <w:tab/>
      </w:r>
      <w:r w:rsidR="005F5503">
        <w:rPr>
          <w:sz w:val="24"/>
          <w:lang w:eastAsia="zh-CN"/>
        </w:rPr>
        <w:tab/>
      </w:r>
      <w:r w:rsidR="005B5D9A">
        <w:rPr>
          <w:sz w:val="24"/>
          <w:lang w:eastAsia="zh-CN"/>
        </w:rPr>
        <w:tab/>
      </w:r>
      <w:r w:rsidR="005B5D9A">
        <w:rPr>
          <w:sz w:val="24"/>
          <w:lang w:eastAsia="zh-CN"/>
        </w:rPr>
        <w:tab/>
      </w:r>
      <w:r w:rsidR="005B5D9A">
        <w:rPr>
          <w:sz w:val="24"/>
          <w:lang w:eastAsia="zh-CN"/>
        </w:rPr>
        <w:tab/>
      </w:r>
      <w:r w:rsidR="005B5D9A" w:rsidRPr="000706EA">
        <w:rPr>
          <w:rFonts w:hint="eastAsia"/>
          <w:sz w:val="24"/>
          <w:lang w:eastAsia="zh-CN"/>
        </w:rPr>
        <w:t>(</w:t>
      </w:r>
      <w:r w:rsidR="005B5D9A">
        <w:rPr>
          <w:sz w:val="24"/>
          <w:lang w:eastAsia="zh-CN"/>
        </w:rPr>
        <w:t>1</w:t>
      </w:r>
      <w:r w:rsidR="005B5D9A" w:rsidRPr="000706EA">
        <w:rPr>
          <w:sz w:val="24"/>
          <w:lang w:eastAsia="zh-CN"/>
        </w:rPr>
        <w:t>)</w:t>
      </w:r>
    </w:p>
    <w:p w14:paraId="62901E9B" w14:textId="06D4BDEE" w:rsidR="005B5D9A" w:rsidRDefault="005B5D9A" w:rsidP="005B5D9A">
      <w:pPr>
        <w:pStyle w:val="paragraph0"/>
        <w:spacing w:line="360" w:lineRule="auto"/>
        <w:ind w:firstLine="0"/>
        <w:rPr>
          <w:sz w:val="24"/>
          <w:lang w:eastAsia="zh-CN"/>
        </w:rPr>
      </w:pPr>
      <w:r>
        <w:rPr>
          <w:sz w:val="24"/>
          <w:lang w:eastAsia="zh-CN"/>
        </w:rPr>
        <w:t>w</w:t>
      </w:r>
      <w:r>
        <w:rPr>
          <w:rFonts w:hint="eastAsia"/>
          <w:sz w:val="24"/>
          <w:lang w:val="en-US" w:eastAsia="zh-CN"/>
        </w:rPr>
        <w:t>here</w:t>
      </w:r>
      <w:r>
        <w:rPr>
          <w:sz w:val="24"/>
          <w:lang w:val="en-US" w:eastAsia="zh-CN"/>
        </w:rPr>
        <w:t xml:space="preserve"> </w:t>
      </w:r>
      <w:proofErr w:type="spellStart"/>
      <w:r>
        <w:rPr>
          <w:sz w:val="24"/>
          <w:lang w:val="en-US" w:eastAsia="zh-CN"/>
        </w:rPr>
        <w:t>ω</w:t>
      </w:r>
      <w:r w:rsidRPr="00211904">
        <w:rPr>
          <w:sz w:val="24"/>
          <w:vertAlign w:val="superscript"/>
          <w:lang w:val="en-US" w:eastAsia="zh-CN"/>
        </w:rPr>
        <w:t>m</w:t>
      </w:r>
      <w:proofErr w:type="spellEnd"/>
      <w:r>
        <w:rPr>
          <w:sz w:val="24"/>
          <w:lang w:val="en-US" w:eastAsia="zh-CN"/>
        </w:rPr>
        <w:t xml:space="preserve"> is the dispersion of localized monopolar mode, </w:t>
      </w:r>
      <w:proofErr w:type="spellStart"/>
      <w:r>
        <w:rPr>
          <w:sz w:val="24"/>
          <w:lang w:val="en-US" w:eastAsia="zh-CN"/>
        </w:rPr>
        <w:t>ω</w:t>
      </w:r>
      <w:r>
        <w:rPr>
          <w:sz w:val="24"/>
          <w:vertAlign w:val="superscript"/>
          <w:lang w:val="en-US" w:eastAsia="zh-CN"/>
        </w:rPr>
        <w:t>s</w:t>
      </w:r>
      <w:proofErr w:type="spellEnd"/>
      <w:r>
        <w:rPr>
          <w:sz w:val="24"/>
          <w:vertAlign w:val="subscript"/>
          <w:lang w:val="en-US" w:eastAsia="zh-CN"/>
        </w:rPr>
        <w:t xml:space="preserve"> </w:t>
      </w:r>
      <w:r>
        <w:rPr>
          <w:sz w:val="24"/>
          <w:lang w:val="en-US" w:eastAsia="zh-CN"/>
        </w:rPr>
        <w:t xml:space="preserve">is the dispersion of surface propagating </w:t>
      </w:r>
      <w:proofErr w:type="spellStart"/>
      <w:r>
        <w:rPr>
          <w:sz w:val="24"/>
          <w:lang w:val="en-US" w:eastAsia="zh-CN"/>
        </w:rPr>
        <w:t>PhP</w:t>
      </w:r>
      <w:proofErr w:type="spellEnd"/>
      <w:r>
        <w:rPr>
          <w:sz w:val="24"/>
          <w:lang w:val="en-US" w:eastAsia="zh-CN"/>
        </w:rPr>
        <w:t xml:space="preserve"> modes, and g</w:t>
      </w:r>
      <w:r w:rsidRPr="00C10BC2">
        <w:rPr>
          <w:sz w:val="24"/>
          <w:vertAlign w:val="subscript"/>
          <w:lang w:val="en-US" w:eastAsia="zh-CN"/>
        </w:rPr>
        <w:t>0</w:t>
      </w:r>
      <w:r>
        <w:rPr>
          <w:sz w:val="24"/>
          <w:lang w:val="en-US" w:eastAsia="zh-CN"/>
        </w:rPr>
        <w:t xml:space="preserve"> is the phenomenological Rabi frequency of two-oscillator coupling, respectively. By fitting the </w:t>
      </w:r>
      <w:proofErr w:type="spellStart"/>
      <w:r w:rsidR="00D75BAF">
        <w:rPr>
          <w:sz w:val="24"/>
          <w:lang w:val="en-US" w:eastAsia="zh-CN"/>
        </w:rPr>
        <w:t>bandstructure</w:t>
      </w:r>
      <w:r w:rsidR="00021477">
        <w:rPr>
          <w:sz w:val="24"/>
          <w:lang w:val="en-US" w:eastAsia="zh-CN"/>
        </w:rPr>
        <w:t>s</w:t>
      </w:r>
      <w:proofErr w:type="spellEnd"/>
      <w:r w:rsidR="00021477">
        <w:rPr>
          <w:sz w:val="24"/>
          <w:lang w:val="en-US" w:eastAsia="zh-CN"/>
        </w:rPr>
        <w:t xml:space="preserve"> (blue</w:t>
      </w:r>
      <w:r>
        <w:rPr>
          <w:sz w:val="24"/>
          <w:lang w:val="en-US" w:eastAsia="zh-CN"/>
        </w:rPr>
        <w:t xml:space="preserve"> solid lines in </w:t>
      </w:r>
      <w:r w:rsidR="00021477">
        <w:rPr>
          <w:sz w:val="24"/>
          <w:lang w:val="en-US" w:eastAsia="zh-CN"/>
        </w:rPr>
        <w:t>Fig. 4</w:t>
      </w:r>
      <w:r w:rsidR="001A5D9F">
        <w:rPr>
          <w:sz w:val="24"/>
          <w:lang w:val="en-US" w:eastAsia="zh-CN"/>
        </w:rPr>
        <w:t>(</w:t>
      </w:r>
      <w:r w:rsidR="00021477">
        <w:rPr>
          <w:sz w:val="24"/>
          <w:lang w:val="en-US" w:eastAsia="zh-CN"/>
        </w:rPr>
        <w:t>b</w:t>
      </w:r>
      <w:r>
        <w:rPr>
          <w:sz w:val="24"/>
          <w:lang w:val="en-US" w:eastAsia="zh-CN"/>
        </w:rPr>
        <w:t>)</w:t>
      </w:r>
      <w:r w:rsidR="001A5D9F">
        <w:rPr>
          <w:sz w:val="24"/>
          <w:lang w:val="en-US" w:eastAsia="zh-CN"/>
        </w:rPr>
        <w:t>)</w:t>
      </w:r>
      <w:r>
        <w:rPr>
          <w:rFonts w:hint="eastAsia"/>
          <w:sz w:val="24"/>
          <w:lang w:val="en-US" w:eastAsia="zh-CN"/>
        </w:rPr>
        <w:t>,</w:t>
      </w:r>
      <w:r>
        <w:rPr>
          <w:sz w:val="24"/>
          <w:lang w:val="en-US" w:eastAsia="zh-CN"/>
        </w:rPr>
        <w:t xml:space="preserve"> we can calculate the coupling strength g</w:t>
      </w:r>
      <w:r w:rsidRPr="006E2B15">
        <w:rPr>
          <w:sz w:val="24"/>
          <w:vertAlign w:val="subscript"/>
          <w:lang w:val="en-US" w:eastAsia="zh-CN"/>
        </w:rPr>
        <w:t>0</w:t>
      </w:r>
      <w:r>
        <w:rPr>
          <w:sz w:val="24"/>
          <w:lang w:val="en-US" w:eastAsia="zh-CN"/>
        </w:rPr>
        <w:t xml:space="preserve"> ~ 32 cm</w:t>
      </w:r>
      <w:r w:rsidRPr="00160B83">
        <w:rPr>
          <w:sz w:val="24"/>
          <w:vertAlign w:val="superscript"/>
          <w:lang w:val="en-US" w:eastAsia="zh-CN"/>
        </w:rPr>
        <w:t>-1</w:t>
      </w:r>
      <w:r>
        <w:rPr>
          <w:sz w:val="24"/>
          <w:lang w:val="en-US" w:eastAsia="zh-CN"/>
        </w:rPr>
        <w:t xml:space="preserve">, which is almost twice the energy splitting gap </w:t>
      </w:r>
      <w:proofErr w:type="spellStart"/>
      <w:r>
        <w:rPr>
          <w:sz w:val="24"/>
          <w:lang w:val="en-US" w:eastAsia="zh-CN"/>
        </w:rPr>
        <w:t>Δω</w:t>
      </w:r>
      <w:proofErr w:type="spellEnd"/>
      <w:r>
        <w:rPr>
          <w:sz w:val="24"/>
          <w:lang w:val="en-US" w:eastAsia="zh-CN"/>
        </w:rPr>
        <w:t>~ 16 cm</w:t>
      </w:r>
      <w:r w:rsidRPr="00166CF0">
        <w:rPr>
          <w:sz w:val="24"/>
          <w:vertAlign w:val="superscript"/>
          <w:lang w:val="en-US" w:eastAsia="zh-CN"/>
        </w:rPr>
        <w:t>-1</w:t>
      </w:r>
      <w:r>
        <w:rPr>
          <w:sz w:val="24"/>
          <w:lang w:val="en-US" w:eastAsia="zh-CN"/>
        </w:rPr>
        <w:t xml:space="preserve"> between two splitting peaks. </w:t>
      </w:r>
      <w:r>
        <w:rPr>
          <w:sz w:val="24"/>
          <w:lang w:eastAsia="zh-CN"/>
        </w:rPr>
        <w:t xml:space="preserve">As </w:t>
      </w:r>
      <w:r w:rsidR="00620D03">
        <w:rPr>
          <w:sz w:val="24"/>
          <w:lang w:eastAsia="zh-CN"/>
        </w:rPr>
        <w:t>to the PhPC of L = 5.5 μm, the couplings</w:t>
      </w:r>
      <w:r>
        <w:rPr>
          <w:sz w:val="24"/>
          <w:lang w:eastAsia="zh-CN"/>
        </w:rPr>
        <w:t xml:space="preserve"> of M modes with complex Bloch waves in PhPCs </w:t>
      </w:r>
      <w:r w:rsidR="00620D03">
        <w:rPr>
          <w:sz w:val="24"/>
          <w:lang w:eastAsia="zh-CN"/>
        </w:rPr>
        <w:t>is unable to be</w:t>
      </w:r>
      <w:r>
        <w:rPr>
          <w:sz w:val="24"/>
          <w:lang w:eastAsia="zh-CN"/>
        </w:rPr>
        <w:t xml:space="preserve"> described by the t</w:t>
      </w:r>
      <w:r w:rsidR="00620D03">
        <w:rPr>
          <w:sz w:val="24"/>
          <w:lang w:eastAsia="zh-CN"/>
        </w:rPr>
        <w:t>wo</w:t>
      </w:r>
      <w:r>
        <w:rPr>
          <w:sz w:val="24"/>
          <w:lang w:eastAsia="zh-CN"/>
        </w:rPr>
        <w:t>-oscillator coupling model</w:t>
      </w:r>
      <w:r w:rsidR="00620D03">
        <w:rPr>
          <w:sz w:val="24"/>
          <w:lang w:eastAsia="zh-CN"/>
        </w:rPr>
        <w:t>, which needs future investigations.</w:t>
      </w:r>
    </w:p>
    <w:p w14:paraId="477DF3CE" w14:textId="77777777" w:rsidR="00423B65" w:rsidRDefault="00423B65" w:rsidP="005B5D9A">
      <w:pPr>
        <w:pStyle w:val="paragraph0"/>
        <w:spacing w:line="360" w:lineRule="auto"/>
        <w:ind w:firstLine="0"/>
        <w:rPr>
          <w:sz w:val="24"/>
          <w:lang w:eastAsia="zh-CN"/>
        </w:rPr>
      </w:pPr>
    </w:p>
    <w:p w14:paraId="17081814" w14:textId="18DEE66D" w:rsidR="000422A6" w:rsidRDefault="00423B65" w:rsidP="005B5D9A">
      <w:pPr>
        <w:pStyle w:val="paragraph0"/>
        <w:spacing w:line="360" w:lineRule="auto"/>
        <w:ind w:firstLine="0"/>
        <w:rPr>
          <w:sz w:val="24"/>
          <w:lang w:val="en-US" w:eastAsia="zh-CN"/>
        </w:rPr>
      </w:pPr>
      <w:r w:rsidRPr="0035123C">
        <w:rPr>
          <w:sz w:val="24"/>
          <w:lang w:eastAsia="zh-CN"/>
        </w:rPr>
        <w:t xml:space="preserve">We must point out that </w:t>
      </w:r>
      <w:r w:rsidRPr="0035123C">
        <w:rPr>
          <w:sz w:val="24"/>
          <w:lang w:val="en-US" w:eastAsia="zh-CN"/>
        </w:rPr>
        <w:t xml:space="preserve">the flat dispersion band </w:t>
      </w:r>
      <w:r w:rsidRPr="0035123C">
        <w:rPr>
          <w:sz w:val="24"/>
          <w:lang w:eastAsia="zh-CN"/>
        </w:rPr>
        <w:t>in the low-wavevector region</w:t>
      </w:r>
      <w:r w:rsidR="004C6385">
        <w:rPr>
          <w:sz w:val="24"/>
          <w:lang w:eastAsia="zh-CN"/>
        </w:rPr>
        <w:t xml:space="preserve"> of bandstructure</w:t>
      </w:r>
      <w:r w:rsidR="0035123C" w:rsidRPr="0035123C">
        <w:rPr>
          <w:sz w:val="24"/>
          <w:lang w:eastAsia="zh-CN"/>
        </w:rPr>
        <w:t xml:space="preserve"> </w:t>
      </w:r>
      <w:r w:rsidRPr="0035123C">
        <w:rPr>
          <w:sz w:val="24"/>
          <w:lang w:eastAsia="zh-CN"/>
        </w:rPr>
        <w:t>correspond</w:t>
      </w:r>
      <w:r w:rsidR="004C6385">
        <w:rPr>
          <w:sz w:val="24"/>
          <w:lang w:eastAsia="zh-CN"/>
        </w:rPr>
        <w:t>s</w:t>
      </w:r>
      <w:r w:rsidRPr="0035123C">
        <w:rPr>
          <w:sz w:val="24"/>
          <w:lang w:eastAsia="zh-CN"/>
        </w:rPr>
        <w:t xml:space="preserve"> to a sharp dip in near-field scattering spectra, rather than a resonant peak with bright scattering intensity shown </w:t>
      </w:r>
      <w:r w:rsidR="001F38F6">
        <w:rPr>
          <w:sz w:val="24"/>
          <w:lang w:eastAsia="zh-CN"/>
        </w:rPr>
        <w:t xml:space="preserve">in </w:t>
      </w:r>
      <w:r w:rsidRPr="0035123C">
        <w:rPr>
          <w:sz w:val="24"/>
          <w:lang w:eastAsia="zh-CN"/>
        </w:rPr>
        <w:t>the nano-spectra of hBN PhPCs</w:t>
      </w:r>
      <w:r w:rsidR="00C61C7C">
        <w:rPr>
          <w:sz w:val="24"/>
          <w:lang w:eastAsia="zh-CN"/>
        </w:rPr>
        <w:t>.</w:t>
      </w:r>
      <w:r w:rsidR="00584BB1">
        <w:rPr>
          <w:sz w:val="24"/>
          <w:lang w:val="en-US" w:eastAsia="zh-CN"/>
        </w:rPr>
        <w:fldChar w:fldCharType="begin"/>
      </w:r>
      <w:r w:rsidR="00584BB1">
        <w:rPr>
          <w:sz w:val="24"/>
          <w:lang w:val="en-US" w:eastAsia="zh-CN"/>
        </w:rPr>
        <w:instrText xml:space="preserve"> ADDIN EN.CITE &lt;EndNote&gt;&lt;Cite&gt;&lt;Author&gt;Alfaro-Mozaz&lt;/Author&gt;&lt;Year&gt;2021&lt;/Year&gt;&lt;RecNum&gt;4665&lt;/RecNum&gt;&lt;DisplayText&gt;&lt;style face="superscript"&gt;36&lt;/style&gt;&lt;/DisplayText&gt;&lt;record&gt;&lt;rec-number&gt;4665&lt;/rec-number&gt;&lt;foreign-keys&gt;&lt;key app="EN" db-id="t5f2zt0djez0dne0r5cp9e2u0fswvfwzwx2d" timestamp="1634959666"&gt;4665&lt;/key&gt;&lt;/foreign-keys&gt;&lt;ref-type name="Journal Article"&gt;17&lt;/ref-type&gt;&lt;contributors&gt;&lt;authors&gt;&lt;author&gt;Alfaro-Mozaz, F. J.&lt;/author&gt;&lt;author&gt;Rodrigo, S. G.&lt;/author&gt;&lt;author&gt;Vélez, S.&lt;/author&gt;&lt;author&gt;Dolado, I.&lt;/author&gt;&lt;author&gt;Govyadinov, A.&lt;/author&gt;&lt;author&gt;Alonso-González, P.&lt;/author&gt;&lt;author&gt;Casanova, F.&lt;/author&gt;&lt;author&gt;Hueso, L. E.&lt;/author&gt;&lt;author&gt;Martín-Moreno, L.&lt;/author&gt;&lt;author&gt;Hillenbrand, R.&lt;/author&gt;&lt;author&gt;Nikitin, A. Y.&lt;/author&gt;&lt;/authors&gt;&lt;/contributors&gt;&lt;titles&gt;&lt;title&gt;Hyperspectral Nanoimaging of van der Waals Polaritonic Crystals&lt;/title&gt;&lt;secondary-title&gt;Nano Letters&lt;/secondary-title&gt;&lt;/titles&gt;&lt;periodical&gt;&lt;full-title&gt;Nano Letters&lt;/full-title&gt;&lt;abbr-1&gt;Nano Lett.&lt;/abbr-1&gt;&lt;abbr-2&gt;Nano Lett&lt;/abbr-2&gt;&lt;/periodical&gt;&lt;pages&gt;7109-7115&lt;/pages&gt;&lt;volume&gt;21&lt;/volume&gt;&lt;number&gt;17&lt;/number&gt;&lt;dates&gt;&lt;year&gt;2021&lt;/year&gt;&lt;pub-dates&gt;&lt;date&gt;2021/09/08&lt;/date&gt;&lt;/pub-dates&gt;&lt;/dates&gt;&lt;publisher&gt;American Chemical Society&lt;/publisher&gt;&lt;isbn&gt;1530-6984&lt;/isbn&gt;&lt;urls&gt;&lt;related-urls&gt;&lt;url&gt;https://doi.org/10.1021/acs.nanolett.1c01452&lt;/url&gt;&lt;/related-urls&gt;&lt;/urls&gt;&lt;electronic-resource-num&gt;10.1021/acs.nanolett.1c01452&lt;/electronic-resource-num&gt;&lt;/record&gt;&lt;/Cite&gt;&lt;/EndNote&gt;</w:instrText>
      </w:r>
      <w:r w:rsidR="00584BB1">
        <w:rPr>
          <w:sz w:val="24"/>
          <w:lang w:val="en-US" w:eastAsia="zh-CN"/>
        </w:rPr>
        <w:fldChar w:fldCharType="separate"/>
      </w:r>
      <w:r w:rsidR="00584BB1" w:rsidRPr="00584BB1">
        <w:rPr>
          <w:noProof/>
          <w:sz w:val="24"/>
          <w:vertAlign w:val="superscript"/>
          <w:lang w:val="en-US" w:eastAsia="zh-CN"/>
        </w:rPr>
        <w:t>36</w:t>
      </w:r>
      <w:r w:rsidR="00584BB1">
        <w:rPr>
          <w:sz w:val="24"/>
          <w:lang w:val="en-US" w:eastAsia="zh-CN"/>
        </w:rPr>
        <w:fldChar w:fldCharType="end"/>
      </w:r>
      <w:r w:rsidRPr="0035123C">
        <w:rPr>
          <w:sz w:val="24"/>
          <w:lang w:val="en-US" w:eastAsia="zh-CN"/>
        </w:rPr>
        <w:t xml:space="preserve"> In our samples, tip </w:t>
      </w:r>
      <w:r w:rsidRPr="0035123C">
        <w:rPr>
          <w:sz w:val="24"/>
          <w:lang w:eastAsia="zh-CN"/>
        </w:rPr>
        <w:t xml:space="preserve">scattering occurs from the near-field region around the tip to the extended polaritonic modes. This scattering is particularly strong in the spectrally flat-band regions that occupy a large fraction of the first Brillouin zone, where the PhP group velocity is low and the effective oscillation strength for interaction with M modes is large. The result is that the continuum signal scattered from the tip is depleted by the polariton modes as energy scatters into modal states near the light-line. </w:t>
      </w:r>
      <w:r w:rsidRPr="0035123C">
        <w:rPr>
          <w:sz w:val="24"/>
          <w:lang w:val="en-US" w:eastAsia="zh-CN"/>
        </w:rPr>
        <w:t xml:space="preserve">To mimic </w:t>
      </w:r>
    </w:p>
    <w:p w14:paraId="1A3BF10E" w14:textId="77777777" w:rsidR="000422A6" w:rsidRDefault="000422A6" w:rsidP="00706663">
      <w:pPr>
        <w:pStyle w:val="paragraph0"/>
        <w:spacing w:line="276" w:lineRule="auto"/>
        <w:ind w:firstLine="0"/>
        <w:jc w:val="left"/>
        <w:rPr>
          <w:b/>
          <w:color w:val="000000" w:themeColor="text1"/>
          <w:sz w:val="24"/>
        </w:rPr>
      </w:pPr>
      <w:r w:rsidRPr="000422A6">
        <w:rPr>
          <w:b/>
          <w:noProof/>
          <w:color w:val="000000" w:themeColor="text1"/>
          <w:sz w:val="24"/>
          <w:lang w:val="en-US" w:eastAsia="zh-CN"/>
        </w:rPr>
        <w:drawing>
          <wp:inline distT="0" distB="0" distL="0" distR="0" wp14:anchorId="4B2F3654" wp14:editId="7AD9B522">
            <wp:extent cx="2847205" cy="5196840"/>
            <wp:effectExtent l="0" t="0" r="0" b="3810"/>
            <wp:docPr id="11" name="图片 11" descr="C:\Users\admin\Desktop\Manuscript Surface Phonon\Applied Physics Review\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anuscript Surface Phonon\Applied Physics Review\Figure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857" cy="5199856"/>
                    </a:xfrm>
                    <a:prstGeom prst="rect">
                      <a:avLst/>
                    </a:prstGeom>
                    <a:noFill/>
                    <a:ln>
                      <a:noFill/>
                    </a:ln>
                  </pic:spPr>
                </pic:pic>
              </a:graphicData>
            </a:graphic>
          </wp:inline>
        </w:drawing>
      </w:r>
    </w:p>
    <w:p w14:paraId="089B5C43" w14:textId="08DCB2B9" w:rsidR="000422A6" w:rsidRDefault="000422A6" w:rsidP="000422A6">
      <w:pPr>
        <w:pStyle w:val="paragraph0"/>
        <w:spacing w:line="276" w:lineRule="auto"/>
        <w:ind w:firstLine="0"/>
        <w:jc w:val="left"/>
        <w:rPr>
          <w:sz w:val="24"/>
          <w:lang w:val="en-US" w:eastAsia="zh-CN"/>
        </w:rPr>
      </w:pPr>
      <w:r w:rsidRPr="001061F3">
        <w:rPr>
          <w:b/>
          <w:color w:val="000000" w:themeColor="text1"/>
          <w:sz w:val="24"/>
        </w:rPr>
        <w:t>F</w:t>
      </w:r>
      <w:r>
        <w:rPr>
          <w:b/>
          <w:color w:val="000000" w:themeColor="text1"/>
          <w:sz w:val="24"/>
        </w:rPr>
        <w:t>IG.</w:t>
      </w:r>
      <w:r w:rsidRPr="001061F3">
        <w:rPr>
          <w:b/>
          <w:color w:val="000000" w:themeColor="text1"/>
          <w:sz w:val="24"/>
        </w:rPr>
        <w:t xml:space="preserve"> </w:t>
      </w:r>
      <w:r>
        <w:rPr>
          <w:b/>
          <w:color w:val="000000" w:themeColor="text1"/>
          <w:sz w:val="24"/>
        </w:rPr>
        <w:t>5</w:t>
      </w:r>
      <w:r w:rsidRPr="001061F3">
        <w:rPr>
          <w:color w:val="000000" w:themeColor="text1"/>
          <w:sz w:val="24"/>
        </w:rPr>
        <w:t>.</w:t>
      </w:r>
      <w:r w:rsidRPr="00333699">
        <w:rPr>
          <w:color w:val="000000" w:themeColor="text1"/>
          <w:sz w:val="24"/>
        </w:rPr>
        <w:t xml:space="preserve"> Propagation of dipole-excited PhPs sustained in PhPCs. </w:t>
      </w:r>
      <w:r>
        <w:rPr>
          <w:sz w:val="24"/>
        </w:rPr>
        <w:t>(a)</w:t>
      </w:r>
      <w:r>
        <w:rPr>
          <w:color w:val="000000" w:themeColor="text1"/>
          <w:sz w:val="24"/>
        </w:rPr>
        <w:t xml:space="preserve"> T</w:t>
      </w:r>
      <w:r w:rsidRPr="00A605A5">
        <w:rPr>
          <w:color w:val="000000" w:themeColor="text1"/>
          <w:sz w:val="24"/>
        </w:rPr>
        <w:t>he sch</w:t>
      </w:r>
      <w:r>
        <w:rPr>
          <w:color w:val="000000" w:themeColor="text1"/>
          <w:sz w:val="24"/>
        </w:rPr>
        <w:t>ematic diagram of the dipole excitations of surface PhP waves</w:t>
      </w:r>
      <w:r w:rsidRPr="00A605A5">
        <w:rPr>
          <w:color w:val="000000" w:themeColor="text1"/>
          <w:sz w:val="24"/>
        </w:rPr>
        <w:t>.</w:t>
      </w:r>
      <w:r>
        <w:rPr>
          <w:color w:val="000000" w:themeColor="text1"/>
          <w:sz w:val="24"/>
        </w:rPr>
        <w:t xml:space="preserve"> </w:t>
      </w:r>
      <w:r>
        <w:rPr>
          <w:sz w:val="24"/>
        </w:rPr>
        <w:t>(b, d, f)</w:t>
      </w:r>
      <w:r>
        <w:rPr>
          <w:color w:val="000000" w:themeColor="text1"/>
          <w:sz w:val="24"/>
        </w:rPr>
        <w:t xml:space="preserve"> The E</w:t>
      </w:r>
      <w:r w:rsidRPr="002C0CCD">
        <w:rPr>
          <w:color w:val="000000" w:themeColor="text1"/>
          <w:sz w:val="24"/>
          <w:vertAlign w:val="subscript"/>
        </w:rPr>
        <w:t>z</w:t>
      </w:r>
      <w:r>
        <w:rPr>
          <w:color w:val="000000" w:themeColor="text1"/>
          <w:sz w:val="24"/>
        </w:rPr>
        <w:t xml:space="preserve">-field distributions of PhP propagation from the point dipole in the PhPC (30×30 pillars) of </w:t>
      </w:r>
      <w:r w:rsidRPr="00D74722">
        <w:rPr>
          <w:i/>
          <w:color w:val="000000" w:themeColor="text1"/>
          <w:sz w:val="24"/>
        </w:rPr>
        <w:t>L</w:t>
      </w:r>
      <w:r>
        <w:rPr>
          <w:color w:val="000000" w:themeColor="text1"/>
          <w:sz w:val="24"/>
        </w:rPr>
        <w:t xml:space="preserve"> </w:t>
      </w:r>
      <w:r>
        <w:rPr>
          <w:rFonts w:hint="eastAsia"/>
          <w:color w:val="000000" w:themeColor="text1"/>
          <w:sz w:val="24"/>
          <w:lang w:eastAsia="zh-CN"/>
        </w:rPr>
        <w:t>=</w:t>
      </w:r>
      <w:r>
        <w:rPr>
          <w:color w:val="000000" w:themeColor="text1"/>
          <w:sz w:val="24"/>
        </w:rPr>
        <w:t xml:space="preserve"> 3 </w:t>
      </w:r>
      <w:r w:rsidRPr="001061F3">
        <w:rPr>
          <w:color w:val="000000" w:themeColor="text1"/>
          <w:sz w:val="24"/>
        </w:rPr>
        <w:t>μm</w:t>
      </w:r>
      <w:r>
        <w:rPr>
          <w:rFonts w:hint="eastAsia"/>
          <w:color w:val="000000" w:themeColor="text1"/>
          <w:sz w:val="24"/>
          <w:lang w:eastAsia="zh-CN"/>
        </w:rPr>
        <w:t>,</w:t>
      </w:r>
      <w:r>
        <w:rPr>
          <w:color w:val="000000" w:themeColor="text1"/>
          <w:sz w:val="24"/>
        </w:rPr>
        <w:t xml:space="preserve"> at the frequencies dipicted by the dashed line in Fig. 4(c)</w:t>
      </w:r>
      <w:r w:rsidR="00590E11">
        <w:rPr>
          <w:sz w:val="24"/>
        </w:rPr>
        <w:t xml:space="preserve">. </w:t>
      </w:r>
      <w:r>
        <w:rPr>
          <w:sz w:val="24"/>
        </w:rPr>
        <w:t>(c, e, g)</w:t>
      </w:r>
      <w:r>
        <w:rPr>
          <w:color w:val="000000" w:themeColor="text1"/>
          <w:sz w:val="24"/>
        </w:rPr>
        <w:t xml:space="preserve"> The E</w:t>
      </w:r>
      <w:r w:rsidRPr="002C0CCD">
        <w:rPr>
          <w:color w:val="000000" w:themeColor="text1"/>
          <w:sz w:val="24"/>
          <w:vertAlign w:val="subscript"/>
        </w:rPr>
        <w:t>z</w:t>
      </w:r>
      <w:r>
        <w:rPr>
          <w:color w:val="000000" w:themeColor="text1"/>
          <w:sz w:val="24"/>
        </w:rPr>
        <w:t xml:space="preserve">-field distributions of PhP propagation in the PhPC of </w:t>
      </w:r>
      <w:r w:rsidRPr="006E6FAF">
        <w:rPr>
          <w:i/>
          <w:color w:val="000000" w:themeColor="text1"/>
          <w:sz w:val="24"/>
        </w:rPr>
        <w:t>L</w:t>
      </w:r>
      <w:r>
        <w:rPr>
          <w:color w:val="000000" w:themeColor="text1"/>
          <w:sz w:val="24"/>
        </w:rPr>
        <w:t xml:space="preserve"> </w:t>
      </w:r>
      <w:r>
        <w:rPr>
          <w:rFonts w:hint="eastAsia"/>
          <w:color w:val="000000" w:themeColor="text1"/>
          <w:sz w:val="24"/>
          <w:lang w:eastAsia="zh-CN"/>
        </w:rPr>
        <w:t>=</w:t>
      </w:r>
      <w:r>
        <w:rPr>
          <w:color w:val="000000" w:themeColor="text1"/>
          <w:sz w:val="24"/>
        </w:rPr>
        <w:t xml:space="preserve"> 5.5 </w:t>
      </w:r>
      <w:r w:rsidRPr="001061F3">
        <w:rPr>
          <w:color w:val="000000" w:themeColor="text1"/>
          <w:sz w:val="24"/>
        </w:rPr>
        <w:t>μm</w:t>
      </w:r>
      <w:r>
        <w:rPr>
          <w:color w:val="000000" w:themeColor="text1"/>
          <w:sz w:val="24"/>
        </w:rPr>
        <w:t>, at the frequencies dipicted by the dashed line in Fig. 4(f).</w:t>
      </w:r>
    </w:p>
    <w:p w14:paraId="23BA714A" w14:textId="77777777" w:rsidR="000422A6" w:rsidRPr="000422A6" w:rsidRDefault="000422A6" w:rsidP="005B5D9A">
      <w:pPr>
        <w:pStyle w:val="paragraph0"/>
        <w:spacing w:line="360" w:lineRule="auto"/>
        <w:ind w:firstLine="0"/>
        <w:rPr>
          <w:sz w:val="24"/>
          <w:lang w:val="en-US" w:eastAsia="zh-CN"/>
        </w:rPr>
      </w:pPr>
    </w:p>
    <w:p w14:paraId="4DF31486" w14:textId="1FCB85A3" w:rsidR="005B5D9A" w:rsidRDefault="00423B65" w:rsidP="005B5D9A">
      <w:pPr>
        <w:pStyle w:val="paragraph0"/>
        <w:spacing w:line="360" w:lineRule="auto"/>
        <w:ind w:firstLine="0"/>
        <w:rPr>
          <w:sz w:val="24"/>
          <w:lang w:eastAsia="zh-CN"/>
        </w:rPr>
      </w:pPr>
      <w:r w:rsidRPr="0035123C">
        <w:rPr>
          <w:sz w:val="24"/>
          <w:lang w:val="en-US" w:eastAsia="zh-CN"/>
        </w:rPr>
        <w:lastRenderedPageBreak/>
        <w:t>this scattering process</w:t>
      </w:r>
      <w:r w:rsidRPr="0035123C">
        <w:rPr>
          <w:sz w:val="24"/>
          <w:lang w:eastAsia="zh-CN"/>
        </w:rPr>
        <w:t>, w</w:t>
      </w:r>
      <w:r w:rsidRPr="0035123C">
        <w:rPr>
          <w:sz w:val="24"/>
          <w:lang w:val="en-US" w:eastAsia="zh-CN"/>
        </w:rPr>
        <w:t xml:space="preserve">e simplified the AFM tip as a point dipole polarized vertically and calculated the </w:t>
      </w:r>
      <w:r w:rsidR="00544C13">
        <w:rPr>
          <w:sz w:val="24"/>
          <w:lang w:val="en-US" w:eastAsia="zh-CN"/>
        </w:rPr>
        <w:t>emission intensity</w:t>
      </w:r>
      <w:r w:rsidRPr="0035123C">
        <w:rPr>
          <w:sz w:val="24"/>
          <w:lang w:val="en-US" w:eastAsia="zh-CN"/>
        </w:rPr>
        <w:t xml:space="preserve"> of the point dipole placed at the center of the </w:t>
      </w:r>
      <w:proofErr w:type="spellStart"/>
      <w:r w:rsidRPr="0035123C">
        <w:rPr>
          <w:sz w:val="24"/>
          <w:lang w:val="en-US" w:eastAsia="zh-CN"/>
        </w:rPr>
        <w:t>PhPCs</w:t>
      </w:r>
      <w:proofErr w:type="spellEnd"/>
      <w:r w:rsidRPr="0035123C">
        <w:rPr>
          <w:sz w:val="24"/>
          <w:lang w:val="en-US" w:eastAsia="zh-CN"/>
        </w:rPr>
        <w:t xml:space="preserve"> consisting of 30×30 pillars. The simulated spectra of scattering cross-sections show distinct valleys near the intrinsic freque</w:t>
      </w:r>
      <w:r w:rsidR="0035123C" w:rsidRPr="0035123C">
        <w:rPr>
          <w:sz w:val="24"/>
          <w:lang w:val="en-US" w:eastAsia="zh-CN"/>
        </w:rPr>
        <w:t>ncies of M modes as well (Fig</w:t>
      </w:r>
      <w:r w:rsidR="00A6487D">
        <w:rPr>
          <w:sz w:val="24"/>
          <w:lang w:val="en-US" w:eastAsia="zh-CN"/>
        </w:rPr>
        <w:t>s</w:t>
      </w:r>
      <w:r w:rsidR="0035123C" w:rsidRPr="0035123C">
        <w:rPr>
          <w:sz w:val="24"/>
          <w:lang w:val="en-US" w:eastAsia="zh-CN"/>
        </w:rPr>
        <w:t xml:space="preserve">. </w:t>
      </w:r>
      <w:r w:rsidR="004C6385">
        <w:rPr>
          <w:sz w:val="24"/>
          <w:lang w:val="en-US" w:eastAsia="zh-CN"/>
        </w:rPr>
        <w:t>4</w:t>
      </w:r>
      <w:r w:rsidR="00A6487D">
        <w:rPr>
          <w:sz w:val="24"/>
          <w:lang w:val="en-US" w:eastAsia="zh-CN"/>
        </w:rPr>
        <w:t>(</w:t>
      </w:r>
      <w:r w:rsidR="004C6385">
        <w:rPr>
          <w:sz w:val="24"/>
          <w:lang w:val="en-US" w:eastAsia="zh-CN"/>
        </w:rPr>
        <w:t>c</w:t>
      </w:r>
      <w:r w:rsidR="00A6487D">
        <w:rPr>
          <w:sz w:val="24"/>
          <w:lang w:val="en-US" w:eastAsia="zh-CN"/>
        </w:rPr>
        <w:t>), 4(</w:t>
      </w:r>
      <w:r w:rsidR="004C6385">
        <w:rPr>
          <w:sz w:val="24"/>
          <w:lang w:val="en-US" w:eastAsia="zh-CN"/>
        </w:rPr>
        <w:t>f</w:t>
      </w:r>
      <w:r w:rsidR="00A6487D">
        <w:rPr>
          <w:sz w:val="24"/>
          <w:lang w:val="en-US" w:eastAsia="zh-CN"/>
        </w:rPr>
        <w:t>), and</w:t>
      </w:r>
      <w:r w:rsidR="004C6385">
        <w:rPr>
          <w:sz w:val="24"/>
          <w:lang w:val="en-US" w:eastAsia="zh-CN"/>
        </w:rPr>
        <w:t xml:space="preserve"> </w:t>
      </w:r>
      <w:r w:rsidR="0035123C" w:rsidRPr="0035123C">
        <w:rPr>
          <w:sz w:val="24"/>
          <w:lang w:val="en-US" w:eastAsia="zh-CN"/>
        </w:rPr>
        <w:t>S6</w:t>
      </w:r>
      <w:r w:rsidRPr="0035123C">
        <w:rPr>
          <w:sz w:val="24"/>
          <w:lang w:val="en-US" w:eastAsia="zh-CN"/>
        </w:rPr>
        <w:t>).</w:t>
      </w:r>
      <w:r w:rsidRPr="0035123C">
        <w:rPr>
          <w:sz w:val="24"/>
          <w:lang w:eastAsia="zh-CN"/>
        </w:rPr>
        <w:t xml:space="preserve"> The dynamics of surface-wave propagation discussed above can be revealed by the in-plane E</w:t>
      </w:r>
      <w:r w:rsidRPr="0035123C">
        <w:rPr>
          <w:sz w:val="24"/>
          <w:vertAlign w:val="subscript"/>
          <w:lang w:eastAsia="zh-CN"/>
        </w:rPr>
        <w:t>z</w:t>
      </w:r>
      <w:r w:rsidRPr="0035123C">
        <w:rPr>
          <w:sz w:val="24"/>
          <w:lang w:eastAsia="zh-CN"/>
        </w:rPr>
        <w:t xml:space="preserve">-field distributions (Fig. </w:t>
      </w:r>
      <w:r w:rsidR="00E32B9F">
        <w:rPr>
          <w:sz w:val="24"/>
          <w:lang w:eastAsia="zh-CN"/>
        </w:rPr>
        <w:t>5</w:t>
      </w:r>
      <w:r w:rsidRPr="0035123C">
        <w:rPr>
          <w:sz w:val="24"/>
          <w:lang w:eastAsia="zh-CN"/>
        </w:rPr>
        <w:t xml:space="preserve">). </w:t>
      </w:r>
      <w:r w:rsidR="000370FA">
        <w:rPr>
          <w:sz w:val="24"/>
          <w:lang w:eastAsia="zh-CN"/>
        </w:rPr>
        <w:t xml:space="preserve">For the PhPC of L = 3 μm, </w:t>
      </w:r>
      <w:r w:rsidRPr="0035123C">
        <w:rPr>
          <w:sz w:val="24"/>
          <w:lang w:eastAsia="zh-CN"/>
        </w:rPr>
        <w:t>dipole-emitting fields are not allowed long-distance propagation</w:t>
      </w:r>
      <w:r w:rsidR="00DE00C7">
        <w:rPr>
          <w:sz w:val="24"/>
          <w:lang w:eastAsia="zh-CN"/>
        </w:rPr>
        <w:t xml:space="preserve"> i</w:t>
      </w:r>
      <w:r w:rsidR="00DE00C7" w:rsidRPr="0035123C">
        <w:rPr>
          <w:sz w:val="24"/>
          <w:lang w:eastAsia="zh-CN"/>
        </w:rPr>
        <w:t>n the forbid</w:t>
      </w:r>
      <w:r w:rsidR="00DE00C7">
        <w:rPr>
          <w:sz w:val="24"/>
          <w:lang w:eastAsia="zh-CN"/>
        </w:rPr>
        <w:t>d</w:t>
      </w:r>
      <w:r w:rsidR="00DE00C7" w:rsidRPr="0035123C">
        <w:rPr>
          <w:sz w:val="24"/>
          <w:lang w:eastAsia="zh-CN"/>
        </w:rPr>
        <w:t>en band under the dispersion cu</w:t>
      </w:r>
      <w:r w:rsidR="00DE00C7">
        <w:rPr>
          <w:sz w:val="24"/>
          <w:lang w:eastAsia="zh-CN"/>
        </w:rPr>
        <w:t>r</w:t>
      </w:r>
      <w:r w:rsidR="00DE00C7" w:rsidRPr="0035123C">
        <w:rPr>
          <w:sz w:val="24"/>
          <w:lang w:eastAsia="zh-CN"/>
        </w:rPr>
        <w:t>ve of M mode</w:t>
      </w:r>
      <w:r w:rsidRPr="0035123C">
        <w:rPr>
          <w:sz w:val="24"/>
          <w:lang w:eastAsia="zh-CN"/>
        </w:rPr>
        <w:t>, resulting in local-field confinement and enhancement around the tip, thus scattering peaks show in nano-spectra. Nevertheless, at the flat band of detuned M mode, the dipole-emitting energy can be transported radically over many pillars, leading to the depletion of local field intensity around dipoles that indicates weak scattering at the dips of nano</w:t>
      </w:r>
      <w:r w:rsidR="005979F7">
        <w:rPr>
          <w:sz w:val="24"/>
          <w:lang w:eastAsia="zh-CN"/>
        </w:rPr>
        <w:t>-</w:t>
      </w:r>
      <w:r w:rsidRPr="0035123C">
        <w:rPr>
          <w:sz w:val="24"/>
          <w:lang w:eastAsia="zh-CN"/>
        </w:rPr>
        <w:t xml:space="preserve">spectra. </w:t>
      </w:r>
      <w:r w:rsidR="00A6172D">
        <w:rPr>
          <w:sz w:val="24"/>
          <w:lang w:eastAsia="zh-CN"/>
        </w:rPr>
        <w:t>I</w:t>
      </w:r>
      <w:r w:rsidR="001377A4">
        <w:rPr>
          <w:sz w:val="24"/>
          <w:lang w:eastAsia="zh-CN"/>
        </w:rPr>
        <w:t xml:space="preserve">nterestingly, due to the anisotropic PhP dispersions in the incomplete forbidden bands at </w:t>
      </w:r>
      <w:r w:rsidR="001377A4" w:rsidRPr="001377A4">
        <w:rPr>
          <w:i/>
          <w:sz w:val="24"/>
          <w:lang w:eastAsia="zh-CN"/>
        </w:rPr>
        <w:t>L</w:t>
      </w:r>
      <w:r w:rsidR="001377A4">
        <w:rPr>
          <w:sz w:val="24"/>
          <w:lang w:eastAsia="zh-CN"/>
        </w:rPr>
        <w:t xml:space="preserve"> = 5.5 μm, the surface PhP waves propagate </w:t>
      </w:r>
      <w:r w:rsidR="001377A4" w:rsidRPr="001377A4">
        <w:rPr>
          <w:sz w:val="24"/>
          <w:lang w:eastAsia="zh-CN"/>
        </w:rPr>
        <w:t>non</w:t>
      </w:r>
      <w:r w:rsidR="001377A4">
        <w:rPr>
          <w:sz w:val="24"/>
          <w:lang w:eastAsia="zh-CN"/>
        </w:rPr>
        <w:t>-</w:t>
      </w:r>
      <w:r w:rsidR="001377A4" w:rsidRPr="001377A4">
        <w:rPr>
          <w:sz w:val="24"/>
          <w:lang w:eastAsia="zh-CN"/>
        </w:rPr>
        <w:t>radical</w:t>
      </w:r>
      <w:r w:rsidR="001377A4">
        <w:rPr>
          <w:sz w:val="24"/>
          <w:lang w:eastAsia="zh-CN"/>
        </w:rPr>
        <w:t xml:space="preserve">ly, which also presents anisotropic real-space patterns. </w:t>
      </w:r>
      <w:r w:rsidR="00A6172D" w:rsidRPr="0087263D">
        <w:rPr>
          <w:sz w:val="24"/>
          <w:lang w:eastAsia="zh-CN"/>
        </w:rPr>
        <w:t xml:space="preserve">More detailed </w:t>
      </w:r>
      <w:r w:rsidR="00E65517" w:rsidRPr="0087263D">
        <w:rPr>
          <w:sz w:val="24"/>
          <w:lang w:eastAsia="zh-CN"/>
        </w:rPr>
        <w:t xml:space="preserve">series of </w:t>
      </w:r>
      <w:r w:rsidR="005E1CD6" w:rsidRPr="0087263D">
        <w:rPr>
          <w:sz w:val="24"/>
          <w:lang w:eastAsia="zh-CN"/>
        </w:rPr>
        <w:t xml:space="preserve">dipole-excited surface-wave propagation are listed in Fig. S7 and S8. </w:t>
      </w:r>
      <w:r w:rsidR="00620D03" w:rsidRPr="0087263D">
        <w:rPr>
          <w:sz w:val="24"/>
          <w:lang w:eastAsia="zh-CN"/>
        </w:rPr>
        <w:t>I</w:t>
      </w:r>
      <w:r w:rsidR="00620D03">
        <w:rPr>
          <w:sz w:val="24"/>
          <w:lang w:eastAsia="zh-CN"/>
        </w:rPr>
        <w:t>n summary, n</w:t>
      </w:r>
      <w:r w:rsidR="00620D03" w:rsidRPr="00075C36">
        <w:rPr>
          <w:sz w:val="24"/>
          <w:lang w:eastAsia="zh-CN"/>
        </w:rPr>
        <w:t>ear-field nano-spectr</w:t>
      </w:r>
      <w:r w:rsidR="00620D03">
        <w:rPr>
          <w:sz w:val="24"/>
          <w:lang w:eastAsia="zh-CN"/>
        </w:rPr>
        <w:t>a also manifest resonant splittings</w:t>
      </w:r>
      <w:r w:rsidR="00620D03" w:rsidRPr="00075C36">
        <w:rPr>
          <w:sz w:val="24"/>
          <w:lang w:eastAsia="zh-CN"/>
        </w:rPr>
        <w:t xml:space="preserve"> </w:t>
      </w:r>
      <w:r w:rsidR="00620D03">
        <w:rPr>
          <w:sz w:val="24"/>
          <w:lang w:eastAsia="zh-CN"/>
        </w:rPr>
        <w:t>induced by modal coupling, similar to far-field spectra of Rabi splitting. The advantages of nano-spectroscopy on stimulating and probing the local modes can unveil some special phenomena of strong coupling which is not observable in far-field approaches.</w:t>
      </w:r>
    </w:p>
    <w:p w14:paraId="7FF8A968" w14:textId="77777777" w:rsidR="00FD43A1" w:rsidRDefault="00FD43A1" w:rsidP="00FD43A1">
      <w:pPr>
        <w:pStyle w:val="paragraph0"/>
        <w:spacing w:line="276" w:lineRule="auto"/>
        <w:ind w:firstLine="0"/>
        <w:rPr>
          <w:sz w:val="24"/>
          <w:lang w:val="en-US" w:eastAsia="zh-CN"/>
        </w:rPr>
        <w:sectPr w:rsidR="00FD43A1" w:rsidSect="008B2F60">
          <w:footerReference w:type="default" r:id="rId15"/>
          <w:footerReference w:type="first" r:id="rId16"/>
          <w:pgSz w:w="12240" w:h="15840"/>
          <w:pgMar w:top="994" w:right="1987" w:bottom="806" w:left="806" w:header="432" w:footer="259" w:gutter="0"/>
          <w:cols w:space="720"/>
          <w:docGrid w:linePitch="360"/>
        </w:sectPr>
      </w:pPr>
    </w:p>
    <w:p w14:paraId="4D182F17" w14:textId="4CA5A301" w:rsidR="00FD43A1" w:rsidRDefault="005B0DC0" w:rsidP="00FD43A1">
      <w:pPr>
        <w:pStyle w:val="paragraph0"/>
        <w:spacing w:line="276" w:lineRule="auto"/>
        <w:ind w:firstLine="0"/>
        <w:rPr>
          <w:sz w:val="24"/>
          <w:lang w:val="en-US" w:eastAsia="zh-CN"/>
        </w:rPr>
        <w:sectPr w:rsidR="00FD43A1" w:rsidSect="00FD43A1">
          <w:type w:val="continuous"/>
          <w:pgSz w:w="12240" w:h="15840"/>
          <w:pgMar w:top="994" w:right="1987" w:bottom="806" w:left="806" w:header="432" w:footer="259" w:gutter="0"/>
          <w:lnNumType w:countBy="1" w:restart="continuous"/>
          <w:cols w:num="2" w:space="720"/>
          <w:docGrid w:linePitch="360"/>
        </w:sectPr>
      </w:pPr>
      <w:r w:rsidRPr="00FC3238">
        <w:rPr>
          <w:noProof/>
          <w:sz w:val="24"/>
        </w:rPr>
        <w:drawing>
          <wp:anchor distT="0" distB="0" distL="114300" distR="114300" simplePos="0" relativeHeight="251658240" behindDoc="0" locked="0" layoutInCell="1" allowOverlap="1" wp14:anchorId="570739D3" wp14:editId="096B3DF3">
            <wp:simplePos x="0" y="0"/>
            <wp:positionH relativeFrom="margin">
              <wp:align>center</wp:align>
            </wp:positionH>
            <wp:positionV relativeFrom="paragraph">
              <wp:posOffset>7966</wp:posOffset>
            </wp:positionV>
            <wp:extent cx="5234940" cy="3663191"/>
            <wp:effectExtent l="0" t="0" r="3810" b="0"/>
            <wp:wrapTopAndBottom/>
            <wp:docPr id="12" name="图片 12" descr="C:\Users\admin\Desktop\Manuscript Surface Phonon\Applied Physics Review\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anuscript Surface Phonon\Applied Physics Review\Figure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4940" cy="3663191"/>
                    </a:xfrm>
                    <a:prstGeom prst="rect">
                      <a:avLst/>
                    </a:prstGeom>
                    <a:noFill/>
                    <a:ln>
                      <a:noFill/>
                    </a:ln>
                  </pic:spPr>
                </pic:pic>
              </a:graphicData>
            </a:graphic>
          </wp:anchor>
        </w:drawing>
      </w:r>
    </w:p>
    <w:p w14:paraId="1284BBD2" w14:textId="3A966CB9" w:rsidR="00E10219" w:rsidRPr="001061F3" w:rsidRDefault="00E10219" w:rsidP="00E10219">
      <w:pPr>
        <w:spacing w:line="276" w:lineRule="auto"/>
        <w:rPr>
          <w:rFonts w:ascii="Times New Roman" w:hAnsi="Times New Roman" w:cs="Times New Roman"/>
          <w:color w:val="000000" w:themeColor="text1"/>
          <w:sz w:val="24"/>
          <w:szCs w:val="24"/>
        </w:rPr>
      </w:pPr>
      <w:r w:rsidRPr="001061F3">
        <w:rPr>
          <w:rFonts w:ascii="Times New Roman" w:hAnsi="Times New Roman" w:cs="Times New Roman"/>
          <w:b/>
          <w:color w:val="000000" w:themeColor="text1"/>
          <w:sz w:val="24"/>
          <w:szCs w:val="24"/>
        </w:rPr>
        <w:t>F</w:t>
      </w:r>
      <w:r w:rsidR="00CB2042">
        <w:rPr>
          <w:rFonts w:ascii="Times New Roman" w:hAnsi="Times New Roman" w:cs="Times New Roman"/>
          <w:b/>
          <w:color w:val="000000" w:themeColor="text1"/>
          <w:sz w:val="24"/>
          <w:szCs w:val="24"/>
        </w:rPr>
        <w:t>IG</w:t>
      </w:r>
      <w:r>
        <w:rPr>
          <w:rFonts w:ascii="Times New Roman" w:hAnsi="Times New Roman" w:cs="Times New Roman"/>
          <w:b/>
          <w:color w:val="000000" w:themeColor="text1"/>
          <w:sz w:val="24"/>
          <w:szCs w:val="24"/>
        </w:rPr>
        <w:t>.</w:t>
      </w:r>
      <w:r w:rsidRPr="001061F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6</w:t>
      </w:r>
      <w:r w:rsidRPr="001061F3">
        <w:rPr>
          <w:rFonts w:ascii="Times New Roman" w:hAnsi="Times New Roman" w:cs="Times New Roman"/>
          <w:color w:val="000000" w:themeColor="text1"/>
          <w:sz w:val="24"/>
          <w:szCs w:val="24"/>
        </w:rPr>
        <w:t xml:space="preserve">. </w:t>
      </w:r>
      <w:r w:rsidRPr="00236697">
        <w:rPr>
          <w:rFonts w:ascii="Times New Roman" w:hAnsi="Times New Roman" w:cs="Times New Roman"/>
          <w:color w:val="000000" w:themeColor="text1"/>
          <w:sz w:val="24"/>
          <w:szCs w:val="24"/>
        </w:rPr>
        <w:t xml:space="preserve">Near-field scattering spectra collected on the pillars of </w:t>
      </w:r>
      <w:proofErr w:type="spellStart"/>
      <w:r w:rsidRPr="00236697">
        <w:rPr>
          <w:rFonts w:ascii="Times New Roman" w:hAnsi="Times New Roman" w:cs="Times New Roman"/>
          <w:color w:val="000000" w:themeColor="text1"/>
          <w:sz w:val="24"/>
          <w:szCs w:val="24"/>
        </w:rPr>
        <w:t>PhPCs</w:t>
      </w:r>
      <w:proofErr w:type="spellEnd"/>
      <w:r w:rsidRPr="00236697">
        <w:rPr>
          <w:rFonts w:ascii="Times New Roman" w:hAnsi="Times New Roman" w:cs="Times New Roman"/>
          <w:color w:val="000000" w:themeColor="text1"/>
          <w:sz w:val="24"/>
          <w:szCs w:val="24"/>
        </w:rPr>
        <w:t xml:space="preserve">. </w:t>
      </w:r>
      <w:r w:rsidR="00CB2042" w:rsidRPr="00236697">
        <w:rPr>
          <w:rFonts w:ascii="Times New Roman" w:hAnsi="Times New Roman" w:cs="Times New Roman"/>
          <w:color w:val="000000" w:themeColor="text1"/>
          <w:sz w:val="24"/>
          <w:szCs w:val="24"/>
        </w:rPr>
        <w:t>(</w:t>
      </w:r>
      <w:r w:rsidR="00CB2042" w:rsidRPr="00CB2042">
        <w:rPr>
          <w:rFonts w:ascii="Times New Roman" w:hAnsi="Times New Roman" w:cs="Times New Roman"/>
          <w:color w:val="000000" w:themeColor="text1"/>
          <w:sz w:val="24"/>
          <w:szCs w:val="24"/>
        </w:rPr>
        <w:t xml:space="preserve">a) </w:t>
      </w:r>
      <w:r w:rsidRPr="001061F3">
        <w:rPr>
          <w:rFonts w:ascii="Times New Roman" w:hAnsi="Times New Roman" w:cs="Times New Roman"/>
          <w:color w:val="000000" w:themeColor="text1"/>
          <w:sz w:val="24"/>
          <w:szCs w:val="24"/>
        </w:rPr>
        <w:t xml:space="preserve">The near-field scattering spectra collected near the central positions on the top base of </w:t>
      </w:r>
      <w:proofErr w:type="spellStart"/>
      <w:r w:rsidRPr="001061F3">
        <w:rPr>
          <w:rFonts w:ascii="Times New Roman" w:hAnsi="Times New Roman" w:cs="Times New Roman"/>
          <w:color w:val="000000" w:themeColor="text1"/>
          <w:sz w:val="24"/>
          <w:szCs w:val="24"/>
        </w:rPr>
        <w:t>SiC</w:t>
      </w:r>
      <w:proofErr w:type="spellEnd"/>
      <w:r w:rsidRPr="001061F3">
        <w:rPr>
          <w:rFonts w:ascii="Times New Roman" w:hAnsi="Times New Roman" w:cs="Times New Roman"/>
          <w:color w:val="000000" w:themeColor="text1"/>
          <w:sz w:val="24"/>
          <w:szCs w:val="24"/>
        </w:rPr>
        <w:t xml:space="preserve"> nano-p</w:t>
      </w:r>
      <w:r>
        <w:rPr>
          <w:rFonts w:ascii="Times New Roman" w:hAnsi="Times New Roman" w:cs="Times New Roman"/>
          <w:color w:val="000000" w:themeColor="text1"/>
          <w:sz w:val="24"/>
          <w:szCs w:val="24"/>
        </w:rPr>
        <w:t xml:space="preserve">illars for all periodic </w:t>
      </w:r>
      <w:proofErr w:type="spellStart"/>
      <w:r>
        <w:rPr>
          <w:rFonts w:ascii="Times New Roman" w:hAnsi="Times New Roman" w:cs="Times New Roman"/>
          <w:color w:val="000000" w:themeColor="text1"/>
          <w:sz w:val="24"/>
          <w:szCs w:val="24"/>
        </w:rPr>
        <w:t>PhPCs</w:t>
      </w:r>
      <w:proofErr w:type="spellEnd"/>
      <w:r>
        <w:rPr>
          <w:rFonts w:ascii="Times New Roman" w:hAnsi="Times New Roman" w:cs="Times New Roman"/>
          <w:color w:val="000000" w:themeColor="text1"/>
          <w:sz w:val="24"/>
          <w:szCs w:val="24"/>
        </w:rPr>
        <w:t xml:space="preserve">. </w:t>
      </w:r>
      <w:r w:rsidR="00CB2042" w:rsidRPr="00CB2042">
        <w:rPr>
          <w:rFonts w:ascii="Times New Roman" w:hAnsi="Times New Roman" w:cs="Times New Roman"/>
          <w:color w:val="000000" w:themeColor="text1"/>
          <w:sz w:val="24"/>
          <w:szCs w:val="24"/>
        </w:rPr>
        <w:t>(</w:t>
      </w:r>
      <w:r w:rsidR="00CB2042">
        <w:rPr>
          <w:rFonts w:ascii="Times New Roman" w:hAnsi="Times New Roman" w:cs="Times New Roman"/>
          <w:color w:val="000000" w:themeColor="text1"/>
          <w:sz w:val="24"/>
          <w:szCs w:val="24"/>
        </w:rPr>
        <w:t>b-c</w:t>
      </w:r>
      <w:r w:rsidR="00CB2042" w:rsidRPr="00CB2042">
        <w:rPr>
          <w:rFonts w:ascii="Times New Roman" w:hAnsi="Times New Roman" w:cs="Times New Roman"/>
          <w:color w:val="000000" w:themeColor="text1"/>
          <w:sz w:val="24"/>
          <w:szCs w:val="24"/>
        </w:rPr>
        <w:t>)</w:t>
      </w:r>
      <w:r w:rsidRPr="001061F3">
        <w:rPr>
          <w:rFonts w:ascii="Times New Roman" w:hAnsi="Times New Roman" w:cs="Times New Roman"/>
          <w:color w:val="000000" w:themeColor="text1"/>
          <w:sz w:val="24"/>
          <w:szCs w:val="24"/>
        </w:rPr>
        <w:t xml:space="preserve"> The s-SNOM nano-imaging of TD modes for the </w:t>
      </w:r>
      <w:proofErr w:type="spellStart"/>
      <w:r w:rsidRPr="001061F3">
        <w:rPr>
          <w:rFonts w:ascii="Times New Roman" w:hAnsi="Times New Roman" w:cs="Times New Roman"/>
          <w:color w:val="000000" w:themeColor="text1"/>
          <w:sz w:val="24"/>
          <w:szCs w:val="24"/>
        </w:rPr>
        <w:t>PhPC</w:t>
      </w:r>
      <w:proofErr w:type="spellEnd"/>
      <w:r w:rsidRPr="001061F3">
        <w:rPr>
          <w:rFonts w:ascii="Times New Roman" w:hAnsi="Times New Roman" w:cs="Times New Roman"/>
          <w:color w:val="000000" w:themeColor="text1"/>
          <w:sz w:val="24"/>
          <w:szCs w:val="24"/>
        </w:rPr>
        <w:t xml:space="preserve"> of L = 2 </w:t>
      </w:r>
      <w:proofErr w:type="spellStart"/>
      <w:r w:rsidRPr="001061F3">
        <w:rPr>
          <w:rFonts w:ascii="Times New Roman" w:hAnsi="Times New Roman" w:cs="Times New Roman"/>
          <w:color w:val="000000" w:themeColor="text1"/>
          <w:sz w:val="24"/>
          <w:szCs w:val="24"/>
        </w:rPr>
        <w:t>μm</w:t>
      </w:r>
      <w:proofErr w:type="spellEnd"/>
      <w:r w:rsidRPr="001061F3">
        <w:rPr>
          <w:rFonts w:ascii="Times New Roman" w:hAnsi="Times New Roman" w:cs="Times New Roman"/>
          <w:color w:val="000000" w:themeColor="text1"/>
          <w:sz w:val="24"/>
          <w:szCs w:val="24"/>
        </w:rPr>
        <w:t xml:space="preserve">, performed by a metal tip </w:t>
      </w:r>
      <w:r w:rsidRPr="001061F3">
        <w:rPr>
          <w:rFonts w:ascii="Times New Roman" w:hAnsi="Times New Roman" w:cs="Times New Roman"/>
          <w:color w:val="000000" w:themeColor="text1"/>
          <w:sz w:val="24"/>
          <w:szCs w:val="24"/>
        </w:rPr>
        <w:lastRenderedPageBreak/>
        <w:t>and a high-resolution tip at the laser frequency ω = 920 cm</w:t>
      </w:r>
      <w:r w:rsidRPr="001061F3">
        <w:rPr>
          <w:rFonts w:ascii="Times New Roman" w:hAnsi="Times New Roman" w:cs="Times New Roman"/>
          <w:color w:val="000000" w:themeColor="text1"/>
          <w:sz w:val="24"/>
          <w:szCs w:val="24"/>
          <w:vertAlign w:val="superscript"/>
        </w:rPr>
        <w:t>-1</w:t>
      </w:r>
      <w:r w:rsidRPr="001061F3">
        <w:rPr>
          <w:rFonts w:ascii="Times New Roman" w:hAnsi="Times New Roman" w:cs="Times New Roman"/>
          <w:color w:val="000000" w:themeColor="text1"/>
          <w:sz w:val="24"/>
          <w:szCs w:val="24"/>
        </w:rPr>
        <w:t xml:space="preserve">. The high-resolution tip is coated with a thin layer of </w:t>
      </w:r>
      <w:proofErr w:type="spellStart"/>
      <w:r w:rsidRPr="001061F3">
        <w:rPr>
          <w:rFonts w:ascii="Times New Roman" w:hAnsi="Times New Roman" w:cs="Times New Roman"/>
          <w:color w:val="000000" w:themeColor="text1"/>
          <w:sz w:val="24"/>
          <w:szCs w:val="24"/>
        </w:rPr>
        <w:t>PtIr</w:t>
      </w:r>
      <w:proofErr w:type="spellEnd"/>
      <w:r w:rsidRPr="001061F3">
        <w:rPr>
          <w:rFonts w:ascii="Times New Roman" w:hAnsi="Times New Roman" w:cs="Times New Roman"/>
          <w:color w:val="000000" w:themeColor="text1"/>
          <w:sz w:val="24"/>
          <w:szCs w:val="24"/>
        </w:rPr>
        <w:t xml:space="preserve"> that has much weaker near-field scattering amplitudes than normal metal tips. </w:t>
      </w:r>
      <w:r w:rsidR="00CB2042" w:rsidRPr="00CB2042">
        <w:rPr>
          <w:rFonts w:ascii="Times New Roman" w:hAnsi="Times New Roman" w:cs="Times New Roman"/>
          <w:color w:val="000000" w:themeColor="text1"/>
          <w:sz w:val="24"/>
          <w:szCs w:val="24"/>
        </w:rPr>
        <w:t>(</w:t>
      </w:r>
      <w:r w:rsidR="00CB2042">
        <w:rPr>
          <w:rFonts w:ascii="Times New Roman" w:hAnsi="Times New Roman" w:cs="Times New Roman"/>
          <w:color w:val="000000" w:themeColor="text1"/>
          <w:sz w:val="24"/>
          <w:szCs w:val="24"/>
        </w:rPr>
        <w:t>d</w:t>
      </w:r>
      <w:r w:rsidR="00CB2042" w:rsidRPr="00CB2042">
        <w:rPr>
          <w:rFonts w:ascii="Times New Roman" w:hAnsi="Times New Roman" w:cs="Times New Roman"/>
          <w:color w:val="000000" w:themeColor="text1"/>
          <w:sz w:val="24"/>
          <w:szCs w:val="24"/>
        </w:rPr>
        <w:t>)</w:t>
      </w:r>
      <w:r w:rsidRPr="001061F3">
        <w:rPr>
          <w:rFonts w:ascii="Times New Roman" w:hAnsi="Times New Roman" w:cs="Times New Roman"/>
          <w:color w:val="000000" w:themeColor="text1"/>
          <w:sz w:val="24"/>
          <w:szCs w:val="24"/>
        </w:rPr>
        <w:t xml:space="preserve"> The resonant peaks appeared in the near-field spectra lines (</w:t>
      </w:r>
      <w:r w:rsidRPr="001F0182">
        <w:rPr>
          <w:rFonts w:ascii="Times New Roman" w:hAnsi="Times New Roman" w:cs="Times New Roman"/>
          <w:color w:val="000000" w:themeColor="text1"/>
          <w:sz w:val="24"/>
          <w:szCs w:val="24"/>
        </w:rPr>
        <w:t xml:space="preserve">Fig. </w:t>
      </w:r>
      <w:r w:rsidRPr="001061F3">
        <w:rPr>
          <w:rFonts w:ascii="Times New Roman" w:hAnsi="Times New Roman" w:cs="Times New Roman"/>
          <w:color w:val="000000" w:themeColor="text1"/>
          <w:sz w:val="24"/>
          <w:szCs w:val="24"/>
        </w:rPr>
        <w:t>S3 and S4). Peaks depicted by blue circles, cyan circles, and red squares are similar to peaks P</w:t>
      </w:r>
      <w:r w:rsidRPr="001061F3">
        <w:rPr>
          <w:rFonts w:ascii="Times New Roman" w:hAnsi="Times New Roman" w:cs="Times New Roman"/>
          <w:color w:val="000000" w:themeColor="text1"/>
          <w:sz w:val="24"/>
          <w:szCs w:val="24"/>
          <w:vertAlign w:val="subscript"/>
        </w:rPr>
        <w:t>m1</w:t>
      </w:r>
      <w:r w:rsidRPr="001061F3">
        <w:rPr>
          <w:rFonts w:ascii="Times New Roman" w:hAnsi="Times New Roman" w:cs="Times New Roman"/>
          <w:color w:val="000000" w:themeColor="text1"/>
          <w:sz w:val="24"/>
          <w:szCs w:val="24"/>
        </w:rPr>
        <w:t>, P</w:t>
      </w:r>
      <w:r w:rsidRPr="001061F3">
        <w:rPr>
          <w:rFonts w:ascii="Times New Roman" w:hAnsi="Times New Roman" w:cs="Times New Roman"/>
          <w:color w:val="000000" w:themeColor="text1"/>
          <w:sz w:val="24"/>
          <w:szCs w:val="24"/>
          <w:vertAlign w:val="subscript"/>
        </w:rPr>
        <w:t>m2</w:t>
      </w:r>
      <w:r w:rsidRPr="001061F3">
        <w:rPr>
          <w:rFonts w:ascii="Times New Roman" w:hAnsi="Times New Roman" w:cs="Times New Roman"/>
          <w:color w:val="000000" w:themeColor="text1"/>
          <w:sz w:val="24"/>
          <w:szCs w:val="24"/>
        </w:rPr>
        <w:t xml:space="preserve">, and </w:t>
      </w:r>
      <w:proofErr w:type="spellStart"/>
      <w:r w:rsidRPr="001061F3">
        <w:rPr>
          <w:rFonts w:ascii="Times New Roman" w:hAnsi="Times New Roman" w:cs="Times New Roman"/>
          <w:color w:val="000000" w:themeColor="text1"/>
          <w:sz w:val="24"/>
          <w:szCs w:val="24"/>
        </w:rPr>
        <w:t>V</w:t>
      </w:r>
      <w:r w:rsidRPr="001061F3">
        <w:rPr>
          <w:rFonts w:ascii="Times New Roman" w:hAnsi="Times New Roman" w:cs="Times New Roman"/>
          <w:color w:val="000000" w:themeColor="text1"/>
          <w:sz w:val="24"/>
          <w:szCs w:val="24"/>
          <w:vertAlign w:val="subscript"/>
        </w:rPr>
        <w:t>m</w:t>
      </w:r>
      <w:proofErr w:type="spellEnd"/>
      <w:r w:rsidRPr="001061F3">
        <w:rPr>
          <w:rFonts w:ascii="Times New Roman" w:hAnsi="Times New Roman" w:cs="Times New Roman"/>
          <w:color w:val="000000" w:themeColor="text1"/>
          <w:sz w:val="24"/>
          <w:szCs w:val="24"/>
        </w:rPr>
        <w:t xml:space="preserve"> in </w:t>
      </w:r>
      <w:r w:rsidRPr="001F0182">
        <w:rPr>
          <w:rFonts w:ascii="Times New Roman" w:hAnsi="Times New Roman" w:cs="Times New Roman"/>
          <w:color w:val="000000" w:themeColor="text1"/>
          <w:sz w:val="24"/>
          <w:szCs w:val="24"/>
        </w:rPr>
        <w:t>Fig. 2</w:t>
      </w:r>
      <w:r w:rsidR="002A62AB">
        <w:rPr>
          <w:rFonts w:ascii="Times New Roman" w:hAnsi="Times New Roman" w:cs="Times New Roman"/>
          <w:color w:val="000000" w:themeColor="text1"/>
          <w:sz w:val="24"/>
          <w:szCs w:val="24"/>
        </w:rPr>
        <w:t>(</w:t>
      </w:r>
      <w:r w:rsidRPr="001061F3">
        <w:rPr>
          <w:rFonts w:ascii="Times New Roman" w:hAnsi="Times New Roman" w:cs="Times New Roman"/>
          <w:color w:val="000000" w:themeColor="text1"/>
          <w:sz w:val="24"/>
          <w:szCs w:val="24"/>
        </w:rPr>
        <w:t>b</w:t>
      </w:r>
      <w:r w:rsidR="002A62AB">
        <w:rPr>
          <w:rFonts w:ascii="Times New Roman" w:hAnsi="Times New Roman" w:cs="Times New Roman"/>
          <w:color w:val="000000" w:themeColor="text1"/>
          <w:sz w:val="24"/>
          <w:szCs w:val="24"/>
        </w:rPr>
        <w:t>)</w:t>
      </w:r>
      <w:r w:rsidRPr="001061F3">
        <w:rPr>
          <w:rFonts w:ascii="Times New Roman" w:hAnsi="Times New Roman" w:cs="Times New Roman"/>
          <w:color w:val="000000" w:themeColor="text1"/>
          <w:sz w:val="24"/>
          <w:szCs w:val="24"/>
        </w:rPr>
        <w:t xml:space="preserve">, with some shift at small lattices constants (L ≤ 3 </w:t>
      </w:r>
      <w:proofErr w:type="spellStart"/>
      <w:r w:rsidRPr="001061F3">
        <w:rPr>
          <w:rFonts w:ascii="Times New Roman" w:hAnsi="Times New Roman" w:cs="Times New Roman"/>
          <w:color w:val="000000" w:themeColor="text1"/>
          <w:sz w:val="24"/>
          <w:szCs w:val="24"/>
        </w:rPr>
        <w:t>μm</w:t>
      </w:r>
      <w:proofErr w:type="spellEnd"/>
      <w:r w:rsidRPr="001061F3">
        <w:rPr>
          <w:rFonts w:ascii="Times New Roman" w:hAnsi="Times New Roman" w:cs="Times New Roman"/>
          <w:color w:val="000000" w:themeColor="text1"/>
          <w:sz w:val="24"/>
          <w:szCs w:val="24"/>
        </w:rPr>
        <w:t xml:space="preserve">). Green stars represent high-frequency resonances that are sort of randomly distributed. </w:t>
      </w:r>
      <w:r w:rsidRPr="001061F3">
        <w:rPr>
          <w:rFonts w:ascii="Times New Roman" w:hAnsi="Times New Roman" w:cs="Times New Roman"/>
          <w:noProof/>
          <w:sz w:val="24"/>
        </w:rPr>
        <w:t xml:space="preserve">Scale bars in </w:t>
      </w:r>
      <w:r w:rsidR="00CB2042" w:rsidRPr="00CB2042">
        <w:rPr>
          <w:rFonts w:ascii="Times New Roman" w:hAnsi="Times New Roman" w:cs="Times New Roman"/>
          <w:color w:val="000000" w:themeColor="text1"/>
          <w:sz w:val="24"/>
          <w:szCs w:val="24"/>
        </w:rPr>
        <w:t>(</w:t>
      </w:r>
      <w:r w:rsidR="00CB2042">
        <w:rPr>
          <w:rFonts w:ascii="Times New Roman" w:hAnsi="Times New Roman" w:cs="Times New Roman"/>
          <w:color w:val="000000" w:themeColor="text1"/>
          <w:sz w:val="24"/>
          <w:szCs w:val="24"/>
        </w:rPr>
        <w:t>b-c</w:t>
      </w:r>
      <w:r w:rsidR="00CB2042" w:rsidRPr="00CB2042">
        <w:rPr>
          <w:rFonts w:ascii="Times New Roman" w:hAnsi="Times New Roman" w:cs="Times New Roman"/>
          <w:color w:val="000000" w:themeColor="text1"/>
          <w:sz w:val="24"/>
          <w:szCs w:val="24"/>
        </w:rPr>
        <w:t>)</w:t>
      </w:r>
      <w:r w:rsidRPr="001061F3">
        <w:rPr>
          <w:rFonts w:ascii="Times New Roman" w:hAnsi="Times New Roman" w:cs="Times New Roman"/>
          <w:noProof/>
          <w:sz w:val="24"/>
        </w:rPr>
        <w:t xml:space="preserve"> represent 1 </w:t>
      </w:r>
      <w:r w:rsidRPr="001061F3">
        <w:rPr>
          <w:rFonts w:ascii="Times New Roman" w:hAnsi="Times New Roman" w:cs="Times New Roman"/>
          <w:noProof/>
          <w:sz w:val="24"/>
          <w:szCs w:val="24"/>
        </w:rPr>
        <w:t>μm</w:t>
      </w:r>
      <w:r w:rsidRPr="001061F3">
        <w:rPr>
          <w:rFonts w:ascii="Times New Roman" w:hAnsi="Times New Roman" w:cs="Times New Roman"/>
          <w:noProof/>
          <w:sz w:val="24"/>
        </w:rPr>
        <w:t>.</w:t>
      </w:r>
    </w:p>
    <w:p w14:paraId="670E3099" w14:textId="77777777" w:rsidR="00FC3238" w:rsidRPr="00114907" w:rsidRDefault="00FC3238" w:rsidP="005B5D9A">
      <w:pPr>
        <w:pStyle w:val="paragraph0"/>
        <w:spacing w:line="360" w:lineRule="auto"/>
        <w:ind w:firstLine="0"/>
        <w:rPr>
          <w:sz w:val="24"/>
          <w:lang w:val="en-US" w:eastAsia="zh-CN"/>
        </w:rPr>
      </w:pPr>
    </w:p>
    <w:p w14:paraId="06D3E480" w14:textId="24153B51" w:rsidR="00BD2902" w:rsidRDefault="005B5D9A" w:rsidP="005B5D9A">
      <w:pPr>
        <w:pStyle w:val="paragraph0"/>
        <w:spacing w:line="360" w:lineRule="auto"/>
        <w:ind w:firstLine="0"/>
        <w:rPr>
          <w:sz w:val="24"/>
          <w:lang w:eastAsia="zh-CN"/>
        </w:rPr>
      </w:pPr>
      <w:r w:rsidRPr="00EB3C78">
        <w:rPr>
          <w:b/>
          <w:sz w:val="24"/>
          <w:lang w:eastAsia="zh-CN"/>
        </w:rPr>
        <w:t xml:space="preserve">Near-field spectra measured on </w:t>
      </w:r>
      <w:r>
        <w:rPr>
          <w:b/>
          <w:sz w:val="24"/>
          <w:lang w:eastAsia="zh-CN"/>
        </w:rPr>
        <w:t>nano-pillars</w:t>
      </w:r>
    </w:p>
    <w:p w14:paraId="016727F5" w14:textId="2DE92563" w:rsidR="005B5D9A" w:rsidRDefault="005B5D9A" w:rsidP="005B5D9A">
      <w:pPr>
        <w:pStyle w:val="paragraph0"/>
        <w:spacing w:line="360" w:lineRule="auto"/>
        <w:ind w:firstLine="0"/>
        <w:rPr>
          <w:sz w:val="24"/>
          <w:lang w:eastAsia="zh-CN"/>
        </w:rPr>
      </w:pPr>
      <w:r w:rsidRPr="00D4136D">
        <w:rPr>
          <w:sz w:val="24"/>
          <w:lang w:eastAsia="zh-CN"/>
        </w:rPr>
        <w:t>T</w:t>
      </w:r>
      <w:r w:rsidRPr="00072244">
        <w:rPr>
          <w:sz w:val="24"/>
          <w:lang w:eastAsia="zh-CN"/>
        </w:rPr>
        <w:t>h</w:t>
      </w:r>
      <w:r w:rsidRPr="006874CA">
        <w:rPr>
          <w:sz w:val="24"/>
          <w:lang w:eastAsia="zh-CN"/>
        </w:rPr>
        <w:t>e n</w:t>
      </w:r>
      <w:r>
        <w:rPr>
          <w:sz w:val="24"/>
          <w:lang w:eastAsia="zh-CN"/>
        </w:rPr>
        <w:t>ear-field spectra collected on the top base of a SiC nano-pillar in PhPCs are illustrated in</w:t>
      </w:r>
      <w:r w:rsidRPr="00C223E3">
        <w:rPr>
          <w:sz w:val="24"/>
          <w:lang w:eastAsia="zh-CN"/>
        </w:rPr>
        <w:t xml:space="preserve"> Fig. </w:t>
      </w:r>
      <w:r>
        <w:rPr>
          <w:sz w:val="24"/>
          <w:lang w:eastAsia="zh-CN"/>
        </w:rPr>
        <w:t>S</w:t>
      </w:r>
      <w:r w:rsidR="00401ECA">
        <w:rPr>
          <w:sz w:val="24"/>
          <w:lang w:eastAsia="zh-CN"/>
        </w:rPr>
        <w:t>2</w:t>
      </w:r>
      <w:r>
        <w:rPr>
          <w:sz w:val="24"/>
          <w:lang w:eastAsia="zh-CN"/>
        </w:rPr>
        <w:t>. Unlike the spectra measured on the substrate, the on-pillar spectra are sort of position-dependent and irregular. However, we can carefully select some spectra acquired near the center of pillars, which exhibit a similar trend of resonance dispersion presented in the off-pillar spectra (</w:t>
      </w:r>
      <w:r w:rsidRPr="00C223E3">
        <w:rPr>
          <w:sz w:val="24"/>
          <w:lang w:eastAsia="zh-CN"/>
        </w:rPr>
        <w:t xml:space="preserve">Fig. </w:t>
      </w:r>
      <w:r w:rsidR="00401ECA">
        <w:rPr>
          <w:sz w:val="24"/>
          <w:lang w:eastAsia="zh-CN"/>
        </w:rPr>
        <w:t>6</w:t>
      </w:r>
      <w:r w:rsidR="002A62AB">
        <w:rPr>
          <w:sz w:val="24"/>
          <w:lang w:eastAsia="zh-CN"/>
        </w:rPr>
        <w:t>(</w:t>
      </w:r>
      <w:r>
        <w:rPr>
          <w:sz w:val="24"/>
          <w:lang w:eastAsia="zh-CN"/>
        </w:rPr>
        <w:t>a</w:t>
      </w:r>
      <w:r w:rsidR="002A62AB">
        <w:rPr>
          <w:sz w:val="24"/>
          <w:lang w:eastAsia="zh-CN"/>
        </w:rPr>
        <w:t>)</w:t>
      </w:r>
      <w:r>
        <w:rPr>
          <w:sz w:val="24"/>
          <w:lang w:eastAsia="zh-CN"/>
        </w:rPr>
        <w:t>). The valleys near the resonant frequencies of M modes (the black dashed line), originating from the Rabi splitting, can be observed as well, though the two neighbor resonant peaks are much weaker. The TD modes are still indistinctive in the on-pillar spectra, which are expected to induce sharp peaks as the strong local field enhancement on the top of the nano-pillar</w:t>
      </w:r>
      <w:r>
        <w:rPr>
          <w:sz w:val="24"/>
          <w:lang w:val="en-US" w:eastAsia="zh-CN"/>
        </w:rPr>
        <w:t>.</w:t>
      </w:r>
      <w:r w:rsidR="00985AE7">
        <w:rPr>
          <w:sz w:val="24"/>
          <w:lang w:val="en-US" w:eastAsia="zh-CN"/>
        </w:rPr>
        <w:t xml:space="preserve"> </w:t>
      </w:r>
      <w:r>
        <w:rPr>
          <w:sz w:val="24"/>
          <w:lang w:eastAsia="zh-CN"/>
        </w:rPr>
        <w:t>We summarized the peaks and valleys near the M modes and other high-frequency resonances that occurred in all the on-pillar spectra shown in</w:t>
      </w:r>
      <w:r w:rsidRPr="00854FB0">
        <w:rPr>
          <w:b/>
          <w:sz w:val="24"/>
          <w:lang w:eastAsia="zh-CN"/>
        </w:rPr>
        <w:t xml:space="preserve"> </w:t>
      </w:r>
      <w:r w:rsidRPr="00C223E3">
        <w:rPr>
          <w:sz w:val="24"/>
          <w:lang w:eastAsia="zh-CN"/>
        </w:rPr>
        <w:t>Fig.</w:t>
      </w:r>
      <w:r w:rsidRPr="00854FB0">
        <w:rPr>
          <w:b/>
          <w:sz w:val="24"/>
          <w:lang w:eastAsia="zh-CN"/>
        </w:rPr>
        <w:t xml:space="preserve"> </w:t>
      </w:r>
      <w:r w:rsidRPr="00C7587D">
        <w:rPr>
          <w:sz w:val="24"/>
          <w:lang w:eastAsia="zh-CN"/>
        </w:rPr>
        <w:t>S</w:t>
      </w:r>
      <w:r>
        <w:rPr>
          <w:sz w:val="24"/>
          <w:lang w:eastAsia="zh-CN"/>
        </w:rPr>
        <w:t>2. The</w:t>
      </w:r>
      <w:r>
        <w:rPr>
          <w:sz w:val="24"/>
          <w:lang w:val="en-US" w:eastAsia="zh-CN"/>
        </w:rPr>
        <w:t xml:space="preserve"> dispersion of valleys with the increase of lattice constant </w:t>
      </w:r>
      <w:r w:rsidRPr="002514BD">
        <w:rPr>
          <w:i/>
          <w:sz w:val="24"/>
          <w:lang w:val="en-US" w:eastAsia="zh-CN"/>
        </w:rPr>
        <w:t>L</w:t>
      </w:r>
      <w:r>
        <w:rPr>
          <w:sz w:val="24"/>
          <w:lang w:val="en-US" w:eastAsia="zh-CN"/>
        </w:rPr>
        <w:t xml:space="preserve"> is approximately overlapped with that illustrated far-field spectra (</w:t>
      </w:r>
      <w:r w:rsidRPr="00C223E3">
        <w:rPr>
          <w:sz w:val="24"/>
          <w:lang w:val="en-US" w:eastAsia="zh-CN"/>
        </w:rPr>
        <w:t xml:space="preserve">Fig. </w:t>
      </w:r>
      <w:r w:rsidR="002514BD">
        <w:rPr>
          <w:sz w:val="24"/>
          <w:lang w:val="en-US" w:eastAsia="zh-CN"/>
        </w:rPr>
        <w:t>6</w:t>
      </w:r>
      <w:r w:rsidR="002A62AB">
        <w:rPr>
          <w:sz w:val="24"/>
          <w:lang w:val="en-US" w:eastAsia="zh-CN"/>
        </w:rPr>
        <w:t>(</w:t>
      </w:r>
      <w:r>
        <w:rPr>
          <w:sz w:val="24"/>
          <w:lang w:val="en-US" w:eastAsia="zh-CN"/>
        </w:rPr>
        <w:t>d)</w:t>
      </w:r>
      <w:r w:rsidR="002A62AB">
        <w:rPr>
          <w:sz w:val="24"/>
          <w:lang w:val="en-US" w:eastAsia="zh-CN"/>
        </w:rPr>
        <w:t>)</w:t>
      </w:r>
      <w:r>
        <w:rPr>
          <w:sz w:val="24"/>
          <w:lang w:val="en-US" w:eastAsia="zh-CN"/>
        </w:rPr>
        <w:t xml:space="preserve">, where a huge </w:t>
      </w:r>
      <w:r w:rsidRPr="003C559B">
        <w:rPr>
          <w:sz w:val="24"/>
          <w:lang w:val="en-US" w:eastAsia="zh-CN"/>
        </w:rPr>
        <w:t>discr</w:t>
      </w:r>
      <w:r>
        <w:rPr>
          <w:sz w:val="24"/>
          <w:lang w:val="en-US" w:eastAsia="zh-CN"/>
        </w:rPr>
        <w:t xml:space="preserve">epancy exists for L &lt; 3 </w:t>
      </w:r>
      <w:proofErr w:type="spellStart"/>
      <w:r>
        <w:rPr>
          <w:sz w:val="24"/>
          <w:lang w:val="en-US" w:eastAsia="zh-CN"/>
        </w:rPr>
        <w:t>μm</w:t>
      </w:r>
      <w:proofErr w:type="spellEnd"/>
      <w:r>
        <w:rPr>
          <w:sz w:val="24"/>
          <w:lang w:val="en-US" w:eastAsia="zh-CN"/>
        </w:rPr>
        <w:t>. Nevertheless, the higher-frequency resonances (</w:t>
      </w:r>
      <w:r>
        <w:rPr>
          <w:sz w:val="24"/>
          <w:lang w:eastAsia="zh-CN"/>
        </w:rPr>
        <w:t xml:space="preserve">the green stars in </w:t>
      </w:r>
      <w:r w:rsidRPr="00C223E3">
        <w:rPr>
          <w:sz w:val="24"/>
          <w:lang w:eastAsia="zh-CN"/>
        </w:rPr>
        <w:t xml:space="preserve">Fig. </w:t>
      </w:r>
      <w:r w:rsidR="002514BD">
        <w:rPr>
          <w:sz w:val="24"/>
          <w:lang w:eastAsia="zh-CN"/>
        </w:rPr>
        <w:t>6</w:t>
      </w:r>
      <w:r w:rsidR="002A62AB">
        <w:rPr>
          <w:sz w:val="24"/>
          <w:lang w:eastAsia="zh-CN"/>
        </w:rPr>
        <w:t>(</w:t>
      </w:r>
      <w:r>
        <w:rPr>
          <w:rFonts w:hint="eastAsia"/>
          <w:sz w:val="24"/>
          <w:lang w:eastAsia="zh-CN"/>
        </w:rPr>
        <w:t>d</w:t>
      </w:r>
      <w:r w:rsidR="002A62AB">
        <w:rPr>
          <w:sz w:val="24"/>
          <w:lang w:eastAsia="zh-CN"/>
        </w:rPr>
        <w:t>)</w:t>
      </w:r>
      <w:r>
        <w:rPr>
          <w:sz w:val="24"/>
          <w:lang w:eastAsia="zh-CN"/>
        </w:rPr>
        <w:t>)</w:t>
      </w:r>
      <w:r>
        <w:rPr>
          <w:sz w:val="24"/>
          <w:lang w:val="en-US" w:eastAsia="zh-CN"/>
        </w:rPr>
        <w:t xml:space="preserve"> </w:t>
      </w:r>
      <w:r>
        <w:rPr>
          <w:sz w:val="24"/>
          <w:lang w:eastAsia="zh-CN"/>
        </w:rPr>
        <w:t xml:space="preserve">are randomly distributed </w:t>
      </w:r>
      <w:r>
        <w:rPr>
          <w:sz w:val="24"/>
          <w:lang w:val="en-US" w:eastAsia="zh-CN"/>
        </w:rPr>
        <w:t xml:space="preserve">in the band of </w:t>
      </w:r>
      <w:r>
        <w:rPr>
          <w:sz w:val="24"/>
          <w:lang w:eastAsia="zh-CN"/>
        </w:rPr>
        <w:t>ω = 900 ~ 920 cm</w:t>
      </w:r>
      <w:r w:rsidRPr="00897421">
        <w:rPr>
          <w:sz w:val="24"/>
          <w:vertAlign w:val="superscript"/>
          <w:lang w:eastAsia="zh-CN"/>
        </w:rPr>
        <w:t>-1</w:t>
      </w:r>
      <w:r>
        <w:rPr>
          <w:sz w:val="24"/>
          <w:lang w:eastAsia="zh-CN"/>
        </w:rPr>
        <w:t xml:space="preserve">. </w:t>
      </w:r>
      <w:r>
        <w:rPr>
          <w:sz w:val="24"/>
          <w:lang w:val="en-US" w:eastAsia="zh-CN"/>
        </w:rPr>
        <w:t>T</w:t>
      </w:r>
      <w:r w:rsidRPr="00EC0446">
        <w:rPr>
          <w:sz w:val="24"/>
          <w:lang w:val="en-US" w:eastAsia="zh-CN"/>
        </w:rPr>
        <w:t>he</w:t>
      </w:r>
      <w:r>
        <w:rPr>
          <w:sz w:val="24"/>
          <w:lang w:val="en-US" w:eastAsia="zh-CN"/>
        </w:rPr>
        <w:t>se phenomena presented in the on-pillar</w:t>
      </w:r>
      <w:r w:rsidRPr="00EC0446">
        <w:rPr>
          <w:sz w:val="24"/>
          <w:lang w:val="en-US" w:eastAsia="zh-CN"/>
        </w:rPr>
        <w:t xml:space="preserve"> </w:t>
      </w:r>
      <w:r>
        <w:rPr>
          <w:sz w:val="24"/>
          <w:lang w:val="en-US" w:eastAsia="zh-CN"/>
        </w:rPr>
        <w:t>nano-</w:t>
      </w:r>
      <w:r w:rsidRPr="00EC0446">
        <w:rPr>
          <w:sz w:val="24"/>
          <w:lang w:val="en-US" w:eastAsia="zh-CN"/>
        </w:rPr>
        <w:t xml:space="preserve">spectra </w:t>
      </w:r>
      <w:r>
        <w:rPr>
          <w:sz w:val="24"/>
          <w:lang w:val="en-US" w:eastAsia="zh-CN"/>
        </w:rPr>
        <w:t>are attributed to the strong disturbance of the metal-coated</w:t>
      </w:r>
      <w:r w:rsidRPr="00EC0446">
        <w:rPr>
          <w:sz w:val="24"/>
          <w:lang w:val="en-US" w:eastAsia="zh-CN"/>
        </w:rPr>
        <w:t xml:space="preserve"> A</w:t>
      </w:r>
      <w:r>
        <w:rPr>
          <w:sz w:val="24"/>
          <w:lang w:val="en-US" w:eastAsia="zh-CN"/>
        </w:rPr>
        <w:t>FM tip. During the nano-FTIR measurements, metal tips are preferable due to the weak laser power (</w:t>
      </w:r>
      <w:r>
        <w:rPr>
          <w:rFonts w:hint="eastAsia"/>
          <w:sz w:val="24"/>
          <w:lang w:val="en-US" w:eastAsia="zh-CN"/>
        </w:rPr>
        <w:t xml:space="preserve">&lt; </w:t>
      </w:r>
      <w:r>
        <w:rPr>
          <w:sz w:val="24"/>
          <w:lang w:val="en-US" w:eastAsia="zh-CN"/>
        </w:rPr>
        <w:t xml:space="preserve">1 </w:t>
      </w:r>
      <w:proofErr w:type="spellStart"/>
      <w:r>
        <w:rPr>
          <w:sz w:val="24"/>
          <w:lang w:val="en-US" w:eastAsia="zh-CN"/>
        </w:rPr>
        <w:t>mW</w:t>
      </w:r>
      <w:proofErr w:type="spellEnd"/>
      <w:r>
        <w:rPr>
          <w:sz w:val="24"/>
          <w:lang w:val="en-US" w:eastAsia="zh-CN"/>
        </w:rPr>
        <w:t>), which will bring much stronger</w:t>
      </w:r>
      <w:r w:rsidR="00C92B65">
        <w:rPr>
          <w:sz w:val="24"/>
          <w:lang w:val="en-US" w:eastAsia="zh-CN"/>
        </w:rPr>
        <w:t xml:space="preserve"> distortions to localized modes</w:t>
      </w:r>
      <w:r w:rsidR="00C61C7C">
        <w:rPr>
          <w:sz w:val="24"/>
          <w:lang w:val="en-US" w:eastAsia="zh-CN"/>
        </w:rPr>
        <w:t>.</w:t>
      </w:r>
      <w:r w:rsidR="00584BB1">
        <w:rPr>
          <w:sz w:val="24"/>
          <w:lang w:val="en-US" w:eastAsia="zh-CN"/>
        </w:rPr>
        <w:fldChar w:fldCharType="begin">
          <w:fldData xml:space="preserve">PEVuZE5vdGU+PENpdGU+PEF1dGhvcj5XYW5nPC9BdXRob3I+PFllYXI+MjAxMzwvWWVhcj48UmVj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</w:fldData>
        </w:fldChar>
      </w:r>
      <w:r w:rsidR="00CB525E">
        <w:rPr>
          <w:sz w:val="24"/>
          <w:lang w:val="en-US" w:eastAsia="zh-CN"/>
        </w:rPr>
        <w:instrText xml:space="preserve"> ADDIN EN.CITE </w:instrText>
      </w:r>
      <w:r w:rsidR="00CB525E">
        <w:rPr>
          <w:sz w:val="24"/>
          <w:lang w:val="en-US" w:eastAsia="zh-CN"/>
        </w:rPr>
        <w:fldChar w:fldCharType="begin">
          <w:fldData xml:space="preserve">PEVuZE5vdGU+PENpdGU+PEF1dGhvcj5XYW5nPC9BdXRob3I+PFllYXI+MjAxMzwvWWVhcj48UmVj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</w:fldData>
        </w:fldChar>
      </w:r>
      <w:r w:rsidR="00CB525E">
        <w:rPr>
          <w:sz w:val="24"/>
          <w:lang w:val="en-US" w:eastAsia="zh-CN"/>
        </w:rPr>
        <w:instrText xml:space="preserve"> ADDIN EN.CITE.DATA </w:instrText>
      </w:r>
      <w:r w:rsidR="00CB525E">
        <w:rPr>
          <w:sz w:val="24"/>
          <w:lang w:val="en-US" w:eastAsia="zh-CN"/>
        </w:rPr>
      </w:r>
      <w:r w:rsidR="00CB525E">
        <w:rPr>
          <w:sz w:val="24"/>
          <w:lang w:val="en-US" w:eastAsia="zh-CN"/>
        </w:rPr>
        <w:fldChar w:fldCharType="end"/>
      </w:r>
      <w:r w:rsidR="00584BB1">
        <w:rPr>
          <w:sz w:val="24"/>
          <w:lang w:val="en-US" w:eastAsia="zh-CN"/>
        </w:rPr>
      </w:r>
      <w:r w:rsidR="00584BB1">
        <w:rPr>
          <w:sz w:val="24"/>
          <w:lang w:val="en-US" w:eastAsia="zh-CN"/>
        </w:rPr>
        <w:fldChar w:fldCharType="separate"/>
      </w:r>
      <w:r w:rsidR="00CB525E" w:rsidRPr="00CB525E">
        <w:rPr>
          <w:noProof/>
          <w:sz w:val="24"/>
          <w:vertAlign w:val="superscript"/>
          <w:lang w:val="en-US" w:eastAsia="zh-CN"/>
        </w:rPr>
        <w:t>31, 48</w:t>
      </w:r>
      <w:r w:rsidR="00584BB1">
        <w:rPr>
          <w:sz w:val="24"/>
          <w:lang w:val="en-US" w:eastAsia="zh-CN"/>
        </w:rPr>
        <w:fldChar w:fldCharType="end"/>
      </w:r>
      <w:r>
        <w:rPr>
          <w:sz w:val="24"/>
          <w:lang w:val="en-US" w:eastAsia="zh-CN"/>
        </w:rPr>
        <w:t xml:space="preserve"> </w:t>
      </w:r>
      <w:r w:rsidRPr="00EC0446">
        <w:rPr>
          <w:sz w:val="24"/>
          <w:lang w:val="en-US" w:eastAsia="zh-CN"/>
        </w:rPr>
        <w:t xml:space="preserve">We </w:t>
      </w:r>
      <w:r>
        <w:rPr>
          <w:sz w:val="24"/>
          <w:lang w:val="en-US" w:eastAsia="zh-CN"/>
        </w:rPr>
        <w:t xml:space="preserve">compared </w:t>
      </w:r>
      <w:r w:rsidRPr="00EC0446">
        <w:rPr>
          <w:sz w:val="24"/>
          <w:lang w:val="en-US" w:eastAsia="zh-CN"/>
        </w:rPr>
        <w:t>the SNOM</w:t>
      </w:r>
      <w:r>
        <w:rPr>
          <w:sz w:val="24"/>
          <w:lang w:val="en-US" w:eastAsia="zh-CN"/>
        </w:rPr>
        <w:t xml:space="preserve"> nano-imaging of TD modes at </w:t>
      </w:r>
      <w:r>
        <w:rPr>
          <w:sz w:val="24"/>
          <w:lang w:eastAsia="zh-CN"/>
        </w:rPr>
        <w:t>ω = 918 cm</w:t>
      </w:r>
      <w:r w:rsidRPr="00897421">
        <w:rPr>
          <w:sz w:val="24"/>
          <w:vertAlign w:val="superscript"/>
          <w:lang w:eastAsia="zh-CN"/>
        </w:rPr>
        <w:t>-1</w:t>
      </w:r>
      <w:r>
        <w:rPr>
          <w:sz w:val="24"/>
          <w:lang w:eastAsia="zh-CN"/>
        </w:rPr>
        <w:t xml:space="preserve"> performed by the strong-scattering and weak-scattering </w:t>
      </w:r>
      <w:r>
        <w:rPr>
          <w:sz w:val="24"/>
          <w:lang w:val="en-US" w:eastAsia="zh-CN"/>
        </w:rPr>
        <w:t xml:space="preserve">tips (high resolution and thin metal coating), respectively. The obtained SNOM images of the localized TD </w:t>
      </w:r>
      <w:r w:rsidRPr="00EC0446">
        <w:rPr>
          <w:sz w:val="24"/>
          <w:lang w:val="en-US" w:eastAsia="zh-CN"/>
        </w:rPr>
        <w:t xml:space="preserve">mode </w:t>
      </w:r>
      <w:r>
        <w:rPr>
          <w:sz w:val="24"/>
          <w:lang w:val="en-US" w:eastAsia="zh-CN"/>
        </w:rPr>
        <w:t>are</w:t>
      </w:r>
      <w:r w:rsidRPr="00EC0446">
        <w:rPr>
          <w:sz w:val="24"/>
          <w:lang w:val="en-US" w:eastAsia="zh-CN"/>
        </w:rPr>
        <w:t xml:space="preserve"> </w:t>
      </w:r>
      <w:r>
        <w:rPr>
          <w:sz w:val="24"/>
          <w:lang w:val="en-US" w:eastAsia="zh-CN"/>
        </w:rPr>
        <w:t>remarkably different for the two types of tips (</w:t>
      </w:r>
      <w:r w:rsidRPr="00C223E3">
        <w:rPr>
          <w:sz w:val="24"/>
          <w:lang w:val="en-US" w:eastAsia="zh-CN"/>
        </w:rPr>
        <w:t>Fig</w:t>
      </w:r>
      <w:r w:rsidR="002A62AB">
        <w:rPr>
          <w:sz w:val="24"/>
          <w:lang w:val="en-US" w:eastAsia="zh-CN"/>
        </w:rPr>
        <w:t>s</w:t>
      </w:r>
      <w:r w:rsidRPr="00C223E3">
        <w:rPr>
          <w:sz w:val="24"/>
          <w:lang w:val="en-US" w:eastAsia="zh-CN"/>
        </w:rPr>
        <w:t xml:space="preserve">. </w:t>
      </w:r>
      <w:r w:rsidR="002514BD">
        <w:rPr>
          <w:sz w:val="24"/>
          <w:lang w:val="en-US" w:eastAsia="zh-CN"/>
        </w:rPr>
        <w:t>6</w:t>
      </w:r>
      <w:r w:rsidR="002A62AB">
        <w:rPr>
          <w:sz w:val="24"/>
          <w:lang w:val="en-US" w:eastAsia="zh-CN"/>
        </w:rPr>
        <w:t>(</w:t>
      </w:r>
      <w:r w:rsidRPr="0013138A">
        <w:rPr>
          <w:sz w:val="24"/>
          <w:lang w:val="en-US" w:eastAsia="zh-CN"/>
        </w:rPr>
        <w:t>b</w:t>
      </w:r>
      <w:r w:rsidR="002A62AB">
        <w:rPr>
          <w:sz w:val="24"/>
          <w:lang w:val="en-US" w:eastAsia="zh-CN"/>
        </w:rPr>
        <w:t>) and 6(</w:t>
      </w:r>
      <w:r w:rsidRPr="0013138A">
        <w:rPr>
          <w:sz w:val="24"/>
          <w:lang w:val="en-US" w:eastAsia="zh-CN"/>
        </w:rPr>
        <w:t>c</w:t>
      </w:r>
      <w:r>
        <w:rPr>
          <w:sz w:val="24"/>
          <w:lang w:val="en-US" w:eastAsia="zh-CN"/>
        </w:rPr>
        <w:t>)</w:t>
      </w:r>
      <w:r w:rsidR="002A62AB">
        <w:rPr>
          <w:sz w:val="24"/>
          <w:lang w:val="en-US" w:eastAsia="zh-CN"/>
        </w:rPr>
        <w:t>)</w:t>
      </w:r>
      <w:r>
        <w:rPr>
          <w:sz w:val="24"/>
          <w:lang w:val="en-US" w:eastAsia="zh-CN"/>
        </w:rPr>
        <w:t>, where</w:t>
      </w:r>
      <w:r w:rsidRPr="00EC0446">
        <w:rPr>
          <w:sz w:val="24"/>
          <w:lang w:val="en-US" w:eastAsia="zh-CN"/>
        </w:rPr>
        <w:t xml:space="preserve"> breathing mode</w:t>
      </w:r>
      <w:r>
        <w:rPr>
          <w:sz w:val="24"/>
          <w:lang w:val="en-US" w:eastAsia="zh-CN"/>
        </w:rPr>
        <w:t xml:space="preserve">s are excited by the metal tip with the hotspots located at the center of </w:t>
      </w:r>
      <w:proofErr w:type="spellStart"/>
      <w:r>
        <w:rPr>
          <w:sz w:val="24"/>
          <w:lang w:val="en-US" w:eastAsia="zh-CN"/>
        </w:rPr>
        <w:t>SiC</w:t>
      </w:r>
      <w:proofErr w:type="spellEnd"/>
      <w:r>
        <w:rPr>
          <w:sz w:val="24"/>
          <w:lang w:val="en-US" w:eastAsia="zh-CN"/>
        </w:rPr>
        <w:t xml:space="preserve"> nano-pillars</w:t>
      </w:r>
      <w:r w:rsidR="00C61C7C">
        <w:rPr>
          <w:sz w:val="24"/>
          <w:lang w:val="en-US" w:eastAsia="zh-CN"/>
        </w:rPr>
        <w:t>.</w:t>
      </w:r>
      <w:r w:rsidR="00584BB1">
        <w:rPr>
          <w:sz w:val="24"/>
          <w:lang w:eastAsia="zh-CN"/>
        </w:rPr>
        <w:fldChar w:fldCharType="begin">
          <w:fldData xml:space="preserve">PEVuZE5vdGU+PENpdGU+PEF1dGhvcj5TY2htaWR0PC9BdXRob3I+PFllYXI+MjAxMjwvWWVhcj48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</w:fldData>
        </w:fldChar>
      </w:r>
      <w:r w:rsidR="00CB525E">
        <w:rPr>
          <w:sz w:val="24"/>
          <w:lang w:eastAsia="zh-CN"/>
        </w:rPr>
        <w:instrText xml:space="preserve"> ADDIN EN.CITE </w:instrText>
      </w:r>
      <w:r w:rsidR="00CB525E">
        <w:rPr>
          <w:sz w:val="24"/>
          <w:lang w:eastAsia="zh-CN"/>
        </w:rPr>
        <w:fldChar w:fldCharType="begin">
          <w:fldData xml:space="preserve">PEVuZE5vdGU+PENpdGU+PEF1dGhvcj5TY2htaWR0PC9BdXRob3I+PFllYXI+MjAxMjwvWWVhcj48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</w:fldData>
        </w:fldChar>
      </w:r>
      <w:r w:rsidR="00CB525E">
        <w:rPr>
          <w:sz w:val="24"/>
          <w:lang w:eastAsia="zh-CN"/>
        </w:rPr>
        <w:instrText xml:space="preserve"> ADDIN EN.CITE.DATA </w:instrText>
      </w:r>
      <w:r w:rsidR="00CB525E">
        <w:rPr>
          <w:sz w:val="24"/>
          <w:lang w:eastAsia="zh-CN"/>
        </w:rPr>
      </w:r>
      <w:r w:rsidR="00CB525E">
        <w:rPr>
          <w:sz w:val="24"/>
          <w:lang w:eastAsia="zh-CN"/>
        </w:rPr>
        <w:fldChar w:fldCharType="end"/>
      </w:r>
      <w:r w:rsidR="00584BB1">
        <w:rPr>
          <w:sz w:val="24"/>
          <w:lang w:eastAsia="zh-CN"/>
        </w:rPr>
      </w:r>
      <w:r w:rsidR="00584BB1">
        <w:rPr>
          <w:sz w:val="24"/>
          <w:lang w:eastAsia="zh-CN"/>
        </w:rPr>
        <w:fldChar w:fldCharType="separate"/>
      </w:r>
      <w:r w:rsidR="00CB525E" w:rsidRPr="00CB525E">
        <w:rPr>
          <w:noProof/>
          <w:sz w:val="24"/>
          <w:vertAlign w:val="superscript"/>
          <w:lang w:eastAsia="zh-CN"/>
        </w:rPr>
        <w:t>49, 50</w:t>
      </w:r>
      <w:r w:rsidR="00584BB1">
        <w:rPr>
          <w:sz w:val="24"/>
          <w:lang w:eastAsia="zh-CN"/>
        </w:rPr>
        <w:fldChar w:fldCharType="end"/>
      </w:r>
      <w:r>
        <w:rPr>
          <w:sz w:val="24"/>
          <w:lang w:val="en-US" w:eastAsia="zh-CN"/>
        </w:rPr>
        <w:t xml:space="preserve"> </w:t>
      </w:r>
      <w:r>
        <w:rPr>
          <w:sz w:val="24"/>
          <w:lang w:eastAsia="zh-CN"/>
        </w:rPr>
        <w:t>In the SNOM image</w:t>
      </w:r>
      <w:r w:rsidR="00A85DD4">
        <w:rPr>
          <w:sz w:val="24"/>
          <w:lang w:eastAsia="zh-CN"/>
        </w:rPr>
        <w:t>s</w:t>
      </w:r>
      <w:r>
        <w:rPr>
          <w:sz w:val="24"/>
          <w:lang w:eastAsia="zh-CN"/>
        </w:rPr>
        <w:t xml:space="preserve"> performed by the weak-scattering probes, the hotspots are near the edge of pillars like a dipole.</w:t>
      </w:r>
    </w:p>
    <w:p w14:paraId="6D749C39" w14:textId="77777777" w:rsidR="005B5D9A" w:rsidRPr="002514BD" w:rsidRDefault="005B5D9A" w:rsidP="005B5D9A">
      <w:pPr>
        <w:pStyle w:val="Paragraph"/>
        <w:spacing w:before="0"/>
        <w:ind w:firstLine="0"/>
        <w:rPr>
          <w:b/>
          <w:lang w:val="de-DE"/>
        </w:rPr>
      </w:pPr>
    </w:p>
    <w:p w14:paraId="2D9A15B8" w14:textId="265CF357" w:rsidR="005B5D9A" w:rsidRPr="007E2397" w:rsidRDefault="00A73B4D" w:rsidP="005B5D9A">
      <w:pPr>
        <w:pStyle w:val="Paragraph"/>
        <w:spacing w:before="0"/>
        <w:ind w:firstLine="0"/>
      </w:pPr>
      <w:r w:rsidRPr="007E2397">
        <w:rPr>
          <w:b/>
        </w:rPr>
        <w:t>CONCLUSIONS</w:t>
      </w:r>
      <w:r w:rsidR="004404C4">
        <w:t xml:space="preserve"> </w:t>
      </w:r>
      <w:r w:rsidR="004404C4" w:rsidRPr="00F154E3">
        <w:rPr>
          <w:b/>
        </w:rPr>
        <w:t>AND PERSPECTIVE</w:t>
      </w:r>
      <w:r w:rsidR="005B77A5">
        <w:rPr>
          <w:b/>
        </w:rPr>
        <w:t>S</w:t>
      </w:r>
    </w:p>
    <w:p w14:paraId="0B3FFF26" w14:textId="4435BC64" w:rsidR="005B5D9A" w:rsidRDefault="005B5D9A" w:rsidP="00A32E2A">
      <w:pPr>
        <w:pStyle w:val="Paragraph"/>
        <w:spacing w:line="360" w:lineRule="auto"/>
        <w:ind w:firstLine="0"/>
        <w:jc w:val="both"/>
        <w:rPr>
          <w:lang w:eastAsia="zh-CN"/>
        </w:rPr>
      </w:pPr>
      <w:r>
        <w:rPr>
          <w:lang w:eastAsia="zh-CN"/>
        </w:rPr>
        <w:t xml:space="preserve">The near-field nano-spectroscopy can break through the constraints of momentum-matching conditions and effectively stimulate the strong coupling between propagating and localized </w:t>
      </w:r>
      <w:proofErr w:type="spellStart"/>
      <w:r>
        <w:rPr>
          <w:lang w:eastAsia="zh-CN"/>
        </w:rPr>
        <w:t>PhP</w:t>
      </w:r>
      <w:proofErr w:type="spellEnd"/>
      <w:r>
        <w:rPr>
          <w:lang w:eastAsia="zh-CN"/>
        </w:rPr>
        <w:t xml:space="preserve"> modes sustained in </w:t>
      </w:r>
      <w:proofErr w:type="spellStart"/>
      <w:r>
        <w:rPr>
          <w:lang w:eastAsia="zh-CN"/>
        </w:rPr>
        <w:t>SiC</w:t>
      </w:r>
      <w:proofErr w:type="spellEnd"/>
      <w:r>
        <w:rPr>
          <w:lang w:eastAsia="zh-CN"/>
        </w:rPr>
        <w:t xml:space="preserve"> </w:t>
      </w:r>
      <w:proofErr w:type="spellStart"/>
      <w:r>
        <w:rPr>
          <w:lang w:eastAsia="zh-CN"/>
        </w:rPr>
        <w:t>PhPCs</w:t>
      </w:r>
      <w:proofErr w:type="spellEnd"/>
      <w:r>
        <w:rPr>
          <w:lang w:eastAsia="zh-CN"/>
        </w:rPr>
        <w:t>.</w:t>
      </w:r>
      <w:r w:rsidRPr="00CE00ED">
        <w:rPr>
          <w:lang w:eastAsia="zh-CN"/>
        </w:rPr>
        <w:t xml:space="preserve"> </w:t>
      </w:r>
      <w:r w:rsidR="00E407F5" w:rsidRPr="00CE00ED">
        <w:rPr>
          <w:lang w:eastAsia="zh-CN"/>
        </w:rPr>
        <w:t xml:space="preserve">Therefore, the collected nano-spectra provide much information on </w:t>
      </w:r>
      <w:r w:rsidR="00A9421C" w:rsidRPr="00CE00ED">
        <w:rPr>
          <w:lang w:eastAsia="zh-CN"/>
        </w:rPr>
        <w:t xml:space="preserve">spectral </w:t>
      </w:r>
      <w:r w:rsidR="00E407F5" w:rsidRPr="00CE00ED">
        <w:rPr>
          <w:lang w:eastAsia="zh-CN"/>
        </w:rPr>
        <w:t xml:space="preserve">Rabi splitting and </w:t>
      </w:r>
      <w:r w:rsidR="003E701A" w:rsidRPr="00CE00ED">
        <w:rPr>
          <w:lang w:eastAsia="zh-CN"/>
        </w:rPr>
        <w:t xml:space="preserve">exotic </w:t>
      </w:r>
      <w:r w:rsidR="00A9421C" w:rsidRPr="00CE00ED">
        <w:rPr>
          <w:lang w:eastAsia="zh-CN"/>
        </w:rPr>
        <w:t>field distributions</w:t>
      </w:r>
      <w:r w:rsidR="00F131EA" w:rsidRPr="00CE00ED">
        <w:rPr>
          <w:lang w:eastAsia="zh-CN"/>
        </w:rPr>
        <w:t xml:space="preserve">. </w:t>
      </w:r>
      <w:r>
        <w:rPr>
          <w:lang w:eastAsia="zh-CN"/>
        </w:rPr>
        <w:t xml:space="preserve">A special modal splitting with three branches </w:t>
      </w:r>
      <w:r>
        <w:rPr>
          <w:lang w:eastAsia="zh-CN"/>
        </w:rPr>
        <w:lastRenderedPageBreak/>
        <w:t xml:space="preserve">of polaritons </w:t>
      </w:r>
      <w:r w:rsidR="0066516C">
        <w:rPr>
          <w:lang w:eastAsia="zh-CN"/>
        </w:rPr>
        <w:t>is</w:t>
      </w:r>
      <w:r>
        <w:rPr>
          <w:lang w:eastAsia="zh-CN"/>
        </w:rPr>
        <w:t xml:space="preserve"> observed in the near-field spectra, </w:t>
      </w:r>
      <w:r w:rsidR="00A61FED">
        <w:rPr>
          <w:lang w:eastAsia="zh-CN"/>
        </w:rPr>
        <w:t>resulted from</w:t>
      </w:r>
      <w:r>
        <w:rPr>
          <w:lang w:eastAsia="zh-CN"/>
        </w:rPr>
        <w:t xml:space="preserve"> the modal coupling between localized monopolar modes and zone-folded </w:t>
      </w:r>
      <w:proofErr w:type="spellStart"/>
      <w:r>
        <w:rPr>
          <w:lang w:eastAsia="zh-CN"/>
        </w:rPr>
        <w:t>PhP</w:t>
      </w:r>
      <w:proofErr w:type="spellEnd"/>
      <w:r>
        <w:rPr>
          <w:lang w:eastAsia="zh-CN"/>
        </w:rPr>
        <w:t xml:space="preserve"> Bloch waves.</w:t>
      </w:r>
      <w:r w:rsidR="002C2366" w:rsidRPr="00C42F7A">
        <w:rPr>
          <w:lang w:eastAsia="zh-CN"/>
        </w:rPr>
        <w:t xml:space="preserve"> </w:t>
      </w:r>
      <w:r w:rsidR="007E6FC6" w:rsidRPr="00C42F7A">
        <w:rPr>
          <w:lang w:eastAsia="zh-CN"/>
        </w:rPr>
        <w:t xml:space="preserve">Moreover, </w:t>
      </w:r>
      <w:r>
        <w:rPr>
          <w:lang w:eastAsia="zh-CN"/>
        </w:rPr>
        <w:t xml:space="preserve">the interaction between nano-FTIR probes and the Bloch waves in </w:t>
      </w:r>
      <w:proofErr w:type="spellStart"/>
      <w:r>
        <w:rPr>
          <w:lang w:eastAsia="zh-CN"/>
        </w:rPr>
        <w:t>PhPCs</w:t>
      </w:r>
      <w:proofErr w:type="spellEnd"/>
      <w:r>
        <w:rPr>
          <w:lang w:eastAsia="zh-CN"/>
        </w:rPr>
        <w:t xml:space="preserve"> </w:t>
      </w:r>
      <w:r w:rsidR="00A44D93">
        <w:rPr>
          <w:lang w:eastAsia="zh-CN"/>
        </w:rPr>
        <w:t>is</w:t>
      </w:r>
      <w:r>
        <w:rPr>
          <w:lang w:eastAsia="zh-CN"/>
        </w:rPr>
        <w:t xml:space="preserve"> greatly </w:t>
      </w:r>
      <w:r w:rsidR="002C2366">
        <w:rPr>
          <w:lang w:eastAsia="zh-CN"/>
        </w:rPr>
        <w:t>enhanc</w:t>
      </w:r>
      <w:r>
        <w:rPr>
          <w:lang w:eastAsia="zh-CN"/>
        </w:rPr>
        <w:t xml:space="preserve">ed in </w:t>
      </w:r>
      <w:r w:rsidR="002C2366">
        <w:rPr>
          <w:lang w:eastAsia="zh-CN"/>
        </w:rPr>
        <w:t xml:space="preserve">unconfined interpillar </w:t>
      </w:r>
      <w:r>
        <w:rPr>
          <w:lang w:eastAsia="zh-CN"/>
        </w:rPr>
        <w:t>area</w:t>
      </w:r>
      <w:r w:rsidR="002C2366">
        <w:rPr>
          <w:lang w:eastAsia="zh-CN"/>
        </w:rPr>
        <w:t>s</w:t>
      </w:r>
      <w:r>
        <w:rPr>
          <w:lang w:eastAsia="zh-CN"/>
        </w:rPr>
        <w:t xml:space="preserve"> </w:t>
      </w:r>
      <w:r w:rsidR="002C2366">
        <w:rPr>
          <w:lang w:eastAsia="zh-CN"/>
        </w:rPr>
        <w:t xml:space="preserve">within the </w:t>
      </w:r>
      <w:proofErr w:type="spellStart"/>
      <w:r>
        <w:rPr>
          <w:lang w:eastAsia="zh-CN"/>
        </w:rPr>
        <w:t>SiC</w:t>
      </w:r>
      <w:proofErr w:type="spellEnd"/>
      <w:r>
        <w:rPr>
          <w:lang w:eastAsia="zh-CN"/>
        </w:rPr>
        <w:t xml:space="preserve"> </w:t>
      </w:r>
      <w:r w:rsidR="002C2366">
        <w:rPr>
          <w:lang w:eastAsia="zh-CN"/>
        </w:rPr>
        <w:t>lattice</w:t>
      </w:r>
      <w:r>
        <w:rPr>
          <w:lang w:eastAsia="zh-CN"/>
        </w:rPr>
        <w:t xml:space="preserve">s. On the contrary, at the </w:t>
      </w:r>
      <w:r w:rsidR="002C2366">
        <w:rPr>
          <w:lang w:eastAsia="zh-CN"/>
        </w:rPr>
        <w:t xml:space="preserve">electromagnetic </w:t>
      </w:r>
      <w:r>
        <w:rPr>
          <w:lang w:eastAsia="zh-CN"/>
        </w:rPr>
        <w:t xml:space="preserve">hotspots of nano-resonators, the tip-sample scattering is suppressed due to the intrusion of metal probes. </w:t>
      </w:r>
      <w:r w:rsidR="00951FB8">
        <w:rPr>
          <w:lang w:eastAsia="zh-CN"/>
        </w:rPr>
        <w:t>This</w:t>
      </w:r>
      <w:r>
        <w:rPr>
          <w:lang w:eastAsia="zh-CN"/>
        </w:rPr>
        <w:t xml:space="preserve"> </w:t>
      </w:r>
      <w:r w:rsidR="006B3A17">
        <w:rPr>
          <w:lang w:eastAsia="zh-CN"/>
        </w:rPr>
        <w:t>inspires</w:t>
      </w:r>
      <w:r>
        <w:rPr>
          <w:lang w:eastAsia="zh-CN"/>
        </w:rPr>
        <w:t xml:space="preserve"> a new pathway to the design and characterization of strong coupled resonant systems for the near-field enhancement of light-matter interaction. </w:t>
      </w:r>
    </w:p>
    <w:p w14:paraId="5C8920AB" w14:textId="77777777" w:rsidR="00DC77E1" w:rsidRDefault="00DC77E1" w:rsidP="00A32E2A">
      <w:pPr>
        <w:pStyle w:val="Paragraph"/>
        <w:spacing w:line="360" w:lineRule="auto"/>
        <w:ind w:firstLine="0"/>
        <w:jc w:val="both"/>
        <w:rPr>
          <w:lang w:eastAsia="zh-CN"/>
        </w:rPr>
      </w:pPr>
    </w:p>
    <w:p w14:paraId="556039E0" w14:textId="56EBAB74" w:rsidR="00DF68EA" w:rsidRPr="00393D6F" w:rsidRDefault="00D41549" w:rsidP="00DF68EA">
      <w:pPr>
        <w:pStyle w:val="Paragraph"/>
        <w:spacing w:line="360" w:lineRule="auto"/>
        <w:ind w:firstLine="0"/>
        <w:jc w:val="both"/>
        <w:rPr>
          <w:lang w:eastAsia="zh-CN"/>
        </w:rPr>
      </w:pPr>
      <w:r w:rsidRPr="00393D6F">
        <w:rPr>
          <w:rFonts w:hint="eastAsia"/>
          <w:lang w:eastAsia="zh-CN"/>
        </w:rPr>
        <w:t>T</w:t>
      </w:r>
      <w:r w:rsidRPr="00393D6F">
        <w:rPr>
          <w:lang w:eastAsia="zh-CN"/>
        </w:rPr>
        <w:t xml:space="preserve">he </w:t>
      </w:r>
      <w:r w:rsidR="004E5442" w:rsidRPr="00393D6F">
        <w:rPr>
          <w:lang w:eastAsia="zh-CN"/>
        </w:rPr>
        <w:t>versatile</w:t>
      </w:r>
      <w:r w:rsidR="006D6FCA" w:rsidRPr="00393D6F">
        <w:rPr>
          <w:lang w:eastAsia="zh-CN"/>
        </w:rPr>
        <w:t xml:space="preserve"> </w:t>
      </w:r>
      <w:r w:rsidRPr="00393D6F">
        <w:rPr>
          <w:lang w:eastAsia="zh-CN"/>
        </w:rPr>
        <w:t>nano-spectroscopy</w:t>
      </w:r>
      <w:r w:rsidR="006D6FCA" w:rsidRPr="00393D6F">
        <w:rPr>
          <w:lang w:eastAsia="zh-CN"/>
        </w:rPr>
        <w:t xml:space="preserve"> </w:t>
      </w:r>
      <w:r w:rsidR="004673EE" w:rsidRPr="00393D6F">
        <w:rPr>
          <w:lang w:eastAsia="zh-CN"/>
        </w:rPr>
        <w:t>can perform</w:t>
      </w:r>
      <w:r w:rsidR="00930F79" w:rsidRPr="00393D6F">
        <w:rPr>
          <w:lang w:eastAsia="zh-CN"/>
        </w:rPr>
        <w:t xml:space="preserve"> the</w:t>
      </w:r>
      <w:r w:rsidR="00C21225" w:rsidRPr="00393D6F">
        <w:rPr>
          <w:lang w:eastAsia="zh-CN"/>
        </w:rPr>
        <w:t xml:space="preserve"> hyperspectral imaging</w:t>
      </w:r>
      <w:r w:rsidR="00050C2C" w:rsidRPr="00393D6F">
        <w:rPr>
          <w:lang w:eastAsia="zh-CN"/>
        </w:rPr>
        <w:t xml:space="preserve"> </w:t>
      </w:r>
      <w:r w:rsidR="004673EE" w:rsidRPr="00393D6F">
        <w:rPr>
          <w:lang w:eastAsia="zh-CN"/>
        </w:rPr>
        <w:t>of nanostructures</w:t>
      </w:r>
      <w:r w:rsidR="00A07CE9" w:rsidRPr="00393D6F">
        <w:rPr>
          <w:lang w:eastAsia="zh-CN"/>
        </w:rPr>
        <w:t xml:space="preserve"> with an ultrahigh spatial res</w:t>
      </w:r>
      <w:r w:rsidR="003029D5" w:rsidRPr="00393D6F">
        <w:rPr>
          <w:lang w:eastAsia="zh-CN"/>
        </w:rPr>
        <w:t>o</w:t>
      </w:r>
      <w:r w:rsidR="00A07CE9" w:rsidRPr="00393D6F">
        <w:rPr>
          <w:lang w:eastAsia="zh-CN"/>
        </w:rPr>
        <w:t>l</w:t>
      </w:r>
      <w:r w:rsidR="003029D5" w:rsidRPr="00393D6F">
        <w:rPr>
          <w:lang w:eastAsia="zh-CN"/>
        </w:rPr>
        <w:t>u</w:t>
      </w:r>
      <w:r w:rsidR="00A07CE9" w:rsidRPr="00393D6F">
        <w:rPr>
          <w:lang w:eastAsia="zh-CN"/>
        </w:rPr>
        <w:t>tion</w:t>
      </w:r>
      <w:r w:rsidR="00347514" w:rsidRPr="00393D6F">
        <w:rPr>
          <w:lang w:eastAsia="zh-CN"/>
        </w:rPr>
        <w:t xml:space="preserve">, </w:t>
      </w:r>
      <w:r w:rsidR="008D404F" w:rsidRPr="00393D6F">
        <w:rPr>
          <w:lang w:eastAsia="zh-CN"/>
        </w:rPr>
        <w:t xml:space="preserve">revealing the properties of </w:t>
      </w:r>
      <w:r w:rsidR="00AB489B" w:rsidRPr="00393D6F">
        <w:rPr>
          <w:lang w:eastAsia="zh-CN"/>
        </w:rPr>
        <w:t xml:space="preserve">surface waves in </w:t>
      </w:r>
      <w:r w:rsidR="00FC1D3B" w:rsidRPr="00393D6F">
        <w:rPr>
          <w:lang w:eastAsia="zh-CN"/>
        </w:rPr>
        <w:t xml:space="preserve">both </w:t>
      </w:r>
      <w:r w:rsidR="00AB489B" w:rsidRPr="00393D6F">
        <w:rPr>
          <w:lang w:eastAsia="zh-CN"/>
        </w:rPr>
        <w:t>real</w:t>
      </w:r>
      <w:r w:rsidR="0091741A" w:rsidRPr="00393D6F">
        <w:rPr>
          <w:lang w:eastAsia="zh-CN"/>
        </w:rPr>
        <w:t xml:space="preserve"> </w:t>
      </w:r>
      <w:r w:rsidR="009D75AE" w:rsidRPr="00393D6F">
        <w:rPr>
          <w:lang w:eastAsia="zh-CN"/>
        </w:rPr>
        <w:t xml:space="preserve">and momentum </w:t>
      </w:r>
      <w:r w:rsidR="0096719F" w:rsidRPr="00393D6F">
        <w:rPr>
          <w:lang w:eastAsia="zh-CN"/>
        </w:rPr>
        <w:t>s</w:t>
      </w:r>
      <w:r w:rsidR="00AB489B" w:rsidRPr="00393D6F">
        <w:rPr>
          <w:lang w:eastAsia="zh-CN"/>
        </w:rPr>
        <w:t xml:space="preserve">pace. </w:t>
      </w:r>
      <w:r w:rsidR="00E44A14" w:rsidRPr="00393D6F">
        <w:rPr>
          <w:lang w:eastAsia="zh-CN"/>
        </w:rPr>
        <w:t xml:space="preserve">In </w:t>
      </w:r>
      <w:r w:rsidR="00406E0E" w:rsidRPr="00393D6F">
        <w:rPr>
          <w:lang w:eastAsia="zh-CN"/>
        </w:rPr>
        <w:t xml:space="preserve">many flat substrates that support slab waveguide modes, </w:t>
      </w:r>
      <w:r w:rsidR="00941F80" w:rsidRPr="00393D6F">
        <w:rPr>
          <w:lang w:eastAsia="zh-CN"/>
        </w:rPr>
        <w:t>the dispersion relations of surface waves can be derived f</w:t>
      </w:r>
      <w:r w:rsidR="0009730C">
        <w:rPr>
          <w:lang w:eastAsia="zh-CN"/>
        </w:rPr>
        <w:t>ro</w:t>
      </w:r>
      <w:r w:rsidR="00941F80" w:rsidRPr="00393D6F">
        <w:rPr>
          <w:lang w:eastAsia="zh-CN"/>
        </w:rPr>
        <w:t xml:space="preserve">m the position-dependent </w:t>
      </w:r>
      <w:r w:rsidR="003D0AE1" w:rsidRPr="00393D6F">
        <w:rPr>
          <w:lang w:eastAsia="zh-CN"/>
        </w:rPr>
        <w:t>nano-</w:t>
      </w:r>
      <w:r w:rsidR="00941F80" w:rsidRPr="00393D6F">
        <w:rPr>
          <w:lang w:eastAsia="zh-CN"/>
        </w:rPr>
        <w:t>spectra</w:t>
      </w:r>
      <w:r w:rsidR="00A67CF4" w:rsidRPr="00393D6F">
        <w:rPr>
          <w:lang w:eastAsia="zh-CN"/>
        </w:rPr>
        <w:t xml:space="preserve"> </w:t>
      </w:r>
      <w:r w:rsidR="00DF4840" w:rsidRPr="00393D6F">
        <w:rPr>
          <w:lang w:eastAsia="zh-CN"/>
        </w:rPr>
        <w:t xml:space="preserve">near the boundaries </w:t>
      </w:r>
      <w:r w:rsidR="00A67CF4" w:rsidRPr="00393D6F">
        <w:rPr>
          <w:lang w:eastAsia="zh-CN"/>
        </w:rPr>
        <w:t>after Fourier transformations</w:t>
      </w:r>
      <w:r w:rsidR="00674B89">
        <w:t>.</w:t>
      </w:r>
      <w:r w:rsidR="00674B89">
        <w:rPr>
          <w:lang w:eastAsia="zh-CN"/>
        </w:rPr>
        <w:fldChar w:fldCharType="begin">
          <w:fldData xml:space="preserve">PEVuZE5vdGU+PENpdGU+PEF1dGhvcj5IdTwvQXV0aG9yPjxZZWFyPjIwMTc8L1llYXI+PFJlY051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</w:fldData>
        </w:fldChar>
      </w:r>
      <w:r w:rsidR="00674B89">
        <w:rPr>
          <w:lang w:eastAsia="zh-CN"/>
        </w:rPr>
        <w:instrText xml:space="preserve"> ADDIN EN.CITE </w:instrText>
      </w:r>
      <w:r w:rsidR="00674B89">
        <w:rPr>
          <w:lang w:eastAsia="zh-CN"/>
        </w:rPr>
        <w:fldChar w:fldCharType="begin">
          <w:fldData xml:space="preserve">PEVuZE5vdGU+PENpdGU+PEF1dGhvcj5IdTwvQXV0aG9yPjxZZWFyPjIwMTc8L1llYXI+PFJlY051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</w:fldData>
        </w:fldChar>
      </w:r>
      <w:r w:rsidR="00674B89">
        <w:rPr>
          <w:lang w:eastAsia="zh-CN"/>
        </w:rPr>
        <w:instrText xml:space="preserve"> ADDIN EN.CITE.DATA </w:instrText>
      </w:r>
      <w:r w:rsidR="00674B89">
        <w:rPr>
          <w:lang w:eastAsia="zh-CN"/>
        </w:rPr>
      </w:r>
      <w:r w:rsidR="00674B89">
        <w:rPr>
          <w:lang w:eastAsia="zh-CN"/>
        </w:rPr>
        <w:fldChar w:fldCharType="end"/>
      </w:r>
      <w:r w:rsidR="00674B89">
        <w:rPr>
          <w:lang w:eastAsia="zh-CN"/>
        </w:rPr>
      </w:r>
      <w:r w:rsidR="00674B89">
        <w:rPr>
          <w:lang w:eastAsia="zh-CN"/>
        </w:rPr>
        <w:fldChar w:fldCharType="separate"/>
      </w:r>
      <w:r w:rsidR="00674B89" w:rsidRPr="00674B89">
        <w:rPr>
          <w:noProof/>
          <w:vertAlign w:val="superscript"/>
          <w:lang w:eastAsia="zh-CN"/>
        </w:rPr>
        <w:t>17, 35</w:t>
      </w:r>
      <w:r w:rsidR="00674B89">
        <w:rPr>
          <w:lang w:eastAsia="zh-CN"/>
        </w:rPr>
        <w:fldChar w:fldCharType="end"/>
      </w:r>
      <w:r w:rsidR="009E7D33" w:rsidRPr="00393D6F">
        <w:rPr>
          <w:lang w:eastAsia="zh-CN"/>
        </w:rPr>
        <w:t xml:space="preserve"> However, </w:t>
      </w:r>
      <w:r w:rsidR="00326376" w:rsidRPr="00393D6F">
        <w:rPr>
          <w:lang w:eastAsia="zh-CN"/>
        </w:rPr>
        <w:t xml:space="preserve">it is still </w:t>
      </w:r>
      <w:r w:rsidR="003A7E7D" w:rsidRPr="00393D6F">
        <w:rPr>
          <w:lang w:eastAsia="zh-CN"/>
        </w:rPr>
        <w:t>unknown</w:t>
      </w:r>
      <w:r w:rsidR="00326376" w:rsidRPr="00393D6F">
        <w:rPr>
          <w:lang w:eastAsia="zh-CN"/>
        </w:rPr>
        <w:t xml:space="preserve"> </w:t>
      </w:r>
      <w:r w:rsidR="005C53A9" w:rsidRPr="00393D6F">
        <w:rPr>
          <w:lang w:eastAsia="zh-CN"/>
        </w:rPr>
        <w:t>how to</w:t>
      </w:r>
      <w:r w:rsidR="00326376" w:rsidRPr="00393D6F">
        <w:rPr>
          <w:lang w:eastAsia="zh-CN"/>
        </w:rPr>
        <w:t xml:space="preserve"> </w:t>
      </w:r>
      <w:r w:rsidR="008A30DD" w:rsidRPr="00393D6F">
        <w:rPr>
          <w:lang w:eastAsia="zh-CN"/>
        </w:rPr>
        <w:t xml:space="preserve">reconstruct the dispersion branches in the band structures of photonic lattices </w:t>
      </w:r>
      <w:r w:rsidR="006B2B78" w:rsidRPr="00393D6F">
        <w:rPr>
          <w:lang w:eastAsia="zh-CN"/>
        </w:rPr>
        <w:t>by</w:t>
      </w:r>
      <w:r w:rsidR="008A30DD" w:rsidRPr="00393D6F">
        <w:rPr>
          <w:lang w:eastAsia="zh-CN"/>
        </w:rPr>
        <w:t xml:space="preserve"> the nano-FTIR spectra</w:t>
      </w:r>
      <w:r w:rsidR="009D64ED" w:rsidRPr="00393D6F">
        <w:rPr>
          <w:lang w:eastAsia="zh-CN"/>
        </w:rPr>
        <w:t>.</w:t>
      </w:r>
      <w:r w:rsidR="00E76CEC" w:rsidRPr="00393D6F">
        <w:rPr>
          <w:lang w:eastAsia="zh-CN"/>
        </w:rPr>
        <w:t xml:space="preserve"> </w:t>
      </w:r>
      <w:r w:rsidR="00B81B6C" w:rsidRPr="00393D6F">
        <w:rPr>
          <w:lang w:eastAsia="zh-CN"/>
        </w:rPr>
        <w:t>A recent work introduces the modified finite-dipole mode</w:t>
      </w:r>
      <w:r w:rsidR="0024450C" w:rsidRPr="00393D6F">
        <w:rPr>
          <w:lang w:eastAsia="zh-CN"/>
        </w:rPr>
        <w:t>l</w:t>
      </w:r>
      <w:r w:rsidR="00720908" w:rsidRPr="00393D6F">
        <w:rPr>
          <w:lang w:eastAsia="zh-CN"/>
        </w:rPr>
        <w:t xml:space="preserve"> to establish the correlations between band structures and resonant-peak features in nano-spectra of h-BN </w:t>
      </w:r>
      <w:r w:rsidR="00FD268F" w:rsidRPr="00393D6F">
        <w:rPr>
          <w:lang w:eastAsia="zh-CN"/>
        </w:rPr>
        <w:t>PhPC</w:t>
      </w:r>
      <w:r w:rsidR="00720908" w:rsidRPr="00393D6F">
        <w:rPr>
          <w:lang w:eastAsia="zh-CN"/>
        </w:rPr>
        <w:t>s</w:t>
      </w:r>
      <w:r w:rsidR="00674B89">
        <w:rPr>
          <w:lang w:eastAsia="zh-CN"/>
        </w:rPr>
        <w:t>.</w:t>
      </w:r>
      <w:r w:rsidR="00674B89">
        <w:rPr>
          <w:lang w:eastAsia="zh-CN"/>
        </w:rPr>
        <w:fldChar w:fldCharType="begin"/>
      </w:r>
      <w:r w:rsidR="00674B89">
        <w:rPr>
          <w:lang w:eastAsia="zh-CN"/>
        </w:rPr>
        <w:instrText xml:space="preserve"> ADDIN EN.CITE &lt;EndNote&gt;&lt;Cite&gt;&lt;Author&gt;Alfaro-Mozaz&lt;/Author&gt;&lt;Year&gt;2021&lt;/Year&gt;&lt;RecNum&gt;4665&lt;/RecNum&gt;&lt;DisplayText&gt;&lt;style face="superscript"&gt;36&lt;/style&gt;&lt;/DisplayText&gt;&lt;record&gt;&lt;rec-number&gt;4665&lt;/rec-number&gt;&lt;foreign-keys&gt;&lt;key app="EN" db-id="t5f2zt0djez0dne0r5cp9e2u0fswvfwzwx2d" timestamp="1634959666"&gt;4665&lt;/key&gt;&lt;/foreign-keys&gt;&lt;ref-type name="Journal Article"&gt;17&lt;/ref-type&gt;&lt;contributors&gt;&lt;authors&gt;&lt;author&gt;Alfaro-Mozaz, F. J.&lt;/author&gt;&lt;author&gt;Rodrigo, S. G.&lt;/author&gt;&lt;author&gt;Vélez, S.&lt;/author&gt;&lt;author&gt;Dolado, I.&lt;/author&gt;&lt;author&gt;Govyadinov, A.&lt;/author&gt;&lt;author&gt;Alonso-González, P.&lt;/author&gt;&lt;author&gt;Casanova, F.&lt;/author&gt;&lt;author&gt;Hueso, L. E.&lt;/author&gt;&lt;author&gt;Martín-Moreno, L.&lt;/author&gt;&lt;author&gt;Hillenbrand, R.&lt;/author&gt;&lt;author&gt;Nikitin, A. Y.&lt;/author&gt;&lt;/authors&gt;&lt;/contributors&gt;&lt;titles&gt;&lt;title&gt;Hyperspectral Nanoimaging of van der Waals Polaritonic Crystals&lt;/title&gt;&lt;secondary-title&gt;Nano Letters&lt;/secondary-title&gt;&lt;/titles&gt;&lt;periodical&gt;&lt;full-title&gt;Nano Letters&lt;/full-title&gt;&lt;abbr-1&gt;Nano Lett.&lt;/abbr-1&gt;&lt;abbr-2&gt;Nano Lett&lt;/abbr-2&gt;&lt;/periodical&gt;&lt;pages&gt;7109-7115&lt;/pages&gt;&lt;volume&gt;21&lt;/volume&gt;&lt;number&gt;17&lt;/number&gt;&lt;dates&gt;&lt;year&gt;2021&lt;/year&gt;&lt;pub-dates&gt;&lt;date&gt;2021/09/08&lt;/date&gt;&lt;/pub-dates&gt;&lt;/dates&gt;&lt;publisher&gt;American Chemical Society&lt;/publisher&gt;&lt;isbn&gt;1530-6984&lt;/isbn&gt;&lt;urls&gt;&lt;related-urls&gt;&lt;url&gt;https://doi.org/10.1021/acs.nanolett.1c01452&lt;/url&gt;&lt;/related-urls&gt;&lt;/urls&gt;&lt;electronic-resource-num&gt;10.1021/acs.nanolett.1c01452&lt;/electronic-resource-num&gt;&lt;/record&gt;&lt;/Cite&gt;&lt;/EndNote&gt;</w:instrText>
      </w:r>
      <w:r w:rsidR="00674B89">
        <w:rPr>
          <w:lang w:eastAsia="zh-CN"/>
        </w:rPr>
        <w:fldChar w:fldCharType="separate"/>
      </w:r>
      <w:r w:rsidR="00674B89" w:rsidRPr="00674B89">
        <w:rPr>
          <w:noProof/>
          <w:vertAlign w:val="superscript"/>
          <w:lang w:eastAsia="zh-CN"/>
        </w:rPr>
        <w:t>36</w:t>
      </w:r>
      <w:r w:rsidR="00674B89">
        <w:rPr>
          <w:lang w:eastAsia="zh-CN"/>
        </w:rPr>
        <w:fldChar w:fldCharType="end"/>
      </w:r>
      <w:r w:rsidR="00720908" w:rsidRPr="00393D6F">
        <w:rPr>
          <w:lang w:eastAsia="zh-CN"/>
        </w:rPr>
        <w:t xml:space="preserve"> </w:t>
      </w:r>
      <w:r w:rsidR="00FD268F" w:rsidRPr="00393D6F">
        <w:rPr>
          <w:lang w:eastAsia="zh-CN"/>
        </w:rPr>
        <w:t>They find that the flat bands are the dominant reasons for the peaks within the nano-spectra</w:t>
      </w:r>
      <w:r w:rsidR="00154363" w:rsidRPr="00393D6F">
        <w:rPr>
          <w:lang w:eastAsia="zh-CN"/>
        </w:rPr>
        <w:t xml:space="preserve">, while we draw an opposite conclusion </w:t>
      </w:r>
      <w:r w:rsidR="0046536D" w:rsidRPr="00393D6F">
        <w:rPr>
          <w:lang w:eastAsia="zh-CN"/>
        </w:rPr>
        <w:t>according to our experimental results of</w:t>
      </w:r>
      <w:r w:rsidR="00154363" w:rsidRPr="00393D6F">
        <w:rPr>
          <w:lang w:eastAsia="zh-CN"/>
        </w:rPr>
        <w:t xml:space="preserve"> the </w:t>
      </w:r>
      <w:proofErr w:type="spellStart"/>
      <w:r w:rsidR="00154363" w:rsidRPr="00393D6F">
        <w:rPr>
          <w:lang w:eastAsia="zh-CN"/>
        </w:rPr>
        <w:t>SiC</w:t>
      </w:r>
      <w:proofErr w:type="spellEnd"/>
      <w:r w:rsidR="00154363" w:rsidRPr="00393D6F">
        <w:rPr>
          <w:lang w:eastAsia="zh-CN"/>
        </w:rPr>
        <w:t xml:space="preserve"> </w:t>
      </w:r>
      <w:r w:rsidR="0046536D" w:rsidRPr="00393D6F">
        <w:rPr>
          <w:lang w:eastAsia="zh-CN"/>
        </w:rPr>
        <w:t xml:space="preserve">nano-resonator </w:t>
      </w:r>
      <w:r w:rsidR="00154363" w:rsidRPr="00393D6F">
        <w:rPr>
          <w:lang w:eastAsia="zh-CN"/>
        </w:rPr>
        <w:t>lattice</w:t>
      </w:r>
      <w:r w:rsidR="0046536D" w:rsidRPr="00393D6F">
        <w:rPr>
          <w:lang w:eastAsia="zh-CN"/>
        </w:rPr>
        <w:t>s</w:t>
      </w:r>
      <w:r w:rsidR="00FD268F" w:rsidRPr="00393D6F">
        <w:rPr>
          <w:lang w:eastAsia="zh-CN"/>
        </w:rPr>
        <w:t>.</w:t>
      </w:r>
      <w:r w:rsidR="00DF68EA" w:rsidRPr="00393D6F">
        <w:rPr>
          <w:lang w:eastAsia="zh-CN"/>
        </w:rPr>
        <w:t xml:space="preserve"> </w:t>
      </w:r>
      <w:r w:rsidR="00355878" w:rsidRPr="00393D6F">
        <w:t>Th</w:t>
      </w:r>
      <w:r w:rsidR="00CE4BAD" w:rsidRPr="00393D6F">
        <w:t>is is possibly caused by</w:t>
      </w:r>
      <w:r w:rsidR="00355878" w:rsidRPr="00393D6F">
        <w:t xml:space="preserve"> </w:t>
      </w:r>
      <w:r w:rsidR="00CE4BAD" w:rsidRPr="00393D6F">
        <w:t xml:space="preserve">the </w:t>
      </w:r>
      <w:r w:rsidR="00E62380" w:rsidRPr="00393D6F">
        <w:t xml:space="preserve">complex and </w:t>
      </w:r>
      <w:r w:rsidR="00355878" w:rsidRPr="00393D6F">
        <w:t xml:space="preserve">multiple </w:t>
      </w:r>
      <w:r w:rsidR="00D1681F" w:rsidRPr="00393D6F">
        <w:t>background field</w:t>
      </w:r>
      <w:r w:rsidR="00355878" w:rsidRPr="00393D6F">
        <w:t xml:space="preserve">s that </w:t>
      </w:r>
      <w:r w:rsidR="00CE4BAD" w:rsidRPr="00393D6F">
        <w:t xml:space="preserve">can </w:t>
      </w:r>
      <w:r w:rsidR="00355878" w:rsidRPr="00393D6F">
        <w:t>influence the</w:t>
      </w:r>
      <w:r w:rsidR="007F3458" w:rsidRPr="00393D6F">
        <w:t xml:space="preserve"> near</w:t>
      </w:r>
      <w:r w:rsidR="00355878" w:rsidRPr="00393D6F">
        <w:t xml:space="preserve">-field </w:t>
      </w:r>
      <w:r w:rsidR="007F3458" w:rsidRPr="00393D6F">
        <w:t>scatterings of A</w:t>
      </w:r>
      <w:r w:rsidR="00355878" w:rsidRPr="00393D6F">
        <w:t>FM tip</w:t>
      </w:r>
      <w:r w:rsidR="007C3A2F" w:rsidRPr="00393D6F">
        <w:t>s placed near lattice surfaces</w:t>
      </w:r>
      <w:r w:rsidR="00355878" w:rsidRPr="00393D6F">
        <w:t xml:space="preserve">. </w:t>
      </w:r>
      <w:r w:rsidR="00FB71E3" w:rsidRPr="00393D6F">
        <w:t>In summary, t</w:t>
      </w:r>
      <w:r w:rsidR="00DF68EA" w:rsidRPr="00393D6F">
        <w:rPr>
          <w:lang w:eastAsia="zh-CN"/>
        </w:rPr>
        <w:t xml:space="preserve">he physical foundation of </w:t>
      </w:r>
      <w:r w:rsidR="007C49E1" w:rsidRPr="00393D6F">
        <w:rPr>
          <w:lang w:eastAsia="zh-CN"/>
        </w:rPr>
        <w:t xml:space="preserve">the </w:t>
      </w:r>
      <w:r w:rsidR="00A5091D" w:rsidRPr="00393D6F">
        <w:rPr>
          <w:lang w:eastAsia="zh-CN"/>
        </w:rPr>
        <w:t>cor</w:t>
      </w:r>
      <w:r w:rsidR="00EF4BF4" w:rsidRPr="00393D6F">
        <w:rPr>
          <w:lang w:eastAsia="zh-CN"/>
        </w:rPr>
        <w:t>relation</w:t>
      </w:r>
      <w:r w:rsidR="00E534F7" w:rsidRPr="00393D6F">
        <w:rPr>
          <w:lang w:eastAsia="zh-CN"/>
        </w:rPr>
        <w:t>s</w:t>
      </w:r>
      <w:r w:rsidR="00DF68EA" w:rsidRPr="00393D6F">
        <w:rPr>
          <w:lang w:eastAsia="zh-CN"/>
        </w:rPr>
        <w:t xml:space="preserve"> </w:t>
      </w:r>
      <w:r w:rsidR="00E534F7" w:rsidRPr="00393D6F">
        <w:rPr>
          <w:lang w:eastAsia="zh-CN"/>
        </w:rPr>
        <w:t>between</w:t>
      </w:r>
      <w:r w:rsidR="00DF68EA" w:rsidRPr="00393D6F">
        <w:rPr>
          <w:lang w:eastAsia="zh-CN"/>
        </w:rPr>
        <w:t xml:space="preserve"> the </w:t>
      </w:r>
      <w:r w:rsidR="000D2881" w:rsidRPr="00393D6F">
        <w:rPr>
          <w:lang w:eastAsia="zh-CN"/>
        </w:rPr>
        <w:t>near-field</w:t>
      </w:r>
      <w:r w:rsidR="00DF68EA" w:rsidRPr="00393D6F">
        <w:rPr>
          <w:lang w:eastAsia="zh-CN"/>
        </w:rPr>
        <w:t xml:space="preserve"> </w:t>
      </w:r>
      <w:proofErr w:type="spellStart"/>
      <w:proofErr w:type="gramStart"/>
      <w:r w:rsidR="00DF68EA" w:rsidRPr="00393D6F">
        <w:rPr>
          <w:i/>
          <w:iCs/>
          <w:lang w:eastAsia="zh-CN"/>
        </w:rPr>
        <w:t>E</w:t>
      </w:r>
      <w:r w:rsidR="00DF68EA" w:rsidRPr="00393D6F">
        <w:rPr>
          <w:vertAlign w:val="subscript"/>
          <w:lang w:eastAsia="zh-CN"/>
        </w:rPr>
        <w:t>z</w:t>
      </w:r>
      <w:proofErr w:type="spellEnd"/>
      <w:r w:rsidR="00DF68EA" w:rsidRPr="00393D6F">
        <w:rPr>
          <w:lang w:eastAsia="zh-CN"/>
        </w:rPr>
        <w:t>(</w:t>
      </w:r>
      <w:proofErr w:type="gramEnd"/>
      <w:r w:rsidR="00DF68EA" w:rsidRPr="00393D6F">
        <w:rPr>
          <w:lang w:eastAsia="zh-CN"/>
        </w:rPr>
        <w:t>ω,</w:t>
      </w:r>
      <w:r w:rsidR="00885633" w:rsidRPr="00393D6F">
        <w:rPr>
          <w:lang w:eastAsia="zh-CN"/>
        </w:rPr>
        <w:t xml:space="preserve"> </w:t>
      </w:r>
      <w:r w:rsidR="00DF68EA" w:rsidRPr="00393D6F">
        <w:rPr>
          <w:i/>
          <w:iCs/>
          <w:lang w:eastAsia="zh-CN"/>
        </w:rPr>
        <w:t>x</w:t>
      </w:r>
      <w:r w:rsidR="00DF68EA" w:rsidRPr="00393D6F">
        <w:rPr>
          <w:lang w:eastAsia="zh-CN"/>
        </w:rPr>
        <w:t>,</w:t>
      </w:r>
      <w:r w:rsidR="00885633" w:rsidRPr="00393D6F">
        <w:rPr>
          <w:lang w:eastAsia="zh-CN"/>
        </w:rPr>
        <w:t xml:space="preserve"> </w:t>
      </w:r>
      <w:r w:rsidR="00DF68EA" w:rsidRPr="00393D6F">
        <w:rPr>
          <w:i/>
          <w:iCs/>
          <w:lang w:eastAsia="zh-CN"/>
        </w:rPr>
        <w:t>y</w:t>
      </w:r>
      <w:r w:rsidR="00DF68EA" w:rsidRPr="00393D6F">
        <w:rPr>
          <w:lang w:eastAsia="zh-CN"/>
        </w:rPr>
        <w:t xml:space="preserve">) </w:t>
      </w:r>
      <w:r w:rsidR="00E534F7" w:rsidRPr="00393D6F">
        <w:rPr>
          <w:lang w:eastAsia="zh-CN"/>
        </w:rPr>
        <w:t>and the</w:t>
      </w:r>
      <w:r w:rsidR="00DF68EA" w:rsidRPr="00393D6F">
        <w:rPr>
          <w:lang w:eastAsia="zh-CN"/>
        </w:rPr>
        <w:t xml:space="preserve"> partial LDOS ρ(ω,</w:t>
      </w:r>
      <w:r w:rsidR="0089163E" w:rsidRPr="00393D6F">
        <w:rPr>
          <w:lang w:eastAsia="zh-CN"/>
        </w:rPr>
        <w:t xml:space="preserve"> </w:t>
      </w:r>
      <w:proofErr w:type="spellStart"/>
      <w:r w:rsidR="00DF68EA" w:rsidRPr="00393D6F">
        <w:rPr>
          <w:i/>
          <w:iCs/>
          <w:lang w:eastAsia="zh-CN"/>
        </w:rPr>
        <w:t>k</w:t>
      </w:r>
      <w:r w:rsidR="00DF68EA" w:rsidRPr="00393D6F">
        <w:rPr>
          <w:i/>
          <w:iCs/>
          <w:vertAlign w:val="subscript"/>
          <w:lang w:eastAsia="zh-CN"/>
        </w:rPr>
        <w:t>x</w:t>
      </w:r>
      <w:proofErr w:type="spellEnd"/>
      <w:r w:rsidR="00DF68EA" w:rsidRPr="00393D6F">
        <w:rPr>
          <w:lang w:eastAsia="zh-CN"/>
        </w:rPr>
        <w:t>,</w:t>
      </w:r>
      <w:r w:rsidR="0089163E" w:rsidRPr="00393D6F">
        <w:rPr>
          <w:lang w:eastAsia="zh-CN"/>
        </w:rPr>
        <w:t xml:space="preserve"> </w:t>
      </w:r>
      <w:proofErr w:type="spellStart"/>
      <w:r w:rsidR="00DF68EA" w:rsidRPr="00393D6F">
        <w:rPr>
          <w:i/>
          <w:iCs/>
          <w:lang w:eastAsia="zh-CN"/>
        </w:rPr>
        <w:t>k</w:t>
      </w:r>
      <w:r w:rsidR="00DF68EA" w:rsidRPr="00393D6F">
        <w:rPr>
          <w:i/>
          <w:iCs/>
          <w:vertAlign w:val="subscript"/>
          <w:lang w:eastAsia="zh-CN"/>
        </w:rPr>
        <w:t>y</w:t>
      </w:r>
      <w:proofErr w:type="spellEnd"/>
      <w:r w:rsidR="00DF68EA" w:rsidRPr="00393D6F">
        <w:rPr>
          <w:lang w:eastAsia="zh-CN"/>
        </w:rPr>
        <w:t xml:space="preserve">) </w:t>
      </w:r>
      <w:r w:rsidR="007262D3" w:rsidRPr="00393D6F">
        <w:rPr>
          <w:lang w:eastAsia="zh-CN"/>
        </w:rPr>
        <w:t xml:space="preserve">in lattices </w:t>
      </w:r>
      <w:r w:rsidR="008D7F3B" w:rsidRPr="00393D6F">
        <w:rPr>
          <w:lang w:eastAsia="zh-CN"/>
        </w:rPr>
        <w:t>need</w:t>
      </w:r>
      <w:r w:rsidR="005854DB" w:rsidRPr="00393D6F">
        <w:rPr>
          <w:lang w:eastAsia="zh-CN"/>
        </w:rPr>
        <w:t>s</w:t>
      </w:r>
      <w:r w:rsidR="008D7F3B" w:rsidRPr="00393D6F">
        <w:rPr>
          <w:lang w:eastAsia="zh-CN"/>
        </w:rPr>
        <w:t xml:space="preserve"> further investigation</w:t>
      </w:r>
      <w:r w:rsidR="00AB510C" w:rsidRPr="00393D6F">
        <w:rPr>
          <w:lang w:eastAsia="zh-CN"/>
        </w:rPr>
        <w:t>s</w:t>
      </w:r>
      <w:r w:rsidR="00DF68EA" w:rsidRPr="00393D6F">
        <w:rPr>
          <w:lang w:eastAsia="zh-CN"/>
        </w:rPr>
        <w:t>.</w:t>
      </w:r>
    </w:p>
    <w:p w14:paraId="30A8EDE9" w14:textId="6799235C" w:rsidR="00720908" w:rsidRPr="00DF68EA" w:rsidRDefault="00720908" w:rsidP="00B81B6C">
      <w:pPr>
        <w:pStyle w:val="Paragraph"/>
        <w:spacing w:line="360" w:lineRule="auto"/>
        <w:ind w:firstLine="0"/>
        <w:jc w:val="both"/>
        <w:rPr>
          <w:lang w:eastAsia="zh-CN"/>
        </w:rPr>
      </w:pPr>
    </w:p>
    <w:p w14:paraId="046E3F7E" w14:textId="21B36D5C" w:rsidR="005B5D9A" w:rsidRPr="007E2397" w:rsidRDefault="00A32E2A" w:rsidP="005B5D9A">
      <w:pPr>
        <w:pStyle w:val="Paragraph"/>
        <w:spacing w:before="0"/>
        <w:ind w:firstLine="0"/>
        <w:rPr>
          <w:b/>
        </w:rPr>
      </w:pPr>
      <w:r w:rsidRPr="007E2397">
        <w:rPr>
          <w:b/>
        </w:rPr>
        <w:t>METHODS</w:t>
      </w:r>
    </w:p>
    <w:p w14:paraId="6D6CC8C8" w14:textId="77777777" w:rsidR="00AA1250" w:rsidRDefault="005B5D9A" w:rsidP="005B5D9A">
      <w:pPr>
        <w:pStyle w:val="paragraph0"/>
        <w:spacing w:line="360" w:lineRule="auto"/>
        <w:ind w:firstLine="0"/>
        <w:rPr>
          <w:b/>
          <w:sz w:val="24"/>
          <w:lang w:eastAsia="zh-CN"/>
        </w:rPr>
      </w:pPr>
      <w:r w:rsidRPr="00D77CA5">
        <w:rPr>
          <w:rFonts w:hint="eastAsia"/>
          <w:b/>
          <w:sz w:val="24"/>
          <w:lang w:eastAsia="zh-CN"/>
        </w:rPr>
        <w:t>S</w:t>
      </w:r>
      <w:r>
        <w:rPr>
          <w:b/>
          <w:sz w:val="24"/>
          <w:lang w:eastAsia="zh-CN"/>
        </w:rPr>
        <w:t>ample fabrication and characterization</w:t>
      </w:r>
    </w:p>
    <w:p w14:paraId="148670AF" w14:textId="7C4505FF" w:rsidR="005B5D9A" w:rsidRDefault="005B5D9A" w:rsidP="005B5D9A">
      <w:pPr>
        <w:pStyle w:val="paragraph0"/>
        <w:spacing w:line="360" w:lineRule="auto"/>
        <w:ind w:firstLine="0"/>
        <w:rPr>
          <w:sz w:val="24"/>
          <w:lang w:eastAsia="zh-CN"/>
        </w:rPr>
      </w:pPr>
      <w:r>
        <w:rPr>
          <w:sz w:val="24"/>
          <w:lang w:eastAsia="zh-CN"/>
        </w:rPr>
        <w:t xml:space="preserve">The PhPCs composed of SiC nano-pillars were fabricated on a thick 3C-SiC film (thickness ~ 10 μm) grown over Si substrate by chemical vapor deposition. The nano-structures were prepared by a series of nano-fabrication processes. To perform the deep etching of SiC, a metal hard mask was deposited on the SiC substrate firstly as the resist layer, defined by the e-beam lithography (EBL, Raith </w:t>
      </w:r>
      <w:r w:rsidRPr="00E812F7">
        <w:rPr>
          <w:sz w:val="24"/>
          <w:lang w:eastAsia="zh-CN"/>
        </w:rPr>
        <w:t>ELPHY Quantum</w:t>
      </w:r>
      <w:r>
        <w:rPr>
          <w:sz w:val="24"/>
          <w:lang w:eastAsia="zh-CN"/>
        </w:rPr>
        <w:t>), electron-beam evaporation of Al/Cr (home-built facility), and the metal lift-off immersed in the acetone solution. SiC nano-pillar arrays were then fabricated by inductively coupled plasma etching. Finally, the metal hard mask was removed in chemical etchants. The scanning electron microscopy (SEM, Zeiss Sigma 300) was used for the morphology characterization of fabricated PhPCs.</w:t>
      </w:r>
    </w:p>
    <w:p w14:paraId="049DADFD" w14:textId="77777777" w:rsidR="005B5D9A" w:rsidRPr="00DF38F7" w:rsidRDefault="005B5D9A" w:rsidP="005B5D9A">
      <w:pPr>
        <w:pStyle w:val="paragraph0"/>
        <w:spacing w:line="360" w:lineRule="auto"/>
        <w:ind w:firstLine="0"/>
        <w:rPr>
          <w:sz w:val="24"/>
          <w:lang w:eastAsia="zh-CN"/>
        </w:rPr>
      </w:pPr>
    </w:p>
    <w:p w14:paraId="718DD92D" w14:textId="77777777" w:rsidR="0097314C" w:rsidRDefault="005B5D9A" w:rsidP="005B5D9A">
      <w:pPr>
        <w:pStyle w:val="paragraph0"/>
        <w:spacing w:line="360" w:lineRule="auto"/>
        <w:ind w:firstLine="0"/>
        <w:rPr>
          <w:b/>
          <w:sz w:val="24"/>
          <w:lang w:eastAsia="zh-CN"/>
        </w:rPr>
      </w:pPr>
      <w:r w:rsidRPr="002870F1">
        <w:rPr>
          <w:b/>
          <w:sz w:val="24"/>
          <w:lang w:eastAsia="zh-CN"/>
        </w:rPr>
        <w:t>Electromagnetic simulation and modal analysis</w:t>
      </w:r>
    </w:p>
    <w:p w14:paraId="3028702B" w14:textId="212396F2" w:rsidR="005B5D9A" w:rsidRDefault="005B5D9A" w:rsidP="005B5D9A">
      <w:pPr>
        <w:pStyle w:val="paragraph0"/>
        <w:spacing w:line="360" w:lineRule="auto"/>
        <w:ind w:firstLine="0"/>
        <w:rPr>
          <w:sz w:val="24"/>
          <w:lang w:eastAsia="zh-CN"/>
        </w:rPr>
      </w:pPr>
      <w:r w:rsidRPr="00157730">
        <w:rPr>
          <w:sz w:val="24"/>
          <w:lang w:eastAsia="zh-CN"/>
        </w:rPr>
        <w:t xml:space="preserve">Numerical </w:t>
      </w:r>
      <w:r>
        <w:rPr>
          <w:sz w:val="24"/>
          <w:lang w:eastAsia="zh-CN"/>
        </w:rPr>
        <w:t>calculation</w:t>
      </w:r>
      <w:r w:rsidRPr="00157730">
        <w:rPr>
          <w:sz w:val="24"/>
          <w:lang w:eastAsia="zh-CN"/>
        </w:rPr>
        <w:t xml:space="preserve"> of </w:t>
      </w:r>
      <w:r>
        <w:rPr>
          <w:sz w:val="24"/>
          <w:lang w:eastAsia="zh-CN"/>
        </w:rPr>
        <w:t>reflectivities and bandstructures of the PhPCs was performed by the finite-element electromagnetic solver (Comsol Multiphysics). The intrinsic bandstructures of Bloch surface waves in the PhPCs, induced by the coupling propagating PhPs and the quasi-normal modes (QNMs) sustained in SiC nano-pillars, i.e., the monopolar and transverse dipole modes, were calculated by the toolbox M</w:t>
      </w:r>
      <w:r w:rsidR="00C92B65">
        <w:rPr>
          <w:sz w:val="24"/>
          <w:lang w:eastAsia="zh-CN"/>
        </w:rPr>
        <w:t>AN</w:t>
      </w:r>
      <w:r w:rsidR="00C61C7C">
        <w:rPr>
          <w:sz w:val="24"/>
          <w:lang w:eastAsia="zh-CN"/>
        </w:rPr>
        <w:t>.</w:t>
      </w:r>
      <w:r w:rsidR="00584BB1">
        <w:rPr>
          <w:sz w:val="24"/>
          <w:lang w:eastAsia="zh-CN"/>
        </w:rPr>
        <w:fldChar w:fldCharType="begin">
          <w:fldData xml:space="preserve">PEVuZE5vdGU+PENpdGU+PEF1dGhvcj5ZYW48L0F1dGhvcj48WWVhcj4yMDE4PC9ZZWFyPjxSZWNO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</w:fldData>
        </w:fldChar>
      </w:r>
      <w:r w:rsidR="00CB525E">
        <w:rPr>
          <w:sz w:val="24"/>
          <w:lang w:eastAsia="zh-CN"/>
        </w:rPr>
        <w:instrText xml:space="preserve"> ADDIN EN.CITE </w:instrText>
      </w:r>
      <w:r w:rsidR="00CB525E">
        <w:rPr>
          <w:sz w:val="24"/>
          <w:lang w:eastAsia="zh-CN"/>
        </w:rPr>
        <w:fldChar w:fldCharType="begin">
          <w:fldData xml:space="preserve">PEVuZE5vdGU+PENpdGU+PEF1dGhvcj5ZYW48L0F1dGhvcj48WWVhcj4yMDE4PC9ZZWFyPjxSZWNO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</w:fldData>
        </w:fldChar>
      </w:r>
      <w:r w:rsidR="00CB525E">
        <w:rPr>
          <w:sz w:val="24"/>
          <w:lang w:eastAsia="zh-CN"/>
        </w:rPr>
        <w:instrText xml:space="preserve"> ADDIN EN.CITE.DATA </w:instrText>
      </w:r>
      <w:r w:rsidR="00CB525E">
        <w:rPr>
          <w:sz w:val="24"/>
          <w:lang w:eastAsia="zh-CN"/>
        </w:rPr>
      </w:r>
      <w:r w:rsidR="00CB525E">
        <w:rPr>
          <w:sz w:val="24"/>
          <w:lang w:eastAsia="zh-CN"/>
        </w:rPr>
        <w:fldChar w:fldCharType="end"/>
      </w:r>
      <w:r w:rsidR="00584BB1">
        <w:rPr>
          <w:sz w:val="24"/>
          <w:lang w:eastAsia="zh-CN"/>
        </w:rPr>
      </w:r>
      <w:r w:rsidR="00584BB1">
        <w:rPr>
          <w:sz w:val="24"/>
          <w:lang w:eastAsia="zh-CN"/>
        </w:rPr>
        <w:fldChar w:fldCharType="separate"/>
      </w:r>
      <w:r w:rsidR="00CB525E" w:rsidRPr="00CB525E">
        <w:rPr>
          <w:noProof/>
          <w:sz w:val="24"/>
          <w:vertAlign w:val="superscript"/>
          <w:lang w:eastAsia="zh-CN"/>
        </w:rPr>
        <w:t>51, 52</w:t>
      </w:r>
      <w:r w:rsidR="00584BB1">
        <w:rPr>
          <w:sz w:val="24"/>
          <w:lang w:eastAsia="zh-CN"/>
        </w:rPr>
        <w:fldChar w:fldCharType="end"/>
      </w:r>
      <w:r>
        <w:rPr>
          <w:sz w:val="24"/>
          <w:lang w:eastAsia="zh-CN"/>
        </w:rPr>
        <w:t xml:space="preserve"> The scattering fields </w:t>
      </w:r>
      <w:r w:rsidRPr="002863AA">
        <w:rPr>
          <w:i/>
          <w:sz w:val="24"/>
          <w:lang w:eastAsia="zh-CN"/>
        </w:rPr>
        <w:t>E</w:t>
      </w:r>
      <w:r w:rsidRPr="002863AA">
        <w:rPr>
          <w:sz w:val="24"/>
          <w:vertAlign w:val="subscript"/>
          <w:lang w:eastAsia="zh-CN"/>
        </w:rPr>
        <w:t>r</w:t>
      </w:r>
      <w:r>
        <w:rPr>
          <w:sz w:val="24"/>
          <w:lang w:eastAsia="zh-CN"/>
        </w:rPr>
        <w:t>(ω,</w:t>
      </w:r>
      <w:r w:rsidRPr="001C2B2F">
        <w:rPr>
          <w:sz w:val="24"/>
          <w:lang w:eastAsia="zh-CN"/>
        </w:rPr>
        <w:t>q</w:t>
      </w:r>
      <w:r>
        <w:rPr>
          <w:sz w:val="24"/>
          <w:lang w:eastAsia="zh-CN"/>
        </w:rPr>
        <w:t>) were simulated by the finite-difference time-domain solver (Lumerical FDTD solutions). An electric dipole source was placed near the pillars vertically, and far-field scattered fields were normalized to the scattering field without the PhPCs. The dielectric permittivity of SiC was taken from the previous work</w:t>
      </w:r>
      <w:r w:rsidR="00C61C7C">
        <w:rPr>
          <w:sz w:val="24"/>
          <w:lang w:eastAsia="zh-CN"/>
        </w:rPr>
        <w:t>,</w:t>
      </w:r>
      <w:r w:rsidR="00584BB1">
        <w:rPr>
          <w:sz w:val="24"/>
          <w:lang w:eastAsia="zh-CN"/>
        </w:rPr>
        <w:fldChar w:fldCharType="begin"/>
      </w:r>
      <w:r w:rsidR="00CB525E">
        <w:rPr>
          <w:sz w:val="24"/>
          <w:lang w:eastAsia="zh-CN"/>
        </w:rPr>
        <w:instrText xml:space="preserve"> ADDIN EN.CITE &lt;EndNote&gt;&lt;Cite&gt;&lt;Author&gt;Moore&lt;/Author&gt;&lt;Year&gt;1995&lt;/Year&gt;&lt;RecNum&gt;3471&lt;/RecNum&gt;&lt;DisplayText&gt;&lt;style face="superscript"&gt;53&lt;/style&gt;&lt;/DisplayText&gt;&lt;record&gt;&lt;rec-number&gt;3471&lt;/rec-number&gt;&lt;foreign-keys&gt;&lt;key app="EN" db-id="t5f2zt0djez0dne0r5cp9e2u0fswvfwzwx2d" timestamp="1525600749"&gt;3471&lt;/key&gt;&lt;/foreign-keys&gt;&lt;ref-type name="Journal Article"&gt;17&lt;/ref-type&gt;&lt;contributors&gt;&lt;authors&gt;&lt;author&gt;Moore, W. J.&lt;/author&gt;&lt;author&gt;Holm, R. T.&lt;/author&gt;&lt;author&gt;Yang, M. J.&lt;/author&gt;&lt;author&gt;Freitas, J. A.&lt;/author&gt;&lt;/authors&gt;&lt;/contributors&gt;&lt;titles&gt;&lt;title&gt;Infrared dielectric constant of cubic SiC&lt;/title&gt;&lt;secondary-title&gt;Journal of Applied Physics&lt;/secondary-title&gt;&lt;/titles&gt;&lt;periodical&gt;&lt;full-title&gt;Journal of Applied Physics&lt;/full-title&gt;&lt;abbr-1&gt;J. Appl. Phys.&lt;/abbr-1&gt;&lt;abbr-2&gt;J Appl Phys&lt;/abbr-2&gt;&lt;/periodical&gt;&lt;pages&gt;7255-7258&lt;/pages&gt;&lt;volume&gt;78&lt;/volume&gt;&lt;number&gt;12&lt;/number&gt;&lt;section&gt;7255&lt;/section&gt;&lt;dates&gt;&lt;year&gt;1995&lt;/year&gt;&lt;/dates&gt;&lt;isbn&gt;0021-8979&amp;#xD;1089-7550&lt;/isbn&gt;&lt;urls&gt;&lt;/urls&gt;&lt;electronic-resource-num&gt;10.1063/1.360438&lt;/electronic-resource-num&gt;&lt;/record&gt;&lt;/Cite&gt;&lt;/EndNote&gt;</w:instrText>
      </w:r>
      <w:r w:rsidR="00584BB1">
        <w:rPr>
          <w:sz w:val="24"/>
          <w:lang w:eastAsia="zh-CN"/>
        </w:rPr>
        <w:fldChar w:fldCharType="separate"/>
      </w:r>
      <w:r w:rsidR="00CB525E" w:rsidRPr="00CB525E">
        <w:rPr>
          <w:noProof/>
          <w:sz w:val="24"/>
          <w:vertAlign w:val="superscript"/>
          <w:lang w:eastAsia="zh-CN"/>
        </w:rPr>
        <w:t>53</w:t>
      </w:r>
      <w:r w:rsidR="00584BB1">
        <w:rPr>
          <w:sz w:val="24"/>
          <w:lang w:eastAsia="zh-CN"/>
        </w:rPr>
        <w:fldChar w:fldCharType="end"/>
      </w:r>
    </w:p>
    <w:p w14:paraId="1A63F060" w14:textId="77777777" w:rsidR="005B5D9A" w:rsidRPr="00BE7EBB" w:rsidRDefault="005B5D9A" w:rsidP="005B5D9A">
      <w:pPr>
        <w:pStyle w:val="paragraph0"/>
        <w:spacing w:line="360" w:lineRule="auto"/>
        <w:ind w:firstLine="0"/>
        <w:rPr>
          <w:sz w:val="24"/>
          <w:lang w:eastAsia="zh-CN"/>
        </w:rPr>
      </w:pPr>
      <m:oMathPara>
        <m:oMath>
          <m:r>
            <m:rPr>
              <m:sty m:val="p"/>
            </m:rPr>
            <w:rPr>
              <w:rFonts w:ascii="Cambria Math" w:hAnsi="Cambria Math"/>
              <w:sz w:val="24"/>
              <w:lang w:eastAsia="zh-CN"/>
            </w:rPr>
            <m:t>ε</m:t>
          </m:r>
          <m:r>
            <m:rPr>
              <m:sty m:val="p"/>
            </m:rPr>
            <w:rPr>
              <w:rFonts w:ascii="Cambria Math" w:hAnsi="Cambria Math" w:hint="eastAsia"/>
              <w:sz w:val="24"/>
              <w:lang w:eastAsia="zh-CN"/>
            </w:rPr>
            <m:t>=</m:t>
          </m:r>
          <m:sSub>
            <m:sSubPr>
              <m:ctrlPr>
                <w:rPr>
                  <w:rFonts w:ascii="Cambria Math" w:hAnsi="Cambria Math"/>
                  <w:sz w:val="24"/>
                  <w:lang w:eastAsia="zh-CN"/>
                </w:rPr>
              </m:ctrlPr>
            </m:sSubPr>
            <m:e>
              <m:r>
                <m:rPr>
                  <m:sty m:val="p"/>
                </m:rPr>
                <w:rPr>
                  <w:rFonts w:ascii="Cambria Math" w:hAnsi="Cambria Math"/>
                  <w:sz w:val="24"/>
                  <w:lang w:eastAsia="zh-CN"/>
                </w:rPr>
                <m:t>ε</m:t>
              </m:r>
            </m:e>
            <m:sub>
              <m:r>
                <m:rPr>
                  <m:sty m:val="p"/>
                </m:rPr>
                <w:rPr>
                  <w:rFonts w:ascii="Cambria Math" w:hAnsi="Cambria Math"/>
                  <w:sz w:val="24"/>
                  <w:lang w:eastAsia="zh-CN"/>
                </w:rPr>
                <m:t xml:space="preserve">∞ </m:t>
              </m:r>
            </m:sub>
          </m:sSub>
          <m:r>
            <w:rPr>
              <w:rFonts w:ascii="Cambria Math" w:hAnsi="Cambria Math"/>
              <w:sz w:val="24"/>
              <w:lang w:eastAsia="zh-CN"/>
            </w:rPr>
            <m:t>+</m:t>
          </m:r>
          <m:f>
            <m:fPr>
              <m:ctrlPr>
                <w:rPr>
                  <w:rFonts w:ascii="Cambria Math" w:hAnsi="Cambria Math"/>
                  <w:i/>
                  <w:sz w:val="24"/>
                  <w:lang w:eastAsia="zh-CN"/>
                </w:rPr>
              </m:ctrlPr>
            </m:fPr>
            <m:num>
              <m:d>
                <m:dPr>
                  <m:ctrlPr>
                    <w:rPr>
                      <w:rFonts w:ascii="Cambria Math" w:hAnsi="Cambria Math"/>
                      <w:i/>
                      <w:sz w:val="24"/>
                      <w:lang w:eastAsia="zh-CN"/>
                    </w:rPr>
                  </m:ctrlPr>
                </m:dPr>
                <m:e>
                  <m:sSub>
                    <m:sSubPr>
                      <m:ctrlPr>
                        <w:rPr>
                          <w:rFonts w:ascii="Cambria Math" w:hAnsi="Cambria Math"/>
                          <w:i/>
                          <w:sz w:val="24"/>
                          <w:lang w:eastAsia="zh-CN"/>
                        </w:rPr>
                      </m:ctrlPr>
                    </m:sSubPr>
                    <m:e>
                      <m:r>
                        <w:rPr>
                          <w:rFonts w:ascii="Cambria Math" w:hAnsi="Cambria Math"/>
                          <w:sz w:val="24"/>
                          <w:lang w:eastAsia="zh-CN"/>
                        </w:rPr>
                        <m:t>ε</m:t>
                      </m:r>
                    </m:e>
                    <m:sub>
                      <m:r>
                        <w:rPr>
                          <w:rFonts w:ascii="Cambria Math" w:hAnsi="Cambria Math"/>
                          <w:sz w:val="24"/>
                          <w:lang w:eastAsia="zh-CN"/>
                        </w:rPr>
                        <m:t>0</m:t>
                      </m:r>
                    </m:sub>
                  </m:sSub>
                  <m:r>
                    <w:rPr>
                      <w:rFonts w:ascii="Cambria Math" w:hAnsi="Cambria Math"/>
                      <w:sz w:val="24"/>
                      <w:lang w:eastAsia="zh-CN"/>
                    </w:rPr>
                    <m:t>-</m:t>
                  </m:r>
                  <m:sSub>
                    <m:sSubPr>
                      <m:ctrlPr>
                        <w:rPr>
                          <w:rFonts w:ascii="Cambria Math" w:hAnsi="Cambria Math"/>
                          <w:i/>
                          <w:sz w:val="24"/>
                          <w:lang w:eastAsia="zh-CN"/>
                        </w:rPr>
                      </m:ctrlPr>
                    </m:sSubPr>
                    <m:e>
                      <m:r>
                        <w:rPr>
                          <w:rFonts w:ascii="Cambria Math" w:hAnsi="Cambria Math"/>
                          <w:sz w:val="24"/>
                          <w:lang w:eastAsia="zh-CN"/>
                        </w:rPr>
                        <m:t>ε</m:t>
                      </m:r>
                    </m:e>
                    <m:sub>
                      <m:r>
                        <w:rPr>
                          <w:rFonts w:ascii="Cambria Math" w:hAnsi="Cambria Math"/>
                          <w:sz w:val="24"/>
                          <w:lang w:eastAsia="zh-CN"/>
                        </w:rPr>
                        <m:t>∞</m:t>
                      </m:r>
                    </m:sub>
                  </m:sSub>
                </m:e>
              </m:d>
              <m:sSub>
                <m:sSubPr>
                  <m:ctrlPr>
                    <w:rPr>
                      <w:rFonts w:ascii="Cambria Math" w:hAnsi="Cambria Math"/>
                      <w:i/>
                      <w:sz w:val="24"/>
                      <w:lang w:eastAsia="zh-CN"/>
                    </w:rPr>
                  </m:ctrlPr>
                </m:sSubPr>
                <m:e>
                  <m:r>
                    <w:rPr>
                      <w:rFonts w:ascii="Cambria Math" w:hAnsi="Cambria Math"/>
                      <w:sz w:val="24"/>
                      <w:lang w:eastAsia="zh-CN"/>
                    </w:rPr>
                    <m:t>ω</m:t>
                  </m:r>
                </m:e>
                <m:sub>
                  <m:r>
                    <w:rPr>
                      <w:rFonts w:ascii="Cambria Math" w:hAnsi="Cambria Math"/>
                      <w:sz w:val="24"/>
                      <w:lang w:eastAsia="zh-CN"/>
                    </w:rPr>
                    <m:t>TO</m:t>
                  </m:r>
                </m:sub>
              </m:sSub>
            </m:num>
            <m:den>
              <m:sSubSup>
                <m:sSubSupPr>
                  <m:ctrlPr>
                    <w:rPr>
                      <w:rFonts w:ascii="Cambria Math" w:hAnsi="Cambria Math"/>
                      <w:i/>
                      <w:sz w:val="24"/>
                      <w:lang w:eastAsia="zh-CN"/>
                    </w:rPr>
                  </m:ctrlPr>
                </m:sSubSupPr>
                <m:e>
                  <m:r>
                    <w:rPr>
                      <w:rFonts w:ascii="Cambria Math" w:hAnsi="Cambria Math"/>
                      <w:sz w:val="24"/>
                      <w:lang w:eastAsia="zh-CN"/>
                    </w:rPr>
                    <m:t>ω</m:t>
                  </m:r>
                </m:e>
                <m:sub>
                  <m:r>
                    <w:rPr>
                      <w:rFonts w:ascii="Cambria Math" w:hAnsi="Cambria Math"/>
                      <w:sz w:val="24"/>
                      <w:lang w:eastAsia="zh-CN"/>
                    </w:rPr>
                    <m:t>TO</m:t>
                  </m:r>
                </m:sub>
                <m:sup>
                  <m:r>
                    <w:rPr>
                      <w:rFonts w:ascii="Cambria Math" w:hAnsi="Cambria Math"/>
                      <w:sz w:val="24"/>
                      <w:lang w:eastAsia="zh-CN"/>
                    </w:rPr>
                    <m:t>2</m:t>
                  </m:r>
                </m:sup>
              </m:sSubSup>
              <m:r>
                <w:rPr>
                  <w:rFonts w:ascii="Cambria Math" w:hAnsi="Cambria Math"/>
                  <w:sz w:val="24"/>
                  <w:lang w:eastAsia="zh-CN"/>
                </w:rPr>
                <m:t>-</m:t>
              </m:r>
              <m:sSup>
                <m:sSupPr>
                  <m:ctrlPr>
                    <w:rPr>
                      <w:rFonts w:ascii="Cambria Math" w:hAnsi="Cambria Math"/>
                      <w:i/>
                      <w:sz w:val="24"/>
                      <w:lang w:eastAsia="zh-CN"/>
                    </w:rPr>
                  </m:ctrlPr>
                </m:sSupPr>
                <m:e>
                  <m:r>
                    <w:rPr>
                      <w:rFonts w:ascii="Cambria Math" w:hAnsi="Cambria Math"/>
                      <w:sz w:val="24"/>
                      <w:lang w:eastAsia="zh-CN"/>
                    </w:rPr>
                    <m:t>ω</m:t>
                  </m:r>
                </m:e>
                <m:sup>
                  <m:r>
                    <w:rPr>
                      <w:rFonts w:ascii="Cambria Math" w:hAnsi="Cambria Math"/>
                      <w:sz w:val="24"/>
                      <w:lang w:eastAsia="zh-CN"/>
                    </w:rPr>
                    <m:t>2</m:t>
                  </m:r>
                </m:sup>
              </m:sSup>
              <m:r>
                <w:rPr>
                  <w:rFonts w:ascii="Cambria Math" w:hAnsi="Cambria Math"/>
                  <w:sz w:val="24"/>
                  <w:lang w:eastAsia="zh-CN"/>
                </w:rPr>
                <m:t>+2iω</m:t>
              </m:r>
              <m:r>
                <m:rPr>
                  <m:sty m:val="p"/>
                </m:rPr>
                <w:rPr>
                  <w:rFonts w:ascii="Cambria Math" w:hAnsi="Cambria Math"/>
                  <w:sz w:val="24"/>
                  <w:lang w:eastAsia="zh-CN"/>
                </w:rPr>
                <m:t>Γ</m:t>
              </m:r>
            </m:den>
          </m:f>
        </m:oMath>
      </m:oMathPara>
    </w:p>
    <w:p w14:paraId="070942AF" w14:textId="77777777" w:rsidR="005B5D9A" w:rsidRDefault="005B5D9A" w:rsidP="005B5D9A">
      <w:pPr>
        <w:pStyle w:val="paragraph0"/>
        <w:spacing w:line="360" w:lineRule="auto"/>
        <w:ind w:firstLine="0"/>
        <w:rPr>
          <w:sz w:val="24"/>
          <w:lang w:eastAsia="zh-CN"/>
        </w:rPr>
      </w:pPr>
      <w:r>
        <w:rPr>
          <w:rFonts w:hint="eastAsia"/>
          <w:sz w:val="24"/>
          <w:lang w:eastAsia="zh-CN"/>
        </w:rPr>
        <w:t>w</w:t>
      </w:r>
      <w:r>
        <w:rPr>
          <w:sz w:val="24"/>
          <w:lang w:eastAsia="zh-CN"/>
        </w:rPr>
        <w:t xml:space="preserve">here the dielectric constant values are </w:t>
      </w:r>
      <w:r w:rsidRPr="00A06E00">
        <w:rPr>
          <w:sz w:val="24"/>
          <w:lang w:eastAsia="zh-CN"/>
        </w:rPr>
        <w:t>ε</w:t>
      </w:r>
      <w:r w:rsidRPr="00555F54">
        <w:rPr>
          <w:sz w:val="24"/>
          <w:vertAlign w:val="subscript"/>
          <w:lang w:eastAsia="zh-CN"/>
        </w:rPr>
        <w:t>0</w:t>
      </w:r>
      <w:r>
        <w:rPr>
          <w:sz w:val="24"/>
          <w:lang w:eastAsia="zh-CN"/>
        </w:rPr>
        <w:t xml:space="preserve"> = 9.52, </w:t>
      </w:r>
      <w:r w:rsidRPr="00A06E00">
        <w:rPr>
          <w:sz w:val="24"/>
          <w:lang w:eastAsia="zh-CN"/>
        </w:rPr>
        <w:t>ε</w:t>
      </w:r>
      <w:r w:rsidRPr="00555F54">
        <w:rPr>
          <w:rFonts w:eastAsia="宋体"/>
          <w:sz w:val="24"/>
          <w:vertAlign w:val="subscript"/>
          <w:lang w:eastAsia="zh-CN"/>
        </w:rPr>
        <w:t>∞</w:t>
      </w:r>
      <w:r>
        <w:rPr>
          <w:sz w:val="24"/>
          <w:lang w:eastAsia="zh-CN"/>
        </w:rPr>
        <w:t xml:space="preserve"> = 6.38</w:t>
      </w:r>
      <w:r>
        <w:rPr>
          <w:rFonts w:hint="eastAsia"/>
          <w:sz w:val="24"/>
          <w:lang w:eastAsia="zh-CN"/>
        </w:rPr>
        <w:t>,</w:t>
      </w:r>
      <w:r>
        <w:rPr>
          <w:sz w:val="24"/>
          <w:lang w:eastAsia="zh-CN"/>
        </w:rPr>
        <w:t xml:space="preserve"> the transverse optical phonon frequency is ω</w:t>
      </w:r>
      <w:r w:rsidRPr="006A7033">
        <w:rPr>
          <w:sz w:val="24"/>
          <w:vertAlign w:val="subscript"/>
          <w:lang w:eastAsia="zh-CN"/>
        </w:rPr>
        <w:t>TO</w:t>
      </w:r>
      <w:r>
        <w:rPr>
          <w:sz w:val="24"/>
          <w:lang w:eastAsia="zh-CN"/>
        </w:rPr>
        <w:t xml:space="preserve"> = 796.1 cm</w:t>
      </w:r>
      <w:r w:rsidRPr="002B4382">
        <w:rPr>
          <w:sz w:val="24"/>
          <w:vertAlign w:val="superscript"/>
          <w:lang w:eastAsia="zh-CN"/>
        </w:rPr>
        <w:t>-1</w:t>
      </w:r>
      <w:r>
        <w:rPr>
          <w:sz w:val="24"/>
          <w:lang w:eastAsia="zh-CN"/>
        </w:rPr>
        <w:t>, and the damping rate is Γ = 1 cm</w:t>
      </w:r>
      <w:r w:rsidRPr="00464D52">
        <w:rPr>
          <w:sz w:val="24"/>
          <w:vertAlign w:val="superscript"/>
          <w:lang w:eastAsia="zh-CN"/>
        </w:rPr>
        <w:t>-1</w:t>
      </w:r>
      <w:r>
        <w:rPr>
          <w:sz w:val="24"/>
          <w:lang w:eastAsia="zh-CN"/>
        </w:rPr>
        <w:t>, respectively.</w:t>
      </w:r>
    </w:p>
    <w:p w14:paraId="094FE2B5" w14:textId="77777777" w:rsidR="005B5D9A" w:rsidRDefault="005B5D9A" w:rsidP="005B5D9A">
      <w:pPr>
        <w:pStyle w:val="paragraph0"/>
        <w:spacing w:line="360" w:lineRule="auto"/>
        <w:ind w:firstLine="0"/>
        <w:rPr>
          <w:b/>
          <w:sz w:val="24"/>
          <w:lang w:eastAsia="zh-CN"/>
        </w:rPr>
      </w:pPr>
    </w:p>
    <w:p w14:paraId="5461C753" w14:textId="77777777" w:rsidR="005F78FB" w:rsidRDefault="005B5D9A" w:rsidP="005B5D9A">
      <w:pPr>
        <w:pStyle w:val="paragraph0"/>
        <w:spacing w:line="360" w:lineRule="auto"/>
        <w:ind w:firstLine="0"/>
        <w:rPr>
          <w:b/>
          <w:sz w:val="24"/>
          <w:lang w:eastAsia="zh-CN"/>
        </w:rPr>
      </w:pPr>
      <w:r w:rsidRPr="00691EF0">
        <w:rPr>
          <w:b/>
          <w:sz w:val="24"/>
          <w:lang w:eastAsia="zh-CN"/>
        </w:rPr>
        <w:t xml:space="preserve">Infrared nano-spectroscopy </w:t>
      </w:r>
      <w:r>
        <w:rPr>
          <w:b/>
          <w:sz w:val="24"/>
          <w:lang w:eastAsia="zh-CN"/>
        </w:rPr>
        <w:t xml:space="preserve">and nano-imaging </w:t>
      </w:r>
      <w:r w:rsidRPr="00691EF0">
        <w:rPr>
          <w:b/>
          <w:sz w:val="24"/>
          <w:lang w:eastAsia="zh-CN"/>
        </w:rPr>
        <w:t>measurements</w:t>
      </w:r>
    </w:p>
    <w:p w14:paraId="58B8F6E5" w14:textId="794EF480" w:rsidR="005B5D9A" w:rsidRPr="00E460A3" w:rsidRDefault="005B5D9A" w:rsidP="005B5D9A">
      <w:pPr>
        <w:pStyle w:val="paragraph0"/>
        <w:spacing w:line="360" w:lineRule="auto"/>
        <w:ind w:firstLine="0"/>
        <w:rPr>
          <w:sz w:val="24"/>
          <w:lang w:eastAsia="zh-CN"/>
        </w:rPr>
      </w:pPr>
      <w:r>
        <w:rPr>
          <w:rFonts w:hint="eastAsia"/>
          <w:sz w:val="24"/>
          <w:lang w:eastAsia="zh-CN"/>
        </w:rPr>
        <w:t>We used a commerc</w:t>
      </w:r>
      <w:r>
        <w:rPr>
          <w:sz w:val="24"/>
          <w:lang w:eastAsia="zh-CN"/>
        </w:rPr>
        <w:t>i</w:t>
      </w:r>
      <w:r>
        <w:rPr>
          <w:rFonts w:hint="eastAsia"/>
          <w:sz w:val="24"/>
          <w:lang w:eastAsia="zh-CN"/>
        </w:rPr>
        <w:t>al scattering-type scanning near-field optical microscope</w:t>
      </w:r>
      <w:r>
        <w:rPr>
          <w:sz w:val="24"/>
          <w:lang w:eastAsia="zh-CN"/>
        </w:rPr>
        <w:t xml:space="preserve"> (s-SNOM, Neaspec Gmbh)</w:t>
      </w:r>
      <w:r w:rsidRPr="00157730">
        <w:rPr>
          <w:sz w:val="24"/>
          <w:lang w:eastAsia="zh-CN"/>
        </w:rPr>
        <w:t xml:space="preserve"> </w:t>
      </w:r>
      <w:r>
        <w:rPr>
          <w:sz w:val="24"/>
          <w:lang w:eastAsia="zh-CN"/>
        </w:rPr>
        <w:t xml:space="preserve">integrated with a Fourier-transform infrared nano-spectroscopy module (nano-FTIR), to perform the measurement of near-field spectra and modal distributions. The near-field scanning optical microscope comprises an atomic force microscope </w:t>
      </w:r>
      <w:r w:rsidRPr="003D7C26">
        <w:rPr>
          <w:sz w:val="24"/>
          <w:lang w:eastAsia="zh-CN"/>
        </w:rPr>
        <w:t>(AFM)</w:t>
      </w:r>
      <w:r>
        <w:rPr>
          <w:sz w:val="24"/>
          <w:lang w:eastAsia="zh-CN"/>
        </w:rPr>
        <w:t xml:space="preserve"> with a </w:t>
      </w:r>
      <w:r w:rsidRPr="003D7C26">
        <w:rPr>
          <w:sz w:val="24"/>
          <w:lang w:eastAsia="zh-CN"/>
        </w:rPr>
        <w:t xml:space="preserve">focused laser </w:t>
      </w:r>
      <w:r>
        <w:rPr>
          <w:sz w:val="24"/>
          <w:lang w:eastAsia="zh-CN"/>
        </w:rPr>
        <w:t xml:space="preserve">illuminated </w:t>
      </w:r>
      <w:r w:rsidRPr="003D7C26">
        <w:rPr>
          <w:sz w:val="24"/>
          <w:lang w:eastAsia="zh-CN"/>
        </w:rPr>
        <w:t xml:space="preserve">at the </w:t>
      </w:r>
      <w:r>
        <w:rPr>
          <w:sz w:val="24"/>
          <w:lang w:eastAsia="zh-CN"/>
        </w:rPr>
        <w:t>apex</w:t>
      </w:r>
      <w:r w:rsidRPr="003D7C26">
        <w:rPr>
          <w:sz w:val="24"/>
          <w:lang w:eastAsia="zh-CN"/>
        </w:rPr>
        <w:t xml:space="preserve"> of</w:t>
      </w:r>
      <w:r>
        <w:rPr>
          <w:sz w:val="24"/>
          <w:lang w:eastAsia="zh-CN"/>
        </w:rPr>
        <w:t xml:space="preserve"> the </w:t>
      </w:r>
      <w:r w:rsidRPr="003D7C26">
        <w:rPr>
          <w:sz w:val="24"/>
          <w:lang w:eastAsia="zh-CN"/>
        </w:rPr>
        <w:t xml:space="preserve">AFM </w:t>
      </w:r>
      <w:r>
        <w:rPr>
          <w:sz w:val="24"/>
          <w:lang w:eastAsia="zh-CN"/>
        </w:rPr>
        <w:t>probe, recording the tip-sample scattering fields with morphologies when the tip scans over the sample surfaces. The collected scattering fields E</w:t>
      </w:r>
      <w:r w:rsidRPr="00AA0B21">
        <w:rPr>
          <w:sz w:val="24"/>
          <w:vertAlign w:val="subscript"/>
          <w:lang w:eastAsia="zh-CN"/>
        </w:rPr>
        <w:t>s</w:t>
      </w:r>
      <w:r>
        <w:rPr>
          <w:sz w:val="24"/>
          <w:lang w:eastAsia="zh-CN"/>
        </w:rPr>
        <w:t xml:space="preserve"> are the projection of the </w:t>
      </w:r>
      <w:r w:rsidRPr="008611EB">
        <w:rPr>
          <w:sz w:val="24"/>
          <w:lang w:eastAsia="zh-CN"/>
        </w:rPr>
        <w:t>E</w:t>
      </w:r>
      <w:r w:rsidRPr="002D7473">
        <w:rPr>
          <w:b/>
          <w:sz w:val="24"/>
          <w:vertAlign w:val="subscript"/>
          <w:lang w:eastAsia="zh-CN"/>
        </w:rPr>
        <w:t>z</w:t>
      </w:r>
      <w:r>
        <w:rPr>
          <w:sz w:val="24"/>
          <w:lang w:eastAsia="zh-CN"/>
        </w:rPr>
        <w:t xml:space="preserve">-fields in the vicinity of sample surfaces. </w:t>
      </w:r>
      <w:r>
        <w:rPr>
          <w:sz w:val="24"/>
          <w:lang w:val="en-US" w:eastAsia="zh-CN"/>
        </w:rPr>
        <w:t>The AFM tip coated metals (Pt/</w:t>
      </w:r>
      <w:proofErr w:type="spellStart"/>
      <w:r>
        <w:rPr>
          <w:sz w:val="24"/>
          <w:lang w:val="en-US" w:eastAsia="zh-CN"/>
        </w:rPr>
        <w:t>Ir</w:t>
      </w:r>
      <w:proofErr w:type="spellEnd"/>
      <w:r>
        <w:rPr>
          <w:sz w:val="24"/>
          <w:lang w:val="en-US" w:eastAsia="zh-CN"/>
        </w:rPr>
        <w:t>) can be simplified as a dipolar nano-antenna with a hotspot (</w:t>
      </w:r>
      <w:proofErr w:type="spellStart"/>
      <w:r>
        <w:rPr>
          <w:sz w:val="24"/>
          <w:lang w:val="en-US" w:eastAsia="zh-CN"/>
        </w:rPr>
        <w:t>ultrastrong</w:t>
      </w:r>
      <w:proofErr w:type="spellEnd"/>
      <w:r>
        <w:rPr>
          <w:sz w:val="24"/>
          <w:lang w:val="en-US" w:eastAsia="zh-CN"/>
        </w:rPr>
        <w:t xml:space="preserve"> light confinement) at the tip apex. Thus, the probe tapping at the frequency Ω has a strong interaction with the underneath dielectric, which </w:t>
      </w:r>
      <w:r>
        <w:rPr>
          <w:rFonts w:hint="eastAsia"/>
          <w:sz w:val="24"/>
          <w:lang w:val="en-US" w:eastAsia="zh-CN"/>
        </w:rPr>
        <w:t>t</w:t>
      </w:r>
      <w:r>
        <w:rPr>
          <w:sz w:val="24"/>
          <w:lang w:val="en-US" w:eastAsia="zh-CN"/>
        </w:rPr>
        <w:t xml:space="preserve">riggers the evanescent surface waves and rhythmic far-field radiations. The background fields around the tip, the overlapping fields of the incident light, the reflected waves, and the </w:t>
      </w:r>
      <w:r w:rsidRPr="00DC62C9">
        <w:rPr>
          <w:sz w:val="24"/>
          <w:lang w:val="en-US" w:eastAsia="zh-CN"/>
        </w:rPr>
        <w:t>stimulated</w:t>
      </w:r>
      <w:r>
        <w:rPr>
          <w:sz w:val="24"/>
          <w:lang w:val="en-US" w:eastAsia="zh-CN"/>
        </w:rPr>
        <w:t xml:space="preserve"> local modes of nano-resonators, are well suppressed by the pseudo-heterodyne mechanism. High-order harmonics of scattering signals, </w:t>
      </w:r>
      <w:r w:rsidRPr="00C21453">
        <w:rPr>
          <w:i/>
          <w:sz w:val="24"/>
          <w:lang w:val="en-US" w:eastAsia="zh-CN"/>
        </w:rPr>
        <w:t>E</w:t>
      </w:r>
      <w:r>
        <w:rPr>
          <w:sz w:val="24"/>
          <w:vertAlign w:val="subscript"/>
          <w:lang w:val="en-US" w:eastAsia="zh-CN"/>
        </w:rPr>
        <w:t>s</w:t>
      </w:r>
      <w:r>
        <w:rPr>
          <w:sz w:val="24"/>
          <w:lang w:val="en-US" w:eastAsia="zh-CN"/>
        </w:rPr>
        <w:t>(</w:t>
      </w:r>
      <w:proofErr w:type="spellStart"/>
      <w:r w:rsidRPr="002665AB">
        <w:rPr>
          <w:i/>
          <w:sz w:val="24"/>
          <w:lang w:val="en-US" w:eastAsia="zh-CN"/>
        </w:rPr>
        <w:t>n</w:t>
      </w:r>
      <w:r>
        <w:rPr>
          <w:sz w:val="24"/>
          <w:lang w:val="en-US" w:eastAsia="zh-CN"/>
        </w:rPr>
        <w:t>Ω</w:t>
      </w:r>
      <w:proofErr w:type="spellEnd"/>
      <w:r>
        <w:rPr>
          <w:sz w:val="24"/>
          <w:lang w:val="en-US" w:eastAsia="zh-CN"/>
        </w:rPr>
        <w:t xml:space="preserve">) for </w:t>
      </w:r>
      <w:r w:rsidRPr="002665AB">
        <w:rPr>
          <w:i/>
          <w:sz w:val="24"/>
          <w:lang w:val="en-US" w:eastAsia="zh-CN"/>
        </w:rPr>
        <w:t>n</w:t>
      </w:r>
      <w:r>
        <w:rPr>
          <w:sz w:val="24"/>
          <w:lang w:val="en-US" w:eastAsia="zh-CN"/>
        </w:rPr>
        <w:t xml:space="preserve"> ≥ 2, only reflect the tip-sample interaction. W</w:t>
      </w:r>
      <w:r>
        <w:rPr>
          <w:sz w:val="24"/>
          <w:lang w:eastAsia="zh-CN"/>
        </w:rPr>
        <w:t xml:space="preserve">ith the equipped Fourier-transform interferometer and broadband lasers, near-field spectra </w:t>
      </w:r>
      <w:proofErr w:type="gramStart"/>
      <w:r w:rsidRPr="008611EB">
        <w:rPr>
          <w:sz w:val="24"/>
          <w:lang w:eastAsia="zh-CN"/>
        </w:rPr>
        <w:t>E</w:t>
      </w:r>
      <w:r w:rsidRPr="00D03669">
        <w:rPr>
          <w:b/>
          <w:sz w:val="24"/>
          <w:vertAlign w:val="subscript"/>
          <w:lang w:eastAsia="zh-CN"/>
        </w:rPr>
        <w:t>z</w:t>
      </w:r>
      <w:r>
        <w:rPr>
          <w:sz w:val="24"/>
          <w:lang w:eastAsia="zh-CN"/>
        </w:rPr>
        <w:t>(</w:t>
      </w:r>
      <w:proofErr w:type="gramEnd"/>
      <w:r>
        <w:rPr>
          <w:sz w:val="24"/>
          <w:lang w:eastAsia="zh-CN"/>
        </w:rPr>
        <w:t xml:space="preserve">ω, </w:t>
      </w:r>
      <w:proofErr w:type="spellStart"/>
      <w:r w:rsidRPr="002665AB">
        <w:rPr>
          <w:i/>
          <w:sz w:val="24"/>
          <w:lang w:val="en-US" w:eastAsia="zh-CN"/>
        </w:rPr>
        <w:t>n</w:t>
      </w:r>
      <w:r>
        <w:rPr>
          <w:sz w:val="24"/>
          <w:lang w:val="en-US" w:eastAsia="zh-CN"/>
        </w:rPr>
        <w:t>Ω</w:t>
      </w:r>
      <w:proofErr w:type="spellEnd"/>
      <w:r>
        <w:rPr>
          <w:sz w:val="24"/>
          <w:lang w:eastAsia="zh-CN"/>
        </w:rPr>
        <w:t>) can be collected with a  nanoscale spatial resolution approximating the dia</w:t>
      </w:r>
      <w:r w:rsidR="00C92B65">
        <w:rPr>
          <w:sz w:val="24"/>
          <w:lang w:eastAsia="zh-CN"/>
        </w:rPr>
        <w:t>meter of the tip apex (~ 20 nm)</w:t>
      </w:r>
      <w:r w:rsidR="00C61C7C">
        <w:rPr>
          <w:sz w:val="24"/>
          <w:lang w:eastAsia="zh-CN"/>
        </w:rPr>
        <w:t>.</w:t>
      </w:r>
      <w:r w:rsidR="00584BB1">
        <w:rPr>
          <w:sz w:val="24"/>
          <w:lang w:eastAsia="zh-CN"/>
        </w:rPr>
        <w:fldChar w:fldCharType="begin">
          <w:fldData xml:space="preserve">PEVuZE5vdGU+PENpdGU+PEF1dGhvcj5BbWVuYWJhcjwvQXV0aG9yPjxZZWFyPjIwMTM8L1llYXI+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</w:fldData>
        </w:fldChar>
      </w:r>
      <w:r w:rsidR="00CB525E">
        <w:rPr>
          <w:sz w:val="24"/>
          <w:lang w:eastAsia="zh-CN"/>
        </w:rPr>
        <w:instrText xml:space="preserve"> ADDIN EN.CITE </w:instrText>
      </w:r>
      <w:r w:rsidR="00CB525E">
        <w:rPr>
          <w:sz w:val="24"/>
          <w:lang w:eastAsia="zh-CN"/>
        </w:rPr>
        <w:fldChar w:fldCharType="begin">
          <w:fldData xml:space="preserve">PEVuZE5vdGU+PENpdGU+PEF1dGhvcj5BbWVuYWJhcjwvQXV0aG9yPjxZZWFyPjIwMTM8L1llYXI+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</w:fldData>
        </w:fldChar>
      </w:r>
      <w:r w:rsidR="00CB525E">
        <w:rPr>
          <w:sz w:val="24"/>
          <w:lang w:eastAsia="zh-CN"/>
        </w:rPr>
        <w:instrText xml:space="preserve"> ADDIN EN.CITE.DATA </w:instrText>
      </w:r>
      <w:r w:rsidR="00CB525E">
        <w:rPr>
          <w:sz w:val="24"/>
          <w:lang w:eastAsia="zh-CN"/>
        </w:rPr>
      </w:r>
      <w:r w:rsidR="00CB525E">
        <w:rPr>
          <w:sz w:val="24"/>
          <w:lang w:eastAsia="zh-CN"/>
        </w:rPr>
        <w:fldChar w:fldCharType="end"/>
      </w:r>
      <w:r w:rsidR="00584BB1">
        <w:rPr>
          <w:sz w:val="24"/>
          <w:lang w:eastAsia="zh-CN"/>
        </w:rPr>
      </w:r>
      <w:r w:rsidR="00584BB1">
        <w:rPr>
          <w:sz w:val="24"/>
          <w:lang w:eastAsia="zh-CN"/>
        </w:rPr>
        <w:fldChar w:fldCharType="separate"/>
      </w:r>
      <w:r w:rsidR="00CB525E" w:rsidRPr="00CB525E">
        <w:rPr>
          <w:noProof/>
          <w:sz w:val="24"/>
          <w:vertAlign w:val="superscript"/>
          <w:lang w:eastAsia="zh-CN"/>
        </w:rPr>
        <w:t>54</w:t>
      </w:r>
      <w:r w:rsidR="00584BB1">
        <w:rPr>
          <w:sz w:val="24"/>
          <w:lang w:eastAsia="zh-CN"/>
        </w:rPr>
        <w:fldChar w:fldCharType="end"/>
      </w:r>
      <w:r>
        <w:rPr>
          <w:sz w:val="24"/>
          <w:lang w:eastAsia="zh-CN"/>
        </w:rPr>
        <w:t xml:space="preserve"> The s-SNOM and nano-FTIR are working on tapping mode at a frequency of Ω ~ 270 KHz. Metal (Pt/Ir) coated AFM tips (Arrow-NCPt, Nanoworld) were used for the nano-FTIR measurement</w:t>
      </w:r>
      <w:r w:rsidR="00933AFD" w:rsidRPr="001265A6">
        <w:rPr>
          <w:sz w:val="24"/>
          <w:lang w:eastAsia="zh-CN"/>
        </w:rPr>
        <w:t xml:space="preserve"> </w:t>
      </w:r>
      <w:r w:rsidR="00BD2BCF" w:rsidRPr="001265A6">
        <w:rPr>
          <w:sz w:val="24"/>
          <w:lang w:eastAsia="zh-CN"/>
        </w:rPr>
        <w:t xml:space="preserve">to </w:t>
      </w:r>
      <w:r w:rsidR="0056614C" w:rsidRPr="001265A6">
        <w:rPr>
          <w:sz w:val="24"/>
          <w:lang w:eastAsia="zh-CN"/>
        </w:rPr>
        <w:t>acquire</w:t>
      </w:r>
      <w:r w:rsidR="00BD2BCF" w:rsidRPr="001265A6">
        <w:rPr>
          <w:sz w:val="24"/>
          <w:lang w:eastAsia="zh-CN"/>
        </w:rPr>
        <w:t xml:space="preserve"> </w:t>
      </w:r>
      <w:r w:rsidR="00933AFD" w:rsidRPr="001265A6">
        <w:rPr>
          <w:sz w:val="24"/>
          <w:lang w:eastAsia="zh-CN"/>
        </w:rPr>
        <w:t xml:space="preserve">strong scattering </w:t>
      </w:r>
      <w:r w:rsidR="00BD2BCF" w:rsidRPr="001265A6">
        <w:rPr>
          <w:sz w:val="24"/>
          <w:lang w:eastAsia="zh-CN"/>
        </w:rPr>
        <w:t>signals</w:t>
      </w:r>
      <w:r>
        <w:rPr>
          <w:sz w:val="24"/>
          <w:lang w:eastAsia="zh-CN"/>
        </w:rPr>
        <w:t>, while high-resolution probes (PR-EX-SNM-A-</w:t>
      </w:r>
      <w:r>
        <w:rPr>
          <w:sz w:val="24"/>
          <w:lang w:eastAsia="zh-CN"/>
        </w:rPr>
        <w:lastRenderedPageBreak/>
        <w:t>10, Anasys Instruments) with weak near-field scattering intensity were used for the mod</w:t>
      </w:r>
      <w:r w:rsidR="00B34210">
        <w:rPr>
          <w:sz w:val="24"/>
          <w:lang w:eastAsia="zh-CN"/>
        </w:rPr>
        <w:t>e</w:t>
      </w:r>
      <w:r>
        <w:rPr>
          <w:sz w:val="24"/>
          <w:lang w:eastAsia="zh-CN"/>
        </w:rPr>
        <w:t xml:space="preserve"> nano-imaging by s-SNOM</w:t>
      </w:r>
      <w:r w:rsidR="0090261A" w:rsidRPr="00B34210">
        <w:rPr>
          <w:sz w:val="24"/>
          <w:u w:val="single"/>
          <w:lang w:eastAsia="zh-CN"/>
        </w:rPr>
        <w:t xml:space="preserve"> </w:t>
      </w:r>
      <w:r w:rsidR="0090261A" w:rsidRPr="001265A6">
        <w:rPr>
          <w:sz w:val="24"/>
          <w:lang w:eastAsia="zh-CN"/>
        </w:rPr>
        <w:t xml:space="preserve">to minimize additional </w:t>
      </w:r>
      <w:r w:rsidR="0029102D" w:rsidRPr="001265A6">
        <w:rPr>
          <w:sz w:val="24"/>
          <w:lang w:eastAsia="zh-CN"/>
        </w:rPr>
        <w:t>metallic</w:t>
      </w:r>
      <w:r w:rsidR="00DB6CF4" w:rsidRPr="001265A6">
        <w:rPr>
          <w:rFonts w:hint="eastAsia"/>
          <w:sz w:val="24"/>
          <w:lang w:eastAsia="zh-CN"/>
        </w:rPr>
        <w:t>-</w:t>
      </w:r>
      <w:r w:rsidR="0029102D" w:rsidRPr="001265A6">
        <w:rPr>
          <w:sz w:val="24"/>
          <w:lang w:eastAsia="zh-CN"/>
        </w:rPr>
        <w:t xml:space="preserve">tip-induced local-field </w:t>
      </w:r>
      <w:r w:rsidR="0090261A" w:rsidRPr="001265A6">
        <w:rPr>
          <w:sz w:val="24"/>
          <w:lang w:eastAsia="zh-CN"/>
        </w:rPr>
        <w:t>perturbation. Since the actual morphology of those two AFM-probes are different, it induces additional difference of near field pattern at the sharp edges of nanostructure.</w:t>
      </w:r>
      <w:r>
        <w:rPr>
          <w:sz w:val="24"/>
          <w:lang w:eastAsia="zh-CN"/>
        </w:rPr>
        <w:t xml:space="preserve"> The IR broadband radiation was generated by a super-continuum laser (Femtofiber pro IR and SCIR; Toptica) with the total output power of ~ 1 mW covering the frequency range of 700~ 1100 cm</w:t>
      </w:r>
      <w:r w:rsidRPr="00065992">
        <w:rPr>
          <w:sz w:val="24"/>
          <w:vertAlign w:val="superscript"/>
          <w:lang w:eastAsia="zh-CN"/>
        </w:rPr>
        <w:t>-1</w:t>
      </w:r>
      <w:r>
        <w:rPr>
          <w:sz w:val="24"/>
          <w:lang w:eastAsia="zh-CN"/>
        </w:rPr>
        <w:t>. The spectral resolution of nano-FTIR was set to 4 cm</w:t>
      </w:r>
      <w:r w:rsidRPr="004E4932">
        <w:rPr>
          <w:sz w:val="24"/>
          <w:vertAlign w:val="superscript"/>
          <w:lang w:eastAsia="zh-CN"/>
        </w:rPr>
        <w:t>-1</w:t>
      </w:r>
      <w:r>
        <w:rPr>
          <w:sz w:val="24"/>
          <w:lang w:eastAsia="zh-CN"/>
        </w:rPr>
        <w:t xml:space="preserve"> with an interferometer distance of 1250 μm. The near-field signal was demodulated at a series of frequency nΩ (n = 0, 1, 2, 3, ...), where the third and fourth orders of near-field spectra were taken to eliminate the background scattering fields from probe shaft and substrate. </w:t>
      </w:r>
    </w:p>
    <w:p w14:paraId="4AE4916C" w14:textId="77777777" w:rsidR="005B5D9A" w:rsidRDefault="005B5D9A" w:rsidP="005B5D9A">
      <w:pPr>
        <w:pStyle w:val="paragraph0"/>
        <w:spacing w:line="360" w:lineRule="auto"/>
        <w:ind w:firstLine="0"/>
        <w:rPr>
          <w:b/>
          <w:sz w:val="24"/>
          <w:lang w:eastAsia="zh-CN"/>
        </w:rPr>
      </w:pPr>
    </w:p>
    <w:p w14:paraId="35B066A6" w14:textId="77777777" w:rsidR="00BA292D" w:rsidRDefault="005B5D9A" w:rsidP="005B5D9A">
      <w:pPr>
        <w:pStyle w:val="paragraph0"/>
        <w:spacing w:line="360" w:lineRule="auto"/>
        <w:ind w:firstLine="0"/>
        <w:rPr>
          <w:b/>
          <w:sz w:val="24"/>
          <w:lang w:eastAsia="zh-CN"/>
        </w:rPr>
      </w:pPr>
      <w:r>
        <w:rPr>
          <w:b/>
          <w:sz w:val="24"/>
          <w:lang w:eastAsia="zh-CN"/>
        </w:rPr>
        <w:t xml:space="preserve">Reflectivity Measured by </w:t>
      </w:r>
      <w:r>
        <w:rPr>
          <w:rFonts w:hint="eastAsia"/>
          <w:b/>
          <w:sz w:val="24"/>
          <w:lang w:eastAsia="zh-CN"/>
        </w:rPr>
        <w:t>F</w:t>
      </w:r>
      <w:r>
        <w:rPr>
          <w:b/>
          <w:sz w:val="24"/>
          <w:lang w:eastAsia="zh-CN"/>
        </w:rPr>
        <w:t>ourier transform infrared spectroscopy</w:t>
      </w:r>
    </w:p>
    <w:p w14:paraId="3DABBB18" w14:textId="4B5EB902" w:rsidR="005B5D9A" w:rsidRDefault="005B5D9A" w:rsidP="005B5D9A">
      <w:pPr>
        <w:pStyle w:val="paragraph0"/>
        <w:spacing w:line="360" w:lineRule="auto"/>
        <w:ind w:firstLine="0"/>
        <w:rPr>
          <w:sz w:val="24"/>
          <w:lang w:eastAsia="zh-CN"/>
        </w:rPr>
      </w:pPr>
      <w:r w:rsidRPr="00CD300E">
        <w:rPr>
          <w:sz w:val="24"/>
          <w:lang w:eastAsia="zh-CN"/>
        </w:rPr>
        <w:t>The mid-IR reflection spectra of the</w:t>
      </w:r>
      <w:r>
        <w:rPr>
          <w:sz w:val="24"/>
          <w:lang w:eastAsia="zh-CN"/>
        </w:rPr>
        <w:t xml:space="preserve"> SiC lattices were recorded by the</w:t>
      </w:r>
      <w:r w:rsidRPr="00CD300E">
        <w:rPr>
          <w:sz w:val="24"/>
          <w:lang w:eastAsia="zh-CN"/>
        </w:rPr>
        <w:t xml:space="preserve"> FTIR spectrometer (Bruker Vertex 70) equipped with a</w:t>
      </w:r>
      <w:r>
        <w:rPr>
          <w:sz w:val="24"/>
          <w:lang w:eastAsia="zh-CN"/>
        </w:rPr>
        <w:t>n</w:t>
      </w:r>
      <w:r w:rsidRPr="00CD300E">
        <w:rPr>
          <w:sz w:val="24"/>
          <w:lang w:eastAsia="zh-CN"/>
        </w:rPr>
        <w:t xml:space="preserve"> infrared microscope (Bruker Hyperion 2000). An IR objective o</w:t>
      </w:r>
      <w:r>
        <w:rPr>
          <w:sz w:val="24"/>
          <w:lang w:eastAsia="zh-CN"/>
        </w:rPr>
        <w:t xml:space="preserve">f 15X </w:t>
      </w:r>
      <w:r w:rsidRPr="00CD300E">
        <w:rPr>
          <w:sz w:val="24"/>
          <w:lang w:eastAsia="zh-CN"/>
        </w:rPr>
        <w:t>ma</w:t>
      </w:r>
      <w:r>
        <w:rPr>
          <w:sz w:val="24"/>
          <w:lang w:eastAsia="zh-CN"/>
        </w:rPr>
        <w:t>g</w:t>
      </w:r>
      <w:r w:rsidRPr="00CD300E">
        <w:rPr>
          <w:sz w:val="24"/>
          <w:lang w:eastAsia="zh-CN"/>
        </w:rPr>
        <w:t>nification was utilized for the measurement, which has a cone-sha</w:t>
      </w:r>
      <w:r>
        <w:rPr>
          <w:sz w:val="24"/>
          <w:lang w:eastAsia="zh-CN"/>
        </w:rPr>
        <w:t>pe incident beam with an angle</w:t>
      </w:r>
      <w:r w:rsidRPr="00CD300E">
        <w:rPr>
          <w:sz w:val="24"/>
          <w:lang w:eastAsia="zh-CN"/>
        </w:rPr>
        <w:t xml:space="preserve"> </w:t>
      </w:r>
      <w:r>
        <w:rPr>
          <w:sz w:val="24"/>
          <w:lang w:eastAsia="zh-CN"/>
        </w:rPr>
        <w:t xml:space="preserve">~ </w:t>
      </w:r>
      <w:r w:rsidRPr="00CD300E">
        <w:rPr>
          <w:sz w:val="24"/>
          <w:lang w:eastAsia="zh-CN"/>
        </w:rPr>
        <w:t>2</w:t>
      </w:r>
      <w:r>
        <w:rPr>
          <w:sz w:val="24"/>
          <w:lang w:eastAsia="zh-CN"/>
        </w:rPr>
        <w:t>5°</w:t>
      </w:r>
      <w:r w:rsidRPr="00CD300E">
        <w:rPr>
          <w:sz w:val="24"/>
          <w:lang w:eastAsia="zh-CN"/>
        </w:rPr>
        <w:t xml:space="preserve">. </w:t>
      </w:r>
    </w:p>
    <w:p w14:paraId="113BC0C9" w14:textId="77777777" w:rsidR="00E43BF2" w:rsidRDefault="00E43BF2" w:rsidP="005B5D9A">
      <w:pPr>
        <w:pStyle w:val="paragraph0"/>
        <w:spacing w:line="360" w:lineRule="auto"/>
        <w:ind w:firstLine="0"/>
        <w:rPr>
          <w:sz w:val="24"/>
          <w:lang w:eastAsia="zh-CN"/>
        </w:rPr>
      </w:pPr>
    </w:p>
    <w:p w14:paraId="5D6D865F" w14:textId="77777777" w:rsidR="00E43BF2" w:rsidRPr="00E43BF2" w:rsidRDefault="006D1325" w:rsidP="005B5D9A">
      <w:pPr>
        <w:pStyle w:val="paragraph0"/>
        <w:spacing w:line="360" w:lineRule="auto"/>
        <w:ind w:firstLine="0"/>
        <w:rPr>
          <w:b/>
          <w:sz w:val="24"/>
          <w:lang w:eastAsia="zh-CN"/>
        </w:rPr>
      </w:pPr>
      <w:r w:rsidRPr="00E43BF2">
        <w:rPr>
          <w:b/>
          <w:sz w:val="24"/>
          <w:lang w:eastAsia="zh-CN"/>
        </w:rPr>
        <w:t>SUPPLEMENTARY MATERIAL</w:t>
      </w:r>
    </w:p>
    <w:p w14:paraId="00355FEA" w14:textId="2C2EE115" w:rsidR="005B5D9A" w:rsidRDefault="003110E4" w:rsidP="005B5D9A">
      <w:pPr>
        <w:pStyle w:val="paragraph0"/>
        <w:spacing w:line="360" w:lineRule="auto"/>
        <w:ind w:firstLine="0"/>
        <w:rPr>
          <w:sz w:val="24"/>
          <w:lang w:eastAsia="zh-CN"/>
        </w:rPr>
      </w:pPr>
      <w:r w:rsidRPr="003110E4">
        <w:rPr>
          <w:sz w:val="24"/>
          <w:lang w:eastAsia="zh-CN"/>
        </w:rPr>
        <w:t>See supplementary material for</w:t>
      </w:r>
      <w:r w:rsidR="006D1325" w:rsidRPr="00E43BF2">
        <w:rPr>
          <w:sz w:val="24"/>
          <w:lang w:eastAsia="zh-CN"/>
        </w:rPr>
        <w:t xml:space="preserve"> detailed description</w:t>
      </w:r>
      <w:r>
        <w:rPr>
          <w:sz w:val="24"/>
          <w:lang w:eastAsia="zh-CN"/>
        </w:rPr>
        <w:t>s</w:t>
      </w:r>
      <w:r w:rsidR="006D1325" w:rsidRPr="00E43BF2">
        <w:rPr>
          <w:sz w:val="24"/>
          <w:lang w:eastAsia="zh-CN"/>
        </w:rPr>
        <w:t xml:space="preserve"> of</w:t>
      </w:r>
      <w:r w:rsidR="00E43BF2">
        <w:rPr>
          <w:sz w:val="24"/>
          <w:lang w:eastAsia="zh-CN"/>
        </w:rPr>
        <w:t xml:space="preserve"> nanoFTIR spectra, SNOM images</w:t>
      </w:r>
      <w:r w:rsidR="001E7B28">
        <w:rPr>
          <w:sz w:val="24"/>
          <w:lang w:eastAsia="zh-CN"/>
        </w:rPr>
        <w:t xml:space="preserve"> and the </w:t>
      </w:r>
      <w:r w:rsidR="00E43BF2">
        <w:rPr>
          <w:sz w:val="24"/>
          <w:lang w:eastAsia="zh-CN"/>
        </w:rPr>
        <w:t>point-dipole</w:t>
      </w:r>
      <w:r w:rsidR="006D1325" w:rsidRPr="00E43BF2">
        <w:rPr>
          <w:sz w:val="24"/>
          <w:lang w:eastAsia="zh-CN"/>
        </w:rPr>
        <w:t xml:space="preserve"> </w:t>
      </w:r>
      <w:r w:rsidR="001E7B28">
        <w:rPr>
          <w:sz w:val="24"/>
          <w:lang w:eastAsia="zh-CN"/>
        </w:rPr>
        <w:t>simulation</w:t>
      </w:r>
      <w:r w:rsidR="00427F79">
        <w:rPr>
          <w:sz w:val="24"/>
          <w:lang w:eastAsia="zh-CN"/>
        </w:rPr>
        <w:t>s</w:t>
      </w:r>
      <w:r w:rsidR="001E7B28">
        <w:rPr>
          <w:sz w:val="24"/>
          <w:lang w:eastAsia="zh-CN"/>
        </w:rPr>
        <w:t xml:space="preserve"> of the near-field </w:t>
      </w:r>
      <w:r w:rsidR="00E43BF2">
        <w:rPr>
          <w:sz w:val="24"/>
          <w:lang w:eastAsia="zh-CN"/>
        </w:rPr>
        <w:t>scattering mechanism</w:t>
      </w:r>
      <w:r w:rsidR="006D1325" w:rsidRPr="00E43BF2">
        <w:rPr>
          <w:sz w:val="24"/>
          <w:lang w:eastAsia="zh-CN"/>
        </w:rPr>
        <w:t>.</w:t>
      </w:r>
    </w:p>
    <w:p w14:paraId="7166B076" w14:textId="77777777" w:rsidR="003663C1" w:rsidRPr="00E43BF2" w:rsidRDefault="003663C1" w:rsidP="005B5D9A">
      <w:pPr>
        <w:pStyle w:val="paragraph0"/>
        <w:spacing w:line="360" w:lineRule="auto"/>
        <w:ind w:firstLine="0"/>
        <w:rPr>
          <w:sz w:val="24"/>
          <w:lang w:eastAsia="zh-CN"/>
        </w:rPr>
      </w:pPr>
    </w:p>
    <w:p w14:paraId="2D279D63" w14:textId="77777777" w:rsidR="00A900C6" w:rsidRPr="00A900C6" w:rsidRDefault="00A900C6" w:rsidP="00A900C6">
      <w:pPr>
        <w:pStyle w:val="paragraph0"/>
        <w:spacing w:line="360" w:lineRule="auto"/>
        <w:ind w:left="426" w:hangingChars="177" w:hanging="426"/>
        <w:rPr>
          <w:b/>
          <w:sz w:val="24"/>
          <w:lang w:eastAsia="zh-CN"/>
        </w:rPr>
      </w:pPr>
      <w:r w:rsidRPr="00A900C6">
        <w:rPr>
          <w:b/>
          <w:sz w:val="24"/>
          <w:lang w:eastAsia="zh-CN"/>
        </w:rPr>
        <w:t>ACKNOWLEDGMENTS</w:t>
      </w:r>
    </w:p>
    <w:p w14:paraId="63CDB415" w14:textId="19D3C2C3" w:rsidR="00A900C6" w:rsidRPr="00BD0434" w:rsidRDefault="00A900C6" w:rsidP="00747CD2">
      <w:pPr>
        <w:pStyle w:val="Acknowledgement"/>
        <w:spacing w:before="0" w:line="360" w:lineRule="auto"/>
        <w:ind w:left="0" w:firstLine="0"/>
        <w:jc w:val="both"/>
        <w:rPr>
          <w:rFonts w:eastAsiaTheme="minorEastAsia"/>
          <w:lang w:eastAsia="zh-CN"/>
        </w:rPr>
      </w:pPr>
      <w:r w:rsidRPr="00FE1233">
        <w:t xml:space="preserve">This work was supported by </w:t>
      </w:r>
      <w:r w:rsidRPr="00FD1230">
        <w:t>the National Key Research and</w:t>
      </w:r>
      <w:r>
        <w:t xml:space="preserve"> Development Program of China (</w:t>
      </w:r>
      <w:r w:rsidRPr="00FD1230">
        <w:t>2019YFE0121700)</w:t>
      </w:r>
      <w:r>
        <w:t xml:space="preserve">, </w:t>
      </w:r>
      <w:r w:rsidRPr="00FE1233">
        <w:t>the National Natural Science Foundation of China (</w:t>
      </w:r>
      <w:r w:rsidRPr="00C37DF8">
        <w:t>62005070)</w:t>
      </w:r>
      <w:r w:rsidR="00C37DF8" w:rsidRPr="00C37DF8">
        <w:t xml:space="preserve">, </w:t>
      </w:r>
      <w:r w:rsidR="009004A7">
        <w:t xml:space="preserve">the </w:t>
      </w:r>
      <w:r w:rsidR="009004A7" w:rsidRPr="000948A2">
        <w:t xml:space="preserve">Fundamental Research Founds for the </w:t>
      </w:r>
      <w:r w:rsidR="009004A7">
        <w:t>Provincial</w:t>
      </w:r>
      <w:r w:rsidR="009004A7" w:rsidRPr="000948A2">
        <w:t xml:space="preserve"> Universities </w:t>
      </w:r>
      <w:r w:rsidR="009004A7">
        <w:t xml:space="preserve">of Zhejiang </w:t>
      </w:r>
      <w:r w:rsidR="009004A7" w:rsidRPr="000948A2">
        <w:t>(</w:t>
      </w:r>
      <w:r w:rsidR="009004A7" w:rsidRPr="009004A7">
        <w:t>GK219909299001-00</w:t>
      </w:r>
      <w:r w:rsidR="009004A7">
        <w:t>3, GK209907299001-016</w:t>
      </w:r>
      <w:r w:rsidR="009004A7" w:rsidRPr="000948A2">
        <w:t>)</w:t>
      </w:r>
      <w:r w:rsidR="00ED3161">
        <w:t>,</w:t>
      </w:r>
      <w:r w:rsidR="00AA1660">
        <w:t xml:space="preserve"> and </w:t>
      </w:r>
      <w:r w:rsidR="00C37DF8" w:rsidRPr="00C37DF8">
        <w:rPr>
          <w:shd w:val="clear" w:color="auto" w:fill="FFFFFF"/>
        </w:rPr>
        <w:t>the Research Grants Council of Hong Kong (</w:t>
      </w:r>
      <w:proofErr w:type="spellStart"/>
      <w:r w:rsidR="00C37DF8" w:rsidRPr="00C37DF8">
        <w:rPr>
          <w:shd w:val="clear" w:color="auto" w:fill="FFFFFF"/>
        </w:rPr>
        <w:t>AoE</w:t>
      </w:r>
      <w:proofErr w:type="spellEnd"/>
      <w:r w:rsidR="00C37DF8" w:rsidRPr="00C37DF8">
        <w:rPr>
          <w:shd w:val="clear" w:color="auto" w:fill="FFFFFF"/>
        </w:rPr>
        <w:t>/P-701/20)</w:t>
      </w:r>
      <w:r w:rsidR="00B33731">
        <w:t>.</w:t>
      </w:r>
      <w:r>
        <w:t xml:space="preserve"> T</w:t>
      </w:r>
      <w:r w:rsidRPr="00170CCC">
        <w:t xml:space="preserve">he authors </w:t>
      </w:r>
      <w:r>
        <w:t xml:space="preserve">thank the </w:t>
      </w:r>
      <w:r w:rsidRPr="00E97C2B">
        <w:t>Key Laboratory of Nanodevices of Jiangsu Province</w:t>
      </w:r>
      <w:r>
        <w:t xml:space="preserve"> at SINANO,</w:t>
      </w:r>
      <w:r w:rsidRPr="00E97C2B">
        <w:t xml:space="preserve"> </w:t>
      </w:r>
      <w:r>
        <w:t xml:space="preserve">the lab Nano-X at SINANO and </w:t>
      </w:r>
      <w:r w:rsidRPr="00FA41CD">
        <w:t>Westlake Center for Micro/Nano Fabrication</w:t>
      </w:r>
      <w:r>
        <w:t xml:space="preserve"> for</w:t>
      </w:r>
      <w:r w:rsidRPr="00170CCC">
        <w:t xml:space="preserve"> technical support</w:t>
      </w:r>
      <w:r>
        <w:t>s in the near-field spectroscopy.</w:t>
      </w:r>
    </w:p>
    <w:p w14:paraId="305E2ED2" w14:textId="77777777" w:rsidR="003663C1" w:rsidRPr="003663C1" w:rsidRDefault="003663C1" w:rsidP="005B5D9A">
      <w:pPr>
        <w:pStyle w:val="paragraph0"/>
        <w:spacing w:line="360" w:lineRule="auto"/>
        <w:ind w:firstLine="0"/>
        <w:rPr>
          <w:b/>
          <w:sz w:val="24"/>
          <w:lang w:eastAsia="zh-CN"/>
        </w:rPr>
      </w:pPr>
      <w:r w:rsidRPr="003663C1">
        <w:rPr>
          <w:b/>
          <w:sz w:val="24"/>
          <w:lang w:eastAsia="zh-CN"/>
        </w:rPr>
        <w:t>AUTHOR DECLARATIONS</w:t>
      </w:r>
    </w:p>
    <w:p w14:paraId="2E314367" w14:textId="77777777" w:rsidR="003663C1" w:rsidRPr="003663C1" w:rsidRDefault="003663C1" w:rsidP="005B5D9A">
      <w:pPr>
        <w:pStyle w:val="paragraph0"/>
        <w:spacing w:line="360" w:lineRule="auto"/>
        <w:ind w:firstLine="0"/>
        <w:rPr>
          <w:b/>
          <w:sz w:val="24"/>
          <w:lang w:eastAsia="zh-CN"/>
        </w:rPr>
      </w:pPr>
      <w:r w:rsidRPr="003663C1">
        <w:rPr>
          <w:b/>
          <w:sz w:val="24"/>
          <w:lang w:eastAsia="zh-CN"/>
        </w:rPr>
        <w:t>Conflict of Interest</w:t>
      </w:r>
    </w:p>
    <w:p w14:paraId="4321CBFC" w14:textId="77777777" w:rsidR="003663C1" w:rsidRDefault="003663C1" w:rsidP="003663C1">
      <w:pPr>
        <w:pStyle w:val="Acknowledgement"/>
        <w:spacing w:before="0" w:line="360" w:lineRule="auto"/>
        <w:ind w:left="0" w:firstLine="0"/>
      </w:pPr>
      <w:r w:rsidRPr="00651612">
        <w:t>The authors declare no competing interests.</w:t>
      </w:r>
      <w:r w:rsidRPr="0064490C">
        <w:t xml:space="preserve"> </w:t>
      </w:r>
    </w:p>
    <w:p w14:paraId="410E9A79" w14:textId="15B5124D" w:rsidR="003663C1" w:rsidRPr="00FD5E67" w:rsidRDefault="003663C1" w:rsidP="003663C1">
      <w:pPr>
        <w:pStyle w:val="paragraph0"/>
        <w:spacing w:line="360" w:lineRule="auto"/>
        <w:ind w:left="426" w:hangingChars="177" w:hanging="426"/>
        <w:rPr>
          <w:b/>
          <w:sz w:val="28"/>
          <w:lang w:eastAsia="zh-CN"/>
        </w:rPr>
      </w:pPr>
      <w:r w:rsidRPr="003663C1">
        <w:rPr>
          <w:b/>
          <w:sz w:val="24"/>
          <w:lang w:eastAsia="zh-CN"/>
        </w:rPr>
        <w:t>Author Contributions</w:t>
      </w:r>
    </w:p>
    <w:p w14:paraId="4B83CE93" w14:textId="19D988BC" w:rsidR="00305E16" w:rsidRDefault="00E70EBD" w:rsidP="003663C1">
      <w:pPr>
        <w:pStyle w:val="Acknowledgement"/>
        <w:spacing w:before="0" w:line="360" w:lineRule="auto"/>
        <w:ind w:left="0" w:firstLine="0"/>
      </w:pPr>
      <w:r>
        <w:t>X.H</w:t>
      </w:r>
      <w:r w:rsidR="00305E16" w:rsidRPr="00305E16">
        <w:t>.</w:t>
      </w:r>
      <w:r>
        <w:t xml:space="preserve"> and T.W</w:t>
      </w:r>
      <w:r w:rsidR="00305E16" w:rsidRPr="00305E16">
        <w:t>.</w:t>
      </w:r>
      <w:r>
        <w:t>L.</w:t>
      </w:r>
      <w:r w:rsidR="00305E16" w:rsidRPr="00305E16">
        <w:t xml:space="preserve"> contributed equally to this manuscript.</w:t>
      </w:r>
    </w:p>
    <w:p w14:paraId="6848F835" w14:textId="06FC0F64" w:rsidR="003663C1" w:rsidRDefault="003663C1" w:rsidP="003663C1">
      <w:pPr>
        <w:pStyle w:val="Acknowledgement"/>
        <w:spacing w:before="0" w:line="360" w:lineRule="auto"/>
        <w:ind w:left="0" w:firstLine="0"/>
      </w:pPr>
      <w:r w:rsidRPr="00C53839">
        <w:lastRenderedPageBreak/>
        <w:t xml:space="preserve">The concept for the experiment </w:t>
      </w:r>
      <w:r>
        <w:t xml:space="preserve">was initially developed by X.H. and </w:t>
      </w:r>
      <w:r w:rsidRPr="00C53839">
        <w:t>T</w:t>
      </w:r>
      <w:r>
        <w:t>.</w:t>
      </w:r>
      <w:r w:rsidRPr="00C53839">
        <w:t>W</w:t>
      </w:r>
      <w:r>
        <w:t>.</w:t>
      </w:r>
      <w:r w:rsidRPr="00C53839">
        <w:t>L</w:t>
      </w:r>
      <w:r>
        <w:t>. under the supervision of X.Z., D.Y.L., and S. A. M</w:t>
      </w:r>
      <w:r w:rsidRPr="00C53839">
        <w:t xml:space="preserve">. </w:t>
      </w:r>
      <w:proofErr w:type="spellStart"/>
      <w:r>
        <w:t>SiC</w:t>
      </w:r>
      <w:proofErr w:type="spellEnd"/>
      <w:r>
        <w:t xml:space="preserve"> phonon polaritonic crystals were prepared and provided by C.R.</w:t>
      </w:r>
      <w:r w:rsidRPr="00560C3A">
        <w:t>G</w:t>
      </w:r>
      <w:r>
        <w:t>.,</w:t>
      </w:r>
      <w:r w:rsidRPr="005561EA">
        <w:t xml:space="preserve"> F</w:t>
      </w:r>
      <w:r>
        <w:rPr>
          <w:rFonts w:asciiTheme="minorEastAsia" w:eastAsiaTheme="minorEastAsia" w:hAnsiTheme="minorEastAsia"/>
          <w:lang w:eastAsia="zh-CN"/>
        </w:rPr>
        <w:t>.</w:t>
      </w:r>
      <w:r w:rsidRPr="00FE51A6">
        <w:t>M</w:t>
      </w:r>
      <w:r>
        <w:t>., A.</w:t>
      </w:r>
      <w:r w:rsidRPr="00E85E1A">
        <w:t>P</w:t>
      </w:r>
      <w:r>
        <w:t>., and S.D.</w:t>
      </w:r>
      <w:r w:rsidRPr="00E85E1A">
        <w:t>L</w:t>
      </w:r>
      <w:r>
        <w:t xml:space="preserve">. Near-field nano-FTIR and SNOM characterizations of </w:t>
      </w:r>
      <w:proofErr w:type="spellStart"/>
      <w:r>
        <w:t>SiC</w:t>
      </w:r>
      <w:proofErr w:type="spellEnd"/>
      <w:r>
        <w:t xml:space="preserve"> samples were performed X.H. and </w:t>
      </w:r>
      <w:r w:rsidRPr="00C53839">
        <w:t>T</w:t>
      </w:r>
      <w:r>
        <w:t>.</w:t>
      </w:r>
      <w:r w:rsidRPr="00C53839">
        <w:t>W</w:t>
      </w:r>
      <w:r>
        <w:t>.</w:t>
      </w:r>
      <w:r w:rsidRPr="00C53839">
        <w:t>L</w:t>
      </w:r>
      <w:r>
        <w:t>., assisted by J.Z. and Z.G. Finite-element and FDTD simulations on the modal analysis and band</w:t>
      </w:r>
      <w:r w:rsidR="00E407F5">
        <w:t>-</w:t>
      </w:r>
      <w:r>
        <w:t>structure calculations were performed by X.H., with many suggestions from A.</w:t>
      </w:r>
      <w:r w:rsidRPr="008C03B8">
        <w:t>M</w:t>
      </w:r>
      <w:r>
        <w:t>. and C.R.</w:t>
      </w:r>
      <w:r w:rsidRPr="00560C3A">
        <w:t>G</w:t>
      </w:r>
      <w:r>
        <w:t xml:space="preserve">. on theoretical explanations. X.H. and </w:t>
      </w:r>
      <w:r w:rsidRPr="00C53839">
        <w:t>T</w:t>
      </w:r>
      <w:r>
        <w:t>.</w:t>
      </w:r>
      <w:r w:rsidRPr="00C53839">
        <w:t>W</w:t>
      </w:r>
      <w:r>
        <w:t>.</w:t>
      </w:r>
      <w:r w:rsidRPr="00C53839">
        <w:t>L</w:t>
      </w:r>
      <w:r>
        <w:t>. wrote the manuscript. All authors participated in the discussions on the experimental and theoretical results of this manuscript.</w:t>
      </w:r>
    </w:p>
    <w:p w14:paraId="6F5C8612" w14:textId="77777777" w:rsidR="003663C1" w:rsidRDefault="003663C1" w:rsidP="00D9521D">
      <w:pPr>
        <w:pStyle w:val="Paragraph"/>
        <w:spacing w:before="0"/>
        <w:ind w:firstLine="0"/>
        <w:rPr>
          <w:b/>
          <w:sz w:val="28"/>
        </w:rPr>
      </w:pPr>
    </w:p>
    <w:p w14:paraId="6220A35F" w14:textId="18E28F2B" w:rsidR="00D908BD" w:rsidRPr="007E2397" w:rsidRDefault="007E2397" w:rsidP="00D9521D">
      <w:pPr>
        <w:pStyle w:val="Paragraph"/>
        <w:spacing w:before="0"/>
        <w:ind w:firstLine="0"/>
      </w:pPr>
      <w:r w:rsidRPr="007E2397">
        <w:rPr>
          <w:b/>
        </w:rPr>
        <w:t>DATA AVAILABILITY</w:t>
      </w:r>
    </w:p>
    <w:p w14:paraId="006316EE" w14:textId="3C36A597" w:rsidR="00625AD2" w:rsidRDefault="00625AD2" w:rsidP="00D908BD">
      <w:pPr>
        <w:pStyle w:val="paragraph0"/>
        <w:spacing w:line="360" w:lineRule="auto"/>
        <w:ind w:firstLine="0"/>
        <w:rPr>
          <w:sz w:val="24"/>
          <w:lang w:eastAsia="zh-CN"/>
        </w:rPr>
      </w:pPr>
      <w:r w:rsidRPr="00D908BD">
        <w:rPr>
          <w:sz w:val="24"/>
          <w:lang w:eastAsia="zh-CN"/>
        </w:rPr>
        <w:t>The data that support the findings of this study are available from the corresponding</w:t>
      </w:r>
      <w:r w:rsidR="00251353">
        <w:rPr>
          <w:sz w:val="24"/>
          <w:lang w:eastAsia="zh-CN"/>
        </w:rPr>
        <w:t xml:space="preserve"> </w:t>
      </w:r>
      <w:r w:rsidRPr="00D908BD">
        <w:rPr>
          <w:sz w:val="24"/>
          <w:lang w:eastAsia="zh-CN"/>
        </w:rPr>
        <w:t>author upon reasonable request.</w:t>
      </w:r>
    </w:p>
    <w:p w14:paraId="34D508AB" w14:textId="77777777" w:rsidR="002631FC" w:rsidRDefault="002631FC" w:rsidP="00D908BD">
      <w:pPr>
        <w:pStyle w:val="paragraph0"/>
        <w:spacing w:line="360" w:lineRule="auto"/>
        <w:ind w:firstLine="0"/>
        <w:rPr>
          <w:sz w:val="24"/>
          <w:lang w:eastAsia="zh-CN"/>
        </w:rPr>
      </w:pPr>
    </w:p>
    <w:p w14:paraId="203B777E" w14:textId="1A9B17CB" w:rsidR="00584BB1" w:rsidRPr="0054292F" w:rsidRDefault="00235F17" w:rsidP="0054292F">
      <w:pPr>
        <w:pStyle w:val="Paragraph"/>
        <w:spacing w:before="0"/>
        <w:ind w:firstLine="0"/>
        <w:rPr>
          <w:b/>
          <w:sz w:val="28"/>
        </w:rPr>
      </w:pPr>
      <w:r w:rsidRPr="00235F17">
        <w:rPr>
          <w:b/>
        </w:rPr>
        <w:t>REFERENCES</w:t>
      </w:r>
    </w:p>
    <w:p w14:paraId="48876CD3" w14:textId="77777777" w:rsidR="00674B89" w:rsidRPr="00B61BFF" w:rsidRDefault="00584BB1" w:rsidP="00674B89">
      <w:pPr>
        <w:pStyle w:val="EndNoteBibliography"/>
        <w:rPr>
          <w:sz w:val="24"/>
        </w:rPr>
      </w:pPr>
      <w:r w:rsidRPr="00B61BFF">
        <w:rPr>
          <w:sz w:val="24"/>
        </w:rPr>
        <w:fldChar w:fldCharType="begin"/>
      </w:r>
      <w:r w:rsidRPr="00B61BFF">
        <w:rPr>
          <w:sz w:val="24"/>
        </w:rPr>
        <w:instrText xml:space="preserve"> ADDIN EN.REFLIST </w:instrText>
      </w:r>
      <w:r w:rsidRPr="00B61BFF">
        <w:rPr>
          <w:sz w:val="24"/>
        </w:rPr>
        <w:fldChar w:fldCharType="separate"/>
      </w:r>
      <w:r w:rsidR="00674B89" w:rsidRPr="00B61BFF">
        <w:rPr>
          <w:sz w:val="24"/>
          <w:vertAlign w:val="superscript"/>
        </w:rPr>
        <w:t>1</w:t>
      </w:r>
      <w:r w:rsidR="00674B89" w:rsidRPr="00B61BFF">
        <w:rPr>
          <w:sz w:val="24"/>
        </w:rPr>
        <w:t xml:space="preserve">R. Hillenbrand, T. Taubner and F. Keilmann, Nature </w:t>
      </w:r>
      <w:r w:rsidR="00674B89" w:rsidRPr="00B61BFF">
        <w:rPr>
          <w:b/>
          <w:sz w:val="24"/>
        </w:rPr>
        <w:t>418,</w:t>
      </w:r>
      <w:r w:rsidR="00674B89" w:rsidRPr="00B61BFF">
        <w:rPr>
          <w:sz w:val="24"/>
        </w:rPr>
        <w:t xml:space="preserve"> 159-162 (2002).</w:t>
      </w:r>
    </w:p>
    <w:p w14:paraId="68A08AFC" w14:textId="77777777" w:rsidR="00674B89" w:rsidRPr="00B61BFF" w:rsidRDefault="00674B89" w:rsidP="00674B89">
      <w:pPr>
        <w:pStyle w:val="EndNoteBibliography"/>
        <w:rPr>
          <w:sz w:val="24"/>
        </w:rPr>
      </w:pPr>
      <w:r w:rsidRPr="00B61BFF">
        <w:rPr>
          <w:sz w:val="24"/>
          <w:vertAlign w:val="superscript"/>
        </w:rPr>
        <w:t>2</w:t>
      </w:r>
      <w:r w:rsidRPr="00B61BFF">
        <w:rPr>
          <w:sz w:val="24"/>
        </w:rPr>
        <w:t xml:space="preserve">J. D. Caldwell, O. J. Glembocki, Y. Francescato, N. Sharac, V. Giannini, F. J. Bezares, J. P. Long, J. C. Owrutsky, I. Vurgaftman, J. G. Tischler, V. D. Wheeler, N. D. Bassim, L. M. Shirey, R. Kasica and S. A. Maier, Nano Lett. </w:t>
      </w:r>
      <w:r w:rsidRPr="00B61BFF">
        <w:rPr>
          <w:b/>
          <w:sz w:val="24"/>
        </w:rPr>
        <w:t>13,</w:t>
      </w:r>
      <w:r w:rsidRPr="00B61BFF">
        <w:rPr>
          <w:sz w:val="24"/>
        </w:rPr>
        <w:t xml:space="preserve"> 3690-3697 (2013).</w:t>
      </w:r>
    </w:p>
    <w:p w14:paraId="0913A197" w14:textId="77777777" w:rsidR="00674B89" w:rsidRPr="00B61BFF" w:rsidRDefault="00674B89" w:rsidP="00674B89">
      <w:pPr>
        <w:pStyle w:val="EndNoteBibliography"/>
        <w:rPr>
          <w:sz w:val="24"/>
        </w:rPr>
      </w:pPr>
      <w:r w:rsidRPr="00B61BFF">
        <w:rPr>
          <w:sz w:val="24"/>
          <w:vertAlign w:val="superscript"/>
        </w:rPr>
        <w:t>3</w:t>
      </w:r>
      <w:r w:rsidRPr="00B61BFF">
        <w:rPr>
          <w:sz w:val="24"/>
        </w:rPr>
        <w:t xml:space="preserve">S. Dai, Z. Fei, Q. Ma, A. S. Rodin, M. Wagner, A. S. McLeod, M. K. Liu, W. Gannett, W. Regan, K. Watanabe, T. Taniguchi, M. Thiemens, G. Dominguez, A. H. C. Neto, A. Zettl, F. Keilmann, P. Jarillo-Herrero, M. M. Fogler and D. N. Basov, Science </w:t>
      </w:r>
      <w:r w:rsidRPr="00B61BFF">
        <w:rPr>
          <w:b/>
          <w:sz w:val="24"/>
        </w:rPr>
        <w:t>343,</w:t>
      </w:r>
      <w:r w:rsidRPr="00B61BFF">
        <w:rPr>
          <w:sz w:val="24"/>
        </w:rPr>
        <w:t xml:space="preserve"> 1125-1129 (2014).</w:t>
      </w:r>
    </w:p>
    <w:p w14:paraId="74318A17" w14:textId="77777777" w:rsidR="00674B89" w:rsidRPr="00B61BFF" w:rsidRDefault="00674B89" w:rsidP="00674B89">
      <w:pPr>
        <w:pStyle w:val="EndNoteBibliography"/>
        <w:rPr>
          <w:sz w:val="24"/>
        </w:rPr>
      </w:pPr>
      <w:r w:rsidRPr="00B61BFF">
        <w:rPr>
          <w:sz w:val="24"/>
          <w:vertAlign w:val="superscript"/>
        </w:rPr>
        <w:t>4</w:t>
      </w:r>
      <w:r w:rsidRPr="00B61BFF">
        <w:rPr>
          <w:sz w:val="24"/>
        </w:rPr>
        <w:t xml:space="preserve">T. Low, A. Chaves, J. D. Caldwell, A. Kumar, N. X. Fang, P. Avouris, T. F. Heinz, F. Guinea, L. Martin-Moreno and F. Koppens, Nat. Mater. </w:t>
      </w:r>
      <w:r w:rsidRPr="00B61BFF">
        <w:rPr>
          <w:b/>
          <w:sz w:val="24"/>
        </w:rPr>
        <w:t>16,</w:t>
      </w:r>
      <w:r w:rsidRPr="00B61BFF">
        <w:rPr>
          <w:sz w:val="24"/>
        </w:rPr>
        <w:t xml:space="preserve"> 182-194 (2016).</w:t>
      </w:r>
    </w:p>
    <w:p w14:paraId="6A73FAE8" w14:textId="77777777" w:rsidR="00674B89" w:rsidRPr="00B61BFF" w:rsidRDefault="00674B89" w:rsidP="00674B89">
      <w:pPr>
        <w:pStyle w:val="EndNoteBibliography"/>
        <w:rPr>
          <w:sz w:val="24"/>
        </w:rPr>
      </w:pPr>
      <w:r w:rsidRPr="00B61BFF">
        <w:rPr>
          <w:sz w:val="24"/>
          <w:vertAlign w:val="superscript"/>
        </w:rPr>
        <w:t>5</w:t>
      </w:r>
      <w:r w:rsidRPr="00B61BFF">
        <w:rPr>
          <w:sz w:val="24"/>
        </w:rPr>
        <w:t xml:space="preserve">A. M. Dubrovkin, B. Qiang, T. Salim, D. Nam, N. I. Zheludev and Q. J. Wang, Nat. Commun. </w:t>
      </w:r>
      <w:r w:rsidRPr="00B61BFF">
        <w:rPr>
          <w:b/>
          <w:sz w:val="24"/>
        </w:rPr>
        <w:t>11,</w:t>
      </w:r>
      <w:r w:rsidRPr="00B61BFF">
        <w:rPr>
          <w:sz w:val="24"/>
        </w:rPr>
        <w:t xml:space="preserve"> 1863 (2020).</w:t>
      </w:r>
    </w:p>
    <w:p w14:paraId="15D0C500" w14:textId="77777777" w:rsidR="00674B89" w:rsidRPr="00B61BFF" w:rsidRDefault="00674B89" w:rsidP="00674B89">
      <w:pPr>
        <w:pStyle w:val="EndNoteBibliography"/>
        <w:rPr>
          <w:sz w:val="24"/>
        </w:rPr>
      </w:pPr>
      <w:r w:rsidRPr="00B61BFF">
        <w:rPr>
          <w:sz w:val="24"/>
          <w:vertAlign w:val="superscript"/>
        </w:rPr>
        <w:t>6</w:t>
      </w:r>
      <w:r w:rsidRPr="00B61BFF">
        <w:rPr>
          <w:sz w:val="24"/>
        </w:rPr>
        <w:t xml:space="preserve">N. Li, X. Guo, X. Yang, R. Qi, T. Qiao, Y. Li, R. Shi, Y. Li, K. Liu, Z. Xu, L. Liu, F. J. García de Abajo, Q. Dai, E.-G. Wang and P. Gao, Nat. Mater. </w:t>
      </w:r>
      <w:r w:rsidRPr="00B61BFF">
        <w:rPr>
          <w:b/>
          <w:sz w:val="24"/>
        </w:rPr>
        <w:t>20,</w:t>
      </w:r>
      <w:r w:rsidRPr="00B61BFF">
        <w:rPr>
          <w:sz w:val="24"/>
        </w:rPr>
        <w:t xml:space="preserve"> 43-48 (2021).</w:t>
      </w:r>
    </w:p>
    <w:p w14:paraId="10A0D75D" w14:textId="77777777" w:rsidR="00674B89" w:rsidRPr="00B61BFF" w:rsidRDefault="00674B89" w:rsidP="00674B89">
      <w:pPr>
        <w:pStyle w:val="EndNoteBibliography"/>
        <w:rPr>
          <w:sz w:val="24"/>
        </w:rPr>
      </w:pPr>
      <w:r w:rsidRPr="00B61BFF">
        <w:rPr>
          <w:sz w:val="24"/>
          <w:vertAlign w:val="superscript"/>
        </w:rPr>
        <w:t>7</w:t>
      </w:r>
      <w:r w:rsidRPr="00B61BFF">
        <w:rPr>
          <w:sz w:val="24"/>
        </w:rPr>
        <w:t xml:space="preserve">J. Yang, Q. Sun, K. Ueno, X. Shi, T. Oshikiri, H. Misawa and Q. Gong, Nat. Commun. </w:t>
      </w:r>
      <w:r w:rsidRPr="00B61BFF">
        <w:rPr>
          <w:b/>
          <w:sz w:val="24"/>
        </w:rPr>
        <w:t>9,</w:t>
      </w:r>
      <w:r w:rsidRPr="00B61BFF">
        <w:rPr>
          <w:sz w:val="24"/>
        </w:rPr>
        <w:t xml:space="preserve"> 4858 (2018).</w:t>
      </w:r>
    </w:p>
    <w:p w14:paraId="1F10B578" w14:textId="77777777" w:rsidR="00674B89" w:rsidRPr="00B61BFF" w:rsidRDefault="00674B89" w:rsidP="00674B89">
      <w:pPr>
        <w:pStyle w:val="EndNoteBibliography"/>
        <w:rPr>
          <w:sz w:val="24"/>
        </w:rPr>
      </w:pPr>
      <w:r w:rsidRPr="00B61BFF">
        <w:rPr>
          <w:sz w:val="24"/>
          <w:vertAlign w:val="superscript"/>
        </w:rPr>
        <w:t>8</w:t>
      </w:r>
      <w:r w:rsidRPr="00B61BFF">
        <w:rPr>
          <w:sz w:val="24"/>
        </w:rPr>
        <w:t xml:space="preserve">M. V. Gustafsson, T. Aref, A. F. Kockum, M. K. Ekström, G. Johansson and P. Delsing, Science </w:t>
      </w:r>
      <w:r w:rsidRPr="00B61BFF">
        <w:rPr>
          <w:b/>
          <w:sz w:val="24"/>
        </w:rPr>
        <w:t>346,</w:t>
      </w:r>
      <w:r w:rsidRPr="00B61BFF">
        <w:rPr>
          <w:sz w:val="24"/>
        </w:rPr>
        <w:t xml:space="preserve"> 207-211 (2014).</w:t>
      </w:r>
    </w:p>
    <w:p w14:paraId="72603330" w14:textId="77777777" w:rsidR="00674B89" w:rsidRPr="00B61BFF" w:rsidRDefault="00674B89" w:rsidP="00674B89">
      <w:pPr>
        <w:pStyle w:val="EndNoteBibliography"/>
        <w:rPr>
          <w:sz w:val="24"/>
        </w:rPr>
      </w:pPr>
      <w:r w:rsidRPr="00B61BFF">
        <w:rPr>
          <w:sz w:val="24"/>
          <w:vertAlign w:val="superscript"/>
        </w:rPr>
        <w:t>9</w:t>
      </w:r>
      <w:r w:rsidRPr="00B61BFF">
        <w:rPr>
          <w:sz w:val="24"/>
        </w:rPr>
        <w:t xml:space="preserve">C. R. Gubbin, F. Martini, A. Politi, S. A. Maier and S. De Liberato, Phys. Rev. Lett. </w:t>
      </w:r>
      <w:r w:rsidRPr="00B61BFF">
        <w:rPr>
          <w:b/>
          <w:sz w:val="24"/>
        </w:rPr>
        <w:t>116,</w:t>
      </w:r>
      <w:r w:rsidRPr="00B61BFF">
        <w:rPr>
          <w:sz w:val="24"/>
        </w:rPr>
        <w:t xml:space="preserve"> 246402 (2016).</w:t>
      </w:r>
    </w:p>
    <w:p w14:paraId="4E49DBD8" w14:textId="77777777" w:rsidR="00674B89" w:rsidRPr="00B61BFF" w:rsidRDefault="00674B89" w:rsidP="00674B89">
      <w:pPr>
        <w:pStyle w:val="EndNoteBibliography"/>
        <w:rPr>
          <w:sz w:val="24"/>
        </w:rPr>
      </w:pPr>
      <w:r w:rsidRPr="00B61BFF">
        <w:rPr>
          <w:sz w:val="24"/>
          <w:vertAlign w:val="superscript"/>
        </w:rPr>
        <w:t>10</w:t>
      </w:r>
      <w:r w:rsidRPr="00B61BFF">
        <w:rPr>
          <w:sz w:val="24"/>
        </w:rPr>
        <w:t xml:space="preserve">C. R. Gubbin, R. Berte, M. A. Meeker, A. J. Giles, C. T. Ellis, J. G. Tischler, V. D. Wheeler, S. A. Maier, J. D. Caldwell and S. De Liberato, Nat. Commun. </w:t>
      </w:r>
      <w:r w:rsidRPr="00B61BFF">
        <w:rPr>
          <w:b/>
          <w:sz w:val="24"/>
        </w:rPr>
        <w:t>10,</w:t>
      </w:r>
      <w:r w:rsidRPr="00B61BFF">
        <w:rPr>
          <w:sz w:val="24"/>
        </w:rPr>
        <w:t xml:space="preserve"> 1682 (2019).</w:t>
      </w:r>
    </w:p>
    <w:p w14:paraId="4A19379A" w14:textId="77777777" w:rsidR="00674B89" w:rsidRPr="00B61BFF" w:rsidRDefault="00674B89" w:rsidP="00674B89">
      <w:pPr>
        <w:pStyle w:val="EndNoteBibliography"/>
        <w:rPr>
          <w:sz w:val="24"/>
        </w:rPr>
      </w:pPr>
      <w:r w:rsidRPr="00B61BFF">
        <w:rPr>
          <w:sz w:val="24"/>
          <w:vertAlign w:val="superscript"/>
        </w:rPr>
        <w:t>11</w:t>
      </w:r>
      <w:r w:rsidRPr="00B61BFF">
        <w:rPr>
          <w:sz w:val="24"/>
        </w:rPr>
        <w:t xml:space="preserve">G. Lu, C. R. Gubbin, J. R. Nolen, T. Folland, M. J. Tadjer, S. De Liberato and J. D. Caldwell, Nano Lett. </w:t>
      </w:r>
      <w:r w:rsidRPr="00B61BFF">
        <w:rPr>
          <w:b/>
          <w:sz w:val="24"/>
        </w:rPr>
        <w:t>21,</w:t>
      </w:r>
      <w:r w:rsidRPr="00B61BFF">
        <w:rPr>
          <w:sz w:val="24"/>
        </w:rPr>
        <w:t xml:space="preserve"> 1831-1838 (2021).</w:t>
      </w:r>
    </w:p>
    <w:p w14:paraId="07EA8481" w14:textId="77777777" w:rsidR="00674B89" w:rsidRPr="00B61BFF" w:rsidRDefault="00674B89" w:rsidP="00674B89">
      <w:pPr>
        <w:pStyle w:val="EndNoteBibliography"/>
        <w:rPr>
          <w:sz w:val="24"/>
        </w:rPr>
      </w:pPr>
      <w:r w:rsidRPr="00B61BFF">
        <w:rPr>
          <w:sz w:val="24"/>
          <w:vertAlign w:val="superscript"/>
        </w:rPr>
        <w:t>12</w:t>
      </w:r>
      <w:r w:rsidRPr="00B61BFF">
        <w:rPr>
          <w:sz w:val="24"/>
        </w:rPr>
        <w:t xml:space="preserve">N. C. Passler, C. R. Gubbin, T. G. Folland, I. Razdolski, D. S. Katzer, D. F. Storm, M. Wolf, S. De Liberato, J. D. Caldwell and A. Paarmann, Nano Lett. </w:t>
      </w:r>
      <w:r w:rsidRPr="00B61BFF">
        <w:rPr>
          <w:b/>
          <w:sz w:val="24"/>
        </w:rPr>
        <w:t>18,</w:t>
      </w:r>
      <w:r w:rsidRPr="00B61BFF">
        <w:rPr>
          <w:sz w:val="24"/>
        </w:rPr>
        <w:t xml:space="preserve"> 4285-4292 (2018).</w:t>
      </w:r>
    </w:p>
    <w:p w14:paraId="626F9334" w14:textId="77777777" w:rsidR="00674B89" w:rsidRPr="00B61BFF" w:rsidRDefault="00674B89" w:rsidP="00674B89">
      <w:pPr>
        <w:pStyle w:val="EndNoteBibliography"/>
        <w:rPr>
          <w:sz w:val="24"/>
        </w:rPr>
      </w:pPr>
      <w:r w:rsidRPr="00B61BFF">
        <w:rPr>
          <w:sz w:val="24"/>
          <w:vertAlign w:val="superscript"/>
        </w:rPr>
        <w:t>13</w:t>
      </w:r>
      <w:r w:rsidRPr="00B61BFF">
        <w:rPr>
          <w:sz w:val="24"/>
        </w:rPr>
        <w:t xml:space="preserve">S. Dai, Q. Ma, M. K. Liu, T. Andersen, Z. Fei, M. D. Goldflam, M. Wagner, K. Watanabe, T. Taniguchi, M. Thiemens, F. Keilmann, G. C. Janssen, S. E. Zhu, P. Jarillo-Herrero, M. M. Fogler and D. N. Basov, Nat Nanotechnol </w:t>
      </w:r>
      <w:r w:rsidRPr="00B61BFF">
        <w:rPr>
          <w:b/>
          <w:sz w:val="24"/>
        </w:rPr>
        <w:t>10,</w:t>
      </w:r>
      <w:r w:rsidRPr="00B61BFF">
        <w:rPr>
          <w:sz w:val="24"/>
        </w:rPr>
        <w:t xml:space="preserve"> 682-686 (2015).</w:t>
      </w:r>
    </w:p>
    <w:p w14:paraId="58559447" w14:textId="77777777" w:rsidR="00674B89" w:rsidRPr="00B61BFF" w:rsidRDefault="00674B89" w:rsidP="00674B89">
      <w:pPr>
        <w:pStyle w:val="EndNoteBibliography"/>
        <w:rPr>
          <w:sz w:val="24"/>
        </w:rPr>
      </w:pPr>
      <w:r w:rsidRPr="00B61BFF">
        <w:rPr>
          <w:sz w:val="24"/>
          <w:vertAlign w:val="superscript"/>
        </w:rPr>
        <w:t>14</w:t>
      </w:r>
      <w:r w:rsidRPr="00B61BFF">
        <w:rPr>
          <w:sz w:val="24"/>
        </w:rPr>
        <w:t xml:space="preserve">C. Huck, J. Vogt, T. Neuman, T. Nagao, R. Hillenbrand, J. Aizpurua, A. Pucci and F. Neubrech, Opt. Express </w:t>
      </w:r>
      <w:r w:rsidRPr="00B61BFF">
        <w:rPr>
          <w:b/>
          <w:sz w:val="24"/>
        </w:rPr>
        <w:t>24,</w:t>
      </w:r>
      <w:r w:rsidRPr="00B61BFF">
        <w:rPr>
          <w:sz w:val="24"/>
        </w:rPr>
        <w:t xml:space="preserve"> 25528-25539 (2016).</w:t>
      </w:r>
    </w:p>
    <w:p w14:paraId="650131E6" w14:textId="77777777" w:rsidR="00674B89" w:rsidRPr="00B61BFF" w:rsidRDefault="00674B89" w:rsidP="00674B89">
      <w:pPr>
        <w:pStyle w:val="EndNoteBibliography"/>
        <w:rPr>
          <w:sz w:val="24"/>
        </w:rPr>
      </w:pPr>
      <w:r w:rsidRPr="00B61BFF">
        <w:rPr>
          <w:sz w:val="24"/>
          <w:vertAlign w:val="superscript"/>
        </w:rPr>
        <w:t>15</w:t>
      </w:r>
      <w:r w:rsidRPr="00B61BFF">
        <w:rPr>
          <w:sz w:val="24"/>
        </w:rPr>
        <w:t xml:space="preserve">P. Torma and W. L. Barnes, Rep. Prog. Phys. </w:t>
      </w:r>
      <w:r w:rsidRPr="00B61BFF">
        <w:rPr>
          <w:b/>
          <w:sz w:val="24"/>
        </w:rPr>
        <w:t>78,</w:t>
      </w:r>
      <w:r w:rsidRPr="00B61BFF">
        <w:rPr>
          <w:sz w:val="24"/>
        </w:rPr>
        <w:t xml:space="preserve"> 013901 (2015).</w:t>
      </w:r>
    </w:p>
    <w:p w14:paraId="58CFA049" w14:textId="77777777" w:rsidR="00674B89" w:rsidRPr="00B61BFF" w:rsidRDefault="00674B89" w:rsidP="00674B89">
      <w:pPr>
        <w:pStyle w:val="EndNoteBibliography"/>
        <w:rPr>
          <w:sz w:val="24"/>
        </w:rPr>
      </w:pPr>
      <w:r w:rsidRPr="00B61BFF">
        <w:rPr>
          <w:sz w:val="24"/>
          <w:vertAlign w:val="superscript"/>
        </w:rPr>
        <w:lastRenderedPageBreak/>
        <w:t>16</w:t>
      </w:r>
      <w:r w:rsidRPr="00B61BFF">
        <w:rPr>
          <w:sz w:val="24"/>
        </w:rPr>
        <w:t xml:space="preserve">L. Mester, A. A. Govyadinov, S. Chen, M. Goikoetxea and R. Hillenbrand, Nat. Commun. </w:t>
      </w:r>
      <w:r w:rsidRPr="00B61BFF">
        <w:rPr>
          <w:b/>
          <w:sz w:val="24"/>
        </w:rPr>
        <w:t>11,</w:t>
      </w:r>
      <w:r w:rsidRPr="00B61BFF">
        <w:rPr>
          <w:sz w:val="24"/>
        </w:rPr>
        <w:t xml:space="preserve"> 3359 (2020).</w:t>
      </w:r>
    </w:p>
    <w:p w14:paraId="020B778C" w14:textId="77777777" w:rsidR="00674B89" w:rsidRPr="00B61BFF" w:rsidRDefault="00674B89" w:rsidP="00674B89">
      <w:pPr>
        <w:pStyle w:val="EndNoteBibliography"/>
        <w:rPr>
          <w:sz w:val="24"/>
        </w:rPr>
      </w:pPr>
      <w:r w:rsidRPr="00B61BFF">
        <w:rPr>
          <w:sz w:val="24"/>
          <w:vertAlign w:val="superscript"/>
        </w:rPr>
        <w:t>17</w:t>
      </w:r>
      <w:r w:rsidRPr="00B61BFF">
        <w:rPr>
          <w:sz w:val="24"/>
        </w:rPr>
        <w:t xml:space="preserve">A. Bylinkin, M. Schnell, M. Autore, F. Calavalle, P. Li, J. Taboada-Gutièrrez, S. Liu, J. H. Edgar, F. Casanova, L. E. Hueso, P. Alonso-Gonzalez, A. Y. Nikitin and R. Hillenbrand, Nat. Photonics </w:t>
      </w:r>
      <w:r w:rsidRPr="00B61BFF">
        <w:rPr>
          <w:b/>
          <w:sz w:val="24"/>
        </w:rPr>
        <w:t>15,</w:t>
      </w:r>
      <w:r w:rsidRPr="00B61BFF">
        <w:rPr>
          <w:sz w:val="24"/>
        </w:rPr>
        <w:t xml:space="preserve"> 197–202 (2020).</w:t>
      </w:r>
    </w:p>
    <w:p w14:paraId="4F44EE17" w14:textId="77777777" w:rsidR="00674B89" w:rsidRPr="00B61BFF" w:rsidRDefault="00674B89" w:rsidP="00674B89">
      <w:pPr>
        <w:pStyle w:val="EndNoteBibliography"/>
        <w:rPr>
          <w:sz w:val="24"/>
        </w:rPr>
      </w:pPr>
      <w:r w:rsidRPr="00B61BFF">
        <w:rPr>
          <w:sz w:val="24"/>
          <w:vertAlign w:val="superscript"/>
        </w:rPr>
        <w:t>18</w:t>
      </w:r>
      <w:r w:rsidRPr="00B61BFF">
        <w:rPr>
          <w:sz w:val="24"/>
        </w:rPr>
        <w:t xml:space="preserve">H. Memmi, O. Benson, S. Sadofev and S. Kalusniak, Phys. Rev. Lett. </w:t>
      </w:r>
      <w:r w:rsidRPr="00B61BFF">
        <w:rPr>
          <w:b/>
          <w:sz w:val="24"/>
        </w:rPr>
        <w:t>118,</w:t>
      </w:r>
      <w:r w:rsidRPr="00B61BFF">
        <w:rPr>
          <w:sz w:val="24"/>
        </w:rPr>
        <w:t xml:space="preserve"> 126802 (2017).</w:t>
      </w:r>
    </w:p>
    <w:p w14:paraId="325D4598" w14:textId="77777777" w:rsidR="00674B89" w:rsidRPr="00B61BFF" w:rsidRDefault="00674B89" w:rsidP="00674B89">
      <w:pPr>
        <w:pStyle w:val="EndNoteBibliography"/>
        <w:rPr>
          <w:sz w:val="24"/>
        </w:rPr>
      </w:pPr>
      <w:r w:rsidRPr="00B61BFF">
        <w:rPr>
          <w:sz w:val="24"/>
          <w:vertAlign w:val="superscript"/>
        </w:rPr>
        <w:t>19</w:t>
      </w:r>
      <w:r w:rsidRPr="00B61BFF">
        <w:rPr>
          <w:sz w:val="24"/>
        </w:rPr>
        <w:t xml:space="preserve">P. Pons-Valencia, F. J. Alfaro-Mozaz, M. M. Wiecha, V. Biolek, I. Dolado, S. Velez, P. Li, P. Alonso-Gonzalez, F. Casanova, L. E. Hueso, L. Martin-Moreno, R. Hillenbrand and A. Y. Nikitin, Nat. Commun. </w:t>
      </w:r>
      <w:r w:rsidRPr="00B61BFF">
        <w:rPr>
          <w:b/>
          <w:sz w:val="24"/>
        </w:rPr>
        <w:t>10,</w:t>
      </w:r>
      <w:r w:rsidRPr="00B61BFF">
        <w:rPr>
          <w:sz w:val="24"/>
        </w:rPr>
        <w:t xml:space="preserve"> 3242 (2019).</w:t>
      </w:r>
    </w:p>
    <w:p w14:paraId="07A99E9C" w14:textId="77777777" w:rsidR="00674B89" w:rsidRPr="00B61BFF" w:rsidRDefault="00674B89" w:rsidP="00674B89">
      <w:pPr>
        <w:pStyle w:val="EndNoteBibliography"/>
        <w:rPr>
          <w:sz w:val="24"/>
        </w:rPr>
      </w:pPr>
      <w:r w:rsidRPr="00B61BFF">
        <w:rPr>
          <w:sz w:val="24"/>
          <w:vertAlign w:val="superscript"/>
        </w:rPr>
        <w:t>20</w:t>
      </w:r>
      <w:r w:rsidRPr="00B61BFF">
        <w:rPr>
          <w:sz w:val="24"/>
        </w:rPr>
        <w:t xml:space="preserve">D. Yoo, F. de León-Pérez, M. Pelton, I.-H. Lee, D. A. Mohr, M. B. Raschke, J. D. Caldwell, L. Martín-Moreno and S.-H. Oh, Nat. Photonics </w:t>
      </w:r>
      <w:r w:rsidRPr="00B61BFF">
        <w:rPr>
          <w:b/>
          <w:sz w:val="24"/>
        </w:rPr>
        <w:t>15,</w:t>
      </w:r>
      <w:r w:rsidRPr="00B61BFF">
        <w:rPr>
          <w:sz w:val="24"/>
        </w:rPr>
        <w:t xml:space="preserve"> 125-130 (2021).</w:t>
      </w:r>
    </w:p>
    <w:p w14:paraId="74405B38" w14:textId="77777777" w:rsidR="00674B89" w:rsidRPr="00B61BFF" w:rsidRDefault="00674B89" w:rsidP="00674B89">
      <w:pPr>
        <w:pStyle w:val="EndNoteBibliography"/>
        <w:rPr>
          <w:sz w:val="24"/>
        </w:rPr>
      </w:pPr>
      <w:r w:rsidRPr="00B61BFF">
        <w:rPr>
          <w:sz w:val="24"/>
          <w:vertAlign w:val="superscript"/>
        </w:rPr>
        <w:t>21</w:t>
      </w:r>
      <w:r w:rsidRPr="00B61BFF">
        <w:rPr>
          <w:sz w:val="24"/>
        </w:rPr>
        <w:t xml:space="preserve">R. Berte, C. R. Gubbin, V. D. Wheeler, A. J. Giles, V. Giannini, S. A. Maier, S. De Liberato and J. D. Caldwell, ACS Photonics </w:t>
      </w:r>
      <w:r w:rsidRPr="00B61BFF">
        <w:rPr>
          <w:b/>
          <w:sz w:val="24"/>
        </w:rPr>
        <w:t>5,</w:t>
      </w:r>
      <w:r w:rsidRPr="00B61BFF">
        <w:rPr>
          <w:sz w:val="24"/>
        </w:rPr>
        <w:t xml:space="preserve"> 2807-2815 (2018).</w:t>
      </w:r>
    </w:p>
    <w:p w14:paraId="423E19A1" w14:textId="77777777" w:rsidR="00674B89" w:rsidRPr="00B61BFF" w:rsidRDefault="00674B89" w:rsidP="00674B89">
      <w:pPr>
        <w:pStyle w:val="EndNoteBibliography"/>
        <w:rPr>
          <w:sz w:val="24"/>
        </w:rPr>
      </w:pPr>
      <w:r w:rsidRPr="00B61BFF">
        <w:rPr>
          <w:sz w:val="24"/>
          <w:vertAlign w:val="superscript"/>
        </w:rPr>
        <w:t>22</w:t>
      </w:r>
      <w:r w:rsidRPr="00B61BFF">
        <w:rPr>
          <w:sz w:val="24"/>
        </w:rPr>
        <w:t xml:space="preserve">S. Pechprasarn, S. Learkthanakhachon, G. Zheng, H. Shen, D. Y. Lei and M. G. Somekh, Opt. Express </w:t>
      </w:r>
      <w:r w:rsidRPr="00B61BFF">
        <w:rPr>
          <w:b/>
          <w:sz w:val="24"/>
        </w:rPr>
        <w:t>24,</w:t>
      </w:r>
      <w:r w:rsidRPr="00B61BFF">
        <w:rPr>
          <w:sz w:val="24"/>
        </w:rPr>
        <w:t xml:space="preserve"> 19517-19530 (2016).</w:t>
      </w:r>
    </w:p>
    <w:p w14:paraId="7496354F" w14:textId="77777777" w:rsidR="00674B89" w:rsidRPr="00B61BFF" w:rsidRDefault="00674B89" w:rsidP="00674B89">
      <w:pPr>
        <w:pStyle w:val="EndNoteBibliography"/>
        <w:rPr>
          <w:sz w:val="24"/>
        </w:rPr>
      </w:pPr>
      <w:r w:rsidRPr="00B61BFF">
        <w:rPr>
          <w:sz w:val="24"/>
          <w:vertAlign w:val="superscript"/>
        </w:rPr>
        <w:t>23</w:t>
      </w:r>
      <w:r w:rsidRPr="00B61BFF">
        <w:rPr>
          <w:sz w:val="24"/>
        </w:rPr>
        <w:t xml:space="preserve">R. J. Schoelkopf and S. M. Girvin, Nature </w:t>
      </w:r>
      <w:r w:rsidRPr="00B61BFF">
        <w:rPr>
          <w:b/>
          <w:sz w:val="24"/>
        </w:rPr>
        <w:t>451,</w:t>
      </w:r>
      <w:r w:rsidRPr="00B61BFF">
        <w:rPr>
          <w:sz w:val="24"/>
        </w:rPr>
        <w:t xml:space="preserve"> 664-669 (2008).</w:t>
      </w:r>
    </w:p>
    <w:p w14:paraId="1B3DDF5C" w14:textId="77777777" w:rsidR="00674B89" w:rsidRPr="00B61BFF" w:rsidRDefault="00674B89" w:rsidP="00674B89">
      <w:pPr>
        <w:pStyle w:val="EndNoteBibliography"/>
        <w:rPr>
          <w:sz w:val="24"/>
        </w:rPr>
      </w:pPr>
      <w:r w:rsidRPr="00B61BFF">
        <w:rPr>
          <w:sz w:val="24"/>
          <w:vertAlign w:val="superscript"/>
        </w:rPr>
        <w:t>24</w:t>
      </w:r>
      <w:r w:rsidRPr="00B61BFF">
        <w:rPr>
          <w:sz w:val="24"/>
        </w:rPr>
        <w:t xml:space="preserve">A. Benz, S. Campione, S. Liu, I. Montaño, J. F. Klem, A. Allerman, J. R. Wendt, M. B. Sinclair, F. Capolino and I. Brener, Nat. Commun. </w:t>
      </w:r>
      <w:r w:rsidRPr="00B61BFF">
        <w:rPr>
          <w:b/>
          <w:sz w:val="24"/>
        </w:rPr>
        <w:t>4,</w:t>
      </w:r>
      <w:r w:rsidRPr="00B61BFF">
        <w:rPr>
          <w:sz w:val="24"/>
        </w:rPr>
        <w:t xml:space="preserve"> 2882 (2013).</w:t>
      </w:r>
    </w:p>
    <w:p w14:paraId="59337873" w14:textId="77777777" w:rsidR="00674B89" w:rsidRPr="00B61BFF" w:rsidRDefault="00674B89" w:rsidP="00674B89">
      <w:pPr>
        <w:pStyle w:val="EndNoteBibliography"/>
        <w:rPr>
          <w:sz w:val="24"/>
        </w:rPr>
      </w:pPr>
      <w:r w:rsidRPr="00B61BFF">
        <w:rPr>
          <w:sz w:val="24"/>
          <w:vertAlign w:val="superscript"/>
        </w:rPr>
        <w:t>25</w:t>
      </w:r>
      <w:r w:rsidRPr="00B61BFF">
        <w:rPr>
          <w:sz w:val="24"/>
        </w:rPr>
        <w:t xml:space="preserve">C. R. Gubbin and S. De Liberato, ACS Photonics </w:t>
      </w:r>
      <w:r w:rsidRPr="00B61BFF">
        <w:rPr>
          <w:b/>
          <w:sz w:val="24"/>
        </w:rPr>
        <w:t>4,</w:t>
      </w:r>
      <w:r w:rsidRPr="00B61BFF">
        <w:rPr>
          <w:sz w:val="24"/>
        </w:rPr>
        <w:t xml:space="preserve"> 1381-1388 (2017).</w:t>
      </w:r>
    </w:p>
    <w:p w14:paraId="7FFA37FE" w14:textId="77777777" w:rsidR="00674B89" w:rsidRPr="00B61BFF" w:rsidRDefault="00674B89" w:rsidP="00674B89">
      <w:pPr>
        <w:pStyle w:val="EndNoteBibliography"/>
        <w:rPr>
          <w:sz w:val="24"/>
        </w:rPr>
      </w:pPr>
      <w:r w:rsidRPr="00B61BFF">
        <w:rPr>
          <w:sz w:val="24"/>
          <w:vertAlign w:val="superscript"/>
        </w:rPr>
        <w:t>26</w:t>
      </w:r>
      <w:r w:rsidRPr="00B61BFF">
        <w:rPr>
          <w:sz w:val="24"/>
        </w:rPr>
        <w:t xml:space="preserve">C. R. Gubbin and S. De Liberato, ACS Photonics </w:t>
      </w:r>
      <w:r w:rsidRPr="00B61BFF">
        <w:rPr>
          <w:b/>
          <w:sz w:val="24"/>
        </w:rPr>
        <w:t>5,</w:t>
      </w:r>
      <w:r w:rsidRPr="00B61BFF">
        <w:rPr>
          <w:sz w:val="24"/>
        </w:rPr>
        <w:t xml:space="preserve"> 284-288 (2018).</w:t>
      </w:r>
    </w:p>
    <w:p w14:paraId="0DF02213" w14:textId="77777777" w:rsidR="00674B89" w:rsidRPr="00B61BFF" w:rsidRDefault="00674B89" w:rsidP="00674B89">
      <w:pPr>
        <w:pStyle w:val="EndNoteBibliography"/>
        <w:rPr>
          <w:sz w:val="24"/>
        </w:rPr>
      </w:pPr>
      <w:r w:rsidRPr="00B61BFF">
        <w:rPr>
          <w:sz w:val="24"/>
          <w:vertAlign w:val="superscript"/>
        </w:rPr>
        <w:t>27</w:t>
      </w:r>
      <w:r w:rsidRPr="00B61BFF">
        <w:rPr>
          <w:sz w:val="24"/>
        </w:rPr>
        <w:t xml:space="preserve">J. Yang, M. Mayyas, J. Tang, M. B. Ghasemian, H. Yang, K. Watanabe, T. Taniguchi, Q. Ou, L. H. Li, Q. Bao and K. Kalantar-Zadeh, ACS Nano </w:t>
      </w:r>
      <w:r w:rsidRPr="00B61BFF">
        <w:rPr>
          <w:b/>
          <w:sz w:val="24"/>
        </w:rPr>
        <w:t>14,</w:t>
      </w:r>
      <w:r w:rsidRPr="00B61BFF">
        <w:rPr>
          <w:sz w:val="24"/>
        </w:rPr>
        <w:t xml:space="preserve"> 1123-1132 (2019).</w:t>
      </w:r>
    </w:p>
    <w:p w14:paraId="5910D32F" w14:textId="77777777" w:rsidR="00674B89" w:rsidRPr="00B61BFF" w:rsidRDefault="00674B89" w:rsidP="00674B89">
      <w:pPr>
        <w:pStyle w:val="EndNoteBibliography"/>
        <w:rPr>
          <w:sz w:val="24"/>
        </w:rPr>
      </w:pPr>
      <w:r w:rsidRPr="00B61BFF">
        <w:rPr>
          <w:sz w:val="24"/>
          <w:vertAlign w:val="superscript"/>
        </w:rPr>
        <w:t>28</w:t>
      </w:r>
      <w:r w:rsidRPr="00B61BFF">
        <w:rPr>
          <w:sz w:val="24"/>
        </w:rPr>
        <w:t xml:space="preserve">F. J. Alfaro-Mozaz, S. G. Rodrigo, P. Alonso-González, S. Vélez, I. Dolado, F. Casanova, L. E. Hueso, L. Martín-Moreno, R. Hillenbrand and A. Y. Nikitin, Nat. Commun. </w:t>
      </w:r>
      <w:r w:rsidRPr="00B61BFF">
        <w:rPr>
          <w:b/>
          <w:sz w:val="24"/>
        </w:rPr>
        <w:t>10,</w:t>
      </w:r>
      <w:r w:rsidRPr="00B61BFF">
        <w:rPr>
          <w:sz w:val="24"/>
        </w:rPr>
        <w:t xml:space="preserve"> 42 (2019).</w:t>
      </w:r>
    </w:p>
    <w:p w14:paraId="03F5C0E2" w14:textId="77777777" w:rsidR="00674B89" w:rsidRPr="00B61BFF" w:rsidRDefault="00674B89" w:rsidP="00674B89">
      <w:pPr>
        <w:pStyle w:val="EndNoteBibliography"/>
        <w:rPr>
          <w:sz w:val="24"/>
        </w:rPr>
      </w:pPr>
      <w:r w:rsidRPr="00B61BFF">
        <w:rPr>
          <w:sz w:val="24"/>
          <w:vertAlign w:val="superscript"/>
        </w:rPr>
        <w:t>29</w:t>
      </w:r>
      <w:r w:rsidRPr="00B61BFF">
        <w:rPr>
          <w:sz w:val="24"/>
        </w:rPr>
        <w:t xml:space="preserve">J. Yang, Z. E. Krix, S. Kim, J. Tang, M. Mayyas, Y. Wang, K. Watanabe, T. Taniguchi, L. H. Li, A. R. Hamilton, I. Aharonovich, O. P. Sushkov and K. Kalantar-Zadeh, ACS Nano </w:t>
      </w:r>
      <w:r w:rsidRPr="00B61BFF">
        <w:rPr>
          <w:b/>
          <w:sz w:val="24"/>
        </w:rPr>
        <w:t>15,</w:t>
      </w:r>
      <w:r w:rsidRPr="00B61BFF">
        <w:rPr>
          <w:sz w:val="24"/>
        </w:rPr>
        <w:t xml:space="preserve"> 9134-9142 (2021).</w:t>
      </w:r>
    </w:p>
    <w:p w14:paraId="0D077D73" w14:textId="77777777" w:rsidR="00674B89" w:rsidRPr="00B61BFF" w:rsidRDefault="00674B89" w:rsidP="00674B89">
      <w:pPr>
        <w:pStyle w:val="EndNoteBibliography"/>
        <w:rPr>
          <w:sz w:val="24"/>
        </w:rPr>
      </w:pPr>
      <w:r w:rsidRPr="00B61BFF">
        <w:rPr>
          <w:sz w:val="24"/>
          <w:vertAlign w:val="superscript"/>
        </w:rPr>
        <w:t>30</w:t>
      </w:r>
      <w:r w:rsidRPr="00B61BFF">
        <w:rPr>
          <w:sz w:val="24"/>
        </w:rPr>
        <w:t xml:space="preserve">Y. Chen, Y. Francescato, J. D. Caldwell, V. Giannini, T. W. W. Maß, O. J. Glembocki, F. J. Bezares, T. Taubner, R. Kasica, M. Hong and S. A. Maier, ACS Photonics </w:t>
      </w:r>
      <w:r w:rsidRPr="00B61BFF">
        <w:rPr>
          <w:b/>
          <w:sz w:val="24"/>
        </w:rPr>
        <w:t>1,</w:t>
      </w:r>
      <w:r w:rsidRPr="00B61BFF">
        <w:rPr>
          <w:sz w:val="24"/>
        </w:rPr>
        <w:t xml:space="preserve"> 718-724 (2014).</w:t>
      </w:r>
    </w:p>
    <w:p w14:paraId="69FC99E8" w14:textId="77777777" w:rsidR="00674B89" w:rsidRPr="00B61BFF" w:rsidRDefault="00674B89" w:rsidP="00674B89">
      <w:pPr>
        <w:pStyle w:val="EndNoteBibliography"/>
        <w:rPr>
          <w:sz w:val="24"/>
        </w:rPr>
      </w:pPr>
      <w:r w:rsidRPr="00B61BFF">
        <w:rPr>
          <w:sz w:val="24"/>
          <w:vertAlign w:val="superscript"/>
        </w:rPr>
        <w:t>31</w:t>
      </w:r>
      <w:r w:rsidRPr="00B61BFF">
        <w:rPr>
          <w:sz w:val="24"/>
        </w:rPr>
        <w:t xml:space="preserve">T. Wang, P. Li, B. Hauer, D. N. Chigrin and T. Taubner, Nano Lett. </w:t>
      </w:r>
      <w:r w:rsidRPr="00B61BFF">
        <w:rPr>
          <w:b/>
          <w:sz w:val="24"/>
        </w:rPr>
        <w:t>13,</w:t>
      </w:r>
      <w:r w:rsidRPr="00B61BFF">
        <w:rPr>
          <w:sz w:val="24"/>
        </w:rPr>
        <w:t xml:space="preserve"> 5051-5055 (2013).</w:t>
      </w:r>
    </w:p>
    <w:p w14:paraId="1776316A" w14:textId="77777777" w:rsidR="00674B89" w:rsidRPr="00B61BFF" w:rsidRDefault="00674B89" w:rsidP="00674B89">
      <w:pPr>
        <w:pStyle w:val="EndNoteBibliography"/>
        <w:rPr>
          <w:sz w:val="24"/>
        </w:rPr>
      </w:pPr>
      <w:r w:rsidRPr="00B61BFF">
        <w:rPr>
          <w:sz w:val="24"/>
          <w:vertAlign w:val="superscript"/>
        </w:rPr>
        <w:t>32</w:t>
      </w:r>
      <w:r w:rsidRPr="00B61BFF">
        <w:rPr>
          <w:sz w:val="24"/>
        </w:rPr>
        <w:t xml:space="preserve">A. J. Giles, S. Dai, O. J. Glembocki, A. V. Kretinin, Z. Sun, C. T. Ellis, J. G. Tischler, T. Taniguchi, K. Watanabe, M. M. Fogler, K. S. Novoselov, D. N. Basov and J. D. Caldwell, Nano Lett. </w:t>
      </w:r>
      <w:r w:rsidRPr="00B61BFF">
        <w:rPr>
          <w:b/>
          <w:sz w:val="24"/>
        </w:rPr>
        <w:t>16,</w:t>
      </w:r>
      <w:r w:rsidRPr="00B61BFF">
        <w:rPr>
          <w:sz w:val="24"/>
        </w:rPr>
        <w:t xml:space="preserve"> 3858-3865 (2016).</w:t>
      </w:r>
    </w:p>
    <w:p w14:paraId="6FAF0F16" w14:textId="77777777" w:rsidR="00674B89" w:rsidRPr="00B61BFF" w:rsidRDefault="00674B89" w:rsidP="00674B89">
      <w:pPr>
        <w:pStyle w:val="EndNoteBibliography"/>
        <w:rPr>
          <w:sz w:val="24"/>
        </w:rPr>
      </w:pPr>
      <w:r w:rsidRPr="00B61BFF">
        <w:rPr>
          <w:sz w:val="24"/>
          <w:vertAlign w:val="superscript"/>
        </w:rPr>
        <w:t>33</w:t>
      </w:r>
      <w:r w:rsidRPr="00B61BFF">
        <w:rPr>
          <w:sz w:val="24"/>
        </w:rPr>
        <w:t xml:space="preserve">X. Chen, D. Hu, R. Mescall, G. You, D. N. Basov, Q. Dai and M. Liu, Adv. Mater. </w:t>
      </w:r>
      <w:r w:rsidRPr="00B61BFF">
        <w:rPr>
          <w:b/>
          <w:sz w:val="24"/>
        </w:rPr>
        <w:t>31,</w:t>
      </w:r>
      <w:r w:rsidRPr="00B61BFF">
        <w:rPr>
          <w:sz w:val="24"/>
        </w:rPr>
        <w:t xml:space="preserve"> 1804774 (2019).</w:t>
      </w:r>
    </w:p>
    <w:p w14:paraId="7991198A" w14:textId="77777777" w:rsidR="00674B89" w:rsidRPr="00B61BFF" w:rsidRDefault="00674B89" w:rsidP="00674B89">
      <w:pPr>
        <w:pStyle w:val="EndNoteBibliography"/>
        <w:rPr>
          <w:sz w:val="24"/>
        </w:rPr>
      </w:pPr>
      <w:r w:rsidRPr="00B61BFF">
        <w:rPr>
          <w:sz w:val="24"/>
          <w:vertAlign w:val="superscript"/>
        </w:rPr>
        <w:t>34</w:t>
      </w:r>
      <w:r w:rsidRPr="00B61BFF">
        <w:rPr>
          <w:sz w:val="24"/>
        </w:rPr>
        <w:t xml:space="preserve">M. Chen, X. Lin, T. H. Dinh, Z. Zheng, J. Shen, Q. Ma, H. Chen, P. Jarillo-Herrero and S. Dai, Nat. Mater. </w:t>
      </w:r>
      <w:r w:rsidRPr="00B61BFF">
        <w:rPr>
          <w:b/>
          <w:sz w:val="24"/>
        </w:rPr>
        <w:t>19,</w:t>
      </w:r>
      <w:r w:rsidRPr="00B61BFF">
        <w:rPr>
          <w:sz w:val="24"/>
        </w:rPr>
        <w:t xml:space="preserve"> 1307-1311 (2020).</w:t>
      </w:r>
    </w:p>
    <w:p w14:paraId="2EEA933C" w14:textId="77777777" w:rsidR="00674B89" w:rsidRPr="00B61BFF" w:rsidRDefault="00674B89" w:rsidP="00674B89">
      <w:pPr>
        <w:pStyle w:val="EndNoteBibliography"/>
        <w:rPr>
          <w:sz w:val="24"/>
        </w:rPr>
      </w:pPr>
      <w:r w:rsidRPr="00B61BFF">
        <w:rPr>
          <w:sz w:val="24"/>
          <w:vertAlign w:val="superscript"/>
        </w:rPr>
        <w:t>35</w:t>
      </w:r>
      <w:r w:rsidRPr="00B61BFF">
        <w:rPr>
          <w:sz w:val="24"/>
        </w:rPr>
        <w:t xml:space="preserve">F. Hu, Y. Luan, M. E. Scott, J. Yan, D. G. Mandrus, X. Xu and Z. Fei, Nat. Photonics </w:t>
      </w:r>
      <w:r w:rsidRPr="00B61BFF">
        <w:rPr>
          <w:b/>
          <w:sz w:val="24"/>
        </w:rPr>
        <w:t>11,</w:t>
      </w:r>
      <w:r w:rsidRPr="00B61BFF">
        <w:rPr>
          <w:sz w:val="24"/>
        </w:rPr>
        <w:t xml:space="preserve"> 356 (2017).</w:t>
      </w:r>
    </w:p>
    <w:p w14:paraId="01859587" w14:textId="77777777" w:rsidR="00674B89" w:rsidRPr="00B61BFF" w:rsidRDefault="00674B89" w:rsidP="00674B89">
      <w:pPr>
        <w:pStyle w:val="EndNoteBibliography"/>
        <w:rPr>
          <w:sz w:val="24"/>
        </w:rPr>
      </w:pPr>
      <w:r w:rsidRPr="00B61BFF">
        <w:rPr>
          <w:sz w:val="24"/>
          <w:vertAlign w:val="superscript"/>
        </w:rPr>
        <w:t>36</w:t>
      </w:r>
      <w:r w:rsidRPr="00B61BFF">
        <w:rPr>
          <w:sz w:val="24"/>
        </w:rPr>
        <w:t xml:space="preserve">F. J. Alfaro-Mozaz, S. G. Rodrigo, S. Vélez, I. Dolado, A. Govyadinov, P. Alonso-González, F. Casanova, L. E. Hueso, L. Martín-Moreno, R. Hillenbrand and A. Y. Nikitin, Nano Lett. </w:t>
      </w:r>
      <w:r w:rsidRPr="00B61BFF">
        <w:rPr>
          <w:b/>
          <w:sz w:val="24"/>
        </w:rPr>
        <w:t>21,</w:t>
      </w:r>
      <w:r w:rsidRPr="00B61BFF">
        <w:rPr>
          <w:sz w:val="24"/>
        </w:rPr>
        <w:t xml:space="preserve"> 7109-7115 (2021).</w:t>
      </w:r>
    </w:p>
    <w:p w14:paraId="54319FCB" w14:textId="77777777" w:rsidR="00674B89" w:rsidRPr="00B61BFF" w:rsidRDefault="00674B89" w:rsidP="00674B89">
      <w:pPr>
        <w:pStyle w:val="EndNoteBibliography"/>
        <w:rPr>
          <w:sz w:val="24"/>
        </w:rPr>
      </w:pPr>
      <w:r w:rsidRPr="00B61BFF">
        <w:rPr>
          <w:sz w:val="24"/>
          <w:vertAlign w:val="superscript"/>
        </w:rPr>
        <w:t>37</w:t>
      </w:r>
      <w:r w:rsidRPr="00B61BFF">
        <w:rPr>
          <w:sz w:val="24"/>
        </w:rPr>
        <w:t xml:space="preserve">C. R. Gubbin, S. A. Maier and S. De Liberato, Phys. Rev. B </w:t>
      </w:r>
      <w:r w:rsidRPr="00B61BFF">
        <w:rPr>
          <w:b/>
          <w:sz w:val="24"/>
        </w:rPr>
        <w:t>95,</w:t>
      </w:r>
      <w:r w:rsidRPr="00B61BFF">
        <w:rPr>
          <w:sz w:val="24"/>
        </w:rPr>
        <w:t xml:space="preserve"> 035313 (2017).</w:t>
      </w:r>
    </w:p>
    <w:p w14:paraId="0DD450CE" w14:textId="77777777" w:rsidR="00674B89" w:rsidRPr="00B61BFF" w:rsidRDefault="00674B89" w:rsidP="00674B89">
      <w:pPr>
        <w:pStyle w:val="EndNoteBibliography"/>
        <w:rPr>
          <w:sz w:val="24"/>
        </w:rPr>
      </w:pPr>
      <w:r w:rsidRPr="00B61BFF">
        <w:rPr>
          <w:sz w:val="24"/>
          <w:vertAlign w:val="superscript"/>
        </w:rPr>
        <w:t>38</w:t>
      </w:r>
      <w:r w:rsidRPr="00B61BFF">
        <w:rPr>
          <w:sz w:val="24"/>
        </w:rPr>
        <w:t xml:space="preserve">R. Büchner, T. Weber, L. Kühner, S. A. Maier and A. Tittl, ACS Photonics </w:t>
      </w:r>
      <w:r w:rsidRPr="00B61BFF">
        <w:rPr>
          <w:b/>
          <w:sz w:val="24"/>
        </w:rPr>
        <w:t>8,</w:t>
      </w:r>
      <w:r w:rsidRPr="00B61BFF">
        <w:rPr>
          <w:sz w:val="24"/>
        </w:rPr>
        <w:t xml:space="preserve"> 3486-3494 (2021).</w:t>
      </w:r>
    </w:p>
    <w:p w14:paraId="3E3BB323" w14:textId="77777777" w:rsidR="00674B89" w:rsidRPr="00B61BFF" w:rsidRDefault="00674B89" w:rsidP="00674B89">
      <w:pPr>
        <w:pStyle w:val="EndNoteBibliography"/>
        <w:rPr>
          <w:sz w:val="24"/>
        </w:rPr>
      </w:pPr>
      <w:r w:rsidRPr="00B61BFF">
        <w:rPr>
          <w:sz w:val="24"/>
          <w:vertAlign w:val="superscript"/>
        </w:rPr>
        <w:t>39</w:t>
      </w:r>
      <w:r w:rsidRPr="00B61BFF">
        <w:rPr>
          <w:sz w:val="24"/>
        </w:rPr>
        <w:t xml:space="preserve">J. Aizpurua, T. Taubner, F. J. G. de Abajo, M. Brehm and R. Hillenbrand, Opt. Express </w:t>
      </w:r>
      <w:r w:rsidRPr="00B61BFF">
        <w:rPr>
          <w:b/>
          <w:sz w:val="24"/>
        </w:rPr>
        <w:t>16,</w:t>
      </w:r>
      <w:r w:rsidRPr="00B61BFF">
        <w:rPr>
          <w:sz w:val="24"/>
        </w:rPr>
        <w:t xml:space="preserve"> 1529-1545 (2008).</w:t>
      </w:r>
    </w:p>
    <w:p w14:paraId="33FF80A2" w14:textId="77777777" w:rsidR="00674B89" w:rsidRPr="00B61BFF" w:rsidRDefault="00674B89" w:rsidP="00674B89">
      <w:pPr>
        <w:pStyle w:val="EndNoteBibliography"/>
        <w:rPr>
          <w:sz w:val="24"/>
        </w:rPr>
      </w:pPr>
      <w:r w:rsidRPr="00B61BFF">
        <w:rPr>
          <w:sz w:val="24"/>
          <w:vertAlign w:val="superscript"/>
        </w:rPr>
        <w:t>40</w:t>
      </w:r>
      <w:r w:rsidRPr="00B61BFF">
        <w:rPr>
          <w:sz w:val="24"/>
        </w:rPr>
        <w:t xml:space="preserve">A. Cvitkovic, N. Ocelic and R. Hillenbrand, Opt. Express </w:t>
      </w:r>
      <w:r w:rsidRPr="00B61BFF">
        <w:rPr>
          <w:b/>
          <w:sz w:val="24"/>
        </w:rPr>
        <w:t>15,</w:t>
      </w:r>
      <w:r w:rsidRPr="00B61BFF">
        <w:rPr>
          <w:sz w:val="24"/>
        </w:rPr>
        <w:t xml:space="preserve"> 8550-8565 (2007).</w:t>
      </w:r>
    </w:p>
    <w:p w14:paraId="6F293BDA" w14:textId="77777777" w:rsidR="00674B89" w:rsidRPr="00B61BFF" w:rsidRDefault="00674B89" w:rsidP="00674B89">
      <w:pPr>
        <w:pStyle w:val="EndNoteBibliography"/>
        <w:rPr>
          <w:sz w:val="24"/>
        </w:rPr>
      </w:pPr>
      <w:r w:rsidRPr="00B61BFF">
        <w:rPr>
          <w:sz w:val="24"/>
          <w:vertAlign w:val="superscript"/>
        </w:rPr>
        <w:t>41</w:t>
      </w:r>
      <w:r w:rsidRPr="00B61BFF">
        <w:rPr>
          <w:sz w:val="24"/>
        </w:rPr>
        <w:t xml:space="preserve">B. Hauer, A. P. Engelhardt and T. Taubner, Opt. Express </w:t>
      </w:r>
      <w:r w:rsidRPr="00B61BFF">
        <w:rPr>
          <w:b/>
          <w:sz w:val="24"/>
        </w:rPr>
        <w:t>20,</w:t>
      </w:r>
      <w:r w:rsidRPr="00B61BFF">
        <w:rPr>
          <w:sz w:val="24"/>
        </w:rPr>
        <w:t xml:space="preserve"> 13173-13188 (2012).</w:t>
      </w:r>
    </w:p>
    <w:p w14:paraId="7A7A410C" w14:textId="77777777" w:rsidR="00674B89" w:rsidRPr="00B61BFF" w:rsidRDefault="00674B89" w:rsidP="00674B89">
      <w:pPr>
        <w:pStyle w:val="EndNoteBibliography"/>
        <w:rPr>
          <w:sz w:val="24"/>
        </w:rPr>
      </w:pPr>
      <w:r w:rsidRPr="00B61BFF">
        <w:rPr>
          <w:sz w:val="24"/>
          <w:vertAlign w:val="superscript"/>
        </w:rPr>
        <w:lastRenderedPageBreak/>
        <w:t>42</w:t>
      </w:r>
      <w:r w:rsidRPr="00B61BFF">
        <w:rPr>
          <w:sz w:val="24"/>
        </w:rPr>
        <w:t xml:space="preserve">B. Y. Jiang, L. M. Zhang, A. H. Castro Neto, D. N. Basov and M. M. Fogler, J. Appl. Phys. </w:t>
      </w:r>
      <w:r w:rsidRPr="00B61BFF">
        <w:rPr>
          <w:b/>
          <w:sz w:val="24"/>
        </w:rPr>
        <w:t>119,</w:t>
      </w:r>
      <w:r w:rsidRPr="00B61BFF">
        <w:rPr>
          <w:sz w:val="24"/>
        </w:rPr>
        <w:t xml:space="preserve"> 054305 (2016).</w:t>
      </w:r>
    </w:p>
    <w:p w14:paraId="385114D8" w14:textId="77777777" w:rsidR="00674B89" w:rsidRPr="00B61BFF" w:rsidRDefault="00674B89" w:rsidP="00674B89">
      <w:pPr>
        <w:pStyle w:val="EndNoteBibliography"/>
        <w:rPr>
          <w:sz w:val="24"/>
        </w:rPr>
      </w:pPr>
      <w:r w:rsidRPr="00B61BFF">
        <w:rPr>
          <w:sz w:val="24"/>
          <w:vertAlign w:val="superscript"/>
        </w:rPr>
        <w:t>43</w:t>
      </w:r>
      <w:r w:rsidRPr="00B61BFF">
        <w:rPr>
          <w:sz w:val="24"/>
        </w:rPr>
        <w:t xml:space="preserve">M. Schnell, A. Garcia-Etxarri, A. J. Huber, K. Crozier, J. Aizpurua and R. Hillenbrand, Nat. Photonics </w:t>
      </w:r>
      <w:r w:rsidRPr="00B61BFF">
        <w:rPr>
          <w:b/>
          <w:sz w:val="24"/>
        </w:rPr>
        <w:t>3,</w:t>
      </w:r>
      <w:r w:rsidRPr="00B61BFF">
        <w:rPr>
          <w:sz w:val="24"/>
        </w:rPr>
        <w:t xml:space="preserve"> 287-291 (2009).</w:t>
      </w:r>
    </w:p>
    <w:p w14:paraId="2C60211F" w14:textId="77777777" w:rsidR="00674B89" w:rsidRPr="00B61BFF" w:rsidRDefault="00674B89" w:rsidP="00674B89">
      <w:pPr>
        <w:pStyle w:val="EndNoteBibliography"/>
        <w:rPr>
          <w:sz w:val="24"/>
        </w:rPr>
      </w:pPr>
      <w:r w:rsidRPr="00B61BFF">
        <w:rPr>
          <w:sz w:val="24"/>
          <w:vertAlign w:val="superscript"/>
        </w:rPr>
        <w:t>44</w:t>
      </w:r>
      <w:r w:rsidRPr="00B61BFF">
        <w:rPr>
          <w:sz w:val="24"/>
        </w:rPr>
        <w:t xml:space="preserve">A. García-Etxarri, I. Romero, F. J. García de Abajo, R. Hillenbrand and J. Aizpurua, Phys. Rev. B </w:t>
      </w:r>
      <w:r w:rsidRPr="00B61BFF">
        <w:rPr>
          <w:b/>
          <w:sz w:val="24"/>
        </w:rPr>
        <w:t>79,</w:t>
      </w:r>
      <w:r w:rsidRPr="00B61BFF">
        <w:rPr>
          <w:sz w:val="24"/>
        </w:rPr>
        <w:t xml:space="preserve"> 125439 (2009).</w:t>
      </w:r>
    </w:p>
    <w:p w14:paraId="6BA37EAB" w14:textId="77777777" w:rsidR="00674B89" w:rsidRPr="00B61BFF" w:rsidRDefault="00674B89" w:rsidP="00674B89">
      <w:pPr>
        <w:pStyle w:val="EndNoteBibliography"/>
        <w:rPr>
          <w:sz w:val="24"/>
        </w:rPr>
      </w:pPr>
      <w:r w:rsidRPr="00B61BFF">
        <w:rPr>
          <w:sz w:val="24"/>
          <w:vertAlign w:val="superscript"/>
        </w:rPr>
        <w:t>45</w:t>
      </w:r>
      <w:r w:rsidRPr="00B61BFF">
        <w:rPr>
          <w:sz w:val="24"/>
        </w:rPr>
        <w:t xml:space="preserve">P. McArdle, D. J. Lahneman, A. Biswas, F. Keilmann and M. M. Qazilbash, Phys. Rev. Res. </w:t>
      </w:r>
      <w:r w:rsidRPr="00B61BFF">
        <w:rPr>
          <w:b/>
          <w:sz w:val="24"/>
        </w:rPr>
        <w:t>2,</w:t>
      </w:r>
      <w:r w:rsidRPr="00B61BFF">
        <w:rPr>
          <w:sz w:val="24"/>
        </w:rPr>
        <w:t xml:space="preserve"> 023272 (2020).</w:t>
      </w:r>
    </w:p>
    <w:p w14:paraId="6C5F5A3E" w14:textId="77777777" w:rsidR="00674B89" w:rsidRPr="00B61BFF" w:rsidRDefault="00674B89" w:rsidP="00674B89">
      <w:pPr>
        <w:pStyle w:val="EndNoteBibliography"/>
        <w:rPr>
          <w:sz w:val="24"/>
        </w:rPr>
      </w:pPr>
      <w:r w:rsidRPr="00B61BFF">
        <w:rPr>
          <w:sz w:val="24"/>
          <w:vertAlign w:val="superscript"/>
        </w:rPr>
        <w:t>46</w:t>
      </w:r>
      <w:r w:rsidRPr="00B61BFF">
        <w:rPr>
          <w:sz w:val="24"/>
        </w:rPr>
        <w:t xml:space="preserve">P. Lunnemann and A. F. Koenderink, Sci. Rep. </w:t>
      </w:r>
      <w:r w:rsidRPr="00B61BFF">
        <w:rPr>
          <w:b/>
          <w:sz w:val="24"/>
        </w:rPr>
        <w:t>6,</w:t>
      </w:r>
      <w:r w:rsidRPr="00B61BFF">
        <w:rPr>
          <w:sz w:val="24"/>
        </w:rPr>
        <w:t xml:space="preserve"> 20655 (2016).</w:t>
      </w:r>
    </w:p>
    <w:p w14:paraId="62344CD6" w14:textId="77777777" w:rsidR="00674B89" w:rsidRPr="00B61BFF" w:rsidRDefault="00674B89" w:rsidP="00674B89">
      <w:pPr>
        <w:pStyle w:val="EndNoteBibliography"/>
        <w:rPr>
          <w:sz w:val="24"/>
        </w:rPr>
      </w:pPr>
      <w:r w:rsidRPr="00B61BFF">
        <w:rPr>
          <w:sz w:val="24"/>
          <w:vertAlign w:val="superscript"/>
        </w:rPr>
        <w:t>47</w:t>
      </w:r>
      <w:r w:rsidRPr="00B61BFF">
        <w:rPr>
          <w:sz w:val="24"/>
        </w:rPr>
        <w:t xml:space="preserve">F. J. García de Abajo, Rev. Mod. Phys. </w:t>
      </w:r>
      <w:r w:rsidRPr="00B61BFF">
        <w:rPr>
          <w:b/>
          <w:sz w:val="24"/>
        </w:rPr>
        <w:t>79,</w:t>
      </w:r>
      <w:r w:rsidRPr="00B61BFF">
        <w:rPr>
          <w:sz w:val="24"/>
        </w:rPr>
        <w:t xml:space="preserve"> 1267-1290 (2007).</w:t>
      </w:r>
    </w:p>
    <w:p w14:paraId="481DD479" w14:textId="77777777" w:rsidR="00674B89" w:rsidRPr="00B61BFF" w:rsidRDefault="00674B89" w:rsidP="00674B89">
      <w:pPr>
        <w:pStyle w:val="EndNoteBibliography"/>
        <w:rPr>
          <w:sz w:val="24"/>
        </w:rPr>
      </w:pPr>
      <w:r w:rsidRPr="00B61BFF">
        <w:rPr>
          <w:sz w:val="24"/>
          <w:vertAlign w:val="superscript"/>
        </w:rPr>
        <w:t>48</w:t>
      </w:r>
      <w:r w:rsidRPr="00B61BFF">
        <w:rPr>
          <w:sz w:val="24"/>
        </w:rPr>
        <w:t xml:space="preserve">T. Wang, P. Li, D. N. Chigrin, A. J. Giles, F. J. Bezares, O. J. Glembocki, J. D. Caldwell and T. Taubner, ACS Photonics </w:t>
      </w:r>
      <w:r w:rsidRPr="00B61BFF">
        <w:rPr>
          <w:b/>
          <w:sz w:val="24"/>
        </w:rPr>
        <w:t>4,</w:t>
      </w:r>
      <w:r w:rsidRPr="00B61BFF">
        <w:rPr>
          <w:sz w:val="24"/>
        </w:rPr>
        <w:t xml:space="preserve"> 1753-1760 (2017).</w:t>
      </w:r>
    </w:p>
    <w:p w14:paraId="5F9E06C8" w14:textId="77777777" w:rsidR="00674B89" w:rsidRPr="00B61BFF" w:rsidRDefault="00674B89" w:rsidP="00674B89">
      <w:pPr>
        <w:pStyle w:val="EndNoteBibliography"/>
        <w:rPr>
          <w:sz w:val="24"/>
        </w:rPr>
      </w:pPr>
      <w:r w:rsidRPr="00B61BFF">
        <w:rPr>
          <w:sz w:val="24"/>
          <w:vertAlign w:val="superscript"/>
        </w:rPr>
        <w:t>49</w:t>
      </w:r>
      <w:r w:rsidRPr="00B61BFF">
        <w:rPr>
          <w:sz w:val="24"/>
        </w:rPr>
        <w:t xml:space="preserve">F. P. Schmidt, H. Ditlbacher, U. Hohenester, A. Hohenau, F. Hofer and J. R. Krenn, Nano Lett. </w:t>
      </w:r>
      <w:r w:rsidRPr="00B61BFF">
        <w:rPr>
          <w:b/>
          <w:sz w:val="24"/>
        </w:rPr>
        <w:t>12,</w:t>
      </w:r>
      <w:r w:rsidRPr="00B61BFF">
        <w:rPr>
          <w:sz w:val="24"/>
        </w:rPr>
        <w:t xml:space="preserve"> 5780-5783 (2012).</w:t>
      </w:r>
    </w:p>
    <w:p w14:paraId="7EBC383E" w14:textId="77777777" w:rsidR="00674B89" w:rsidRPr="00B61BFF" w:rsidRDefault="00674B89" w:rsidP="00674B89">
      <w:pPr>
        <w:pStyle w:val="EndNoteBibliography"/>
        <w:rPr>
          <w:sz w:val="24"/>
        </w:rPr>
      </w:pPr>
      <w:r w:rsidRPr="00B61BFF">
        <w:rPr>
          <w:sz w:val="24"/>
          <w:vertAlign w:val="superscript"/>
        </w:rPr>
        <w:t>50</w:t>
      </w:r>
      <w:r w:rsidRPr="00B61BFF">
        <w:rPr>
          <w:sz w:val="24"/>
        </w:rPr>
        <w:t xml:space="preserve">A. Y. Nikitin, P. Alonso-González, S. Vélez, S. Mastel, A. Centeno, A. Pesquera, A. Zurutuza, F. Casanova, L. E. Hueso, F. H. L. Koppens and R. Hillenbrand, Nat. Photonics </w:t>
      </w:r>
      <w:r w:rsidRPr="00B61BFF">
        <w:rPr>
          <w:b/>
          <w:sz w:val="24"/>
        </w:rPr>
        <w:t>10,</w:t>
      </w:r>
      <w:r w:rsidRPr="00B61BFF">
        <w:rPr>
          <w:sz w:val="24"/>
        </w:rPr>
        <w:t xml:space="preserve"> 239-243 (2016).</w:t>
      </w:r>
    </w:p>
    <w:p w14:paraId="7E49C350" w14:textId="77777777" w:rsidR="00674B89" w:rsidRPr="00B61BFF" w:rsidRDefault="00674B89" w:rsidP="00674B89">
      <w:pPr>
        <w:pStyle w:val="EndNoteBibliography"/>
        <w:rPr>
          <w:sz w:val="24"/>
        </w:rPr>
      </w:pPr>
      <w:r w:rsidRPr="00B61BFF">
        <w:rPr>
          <w:sz w:val="24"/>
          <w:vertAlign w:val="superscript"/>
        </w:rPr>
        <w:t>51</w:t>
      </w:r>
      <w:r w:rsidRPr="00B61BFF">
        <w:rPr>
          <w:sz w:val="24"/>
        </w:rPr>
        <w:t xml:space="preserve">W. Yan, R. Faggiani and P. Lalanne, Phys. Rev. B </w:t>
      </w:r>
      <w:r w:rsidRPr="00B61BFF">
        <w:rPr>
          <w:b/>
          <w:sz w:val="24"/>
        </w:rPr>
        <w:t>97,</w:t>
      </w:r>
      <w:r w:rsidRPr="00B61BFF">
        <w:rPr>
          <w:sz w:val="24"/>
        </w:rPr>
        <w:t xml:space="preserve"> 205422 (2018).</w:t>
      </w:r>
    </w:p>
    <w:p w14:paraId="339ABB82" w14:textId="77777777" w:rsidR="00674B89" w:rsidRPr="00B61BFF" w:rsidRDefault="00674B89" w:rsidP="00674B89">
      <w:pPr>
        <w:pStyle w:val="EndNoteBibliography"/>
        <w:rPr>
          <w:sz w:val="24"/>
        </w:rPr>
      </w:pPr>
      <w:r w:rsidRPr="00B61BFF">
        <w:rPr>
          <w:sz w:val="24"/>
          <w:vertAlign w:val="superscript"/>
        </w:rPr>
        <w:t>52</w:t>
      </w:r>
      <w:r w:rsidRPr="00B61BFF">
        <w:rPr>
          <w:sz w:val="24"/>
        </w:rPr>
        <w:t xml:space="preserve">Q. Bai, M. Perrin, C. Sauvan, J. P. Hugonin and P. Lalanne, Opt. Express </w:t>
      </w:r>
      <w:r w:rsidRPr="00B61BFF">
        <w:rPr>
          <w:b/>
          <w:sz w:val="24"/>
        </w:rPr>
        <w:t>21,</w:t>
      </w:r>
      <w:r w:rsidRPr="00B61BFF">
        <w:rPr>
          <w:sz w:val="24"/>
        </w:rPr>
        <w:t xml:space="preserve"> 27371-27382 (2013).</w:t>
      </w:r>
    </w:p>
    <w:p w14:paraId="06BEBFF3" w14:textId="77777777" w:rsidR="00674B89" w:rsidRPr="00B61BFF" w:rsidRDefault="00674B89" w:rsidP="00674B89">
      <w:pPr>
        <w:pStyle w:val="EndNoteBibliography"/>
        <w:rPr>
          <w:sz w:val="24"/>
        </w:rPr>
      </w:pPr>
      <w:r w:rsidRPr="00B61BFF">
        <w:rPr>
          <w:sz w:val="24"/>
          <w:vertAlign w:val="superscript"/>
        </w:rPr>
        <w:t>53</w:t>
      </w:r>
      <w:r w:rsidRPr="00B61BFF">
        <w:rPr>
          <w:sz w:val="24"/>
        </w:rPr>
        <w:t xml:space="preserve">W. J. Moore, R. T. Holm, M. J. Yang and J. A. Freitas, J. Appl. Phys. </w:t>
      </w:r>
      <w:r w:rsidRPr="00B61BFF">
        <w:rPr>
          <w:b/>
          <w:sz w:val="24"/>
        </w:rPr>
        <w:t>78,</w:t>
      </w:r>
      <w:r w:rsidRPr="00B61BFF">
        <w:rPr>
          <w:sz w:val="24"/>
        </w:rPr>
        <w:t xml:space="preserve"> 7255-7258 (1995).</w:t>
      </w:r>
    </w:p>
    <w:p w14:paraId="39AB045B" w14:textId="77777777" w:rsidR="00674B89" w:rsidRPr="00B61BFF" w:rsidRDefault="00674B89" w:rsidP="00674B89">
      <w:pPr>
        <w:pStyle w:val="EndNoteBibliography"/>
        <w:rPr>
          <w:sz w:val="24"/>
        </w:rPr>
      </w:pPr>
      <w:r w:rsidRPr="00B61BFF">
        <w:rPr>
          <w:sz w:val="24"/>
          <w:vertAlign w:val="superscript"/>
        </w:rPr>
        <w:t>54</w:t>
      </w:r>
      <w:r w:rsidRPr="00B61BFF">
        <w:rPr>
          <w:sz w:val="24"/>
        </w:rPr>
        <w:t xml:space="preserve">I. Amenabar, S. Poly, W. Nuansing, E. H. Hubrich, A. A. Govyadinov, F. Huth, R. Krutokhvostov, L. B. Zhang, M. Knez, J. Heberle, A. M. Bittner and R. Hillenbrand, Nat. Commun. </w:t>
      </w:r>
      <w:r w:rsidRPr="00B61BFF">
        <w:rPr>
          <w:b/>
          <w:sz w:val="24"/>
        </w:rPr>
        <w:t>4,</w:t>
      </w:r>
      <w:r w:rsidRPr="00B61BFF">
        <w:rPr>
          <w:sz w:val="24"/>
        </w:rPr>
        <w:t xml:space="preserve"> 2890 (2013).</w:t>
      </w:r>
    </w:p>
    <w:p w14:paraId="74344185" w14:textId="0C3A6952" w:rsidR="00286EC0" w:rsidRDefault="00584BB1" w:rsidP="00C82943">
      <w:pPr>
        <w:spacing w:line="360" w:lineRule="auto"/>
        <w:ind w:leftChars="67" w:left="425" w:hanging="284"/>
      </w:pPr>
      <w:r w:rsidRPr="00B61BFF">
        <w:rPr>
          <w:rFonts w:ascii="Times New Roman" w:hAnsi="Times New Roman" w:cs="Times New Roman"/>
          <w:sz w:val="24"/>
          <w:szCs w:val="24"/>
        </w:rPr>
        <w:fldChar w:fldCharType="end"/>
      </w:r>
    </w:p>
    <w:sectPr w:rsidR="00286EC0" w:rsidSect="004356F7">
      <w:type w:val="continuous"/>
      <w:pgSz w:w="12240" w:h="15840"/>
      <w:pgMar w:top="994" w:right="1987" w:bottom="806" w:left="806" w:header="432"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F716" w14:textId="77777777" w:rsidR="004F20C2" w:rsidRDefault="004F20C2" w:rsidP="005B5D9A">
      <w:r>
        <w:separator/>
      </w:r>
    </w:p>
  </w:endnote>
  <w:endnote w:type="continuationSeparator" w:id="0">
    <w:p w14:paraId="3EB0D36D" w14:textId="77777777" w:rsidR="004F20C2" w:rsidRDefault="004F20C2" w:rsidP="005B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charset w:val="00"/>
    <w:family w:val="roman"/>
    <w:pitch w:val="default"/>
    <w:sig w:usb0="00000000" w:usb1="00000000" w:usb2="00000000" w:usb3="00000000" w:csb0="00000001" w:csb1="00000000"/>
  </w:font>
  <w:font w:name="BlissMedium">
    <w:altName w:val="Cambria"/>
    <w:charset w:val="00"/>
    <w:family w:val="roman"/>
    <w:pitch w:val="default"/>
    <w:sig w:usb0="00000000" w:usb1="00000000" w:usb2="00000000" w:usb3="00000000" w:csb0="00000001" w:csb1="00000000"/>
  </w:font>
  <w:font w:name="BlissBold">
    <w:altName w:val="Segoe Print"/>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harisSIL">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98402"/>
      <w:docPartObj>
        <w:docPartGallery w:val="Page Numbers (Bottom of Page)"/>
        <w:docPartUnique/>
      </w:docPartObj>
    </w:sdtPr>
    <w:sdtEndPr/>
    <w:sdtContent>
      <w:sdt>
        <w:sdtPr>
          <w:id w:val="1839963178"/>
          <w:docPartObj>
            <w:docPartGallery w:val="Page Numbers (Top of Page)"/>
            <w:docPartUnique/>
          </w:docPartObj>
        </w:sdtPr>
        <w:sdtEndPr/>
        <w:sdtContent>
          <w:p w14:paraId="06FF620E" w14:textId="494C781F" w:rsidR="007F1B54" w:rsidRDefault="007F1B54">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356F7">
              <w:rPr>
                <w:b/>
                <w:bCs/>
                <w:noProof/>
              </w:rPr>
              <w:t>19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356F7">
              <w:rPr>
                <w:b/>
                <w:bCs/>
                <w:noProof/>
              </w:rPr>
              <w:t>19</w:t>
            </w:r>
            <w:r>
              <w:rPr>
                <w:b/>
                <w:bCs/>
                <w:sz w:val="24"/>
                <w:szCs w:val="24"/>
              </w:rPr>
              <w:fldChar w:fldCharType="end"/>
            </w:r>
          </w:p>
        </w:sdtContent>
      </w:sdt>
    </w:sdtContent>
  </w:sdt>
  <w:p w14:paraId="04FE7089" w14:textId="77777777" w:rsidR="007F1B54" w:rsidRDefault="007F1B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584876"/>
      <w:docPartObj>
        <w:docPartGallery w:val="Page Numbers (Bottom of Page)"/>
        <w:docPartUnique/>
      </w:docPartObj>
    </w:sdtPr>
    <w:sdtEndPr/>
    <w:sdtContent>
      <w:p w14:paraId="5D56235B" w14:textId="6201D574" w:rsidR="007F1B54" w:rsidRDefault="007F1B54">
        <w:pPr>
          <w:pStyle w:val="a5"/>
          <w:jc w:val="center"/>
        </w:pPr>
        <w:r>
          <w:fldChar w:fldCharType="begin"/>
        </w:r>
        <w:r>
          <w:instrText>PAGE   \* MERGEFORMAT</w:instrText>
        </w:r>
        <w:r>
          <w:fldChar w:fldCharType="separate"/>
        </w:r>
        <w:r w:rsidRPr="000D1677">
          <w:rPr>
            <w:noProof/>
            <w:lang w:val="zh-CN"/>
          </w:rPr>
          <w:t>1</w:t>
        </w:r>
        <w:r>
          <w:fldChar w:fldCharType="end"/>
        </w:r>
      </w:p>
    </w:sdtContent>
  </w:sdt>
  <w:p w14:paraId="02BB7F37" w14:textId="77777777" w:rsidR="007F1B54" w:rsidRDefault="007F1B54">
    <w:pPr>
      <w:pStyle w:val="a5"/>
    </w:pPr>
  </w:p>
  <w:p w14:paraId="621C6B96" w14:textId="77777777" w:rsidR="007F1B54" w:rsidRDefault="007F1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7A1D9" w14:textId="77777777" w:rsidR="004F20C2" w:rsidRDefault="004F20C2" w:rsidP="005B5D9A">
      <w:r>
        <w:separator/>
      </w:r>
    </w:p>
  </w:footnote>
  <w:footnote w:type="continuationSeparator" w:id="0">
    <w:p w14:paraId="74D10935" w14:textId="77777777" w:rsidR="004F20C2" w:rsidRDefault="004F20C2" w:rsidP="005B5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E62EE"/>
    <w:multiLevelType w:val="hybridMultilevel"/>
    <w:tmpl w:val="CBD424F6"/>
    <w:lvl w:ilvl="0" w:tplc="5B08D21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14318">
    <w:abstractNumId w:val="12"/>
  </w:num>
  <w:num w:numId="2" w16cid:durableId="1321419390">
    <w:abstractNumId w:val="10"/>
  </w:num>
  <w:num w:numId="3" w16cid:durableId="851259572">
    <w:abstractNumId w:val="8"/>
  </w:num>
  <w:num w:numId="4" w16cid:durableId="201674426">
    <w:abstractNumId w:val="7"/>
  </w:num>
  <w:num w:numId="5" w16cid:durableId="198321290">
    <w:abstractNumId w:val="6"/>
  </w:num>
  <w:num w:numId="6" w16cid:durableId="1529174599">
    <w:abstractNumId w:val="5"/>
  </w:num>
  <w:num w:numId="7" w16cid:durableId="519127140">
    <w:abstractNumId w:val="9"/>
  </w:num>
  <w:num w:numId="8" w16cid:durableId="349333679">
    <w:abstractNumId w:val="4"/>
  </w:num>
  <w:num w:numId="9" w16cid:durableId="1097286898">
    <w:abstractNumId w:val="3"/>
  </w:num>
  <w:num w:numId="10" w16cid:durableId="180631548">
    <w:abstractNumId w:val="2"/>
  </w:num>
  <w:num w:numId="11" w16cid:durableId="37096707">
    <w:abstractNumId w:val="1"/>
  </w:num>
  <w:num w:numId="12" w16cid:durableId="922027550">
    <w:abstractNumId w:val="16"/>
  </w:num>
  <w:num w:numId="13" w16cid:durableId="246615547">
    <w:abstractNumId w:val="14"/>
  </w:num>
  <w:num w:numId="14" w16cid:durableId="942881801">
    <w:abstractNumId w:val="11"/>
  </w:num>
  <w:num w:numId="15" w16cid:durableId="1145707065">
    <w:abstractNumId w:val="15"/>
  </w:num>
  <w:num w:numId="16" w16cid:durableId="1750806751">
    <w:abstractNumId w:val="0"/>
  </w:num>
  <w:num w:numId="17" w16cid:durableId="11717982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P Applied Physics Review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f2zt0djez0dne0r5cp9e2u0fswvfwzwx2d&quot;&gt;SINANO-Converted&lt;record-ids&gt;&lt;item&gt;3199&lt;/item&gt;&lt;item&gt;3219&lt;/item&gt;&lt;item&gt;3230&lt;/item&gt;&lt;item&gt;3269&lt;/item&gt;&lt;item&gt;3271&lt;/item&gt;&lt;item&gt;3306&lt;/item&gt;&lt;item&gt;3322&lt;/item&gt;&lt;item&gt;3342&lt;/item&gt;&lt;item&gt;3371&lt;/item&gt;&lt;item&gt;3373&lt;/item&gt;&lt;item&gt;3465&lt;/item&gt;&lt;item&gt;3466&lt;/item&gt;&lt;item&gt;3470&lt;/item&gt;&lt;item&gt;3471&lt;/item&gt;&lt;item&gt;3516&lt;/item&gt;&lt;item&gt;3519&lt;/item&gt;&lt;item&gt;3520&lt;/item&gt;&lt;item&gt;3531&lt;/item&gt;&lt;item&gt;3563&lt;/item&gt;&lt;item&gt;3564&lt;/item&gt;&lt;item&gt;3595&lt;/item&gt;&lt;item&gt;3797&lt;/item&gt;&lt;item&gt;3817&lt;/item&gt;&lt;item&gt;4148&lt;/item&gt;&lt;item&gt;4193&lt;/item&gt;&lt;item&gt;4208&lt;/item&gt;&lt;item&gt;4212&lt;/item&gt;&lt;item&gt;4233&lt;/item&gt;&lt;item&gt;4235&lt;/item&gt;&lt;item&gt;4289&lt;/item&gt;&lt;item&gt;4426&lt;/item&gt;&lt;item&gt;4454&lt;/item&gt;&lt;item&gt;4456&lt;/item&gt;&lt;item&gt;4461&lt;/item&gt;&lt;item&gt;4464&lt;/item&gt;&lt;item&gt;4465&lt;/item&gt;&lt;item&gt;4467&lt;/item&gt;&lt;item&gt;4468&lt;/item&gt;&lt;item&gt;4473&lt;/item&gt;&lt;item&gt;4474&lt;/item&gt;&lt;item&gt;4478&lt;/item&gt;&lt;item&gt;4483&lt;/item&gt;&lt;item&gt;4497&lt;/item&gt;&lt;item&gt;4498&lt;/item&gt;&lt;item&gt;4499&lt;/item&gt;&lt;item&gt;4502&lt;/item&gt;&lt;item&gt;4504&lt;/item&gt;&lt;item&gt;4509&lt;/item&gt;&lt;item&gt;4510&lt;/item&gt;&lt;item&gt;4524&lt;/item&gt;&lt;item&gt;4665&lt;/item&gt;&lt;item&gt;4715&lt;/item&gt;&lt;item&gt;4905&lt;/item&gt;&lt;item&gt;4929&lt;/item&gt;&lt;/record-ids&gt;&lt;/item&gt;&lt;/Libraries&gt;"/>
  </w:docVars>
  <w:rsids>
    <w:rsidRoot w:val="006F4ACF"/>
    <w:rsid w:val="00000500"/>
    <w:rsid w:val="000008C4"/>
    <w:rsid w:val="00001BB6"/>
    <w:rsid w:val="00005D9B"/>
    <w:rsid w:val="000124CB"/>
    <w:rsid w:val="00014C0B"/>
    <w:rsid w:val="00015953"/>
    <w:rsid w:val="00017B10"/>
    <w:rsid w:val="00017C70"/>
    <w:rsid w:val="00021477"/>
    <w:rsid w:val="0002603F"/>
    <w:rsid w:val="000308A4"/>
    <w:rsid w:val="00031C9D"/>
    <w:rsid w:val="00032E9C"/>
    <w:rsid w:val="00032F0E"/>
    <w:rsid w:val="00035A32"/>
    <w:rsid w:val="000370FA"/>
    <w:rsid w:val="000422A6"/>
    <w:rsid w:val="000436E8"/>
    <w:rsid w:val="00043A15"/>
    <w:rsid w:val="00045641"/>
    <w:rsid w:val="00047B87"/>
    <w:rsid w:val="00050C2C"/>
    <w:rsid w:val="000518A2"/>
    <w:rsid w:val="0005199E"/>
    <w:rsid w:val="0005224F"/>
    <w:rsid w:val="000535E4"/>
    <w:rsid w:val="00056F3F"/>
    <w:rsid w:val="00057104"/>
    <w:rsid w:val="000602B1"/>
    <w:rsid w:val="0006248E"/>
    <w:rsid w:val="00063CFE"/>
    <w:rsid w:val="00065DA7"/>
    <w:rsid w:val="00067C0F"/>
    <w:rsid w:val="00071766"/>
    <w:rsid w:val="00074D95"/>
    <w:rsid w:val="000806EC"/>
    <w:rsid w:val="000807AF"/>
    <w:rsid w:val="0008422F"/>
    <w:rsid w:val="00085FF9"/>
    <w:rsid w:val="00087A47"/>
    <w:rsid w:val="00090F68"/>
    <w:rsid w:val="00093A78"/>
    <w:rsid w:val="0009730C"/>
    <w:rsid w:val="000A262E"/>
    <w:rsid w:val="000A28FA"/>
    <w:rsid w:val="000A2CB6"/>
    <w:rsid w:val="000A46D2"/>
    <w:rsid w:val="000A4857"/>
    <w:rsid w:val="000A4F0A"/>
    <w:rsid w:val="000A709A"/>
    <w:rsid w:val="000B02DF"/>
    <w:rsid w:val="000B11A2"/>
    <w:rsid w:val="000B1943"/>
    <w:rsid w:val="000B270C"/>
    <w:rsid w:val="000B40EE"/>
    <w:rsid w:val="000B4982"/>
    <w:rsid w:val="000C1BAB"/>
    <w:rsid w:val="000C224B"/>
    <w:rsid w:val="000C38F7"/>
    <w:rsid w:val="000C400D"/>
    <w:rsid w:val="000C5B47"/>
    <w:rsid w:val="000C63F9"/>
    <w:rsid w:val="000C70B5"/>
    <w:rsid w:val="000D0D41"/>
    <w:rsid w:val="000D125D"/>
    <w:rsid w:val="000D1677"/>
    <w:rsid w:val="000D2881"/>
    <w:rsid w:val="000D60A4"/>
    <w:rsid w:val="000D7C6C"/>
    <w:rsid w:val="000E2297"/>
    <w:rsid w:val="000E4DFD"/>
    <w:rsid w:val="000E4EB8"/>
    <w:rsid w:val="000E5339"/>
    <w:rsid w:val="000E5873"/>
    <w:rsid w:val="000E710B"/>
    <w:rsid w:val="000E788D"/>
    <w:rsid w:val="000F0B82"/>
    <w:rsid w:val="000F1DA7"/>
    <w:rsid w:val="000F1FCC"/>
    <w:rsid w:val="000F2AAE"/>
    <w:rsid w:val="000F3819"/>
    <w:rsid w:val="000F3A4C"/>
    <w:rsid w:val="000F51FD"/>
    <w:rsid w:val="0010594C"/>
    <w:rsid w:val="00105988"/>
    <w:rsid w:val="001061F3"/>
    <w:rsid w:val="00110CFF"/>
    <w:rsid w:val="00111AC2"/>
    <w:rsid w:val="00112768"/>
    <w:rsid w:val="00113283"/>
    <w:rsid w:val="00114907"/>
    <w:rsid w:val="00114FE6"/>
    <w:rsid w:val="00117D20"/>
    <w:rsid w:val="00117EC8"/>
    <w:rsid w:val="001216B7"/>
    <w:rsid w:val="00122D9B"/>
    <w:rsid w:val="00122E86"/>
    <w:rsid w:val="0012480F"/>
    <w:rsid w:val="00125C9D"/>
    <w:rsid w:val="001265A6"/>
    <w:rsid w:val="00133AD6"/>
    <w:rsid w:val="001344AD"/>
    <w:rsid w:val="00134894"/>
    <w:rsid w:val="001350C9"/>
    <w:rsid w:val="00136D83"/>
    <w:rsid w:val="001377A4"/>
    <w:rsid w:val="00137DA5"/>
    <w:rsid w:val="001404AA"/>
    <w:rsid w:val="0014352B"/>
    <w:rsid w:val="00144595"/>
    <w:rsid w:val="00145A41"/>
    <w:rsid w:val="00145F1B"/>
    <w:rsid w:val="00147EDB"/>
    <w:rsid w:val="00151618"/>
    <w:rsid w:val="00151650"/>
    <w:rsid w:val="00154363"/>
    <w:rsid w:val="00155B47"/>
    <w:rsid w:val="00156C85"/>
    <w:rsid w:val="00157F1E"/>
    <w:rsid w:val="00161FD7"/>
    <w:rsid w:val="001624E8"/>
    <w:rsid w:val="00163BF2"/>
    <w:rsid w:val="00163C52"/>
    <w:rsid w:val="0016402F"/>
    <w:rsid w:val="00165C23"/>
    <w:rsid w:val="001718BD"/>
    <w:rsid w:val="00172061"/>
    <w:rsid w:val="00173734"/>
    <w:rsid w:val="00181A04"/>
    <w:rsid w:val="00184902"/>
    <w:rsid w:val="00184997"/>
    <w:rsid w:val="00184C2F"/>
    <w:rsid w:val="001860EB"/>
    <w:rsid w:val="00186D2B"/>
    <w:rsid w:val="001911D7"/>
    <w:rsid w:val="00191C99"/>
    <w:rsid w:val="00193061"/>
    <w:rsid w:val="00197A60"/>
    <w:rsid w:val="00197FEE"/>
    <w:rsid w:val="001A0640"/>
    <w:rsid w:val="001A1036"/>
    <w:rsid w:val="001A1ECA"/>
    <w:rsid w:val="001A22BF"/>
    <w:rsid w:val="001A2E52"/>
    <w:rsid w:val="001A585D"/>
    <w:rsid w:val="001A5D9F"/>
    <w:rsid w:val="001B1230"/>
    <w:rsid w:val="001B1487"/>
    <w:rsid w:val="001B311C"/>
    <w:rsid w:val="001B4D23"/>
    <w:rsid w:val="001B6E7C"/>
    <w:rsid w:val="001B7101"/>
    <w:rsid w:val="001B7AE9"/>
    <w:rsid w:val="001C1D61"/>
    <w:rsid w:val="001C53AC"/>
    <w:rsid w:val="001C5C59"/>
    <w:rsid w:val="001C5EFF"/>
    <w:rsid w:val="001C5F95"/>
    <w:rsid w:val="001C60DF"/>
    <w:rsid w:val="001D0450"/>
    <w:rsid w:val="001D0C0D"/>
    <w:rsid w:val="001D1BA6"/>
    <w:rsid w:val="001D2D46"/>
    <w:rsid w:val="001D4038"/>
    <w:rsid w:val="001D476B"/>
    <w:rsid w:val="001D79FE"/>
    <w:rsid w:val="001E0212"/>
    <w:rsid w:val="001E161E"/>
    <w:rsid w:val="001E2FE7"/>
    <w:rsid w:val="001E4907"/>
    <w:rsid w:val="001E4A87"/>
    <w:rsid w:val="001E561A"/>
    <w:rsid w:val="001E6774"/>
    <w:rsid w:val="001E6B9E"/>
    <w:rsid w:val="001E6C15"/>
    <w:rsid w:val="001E73F9"/>
    <w:rsid w:val="001E7B28"/>
    <w:rsid w:val="001E7E61"/>
    <w:rsid w:val="001F0182"/>
    <w:rsid w:val="001F09D5"/>
    <w:rsid w:val="001F0D13"/>
    <w:rsid w:val="001F38F6"/>
    <w:rsid w:val="001F66AA"/>
    <w:rsid w:val="001F69FE"/>
    <w:rsid w:val="002002AE"/>
    <w:rsid w:val="002008E2"/>
    <w:rsid w:val="002059BD"/>
    <w:rsid w:val="0020664B"/>
    <w:rsid w:val="00211BDD"/>
    <w:rsid w:val="0021230A"/>
    <w:rsid w:val="00213498"/>
    <w:rsid w:val="002149DB"/>
    <w:rsid w:val="00216E23"/>
    <w:rsid w:val="00217004"/>
    <w:rsid w:val="002223CD"/>
    <w:rsid w:val="0022275F"/>
    <w:rsid w:val="0022286D"/>
    <w:rsid w:val="00223071"/>
    <w:rsid w:val="0022309B"/>
    <w:rsid w:val="00226B23"/>
    <w:rsid w:val="00231205"/>
    <w:rsid w:val="002312F9"/>
    <w:rsid w:val="00235D08"/>
    <w:rsid w:val="00235F17"/>
    <w:rsid w:val="00236697"/>
    <w:rsid w:val="00240377"/>
    <w:rsid w:val="0024037B"/>
    <w:rsid w:val="0024450C"/>
    <w:rsid w:val="00245178"/>
    <w:rsid w:val="00251353"/>
    <w:rsid w:val="002514BD"/>
    <w:rsid w:val="00252E70"/>
    <w:rsid w:val="00254334"/>
    <w:rsid w:val="00254917"/>
    <w:rsid w:val="002554DE"/>
    <w:rsid w:val="00255AB9"/>
    <w:rsid w:val="002604AC"/>
    <w:rsid w:val="00262B87"/>
    <w:rsid w:val="002631FC"/>
    <w:rsid w:val="00265BA4"/>
    <w:rsid w:val="00266426"/>
    <w:rsid w:val="00273290"/>
    <w:rsid w:val="00273CF5"/>
    <w:rsid w:val="00273E09"/>
    <w:rsid w:val="002759AD"/>
    <w:rsid w:val="002763AC"/>
    <w:rsid w:val="002800B6"/>
    <w:rsid w:val="00280D40"/>
    <w:rsid w:val="00280FF1"/>
    <w:rsid w:val="00282EC8"/>
    <w:rsid w:val="00284901"/>
    <w:rsid w:val="00286DED"/>
    <w:rsid w:val="00286EC0"/>
    <w:rsid w:val="00290113"/>
    <w:rsid w:val="0029102D"/>
    <w:rsid w:val="002915EB"/>
    <w:rsid w:val="0029300F"/>
    <w:rsid w:val="00295C0C"/>
    <w:rsid w:val="002A0941"/>
    <w:rsid w:val="002A1413"/>
    <w:rsid w:val="002A220A"/>
    <w:rsid w:val="002A3694"/>
    <w:rsid w:val="002A593A"/>
    <w:rsid w:val="002A62AB"/>
    <w:rsid w:val="002A7A39"/>
    <w:rsid w:val="002B1AFC"/>
    <w:rsid w:val="002B1CE9"/>
    <w:rsid w:val="002B31DB"/>
    <w:rsid w:val="002C0AA2"/>
    <w:rsid w:val="002C0CCD"/>
    <w:rsid w:val="002C0D92"/>
    <w:rsid w:val="002C133A"/>
    <w:rsid w:val="002C2366"/>
    <w:rsid w:val="002C2C60"/>
    <w:rsid w:val="002C3CAD"/>
    <w:rsid w:val="002C4842"/>
    <w:rsid w:val="002C4F6E"/>
    <w:rsid w:val="002D314D"/>
    <w:rsid w:val="002D5D85"/>
    <w:rsid w:val="002D624D"/>
    <w:rsid w:val="002D7022"/>
    <w:rsid w:val="002D7230"/>
    <w:rsid w:val="002D746C"/>
    <w:rsid w:val="002E184D"/>
    <w:rsid w:val="002E46A3"/>
    <w:rsid w:val="002E53FD"/>
    <w:rsid w:val="002E6328"/>
    <w:rsid w:val="002E69D9"/>
    <w:rsid w:val="002F162D"/>
    <w:rsid w:val="002F29A2"/>
    <w:rsid w:val="002F300A"/>
    <w:rsid w:val="002F40E8"/>
    <w:rsid w:val="0030030D"/>
    <w:rsid w:val="003016EC"/>
    <w:rsid w:val="003021E1"/>
    <w:rsid w:val="003029D5"/>
    <w:rsid w:val="00305E16"/>
    <w:rsid w:val="00307227"/>
    <w:rsid w:val="00307A82"/>
    <w:rsid w:val="00307C6B"/>
    <w:rsid w:val="00310261"/>
    <w:rsid w:val="003110E4"/>
    <w:rsid w:val="00311252"/>
    <w:rsid w:val="00311A91"/>
    <w:rsid w:val="00315459"/>
    <w:rsid w:val="003159AC"/>
    <w:rsid w:val="00323C15"/>
    <w:rsid w:val="00325053"/>
    <w:rsid w:val="003253C5"/>
    <w:rsid w:val="00326376"/>
    <w:rsid w:val="00331444"/>
    <w:rsid w:val="003314D4"/>
    <w:rsid w:val="00333699"/>
    <w:rsid w:val="003338F6"/>
    <w:rsid w:val="00333D2A"/>
    <w:rsid w:val="00334DDC"/>
    <w:rsid w:val="003369FE"/>
    <w:rsid w:val="00341A39"/>
    <w:rsid w:val="00342562"/>
    <w:rsid w:val="0034264E"/>
    <w:rsid w:val="003435D0"/>
    <w:rsid w:val="00347514"/>
    <w:rsid w:val="0035123C"/>
    <w:rsid w:val="00352FB8"/>
    <w:rsid w:val="003546F4"/>
    <w:rsid w:val="003548D3"/>
    <w:rsid w:val="00355878"/>
    <w:rsid w:val="003663C1"/>
    <w:rsid w:val="003664C9"/>
    <w:rsid w:val="00370464"/>
    <w:rsid w:val="00370D59"/>
    <w:rsid w:val="00371863"/>
    <w:rsid w:val="00372011"/>
    <w:rsid w:val="00372FB4"/>
    <w:rsid w:val="00373D58"/>
    <w:rsid w:val="003746CB"/>
    <w:rsid w:val="00374CA2"/>
    <w:rsid w:val="0037552C"/>
    <w:rsid w:val="003777A8"/>
    <w:rsid w:val="0038465E"/>
    <w:rsid w:val="0038696D"/>
    <w:rsid w:val="00390542"/>
    <w:rsid w:val="003907E8"/>
    <w:rsid w:val="00392FAA"/>
    <w:rsid w:val="00393120"/>
    <w:rsid w:val="00393D6F"/>
    <w:rsid w:val="0039414B"/>
    <w:rsid w:val="00396E65"/>
    <w:rsid w:val="003A09B8"/>
    <w:rsid w:val="003A2B17"/>
    <w:rsid w:val="003A4C0C"/>
    <w:rsid w:val="003A4FD5"/>
    <w:rsid w:val="003A7946"/>
    <w:rsid w:val="003A7E7D"/>
    <w:rsid w:val="003B474C"/>
    <w:rsid w:val="003B53DD"/>
    <w:rsid w:val="003B6055"/>
    <w:rsid w:val="003B7141"/>
    <w:rsid w:val="003B7BC3"/>
    <w:rsid w:val="003C2664"/>
    <w:rsid w:val="003C3CB4"/>
    <w:rsid w:val="003D0AE1"/>
    <w:rsid w:val="003D2E06"/>
    <w:rsid w:val="003D31B9"/>
    <w:rsid w:val="003D33AE"/>
    <w:rsid w:val="003D464D"/>
    <w:rsid w:val="003D7030"/>
    <w:rsid w:val="003E4377"/>
    <w:rsid w:val="003E61F5"/>
    <w:rsid w:val="003E701A"/>
    <w:rsid w:val="003F1267"/>
    <w:rsid w:val="003F12C6"/>
    <w:rsid w:val="003F1BB9"/>
    <w:rsid w:val="003F1DC0"/>
    <w:rsid w:val="003F20E6"/>
    <w:rsid w:val="003F562D"/>
    <w:rsid w:val="003F763B"/>
    <w:rsid w:val="003F7746"/>
    <w:rsid w:val="003F7853"/>
    <w:rsid w:val="00400D59"/>
    <w:rsid w:val="00401ECA"/>
    <w:rsid w:val="00402BE9"/>
    <w:rsid w:val="004031BB"/>
    <w:rsid w:val="00406859"/>
    <w:rsid w:val="00406E0E"/>
    <w:rsid w:val="00407AF7"/>
    <w:rsid w:val="00413634"/>
    <w:rsid w:val="00414BCB"/>
    <w:rsid w:val="00416490"/>
    <w:rsid w:val="00416D59"/>
    <w:rsid w:val="00417CDC"/>
    <w:rsid w:val="004220CD"/>
    <w:rsid w:val="00423B65"/>
    <w:rsid w:val="004247D0"/>
    <w:rsid w:val="004248C1"/>
    <w:rsid w:val="00427F79"/>
    <w:rsid w:val="0043097D"/>
    <w:rsid w:val="004309F3"/>
    <w:rsid w:val="00433290"/>
    <w:rsid w:val="00434395"/>
    <w:rsid w:val="004356F7"/>
    <w:rsid w:val="00436430"/>
    <w:rsid w:val="004404C4"/>
    <w:rsid w:val="00445662"/>
    <w:rsid w:val="0044606F"/>
    <w:rsid w:val="0044665F"/>
    <w:rsid w:val="00450504"/>
    <w:rsid w:val="0045086B"/>
    <w:rsid w:val="00450A02"/>
    <w:rsid w:val="0045114F"/>
    <w:rsid w:val="004532F8"/>
    <w:rsid w:val="00453BE1"/>
    <w:rsid w:val="00454A90"/>
    <w:rsid w:val="004604DD"/>
    <w:rsid w:val="004608FE"/>
    <w:rsid w:val="00461DF1"/>
    <w:rsid w:val="0046536D"/>
    <w:rsid w:val="004673EE"/>
    <w:rsid w:val="00471A9F"/>
    <w:rsid w:val="00472606"/>
    <w:rsid w:val="00473623"/>
    <w:rsid w:val="0047634C"/>
    <w:rsid w:val="0047790A"/>
    <w:rsid w:val="0048184F"/>
    <w:rsid w:val="00482570"/>
    <w:rsid w:val="00483E07"/>
    <w:rsid w:val="00483E46"/>
    <w:rsid w:val="00485BB8"/>
    <w:rsid w:val="00486916"/>
    <w:rsid w:val="0048779D"/>
    <w:rsid w:val="00490078"/>
    <w:rsid w:val="0049030D"/>
    <w:rsid w:val="00493197"/>
    <w:rsid w:val="00497DCC"/>
    <w:rsid w:val="004A1F59"/>
    <w:rsid w:val="004A5713"/>
    <w:rsid w:val="004A6663"/>
    <w:rsid w:val="004A6833"/>
    <w:rsid w:val="004A79B6"/>
    <w:rsid w:val="004B028A"/>
    <w:rsid w:val="004B0F8F"/>
    <w:rsid w:val="004B71CC"/>
    <w:rsid w:val="004B75D1"/>
    <w:rsid w:val="004C17CF"/>
    <w:rsid w:val="004C2608"/>
    <w:rsid w:val="004C3922"/>
    <w:rsid w:val="004C505D"/>
    <w:rsid w:val="004C570B"/>
    <w:rsid w:val="004C6385"/>
    <w:rsid w:val="004C66B0"/>
    <w:rsid w:val="004C77E9"/>
    <w:rsid w:val="004C7F19"/>
    <w:rsid w:val="004D12E9"/>
    <w:rsid w:val="004D24A5"/>
    <w:rsid w:val="004D6FC4"/>
    <w:rsid w:val="004E1394"/>
    <w:rsid w:val="004E18A7"/>
    <w:rsid w:val="004E540F"/>
    <w:rsid w:val="004E5442"/>
    <w:rsid w:val="004E680D"/>
    <w:rsid w:val="004E6862"/>
    <w:rsid w:val="004F20C2"/>
    <w:rsid w:val="004F565E"/>
    <w:rsid w:val="004F6558"/>
    <w:rsid w:val="005011FE"/>
    <w:rsid w:val="005016F9"/>
    <w:rsid w:val="00504E9A"/>
    <w:rsid w:val="00506400"/>
    <w:rsid w:val="005069F9"/>
    <w:rsid w:val="00511B50"/>
    <w:rsid w:val="00513466"/>
    <w:rsid w:val="00522B91"/>
    <w:rsid w:val="00523C8A"/>
    <w:rsid w:val="00526829"/>
    <w:rsid w:val="00526BD8"/>
    <w:rsid w:val="00526D97"/>
    <w:rsid w:val="00527385"/>
    <w:rsid w:val="00531888"/>
    <w:rsid w:val="00532219"/>
    <w:rsid w:val="00532CA8"/>
    <w:rsid w:val="00536EF4"/>
    <w:rsid w:val="0054292F"/>
    <w:rsid w:val="00542ABA"/>
    <w:rsid w:val="00544901"/>
    <w:rsid w:val="00544C13"/>
    <w:rsid w:val="00546F6D"/>
    <w:rsid w:val="0055101A"/>
    <w:rsid w:val="00552D4D"/>
    <w:rsid w:val="0055432F"/>
    <w:rsid w:val="005569A6"/>
    <w:rsid w:val="0055786C"/>
    <w:rsid w:val="005602B7"/>
    <w:rsid w:val="005606A0"/>
    <w:rsid w:val="005616CB"/>
    <w:rsid w:val="00561906"/>
    <w:rsid w:val="00562237"/>
    <w:rsid w:val="00563539"/>
    <w:rsid w:val="00563C5D"/>
    <w:rsid w:val="005648DA"/>
    <w:rsid w:val="0056614C"/>
    <w:rsid w:val="00572751"/>
    <w:rsid w:val="00572D6E"/>
    <w:rsid w:val="00574641"/>
    <w:rsid w:val="0057629B"/>
    <w:rsid w:val="00580511"/>
    <w:rsid w:val="005819B4"/>
    <w:rsid w:val="0058207D"/>
    <w:rsid w:val="00584190"/>
    <w:rsid w:val="00584BB1"/>
    <w:rsid w:val="005854DB"/>
    <w:rsid w:val="0058758B"/>
    <w:rsid w:val="00590C73"/>
    <w:rsid w:val="00590E11"/>
    <w:rsid w:val="00591CBB"/>
    <w:rsid w:val="0059524A"/>
    <w:rsid w:val="005979F7"/>
    <w:rsid w:val="005A0201"/>
    <w:rsid w:val="005A032D"/>
    <w:rsid w:val="005A2F18"/>
    <w:rsid w:val="005A6083"/>
    <w:rsid w:val="005A6C98"/>
    <w:rsid w:val="005B0DC0"/>
    <w:rsid w:val="005B1870"/>
    <w:rsid w:val="005B1D28"/>
    <w:rsid w:val="005B24D5"/>
    <w:rsid w:val="005B2A95"/>
    <w:rsid w:val="005B43AA"/>
    <w:rsid w:val="005B5D9A"/>
    <w:rsid w:val="005B77A5"/>
    <w:rsid w:val="005C1F6A"/>
    <w:rsid w:val="005C4EDA"/>
    <w:rsid w:val="005C53A9"/>
    <w:rsid w:val="005C5408"/>
    <w:rsid w:val="005C5753"/>
    <w:rsid w:val="005C5EE0"/>
    <w:rsid w:val="005C6D22"/>
    <w:rsid w:val="005D1784"/>
    <w:rsid w:val="005D6B3F"/>
    <w:rsid w:val="005E03B9"/>
    <w:rsid w:val="005E0646"/>
    <w:rsid w:val="005E10CB"/>
    <w:rsid w:val="005E1CD6"/>
    <w:rsid w:val="005E1E2E"/>
    <w:rsid w:val="005E202A"/>
    <w:rsid w:val="005E4EDD"/>
    <w:rsid w:val="005E6690"/>
    <w:rsid w:val="005E7330"/>
    <w:rsid w:val="005E7535"/>
    <w:rsid w:val="005E76A0"/>
    <w:rsid w:val="005F030B"/>
    <w:rsid w:val="005F0B94"/>
    <w:rsid w:val="005F1591"/>
    <w:rsid w:val="005F1F84"/>
    <w:rsid w:val="005F4003"/>
    <w:rsid w:val="005F5503"/>
    <w:rsid w:val="005F56AA"/>
    <w:rsid w:val="005F5A1C"/>
    <w:rsid w:val="005F78FB"/>
    <w:rsid w:val="006002BA"/>
    <w:rsid w:val="0060071C"/>
    <w:rsid w:val="00603F82"/>
    <w:rsid w:val="0060549C"/>
    <w:rsid w:val="006070B2"/>
    <w:rsid w:val="006131D0"/>
    <w:rsid w:val="0061663D"/>
    <w:rsid w:val="00620D03"/>
    <w:rsid w:val="006221EF"/>
    <w:rsid w:val="0062290B"/>
    <w:rsid w:val="00625AD2"/>
    <w:rsid w:val="00625F70"/>
    <w:rsid w:val="00627D8B"/>
    <w:rsid w:val="00630C32"/>
    <w:rsid w:val="00631516"/>
    <w:rsid w:val="00632C15"/>
    <w:rsid w:val="00635A55"/>
    <w:rsid w:val="00636E25"/>
    <w:rsid w:val="00641F2A"/>
    <w:rsid w:val="0064353D"/>
    <w:rsid w:val="00643DBD"/>
    <w:rsid w:val="00646A33"/>
    <w:rsid w:val="00646DCC"/>
    <w:rsid w:val="006517E9"/>
    <w:rsid w:val="00651BF2"/>
    <w:rsid w:val="00651C5B"/>
    <w:rsid w:val="0065223F"/>
    <w:rsid w:val="00655B98"/>
    <w:rsid w:val="00660869"/>
    <w:rsid w:val="00662214"/>
    <w:rsid w:val="006624BB"/>
    <w:rsid w:val="00664713"/>
    <w:rsid w:val="0066516C"/>
    <w:rsid w:val="00666C63"/>
    <w:rsid w:val="006670DD"/>
    <w:rsid w:val="00670AD6"/>
    <w:rsid w:val="006714DE"/>
    <w:rsid w:val="00674B89"/>
    <w:rsid w:val="00676FDA"/>
    <w:rsid w:val="00680DB8"/>
    <w:rsid w:val="00682791"/>
    <w:rsid w:val="00684545"/>
    <w:rsid w:val="00685004"/>
    <w:rsid w:val="006907D1"/>
    <w:rsid w:val="00694078"/>
    <w:rsid w:val="00697B13"/>
    <w:rsid w:val="006A0BF1"/>
    <w:rsid w:val="006A3085"/>
    <w:rsid w:val="006A3BD8"/>
    <w:rsid w:val="006B16A2"/>
    <w:rsid w:val="006B2B78"/>
    <w:rsid w:val="006B3A17"/>
    <w:rsid w:val="006B3A9C"/>
    <w:rsid w:val="006B426B"/>
    <w:rsid w:val="006B47CD"/>
    <w:rsid w:val="006B5BBA"/>
    <w:rsid w:val="006B5E93"/>
    <w:rsid w:val="006B68A0"/>
    <w:rsid w:val="006C406E"/>
    <w:rsid w:val="006C492B"/>
    <w:rsid w:val="006C6EF2"/>
    <w:rsid w:val="006C7BA9"/>
    <w:rsid w:val="006D015D"/>
    <w:rsid w:val="006D0893"/>
    <w:rsid w:val="006D0D19"/>
    <w:rsid w:val="006D11E9"/>
    <w:rsid w:val="006D1325"/>
    <w:rsid w:val="006D31E2"/>
    <w:rsid w:val="006D3C0C"/>
    <w:rsid w:val="006D4F74"/>
    <w:rsid w:val="006D6FCA"/>
    <w:rsid w:val="006E0C23"/>
    <w:rsid w:val="006E3BCD"/>
    <w:rsid w:val="006E3D82"/>
    <w:rsid w:val="006E57BB"/>
    <w:rsid w:val="006E64FC"/>
    <w:rsid w:val="006E69E6"/>
    <w:rsid w:val="006E6FAF"/>
    <w:rsid w:val="006E7C28"/>
    <w:rsid w:val="006F04ED"/>
    <w:rsid w:val="006F2F7E"/>
    <w:rsid w:val="006F373D"/>
    <w:rsid w:val="006F4ACF"/>
    <w:rsid w:val="006F4BEA"/>
    <w:rsid w:val="006F56B6"/>
    <w:rsid w:val="006F58AC"/>
    <w:rsid w:val="006F7FB6"/>
    <w:rsid w:val="00700215"/>
    <w:rsid w:val="00700A8E"/>
    <w:rsid w:val="007017D2"/>
    <w:rsid w:val="00701BA2"/>
    <w:rsid w:val="007042EA"/>
    <w:rsid w:val="00704D2C"/>
    <w:rsid w:val="00706663"/>
    <w:rsid w:val="0070763D"/>
    <w:rsid w:val="00711E3F"/>
    <w:rsid w:val="00720908"/>
    <w:rsid w:val="00724161"/>
    <w:rsid w:val="007262D3"/>
    <w:rsid w:val="007319F9"/>
    <w:rsid w:val="00731EF6"/>
    <w:rsid w:val="007341EE"/>
    <w:rsid w:val="00734794"/>
    <w:rsid w:val="00734FD3"/>
    <w:rsid w:val="00737BA1"/>
    <w:rsid w:val="00740649"/>
    <w:rsid w:val="00745E83"/>
    <w:rsid w:val="00746701"/>
    <w:rsid w:val="00747CD2"/>
    <w:rsid w:val="00750062"/>
    <w:rsid w:val="0075196E"/>
    <w:rsid w:val="007521CF"/>
    <w:rsid w:val="007524D5"/>
    <w:rsid w:val="007528F5"/>
    <w:rsid w:val="007531E3"/>
    <w:rsid w:val="00761A26"/>
    <w:rsid w:val="00762806"/>
    <w:rsid w:val="00762E34"/>
    <w:rsid w:val="00763FE9"/>
    <w:rsid w:val="00764554"/>
    <w:rsid w:val="007652FD"/>
    <w:rsid w:val="00765E8A"/>
    <w:rsid w:val="00766BB2"/>
    <w:rsid w:val="00770E11"/>
    <w:rsid w:val="00770E8C"/>
    <w:rsid w:val="00771F84"/>
    <w:rsid w:val="00772EF3"/>
    <w:rsid w:val="00772F6F"/>
    <w:rsid w:val="0077477D"/>
    <w:rsid w:val="00790713"/>
    <w:rsid w:val="00790775"/>
    <w:rsid w:val="00795C13"/>
    <w:rsid w:val="007A0690"/>
    <w:rsid w:val="007A0AD8"/>
    <w:rsid w:val="007A158E"/>
    <w:rsid w:val="007A48C8"/>
    <w:rsid w:val="007A5969"/>
    <w:rsid w:val="007A786D"/>
    <w:rsid w:val="007B0492"/>
    <w:rsid w:val="007B4A73"/>
    <w:rsid w:val="007B4F35"/>
    <w:rsid w:val="007B5AB0"/>
    <w:rsid w:val="007B5FA6"/>
    <w:rsid w:val="007B6913"/>
    <w:rsid w:val="007C1B8A"/>
    <w:rsid w:val="007C3A2F"/>
    <w:rsid w:val="007C49E1"/>
    <w:rsid w:val="007D1368"/>
    <w:rsid w:val="007D1513"/>
    <w:rsid w:val="007D3AD7"/>
    <w:rsid w:val="007D6CF0"/>
    <w:rsid w:val="007D7B20"/>
    <w:rsid w:val="007E0153"/>
    <w:rsid w:val="007E04A1"/>
    <w:rsid w:val="007E1265"/>
    <w:rsid w:val="007E2397"/>
    <w:rsid w:val="007E41BD"/>
    <w:rsid w:val="007E5506"/>
    <w:rsid w:val="007E5D2D"/>
    <w:rsid w:val="007E6B60"/>
    <w:rsid w:val="007E6FC6"/>
    <w:rsid w:val="007E7083"/>
    <w:rsid w:val="007F0CD4"/>
    <w:rsid w:val="007F0EFE"/>
    <w:rsid w:val="007F1B54"/>
    <w:rsid w:val="007F1FF4"/>
    <w:rsid w:val="007F3458"/>
    <w:rsid w:val="007F3BF9"/>
    <w:rsid w:val="007F4E2E"/>
    <w:rsid w:val="007F5D86"/>
    <w:rsid w:val="007F6339"/>
    <w:rsid w:val="007F65BF"/>
    <w:rsid w:val="007F70DB"/>
    <w:rsid w:val="0080095A"/>
    <w:rsid w:val="00801948"/>
    <w:rsid w:val="00802117"/>
    <w:rsid w:val="00803283"/>
    <w:rsid w:val="00803573"/>
    <w:rsid w:val="00804176"/>
    <w:rsid w:val="008055C7"/>
    <w:rsid w:val="00811080"/>
    <w:rsid w:val="00811E13"/>
    <w:rsid w:val="0081418D"/>
    <w:rsid w:val="00815C46"/>
    <w:rsid w:val="008204E4"/>
    <w:rsid w:val="0082067F"/>
    <w:rsid w:val="0082444B"/>
    <w:rsid w:val="0082575B"/>
    <w:rsid w:val="00831660"/>
    <w:rsid w:val="00831AFB"/>
    <w:rsid w:val="00832E20"/>
    <w:rsid w:val="00835152"/>
    <w:rsid w:val="00835D41"/>
    <w:rsid w:val="00835E4B"/>
    <w:rsid w:val="008410CF"/>
    <w:rsid w:val="008426FB"/>
    <w:rsid w:val="0084270D"/>
    <w:rsid w:val="008427D8"/>
    <w:rsid w:val="00845B40"/>
    <w:rsid w:val="008477BA"/>
    <w:rsid w:val="00847DE3"/>
    <w:rsid w:val="00850C8F"/>
    <w:rsid w:val="00850EF8"/>
    <w:rsid w:val="00852409"/>
    <w:rsid w:val="0085269A"/>
    <w:rsid w:val="0085332A"/>
    <w:rsid w:val="008542B9"/>
    <w:rsid w:val="00857472"/>
    <w:rsid w:val="008574EC"/>
    <w:rsid w:val="00861A4B"/>
    <w:rsid w:val="00862B65"/>
    <w:rsid w:val="008643AE"/>
    <w:rsid w:val="008668C0"/>
    <w:rsid w:val="00867598"/>
    <w:rsid w:val="0087025E"/>
    <w:rsid w:val="0087263D"/>
    <w:rsid w:val="00876F3C"/>
    <w:rsid w:val="00881851"/>
    <w:rsid w:val="008820CE"/>
    <w:rsid w:val="0088354A"/>
    <w:rsid w:val="00883738"/>
    <w:rsid w:val="00885633"/>
    <w:rsid w:val="0088781B"/>
    <w:rsid w:val="00890272"/>
    <w:rsid w:val="008914DB"/>
    <w:rsid w:val="0089163E"/>
    <w:rsid w:val="00891FE0"/>
    <w:rsid w:val="00893F11"/>
    <w:rsid w:val="00894EA8"/>
    <w:rsid w:val="00896C7E"/>
    <w:rsid w:val="0089766E"/>
    <w:rsid w:val="008A0774"/>
    <w:rsid w:val="008A30DD"/>
    <w:rsid w:val="008A3EB3"/>
    <w:rsid w:val="008A5324"/>
    <w:rsid w:val="008B178E"/>
    <w:rsid w:val="008B2006"/>
    <w:rsid w:val="008B223E"/>
    <w:rsid w:val="008B2F60"/>
    <w:rsid w:val="008B3A63"/>
    <w:rsid w:val="008B3AC1"/>
    <w:rsid w:val="008B3DBD"/>
    <w:rsid w:val="008C0E77"/>
    <w:rsid w:val="008C4CD9"/>
    <w:rsid w:val="008C5DB4"/>
    <w:rsid w:val="008C644E"/>
    <w:rsid w:val="008C75CF"/>
    <w:rsid w:val="008D2C2E"/>
    <w:rsid w:val="008D2E94"/>
    <w:rsid w:val="008D404F"/>
    <w:rsid w:val="008D5D48"/>
    <w:rsid w:val="008D7F3B"/>
    <w:rsid w:val="008E021B"/>
    <w:rsid w:val="008E69A3"/>
    <w:rsid w:val="008F2045"/>
    <w:rsid w:val="008F2B9D"/>
    <w:rsid w:val="008F2FE0"/>
    <w:rsid w:val="00900064"/>
    <w:rsid w:val="009004A7"/>
    <w:rsid w:val="00901788"/>
    <w:rsid w:val="0090261A"/>
    <w:rsid w:val="009030E5"/>
    <w:rsid w:val="009034BD"/>
    <w:rsid w:val="009051FB"/>
    <w:rsid w:val="0091071E"/>
    <w:rsid w:val="009116B3"/>
    <w:rsid w:val="00914F64"/>
    <w:rsid w:val="0091741A"/>
    <w:rsid w:val="00920879"/>
    <w:rsid w:val="00921020"/>
    <w:rsid w:val="00921506"/>
    <w:rsid w:val="00921FCC"/>
    <w:rsid w:val="00924AA6"/>
    <w:rsid w:val="00930F79"/>
    <w:rsid w:val="009310A4"/>
    <w:rsid w:val="00933AFD"/>
    <w:rsid w:val="009342E7"/>
    <w:rsid w:val="0093571C"/>
    <w:rsid w:val="00936078"/>
    <w:rsid w:val="009366F9"/>
    <w:rsid w:val="009373E9"/>
    <w:rsid w:val="00941F80"/>
    <w:rsid w:val="00942F33"/>
    <w:rsid w:val="00945411"/>
    <w:rsid w:val="00946035"/>
    <w:rsid w:val="0094631D"/>
    <w:rsid w:val="0094657C"/>
    <w:rsid w:val="00951AAC"/>
    <w:rsid w:val="00951FB8"/>
    <w:rsid w:val="009529CB"/>
    <w:rsid w:val="00952F39"/>
    <w:rsid w:val="0095316E"/>
    <w:rsid w:val="009537E5"/>
    <w:rsid w:val="00953830"/>
    <w:rsid w:val="0095432D"/>
    <w:rsid w:val="00955C3A"/>
    <w:rsid w:val="0096054A"/>
    <w:rsid w:val="0096700F"/>
    <w:rsid w:val="0096719F"/>
    <w:rsid w:val="009676E3"/>
    <w:rsid w:val="0097314C"/>
    <w:rsid w:val="00973FB8"/>
    <w:rsid w:val="009755C6"/>
    <w:rsid w:val="009757A0"/>
    <w:rsid w:val="00975DD1"/>
    <w:rsid w:val="0098033A"/>
    <w:rsid w:val="00983562"/>
    <w:rsid w:val="00985AE7"/>
    <w:rsid w:val="00987B70"/>
    <w:rsid w:val="009905C3"/>
    <w:rsid w:val="009911FF"/>
    <w:rsid w:val="00991DC7"/>
    <w:rsid w:val="0099498A"/>
    <w:rsid w:val="00995744"/>
    <w:rsid w:val="00995C3E"/>
    <w:rsid w:val="009963EA"/>
    <w:rsid w:val="00996CBB"/>
    <w:rsid w:val="009979D9"/>
    <w:rsid w:val="00997DAF"/>
    <w:rsid w:val="009A0041"/>
    <w:rsid w:val="009A7453"/>
    <w:rsid w:val="009B1CF9"/>
    <w:rsid w:val="009B2AE2"/>
    <w:rsid w:val="009B4EB0"/>
    <w:rsid w:val="009B7DF8"/>
    <w:rsid w:val="009C0B46"/>
    <w:rsid w:val="009C1668"/>
    <w:rsid w:val="009C35B4"/>
    <w:rsid w:val="009C4383"/>
    <w:rsid w:val="009D0272"/>
    <w:rsid w:val="009D2027"/>
    <w:rsid w:val="009D329D"/>
    <w:rsid w:val="009D4B7D"/>
    <w:rsid w:val="009D4E47"/>
    <w:rsid w:val="009D64ED"/>
    <w:rsid w:val="009D67FF"/>
    <w:rsid w:val="009D75AE"/>
    <w:rsid w:val="009E15F8"/>
    <w:rsid w:val="009E4FDA"/>
    <w:rsid w:val="009E7D33"/>
    <w:rsid w:val="009F0B89"/>
    <w:rsid w:val="009F0CD0"/>
    <w:rsid w:val="00A03E20"/>
    <w:rsid w:val="00A03E7D"/>
    <w:rsid w:val="00A059C0"/>
    <w:rsid w:val="00A0778C"/>
    <w:rsid w:val="00A07CE9"/>
    <w:rsid w:val="00A10BA8"/>
    <w:rsid w:val="00A11FF4"/>
    <w:rsid w:val="00A1613C"/>
    <w:rsid w:val="00A21BC1"/>
    <w:rsid w:val="00A21F09"/>
    <w:rsid w:val="00A23BB3"/>
    <w:rsid w:val="00A26AD4"/>
    <w:rsid w:val="00A27149"/>
    <w:rsid w:val="00A27B0E"/>
    <w:rsid w:val="00A32E2A"/>
    <w:rsid w:val="00A353C2"/>
    <w:rsid w:val="00A42FB2"/>
    <w:rsid w:val="00A432CF"/>
    <w:rsid w:val="00A43BCE"/>
    <w:rsid w:val="00A44D93"/>
    <w:rsid w:val="00A45DF0"/>
    <w:rsid w:val="00A467B5"/>
    <w:rsid w:val="00A47491"/>
    <w:rsid w:val="00A5091D"/>
    <w:rsid w:val="00A54A6A"/>
    <w:rsid w:val="00A6155A"/>
    <w:rsid w:val="00A6172D"/>
    <w:rsid w:val="00A61F35"/>
    <w:rsid w:val="00A61FED"/>
    <w:rsid w:val="00A64564"/>
    <w:rsid w:val="00A6487D"/>
    <w:rsid w:val="00A661ED"/>
    <w:rsid w:val="00A67CF4"/>
    <w:rsid w:val="00A73B4D"/>
    <w:rsid w:val="00A74B1E"/>
    <w:rsid w:val="00A74D04"/>
    <w:rsid w:val="00A75336"/>
    <w:rsid w:val="00A773C5"/>
    <w:rsid w:val="00A802AA"/>
    <w:rsid w:val="00A818D9"/>
    <w:rsid w:val="00A8330C"/>
    <w:rsid w:val="00A834CE"/>
    <w:rsid w:val="00A85DD4"/>
    <w:rsid w:val="00A8686A"/>
    <w:rsid w:val="00A87F42"/>
    <w:rsid w:val="00A900C6"/>
    <w:rsid w:val="00A91AAA"/>
    <w:rsid w:val="00A91E32"/>
    <w:rsid w:val="00A921A6"/>
    <w:rsid w:val="00A93E13"/>
    <w:rsid w:val="00A9421C"/>
    <w:rsid w:val="00A96B9C"/>
    <w:rsid w:val="00AA0108"/>
    <w:rsid w:val="00AA1250"/>
    <w:rsid w:val="00AA1660"/>
    <w:rsid w:val="00AA1AAC"/>
    <w:rsid w:val="00AA30A7"/>
    <w:rsid w:val="00AA3695"/>
    <w:rsid w:val="00AA76BF"/>
    <w:rsid w:val="00AB27D8"/>
    <w:rsid w:val="00AB3F3B"/>
    <w:rsid w:val="00AB489B"/>
    <w:rsid w:val="00AB510C"/>
    <w:rsid w:val="00AB620A"/>
    <w:rsid w:val="00AB6B26"/>
    <w:rsid w:val="00AC0905"/>
    <w:rsid w:val="00AC2550"/>
    <w:rsid w:val="00AC35DD"/>
    <w:rsid w:val="00AC3A0E"/>
    <w:rsid w:val="00AD057B"/>
    <w:rsid w:val="00AD0833"/>
    <w:rsid w:val="00AD1EC9"/>
    <w:rsid w:val="00AD2213"/>
    <w:rsid w:val="00AD39CE"/>
    <w:rsid w:val="00AD4A8E"/>
    <w:rsid w:val="00AD6634"/>
    <w:rsid w:val="00AE0553"/>
    <w:rsid w:val="00AE16DD"/>
    <w:rsid w:val="00AE1AFF"/>
    <w:rsid w:val="00AE26E0"/>
    <w:rsid w:val="00AE51BC"/>
    <w:rsid w:val="00AE66D6"/>
    <w:rsid w:val="00AF101F"/>
    <w:rsid w:val="00AF11AD"/>
    <w:rsid w:val="00AF1A8A"/>
    <w:rsid w:val="00AF371F"/>
    <w:rsid w:val="00AF5417"/>
    <w:rsid w:val="00AF655F"/>
    <w:rsid w:val="00AF68AE"/>
    <w:rsid w:val="00AF76BE"/>
    <w:rsid w:val="00B00167"/>
    <w:rsid w:val="00B00B21"/>
    <w:rsid w:val="00B0360F"/>
    <w:rsid w:val="00B0424A"/>
    <w:rsid w:val="00B05061"/>
    <w:rsid w:val="00B0664C"/>
    <w:rsid w:val="00B10324"/>
    <w:rsid w:val="00B118F5"/>
    <w:rsid w:val="00B1448B"/>
    <w:rsid w:val="00B15576"/>
    <w:rsid w:val="00B164DE"/>
    <w:rsid w:val="00B1673B"/>
    <w:rsid w:val="00B168B6"/>
    <w:rsid w:val="00B206F9"/>
    <w:rsid w:val="00B20CD7"/>
    <w:rsid w:val="00B21A4B"/>
    <w:rsid w:val="00B22071"/>
    <w:rsid w:val="00B23532"/>
    <w:rsid w:val="00B24DA7"/>
    <w:rsid w:val="00B2553A"/>
    <w:rsid w:val="00B3037B"/>
    <w:rsid w:val="00B31A7D"/>
    <w:rsid w:val="00B32252"/>
    <w:rsid w:val="00B32A6F"/>
    <w:rsid w:val="00B33731"/>
    <w:rsid w:val="00B33EE2"/>
    <w:rsid w:val="00B34210"/>
    <w:rsid w:val="00B37A68"/>
    <w:rsid w:val="00B400B9"/>
    <w:rsid w:val="00B50543"/>
    <w:rsid w:val="00B50AE8"/>
    <w:rsid w:val="00B50B75"/>
    <w:rsid w:val="00B50C3D"/>
    <w:rsid w:val="00B50EB7"/>
    <w:rsid w:val="00B5299F"/>
    <w:rsid w:val="00B53628"/>
    <w:rsid w:val="00B56D16"/>
    <w:rsid w:val="00B57039"/>
    <w:rsid w:val="00B577F6"/>
    <w:rsid w:val="00B60FE3"/>
    <w:rsid w:val="00B61BFF"/>
    <w:rsid w:val="00B6201A"/>
    <w:rsid w:val="00B632F7"/>
    <w:rsid w:val="00B6331E"/>
    <w:rsid w:val="00B6364E"/>
    <w:rsid w:val="00B6446B"/>
    <w:rsid w:val="00B644CB"/>
    <w:rsid w:val="00B6466F"/>
    <w:rsid w:val="00B71F2C"/>
    <w:rsid w:val="00B75211"/>
    <w:rsid w:val="00B767D1"/>
    <w:rsid w:val="00B77B9E"/>
    <w:rsid w:val="00B77E1C"/>
    <w:rsid w:val="00B81B6C"/>
    <w:rsid w:val="00B827AD"/>
    <w:rsid w:val="00B85A84"/>
    <w:rsid w:val="00B864E8"/>
    <w:rsid w:val="00B93B82"/>
    <w:rsid w:val="00B94793"/>
    <w:rsid w:val="00B9591C"/>
    <w:rsid w:val="00BA292D"/>
    <w:rsid w:val="00BA5875"/>
    <w:rsid w:val="00BA5AD1"/>
    <w:rsid w:val="00BA6C26"/>
    <w:rsid w:val="00BB174D"/>
    <w:rsid w:val="00BB1BD9"/>
    <w:rsid w:val="00BB4F38"/>
    <w:rsid w:val="00BB637C"/>
    <w:rsid w:val="00BB6957"/>
    <w:rsid w:val="00BB6A99"/>
    <w:rsid w:val="00BB6F73"/>
    <w:rsid w:val="00BB7C85"/>
    <w:rsid w:val="00BC002B"/>
    <w:rsid w:val="00BC04B9"/>
    <w:rsid w:val="00BC289E"/>
    <w:rsid w:val="00BC3E72"/>
    <w:rsid w:val="00BC4A7A"/>
    <w:rsid w:val="00BC64CC"/>
    <w:rsid w:val="00BD0434"/>
    <w:rsid w:val="00BD1763"/>
    <w:rsid w:val="00BD2902"/>
    <w:rsid w:val="00BD2BCF"/>
    <w:rsid w:val="00BD3C9E"/>
    <w:rsid w:val="00BD4A0B"/>
    <w:rsid w:val="00BD63A8"/>
    <w:rsid w:val="00BD6F67"/>
    <w:rsid w:val="00BE05C3"/>
    <w:rsid w:val="00BE2B3D"/>
    <w:rsid w:val="00BE2F6D"/>
    <w:rsid w:val="00BE3CFF"/>
    <w:rsid w:val="00BE5BDD"/>
    <w:rsid w:val="00BE5E0C"/>
    <w:rsid w:val="00BE64AC"/>
    <w:rsid w:val="00BE70CE"/>
    <w:rsid w:val="00BF2556"/>
    <w:rsid w:val="00BF5584"/>
    <w:rsid w:val="00C0131C"/>
    <w:rsid w:val="00C03D47"/>
    <w:rsid w:val="00C06AA7"/>
    <w:rsid w:val="00C07CDE"/>
    <w:rsid w:val="00C10294"/>
    <w:rsid w:val="00C10488"/>
    <w:rsid w:val="00C1136B"/>
    <w:rsid w:val="00C154E2"/>
    <w:rsid w:val="00C17A11"/>
    <w:rsid w:val="00C20EDA"/>
    <w:rsid w:val="00C21225"/>
    <w:rsid w:val="00C223E3"/>
    <w:rsid w:val="00C22CFA"/>
    <w:rsid w:val="00C241A4"/>
    <w:rsid w:val="00C2452C"/>
    <w:rsid w:val="00C24A42"/>
    <w:rsid w:val="00C2585E"/>
    <w:rsid w:val="00C25F57"/>
    <w:rsid w:val="00C263AE"/>
    <w:rsid w:val="00C2656A"/>
    <w:rsid w:val="00C26660"/>
    <w:rsid w:val="00C26F40"/>
    <w:rsid w:val="00C27DD0"/>
    <w:rsid w:val="00C31CE3"/>
    <w:rsid w:val="00C33732"/>
    <w:rsid w:val="00C346CD"/>
    <w:rsid w:val="00C34ACC"/>
    <w:rsid w:val="00C36E82"/>
    <w:rsid w:val="00C37DF8"/>
    <w:rsid w:val="00C37F80"/>
    <w:rsid w:val="00C410B4"/>
    <w:rsid w:val="00C41344"/>
    <w:rsid w:val="00C41B62"/>
    <w:rsid w:val="00C42F7A"/>
    <w:rsid w:val="00C44BAA"/>
    <w:rsid w:val="00C465FC"/>
    <w:rsid w:val="00C4662A"/>
    <w:rsid w:val="00C473EB"/>
    <w:rsid w:val="00C50699"/>
    <w:rsid w:val="00C522E4"/>
    <w:rsid w:val="00C53770"/>
    <w:rsid w:val="00C54BA3"/>
    <w:rsid w:val="00C550BF"/>
    <w:rsid w:val="00C56097"/>
    <w:rsid w:val="00C5690B"/>
    <w:rsid w:val="00C612B0"/>
    <w:rsid w:val="00C61C7C"/>
    <w:rsid w:val="00C6306B"/>
    <w:rsid w:val="00C64C09"/>
    <w:rsid w:val="00C64CB2"/>
    <w:rsid w:val="00C654FC"/>
    <w:rsid w:val="00C66146"/>
    <w:rsid w:val="00C66747"/>
    <w:rsid w:val="00C761BC"/>
    <w:rsid w:val="00C812AF"/>
    <w:rsid w:val="00C81DF6"/>
    <w:rsid w:val="00C82943"/>
    <w:rsid w:val="00C840FD"/>
    <w:rsid w:val="00C84EEC"/>
    <w:rsid w:val="00C868D1"/>
    <w:rsid w:val="00C91325"/>
    <w:rsid w:val="00C916F1"/>
    <w:rsid w:val="00C92B65"/>
    <w:rsid w:val="00C93CA2"/>
    <w:rsid w:val="00C96F44"/>
    <w:rsid w:val="00C97303"/>
    <w:rsid w:val="00CA17E2"/>
    <w:rsid w:val="00CA1F5F"/>
    <w:rsid w:val="00CA3593"/>
    <w:rsid w:val="00CA6BA3"/>
    <w:rsid w:val="00CA7639"/>
    <w:rsid w:val="00CA7C5D"/>
    <w:rsid w:val="00CA7FD0"/>
    <w:rsid w:val="00CB149F"/>
    <w:rsid w:val="00CB2042"/>
    <w:rsid w:val="00CB304B"/>
    <w:rsid w:val="00CB3DA2"/>
    <w:rsid w:val="00CB4000"/>
    <w:rsid w:val="00CB46D7"/>
    <w:rsid w:val="00CB525E"/>
    <w:rsid w:val="00CB6C6D"/>
    <w:rsid w:val="00CB778B"/>
    <w:rsid w:val="00CC1882"/>
    <w:rsid w:val="00CC1CD4"/>
    <w:rsid w:val="00CC3C0B"/>
    <w:rsid w:val="00CC46A0"/>
    <w:rsid w:val="00CC4953"/>
    <w:rsid w:val="00CC6C17"/>
    <w:rsid w:val="00CC75D4"/>
    <w:rsid w:val="00CD24BC"/>
    <w:rsid w:val="00CD5820"/>
    <w:rsid w:val="00CE0093"/>
    <w:rsid w:val="00CE00ED"/>
    <w:rsid w:val="00CE4BAD"/>
    <w:rsid w:val="00CE60BC"/>
    <w:rsid w:val="00CE69D6"/>
    <w:rsid w:val="00CE7CD7"/>
    <w:rsid w:val="00CF0C84"/>
    <w:rsid w:val="00CF1317"/>
    <w:rsid w:val="00CF5B7A"/>
    <w:rsid w:val="00CF66B5"/>
    <w:rsid w:val="00CF7052"/>
    <w:rsid w:val="00CF7302"/>
    <w:rsid w:val="00D01872"/>
    <w:rsid w:val="00D02422"/>
    <w:rsid w:val="00D02D91"/>
    <w:rsid w:val="00D11CAD"/>
    <w:rsid w:val="00D1561A"/>
    <w:rsid w:val="00D1587A"/>
    <w:rsid w:val="00D1681F"/>
    <w:rsid w:val="00D204BE"/>
    <w:rsid w:val="00D222EB"/>
    <w:rsid w:val="00D23D54"/>
    <w:rsid w:val="00D275D5"/>
    <w:rsid w:val="00D30508"/>
    <w:rsid w:val="00D3200C"/>
    <w:rsid w:val="00D32CB3"/>
    <w:rsid w:val="00D33D8E"/>
    <w:rsid w:val="00D408FB"/>
    <w:rsid w:val="00D41549"/>
    <w:rsid w:val="00D42383"/>
    <w:rsid w:val="00D442FE"/>
    <w:rsid w:val="00D44DC1"/>
    <w:rsid w:val="00D52FE5"/>
    <w:rsid w:val="00D537D8"/>
    <w:rsid w:val="00D5636F"/>
    <w:rsid w:val="00D56FF8"/>
    <w:rsid w:val="00D57B48"/>
    <w:rsid w:val="00D64D62"/>
    <w:rsid w:val="00D64E5F"/>
    <w:rsid w:val="00D65545"/>
    <w:rsid w:val="00D66656"/>
    <w:rsid w:val="00D66AF5"/>
    <w:rsid w:val="00D70CBB"/>
    <w:rsid w:val="00D70EB1"/>
    <w:rsid w:val="00D729F5"/>
    <w:rsid w:val="00D74698"/>
    <w:rsid w:val="00D74722"/>
    <w:rsid w:val="00D74D42"/>
    <w:rsid w:val="00D75BAF"/>
    <w:rsid w:val="00D75F29"/>
    <w:rsid w:val="00D767F0"/>
    <w:rsid w:val="00D812B0"/>
    <w:rsid w:val="00D82737"/>
    <w:rsid w:val="00D83EFD"/>
    <w:rsid w:val="00D84024"/>
    <w:rsid w:val="00D8603F"/>
    <w:rsid w:val="00D86F7B"/>
    <w:rsid w:val="00D908BD"/>
    <w:rsid w:val="00D92440"/>
    <w:rsid w:val="00D9250E"/>
    <w:rsid w:val="00D93C83"/>
    <w:rsid w:val="00D9521D"/>
    <w:rsid w:val="00D96A79"/>
    <w:rsid w:val="00D96C76"/>
    <w:rsid w:val="00DA0381"/>
    <w:rsid w:val="00DA078F"/>
    <w:rsid w:val="00DA200C"/>
    <w:rsid w:val="00DA3F4F"/>
    <w:rsid w:val="00DA6C9B"/>
    <w:rsid w:val="00DB37F6"/>
    <w:rsid w:val="00DB3BB8"/>
    <w:rsid w:val="00DB42C6"/>
    <w:rsid w:val="00DB4CDA"/>
    <w:rsid w:val="00DB507B"/>
    <w:rsid w:val="00DB626C"/>
    <w:rsid w:val="00DB6CF4"/>
    <w:rsid w:val="00DB7589"/>
    <w:rsid w:val="00DB769B"/>
    <w:rsid w:val="00DC0C89"/>
    <w:rsid w:val="00DC2C34"/>
    <w:rsid w:val="00DC47DE"/>
    <w:rsid w:val="00DC54C4"/>
    <w:rsid w:val="00DC612B"/>
    <w:rsid w:val="00DC77E1"/>
    <w:rsid w:val="00DC78FF"/>
    <w:rsid w:val="00DC7F25"/>
    <w:rsid w:val="00DD023D"/>
    <w:rsid w:val="00DD5000"/>
    <w:rsid w:val="00DD5762"/>
    <w:rsid w:val="00DD61FB"/>
    <w:rsid w:val="00DE00C7"/>
    <w:rsid w:val="00DE05B5"/>
    <w:rsid w:val="00DE6E08"/>
    <w:rsid w:val="00DE79E1"/>
    <w:rsid w:val="00DE7FF4"/>
    <w:rsid w:val="00DF110B"/>
    <w:rsid w:val="00DF1CD3"/>
    <w:rsid w:val="00DF2668"/>
    <w:rsid w:val="00DF3A43"/>
    <w:rsid w:val="00DF4840"/>
    <w:rsid w:val="00DF4CBE"/>
    <w:rsid w:val="00DF66F5"/>
    <w:rsid w:val="00DF68EA"/>
    <w:rsid w:val="00DF6A6C"/>
    <w:rsid w:val="00DF6D1C"/>
    <w:rsid w:val="00DF6DFE"/>
    <w:rsid w:val="00E01E5D"/>
    <w:rsid w:val="00E032BA"/>
    <w:rsid w:val="00E03D16"/>
    <w:rsid w:val="00E054F4"/>
    <w:rsid w:val="00E10219"/>
    <w:rsid w:val="00E10FC8"/>
    <w:rsid w:val="00E116BC"/>
    <w:rsid w:val="00E12A61"/>
    <w:rsid w:val="00E13E3B"/>
    <w:rsid w:val="00E14675"/>
    <w:rsid w:val="00E14685"/>
    <w:rsid w:val="00E14C98"/>
    <w:rsid w:val="00E161D8"/>
    <w:rsid w:val="00E16706"/>
    <w:rsid w:val="00E210B2"/>
    <w:rsid w:val="00E258BF"/>
    <w:rsid w:val="00E26D90"/>
    <w:rsid w:val="00E32B9F"/>
    <w:rsid w:val="00E32BD1"/>
    <w:rsid w:val="00E34421"/>
    <w:rsid w:val="00E348EA"/>
    <w:rsid w:val="00E352CF"/>
    <w:rsid w:val="00E36FFA"/>
    <w:rsid w:val="00E373B9"/>
    <w:rsid w:val="00E40534"/>
    <w:rsid w:val="00E407F5"/>
    <w:rsid w:val="00E40DC5"/>
    <w:rsid w:val="00E423B5"/>
    <w:rsid w:val="00E43066"/>
    <w:rsid w:val="00E43BF2"/>
    <w:rsid w:val="00E441CF"/>
    <w:rsid w:val="00E44A14"/>
    <w:rsid w:val="00E45DA8"/>
    <w:rsid w:val="00E5063C"/>
    <w:rsid w:val="00E52785"/>
    <w:rsid w:val="00E52956"/>
    <w:rsid w:val="00E534F7"/>
    <w:rsid w:val="00E5577D"/>
    <w:rsid w:val="00E609A8"/>
    <w:rsid w:val="00E62380"/>
    <w:rsid w:val="00E625E1"/>
    <w:rsid w:val="00E642D2"/>
    <w:rsid w:val="00E65517"/>
    <w:rsid w:val="00E67240"/>
    <w:rsid w:val="00E70959"/>
    <w:rsid w:val="00E709EF"/>
    <w:rsid w:val="00E70EBD"/>
    <w:rsid w:val="00E7153A"/>
    <w:rsid w:val="00E74C50"/>
    <w:rsid w:val="00E75452"/>
    <w:rsid w:val="00E76CEC"/>
    <w:rsid w:val="00E80E80"/>
    <w:rsid w:val="00E8144C"/>
    <w:rsid w:val="00E82C8F"/>
    <w:rsid w:val="00E86511"/>
    <w:rsid w:val="00E867A7"/>
    <w:rsid w:val="00E87D19"/>
    <w:rsid w:val="00E91F32"/>
    <w:rsid w:val="00E946D1"/>
    <w:rsid w:val="00EA2C15"/>
    <w:rsid w:val="00EA38EE"/>
    <w:rsid w:val="00EA46FB"/>
    <w:rsid w:val="00EA6CA0"/>
    <w:rsid w:val="00EA7AEC"/>
    <w:rsid w:val="00EB1F5B"/>
    <w:rsid w:val="00EB2C35"/>
    <w:rsid w:val="00EB30E7"/>
    <w:rsid w:val="00EB3F3A"/>
    <w:rsid w:val="00EB5C6F"/>
    <w:rsid w:val="00EB69D9"/>
    <w:rsid w:val="00EC0236"/>
    <w:rsid w:val="00EC095B"/>
    <w:rsid w:val="00EC3139"/>
    <w:rsid w:val="00EC3DEA"/>
    <w:rsid w:val="00EC52CC"/>
    <w:rsid w:val="00EC5BA7"/>
    <w:rsid w:val="00EC5CEB"/>
    <w:rsid w:val="00EC7B21"/>
    <w:rsid w:val="00ED24D0"/>
    <w:rsid w:val="00ED2610"/>
    <w:rsid w:val="00ED3161"/>
    <w:rsid w:val="00ED3904"/>
    <w:rsid w:val="00EE1294"/>
    <w:rsid w:val="00EE1939"/>
    <w:rsid w:val="00EE27C0"/>
    <w:rsid w:val="00EE2C2E"/>
    <w:rsid w:val="00EE3F9E"/>
    <w:rsid w:val="00EE4C96"/>
    <w:rsid w:val="00EE4F90"/>
    <w:rsid w:val="00EF3121"/>
    <w:rsid w:val="00EF3BE8"/>
    <w:rsid w:val="00EF4232"/>
    <w:rsid w:val="00EF4BF4"/>
    <w:rsid w:val="00F05090"/>
    <w:rsid w:val="00F06F32"/>
    <w:rsid w:val="00F079B4"/>
    <w:rsid w:val="00F07DBD"/>
    <w:rsid w:val="00F125BC"/>
    <w:rsid w:val="00F131EA"/>
    <w:rsid w:val="00F13AAD"/>
    <w:rsid w:val="00F14480"/>
    <w:rsid w:val="00F154E3"/>
    <w:rsid w:val="00F157F7"/>
    <w:rsid w:val="00F16F64"/>
    <w:rsid w:val="00F17F63"/>
    <w:rsid w:val="00F22C12"/>
    <w:rsid w:val="00F30ABF"/>
    <w:rsid w:val="00F311EE"/>
    <w:rsid w:val="00F31341"/>
    <w:rsid w:val="00F319C8"/>
    <w:rsid w:val="00F323F3"/>
    <w:rsid w:val="00F32D6D"/>
    <w:rsid w:val="00F33463"/>
    <w:rsid w:val="00F345FA"/>
    <w:rsid w:val="00F42586"/>
    <w:rsid w:val="00F43982"/>
    <w:rsid w:val="00F43A41"/>
    <w:rsid w:val="00F4795D"/>
    <w:rsid w:val="00F51D42"/>
    <w:rsid w:val="00F55E0B"/>
    <w:rsid w:val="00F561D1"/>
    <w:rsid w:val="00F56EA5"/>
    <w:rsid w:val="00F61393"/>
    <w:rsid w:val="00F618A4"/>
    <w:rsid w:val="00F62450"/>
    <w:rsid w:val="00F63668"/>
    <w:rsid w:val="00F65A9D"/>
    <w:rsid w:val="00F70085"/>
    <w:rsid w:val="00F712CC"/>
    <w:rsid w:val="00F721AF"/>
    <w:rsid w:val="00F72FBF"/>
    <w:rsid w:val="00F857E9"/>
    <w:rsid w:val="00F8691E"/>
    <w:rsid w:val="00F9179F"/>
    <w:rsid w:val="00F9251E"/>
    <w:rsid w:val="00F92BEE"/>
    <w:rsid w:val="00F92E1F"/>
    <w:rsid w:val="00F93EB9"/>
    <w:rsid w:val="00F96C8B"/>
    <w:rsid w:val="00FA0DDA"/>
    <w:rsid w:val="00FA196D"/>
    <w:rsid w:val="00FA2699"/>
    <w:rsid w:val="00FA2C4F"/>
    <w:rsid w:val="00FA3807"/>
    <w:rsid w:val="00FA548C"/>
    <w:rsid w:val="00FA76DD"/>
    <w:rsid w:val="00FB0557"/>
    <w:rsid w:val="00FB0CB8"/>
    <w:rsid w:val="00FB150A"/>
    <w:rsid w:val="00FB17EF"/>
    <w:rsid w:val="00FB230D"/>
    <w:rsid w:val="00FB2ED3"/>
    <w:rsid w:val="00FB36D2"/>
    <w:rsid w:val="00FB3C18"/>
    <w:rsid w:val="00FB706A"/>
    <w:rsid w:val="00FB71E3"/>
    <w:rsid w:val="00FB7EFA"/>
    <w:rsid w:val="00FC0458"/>
    <w:rsid w:val="00FC1D3B"/>
    <w:rsid w:val="00FC218E"/>
    <w:rsid w:val="00FC3238"/>
    <w:rsid w:val="00FD0DE6"/>
    <w:rsid w:val="00FD2243"/>
    <w:rsid w:val="00FD268F"/>
    <w:rsid w:val="00FD2BE8"/>
    <w:rsid w:val="00FD43A1"/>
    <w:rsid w:val="00FD5955"/>
    <w:rsid w:val="00FD5E67"/>
    <w:rsid w:val="00FD752A"/>
    <w:rsid w:val="00FD7BDB"/>
    <w:rsid w:val="00FE064C"/>
    <w:rsid w:val="00FE082D"/>
    <w:rsid w:val="00FE0AB7"/>
    <w:rsid w:val="00FE171E"/>
    <w:rsid w:val="00FE2699"/>
    <w:rsid w:val="00FE60DD"/>
    <w:rsid w:val="00FE7348"/>
    <w:rsid w:val="00FE76D2"/>
    <w:rsid w:val="00FF05D4"/>
    <w:rsid w:val="00FF1B08"/>
    <w:rsid w:val="00FF359C"/>
    <w:rsid w:val="00FF47EE"/>
    <w:rsid w:val="00FF4D12"/>
    <w:rsid w:val="00FF5333"/>
    <w:rsid w:val="00FF60AE"/>
    <w:rsid w:val="00FF7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2602"/>
  <w15:chartTrackingRefBased/>
  <w15:docId w15:val="{707A9920-BCEE-4CFA-9FFE-F609BF55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5D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5D9A"/>
    <w:rPr>
      <w:sz w:val="18"/>
      <w:szCs w:val="18"/>
    </w:rPr>
  </w:style>
  <w:style w:type="paragraph" w:styleId="a5">
    <w:name w:val="footer"/>
    <w:basedOn w:val="a"/>
    <w:link w:val="a6"/>
    <w:uiPriority w:val="99"/>
    <w:unhideWhenUsed/>
    <w:rsid w:val="005B5D9A"/>
    <w:pPr>
      <w:tabs>
        <w:tab w:val="center" w:pos="4153"/>
        <w:tab w:val="right" w:pos="8306"/>
      </w:tabs>
      <w:snapToGrid w:val="0"/>
      <w:jc w:val="left"/>
    </w:pPr>
    <w:rPr>
      <w:sz w:val="18"/>
      <w:szCs w:val="18"/>
    </w:rPr>
  </w:style>
  <w:style w:type="character" w:customStyle="1" w:styleId="a6">
    <w:name w:val="页脚 字符"/>
    <w:basedOn w:val="a0"/>
    <w:link w:val="a5"/>
    <w:uiPriority w:val="99"/>
    <w:rsid w:val="005B5D9A"/>
    <w:rPr>
      <w:sz w:val="18"/>
      <w:szCs w:val="18"/>
    </w:rPr>
  </w:style>
  <w:style w:type="paragraph" w:customStyle="1" w:styleId="BaseText">
    <w:name w:val="Base_Text"/>
    <w:rsid w:val="005B5D9A"/>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5B5D9A"/>
  </w:style>
  <w:style w:type="paragraph" w:customStyle="1" w:styleId="BaseHeading">
    <w:name w:val="Base_Heading"/>
    <w:link w:val="BaseHeadingChar"/>
    <w:rsid w:val="005B5D9A"/>
    <w:pPr>
      <w:keepNext/>
      <w:spacing w:before="240"/>
      <w:outlineLvl w:val="0"/>
    </w:pPr>
    <w:rPr>
      <w:rFonts w:ascii="Times New Roman" w:eastAsia="Times New Roman" w:hAnsi="Times New Roman" w:cs="Times New Roman"/>
      <w:kern w:val="28"/>
      <w:sz w:val="28"/>
      <w:szCs w:val="28"/>
      <w:lang w:eastAsia="en-US"/>
    </w:rPr>
  </w:style>
  <w:style w:type="character" w:customStyle="1" w:styleId="BaseHeadingChar">
    <w:name w:val="Base_Heading Char"/>
    <w:basedOn w:val="a0"/>
    <w:link w:val="BaseHeading"/>
    <w:rsid w:val="005B5D9A"/>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5B5D9A"/>
  </w:style>
  <w:style w:type="paragraph" w:customStyle="1" w:styleId="AbstractSummary">
    <w:name w:val="Abstract/Summary"/>
    <w:basedOn w:val="BaseText"/>
    <w:rsid w:val="005B5D9A"/>
  </w:style>
  <w:style w:type="paragraph" w:customStyle="1" w:styleId="Referencesandnotes">
    <w:name w:val="References and notes"/>
    <w:basedOn w:val="BaseText"/>
    <w:rsid w:val="005B5D9A"/>
    <w:pPr>
      <w:ind w:left="720" w:hanging="720"/>
    </w:pPr>
  </w:style>
  <w:style w:type="paragraph" w:customStyle="1" w:styleId="Acknowledgement">
    <w:name w:val="Acknowledgement"/>
    <w:basedOn w:val="Referencesandnotes"/>
    <w:rsid w:val="005B5D9A"/>
  </w:style>
  <w:style w:type="paragraph" w:customStyle="1" w:styleId="Subhead">
    <w:name w:val="Subhead"/>
    <w:basedOn w:val="BaseHeading"/>
    <w:rsid w:val="005B5D9A"/>
    <w:rPr>
      <w:b/>
      <w:bCs/>
      <w:sz w:val="24"/>
      <w:szCs w:val="24"/>
    </w:rPr>
  </w:style>
  <w:style w:type="paragraph" w:customStyle="1" w:styleId="AppendixHead">
    <w:name w:val="AppendixHead"/>
    <w:basedOn w:val="Subhead"/>
    <w:rsid w:val="005B5D9A"/>
  </w:style>
  <w:style w:type="paragraph" w:customStyle="1" w:styleId="AppendixSubhead">
    <w:name w:val="AppendixSubhead"/>
    <w:basedOn w:val="Subhead"/>
    <w:rsid w:val="005B5D9A"/>
  </w:style>
  <w:style w:type="paragraph" w:customStyle="1" w:styleId="Articletype">
    <w:name w:val="Article type"/>
    <w:basedOn w:val="BaseText"/>
    <w:rsid w:val="005B5D9A"/>
  </w:style>
  <w:style w:type="character" w:customStyle="1" w:styleId="aubase">
    <w:name w:val="au_base"/>
    <w:rsid w:val="005B5D9A"/>
    <w:rPr>
      <w:sz w:val="24"/>
    </w:rPr>
  </w:style>
  <w:style w:type="character" w:customStyle="1" w:styleId="aucollab">
    <w:name w:val="au_collab"/>
    <w:rsid w:val="005B5D9A"/>
    <w:rPr>
      <w:sz w:val="24"/>
      <w:bdr w:val="none" w:sz="0" w:space="0" w:color="auto"/>
      <w:shd w:val="clear" w:color="auto" w:fill="C0C0C0"/>
    </w:rPr>
  </w:style>
  <w:style w:type="character" w:customStyle="1" w:styleId="audeg">
    <w:name w:val="au_deg"/>
    <w:rsid w:val="005B5D9A"/>
    <w:rPr>
      <w:sz w:val="24"/>
      <w:bdr w:val="none" w:sz="0" w:space="0" w:color="auto"/>
      <w:shd w:val="clear" w:color="auto" w:fill="FFFF00"/>
    </w:rPr>
  </w:style>
  <w:style w:type="character" w:customStyle="1" w:styleId="aufname">
    <w:name w:val="au_fname"/>
    <w:rsid w:val="005B5D9A"/>
    <w:rPr>
      <w:sz w:val="24"/>
      <w:bdr w:val="none" w:sz="0" w:space="0" w:color="auto"/>
      <w:shd w:val="clear" w:color="auto" w:fill="00FFFF"/>
    </w:rPr>
  </w:style>
  <w:style w:type="character" w:customStyle="1" w:styleId="aurole">
    <w:name w:val="au_role"/>
    <w:rsid w:val="005B5D9A"/>
    <w:rPr>
      <w:sz w:val="24"/>
      <w:bdr w:val="none" w:sz="0" w:space="0" w:color="auto"/>
      <w:shd w:val="clear" w:color="auto" w:fill="808000"/>
    </w:rPr>
  </w:style>
  <w:style w:type="character" w:customStyle="1" w:styleId="ausuffix">
    <w:name w:val="au_suffix"/>
    <w:rsid w:val="005B5D9A"/>
    <w:rPr>
      <w:sz w:val="24"/>
      <w:bdr w:val="none" w:sz="0" w:space="0" w:color="auto"/>
      <w:shd w:val="clear" w:color="auto" w:fill="FF00FF"/>
    </w:rPr>
  </w:style>
  <w:style w:type="character" w:customStyle="1" w:styleId="ausurname">
    <w:name w:val="au_surname"/>
    <w:rsid w:val="005B5D9A"/>
    <w:rPr>
      <w:sz w:val="24"/>
      <w:bdr w:val="none" w:sz="0" w:space="0" w:color="auto"/>
      <w:shd w:val="clear" w:color="auto" w:fill="00FF00"/>
    </w:rPr>
  </w:style>
  <w:style w:type="paragraph" w:customStyle="1" w:styleId="AuthorAttribute">
    <w:name w:val="Author Attribute"/>
    <w:basedOn w:val="BaseText"/>
    <w:rsid w:val="005B5D9A"/>
    <w:pPr>
      <w:spacing w:before="480"/>
    </w:pPr>
  </w:style>
  <w:style w:type="paragraph" w:customStyle="1" w:styleId="Footnote">
    <w:name w:val="Footnote"/>
    <w:basedOn w:val="BaseText"/>
    <w:rsid w:val="005B5D9A"/>
  </w:style>
  <w:style w:type="paragraph" w:customStyle="1" w:styleId="AuthorFootnote">
    <w:name w:val="AuthorFootnote"/>
    <w:basedOn w:val="Footnote"/>
    <w:rsid w:val="005B5D9A"/>
    <w:pPr>
      <w:autoSpaceDE w:val="0"/>
      <w:autoSpaceDN w:val="0"/>
      <w:adjustRightInd w:val="0"/>
    </w:pPr>
    <w:rPr>
      <w:lang w:bidi="he-IL"/>
    </w:rPr>
  </w:style>
  <w:style w:type="paragraph" w:customStyle="1" w:styleId="Authors">
    <w:name w:val="Authors"/>
    <w:basedOn w:val="BaseText"/>
    <w:rsid w:val="005B5D9A"/>
    <w:pPr>
      <w:spacing w:after="360"/>
      <w:jc w:val="center"/>
    </w:pPr>
  </w:style>
  <w:style w:type="paragraph" w:styleId="a7">
    <w:name w:val="Balloon Text"/>
    <w:basedOn w:val="a"/>
    <w:link w:val="a8"/>
    <w:semiHidden/>
    <w:rsid w:val="005B5D9A"/>
    <w:pPr>
      <w:widowControl/>
      <w:jc w:val="left"/>
    </w:pPr>
    <w:rPr>
      <w:rFonts w:ascii="Lucida Grande" w:eastAsia="Times New Roman" w:hAnsi="Lucida Grande" w:cs="Times New Roman"/>
      <w:kern w:val="0"/>
      <w:sz w:val="18"/>
      <w:szCs w:val="18"/>
      <w:lang w:eastAsia="en-US"/>
    </w:rPr>
  </w:style>
  <w:style w:type="character" w:customStyle="1" w:styleId="a8">
    <w:name w:val="批注框文本 字符"/>
    <w:basedOn w:val="a0"/>
    <w:link w:val="a7"/>
    <w:semiHidden/>
    <w:rsid w:val="005B5D9A"/>
    <w:rPr>
      <w:rFonts w:ascii="Lucida Grande" w:eastAsia="Times New Roman" w:hAnsi="Lucida Grande" w:cs="Times New Roman"/>
      <w:kern w:val="0"/>
      <w:sz w:val="18"/>
      <w:szCs w:val="18"/>
      <w:lang w:eastAsia="en-US"/>
    </w:rPr>
  </w:style>
  <w:style w:type="character" w:customStyle="1" w:styleId="bibarticle">
    <w:name w:val="bib_article"/>
    <w:rsid w:val="005B5D9A"/>
    <w:rPr>
      <w:sz w:val="24"/>
      <w:bdr w:val="none" w:sz="0" w:space="0" w:color="auto"/>
      <w:shd w:val="clear" w:color="auto" w:fill="00FFFF"/>
    </w:rPr>
  </w:style>
  <w:style w:type="character" w:customStyle="1" w:styleId="bibbase">
    <w:name w:val="bib_base"/>
    <w:rsid w:val="005B5D9A"/>
    <w:rPr>
      <w:sz w:val="24"/>
    </w:rPr>
  </w:style>
  <w:style w:type="character" w:customStyle="1" w:styleId="bibcomment">
    <w:name w:val="bib_comment"/>
    <w:rsid w:val="005B5D9A"/>
    <w:rPr>
      <w:sz w:val="24"/>
    </w:rPr>
  </w:style>
  <w:style w:type="character" w:customStyle="1" w:styleId="bibdeg">
    <w:name w:val="bib_deg"/>
    <w:rsid w:val="005B5D9A"/>
    <w:rPr>
      <w:sz w:val="24"/>
    </w:rPr>
  </w:style>
  <w:style w:type="character" w:customStyle="1" w:styleId="bibdoi">
    <w:name w:val="bib_doi"/>
    <w:rsid w:val="005B5D9A"/>
    <w:rPr>
      <w:sz w:val="24"/>
      <w:bdr w:val="none" w:sz="0" w:space="0" w:color="auto"/>
      <w:shd w:val="clear" w:color="auto" w:fill="00FF00"/>
    </w:rPr>
  </w:style>
  <w:style w:type="character" w:customStyle="1" w:styleId="bibetal">
    <w:name w:val="bib_etal"/>
    <w:rsid w:val="005B5D9A"/>
    <w:rPr>
      <w:sz w:val="24"/>
      <w:bdr w:val="none" w:sz="0" w:space="0" w:color="auto"/>
      <w:shd w:val="clear" w:color="auto" w:fill="008080"/>
    </w:rPr>
  </w:style>
  <w:style w:type="character" w:customStyle="1" w:styleId="bibfname">
    <w:name w:val="bib_fname"/>
    <w:rsid w:val="005B5D9A"/>
    <w:rPr>
      <w:sz w:val="24"/>
      <w:bdr w:val="none" w:sz="0" w:space="0" w:color="auto"/>
      <w:shd w:val="clear" w:color="auto" w:fill="FFFF00"/>
    </w:rPr>
  </w:style>
  <w:style w:type="character" w:customStyle="1" w:styleId="bibfpage">
    <w:name w:val="bib_fpage"/>
    <w:rsid w:val="005B5D9A"/>
    <w:rPr>
      <w:sz w:val="24"/>
      <w:bdr w:val="none" w:sz="0" w:space="0" w:color="auto"/>
      <w:shd w:val="clear" w:color="auto" w:fill="808080"/>
    </w:rPr>
  </w:style>
  <w:style w:type="character" w:customStyle="1" w:styleId="bibissue">
    <w:name w:val="bib_issue"/>
    <w:rsid w:val="005B5D9A"/>
    <w:rPr>
      <w:sz w:val="24"/>
      <w:bdr w:val="none" w:sz="0" w:space="0" w:color="auto"/>
      <w:shd w:val="clear" w:color="auto" w:fill="FFFF00"/>
    </w:rPr>
  </w:style>
  <w:style w:type="character" w:customStyle="1" w:styleId="bibjournal">
    <w:name w:val="bib_journal"/>
    <w:rsid w:val="005B5D9A"/>
    <w:rPr>
      <w:sz w:val="24"/>
      <w:bdr w:val="none" w:sz="0" w:space="0" w:color="auto"/>
      <w:shd w:val="clear" w:color="auto" w:fill="808000"/>
    </w:rPr>
  </w:style>
  <w:style w:type="character" w:customStyle="1" w:styleId="biblpage">
    <w:name w:val="bib_lpage"/>
    <w:rsid w:val="005B5D9A"/>
    <w:rPr>
      <w:sz w:val="24"/>
      <w:bdr w:val="none" w:sz="0" w:space="0" w:color="auto"/>
      <w:shd w:val="clear" w:color="auto" w:fill="808080"/>
    </w:rPr>
  </w:style>
  <w:style w:type="character" w:customStyle="1" w:styleId="bibmedline">
    <w:name w:val="bib_medline"/>
    <w:rsid w:val="005B5D9A"/>
    <w:rPr>
      <w:sz w:val="24"/>
    </w:rPr>
  </w:style>
  <w:style w:type="character" w:customStyle="1" w:styleId="bibnumber">
    <w:name w:val="bib_number"/>
    <w:rsid w:val="005B5D9A"/>
    <w:rPr>
      <w:sz w:val="24"/>
    </w:rPr>
  </w:style>
  <w:style w:type="character" w:customStyle="1" w:styleId="biborganization">
    <w:name w:val="bib_organization"/>
    <w:rsid w:val="005B5D9A"/>
    <w:rPr>
      <w:sz w:val="24"/>
      <w:bdr w:val="none" w:sz="0" w:space="0" w:color="auto"/>
      <w:shd w:val="clear" w:color="auto" w:fill="808000"/>
    </w:rPr>
  </w:style>
  <w:style w:type="character" w:customStyle="1" w:styleId="bibsuffix">
    <w:name w:val="bib_suffix"/>
    <w:rsid w:val="005B5D9A"/>
    <w:rPr>
      <w:sz w:val="24"/>
    </w:rPr>
  </w:style>
  <w:style w:type="character" w:customStyle="1" w:styleId="bibsuppl">
    <w:name w:val="bib_suppl"/>
    <w:rsid w:val="005B5D9A"/>
    <w:rPr>
      <w:sz w:val="24"/>
      <w:bdr w:val="none" w:sz="0" w:space="0" w:color="auto"/>
      <w:shd w:val="clear" w:color="auto" w:fill="FFFF00"/>
    </w:rPr>
  </w:style>
  <w:style w:type="character" w:customStyle="1" w:styleId="bibsurname">
    <w:name w:val="bib_surname"/>
    <w:rsid w:val="005B5D9A"/>
    <w:rPr>
      <w:sz w:val="24"/>
      <w:bdr w:val="none" w:sz="0" w:space="0" w:color="auto"/>
      <w:shd w:val="clear" w:color="auto" w:fill="FFFF00"/>
    </w:rPr>
  </w:style>
  <w:style w:type="character" w:customStyle="1" w:styleId="bibunpubl">
    <w:name w:val="bib_unpubl"/>
    <w:rsid w:val="005B5D9A"/>
    <w:rPr>
      <w:sz w:val="24"/>
    </w:rPr>
  </w:style>
  <w:style w:type="character" w:customStyle="1" w:styleId="biburl">
    <w:name w:val="bib_url"/>
    <w:rsid w:val="005B5D9A"/>
    <w:rPr>
      <w:sz w:val="24"/>
      <w:bdr w:val="none" w:sz="0" w:space="0" w:color="auto"/>
      <w:shd w:val="clear" w:color="auto" w:fill="00FF00"/>
    </w:rPr>
  </w:style>
  <w:style w:type="character" w:customStyle="1" w:styleId="bibvolume">
    <w:name w:val="bib_volume"/>
    <w:rsid w:val="005B5D9A"/>
    <w:rPr>
      <w:sz w:val="24"/>
      <w:bdr w:val="none" w:sz="0" w:space="0" w:color="auto"/>
      <w:shd w:val="clear" w:color="auto" w:fill="00FF00"/>
    </w:rPr>
  </w:style>
  <w:style w:type="character" w:customStyle="1" w:styleId="bibyear">
    <w:name w:val="bib_year"/>
    <w:rsid w:val="005B5D9A"/>
    <w:rPr>
      <w:sz w:val="24"/>
      <w:bdr w:val="none" w:sz="0" w:space="0" w:color="auto"/>
      <w:shd w:val="clear" w:color="auto" w:fill="FF00FF"/>
    </w:rPr>
  </w:style>
  <w:style w:type="paragraph" w:customStyle="1" w:styleId="BookorMeetingInformation">
    <w:name w:val="Book or Meeting Information"/>
    <w:basedOn w:val="BaseText"/>
    <w:rsid w:val="005B5D9A"/>
  </w:style>
  <w:style w:type="paragraph" w:customStyle="1" w:styleId="BookInformation">
    <w:name w:val="BookInformation"/>
    <w:basedOn w:val="BaseText"/>
    <w:rsid w:val="005B5D9A"/>
  </w:style>
  <w:style w:type="paragraph" w:customStyle="1" w:styleId="Level2Head">
    <w:name w:val="Level 2 Head"/>
    <w:basedOn w:val="BaseHeading"/>
    <w:rsid w:val="005B5D9A"/>
    <w:pPr>
      <w:outlineLvl w:val="1"/>
    </w:pPr>
    <w:rPr>
      <w:i/>
      <w:iCs/>
      <w:sz w:val="24"/>
      <w:szCs w:val="24"/>
    </w:rPr>
  </w:style>
  <w:style w:type="paragraph" w:customStyle="1" w:styleId="BoxLevel2Head">
    <w:name w:val="BoxLevel 2 Head"/>
    <w:basedOn w:val="Level2Head"/>
    <w:rsid w:val="005B5D9A"/>
    <w:pPr>
      <w:shd w:val="clear" w:color="auto" w:fill="E6E6E6"/>
    </w:pPr>
  </w:style>
  <w:style w:type="paragraph" w:customStyle="1" w:styleId="BoxListUnnumbered">
    <w:name w:val="BoxListUnnumbered"/>
    <w:basedOn w:val="BaseText"/>
    <w:rsid w:val="005B5D9A"/>
    <w:pPr>
      <w:shd w:val="clear" w:color="auto" w:fill="E6E6E6"/>
      <w:ind w:left="1080" w:hanging="360"/>
    </w:pPr>
  </w:style>
  <w:style w:type="paragraph" w:customStyle="1" w:styleId="BoxList">
    <w:name w:val="BoxList"/>
    <w:basedOn w:val="BoxListUnnumbered"/>
    <w:rsid w:val="005B5D9A"/>
  </w:style>
  <w:style w:type="paragraph" w:customStyle="1" w:styleId="BoxSubhead">
    <w:name w:val="BoxSubhead"/>
    <w:basedOn w:val="Subhead"/>
    <w:rsid w:val="005B5D9A"/>
    <w:pPr>
      <w:shd w:val="clear" w:color="auto" w:fill="E6E6E6"/>
    </w:pPr>
  </w:style>
  <w:style w:type="paragraph" w:customStyle="1" w:styleId="Paragraph">
    <w:name w:val="Paragraph"/>
    <w:basedOn w:val="BaseText"/>
    <w:rsid w:val="005B5D9A"/>
    <w:pPr>
      <w:ind w:firstLine="720"/>
    </w:pPr>
  </w:style>
  <w:style w:type="paragraph" w:customStyle="1" w:styleId="BoxText">
    <w:name w:val="BoxText"/>
    <w:basedOn w:val="Paragraph"/>
    <w:rsid w:val="005B5D9A"/>
    <w:pPr>
      <w:shd w:val="clear" w:color="auto" w:fill="E6E6E6"/>
    </w:pPr>
  </w:style>
  <w:style w:type="paragraph" w:customStyle="1" w:styleId="BoxTitle">
    <w:name w:val="BoxTitle"/>
    <w:basedOn w:val="BaseHeading"/>
    <w:rsid w:val="005B5D9A"/>
    <w:pPr>
      <w:shd w:val="clear" w:color="auto" w:fill="E6E6E6"/>
    </w:pPr>
    <w:rPr>
      <w:b/>
      <w:sz w:val="24"/>
      <w:szCs w:val="24"/>
    </w:rPr>
  </w:style>
  <w:style w:type="paragraph" w:customStyle="1" w:styleId="BulletedText">
    <w:name w:val="Bulleted Text"/>
    <w:basedOn w:val="BaseText"/>
    <w:rsid w:val="005B5D9A"/>
    <w:pPr>
      <w:ind w:left="720" w:hanging="720"/>
    </w:pPr>
  </w:style>
  <w:style w:type="paragraph" w:customStyle="1" w:styleId="career-magazine">
    <w:name w:val="career-magazine"/>
    <w:basedOn w:val="BaseText"/>
    <w:rsid w:val="005B5D9A"/>
    <w:pPr>
      <w:jc w:val="right"/>
    </w:pPr>
    <w:rPr>
      <w:color w:val="FF0000"/>
    </w:rPr>
  </w:style>
  <w:style w:type="paragraph" w:customStyle="1" w:styleId="career-stage">
    <w:name w:val="career-stage"/>
    <w:basedOn w:val="BaseText"/>
    <w:rsid w:val="005B5D9A"/>
    <w:pPr>
      <w:jc w:val="right"/>
    </w:pPr>
    <w:rPr>
      <w:color w:val="339966"/>
    </w:rPr>
  </w:style>
  <w:style w:type="character" w:customStyle="1" w:styleId="citebase">
    <w:name w:val="cite_base"/>
    <w:rsid w:val="005B5D9A"/>
    <w:rPr>
      <w:sz w:val="24"/>
    </w:rPr>
  </w:style>
  <w:style w:type="character" w:customStyle="1" w:styleId="citebib">
    <w:name w:val="cite_bib"/>
    <w:rsid w:val="005B5D9A"/>
    <w:rPr>
      <w:sz w:val="24"/>
      <w:bdr w:val="none" w:sz="0" w:space="0" w:color="auto"/>
      <w:shd w:val="clear" w:color="auto" w:fill="00FFFF"/>
    </w:rPr>
  </w:style>
  <w:style w:type="character" w:customStyle="1" w:styleId="citebox">
    <w:name w:val="cite_box"/>
    <w:rsid w:val="005B5D9A"/>
    <w:rPr>
      <w:sz w:val="24"/>
    </w:rPr>
  </w:style>
  <w:style w:type="character" w:customStyle="1" w:styleId="citeen">
    <w:name w:val="cite_en"/>
    <w:rsid w:val="005B5D9A"/>
    <w:rPr>
      <w:sz w:val="24"/>
      <w:shd w:val="clear" w:color="auto" w:fill="FFFF00"/>
      <w:vertAlign w:val="superscript"/>
    </w:rPr>
  </w:style>
  <w:style w:type="character" w:customStyle="1" w:styleId="citeeq">
    <w:name w:val="cite_eq"/>
    <w:rsid w:val="005B5D9A"/>
    <w:rPr>
      <w:sz w:val="24"/>
      <w:bdr w:val="none" w:sz="0" w:space="0" w:color="auto"/>
      <w:shd w:val="clear" w:color="auto" w:fill="FF99CC"/>
    </w:rPr>
  </w:style>
  <w:style w:type="character" w:customStyle="1" w:styleId="citefig">
    <w:name w:val="cite_fig"/>
    <w:rsid w:val="005B5D9A"/>
    <w:rPr>
      <w:color w:val="000000"/>
      <w:sz w:val="24"/>
      <w:bdr w:val="none" w:sz="0" w:space="0" w:color="auto"/>
      <w:shd w:val="clear" w:color="auto" w:fill="00FF00"/>
    </w:rPr>
  </w:style>
  <w:style w:type="character" w:customStyle="1" w:styleId="citefn">
    <w:name w:val="cite_fn"/>
    <w:rsid w:val="005B5D9A"/>
    <w:rPr>
      <w:sz w:val="24"/>
      <w:bdr w:val="none" w:sz="0" w:space="0" w:color="auto"/>
      <w:shd w:val="clear" w:color="auto" w:fill="FF0000"/>
    </w:rPr>
  </w:style>
  <w:style w:type="character" w:customStyle="1" w:styleId="citetbl">
    <w:name w:val="cite_tbl"/>
    <w:rsid w:val="005B5D9A"/>
    <w:rPr>
      <w:color w:val="000000"/>
      <w:sz w:val="24"/>
      <w:bdr w:val="none" w:sz="0" w:space="0" w:color="auto"/>
      <w:shd w:val="clear" w:color="auto" w:fill="FF00FF"/>
    </w:rPr>
  </w:style>
  <w:style w:type="character" w:styleId="a9">
    <w:name w:val="annotation reference"/>
    <w:rsid w:val="005B5D9A"/>
    <w:rPr>
      <w:sz w:val="18"/>
      <w:szCs w:val="18"/>
    </w:rPr>
  </w:style>
  <w:style w:type="paragraph" w:styleId="aa">
    <w:name w:val="annotation text"/>
    <w:basedOn w:val="a"/>
    <w:link w:val="ab"/>
    <w:semiHidden/>
    <w:rsid w:val="005B5D9A"/>
    <w:pPr>
      <w:widowControl/>
      <w:jc w:val="left"/>
    </w:pPr>
    <w:rPr>
      <w:rFonts w:ascii="Times New Roman" w:eastAsia="Times New Roman" w:hAnsi="Times New Roman" w:cs="Times New Roman"/>
      <w:kern w:val="0"/>
      <w:sz w:val="20"/>
      <w:szCs w:val="20"/>
      <w:lang w:eastAsia="en-US"/>
    </w:rPr>
  </w:style>
  <w:style w:type="character" w:customStyle="1" w:styleId="ab">
    <w:name w:val="批注文字 字符"/>
    <w:basedOn w:val="a0"/>
    <w:link w:val="aa"/>
    <w:semiHidden/>
    <w:rsid w:val="005B5D9A"/>
    <w:rPr>
      <w:rFonts w:ascii="Times New Roman" w:eastAsia="Times New Roman" w:hAnsi="Times New Roman" w:cs="Times New Roman"/>
      <w:kern w:val="0"/>
      <w:sz w:val="20"/>
      <w:szCs w:val="20"/>
      <w:lang w:eastAsia="en-US"/>
    </w:rPr>
  </w:style>
  <w:style w:type="paragraph" w:styleId="ac">
    <w:name w:val="annotation subject"/>
    <w:basedOn w:val="aa"/>
    <w:next w:val="aa"/>
    <w:link w:val="ad"/>
    <w:uiPriority w:val="99"/>
    <w:semiHidden/>
    <w:unhideWhenUsed/>
    <w:rsid w:val="005B5D9A"/>
    <w:rPr>
      <w:b/>
      <w:bCs/>
    </w:rPr>
  </w:style>
  <w:style w:type="character" w:customStyle="1" w:styleId="ad">
    <w:name w:val="批注主题 字符"/>
    <w:basedOn w:val="ab"/>
    <w:link w:val="ac"/>
    <w:uiPriority w:val="99"/>
    <w:semiHidden/>
    <w:rsid w:val="005B5D9A"/>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5B5D9A"/>
    <w:pPr>
      <w:ind w:firstLine="0"/>
    </w:pPr>
  </w:style>
  <w:style w:type="character" w:customStyle="1" w:styleId="ContractNumber">
    <w:name w:val="Contract Number"/>
    <w:rsid w:val="005B5D9A"/>
    <w:rPr>
      <w:sz w:val="24"/>
      <w:szCs w:val="24"/>
      <w:bdr w:val="none" w:sz="0" w:space="0" w:color="auto"/>
      <w:shd w:val="clear" w:color="auto" w:fill="CCFFCC"/>
    </w:rPr>
  </w:style>
  <w:style w:type="character" w:customStyle="1" w:styleId="ContractSponsor">
    <w:name w:val="Contract Sponsor"/>
    <w:rsid w:val="005B5D9A"/>
    <w:rPr>
      <w:sz w:val="24"/>
      <w:szCs w:val="24"/>
      <w:bdr w:val="none" w:sz="0" w:space="0" w:color="auto"/>
      <w:shd w:val="clear" w:color="auto" w:fill="FFCC99"/>
    </w:rPr>
  </w:style>
  <w:style w:type="paragraph" w:customStyle="1" w:styleId="Correspondence">
    <w:name w:val="Correspondence"/>
    <w:basedOn w:val="BaseText"/>
    <w:rsid w:val="005B5D9A"/>
    <w:pPr>
      <w:spacing w:before="0" w:after="240"/>
    </w:pPr>
  </w:style>
  <w:style w:type="paragraph" w:customStyle="1" w:styleId="DateAccepted">
    <w:name w:val="Date Accepted"/>
    <w:basedOn w:val="BaseText"/>
    <w:rsid w:val="005B5D9A"/>
    <w:pPr>
      <w:spacing w:before="360"/>
    </w:pPr>
  </w:style>
  <w:style w:type="paragraph" w:customStyle="1" w:styleId="Deck">
    <w:name w:val="Deck"/>
    <w:basedOn w:val="BaseHeading"/>
    <w:rsid w:val="005B5D9A"/>
    <w:pPr>
      <w:outlineLvl w:val="1"/>
    </w:pPr>
  </w:style>
  <w:style w:type="paragraph" w:customStyle="1" w:styleId="DefTerm">
    <w:name w:val="DefTerm"/>
    <w:basedOn w:val="BaseText"/>
    <w:rsid w:val="005B5D9A"/>
    <w:pPr>
      <w:ind w:left="720"/>
    </w:pPr>
  </w:style>
  <w:style w:type="paragraph" w:customStyle="1" w:styleId="Definition">
    <w:name w:val="Definition"/>
    <w:basedOn w:val="DefTerm"/>
    <w:rsid w:val="005B5D9A"/>
    <w:pPr>
      <w:ind w:left="1080" w:hanging="360"/>
    </w:pPr>
  </w:style>
  <w:style w:type="paragraph" w:customStyle="1" w:styleId="DefListTitle">
    <w:name w:val="DefListTitle"/>
    <w:basedOn w:val="BaseHeading"/>
    <w:rsid w:val="005B5D9A"/>
  </w:style>
  <w:style w:type="paragraph" w:customStyle="1" w:styleId="discipline">
    <w:name w:val="discipline"/>
    <w:basedOn w:val="BaseText"/>
    <w:rsid w:val="005B5D9A"/>
    <w:pPr>
      <w:jc w:val="right"/>
    </w:pPr>
    <w:rPr>
      <w:color w:val="993366"/>
    </w:rPr>
  </w:style>
  <w:style w:type="paragraph" w:customStyle="1" w:styleId="Editors">
    <w:name w:val="Editors"/>
    <w:basedOn w:val="Authors"/>
    <w:rsid w:val="005B5D9A"/>
  </w:style>
  <w:style w:type="character" w:styleId="ae">
    <w:name w:val="Emphasis"/>
    <w:uiPriority w:val="20"/>
    <w:qFormat/>
    <w:rsid w:val="005B5D9A"/>
    <w:rPr>
      <w:i/>
      <w:iCs/>
    </w:rPr>
  </w:style>
  <w:style w:type="character" w:styleId="af">
    <w:name w:val="endnote reference"/>
    <w:semiHidden/>
    <w:rsid w:val="005B5D9A"/>
    <w:rPr>
      <w:vertAlign w:val="superscript"/>
    </w:rPr>
  </w:style>
  <w:style w:type="paragraph" w:styleId="af0">
    <w:name w:val="endnote text"/>
    <w:basedOn w:val="a"/>
    <w:link w:val="af1"/>
    <w:semiHidden/>
    <w:rsid w:val="005B5D9A"/>
    <w:pPr>
      <w:widowControl/>
      <w:jc w:val="left"/>
    </w:pPr>
    <w:rPr>
      <w:rFonts w:ascii="Cambria" w:eastAsia="Cambria" w:hAnsi="Cambria" w:cs="Times New Roman"/>
      <w:kern w:val="0"/>
      <w:sz w:val="20"/>
      <w:szCs w:val="20"/>
      <w:lang w:eastAsia="en-US"/>
    </w:rPr>
  </w:style>
  <w:style w:type="character" w:customStyle="1" w:styleId="af1">
    <w:name w:val="尾注文本 字符"/>
    <w:basedOn w:val="a0"/>
    <w:link w:val="af0"/>
    <w:semiHidden/>
    <w:rsid w:val="005B5D9A"/>
    <w:rPr>
      <w:rFonts w:ascii="Cambria" w:eastAsia="Cambria" w:hAnsi="Cambria" w:cs="Times New Roman"/>
      <w:kern w:val="0"/>
      <w:sz w:val="20"/>
      <w:szCs w:val="20"/>
      <w:lang w:eastAsia="en-US"/>
    </w:rPr>
  </w:style>
  <w:style w:type="character" w:customStyle="1" w:styleId="eqno">
    <w:name w:val="eq_no"/>
    <w:rsid w:val="005B5D9A"/>
    <w:rPr>
      <w:sz w:val="24"/>
    </w:rPr>
  </w:style>
  <w:style w:type="paragraph" w:customStyle="1" w:styleId="Equation">
    <w:name w:val="Equation"/>
    <w:basedOn w:val="BaseText"/>
    <w:rsid w:val="005B5D9A"/>
    <w:pPr>
      <w:jc w:val="center"/>
    </w:pPr>
  </w:style>
  <w:style w:type="paragraph" w:customStyle="1" w:styleId="FieldCodes">
    <w:name w:val="FieldCodes"/>
    <w:basedOn w:val="BaseText"/>
    <w:rsid w:val="005B5D9A"/>
  </w:style>
  <w:style w:type="paragraph" w:customStyle="1" w:styleId="Legend">
    <w:name w:val="Legend"/>
    <w:basedOn w:val="BaseHeading"/>
    <w:rsid w:val="005B5D9A"/>
    <w:rPr>
      <w:sz w:val="24"/>
      <w:szCs w:val="24"/>
    </w:rPr>
  </w:style>
  <w:style w:type="paragraph" w:customStyle="1" w:styleId="FigureCopyright">
    <w:name w:val="FigureCopyright"/>
    <w:basedOn w:val="Legend"/>
    <w:rsid w:val="005B5D9A"/>
    <w:pPr>
      <w:autoSpaceDE w:val="0"/>
      <w:autoSpaceDN w:val="0"/>
      <w:adjustRightInd w:val="0"/>
      <w:spacing w:before="80"/>
    </w:pPr>
    <w:rPr>
      <w:lang w:bidi="he-IL"/>
    </w:rPr>
  </w:style>
  <w:style w:type="paragraph" w:customStyle="1" w:styleId="FigureCredit">
    <w:name w:val="FigureCredit"/>
    <w:basedOn w:val="FigureCopyright"/>
    <w:rsid w:val="005B5D9A"/>
  </w:style>
  <w:style w:type="character" w:styleId="af2">
    <w:name w:val="FollowedHyperlink"/>
    <w:rsid w:val="005B5D9A"/>
    <w:rPr>
      <w:color w:val="800080"/>
      <w:u w:val="single"/>
    </w:rPr>
  </w:style>
  <w:style w:type="character" w:styleId="af3">
    <w:name w:val="footnote reference"/>
    <w:semiHidden/>
    <w:rsid w:val="005B5D9A"/>
    <w:rPr>
      <w:vertAlign w:val="superscript"/>
    </w:rPr>
  </w:style>
  <w:style w:type="paragraph" w:customStyle="1" w:styleId="Gloss">
    <w:name w:val="Gloss"/>
    <w:basedOn w:val="AbstractSummary"/>
    <w:rsid w:val="005B5D9A"/>
  </w:style>
  <w:style w:type="paragraph" w:customStyle="1" w:styleId="Glossary">
    <w:name w:val="Glossary"/>
    <w:basedOn w:val="BaseText"/>
    <w:rsid w:val="005B5D9A"/>
  </w:style>
  <w:style w:type="paragraph" w:customStyle="1" w:styleId="GlossHead">
    <w:name w:val="GlossHead"/>
    <w:basedOn w:val="AbstractHead"/>
    <w:rsid w:val="005B5D9A"/>
  </w:style>
  <w:style w:type="paragraph" w:customStyle="1" w:styleId="GraphicAltText">
    <w:name w:val="GraphicAltText"/>
    <w:basedOn w:val="Legend"/>
    <w:rsid w:val="005B5D9A"/>
    <w:pPr>
      <w:autoSpaceDE w:val="0"/>
      <w:autoSpaceDN w:val="0"/>
      <w:adjustRightInd w:val="0"/>
    </w:pPr>
  </w:style>
  <w:style w:type="paragraph" w:customStyle="1" w:styleId="GraphicCredit">
    <w:name w:val="GraphicCredit"/>
    <w:basedOn w:val="FigureCredit"/>
    <w:rsid w:val="005B5D9A"/>
  </w:style>
  <w:style w:type="paragraph" w:customStyle="1" w:styleId="Head">
    <w:name w:val="Head"/>
    <w:basedOn w:val="BaseHeading"/>
    <w:rsid w:val="005B5D9A"/>
    <w:pPr>
      <w:spacing w:before="120" w:after="120"/>
      <w:jc w:val="center"/>
    </w:pPr>
    <w:rPr>
      <w:b/>
      <w:bCs/>
    </w:rPr>
  </w:style>
  <w:style w:type="character" w:styleId="HTML">
    <w:name w:val="HTML Acronym"/>
    <w:basedOn w:val="a0"/>
    <w:rsid w:val="005B5D9A"/>
  </w:style>
  <w:style w:type="character" w:styleId="HTML0">
    <w:name w:val="HTML Cite"/>
    <w:rsid w:val="005B5D9A"/>
    <w:rPr>
      <w:i/>
      <w:iCs/>
    </w:rPr>
  </w:style>
  <w:style w:type="character" w:styleId="HTML1">
    <w:name w:val="HTML Code"/>
    <w:rsid w:val="005B5D9A"/>
    <w:rPr>
      <w:rFonts w:ascii="Courier New" w:hAnsi="Courier New" w:cs="Courier New"/>
      <w:sz w:val="20"/>
      <w:szCs w:val="20"/>
    </w:rPr>
  </w:style>
  <w:style w:type="character" w:styleId="HTML2">
    <w:name w:val="HTML Definition"/>
    <w:rsid w:val="005B5D9A"/>
    <w:rPr>
      <w:i/>
      <w:iCs/>
    </w:rPr>
  </w:style>
  <w:style w:type="character" w:styleId="HTML3">
    <w:name w:val="HTML Keyboard"/>
    <w:rsid w:val="005B5D9A"/>
    <w:rPr>
      <w:rFonts w:ascii="Courier New" w:hAnsi="Courier New" w:cs="Courier New"/>
      <w:sz w:val="20"/>
      <w:szCs w:val="20"/>
    </w:rPr>
  </w:style>
  <w:style w:type="paragraph" w:styleId="HTML4">
    <w:name w:val="HTML Preformatted"/>
    <w:basedOn w:val="a"/>
    <w:link w:val="HTML5"/>
    <w:rsid w:val="005B5D9A"/>
    <w:pPr>
      <w:widowControl/>
      <w:jc w:val="left"/>
    </w:pPr>
    <w:rPr>
      <w:rFonts w:ascii="Consolas" w:eastAsia="Times New Roman" w:hAnsi="Consolas" w:cs="Times New Roman"/>
      <w:kern w:val="0"/>
      <w:sz w:val="20"/>
      <w:szCs w:val="20"/>
      <w:lang w:eastAsia="en-US"/>
    </w:rPr>
  </w:style>
  <w:style w:type="character" w:customStyle="1" w:styleId="HTML5">
    <w:name w:val="HTML 预设格式 字符"/>
    <w:basedOn w:val="a0"/>
    <w:link w:val="HTML4"/>
    <w:rsid w:val="005B5D9A"/>
    <w:rPr>
      <w:rFonts w:ascii="Consolas" w:eastAsia="Times New Roman" w:hAnsi="Consolas" w:cs="Times New Roman"/>
      <w:kern w:val="0"/>
      <w:sz w:val="20"/>
      <w:szCs w:val="20"/>
      <w:lang w:eastAsia="en-US"/>
    </w:rPr>
  </w:style>
  <w:style w:type="character" w:styleId="HTML6">
    <w:name w:val="HTML Sample"/>
    <w:rsid w:val="005B5D9A"/>
    <w:rPr>
      <w:rFonts w:ascii="Courier New" w:hAnsi="Courier New" w:cs="Courier New"/>
    </w:rPr>
  </w:style>
  <w:style w:type="character" w:styleId="HTML7">
    <w:name w:val="HTML Typewriter"/>
    <w:rsid w:val="005B5D9A"/>
    <w:rPr>
      <w:rFonts w:ascii="Courier New" w:hAnsi="Courier New" w:cs="Courier New"/>
      <w:sz w:val="20"/>
      <w:szCs w:val="20"/>
    </w:rPr>
  </w:style>
  <w:style w:type="character" w:styleId="HTML8">
    <w:name w:val="HTML Variable"/>
    <w:rsid w:val="005B5D9A"/>
    <w:rPr>
      <w:i/>
      <w:iCs/>
    </w:rPr>
  </w:style>
  <w:style w:type="character" w:styleId="af4">
    <w:name w:val="Hyperlink"/>
    <w:rsid w:val="005B5D9A"/>
    <w:rPr>
      <w:color w:val="0000FF"/>
      <w:u w:val="single"/>
    </w:rPr>
  </w:style>
  <w:style w:type="paragraph" w:customStyle="1" w:styleId="InstructionsText">
    <w:name w:val="Instructions Text"/>
    <w:basedOn w:val="BaseText"/>
    <w:rsid w:val="005B5D9A"/>
  </w:style>
  <w:style w:type="paragraph" w:customStyle="1" w:styleId="Overline">
    <w:name w:val="Overline"/>
    <w:basedOn w:val="BaseText"/>
    <w:rsid w:val="005B5D9A"/>
  </w:style>
  <w:style w:type="paragraph" w:customStyle="1" w:styleId="IssueName">
    <w:name w:val="IssueName"/>
    <w:basedOn w:val="Overline"/>
    <w:rsid w:val="005B5D9A"/>
  </w:style>
  <w:style w:type="paragraph" w:customStyle="1" w:styleId="Keywords">
    <w:name w:val="Keywords"/>
    <w:basedOn w:val="BaseText"/>
    <w:rsid w:val="005B5D9A"/>
  </w:style>
  <w:style w:type="paragraph" w:customStyle="1" w:styleId="Level3Head">
    <w:name w:val="Level 3 Head"/>
    <w:basedOn w:val="BaseHeading"/>
    <w:rsid w:val="005B5D9A"/>
    <w:pPr>
      <w:outlineLvl w:val="2"/>
    </w:pPr>
    <w:rPr>
      <w:sz w:val="24"/>
      <w:szCs w:val="24"/>
      <w:u w:val="single"/>
    </w:rPr>
  </w:style>
  <w:style w:type="paragraph" w:customStyle="1" w:styleId="Level4Head">
    <w:name w:val="Level 4 Head"/>
    <w:basedOn w:val="BaseHeading"/>
    <w:rsid w:val="005B5D9A"/>
    <w:pPr>
      <w:ind w:left="346"/>
    </w:pPr>
    <w:rPr>
      <w:sz w:val="24"/>
      <w:szCs w:val="24"/>
    </w:rPr>
  </w:style>
  <w:style w:type="character" w:styleId="af5">
    <w:name w:val="line number"/>
    <w:basedOn w:val="a0"/>
    <w:rsid w:val="005B5D9A"/>
  </w:style>
  <w:style w:type="paragraph" w:customStyle="1" w:styleId="Literaryquote">
    <w:name w:val="Literary quote"/>
    <w:basedOn w:val="BaseText"/>
    <w:rsid w:val="005B5D9A"/>
    <w:pPr>
      <w:ind w:left="1440" w:right="1440"/>
    </w:pPr>
  </w:style>
  <w:style w:type="paragraph" w:customStyle="1" w:styleId="MaterialsText">
    <w:name w:val="Materials Text"/>
    <w:basedOn w:val="BaseText"/>
    <w:rsid w:val="005B5D9A"/>
  </w:style>
  <w:style w:type="paragraph" w:customStyle="1" w:styleId="NoteInProof">
    <w:name w:val="NoteInProof"/>
    <w:basedOn w:val="BaseText"/>
    <w:rsid w:val="005B5D9A"/>
  </w:style>
  <w:style w:type="paragraph" w:customStyle="1" w:styleId="Notes">
    <w:name w:val="Notes"/>
    <w:basedOn w:val="BaseText"/>
    <w:rsid w:val="005B5D9A"/>
    <w:rPr>
      <w:i/>
    </w:rPr>
  </w:style>
  <w:style w:type="paragraph" w:customStyle="1" w:styleId="Notes-Helvetica">
    <w:name w:val="Notes-Helvetica"/>
    <w:basedOn w:val="BaseText"/>
    <w:rsid w:val="005B5D9A"/>
    <w:rPr>
      <w:i/>
    </w:rPr>
  </w:style>
  <w:style w:type="paragraph" w:customStyle="1" w:styleId="NumberedInstructions">
    <w:name w:val="Numbered Instructions"/>
    <w:basedOn w:val="BaseText"/>
    <w:rsid w:val="005B5D9A"/>
  </w:style>
  <w:style w:type="paragraph" w:customStyle="1" w:styleId="OutlineLevel1">
    <w:name w:val="OutlineLevel1"/>
    <w:basedOn w:val="BaseHeading"/>
    <w:rsid w:val="005B5D9A"/>
    <w:rPr>
      <w:b/>
      <w:bCs/>
    </w:rPr>
  </w:style>
  <w:style w:type="paragraph" w:customStyle="1" w:styleId="OutlineLevel2">
    <w:name w:val="OutlineLevel2"/>
    <w:basedOn w:val="BaseHeading"/>
    <w:rsid w:val="005B5D9A"/>
    <w:pPr>
      <w:ind w:left="360"/>
      <w:outlineLvl w:val="1"/>
    </w:pPr>
    <w:rPr>
      <w:b/>
      <w:bCs/>
      <w:sz w:val="24"/>
      <w:szCs w:val="24"/>
    </w:rPr>
  </w:style>
  <w:style w:type="paragraph" w:customStyle="1" w:styleId="OutlineLevel3">
    <w:name w:val="OutlineLevel3"/>
    <w:basedOn w:val="BaseHeading"/>
    <w:rsid w:val="005B5D9A"/>
    <w:pPr>
      <w:ind w:left="720"/>
      <w:outlineLvl w:val="2"/>
    </w:pPr>
    <w:rPr>
      <w:b/>
      <w:bCs/>
      <w:sz w:val="24"/>
      <w:szCs w:val="24"/>
    </w:rPr>
  </w:style>
  <w:style w:type="character" w:styleId="af6">
    <w:name w:val="page number"/>
    <w:basedOn w:val="a0"/>
    <w:rsid w:val="005B5D9A"/>
  </w:style>
  <w:style w:type="paragraph" w:customStyle="1" w:styleId="Preformat">
    <w:name w:val="Preformat"/>
    <w:basedOn w:val="BaseText"/>
    <w:rsid w:val="005B5D9A"/>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5B5D9A"/>
  </w:style>
  <w:style w:type="paragraph" w:customStyle="1" w:styleId="ProductInformation">
    <w:name w:val="ProductInformation"/>
    <w:basedOn w:val="BaseText"/>
    <w:rsid w:val="005B5D9A"/>
  </w:style>
  <w:style w:type="paragraph" w:customStyle="1" w:styleId="ProductTitle">
    <w:name w:val="ProductTitle"/>
    <w:basedOn w:val="BaseText"/>
    <w:rsid w:val="005B5D9A"/>
    <w:rPr>
      <w:b/>
      <w:bCs/>
    </w:rPr>
  </w:style>
  <w:style w:type="paragraph" w:customStyle="1" w:styleId="PublishedOnline">
    <w:name w:val="Published Online"/>
    <w:basedOn w:val="DateAccepted"/>
    <w:rsid w:val="005B5D9A"/>
  </w:style>
  <w:style w:type="paragraph" w:customStyle="1" w:styleId="RecipeMaterials">
    <w:name w:val="Recipe Materials"/>
    <w:basedOn w:val="BaseText"/>
    <w:rsid w:val="005B5D9A"/>
  </w:style>
  <w:style w:type="paragraph" w:customStyle="1" w:styleId="Refhead">
    <w:name w:val="Ref head"/>
    <w:basedOn w:val="BaseHeading"/>
    <w:link w:val="RefheadChar"/>
    <w:rsid w:val="005B5D9A"/>
    <w:pPr>
      <w:spacing w:before="120" w:after="120"/>
    </w:pPr>
    <w:rPr>
      <w:b/>
      <w:bCs/>
      <w:sz w:val="24"/>
      <w:szCs w:val="24"/>
    </w:rPr>
  </w:style>
  <w:style w:type="character" w:customStyle="1" w:styleId="RefheadChar">
    <w:name w:val="Ref head Char"/>
    <w:basedOn w:val="BaseHeadingChar"/>
    <w:link w:val="Refhead"/>
    <w:rsid w:val="005B5D9A"/>
    <w:rPr>
      <w:rFonts w:ascii="Times New Roman" w:eastAsia="Times New Roman" w:hAnsi="Times New Roman" w:cs="Times New Roman"/>
      <w:b/>
      <w:bCs/>
      <w:kern w:val="28"/>
      <w:sz w:val="24"/>
      <w:szCs w:val="24"/>
      <w:lang w:eastAsia="en-US"/>
    </w:rPr>
  </w:style>
  <w:style w:type="paragraph" w:customStyle="1" w:styleId="ReferenceNote">
    <w:name w:val="Reference Note"/>
    <w:basedOn w:val="Referencesandnotes"/>
    <w:rsid w:val="005B5D9A"/>
  </w:style>
  <w:style w:type="paragraph" w:customStyle="1" w:styleId="ReferencesandnotesLong">
    <w:name w:val="References and notes Long"/>
    <w:basedOn w:val="BaseText"/>
    <w:rsid w:val="005B5D9A"/>
    <w:pPr>
      <w:ind w:left="720" w:hanging="720"/>
    </w:pPr>
  </w:style>
  <w:style w:type="paragraph" w:customStyle="1" w:styleId="region">
    <w:name w:val="region"/>
    <w:basedOn w:val="BaseText"/>
    <w:rsid w:val="005B5D9A"/>
    <w:pPr>
      <w:jc w:val="right"/>
    </w:pPr>
    <w:rPr>
      <w:color w:val="0000FF"/>
    </w:rPr>
  </w:style>
  <w:style w:type="paragraph" w:customStyle="1" w:styleId="RelatedArticle">
    <w:name w:val="RelatedArticle"/>
    <w:basedOn w:val="Referencesandnotes"/>
    <w:rsid w:val="005B5D9A"/>
  </w:style>
  <w:style w:type="paragraph" w:customStyle="1" w:styleId="RunHead">
    <w:name w:val="RunHead"/>
    <w:basedOn w:val="BaseText"/>
    <w:rsid w:val="005B5D9A"/>
  </w:style>
  <w:style w:type="paragraph" w:customStyle="1" w:styleId="SOMContent">
    <w:name w:val="SOMContent"/>
    <w:basedOn w:val="1stparatext"/>
    <w:rsid w:val="005B5D9A"/>
  </w:style>
  <w:style w:type="paragraph" w:customStyle="1" w:styleId="SOMHead">
    <w:name w:val="SOMHead"/>
    <w:basedOn w:val="BaseHeading"/>
    <w:rsid w:val="005B5D9A"/>
    <w:rPr>
      <w:b/>
      <w:sz w:val="24"/>
      <w:szCs w:val="24"/>
    </w:rPr>
  </w:style>
  <w:style w:type="paragraph" w:customStyle="1" w:styleId="Speaker">
    <w:name w:val="Speaker"/>
    <w:basedOn w:val="Paragraph"/>
    <w:rsid w:val="005B5D9A"/>
    <w:pPr>
      <w:autoSpaceDE w:val="0"/>
      <w:autoSpaceDN w:val="0"/>
      <w:adjustRightInd w:val="0"/>
    </w:pPr>
    <w:rPr>
      <w:b/>
      <w:lang w:bidi="he-IL"/>
    </w:rPr>
  </w:style>
  <w:style w:type="paragraph" w:customStyle="1" w:styleId="Speech">
    <w:name w:val="Speech"/>
    <w:basedOn w:val="Paragraph"/>
    <w:rsid w:val="005B5D9A"/>
    <w:pPr>
      <w:autoSpaceDE w:val="0"/>
      <w:autoSpaceDN w:val="0"/>
      <w:adjustRightInd w:val="0"/>
    </w:pPr>
    <w:rPr>
      <w:lang w:bidi="he-IL"/>
    </w:rPr>
  </w:style>
  <w:style w:type="character" w:styleId="af7">
    <w:name w:val="Strong"/>
    <w:uiPriority w:val="22"/>
    <w:qFormat/>
    <w:rsid w:val="005B5D9A"/>
    <w:rPr>
      <w:b/>
      <w:bCs/>
    </w:rPr>
  </w:style>
  <w:style w:type="paragraph" w:customStyle="1" w:styleId="SX-Abstract">
    <w:name w:val="SX-Abstract"/>
    <w:basedOn w:val="a"/>
    <w:qFormat/>
    <w:rsid w:val="005B5D9A"/>
    <w:pPr>
      <w:spacing w:before="120" w:after="240" w:line="210" w:lineRule="exact"/>
      <w:ind w:left="700" w:right="700"/>
    </w:pPr>
    <w:rPr>
      <w:rFonts w:ascii="BlissRegular" w:eastAsia="Times New Roman" w:hAnsi="BlissRegular" w:cs="Times New Roman"/>
      <w:b/>
      <w:kern w:val="0"/>
      <w:sz w:val="20"/>
      <w:szCs w:val="20"/>
      <w:lang w:eastAsia="en-US"/>
    </w:rPr>
  </w:style>
  <w:style w:type="paragraph" w:customStyle="1" w:styleId="SX-Affiliation">
    <w:name w:val="SX-Affiliation"/>
    <w:basedOn w:val="a"/>
    <w:next w:val="a"/>
    <w:qFormat/>
    <w:rsid w:val="005B5D9A"/>
    <w:pPr>
      <w:widowControl/>
      <w:spacing w:after="160" w:line="190" w:lineRule="exact"/>
      <w:jc w:val="left"/>
    </w:pPr>
    <w:rPr>
      <w:rFonts w:ascii="BlissRegular" w:eastAsia="Times New Roman" w:hAnsi="BlissRegular" w:cs="Times New Roman"/>
      <w:kern w:val="0"/>
      <w:sz w:val="16"/>
      <w:szCs w:val="20"/>
      <w:lang w:eastAsia="en-US"/>
    </w:rPr>
  </w:style>
  <w:style w:type="paragraph" w:customStyle="1" w:styleId="SX-Articlehead">
    <w:name w:val="SX-Article head"/>
    <w:basedOn w:val="a"/>
    <w:qFormat/>
    <w:rsid w:val="005B5D9A"/>
    <w:pPr>
      <w:widowControl/>
      <w:spacing w:before="210" w:line="210" w:lineRule="exact"/>
      <w:ind w:firstLine="288"/>
    </w:pPr>
    <w:rPr>
      <w:rFonts w:ascii="Times New Roman" w:eastAsia="Times New Roman" w:hAnsi="Times New Roman" w:cs="Times New Roman"/>
      <w:b/>
      <w:kern w:val="0"/>
      <w:sz w:val="18"/>
      <w:szCs w:val="20"/>
      <w:lang w:eastAsia="en-US"/>
    </w:rPr>
  </w:style>
  <w:style w:type="paragraph" w:customStyle="1" w:styleId="SX-Authornames">
    <w:name w:val="SX-Author names"/>
    <w:basedOn w:val="a"/>
    <w:rsid w:val="005B5D9A"/>
    <w:pPr>
      <w:widowControl/>
      <w:spacing w:after="120" w:line="210" w:lineRule="exact"/>
      <w:jc w:val="left"/>
    </w:pPr>
    <w:rPr>
      <w:rFonts w:ascii="BlissMedium" w:eastAsia="Times New Roman" w:hAnsi="BlissMedium" w:cs="Times New Roman"/>
      <w:kern w:val="0"/>
      <w:sz w:val="20"/>
      <w:szCs w:val="20"/>
      <w:lang w:eastAsia="en-US"/>
    </w:rPr>
  </w:style>
  <w:style w:type="paragraph" w:customStyle="1" w:styleId="SX-Bodytext">
    <w:name w:val="SX-Body text"/>
    <w:basedOn w:val="a"/>
    <w:next w:val="a"/>
    <w:rsid w:val="005B5D9A"/>
    <w:pPr>
      <w:widowControl/>
      <w:spacing w:line="210" w:lineRule="exact"/>
      <w:ind w:firstLine="288"/>
    </w:pPr>
    <w:rPr>
      <w:rFonts w:ascii="Times New Roman" w:eastAsia="Times New Roman" w:hAnsi="Times New Roman" w:cs="Times New Roman"/>
      <w:kern w:val="0"/>
      <w:sz w:val="18"/>
      <w:szCs w:val="20"/>
      <w:lang w:eastAsia="en-US"/>
    </w:rPr>
  </w:style>
  <w:style w:type="paragraph" w:customStyle="1" w:styleId="SX-Bodytextflush">
    <w:name w:val="SX-Body text flush"/>
    <w:basedOn w:val="SX-Bodytext"/>
    <w:next w:val="SX-Bodytext"/>
    <w:rsid w:val="005B5D9A"/>
    <w:pPr>
      <w:ind w:firstLine="0"/>
    </w:pPr>
  </w:style>
  <w:style w:type="paragraph" w:customStyle="1" w:styleId="SX-Correspondence">
    <w:name w:val="SX-Correspondence"/>
    <w:basedOn w:val="SX-Affiliation"/>
    <w:qFormat/>
    <w:rsid w:val="005B5D9A"/>
    <w:pPr>
      <w:spacing w:after="80"/>
    </w:pPr>
  </w:style>
  <w:style w:type="paragraph" w:customStyle="1" w:styleId="SX-Date">
    <w:name w:val="SX-Date"/>
    <w:basedOn w:val="a"/>
    <w:qFormat/>
    <w:rsid w:val="005B5D9A"/>
    <w:pPr>
      <w:widowControl/>
      <w:spacing w:before="180" w:line="190" w:lineRule="exact"/>
      <w:ind w:left="245" w:hanging="245"/>
    </w:pPr>
    <w:rPr>
      <w:rFonts w:ascii="Times New Roman" w:eastAsia="Times New Roman" w:hAnsi="Times New Roman" w:cs="Times New Roman"/>
      <w:kern w:val="0"/>
      <w:sz w:val="16"/>
      <w:szCs w:val="20"/>
      <w:lang w:eastAsia="en-US"/>
    </w:rPr>
  </w:style>
  <w:style w:type="paragraph" w:customStyle="1" w:styleId="SX-Equation">
    <w:name w:val="SX-Equation"/>
    <w:basedOn w:val="SX-Bodytextflush"/>
    <w:next w:val="SX-Bodytext"/>
    <w:rsid w:val="005B5D9A"/>
    <w:pPr>
      <w:autoSpaceDE w:val="0"/>
      <w:autoSpaceDN w:val="0"/>
      <w:adjustRightInd w:val="0"/>
      <w:spacing w:line="240" w:lineRule="auto"/>
      <w:jc w:val="center"/>
    </w:pPr>
  </w:style>
  <w:style w:type="paragraph" w:customStyle="1" w:styleId="SX-Legend">
    <w:name w:val="SX-Legend"/>
    <w:basedOn w:val="SX-Authornames"/>
    <w:rsid w:val="005B5D9A"/>
    <w:pPr>
      <w:jc w:val="both"/>
    </w:pPr>
    <w:rPr>
      <w:sz w:val="18"/>
    </w:rPr>
  </w:style>
  <w:style w:type="paragraph" w:customStyle="1" w:styleId="SX-References">
    <w:name w:val="SX-References"/>
    <w:basedOn w:val="a"/>
    <w:rsid w:val="005B5D9A"/>
    <w:pPr>
      <w:widowControl/>
      <w:spacing w:line="190" w:lineRule="exact"/>
      <w:ind w:left="245" w:hanging="245"/>
    </w:pPr>
    <w:rPr>
      <w:rFonts w:ascii="Times New Roman" w:eastAsia="Times New Roman" w:hAnsi="Times New Roman" w:cs="Times New Roman"/>
      <w:kern w:val="0"/>
      <w:sz w:val="16"/>
      <w:szCs w:val="20"/>
      <w:lang w:eastAsia="en-US"/>
    </w:rPr>
  </w:style>
  <w:style w:type="paragraph" w:customStyle="1" w:styleId="SX-RefHead">
    <w:name w:val="SX-RefHead"/>
    <w:basedOn w:val="a"/>
    <w:rsid w:val="005B5D9A"/>
    <w:pPr>
      <w:widowControl/>
      <w:spacing w:before="200" w:line="190" w:lineRule="exact"/>
      <w:jc w:val="left"/>
    </w:pPr>
    <w:rPr>
      <w:rFonts w:ascii="Times New Roman" w:eastAsia="Times New Roman" w:hAnsi="Times New Roman" w:cs="Times New Roman"/>
      <w:b/>
      <w:kern w:val="0"/>
      <w:sz w:val="16"/>
      <w:szCs w:val="20"/>
      <w:lang w:eastAsia="en-US"/>
    </w:rPr>
  </w:style>
  <w:style w:type="character" w:customStyle="1" w:styleId="SX-reflink">
    <w:name w:val="SX-reflink"/>
    <w:uiPriority w:val="1"/>
    <w:qFormat/>
    <w:rsid w:val="005B5D9A"/>
    <w:rPr>
      <w:color w:val="0000FF"/>
      <w:sz w:val="16"/>
      <w:u w:val="words"/>
      <w:bdr w:val="none" w:sz="0" w:space="0" w:color="auto"/>
      <w:shd w:val="clear" w:color="auto" w:fill="FFFFFF"/>
    </w:rPr>
  </w:style>
  <w:style w:type="paragraph" w:customStyle="1" w:styleId="SX-SOMHead">
    <w:name w:val="SX-SOMHead"/>
    <w:basedOn w:val="SX-RefHead"/>
    <w:rsid w:val="005B5D9A"/>
  </w:style>
  <w:style w:type="paragraph" w:customStyle="1" w:styleId="SX-Tablehead">
    <w:name w:val="SX-Tablehead"/>
    <w:basedOn w:val="a"/>
    <w:qFormat/>
    <w:rsid w:val="005B5D9A"/>
    <w:pPr>
      <w:widowControl/>
      <w:jc w:val="left"/>
    </w:pPr>
    <w:rPr>
      <w:rFonts w:ascii="Times New Roman" w:eastAsia="Times New Roman" w:hAnsi="Times New Roman" w:cs="Times New Roman"/>
      <w:kern w:val="0"/>
      <w:sz w:val="20"/>
      <w:szCs w:val="24"/>
      <w:lang w:eastAsia="en-US"/>
    </w:rPr>
  </w:style>
  <w:style w:type="paragraph" w:customStyle="1" w:styleId="SX-Tablelegend">
    <w:name w:val="SX-Tablelegend"/>
    <w:basedOn w:val="a"/>
    <w:qFormat/>
    <w:rsid w:val="005B5D9A"/>
    <w:pPr>
      <w:widowControl/>
      <w:spacing w:line="190" w:lineRule="exact"/>
      <w:ind w:left="245" w:hanging="245"/>
    </w:pPr>
    <w:rPr>
      <w:rFonts w:ascii="Times New Roman" w:eastAsia="Times New Roman" w:hAnsi="Times New Roman" w:cs="Times New Roman"/>
      <w:kern w:val="0"/>
      <w:sz w:val="16"/>
      <w:szCs w:val="20"/>
      <w:lang w:eastAsia="en-US"/>
    </w:rPr>
  </w:style>
  <w:style w:type="paragraph" w:customStyle="1" w:styleId="SX-Tabletext">
    <w:name w:val="SX-Tabletext"/>
    <w:basedOn w:val="a"/>
    <w:qFormat/>
    <w:rsid w:val="005B5D9A"/>
    <w:pPr>
      <w:widowControl/>
      <w:spacing w:line="210" w:lineRule="exact"/>
      <w:jc w:val="center"/>
    </w:pPr>
    <w:rPr>
      <w:rFonts w:ascii="Times New Roman" w:eastAsia="Times New Roman" w:hAnsi="Times New Roman" w:cs="Times New Roman"/>
      <w:kern w:val="0"/>
      <w:sz w:val="18"/>
      <w:szCs w:val="20"/>
      <w:lang w:eastAsia="en-US"/>
    </w:rPr>
  </w:style>
  <w:style w:type="paragraph" w:customStyle="1" w:styleId="SX-Tabletitle">
    <w:name w:val="SX-Tabletitle"/>
    <w:basedOn w:val="a"/>
    <w:qFormat/>
    <w:rsid w:val="005B5D9A"/>
    <w:pPr>
      <w:widowControl/>
      <w:spacing w:after="120" w:line="210" w:lineRule="exact"/>
    </w:pPr>
    <w:rPr>
      <w:rFonts w:ascii="BlissMedium" w:eastAsia="Times New Roman" w:hAnsi="BlissMedium" w:cs="Times New Roman"/>
      <w:kern w:val="0"/>
      <w:sz w:val="18"/>
      <w:szCs w:val="20"/>
      <w:lang w:eastAsia="en-US"/>
    </w:rPr>
  </w:style>
  <w:style w:type="paragraph" w:customStyle="1" w:styleId="SX-Title">
    <w:name w:val="SX-Title"/>
    <w:basedOn w:val="a"/>
    <w:rsid w:val="005B5D9A"/>
    <w:pPr>
      <w:widowControl/>
      <w:spacing w:after="240" w:line="500" w:lineRule="exact"/>
      <w:jc w:val="left"/>
    </w:pPr>
    <w:rPr>
      <w:rFonts w:ascii="BlissBold" w:eastAsia="Times New Roman" w:hAnsi="BlissBold" w:cs="Times New Roman"/>
      <w:b/>
      <w:kern w:val="0"/>
      <w:sz w:val="44"/>
      <w:szCs w:val="20"/>
      <w:lang w:eastAsia="en-US"/>
    </w:rPr>
  </w:style>
  <w:style w:type="paragraph" w:customStyle="1" w:styleId="Tablecolumnhead">
    <w:name w:val="Table column head"/>
    <w:basedOn w:val="BaseText"/>
    <w:rsid w:val="005B5D9A"/>
    <w:pPr>
      <w:spacing w:before="0"/>
    </w:pPr>
  </w:style>
  <w:style w:type="paragraph" w:customStyle="1" w:styleId="Tabletext">
    <w:name w:val="Table text"/>
    <w:basedOn w:val="BaseText"/>
    <w:rsid w:val="005B5D9A"/>
    <w:pPr>
      <w:spacing w:before="0"/>
    </w:pPr>
  </w:style>
  <w:style w:type="paragraph" w:customStyle="1" w:styleId="TableLegend">
    <w:name w:val="TableLegend"/>
    <w:basedOn w:val="BaseText"/>
    <w:rsid w:val="005B5D9A"/>
    <w:pPr>
      <w:spacing w:before="0"/>
    </w:pPr>
  </w:style>
  <w:style w:type="paragraph" w:customStyle="1" w:styleId="TableTitle">
    <w:name w:val="TableTitle"/>
    <w:basedOn w:val="BaseHeading"/>
    <w:rsid w:val="005B5D9A"/>
  </w:style>
  <w:style w:type="paragraph" w:customStyle="1" w:styleId="Teaser">
    <w:name w:val="Teaser"/>
    <w:basedOn w:val="BaseText"/>
    <w:rsid w:val="005B5D9A"/>
  </w:style>
  <w:style w:type="paragraph" w:customStyle="1" w:styleId="TWIS">
    <w:name w:val="TWIS"/>
    <w:basedOn w:val="AbstractSummary"/>
    <w:rsid w:val="005B5D9A"/>
    <w:pPr>
      <w:autoSpaceDE w:val="0"/>
      <w:autoSpaceDN w:val="0"/>
      <w:adjustRightInd w:val="0"/>
    </w:pPr>
  </w:style>
  <w:style w:type="paragraph" w:customStyle="1" w:styleId="TWISorEC">
    <w:name w:val="TWIS or EC"/>
    <w:basedOn w:val="a"/>
    <w:rsid w:val="005B5D9A"/>
    <w:pPr>
      <w:widowControl/>
      <w:spacing w:line="210" w:lineRule="exact"/>
      <w:jc w:val="left"/>
    </w:pPr>
    <w:rPr>
      <w:rFonts w:ascii="BlissRegular" w:eastAsia="Times New Roman" w:hAnsi="BlissRegular" w:cs="Times New Roman"/>
      <w:kern w:val="0"/>
      <w:sz w:val="19"/>
      <w:szCs w:val="20"/>
      <w:lang w:eastAsia="en-US"/>
    </w:rPr>
  </w:style>
  <w:style w:type="paragraph" w:customStyle="1" w:styleId="work-sector">
    <w:name w:val="work-sector"/>
    <w:basedOn w:val="BaseText"/>
    <w:rsid w:val="005B5D9A"/>
    <w:pPr>
      <w:jc w:val="right"/>
    </w:pPr>
    <w:rPr>
      <w:color w:val="003300"/>
    </w:rPr>
  </w:style>
  <w:style w:type="paragraph" w:customStyle="1" w:styleId="DOI">
    <w:name w:val="DOI"/>
    <w:basedOn w:val="DateAccepted"/>
    <w:qFormat/>
    <w:rsid w:val="005B5D9A"/>
  </w:style>
  <w:style w:type="character" w:customStyle="1" w:styleId="custom-cit-author">
    <w:name w:val="custom-cit-author"/>
    <w:basedOn w:val="a0"/>
    <w:rsid w:val="005B5D9A"/>
  </w:style>
  <w:style w:type="character" w:customStyle="1" w:styleId="custom-cit-title">
    <w:name w:val="custom-cit-title"/>
    <w:basedOn w:val="a0"/>
    <w:rsid w:val="005B5D9A"/>
  </w:style>
  <w:style w:type="character" w:customStyle="1" w:styleId="custom-cit-jour-title">
    <w:name w:val="custom-cit-jour-title"/>
    <w:basedOn w:val="a0"/>
    <w:rsid w:val="005B5D9A"/>
  </w:style>
  <w:style w:type="character" w:customStyle="1" w:styleId="custom-cit-volume">
    <w:name w:val="custom-cit-volume"/>
    <w:basedOn w:val="a0"/>
    <w:rsid w:val="005B5D9A"/>
  </w:style>
  <w:style w:type="character" w:customStyle="1" w:styleId="custom-cit-volume-sep">
    <w:name w:val="custom-cit-volume-sep"/>
    <w:basedOn w:val="a0"/>
    <w:rsid w:val="005B5D9A"/>
  </w:style>
  <w:style w:type="character" w:customStyle="1" w:styleId="custom-cit-fpage">
    <w:name w:val="custom-cit-fpage"/>
    <w:basedOn w:val="a0"/>
    <w:rsid w:val="005B5D9A"/>
  </w:style>
  <w:style w:type="character" w:customStyle="1" w:styleId="custom-cit-date">
    <w:name w:val="custom-cit-date"/>
    <w:basedOn w:val="a0"/>
    <w:rsid w:val="005B5D9A"/>
  </w:style>
  <w:style w:type="paragraph" w:customStyle="1" w:styleId="MediumList2-Accent21">
    <w:name w:val="Medium List 2 - Accent 21"/>
    <w:hidden/>
    <w:uiPriority w:val="99"/>
    <w:semiHidden/>
    <w:rsid w:val="005B5D9A"/>
    <w:rPr>
      <w:rFonts w:ascii="Times New Roman" w:hAnsi="Times New Roman" w:cs="Times New Roman"/>
      <w:kern w:val="0"/>
      <w:sz w:val="20"/>
      <w:szCs w:val="20"/>
      <w:lang w:eastAsia="en-US"/>
    </w:rPr>
  </w:style>
  <w:style w:type="table" w:styleId="af8">
    <w:name w:val="Table Grid"/>
    <w:basedOn w:val="a1"/>
    <w:rsid w:val="005B5D9A"/>
    <w:rPr>
      <w:rFonts w:ascii="Times" w:eastAsia="Times New Roman" w:hAnsi="Times"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0"/>
    <w:uiPriority w:val="99"/>
    <w:semiHidden/>
    <w:unhideWhenUsed/>
    <w:rsid w:val="005B5D9A"/>
    <w:rPr>
      <w:color w:val="605E5C"/>
      <w:shd w:val="clear" w:color="auto" w:fill="E1DFDD"/>
    </w:rPr>
  </w:style>
  <w:style w:type="paragraph" w:customStyle="1" w:styleId="paragraph0">
    <w:name w:val="paragraph"/>
    <w:link w:val="paragraphChar"/>
    <w:qFormat/>
    <w:locked/>
    <w:rsid w:val="005B5D9A"/>
    <w:pPr>
      <w:spacing w:line="260" w:lineRule="exact"/>
      <w:ind w:firstLine="340"/>
      <w:jc w:val="both"/>
    </w:pPr>
    <w:rPr>
      <w:rFonts w:ascii="Times New Roman" w:hAnsi="Times New Roman" w:cs="Times New Roman"/>
      <w:kern w:val="0"/>
      <w:sz w:val="19"/>
      <w:szCs w:val="24"/>
      <w:lang w:val="de-DE" w:eastAsia="de-DE"/>
      <w14:numSpacing w14:val="proportional"/>
    </w:rPr>
  </w:style>
  <w:style w:type="character" w:customStyle="1" w:styleId="paragraphChar">
    <w:name w:val="paragraph Char"/>
    <w:basedOn w:val="a0"/>
    <w:link w:val="paragraph0"/>
    <w:rsid w:val="005B5D9A"/>
    <w:rPr>
      <w:rFonts w:ascii="Times New Roman" w:hAnsi="Times New Roman" w:cs="Times New Roman"/>
      <w:kern w:val="0"/>
      <w:sz w:val="19"/>
      <w:szCs w:val="24"/>
      <w:lang w:val="de-DE" w:eastAsia="de-DE"/>
      <w14:numSpacing w14:val="proportional"/>
    </w:rPr>
  </w:style>
  <w:style w:type="character" w:customStyle="1" w:styleId="af9">
    <w:name w:val="电子邮件签名 字符"/>
    <w:basedOn w:val="a0"/>
    <w:link w:val="afa"/>
    <w:semiHidden/>
    <w:rsid w:val="005B5D9A"/>
    <w:rPr>
      <w:color w:val="FF0000"/>
      <w:sz w:val="19"/>
      <w:szCs w:val="24"/>
      <w:lang w:val="de-DE" w:eastAsia="de-DE"/>
    </w:rPr>
  </w:style>
  <w:style w:type="paragraph" w:styleId="afa">
    <w:name w:val="E-mail Signature"/>
    <w:link w:val="af9"/>
    <w:semiHidden/>
    <w:rsid w:val="005B5D9A"/>
    <w:pPr>
      <w:spacing w:line="360" w:lineRule="auto"/>
    </w:pPr>
    <w:rPr>
      <w:color w:val="FF0000"/>
      <w:sz w:val="19"/>
      <w:szCs w:val="24"/>
      <w:lang w:val="de-DE" w:eastAsia="de-DE"/>
    </w:rPr>
  </w:style>
  <w:style w:type="character" w:customStyle="1" w:styleId="Char1">
    <w:name w:val="电子邮件签名 Char1"/>
    <w:basedOn w:val="a0"/>
    <w:uiPriority w:val="99"/>
    <w:semiHidden/>
    <w:rsid w:val="005B5D9A"/>
  </w:style>
  <w:style w:type="character" w:customStyle="1" w:styleId="fontstyle01">
    <w:name w:val="fontstyle01"/>
    <w:basedOn w:val="a0"/>
    <w:rsid w:val="005B5D9A"/>
    <w:rPr>
      <w:rFonts w:ascii="CharisSIL" w:hAnsi="CharisSIL" w:hint="default"/>
      <w:b w:val="0"/>
      <w:bCs w:val="0"/>
      <w:i w:val="0"/>
      <w:iCs w:val="0"/>
      <w:color w:val="000000"/>
      <w:sz w:val="16"/>
      <w:szCs w:val="16"/>
    </w:rPr>
  </w:style>
  <w:style w:type="paragraph" w:customStyle="1" w:styleId="EndNoteBibliographyTitle">
    <w:name w:val="EndNote Bibliography Title"/>
    <w:basedOn w:val="a"/>
    <w:link w:val="EndNoteBibliographyTitleChar"/>
    <w:rsid w:val="005B5D9A"/>
    <w:pPr>
      <w:widowControl/>
      <w:jc w:val="center"/>
    </w:pPr>
    <w:rPr>
      <w:rFonts w:ascii="Times New Roman" w:eastAsia="Times New Roman" w:hAnsi="Times New Roman" w:cs="Times New Roman"/>
      <w:noProof/>
      <w:kern w:val="28"/>
      <w:sz w:val="18"/>
      <w:szCs w:val="24"/>
      <w:lang w:eastAsia="en-US"/>
    </w:rPr>
  </w:style>
  <w:style w:type="character" w:customStyle="1" w:styleId="EndNoteBibliographyTitleChar">
    <w:name w:val="EndNote Bibliography Title Char"/>
    <w:basedOn w:val="RefheadChar"/>
    <w:link w:val="EndNoteBibliographyTitle"/>
    <w:rsid w:val="005B5D9A"/>
    <w:rPr>
      <w:rFonts w:ascii="Times New Roman" w:eastAsia="Times New Roman" w:hAnsi="Times New Roman" w:cs="Times New Roman"/>
      <w:b w:val="0"/>
      <w:bCs w:val="0"/>
      <w:noProof/>
      <w:kern w:val="28"/>
      <w:sz w:val="18"/>
      <w:szCs w:val="24"/>
      <w:lang w:eastAsia="en-US"/>
    </w:rPr>
  </w:style>
  <w:style w:type="paragraph" w:customStyle="1" w:styleId="EndNoteBibliography">
    <w:name w:val="EndNote Bibliography"/>
    <w:basedOn w:val="a"/>
    <w:link w:val="EndNoteBibliographyChar"/>
    <w:rsid w:val="005B5D9A"/>
    <w:pPr>
      <w:widowControl/>
      <w:jc w:val="left"/>
    </w:pPr>
    <w:rPr>
      <w:rFonts w:ascii="Times New Roman" w:eastAsia="Times New Roman" w:hAnsi="Times New Roman" w:cs="Times New Roman"/>
      <w:noProof/>
      <w:kern w:val="28"/>
      <w:sz w:val="18"/>
      <w:szCs w:val="24"/>
      <w:lang w:eastAsia="en-US"/>
    </w:rPr>
  </w:style>
  <w:style w:type="character" w:customStyle="1" w:styleId="EndNoteBibliographyChar">
    <w:name w:val="EndNote Bibliography Char"/>
    <w:basedOn w:val="RefheadChar"/>
    <w:link w:val="EndNoteBibliography"/>
    <w:rsid w:val="005B5D9A"/>
    <w:rPr>
      <w:rFonts w:ascii="Times New Roman" w:eastAsia="Times New Roman" w:hAnsi="Times New Roman" w:cs="Times New Roman"/>
      <w:b w:val="0"/>
      <w:bCs w:val="0"/>
      <w:noProof/>
      <w:kern w:val="28"/>
      <w:sz w:val="18"/>
      <w:szCs w:val="24"/>
      <w:lang w:eastAsia="en-US"/>
    </w:rPr>
  </w:style>
  <w:style w:type="character" w:customStyle="1" w:styleId="fontstyle21">
    <w:name w:val="fontstyle21"/>
    <w:basedOn w:val="a0"/>
    <w:rsid w:val="005B5D9A"/>
    <w:rPr>
      <w:rFonts w:ascii="MyriadPro" w:hAnsi="MyriadPro" w:hint="default"/>
      <w:b w:val="0"/>
      <w:bCs w:val="0"/>
      <w:i w:val="0"/>
      <w:iCs w:val="0"/>
      <w:color w:val="000000"/>
      <w:sz w:val="14"/>
      <w:szCs w:val="14"/>
    </w:rPr>
  </w:style>
  <w:style w:type="character" w:customStyle="1" w:styleId="fontstyle31">
    <w:name w:val="fontstyle31"/>
    <w:basedOn w:val="a0"/>
    <w:rsid w:val="00625AD2"/>
    <w:rPr>
      <w:rFonts w:ascii="AdvOT1ef757c0+fb" w:hAnsi="AdvOT1ef757c0+fb"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hdu.edu.cn"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ngylei@cityu.edu.hk"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A2BFF-E539-4457-B01B-639F5AE2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19</Pages>
  <Words>10674</Words>
  <Characters>60846</Characters>
  <Application>Microsoft Office Word</Application>
  <DocSecurity>0</DocSecurity>
  <Lines>507</Lines>
  <Paragraphs>142</Paragraphs>
  <ScaleCrop>false</ScaleCrop>
  <Company/>
  <LinksUpToDate>false</LinksUpToDate>
  <CharactersWithSpaces>71378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Xin</dc:creator>
  <cp:keywords/>
  <dc:description/>
  <cp:lastModifiedBy>dell</cp:lastModifiedBy>
  <cp:revision>388</cp:revision>
  <cp:lastPrinted>2022-03-29T06:20:00Z</cp:lastPrinted>
  <dcterms:created xsi:type="dcterms:W3CDTF">2022-04-05T03:08:00Z</dcterms:created>
  <dcterms:modified xsi:type="dcterms:W3CDTF">2022-05-26T10:20:00Z</dcterms:modified>
</cp:coreProperties>
</file>