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9376" w14:textId="44575507" w:rsidR="00F96084" w:rsidRPr="000C1A93" w:rsidRDefault="00F96084" w:rsidP="00366451">
      <w:pPr>
        <w:spacing w:after="0" w:line="240" w:lineRule="auto"/>
        <w:rPr>
          <w:b/>
          <w:sz w:val="28"/>
          <w:szCs w:val="28"/>
        </w:rPr>
      </w:pPr>
      <w:r w:rsidRPr="00BD722F">
        <w:rPr>
          <w:b/>
          <w:sz w:val="28"/>
          <w:szCs w:val="28"/>
        </w:rPr>
        <w:t>Participant Information Sheet</w:t>
      </w:r>
      <w:r w:rsidR="00F4304B">
        <w:rPr>
          <w:b/>
          <w:sz w:val="28"/>
          <w:szCs w:val="28"/>
        </w:rPr>
        <w:t xml:space="preserve"> for digital companies</w:t>
      </w:r>
    </w:p>
    <w:p w14:paraId="5EB7E152" w14:textId="77777777" w:rsidR="00F96084" w:rsidRDefault="00F96084" w:rsidP="00F96084">
      <w:pPr>
        <w:rPr>
          <w:b/>
          <w:sz w:val="20"/>
          <w:szCs w:val="20"/>
        </w:rPr>
      </w:pPr>
    </w:p>
    <w:p w14:paraId="4F4BDD41" w14:textId="77777777" w:rsidR="00F96084" w:rsidRPr="008E7116" w:rsidRDefault="00F96084" w:rsidP="00F96084">
      <w:pPr>
        <w:rPr>
          <w:rFonts w:cs="Arial"/>
          <w:szCs w:val="18"/>
        </w:rPr>
      </w:pPr>
      <w:r w:rsidRPr="004449DA">
        <w:rPr>
          <w:b/>
          <w:sz w:val="20"/>
          <w:szCs w:val="20"/>
        </w:rPr>
        <w:t>Study Title</w:t>
      </w:r>
      <w:r w:rsidRPr="004449DA">
        <w:rPr>
          <w:sz w:val="20"/>
          <w:szCs w:val="20"/>
        </w:rPr>
        <w:t>:</w:t>
      </w:r>
      <w:r>
        <w:rPr>
          <w:sz w:val="20"/>
          <w:szCs w:val="20"/>
        </w:rPr>
        <w:t xml:space="preserve"> </w:t>
      </w:r>
      <w:r w:rsidRPr="008E7116">
        <w:rPr>
          <w:rFonts w:cs="Arial"/>
          <w:b/>
          <w:szCs w:val="18"/>
        </w:rPr>
        <w:tab/>
      </w:r>
      <w:r>
        <w:rPr>
          <w:rFonts w:cs="Arial"/>
          <w:szCs w:val="18"/>
        </w:rPr>
        <w:t>The role of the built environment in the development of digital technology clusters</w:t>
      </w:r>
    </w:p>
    <w:p w14:paraId="77FD2B33" w14:textId="77777777" w:rsidR="00F96084" w:rsidRDefault="00F96084" w:rsidP="00F96084">
      <w:pPr>
        <w:rPr>
          <w:sz w:val="20"/>
          <w:szCs w:val="20"/>
        </w:rPr>
      </w:pPr>
      <w:r w:rsidRPr="004449DA">
        <w:rPr>
          <w:b/>
          <w:sz w:val="20"/>
          <w:szCs w:val="20"/>
        </w:rPr>
        <w:t>Researcher</w:t>
      </w:r>
      <w:r w:rsidRPr="004449DA">
        <w:rPr>
          <w:sz w:val="20"/>
          <w:szCs w:val="20"/>
        </w:rPr>
        <w:t>:</w:t>
      </w:r>
      <w:r>
        <w:rPr>
          <w:sz w:val="20"/>
          <w:szCs w:val="20"/>
        </w:rPr>
        <w:t xml:space="preserve"> Marion Payne</w:t>
      </w:r>
    </w:p>
    <w:p w14:paraId="466F4D9F" w14:textId="31E128E7" w:rsidR="00F96084" w:rsidRPr="004449DA" w:rsidRDefault="00F96084" w:rsidP="00F96084">
      <w:pPr>
        <w:rPr>
          <w:sz w:val="20"/>
          <w:szCs w:val="20"/>
        </w:rPr>
      </w:pPr>
      <w:r>
        <w:rPr>
          <w:b/>
          <w:sz w:val="20"/>
          <w:szCs w:val="20"/>
        </w:rPr>
        <w:t>ERGO number:</w:t>
      </w:r>
      <w:r w:rsidR="00487E44">
        <w:rPr>
          <w:b/>
          <w:sz w:val="20"/>
          <w:szCs w:val="20"/>
        </w:rPr>
        <w:t xml:space="preserve"> 29971</w:t>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7019D9C" w14:textId="77777777" w:rsidR="00F96084" w:rsidRPr="004449DA" w:rsidRDefault="00F96084" w:rsidP="00F96084">
      <w:pPr>
        <w:rPr>
          <w:sz w:val="20"/>
          <w:szCs w:val="20"/>
        </w:rPr>
      </w:pPr>
    </w:p>
    <w:p w14:paraId="54084323" w14:textId="77777777" w:rsidR="00F96084" w:rsidRPr="00BD722F" w:rsidRDefault="00F96084" w:rsidP="00F96084">
      <w:pPr>
        <w:rPr>
          <w:b/>
          <w:bCs/>
          <w:i/>
          <w:sz w:val="20"/>
          <w:szCs w:val="20"/>
        </w:rPr>
      </w:pPr>
      <w:r w:rsidRPr="00BD722F">
        <w:rPr>
          <w:b/>
          <w:bCs/>
          <w:i/>
          <w:sz w:val="20"/>
          <w:szCs w:val="20"/>
        </w:rPr>
        <w:t>Please read this information carefully before deciding to take part in this research.</w:t>
      </w:r>
      <w:r>
        <w:rPr>
          <w:b/>
          <w:bCs/>
          <w:i/>
          <w:sz w:val="20"/>
          <w:szCs w:val="20"/>
        </w:rPr>
        <w:t xml:space="preserve">  It is up to you to decide whether or not to take part.</w:t>
      </w:r>
      <w:r w:rsidRPr="00BD722F">
        <w:rPr>
          <w:b/>
          <w:bCs/>
          <w:i/>
          <w:sz w:val="20"/>
          <w:szCs w:val="20"/>
        </w:rPr>
        <w:t xml:space="preserve"> If you are happy to participate you will be asked to sign a consent form.</w:t>
      </w:r>
    </w:p>
    <w:p w14:paraId="5BF52C65" w14:textId="495DECD5" w:rsidR="00D54542" w:rsidRDefault="00D54542" w:rsidP="00F96084">
      <w:pPr>
        <w:rPr>
          <w:b/>
          <w:sz w:val="20"/>
          <w:szCs w:val="20"/>
        </w:rPr>
      </w:pPr>
      <w:bookmarkStart w:id="0" w:name="_GoBack"/>
      <w:bookmarkEnd w:id="0"/>
    </w:p>
    <w:p w14:paraId="30863447" w14:textId="1A4B75DC" w:rsidR="00F96084" w:rsidRPr="004449DA" w:rsidRDefault="00F96084" w:rsidP="00F96084">
      <w:pPr>
        <w:rPr>
          <w:b/>
          <w:sz w:val="20"/>
          <w:szCs w:val="20"/>
        </w:rPr>
      </w:pPr>
      <w:r w:rsidRPr="004449DA">
        <w:rPr>
          <w:b/>
          <w:sz w:val="20"/>
          <w:szCs w:val="20"/>
        </w:rPr>
        <w:t>What is the research about?</w:t>
      </w:r>
    </w:p>
    <w:p w14:paraId="76A15ABF" w14:textId="02C9D940" w:rsidR="00F96084" w:rsidRPr="000A604E" w:rsidRDefault="00F96084" w:rsidP="00F96084">
      <w:pPr>
        <w:rPr>
          <w:iCs/>
          <w:sz w:val="20"/>
          <w:szCs w:val="20"/>
        </w:rPr>
      </w:pPr>
      <w:r w:rsidRPr="000A604E">
        <w:rPr>
          <w:iCs/>
          <w:sz w:val="20"/>
          <w:szCs w:val="20"/>
        </w:rPr>
        <w:t xml:space="preserve">I am undertaking research as part of my PhD studies with Southampton University. I am enrolled with the Geography and Environment department, and supervised by Professor Peter </w:t>
      </w:r>
      <w:proofErr w:type="spellStart"/>
      <w:r w:rsidRPr="000A604E">
        <w:rPr>
          <w:iCs/>
          <w:sz w:val="20"/>
          <w:szCs w:val="20"/>
        </w:rPr>
        <w:t>Sunley</w:t>
      </w:r>
      <w:proofErr w:type="spellEnd"/>
      <w:r w:rsidRPr="000A604E">
        <w:rPr>
          <w:iCs/>
          <w:sz w:val="20"/>
          <w:szCs w:val="20"/>
        </w:rPr>
        <w:t xml:space="preserve"> and Dr Brian </w:t>
      </w:r>
      <w:proofErr w:type="spellStart"/>
      <w:r w:rsidRPr="000A604E">
        <w:rPr>
          <w:iCs/>
          <w:sz w:val="20"/>
          <w:szCs w:val="20"/>
        </w:rPr>
        <w:t>Hracs</w:t>
      </w:r>
      <w:proofErr w:type="spellEnd"/>
      <w:r w:rsidRPr="000A604E">
        <w:rPr>
          <w:iCs/>
          <w:sz w:val="20"/>
          <w:szCs w:val="20"/>
        </w:rPr>
        <w:t>. I am a Chartered Planning a</w:t>
      </w:r>
      <w:r>
        <w:rPr>
          <w:iCs/>
          <w:sz w:val="20"/>
          <w:szCs w:val="20"/>
        </w:rPr>
        <w:t xml:space="preserve">nd Development Surveyor with a </w:t>
      </w:r>
      <w:proofErr w:type="spellStart"/>
      <w:r>
        <w:rPr>
          <w:iCs/>
          <w:sz w:val="20"/>
          <w:szCs w:val="20"/>
        </w:rPr>
        <w:t>M</w:t>
      </w:r>
      <w:r w:rsidRPr="000A604E">
        <w:rPr>
          <w:iCs/>
          <w:sz w:val="20"/>
          <w:szCs w:val="20"/>
        </w:rPr>
        <w:t>aster</w:t>
      </w:r>
      <w:r w:rsidR="00572A89">
        <w:rPr>
          <w:iCs/>
          <w:sz w:val="20"/>
          <w:szCs w:val="20"/>
        </w:rPr>
        <w:t>s</w:t>
      </w:r>
      <w:proofErr w:type="spellEnd"/>
      <w:r w:rsidRPr="000A604E">
        <w:rPr>
          <w:iCs/>
          <w:sz w:val="20"/>
          <w:szCs w:val="20"/>
        </w:rPr>
        <w:t xml:space="preserve"> degree in Business Administration. I have had a full career in planning consultancy and economic development studies</w:t>
      </w:r>
      <w:r>
        <w:rPr>
          <w:iCs/>
          <w:sz w:val="20"/>
          <w:szCs w:val="20"/>
        </w:rPr>
        <w:t>, but want to explore the emerging needs of the digital economy</w:t>
      </w:r>
      <w:r w:rsidRPr="000A604E">
        <w:rPr>
          <w:iCs/>
          <w:sz w:val="20"/>
          <w:szCs w:val="20"/>
        </w:rPr>
        <w:t>. I am particularly int</w:t>
      </w:r>
      <w:r>
        <w:rPr>
          <w:iCs/>
          <w:sz w:val="20"/>
          <w:szCs w:val="20"/>
        </w:rPr>
        <w:t xml:space="preserve">erested in the role of </w:t>
      </w:r>
      <w:r w:rsidRPr="000A604E">
        <w:rPr>
          <w:iCs/>
          <w:sz w:val="20"/>
          <w:szCs w:val="20"/>
        </w:rPr>
        <w:t xml:space="preserve">clusters in supporting </w:t>
      </w:r>
      <w:r>
        <w:rPr>
          <w:iCs/>
          <w:sz w:val="20"/>
          <w:szCs w:val="20"/>
        </w:rPr>
        <w:t xml:space="preserve">business </w:t>
      </w:r>
      <w:r w:rsidRPr="000A604E">
        <w:rPr>
          <w:iCs/>
          <w:sz w:val="20"/>
          <w:szCs w:val="20"/>
        </w:rPr>
        <w:t>and the fact that clusters remain relevant despite the new virtual economy. With my background in the built environment, I have noticed that its role in the development and support of clusters has been neglected</w:t>
      </w:r>
      <w:r>
        <w:rPr>
          <w:iCs/>
          <w:sz w:val="20"/>
          <w:szCs w:val="20"/>
        </w:rPr>
        <w:t xml:space="preserve"> in the academic literature</w:t>
      </w:r>
      <w:r w:rsidRPr="000A604E">
        <w:rPr>
          <w:iCs/>
          <w:sz w:val="20"/>
          <w:szCs w:val="20"/>
        </w:rPr>
        <w:t>. The purpose of this research is to undertake exploratory case stud</w:t>
      </w:r>
      <w:r>
        <w:rPr>
          <w:iCs/>
          <w:sz w:val="20"/>
          <w:szCs w:val="20"/>
        </w:rPr>
        <w:t xml:space="preserve">ies </w:t>
      </w:r>
      <w:r w:rsidRPr="000A604E">
        <w:rPr>
          <w:iCs/>
          <w:sz w:val="20"/>
          <w:szCs w:val="20"/>
        </w:rPr>
        <w:t xml:space="preserve">to develop a better understanding of the role of local land based mechanisms of the built environment, </w:t>
      </w:r>
      <w:r>
        <w:rPr>
          <w:iCs/>
          <w:sz w:val="20"/>
          <w:szCs w:val="20"/>
        </w:rPr>
        <w:t xml:space="preserve">including </w:t>
      </w:r>
      <w:r w:rsidRPr="000A604E">
        <w:rPr>
          <w:iCs/>
          <w:sz w:val="20"/>
          <w:szCs w:val="20"/>
        </w:rPr>
        <w:t>the</w:t>
      </w:r>
      <w:r>
        <w:rPr>
          <w:iCs/>
          <w:sz w:val="20"/>
          <w:szCs w:val="20"/>
        </w:rPr>
        <w:t xml:space="preserve"> property market; spatial planning;</w:t>
      </w:r>
      <w:r w:rsidRPr="000A604E">
        <w:rPr>
          <w:iCs/>
          <w:sz w:val="20"/>
          <w:szCs w:val="20"/>
        </w:rPr>
        <w:t xml:space="preserve"> broad band</w:t>
      </w:r>
      <w:r>
        <w:rPr>
          <w:iCs/>
          <w:sz w:val="20"/>
          <w:szCs w:val="20"/>
        </w:rPr>
        <w:t>; transportation; housing supply;</w:t>
      </w:r>
      <w:r w:rsidRPr="000A604E">
        <w:rPr>
          <w:iCs/>
          <w:sz w:val="20"/>
          <w:szCs w:val="20"/>
        </w:rPr>
        <w:t xml:space="preserve"> commercial rates and local grants in the evolution of digital technology clusters. It is anticipated that the findings will provide useful observations and recommendations to local authorities who</w:t>
      </w:r>
      <w:r w:rsidR="00572A89">
        <w:rPr>
          <w:iCs/>
          <w:sz w:val="20"/>
          <w:szCs w:val="20"/>
        </w:rPr>
        <w:t>,</w:t>
      </w:r>
      <w:r w:rsidRPr="000A604E">
        <w:rPr>
          <w:iCs/>
          <w:sz w:val="20"/>
          <w:szCs w:val="20"/>
        </w:rPr>
        <w:t xml:space="preserve"> in the age of localism are at the forefront of local economic development.   </w:t>
      </w:r>
    </w:p>
    <w:p w14:paraId="27234F45" w14:textId="77777777" w:rsidR="00F96084" w:rsidRPr="000A604E" w:rsidRDefault="00F96084" w:rsidP="00F96084">
      <w:pPr>
        <w:rPr>
          <w:iCs/>
          <w:sz w:val="20"/>
          <w:szCs w:val="20"/>
        </w:rPr>
      </w:pPr>
    </w:p>
    <w:p w14:paraId="10A4C38A" w14:textId="77777777" w:rsidR="00F96084" w:rsidRDefault="00F96084" w:rsidP="00F96084">
      <w:pPr>
        <w:rPr>
          <w:iCs/>
          <w:sz w:val="20"/>
          <w:szCs w:val="20"/>
        </w:rPr>
      </w:pPr>
      <w:r w:rsidRPr="000A604E">
        <w:rPr>
          <w:iCs/>
          <w:sz w:val="20"/>
          <w:szCs w:val="20"/>
        </w:rPr>
        <w:t xml:space="preserve">In the UK today, </w:t>
      </w:r>
      <w:r>
        <w:rPr>
          <w:iCs/>
          <w:sz w:val="20"/>
          <w:szCs w:val="20"/>
        </w:rPr>
        <w:t xml:space="preserve">the </w:t>
      </w:r>
      <w:r w:rsidRPr="000A604E">
        <w:rPr>
          <w:iCs/>
          <w:sz w:val="20"/>
          <w:szCs w:val="20"/>
        </w:rPr>
        <w:t xml:space="preserve">cyber security and digital games </w:t>
      </w:r>
      <w:r>
        <w:rPr>
          <w:iCs/>
          <w:sz w:val="20"/>
          <w:szCs w:val="20"/>
        </w:rPr>
        <w:t xml:space="preserve">businesses are distinctive in that they tend to </w:t>
      </w:r>
      <w:r w:rsidRPr="000A604E">
        <w:rPr>
          <w:iCs/>
          <w:sz w:val="20"/>
          <w:szCs w:val="20"/>
        </w:rPr>
        <w:t>cluster</w:t>
      </w:r>
      <w:r>
        <w:rPr>
          <w:iCs/>
          <w:sz w:val="20"/>
          <w:szCs w:val="20"/>
        </w:rPr>
        <w:t xml:space="preserve"> in some locations. For this reason, t</w:t>
      </w:r>
      <w:r w:rsidRPr="000A604E">
        <w:rPr>
          <w:iCs/>
          <w:sz w:val="20"/>
          <w:szCs w:val="20"/>
        </w:rPr>
        <w:t xml:space="preserve">hese subsectors have been chosen for study, </w:t>
      </w:r>
      <w:r>
        <w:rPr>
          <w:iCs/>
          <w:sz w:val="20"/>
          <w:szCs w:val="20"/>
        </w:rPr>
        <w:t xml:space="preserve">with </w:t>
      </w:r>
      <w:r w:rsidRPr="000A604E">
        <w:rPr>
          <w:iCs/>
          <w:sz w:val="20"/>
          <w:szCs w:val="20"/>
        </w:rPr>
        <w:t>four clusters in differin</w:t>
      </w:r>
      <w:r>
        <w:rPr>
          <w:iCs/>
          <w:sz w:val="20"/>
          <w:szCs w:val="20"/>
        </w:rPr>
        <w:t xml:space="preserve">g locations identified for case study research. </w:t>
      </w:r>
      <w:r w:rsidRPr="000A604E">
        <w:rPr>
          <w:iCs/>
          <w:sz w:val="20"/>
          <w:szCs w:val="20"/>
        </w:rPr>
        <w:t xml:space="preserve">This will enable exploration and comparison between the </w:t>
      </w:r>
      <w:r>
        <w:rPr>
          <w:iCs/>
          <w:sz w:val="20"/>
          <w:szCs w:val="20"/>
        </w:rPr>
        <w:t xml:space="preserve">business and cluster </w:t>
      </w:r>
      <w:r w:rsidRPr="000A604E">
        <w:rPr>
          <w:iCs/>
          <w:sz w:val="20"/>
          <w:szCs w:val="20"/>
        </w:rPr>
        <w:t>dynamic</w:t>
      </w:r>
      <w:r>
        <w:rPr>
          <w:iCs/>
          <w:sz w:val="20"/>
          <w:szCs w:val="20"/>
        </w:rPr>
        <w:t xml:space="preserve">s of the sub-sectors and also whether the nature of the built environment has any special effect on cluster evolution. </w:t>
      </w:r>
      <w:r w:rsidRPr="000A604E">
        <w:rPr>
          <w:iCs/>
          <w:sz w:val="20"/>
          <w:szCs w:val="20"/>
        </w:rPr>
        <w:t xml:space="preserve">The differing locations will provide the possibility of comparing the differential effects of the built environment impacts clusters of the same sub sector.  </w:t>
      </w:r>
      <w:r>
        <w:rPr>
          <w:iCs/>
          <w:sz w:val="20"/>
          <w:szCs w:val="20"/>
        </w:rPr>
        <w:t xml:space="preserve">To summarize, the key research questions are: - </w:t>
      </w:r>
    </w:p>
    <w:p w14:paraId="22E3978A" w14:textId="77777777" w:rsidR="00F96084" w:rsidRPr="00F96084" w:rsidRDefault="00F96084" w:rsidP="00F96084">
      <w:pPr>
        <w:pStyle w:val="ListParagraph"/>
        <w:numPr>
          <w:ilvl w:val="0"/>
          <w:numId w:val="13"/>
        </w:numPr>
        <w:spacing w:after="200" w:line="276" w:lineRule="auto"/>
        <w:rPr>
          <w:rFonts w:ascii="Lucida Sans" w:hAnsi="Lucida Sans" w:cs="Calibri"/>
          <w:sz w:val="20"/>
          <w:szCs w:val="20"/>
        </w:rPr>
      </w:pPr>
      <w:r w:rsidRPr="00F96084">
        <w:rPr>
          <w:rFonts w:ascii="Lucida Sans" w:hAnsi="Lucida Sans" w:cs="Calibri"/>
          <w:sz w:val="20"/>
          <w:szCs w:val="20"/>
        </w:rPr>
        <w:t xml:space="preserve">What are the reasons behind the clustering behaviour of some niche digital technology businesses? </w:t>
      </w:r>
    </w:p>
    <w:p w14:paraId="103947B4" w14:textId="77777777" w:rsidR="00F96084" w:rsidRDefault="00F96084" w:rsidP="00F96084">
      <w:pPr>
        <w:numPr>
          <w:ilvl w:val="0"/>
          <w:numId w:val="13"/>
        </w:numPr>
        <w:spacing w:after="200" w:line="276" w:lineRule="auto"/>
        <w:contextualSpacing/>
        <w:rPr>
          <w:rFonts w:cs="Calibri"/>
          <w:sz w:val="20"/>
          <w:szCs w:val="20"/>
        </w:rPr>
      </w:pPr>
      <w:bookmarkStart w:id="1" w:name="_Hlk486863493"/>
      <w:r w:rsidRPr="00F96084">
        <w:rPr>
          <w:rFonts w:cs="Calibri"/>
          <w:sz w:val="20"/>
          <w:szCs w:val="20"/>
        </w:rPr>
        <w:t xml:space="preserve">What is the role of the built environment in facilitating effective cluster development? </w:t>
      </w:r>
    </w:p>
    <w:p w14:paraId="00806B35" w14:textId="77777777" w:rsidR="0080343A" w:rsidRPr="00F96084" w:rsidRDefault="0080343A" w:rsidP="009F1DB5">
      <w:pPr>
        <w:spacing w:after="200" w:line="276" w:lineRule="auto"/>
        <w:ind w:left="720"/>
        <w:contextualSpacing/>
        <w:rPr>
          <w:rFonts w:cs="Calibri"/>
          <w:sz w:val="20"/>
          <w:szCs w:val="20"/>
        </w:rPr>
      </w:pPr>
    </w:p>
    <w:p w14:paraId="599D872D" w14:textId="77777777" w:rsidR="00F96084" w:rsidRPr="00F96084" w:rsidRDefault="00F96084" w:rsidP="00F96084">
      <w:pPr>
        <w:numPr>
          <w:ilvl w:val="0"/>
          <w:numId w:val="13"/>
        </w:numPr>
        <w:spacing w:after="200" w:line="276" w:lineRule="auto"/>
        <w:contextualSpacing/>
        <w:rPr>
          <w:rFonts w:cs="Calibri"/>
          <w:sz w:val="20"/>
          <w:szCs w:val="20"/>
        </w:rPr>
      </w:pPr>
      <w:r w:rsidRPr="00F96084">
        <w:rPr>
          <w:rFonts w:cs="Calibri"/>
          <w:sz w:val="20"/>
          <w:szCs w:val="20"/>
        </w:rPr>
        <w:t xml:space="preserve">How can the land related mechanisms of planning, business rates and local infrastructure provision impact cluster development? </w:t>
      </w:r>
    </w:p>
    <w:p w14:paraId="0B57A8A9" w14:textId="77777777" w:rsidR="00F96084" w:rsidRPr="00E45852" w:rsidRDefault="00F96084" w:rsidP="00F96084">
      <w:pPr>
        <w:spacing w:after="200" w:line="276" w:lineRule="auto"/>
        <w:ind w:left="720"/>
        <w:contextualSpacing/>
      </w:pPr>
    </w:p>
    <w:bookmarkEnd w:id="1"/>
    <w:p w14:paraId="3CEE1C22" w14:textId="77777777" w:rsidR="00F96084" w:rsidRPr="000A604E" w:rsidRDefault="00F96084" w:rsidP="00F96084">
      <w:pPr>
        <w:rPr>
          <w:iCs/>
          <w:sz w:val="20"/>
          <w:szCs w:val="20"/>
        </w:rPr>
      </w:pPr>
      <w:r w:rsidRPr="000A604E">
        <w:rPr>
          <w:iCs/>
          <w:sz w:val="20"/>
          <w:szCs w:val="20"/>
        </w:rPr>
        <w:t xml:space="preserve">To this end the research will comprise three parts, an interview survey of cyber security and digital games companies </w:t>
      </w:r>
      <w:r>
        <w:rPr>
          <w:iCs/>
          <w:sz w:val="20"/>
          <w:szCs w:val="20"/>
        </w:rPr>
        <w:t xml:space="preserve">which focuses on the strategic and </w:t>
      </w:r>
      <w:r w:rsidRPr="000A604E">
        <w:rPr>
          <w:iCs/>
          <w:sz w:val="20"/>
          <w:szCs w:val="20"/>
        </w:rPr>
        <w:t xml:space="preserve">built environmental needs of the companies; an analysis of the contextual built environment focussing on the identified needs of clustering firms </w:t>
      </w:r>
      <w:r>
        <w:rPr>
          <w:iCs/>
          <w:sz w:val="20"/>
          <w:szCs w:val="20"/>
        </w:rPr>
        <w:t xml:space="preserve">as described in the interview survey, </w:t>
      </w:r>
      <w:r w:rsidRPr="000A604E">
        <w:rPr>
          <w:iCs/>
          <w:sz w:val="20"/>
          <w:szCs w:val="20"/>
        </w:rPr>
        <w:t xml:space="preserve">and finally a consolidation of the results and comparison of case studies. </w:t>
      </w:r>
    </w:p>
    <w:p w14:paraId="2935B6F6" w14:textId="77777777" w:rsidR="00D54542" w:rsidRDefault="00D54542" w:rsidP="00F96084">
      <w:pPr>
        <w:rPr>
          <w:b/>
          <w:sz w:val="20"/>
          <w:szCs w:val="20"/>
        </w:rPr>
      </w:pPr>
    </w:p>
    <w:p w14:paraId="6F3F1411" w14:textId="67B516B9" w:rsidR="00F96084" w:rsidRPr="00F96084" w:rsidRDefault="00F96084" w:rsidP="00F96084">
      <w:pPr>
        <w:rPr>
          <w:iCs/>
          <w:color w:val="7F7F7F"/>
          <w:sz w:val="20"/>
          <w:szCs w:val="20"/>
        </w:rPr>
      </w:pPr>
      <w:r w:rsidRPr="004449DA">
        <w:rPr>
          <w:b/>
          <w:sz w:val="20"/>
          <w:szCs w:val="20"/>
        </w:rPr>
        <w:t>Why have I been</w:t>
      </w:r>
      <w:r>
        <w:rPr>
          <w:b/>
          <w:sz w:val="20"/>
          <w:szCs w:val="20"/>
        </w:rPr>
        <w:t xml:space="preserve"> asked to participate</w:t>
      </w:r>
      <w:r w:rsidRPr="004449DA">
        <w:rPr>
          <w:b/>
          <w:sz w:val="20"/>
          <w:szCs w:val="20"/>
        </w:rPr>
        <w:t>?</w:t>
      </w:r>
    </w:p>
    <w:p w14:paraId="51F2AEA8" w14:textId="77777777" w:rsidR="00F96084" w:rsidRPr="000A604E" w:rsidRDefault="00F96084" w:rsidP="00F96084">
      <w:pPr>
        <w:rPr>
          <w:iCs/>
          <w:sz w:val="20"/>
          <w:szCs w:val="20"/>
        </w:rPr>
      </w:pPr>
      <w:r w:rsidRPr="000A604E">
        <w:rPr>
          <w:iCs/>
          <w:sz w:val="20"/>
          <w:szCs w:val="20"/>
        </w:rPr>
        <w:t>Eight case study clusters have been identified for study</w:t>
      </w:r>
      <w:r>
        <w:rPr>
          <w:iCs/>
          <w:sz w:val="20"/>
          <w:szCs w:val="20"/>
        </w:rPr>
        <w:t xml:space="preserve">, four </w:t>
      </w:r>
      <w:r w:rsidRPr="000A604E">
        <w:rPr>
          <w:iCs/>
          <w:sz w:val="20"/>
          <w:szCs w:val="20"/>
        </w:rPr>
        <w:t xml:space="preserve">cyber security </w:t>
      </w:r>
      <w:r>
        <w:rPr>
          <w:iCs/>
          <w:sz w:val="20"/>
          <w:szCs w:val="20"/>
        </w:rPr>
        <w:t>clusters and four d</w:t>
      </w:r>
      <w:r w:rsidRPr="000A604E">
        <w:rPr>
          <w:iCs/>
          <w:sz w:val="20"/>
          <w:szCs w:val="20"/>
        </w:rPr>
        <w:t xml:space="preserve">igital games </w:t>
      </w:r>
      <w:r>
        <w:rPr>
          <w:iCs/>
          <w:sz w:val="20"/>
          <w:szCs w:val="20"/>
        </w:rPr>
        <w:t xml:space="preserve">clusters. </w:t>
      </w:r>
      <w:r w:rsidRPr="000A604E">
        <w:rPr>
          <w:iCs/>
          <w:sz w:val="20"/>
          <w:szCs w:val="20"/>
        </w:rPr>
        <w:t>Your company has been identified as being located in one of these. Your knowledge of the company strategy</w:t>
      </w:r>
      <w:r w:rsidR="0080343A">
        <w:rPr>
          <w:iCs/>
          <w:sz w:val="20"/>
          <w:szCs w:val="20"/>
        </w:rPr>
        <w:t xml:space="preserve">, </w:t>
      </w:r>
      <w:r w:rsidRPr="000A604E">
        <w:rPr>
          <w:iCs/>
          <w:sz w:val="20"/>
          <w:szCs w:val="20"/>
        </w:rPr>
        <w:t xml:space="preserve">locational and built environmental needs, make you an ideal participant in the study. </w:t>
      </w:r>
    </w:p>
    <w:p w14:paraId="74893EA6" w14:textId="77777777" w:rsidR="00F96084" w:rsidRPr="004449DA" w:rsidRDefault="00F96084" w:rsidP="00F96084">
      <w:pPr>
        <w:rPr>
          <w:sz w:val="20"/>
          <w:szCs w:val="20"/>
        </w:rPr>
      </w:pPr>
    </w:p>
    <w:p w14:paraId="0E2DE46D" w14:textId="37FA5995" w:rsidR="00F96084" w:rsidRPr="00F96084" w:rsidRDefault="00F96084" w:rsidP="00F96084">
      <w:pPr>
        <w:rPr>
          <w:i/>
          <w:iCs/>
          <w:color w:val="7F7F7F"/>
          <w:sz w:val="20"/>
          <w:szCs w:val="20"/>
        </w:rPr>
      </w:pPr>
      <w:r w:rsidRPr="004449DA">
        <w:rPr>
          <w:b/>
          <w:sz w:val="20"/>
          <w:szCs w:val="20"/>
        </w:rPr>
        <w:t>What will happen to me if I take part?</w:t>
      </w:r>
    </w:p>
    <w:p w14:paraId="11A0D7D5" w14:textId="77777777" w:rsidR="00F96084" w:rsidRPr="000A604E" w:rsidRDefault="00F96084" w:rsidP="00F96084">
      <w:pPr>
        <w:rPr>
          <w:iCs/>
          <w:sz w:val="20"/>
          <w:szCs w:val="20"/>
        </w:rPr>
      </w:pPr>
      <w:r w:rsidRPr="000A604E">
        <w:rPr>
          <w:iCs/>
          <w:sz w:val="20"/>
          <w:szCs w:val="20"/>
        </w:rPr>
        <w:t xml:space="preserve">If you agree to participate, I would like to organise an interview, preferably in person, but a skype </w:t>
      </w:r>
      <w:r>
        <w:rPr>
          <w:iCs/>
          <w:sz w:val="20"/>
          <w:szCs w:val="20"/>
        </w:rPr>
        <w:t xml:space="preserve">call </w:t>
      </w:r>
      <w:r w:rsidRPr="000A604E">
        <w:rPr>
          <w:iCs/>
          <w:sz w:val="20"/>
          <w:szCs w:val="20"/>
        </w:rPr>
        <w:t xml:space="preserve">might also be a possibility. The questionnaire is attached. The questions are as open as possible, with a view to encouraging you to be full and frank with your responses. It should not take longer than 30 mins of your time. I will be taking notes long hand, but it would help me if you would agree to my recording the interview. Thereafter I </w:t>
      </w:r>
      <w:r>
        <w:rPr>
          <w:iCs/>
          <w:sz w:val="20"/>
          <w:szCs w:val="20"/>
        </w:rPr>
        <w:t xml:space="preserve">will </w:t>
      </w:r>
      <w:r w:rsidRPr="000A604E">
        <w:rPr>
          <w:iCs/>
          <w:sz w:val="20"/>
          <w:szCs w:val="20"/>
        </w:rPr>
        <w:t xml:space="preserve">share a copy of the transcript of the interview with you, before I start on the analysis stage. There will not be any further inputs from yourself, but I will share my results with you at the end of the study. You can be in touch with me or my supervisor at any stage, if you would like to follow up on the interview.  </w:t>
      </w:r>
    </w:p>
    <w:p w14:paraId="6284BCA0" w14:textId="77777777" w:rsidR="00F96084" w:rsidRPr="004449DA" w:rsidRDefault="00F96084" w:rsidP="00F96084">
      <w:pPr>
        <w:rPr>
          <w:sz w:val="20"/>
          <w:szCs w:val="20"/>
        </w:rPr>
      </w:pPr>
    </w:p>
    <w:p w14:paraId="19453373" w14:textId="77777777" w:rsidR="00F96084" w:rsidRPr="004449DA" w:rsidRDefault="00F96084" w:rsidP="00F96084">
      <w:pPr>
        <w:rPr>
          <w:b/>
          <w:sz w:val="20"/>
          <w:szCs w:val="20"/>
        </w:rPr>
      </w:pPr>
      <w:r w:rsidRPr="004449DA">
        <w:rPr>
          <w:b/>
          <w:sz w:val="20"/>
          <w:szCs w:val="20"/>
        </w:rPr>
        <w:t>Are there any benefits in my taking part?</w:t>
      </w:r>
    </w:p>
    <w:p w14:paraId="753A96BE" w14:textId="58FEA24D" w:rsidR="00883A08" w:rsidRDefault="00F96084" w:rsidP="00F96084">
      <w:pPr>
        <w:rPr>
          <w:iCs/>
          <w:sz w:val="20"/>
          <w:szCs w:val="20"/>
        </w:rPr>
      </w:pPr>
      <w:r w:rsidRPr="001D55B9">
        <w:rPr>
          <w:iCs/>
          <w:sz w:val="20"/>
          <w:szCs w:val="20"/>
        </w:rPr>
        <w:t>The study will be a comprehensive exploration of the property, planning and infrastructur</w:t>
      </w:r>
      <w:r>
        <w:rPr>
          <w:iCs/>
          <w:sz w:val="20"/>
          <w:szCs w:val="20"/>
        </w:rPr>
        <w:t xml:space="preserve">e </w:t>
      </w:r>
      <w:r w:rsidRPr="001D55B9">
        <w:rPr>
          <w:iCs/>
          <w:sz w:val="20"/>
          <w:szCs w:val="20"/>
        </w:rPr>
        <w:t>impact on digital companies such as your own. It is anticipated that the consolidated results</w:t>
      </w:r>
      <w:r>
        <w:rPr>
          <w:iCs/>
          <w:sz w:val="20"/>
          <w:szCs w:val="20"/>
        </w:rPr>
        <w:t xml:space="preserve">, observations and derived recommendations will </w:t>
      </w:r>
      <w:r w:rsidRPr="001D55B9">
        <w:rPr>
          <w:iCs/>
          <w:sz w:val="20"/>
          <w:szCs w:val="20"/>
        </w:rPr>
        <w:t xml:space="preserve">provide valuable inputs to </w:t>
      </w:r>
      <w:r>
        <w:rPr>
          <w:iCs/>
          <w:sz w:val="20"/>
          <w:szCs w:val="20"/>
        </w:rPr>
        <w:t xml:space="preserve">your </w:t>
      </w:r>
      <w:r w:rsidRPr="001D55B9">
        <w:rPr>
          <w:iCs/>
          <w:sz w:val="20"/>
          <w:szCs w:val="20"/>
        </w:rPr>
        <w:t xml:space="preserve">local authority </w:t>
      </w:r>
      <w:r>
        <w:rPr>
          <w:iCs/>
          <w:sz w:val="20"/>
          <w:szCs w:val="20"/>
        </w:rPr>
        <w:t xml:space="preserve">economic development policies and processes. They may also be of interest to local </w:t>
      </w:r>
      <w:r w:rsidRPr="001D55B9">
        <w:rPr>
          <w:iCs/>
          <w:sz w:val="20"/>
          <w:szCs w:val="20"/>
        </w:rPr>
        <w:t>commercial property developers</w:t>
      </w:r>
      <w:r>
        <w:rPr>
          <w:iCs/>
          <w:sz w:val="20"/>
          <w:szCs w:val="20"/>
        </w:rPr>
        <w:t xml:space="preserve">, attempting to understand the local property market. </w:t>
      </w:r>
      <w:r w:rsidRPr="001D55B9">
        <w:rPr>
          <w:iCs/>
          <w:sz w:val="20"/>
          <w:szCs w:val="20"/>
        </w:rPr>
        <w:t xml:space="preserve"> </w:t>
      </w:r>
    </w:p>
    <w:p w14:paraId="3BA54F6C" w14:textId="77777777" w:rsidR="00D54542" w:rsidRDefault="00D54542" w:rsidP="00F96084">
      <w:pPr>
        <w:rPr>
          <w:b/>
          <w:sz w:val="20"/>
          <w:szCs w:val="20"/>
        </w:rPr>
      </w:pPr>
    </w:p>
    <w:p w14:paraId="522F9050" w14:textId="77777777" w:rsidR="00D54542" w:rsidRDefault="00F96084" w:rsidP="00F96084">
      <w:pPr>
        <w:rPr>
          <w:b/>
          <w:sz w:val="20"/>
          <w:szCs w:val="20"/>
        </w:rPr>
      </w:pPr>
      <w:r w:rsidRPr="004449DA">
        <w:rPr>
          <w:b/>
          <w:sz w:val="20"/>
          <w:szCs w:val="20"/>
        </w:rPr>
        <w:t>Are there any risks involved?</w:t>
      </w:r>
    </w:p>
    <w:p w14:paraId="46445DDA" w14:textId="1207D97F" w:rsidR="00F96084" w:rsidRPr="001D55B9" w:rsidRDefault="00F96084" w:rsidP="00F96084">
      <w:pPr>
        <w:rPr>
          <w:iCs/>
          <w:sz w:val="20"/>
          <w:szCs w:val="20"/>
        </w:rPr>
      </w:pPr>
      <w:r w:rsidRPr="001D55B9">
        <w:rPr>
          <w:iCs/>
          <w:sz w:val="20"/>
          <w:szCs w:val="20"/>
        </w:rPr>
        <w:t xml:space="preserve">It is not anticipated that there are any </w:t>
      </w:r>
      <w:r>
        <w:rPr>
          <w:iCs/>
          <w:sz w:val="20"/>
          <w:szCs w:val="20"/>
        </w:rPr>
        <w:t xml:space="preserve">personal or corporate </w:t>
      </w:r>
      <w:r w:rsidRPr="001D55B9">
        <w:rPr>
          <w:iCs/>
          <w:sz w:val="20"/>
          <w:szCs w:val="20"/>
        </w:rPr>
        <w:t>risks as regards your participation</w:t>
      </w:r>
      <w:r>
        <w:rPr>
          <w:iCs/>
          <w:sz w:val="20"/>
          <w:szCs w:val="20"/>
        </w:rPr>
        <w:t xml:space="preserve"> in this study</w:t>
      </w:r>
      <w:r w:rsidRPr="001D55B9">
        <w:rPr>
          <w:iCs/>
          <w:sz w:val="20"/>
          <w:szCs w:val="20"/>
        </w:rPr>
        <w:t xml:space="preserve">. </w:t>
      </w:r>
      <w:r w:rsidR="00642902">
        <w:rPr>
          <w:iCs/>
          <w:sz w:val="20"/>
          <w:szCs w:val="20"/>
        </w:rPr>
        <w:t xml:space="preserve">Your </w:t>
      </w:r>
      <w:r w:rsidRPr="001D55B9">
        <w:rPr>
          <w:iCs/>
          <w:sz w:val="20"/>
          <w:szCs w:val="20"/>
        </w:rPr>
        <w:t xml:space="preserve">response </w:t>
      </w:r>
      <w:r w:rsidR="00642902">
        <w:rPr>
          <w:iCs/>
          <w:sz w:val="20"/>
          <w:szCs w:val="20"/>
        </w:rPr>
        <w:t xml:space="preserve">will be </w:t>
      </w:r>
      <w:r w:rsidRPr="001D55B9">
        <w:rPr>
          <w:iCs/>
          <w:sz w:val="20"/>
          <w:szCs w:val="20"/>
        </w:rPr>
        <w:t xml:space="preserve">confidential. I will devise a coding system, so </w:t>
      </w:r>
      <w:r>
        <w:rPr>
          <w:iCs/>
          <w:sz w:val="20"/>
          <w:szCs w:val="20"/>
        </w:rPr>
        <w:t xml:space="preserve">every interview response will only be recognisable through knowledge of a key code. The coding system will be kept separately to the interview data. In addition, should the venue for the interview be a concern, I </w:t>
      </w:r>
      <w:r w:rsidRPr="001D55B9">
        <w:rPr>
          <w:iCs/>
          <w:sz w:val="20"/>
          <w:szCs w:val="20"/>
        </w:rPr>
        <w:t xml:space="preserve">am happy to meet </w:t>
      </w:r>
      <w:r>
        <w:rPr>
          <w:iCs/>
          <w:sz w:val="20"/>
          <w:szCs w:val="20"/>
        </w:rPr>
        <w:t xml:space="preserve">wherever you feel most comfortable. </w:t>
      </w:r>
      <w:r w:rsidRPr="001D55B9">
        <w:rPr>
          <w:iCs/>
          <w:sz w:val="20"/>
          <w:szCs w:val="20"/>
        </w:rPr>
        <w:t xml:space="preserve"> </w:t>
      </w:r>
    </w:p>
    <w:p w14:paraId="47D14E2F" w14:textId="0CB8C999" w:rsidR="00F96084" w:rsidRDefault="00F96084" w:rsidP="00F96084">
      <w:pPr>
        <w:rPr>
          <w:sz w:val="20"/>
          <w:szCs w:val="20"/>
        </w:rPr>
      </w:pPr>
    </w:p>
    <w:p w14:paraId="281A97F9" w14:textId="7695FCB9" w:rsidR="00D54542" w:rsidRDefault="00D54542" w:rsidP="00F96084">
      <w:pPr>
        <w:rPr>
          <w:sz w:val="20"/>
          <w:szCs w:val="20"/>
        </w:rPr>
      </w:pPr>
    </w:p>
    <w:p w14:paraId="730D4EEC" w14:textId="77777777" w:rsidR="00572A89" w:rsidRPr="004449DA" w:rsidRDefault="00572A89" w:rsidP="00F96084">
      <w:pPr>
        <w:rPr>
          <w:sz w:val="20"/>
          <w:szCs w:val="20"/>
        </w:rPr>
      </w:pPr>
    </w:p>
    <w:p w14:paraId="43B140AF" w14:textId="77777777" w:rsidR="00F96084" w:rsidRPr="004449DA" w:rsidRDefault="00F96084" w:rsidP="00F96084">
      <w:pPr>
        <w:rPr>
          <w:b/>
          <w:sz w:val="20"/>
          <w:szCs w:val="20"/>
        </w:rPr>
      </w:pPr>
      <w:r w:rsidRPr="004449DA">
        <w:rPr>
          <w:b/>
          <w:sz w:val="20"/>
          <w:szCs w:val="20"/>
        </w:rPr>
        <w:lastRenderedPageBreak/>
        <w:t>Will my participation be confidential?</w:t>
      </w:r>
    </w:p>
    <w:p w14:paraId="4D46FD05" w14:textId="54A4F21D" w:rsidR="00F96084" w:rsidRPr="00FF62D6" w:rsidRDefault="00F96084" w:rsidP="00653F01">
      <w:pPr>
        <w:rPr>
          <w:iCs/>
          <w:sz w:val="20"/>
          <w:szCs w:val="20"/>
        </w:rPr>
      </w:pPr>
      <w:r w:rsidRPr="001D55B9">
        <w:rPr>
          <w:iCs/>
          <w:sz w:val="20"/>
          <w:szCs w:val="20"/>
        </w:rPr>
        <w:t xml:space="preserve">Your participation will be anonymous, furthermore in the final dissertation, the individual results will appear in aggregated format, individual responses will not be identifiable.  The interview material will be kept </w:t>
      </w:r>
      <w:r>
        <w:rPr>
          <w:iCs/>
          <w:sz w:val="20"/>
          <w:szCs w:val="20"/>
        </w:rPr>
        <w:t xml:space="preserve">solely </w:t>
      </w:r>
      <w:r w:rsidR="005A513A">
        <w:rPr>
          <w:iCs/>
          <w:sz w:val="20"/>
          <w:szCs w:val="20"/>
        </w:rPr>
        <w:t>b</w:t>
      </w:r>
      <w:r>
        <w:rPr>
          <w:iCs/>
          <w:sz w:val="20"/>
          <w:szCs w:val="20"/>
        </w:rPr>
        <w:t xml:space="preserve">y myself </w:t>
      </w:r>
      <w:r w:rsidRPr="001D55B9">
        <w:rPr>
          <w:iCs/>
          <w:sz w:val="20"/>
          <w:szCs w:val="20"/>
        </w:rPr>
        <w:t>under lock and key. The only other persons that may have access to this material will be my supervisors.</w:t>
      </w:r>
      <w:r>
        <w:rPr>
          <w:iCs/>
          <w:sz w:val="20"/>
          <w:szCs w:val="20"/>
        </w:rPr>
        <w:t xml:space="preserve"> No third parti</w:t>
      </w:r>
      <w:r w:rsidR="0080343A">
        <w:rPr>
          <w:iCs/>
          <w:sz w:val="20"/>
          <w:szCs w:val="20"/>
        </w:rPr>
        <w:t xml:space="preserve">es will have access to the data. </w:t>
      </w:r>
      <w:r w:rsidRPr="001D55B9">
        <w:rPr>
          <w:iCs/>
          <w:sz w:val="20"/>
          <w:szCs w:val="20"/>
        </w:rPr>
        <w:t xml:space="preserve">The interview material and transcripts will be destroyed </w:t>
      </w:r>
      <w:r w:rsidR="00653F01" w:rsidRPr="00FF62D6">
        <w:rPr>
          <w:iCs/>
          <w:sz w:val="20"/>
          <w:szCs w:val="20"/>
        </w:rPr>
        <w:t>once the project has been completed.</w:t>
      </w:r>
    </w:p>
    <w:p w14:paraId="54B07314" w14:textId="77777777" w:rsidR="00D54542" w:rsidRDefault="00D54542" w:rsidP="00F96084">
      <w:pPr>
        <w:rPr>
          <w:b/>
          <w:iCs/>
          <w:sz w:val="20"/>
          <w:szCs w:val="20"/>
        </w:rPr>
      </w:pPr>
    </w:p>
    <w:p w14:paraId="4EEFFA92" w14:textId="16DA6DBC" w:rsidR="00F96084" w:rsidRDefault="00F96084" w:rsidP="00F96084">
      <w:pPr>
        <w:rPr>
          <w:b/>
          <w:iCs/>
          <w:sz w:val="20"/>
          <w:szCs w:val="20"/>
        </w:rPr>
      </w:pPr>
      <w:r>
        <w:rPr>
          <w:b/>
          <w:iCs/>
          <w:sz w:val="20"/>
          <w:szCs w:val="20"/>
        </w:rPr>
        <w:t>What should I do if I want to take part?</w:t>
      </w:r>
    </w:p>
    <w:p w14:paraId="232996D5" w14:textId="77777777" w:rsidR="00F96084" w:rsidRPr="001D55B9" w:rsidRDefault="00F96084" w:rsidP="00F96084">
      <w:pPr>
        <w:rPr>
          <w:iCs/>
          <w:sz w:val="20"/>
          <w:szCs w:val="20"/>
        </w:rPr>
      </w:pPr>
      <w:r w:rsidRPr="001D55B9">
        <w:rPr>
          <w:iCs/>
          <w:sz w:val="20"/>
          <w:szCs w:val="20"/>
        </w:rPr>
        <w:t>If you are happy to participate in the study, please will you reply to this email. If affirmative, then we can proceed with organising the date</w:t>
      </w:r>
      <w:r>
        <w:rPr>
          <w:iCs/>
          <w:sz w:val="20"/>
          <w:szCs w:val="20"/>
        </w:rPr>
        <w:t xml:space="preserve"> for the interview to take place</w:t>
      </w:r>
      <w:r w:rsidRPr="001D55B9">
        <w:rPr>
          <w:iCs/>
          <w:sz w:val="20"/>
          <w:szCs w:val="20"/>
        </w:rPr>
        <w:t xml:space="preserve">.  Please let me know if you have any conditions or any questions. </w:t>
      </w:r>
    </w:p>
    <w:p w14:paraId="0D8C2FBD" w14:textId="77777777" w:rsidR="00F96084" w:rsidRPr="004449DA" w:rsidRDefault="00F96084" w:rsidP="00F96084">
      <w:pPr>
        <w:rPr>
          <w:sz w:val="20"/>
          <w:szCs w:val="20"/>
        </w:rPr>
      </w:pPr>
    </w:p>
    <w:p w14:paraId="56102EA4" w14:textId="77777777" w:rsidR="00F96084" w:rsidRPr="004449DA" w:rsidRDefault="00F96084" w:rsidP="00F96084">
      <w:pPr>
        <w:rPr>
          <w:b/>
          <w:sz w:val="20"/>
          <w:szCs w:val="20"/>
        </w:rPr>
      </w:pPr>
      <w:r w:rsidRPr="004449DA">
        <w:rPr>
          <w:b/>
          <w:sz w:val="20"/>
          <w:szCs w:val="20"/>
        </w:rPr>
        <w:t>What happens if I change my mind?</w:t>
      </w:r>
    </w:p>
    <w:p w14:paraId="2687FB7B" w14:textId="44B55366" w:rsidR="00F96084" w:rsidRPr="00533B0C" w:rsidRDefault="00F96084" w:rsidP="00F96084">
      <w:pPr>
        <w:rPr>
          <w:iCs/>
          <w:sz w:val="20"/>
          <w:szCs w:val="20"/>
        </w:rPr>
      </w:pPr>
      <w:bookmarkStart w:id="2" w:name="_Hlk497967987"/>
      <w:r w:rsidRPr="00533B0C">
        <w:rPr>
          <w:iCs/>
          <w:sz w:val="20"/>
          <w:szCs w:val="20"/>
        </w:rPr>
        <w:t xml:space="preserve">Please be aware that you can withdraw from participating in this study </w:t>
      </w:r>
      <w:r w:rsidR="003104C3">
        <w:rPr>
          <w:iCs/>
          <w:sz w:val="20"/>
          <w:szCs w:val="20"/>
        </w:rPr>
        <w:t xml:space="preserve">up until 1 year after the interview and associated data destroyed. Thereafter the results will have been processed and will be difficult to extract from the combined results. </w:t>
      </w:r>
      <w:r>
        <w:rPr>
          <w:iCs/>
          <w:sz w:val="20"/>
          <w:szCs w:val="20"/>
        </w:rPr>
        <w:t xml:space="preserve"> </w:t>
      </w:r>
    </w:p>
    <w:bookmarkEnd w:id="2"/>
    <w:p w14:paraId="49C75C2C" w14:textId="77777777" w:rsidR="00F96084" w:rsidRPr="00F96084" w:rsidRDefault="00F96084" w:rsidP="00F96084">
      <w:pPr>
        <w:rPr>
          <w:iCs/>
          <w:color w:val="7F7F7F"/>
          <w:sz w:val="20"/>
          <w:szCs w:val="20"/>
        </w:rPr>
      </w:pPr>
    </w:p>
    <w:p w14:paraId="0027F08F" w14:textId="77777777" w:rsidR="00F96084" w:rsidRDefault="00F96084" w:rsidP="00F96084">
      <w:pPr>
        <w:rPr>
          <w:b/>
          <w:iCs/>
          <w:sz w:val="20"/>
          <w:szCs w:val="20"/>
        </w:rPr>
      </w:pPr>
      <w:r>
        <w:rPr>
          <w:b/>
          <w:iCs/>
          <w:sz w:val="20"/>
          <w:szCs w:val="20"/>
        </w:rPr>
        <w:t>What will happen to the results of the research?</w:t>
      </w:r>
    </w:p>
    <w:p w14:paraId="3239CE6E" w14:textId="77777777" w:rsidR="00F96084" w:rsidRPr="00533B0C" w:rsidRDefault="00F96084" w:rsidP="00F96084">
      <w:pPr>
        <w:rPr>
          <w:iCs/>
          <w:sz w:val="20"/>
          <w:szCs w:val="20"/>
        </w:rPr>
      </w:pPr>
      <w:r w:rsidRPr="00533B0C">
        <w:rPr>
          <w:iCs/>
          <w:sz w:val="20"/>
          <w:szCs w:val="20"/>
        </w:rPr>
        <w:t>The results will be published in my PhD thesis and summary outputs shared</w:t>
      </w:r>
      <w:r>
        <w:rPr>
          <w:iCs/>
          <w:sz w:val="20"/>
          <w:szCs w:val="20"/>
        </w:rPr>
        <w:t xml:space="preserve">. I may get the opportunity of publishing some articles based on the research in </w:t>
      </w:r>
      <w:r w:rsidRPr="00533B0C">
        <w:rPr>
          <w:iCs/>
          <w:sz w:val="20"/>
          <w:szCs w:val="20"/>
        </w:rPr>
        <w:t xml:space="preserve">professional journals and </w:t>
      </w:r>
      <w:r>
        <w:rPr>
          <w:iCs/>
          <w:sz w:val="20"/>
          <w:szCs w:val="20"/>
        </w:rPr>
        <w:t xml:space="preserve">may also be invited to undertake some presentations. </w:t>
      </w:r>
      <w:r w:rsidRPr="00533B0C">
        <w:rPr>
          <w:iCs/>
          <w:sz w:val="20"/>
          <w:szCs w:val="20"/>
        </w:rPr>
        <w:t xml:space="preserve"> </w:t>
      </w:r>
    </w:p>
    <w:p w14:paraId="6EB1249B" w14:textId="77777777" w:rsidR="00F96084" w:rsidRPr="00C837C1" w:rsidRDefault="00F96084" w:rsidP="00F96084">
      <w:pPr>
        <w:rPr>
          <w:i/>
          <w:sz w:val="20"/>
          <w:szCs w:val="20"/>
        </w:rPr>
      </w:pPr>
    </w:p>
    <w:p w14:paraId="1CD63590" w14:textId="77777777" w:rsidR="00F96084" w:rsidRPr="004449DA" w:rsidRDefault="00F96084" w:rsidP="00F96084">
      <w:pPr>
        <w:rPr>
          <w:b/>
          <w:sz w:val="20"/>
          <w:szCs w:val="20"/>
        </w:rPr>
      </w:pPr>
      <w:r w:rsidRPr="004449DA">
        <w:rPr>
          <w:b/>
          <w:sz w:val="20"/>
          <w:szCs w:val="20"/>
        </w:rPr>
        <w:t>Where can I get more information?</w:t>
      </w:r>
    </w:p>
    <w:p w14:paraId="1537E0C9" w14:textId="47ED8EE8" w:rsidR="001128A1" w:rsidRDefault="00FF62D6" w:rsidP="00F96084">
      <w:pPr>
        <w:rPr>
          <w:sz w:val="20"/>
          <w:szCs w:val="20"/>
          <w:lang w:val="en-US" w:eastAsia="zh-CN"/>
        </w:rPr>
      </w:pPr>
      <w:r w:rsidRPr="00883A08">
        <w:rPr>
          <w:iCs/>
          <w:sz w:val="20"/>
          <w:szCs w:val="20"/>
        </w:rPr>
        <w:t xml:space="preserve">If you require further information, please do not hesitate to contact me, Marion Payne, </w:t>
      </w:r>
      <w:r w:rsidR="005B286A" w:rsidRPr="00883A08">
        <w:rPr>
          <w:iCs/>
          <w:sz w:val="20"/>
          <w:szCs w:val="20"/>
        </w:rPr>
        <w:t>on:</w:t>
      </w:r>
      <w:r w:rsidR="00466143" w:rsidRPr="00883A08">
        <w:rPr>
          <w:iCs/>
          <w:sz w:val="20"/>
          <w:szCs w:val="20"/>
        </w:rPr>
        <w:t xml:space="preserve"> </w:t>
      </w:r>
      <w:hyperlink r:id="rId7" w:history="1">
        <w:r w:rsidR="00572A89" w:rsidRPr="00587DCD">
          <w:rPr>
            <w:rStyle w:val="Hyperlink"/>
            <w:sz w:val="20"/>
            <w:szCs w:val="20"/>
          </w:rPr>
          <w:t>marionpaynebird@gmail.com</w:t>
        </w:r>
      </w:hyperlink>
      <w:r w:rsidR="00572A89">
        <w:rPr>
          <w:iCs/>
          <w:sz w:val="20"/>
          <w:szCs w:val="20"/>
        </w:rPr>
        <w:t xml:space="preserve"> </w:t>
      </w:r>
      <w:r w:rsidRPr="00883A08">
        <w:rPr>
          <w:iCs/>
          <w:sz w:val="20"/>
          <w:szCs w:val="20"/>
        </w:rPr>
        <w:t xml:space="preserve">or my supervisor, Professor Peter </w:t>
      </w:r>
      <w:proofErr w:type="spellStart"/>
      <w:r w:rsidRPr="00883A08">
        <w:rPr>
          <w:iCs/>
          <w:sz w:val="20"/>
          <w:szCs w:val="20"/>
        </w:rPr>
        <w:t>Sunley</w:t>
      </w:r>
      <w:proofErr w:type="spellEnd"/>
      <w:r w:rsidRPr="00883A08">
        <w:rPr>
          <w:iCs/>
          <w:sz w:val="20"/>
          <w:szCs w:val="20"/>
        </w:rPr>
        <w:t xml:space="preserve"> </w:t>
      </w:r>
      <w:r w:rsidR="005B286A" w:rsidRPr="00883A08">
        <w:rPr>
          <w:iCs/>
          <w:sz w:val="20"/>
          <w:szCs w:val="20"/>
        </w:rPr>
        <w:t>on</w:t>
      </w:r>
      <w:r w:rsidR="00466143" w:rsidRPr="00883A08">
        <w:rPr>
          <w:iCs/>
          <w:sz w:val="20"/>
          <w:szCs w:val="20"/>
        </w:rPr>
        <w:t xml:space="preserve">: </w:t>
      </w:r>
      <w:hyperlink r:id="rId8" w:history="1">
        <w:r w:rsidRPr="00883A08">
          <w:rPr>
            <w:rStyle w:val="Hyperlink"/>
            <w:color w:val="auto"/>
            <w:sz w:val="20"/>
            <w:szCs w:val="20"/>
            <w:u w:val="none"/>
            <w:lang w:val="en-US" w:eastAsia="zh-CN"/>
          </w:rPr>
          <w:t>P.J.Sunley@soton.ac.uk</w:t>
        </w:r>
      </w:hyperlink>
    </w:p>
    <w:p w14:paraId="6339EAE1" w14:textId="20617FD8" w:rsidR="00F96084" w:rsidRPr="00883A08" w:rsidRDefault="00F96084" w:rsidP="00F96084">
      <w:pPr>
        <w:rPr>
          <w:iCs/>
          <w:sz w:val="20"/>
          <w:szCs w:val="20"/>
        </w:rPr>
      </w:pPr>
    </w:p>
    <w:p w14:paraId="71B17F2C" w14:textId="77777777" w:rsidR="00F96084" w:rsidRPr="004449DA" w:rsidRDefault="00F96084" w:rsidP="00F96084">
      <w:pPr>
        <w:rPr>
          <w:b/>
          <w:sz w:val="20"/>
          <w:szCs w:val="20"/>
        </w:rPr>
      </w:pPr>
      <w:r w:rsidRPr="004449DA">
        <w:rPr>
          <w:b/>
          <w:sz w:val="20"/>
          <w:szCs w:val="20"/>
        </w:rPr>
        <w:t>What happens if something goes wrong?</w:t>
      </w:r>
    </w:p>
    <w:p w14:paraId="20E973BF" w14:textId="5A601EA5" w:rsidR="00F96084" w:rsidRPr="00F96084" w:rsidRDefault="00F96084" w:rsidP="00F96084">
      <w:pPr>
        <w:pStyle w:val="NoSpacing"/>
        <w:rPr>
          <w:rFonts w:ascii="Calibri" w:hAnsi="Calibri" w:cs="Calibri"/>
        </w:rPr>
      </w:pPr>
      <w:r w:rsidRPr="00533B0C">
        <w:rPr>
          <w:rFonts w:ascii="Lucida Sans" w:hAnsi="Lucida Sans"/>
          <w:iCs/>
          <w:sz w:val="20"/>
          <w:szCs w:val="20"/>
        </w:rPr>
        <w:t>Should any issues or complaints arise please contact the</w:t>
      </w:r>
      <w:r>
        <w:rPr>
          <w:rFonts w:ascii="Lucida Sans" w:hAnsi="Lucida Sans"/>
          <w:iCs/>
          <w:sz w:val="20"/>
          <w:szCs w:val="20"/>
        </w:rPr>
        <w:t xml:space="preserve"> </w:t>
      </w:r>
      <w:r w:rsidRPr="00F96084">
        <w:rPr>
          <w:rFonts w:ascii="Calibri" w:hAnsi="Calibri" w:cs="Calibri"/>
        </w:rPr>
        <w:t>Head of Research Governance, University of Southampton,</w:t>
      </w:r>
    </w:p>
    <w:p w14:paraId="370A25C7" w14:textId="77777777" w:rsidR="00F96084" w:rsidRPr="00F96084" w:rsidRDefault="00B146BE" w:rsidP="00F96084">
      <w:pPr>
        <w:pStyle w:val="NoSpacing"/>
        <w:rPr>
          <w:rFonts w:ascii="Calibri" w:hAnsi="Calibri" w:cs="Calibri"/>
        </w:rPr>
      </w:pPr>
      <w:hyperlink r:id="rId9" w:history="1">
        <w:r w:rsidR="00F96084" w:rsidRPr="00F96084">
          <w:rPr>
            <w:rStyle w:val="Hyperlink"/>
            <w:rFonts w:ascii="Calibri" w:hAnsi="Calibri" w:cs="Calibri"/>
          </w:rPr>
          <w:t>rgoinfo@soton.ac.uk</w:t>
        </w:r>
      </w:hyperlink>
    </w:p>
    <w:p w14:paraId="1B581066" w14:textId="77777777" w:rsidR="00F96084" w:rsidRPr="00F96084" w:rsidRDefault="00F96084" w:rsidP="00F96084">
      <w:pPr>
        <w:pStyle w:val="NoSpacing"/>
        <w:rPr>
          <w:rFonts w:ascii="Calibri" w:hAnsi="Calibri" w:cs="Calibri"/>
        </w:rPr>
      </w:pPr>
      <w:r w:rsidRPr="00F96084">
        <w:rPr>
          <w:rFonts w:ascii="Calibri" w:hAnsi="Calibri" w:cs="Calibri"/>
        </w:rPr>
        <w:t>+44 (0) 2380 595058</w:t>
      </w:r>
    </w:p>
    <w:p w14:paraId="1C79C903" w14:textId="77777777" w:rsidR="00F96084" w:rsidRPr="00533B0C" w:rsidRDefault="00F96084" w:rsidP="00F96084">
      <w:pPr>
        <w:rPr>
          <w:iCs/>
          <w:sz w:val="20"/>
          <w:szCs w:val="20"/>
        </w:rPr>
      </w:pPr>
    </w:p>
    <w:p w14:paraId="20011ACC" w14:textId="77777777" w:rsidR="00F96084" w:rsidRPr="00F96084" w:rsidRDefault="00F96084" w:rsidP="00F96084">
      <w:pPr>
        <w:rPr>
          <w:iCs/>
          <w:color w:val="7F7F7F"/>
          <w:sz w:val="20"/>
          <w:szCs w:val="20"/>
        </w:rPr>
      </w:pPr>
    </w:p>
    <w:p w14:paraId="7F86E1FB" w14:textId="77777777" w:rsidR="00F5115F" w:rsidRDefault="00F96084" w:rsidP="00F96084">
      <w:pPr>
        <w:rPr>
          <w:b/>
          <w:iCs/>
          <w:sz w:val="20"/>
          <w:szCs w:val="20"/>
        </w:rPr>
      </w:pPr>
      <w:r>
        <w:rPr>
          <w:b/>
          <w:iCs/>
          <w:sz w:val="20"/>
          <w:szCs w:val="20"/>
        </w:rPr>
        <w:t>Thank you</w:t>
      </w:r>
      <w:r w:rsidR="005B286A">
        <w:rPr>
          <w:b/>
          <w:iCs/>
          <w:sz w:val="20"/>
          <w:szCs w:val="20"/>
        </w:rPr>
        <w:t xml:space="preserve"> for taking time to read the information sheet and considering taking part in the research </w:t>
      </w:r>
    </w:p>
    <w:p w14:paraId="128E6833" w14:textId="77777777" w:rsidR="00F5115F" w:rsidRDefault="00F5115F">
      <w:pPr>
        <w:spacing w:after="0" w:line="240" w:lineRule="auto"/>
        <w:rPr>
          <w:b/>
          <w:iCs/>
          <w:sz w:val="20"/>
          <w:szCs w:val="20"/>
        </w:rPr>
      </w:pPr>
      <w:r>
        <w:rPr>
          <w:b/>
          <w:iCs/>
          <w:sz w:val="20"/>
          <w:szCs w:val="20"/>
        </w:rPr>
        <w:br w:type="page"/>
      </w:r>
    </w:p>
    <w:p w14:paraId="6E286F6F" w14:textId="19A6813B" w:rsidR="00F5115F" w:rsidRPr="00901EAB" w:rsidRDefault="00F5115F" w:rsidP="00F5115F">
      <w:pPr>
        <w:jc w:val="center"/>
        <w:rPr>
          <w:b/>
          <w:sz w:val="20"/>
          <w:szCs w:val="20"/>
        </w:rPr>
      </w:pPr>
    </w:p>
    <w:p w14:paraId="6CB47324" w14:textId="77777777" w:rsidR="000F5F43" w:rsidRPr="000F5F43" w:rsidRDefault="000F5F43" w:rsidP="000F5F43">
      <w:pPr>
        <w:spacing w:after="0" w:line="240" w:lineRule="auto"/>
        <w:jc w:val="center"/>
        <w:rPr>
          <w:rFonts w:eastAsia="SimSun"/>
          <w:b/>
          <w:bCs/>
          <w:sz w:val="28"/>
          <w:szCs w:val="28"/>
          <w:lang w:eastAsia="zh-CN"/>
        </w:rPr>
      </w:pPr>
      <w:r w:rsidRPr="000F5F43">
        <w:rPr>
          <w:rFonts w:eastAsia="SimSun"/>
          <w:b/>
          <w:bCs/>
          <w:sz w:val="28"/>
          <w:szCs w:val="28"/>
          <w:lang w:eastAsia="zh-CN"/>
        </w:rPr>
        <w:t xml:space="preserve">CONSENT FORM </w:t>
      </w:r>
    </w:p>
    <w:p w14:paraId="071828D9" w14:textId="77777777" w:rsidR="000F5F43" w:rsidRPr="000F5F43" w:rsidRDefault="000F5F43" w:rsidP="000F5F43">
      <w:pPr>
        <w:spacing w:after="0" w:line="240" w:lineRule="auto"/>
        <w:rPr>
          <w:rFonts w:eastAsia="SimSun"/>
          <w:sz w:val="20"/>
          <w:szCs w:val="20"/>
          <w:lang w:eastAsia="zh-CN"/>
        </w:rPr>
      </w:pPr>
      <w:r w:rsidRPr="000F5F43">
        <w:rPr>
          <w:rFonts w:eastAsia="SimSun"/>
          <w:b/>
          <w:sz w:val="20"/>
          <w:szCs w:val="20"/>
          <w:lang w:eastAsia="zh-CN"/>
        </w:rPr>
        <w:t>Study title</w:t>
      </w:r>
      <w:r w:rsidRPr="000F5F43">
        <w:rPr>
          <w:rFonts w:eastAsia="SimSun"/>
          <w:sz w:val="20"/>
          <w:szCs w:val="20"/>
          <w:lang w:eastAsia="zh-CN"/>
        </w:rPr>
        <w:t>: The role of the built environment in the development of digital technology clusters</w:t>
      </w:r>
    </w:p>
    <w:p w14:paraId="44E3B4D8" w14:textId="77777777" w:rsidR="000F5F43" w:rsidRPr="000F5F43" w:rsidRDefault="000F5F43" w:rsidP="000F5F43">
      <w:pPr>
        <w:spacing w:after="0" w:line="240" w:lineRule="auto"/>
        <w:rPr>
          <w:rFonts w:eastAsia="SimSun"/>
          <w:sz w:val="20"/>
          <w:szCs w:val="20"/>
          <w:lang w:eastAsia="zh-CN"/>
        </w:rPr>
      </w:pPr>
    </w:p>
    <w:p w14:paraId="6E9D9C28" w14:textId="77777777" w:rsidR="000F5F43" w:rsidRPr="000F5F43" w:rsidRDefault="000F5F43" w:rsidP="000F5F43">
      <w:pPr>
        <w:spacing w:after="0" w:line="240" w:lineRule="auto"/>
        <w:rPr>
          <w:rFonts w:eastAsia="SimSun"/>
          <w:sz w:val="20"/>
          <w:szCs w:val="20"/>
          <w:lang w:eastAsia="zh-CN"/>
        </w:rPr>
      </w:pPr>
      <w:r w:rsidRPr="000F5F43">
        <w:rPr>
          <w:rFonts w:eastAsia="SimSun"/>
          <w:b/>
          <w:sz w:val="20"/>
          <w:szCs w:val="20"/>
          <w:lang w:eastAsia="zh-CN"/>
        </w:rPr>
        <w:t>Researcher name</w:t>
      </w:r>
      <w:r w:rsidRPr="000F5F43">
        <w:rPr>
          <w:rFonts w:eastAsia="SimSun"/>
          <w:sz w:val="20"/>
          <w:szCs w:val="20"/>
          <w:lang w:eastAsia="zh-CN"/>
        </w:rPr>
        <w:t>: Marion Payne</w:t>
      </w:r>
    </w:p>
    <w:p w14:paraId="2F7C94A2" w14:textId="70AC2E99" w:rsidR="000F5F43" w:rsidRPr="000F5F43" w:rsidRDefault="000F5F43" w:rsidP="000F5F43">
      <w:pPr>
        <w:spacing w:after="0" w:line="240" w:lineRule="auto"/>
        <w:rPr>
          <w:rFonts w:eastAsia="SimSun"/>
          <w:sz w:val="20"/>
          <w:szCs w:val="20"/>
          <w:lang w:eastAsia="zh-CN"/>
        </w:rPr>
      </w:pPr>
      <w:r w:rsidRPr="000F5F43">
        <w:rPr>
          <w:rFonts w:eastAsia="SimSun"/>
          <w:b/>
          <w:sz w:val="20"/>
          <w:szCs w:val="20"/>
          <w:lang w:eastAsia="zh-CN"/>
        </w:rPr>
        <w:t>ERGO number</w:t>
      </w:r>
      <w:r w:rsidRPr="000F5F43">
        <w:rPr>
          <w:rFonts w:eastAsia="SimSun"/>
          <w:sz w:val="20"/>
          <w:szCs w:val="20"/>
          <w:lang w:eastAsia="zh-CN"/>
        </w:rPr>
        <w:t>:</w:t>
      </w:r>
      <w:r w:rsidR="001C0EBD">
        <w:rPr>
          <w:rFonts w:eastAsia="SimSun"/>
          <w:sz w:val="20"/>
          <w:szCs w:val="20"/>
          <w:lang w:eastAsia="zh-CN"/>
        </w:rPr>
        <w:t xml:space="preserve"> 29971</w:t>
      </w:r>
    </w:p>
    <w:p w14:paraId="595EC61E" w14:textId="77777777" w:rsidR="000F5F43" w:rsidRPr="000F5F43" w:rsidRDefault="000F5F43" w:rsidP="000F5F43">
      <w:pPr>
        <w:spacing w:after="0" w:line="240" w:lineRule="auto"/>
        <w:rPr>
          <w:rFonts w:eastAsia="SimSun"/>
          <w:sz w:val="20"/>
          <w:szCs w:val="20"/>
          <w:lang w:eastAsia="zh-CN"/>
        </w:rPr>
      </w:pPr>
    </w:p>
    <w:p w14:paraId="23E360BD" w14:textId="1B107B2B" w:rsidR="000F5F43" w:rsidRPr="000F5F43" w:rsidRDefault="00076D8A" w:rsidP="000F5F43">
      <w:pPr>
        <w:spacing w:after="0" w:line="240" w:lineRule="auto"/>
        <w:rPr>
          <w:rFonts w:eastAsia="SimSun"/>
          <w:b/>
          <w:i/>
          <w:iCs/>
          <w:sz w:val="20"/>
          <w:szCs w:val="20"/>
          <w:lang w:eastAsia="zh-CN"/>
        </w:rPr>
      </w:pPr>
      <w:r>
        <w:rPr>
          <w:rFonts w:eastAsia="SimSun"/>
          <w:b/>
          <w:i/>
          <w:iCs/>
          <w:sz w:val="20"/>
          <w:szCs w:val="20"/>
          <w:lang w:eastAsia="zh-CN"/>
        </w:rPr>
        <w:t>Please initial the boxes</w:t>
      </w:r>
      <w:r w:rsidR="000F5F43" w:rsidRPr="000F5F43">
        <w:rPr>
          <w:rFonts w:eastAsia="SimSun"/>
          <w:b/>
          <w:i/>
          <w:iCs/>
          <w:sz w:val="20"/>
          <w:szCs w:val="20"/>
          <w:lang w:eastAsia="zh-CN"/>
        </w:rPr>
        <w:t xml:space="preserve"> if you agre</w:t>
      </w:r>
      <w:r>
        <w:rPr>
          <w:rFonts w:eastAsia="SimSun"/>
          <w:b/>
          <w:i/>
          <w:iCs/>
          <w:sz w:val="20"/>
          <w:szCs w:val="20"/>
          <w:lang w:eastAsia="zh-CN"/>
        </w:rPr>
        <w:t>e with the statements</w:t>
      </w:r>
      <w:r w:rsidR="000F5F43" w:rsidRPr="000F5F43">
        <w:rPr>
          <w:rFonts w:eastAsia="SimSun"/>
          <w:b/>
          <w:i/>
          <w:iCs/>
          <w:sz w:val="20"/>
          <w:szCs w:val="20"/>
          <w:lang w:eastAsia="zh-CN"/>
        </w:rPr>
        <w:t>:</w:t>
      </w:r>
      <w:r w:rsidR="000F5F43" w:rsidRPr="000F5F43">
        <w:rPr>
          <w:rFonts w:eastAsia="SimSun"/>
          <w:b/>
          <w:i/>
          <w:iCs/>
          <w:sz w:val="20"/>
          <w:szCs w:val="20"/>
          <w:lang w:eastAsia="zh-CN"/>
        </w:rPr>
        <w:tab/>
      </w:r>
    </w:p>
    <w:p w14:paraId="65030574" w14:textId="77777777" w:rsidR="000F5F43" w:rsidRPr="000F5F43" w:rsidRDefault="000F5F43" w:rsidP="000F5F43">
      <w:pPr>
        <w:spacing w:after="0" w:line="240" w:lineRule="auto"/>
        <w:rPr>
          <w:rFonts w:eastAsia="SimSun"/>
          <w:sz w:val="2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5"/>
        <w:gridCol w:w="1106"/>
      </w:tblGrid>
      <w:tr w:rsidR="000F5F43" w:rsidRPr="000F5F43" w14:paraId="07CFF64E" w14:textId="77777777" w:rsidTr="00C41A5A">
        <w:tc>
          <w:tcPr>
            <w:tcW w:w="8005" w:type="dxa"/>
            <w:shd w:val="clear" w:color="auto" w:fill="auto"/>
            <w:vAlign w:val="center"/>
          </w:tcPr>
          <w:p w14:paraId="3FF52854" w14:textId="2E7F57F7" w:rsidR="000F5F43" w:rsidRPr="001C0EBD" w:rsidRDefault="000F5F43" w:rsidP="000F5F43">
            <w:pPr>
              <w:spacing w:after="0" w:line="240" w:lineRule="auto"/>
              <w:rPr>
                <w:rFonts w:eastAsia="SimSun"/>
                <w:sz w:val="20"/>
                <w:szCs w:val="20"/>
                <w:lang w:eastAsia="zh-CN"/>
              </w:rPr>
            </w:pPr>
          </w:p>
          <w:p w14:paraId="3B18FBA7" w14:textId="70381501" w:rsidR="000F5F43" w:rsidRPr="001C0EBD" w:rsidRDefault="000F5F43" w:rsidP="000F5F43">
            <w:pPr>
              <w:spacing w:after="0" w:line="240" w:lineRule="auto"/>
              <w:rPr>
                <w:rFonts w:eastAsia="SimSun"/>
                <w:sz w:val="20"/>
                <w:szCs w:val="20"/>
                <w:lang w:eastAsia="zh-CN"/>
              </w:rPr>
            </w:pPr>
            <w:r w:rsidRPr="001C0EBD">
              <w:rPr>
                <w:rFonts w:eastAsia="SimSun"/>
                <w:sz w:val="20"/>
                <w:szCs w:val="20"/>
                <w:lang w:eastAsia="zh-CN"/>
              </w:rPr>
              <w:t xml:space="preserve">I have read and understood the information sheet </w:t>
            </w:r>
            <w:r w:rsidRPr="000D4FDF">
              <w:rPr>
                <w:rFonts w:eastAsia="SimSun"/>
                <w:sz w:val="20"/>
                <w:szCs w:val="20"/>
                <w:lang w:eastAsia="zh-CN"/>
              </w:rPr>
              <w:t>(</w:t>
            </w:r>
            <w:r w:rsidR="00D879F7">
              <w:rPr>
                <w:rFonts w:eastAsia="SimSun"/>
                <w:sz w:val="20"/>
                <w:szCs w:val="20"/>
                <w:lang w:eastAsia="zh-CN"/>
              </w:rPr>
              <w:t>9/11/2017/</w:t>
            </w:r>
            <w:r w:rsidRPr="00504E47">
              <w:rPr>
                <w:rFonts w:eastAsia="SimSun"/>
                <w:sz w:val="20"/>
                <w:szCs w:val="20"/>
                <w:lang w:eastAsia="zh-CN"/>
              </w:rPr>
              <w:t xml:space="preserve">version </w:t>
            </w:r>
            <w:r w:rsidR="00D879F7" w:rsidRPr="00504E47">
              <w:rPr>
                <w:rFonts w:eastAsia="SimSun"/>
                <w:sz w:val="20"/>
                <w:szCs w:val="20"/>
                <w:lang w:eastAsia="zh-CN"/>
              </w:rPr>
              <w:t>1</w:t>
            </w:r>
            <w:r w:rsidR="00504E47" w:rsidRPr="00D1399D">
              <w:rPr>
                <w:rFonts w:eastAsia="SimSun"/>
                <w:sz w:val="20"/>
                <w:szCs w:val="20"/>
                <w:lang w:eastAsia="zh-CN"/>
              </w:rPr>
              <w:t xml:space="preserve">) </w:t>
            </w:r>
            <w:r w:rsidRPr="00D1399D">
              <w:rPr>
                <w:rFonts w:eastAsia="SimSun"/>
                <w:sz w:val="20"/>
                <w:szCs w:val="20"/>
                <w:lang w:eastAsia="zh-CN"/>
              </w:rPr>
              <w:t xml:space="preserve">of </w:t>
            </w:r>
            <w:r w:rsidR="00D1399D" w:rsidRPr="00D1399D">
              <w:rPr>
                <w:rFonts w:eastAsia="SimSun"/>
                <w:sz w:val="20"/>
                <w:szCs w:val="20"/>
                <w:lang w:eastAsia="zh-CN"/>
              </w:rPr>
              <w:t xml:space="preserve">the </w:t>
            </w:r>
            <w:r w:rsidRPr="00D1399D">
              <w:rPr>
                <w:rFonts w:eastAsia="SimSun"/>
                <w:sz w:val="20"/>
                <w:szCs w:val="20"/>
                <w:lang w:eastAsia="zh-CN"/>
              </w:rPr>
              <w:t>participant information sheet</w:t>
            </w:r>
            <w:r w:rsidRPr="001C0EBD">
              <w:rPr>
                <w:rFonts w:eastAsia="SimSun"/>
                <w:sz w:val="20"/>
                <w:szCs w:val="20"/>
                <w:lang w:eastAsia="zh-CN"/>
              </w:rPr>
              <w:t xml:space="preserve"> and have had the opportunity to ask questions about the study.</w:t>
            </w:r>
          </w:p>
          <w:p w14:paraId="487B070A" w14:textId="77777777" w:rsidR="000F5F43" w:rsidRPr="001C0EBD" w:rsidRDefault="000F5F43" w:rsidP="000F5F43">
            <w:pPr>
              <w:spacing w:after="0" w:line="240" w:lineRule="auto"/>
              <w:rPr>
                <w:rFonts w:eastAsia="SimSun"/>
                <w:sz w:val="20"/>
                <w:szCs w:val="20"/>
                <w:lang w:eastAsia="zh-CN"/>
              </w:rPr>
            </w:pPr>
          </w:p>
        </w:tc>
        <w:tc>
          <w:tcPr>
            <w:tcW w:w="1106" w:type="dxa"/>
            <w:shd w:val="clear" w:color="auto" w:fill="auto"/>
          </w:tcPr>
          <w:p w14:paraId="32C9EE83" w14:textId="77777777" w:rsidR="000F5F43" w:rsidRPr="000F5F43" w:rsidRDefault="000F5F43" w:rsidP="000F5F43">
            <w:pPr>
              <w:spacing w:after="0" w:line="240" w:lineRule="auto"/>
              <w:rPr>
                <w:rFonts w:eastAsia="SimSun"/>
                <w:sz w:val="20"/>
                <w:szCs w:val="20"/>
                <w:lang w:eastAsia="zh-CN"/>
              </w:rPr>
            </w:pPr>
          </w:p>
        </w:tc>
      </w:tr>
      <w:tr w:rsidR="000F5F43" w:rsidRPr="000F5F43" w14:paraId="36E63CC3" w14:textId="77777777" w:rsidTr="00C41A5A">
        <w:tc>
          <w:tcPr>
            <w:tcW w:w="8005" w:type="dxa"/>
            <w:shd w:val="clear" w:color="auto" w:fill="auto"/>
            <w:vAlign w:val="center"/>
          </w:tcPr>
          <w:p w14:paraId="5028B23A" w14:textId="77777777" w:rsidR="000F5F43" w:rsidRPr="001C0EBD" w:rsidRDefault="000F5F43" w:rsidP="000F5F43">
            <w:pPr>
              <w:spacing w:after="0" w:line="240" w:lineRule="auto"/>
              <w:rPr>
                <w:rFonts w:eastAsia="SimSun"/>
                <w:sz w:val="20"/>
                <w:szCs w:val="20"/>
                <w:lang w:eastAsia="zh-CN"/>
              </w:rPr>
            </w:pPr>
          </w:p>
          <w:p w14:paraId="444A3522" w14:textId="77777777" w:rsidR="000F5F43" w:rsidRPr="001C0EBD" w:rsidRDefault="000F5F43" w:rsidP="000F5F43">
            <w:pPr>
              <w:spacing w:after="0" w:line="240" w:lineRule="auto"/>
              <w:rPr>
                <w:rFonts w:eastAsia="SimSun"/>
                <w:sz w:val="20"/>
                <w:szCs w:val="20"/>
                <w:lang w:eastAsia="zh-CN"/>
              </w:rPr>
            </w:pPr>
            <w:r w:rsidRPr="001C0EBD">
              <w:rPr>
                <w:rFonts w:eastAsia="SimSun"/>
                <w:sz w:val="20"/>
                <w:szCs w:val="20"/>
                <w:lang w:eastAsia="zh-CN"/>
              </w:rPr>
              <w:t>I agree to take part in this research project and agree for my data to be used for the purpose of this study.</w:t>
            </w:r>
          </w:p>
          <w:p w14:paraId="6DE53FED" w14:textId="77777777" w:rsidR="000F5F43" w:rsidRPr="001C0EBD" w:rsidRDefault="000F5F43" w:rsidP="000F5F43">
            <w:pPr>
              <w:spacing w:after="0" w:line="240" w:lineRule="auto"/>
              <w:rPr>
                <w:rFonts w:eastAsia="SimSun"/>
                <w:sz w:val="20"/>
                <w:szCs w:val="20"/>
                <w:lang w:eastAsia="zh-CN"/>
              </w:rPr>
            </w:pPr>
          </w:p>
        </w:tc>
        <w:tc>
          <w:tcPr>
            <w:tcW w:w="1106" w:type="dxa"/>
            <w:shd w:val="clear" w:color="auto" w:fill="auto"/>
          </w:tcPr>
          <w:p w14:paraId="0ED25A7E" w14:textId="77777777" w:rsidR="000F5F43" w:rsidRPr="000F5F43" w:rsidRDefault="000F5F43" w:rsidP="000F5F43">
            <w:pPr>
              <w:spacing w:after="0" w:line="240" w:lineRule="auto"/>
              <w:rPr>
                <w:rFonts w:eastAsia="SimSun"/>
                <w:sz w:val="20"/>
                <w:szCs w:val="20"/>
                <w:lang w:eastAsia="zh-CN"/>
              </w:rPr>
            </w:pPr>
          </w:p>
        </w:tc>
      </w:tr>
      <w:tr w:rsidR="000F5F43" w:rsidRPr="000F5F43" w14:paraId="6272545A" w14:textId="77777777" w:rsidTr="00C41A5A">
        <w:tc>
          <w:tcPr>
            <w:tcW w:w="8005" w:type="dxa"/>
            <w:shd w:val="clear" w:color="auto" w:fill="auto"/>
            <w:vAlign w:val="center"/>
          </w:tcPr>
          <w:p w14:paraId="39B5C607" w14:textId="77777777" w:rsidR="000F5F43" w:rsidRPr="001C0EBD" w:rsidRDefault="000F5F43" w:rsidP="000F5F43">
            <w:pPr>
              <w:spacing w:after="0" w:line="240" w:lineRule="auto"/>
              <w:rPr>
                <w:rFonts w:eastAsia="SimSun"/>
                <w:sz w:val="20"/>
                <w:szCs w:val="20"/>
                <w:lang w:eastAsia="zh-CN"/>
              </w:rPr>
            </w:pPr>
          </w:p>
          <w:p w14:paraId="0D7AD56F" w14:textId="77312011" w:rsidR="000F5F43" w:rsidRPr="001C0EBD" w:rsidRDefault="000F5F43" w:rsidP="000F5F43">
            <w:pPr>
              <w:spacing w:after="0" w:line="240" w:lineRule="auto"/>
              <w:rPr>
                <w:rFonts w:eastAsia="SimSun"/>
                <w:sz w:val="20"/>
                <w:szCs w:val="20"/>
                <w:lang w:eastAsia="zh-CN"/>
              </w:rPr>
            </w:pPr>
            <w:r w:rsidRPr="001C0EBD">
              <w:rPr>
                <w:rFonts w:eastAsia="SimSun"/>
                <w:sz w:val="20"/>
                <w:szCs w:val="20"/>
                <w:lang w:eastAsia="zh-CN"/>
              </w:rPr>
              <w:t>I understand my participation is voluntary and I may withdraw</w:t>
            </w:r>
            <w:r w:rsidR="00350507">
              <w:rPr>
                <w:rFonts w:eastAsia="SimSun"/>
                <w:sz w:val="20"/>
                <w:szCs w:val="20"/>
                <w:lang w:eastAsia="zh-CN"/>
              </w:rPr>
              <w:t xml:space="preserve"> up until 1 year after the interview </w:t>
            </w:r>
            <w:r w:rsidRPr="001C0EBD">
              <w:rPr>
                <w:rFonts w:eastAsia="SimSun"/>
                <w:sz w:val="20"/>
                <w:szCs w:val="20"/>
                <w:lang w:eastAsia="zh-CN"/>
              </w:rPr>
              <w:t>for any reason without my rights being affected.</w:t>
            </w:r>
          </w:p>
          <w:p w14:paraId="3C5AC377" w14:textId="77777777" w:rsidR="000F5F43" w:rsidRPr="001C0EBD" w:rsidRDefault="000F5F43" w:rsidP="000F5F43">
            <w:pPr>
              <w:spacing w:after="0" w:line="240" w:lineRule="auto"/>
              <w:rPr>
                <w:rFonts w:eastAsia="SimSun"/>
                <w:sz w:val="20"/>
                <w:szCs w:val="20"/>
                <w:lang w:eastAsia="zh-CN"/>
              </w:rPr>
            </w:pPr>
          </w:p>
        </w:tc>
        <w:tc>
          <w:tcPr>
            <w:tcW w:w="1106" w:type="dxa"/>
            <w:shd w:val="clear" w:color="auto" w:fill="auto"/>
          </w:tcPr>
          <w:p w14:paraId="0109724B" w14:textId="77777777" w:rsidR="000F5F43" w:rsidRPr="000F5F43" w:rsidRDefault="000F5F43" w:rsidP="000F5F43">
            <w:pPr>
              <w:spacing w:after="0" w:line="240" w:lineRule="auto"/>
              <w:rPr>
                <w:rFonts w:eastAsia="SimSun"/>
                <w:sz w:val="20"/>
                <w:szCs w:val="20"/>
                <w:lang w:eastAsia="zh-CN"/>
              </w:rPr>
            </w:pPr>
          </w:p>
        </w:tc>
      </w:tr>
      <w:tr w:rsidR="000F5F43" w:rsidRPr="000F5F43" w14:paraId="7C00B1B1" w14:textId="77777777" w:rsidTr="00C41A5A">
        <w:tc>
          <w:tcPr>
            <w:tcW w:w="8005" w:type="dxa"/>
            <w:shd w:val="clear" w:color="auto" w:fill="auto"/>
            <w:vAlign w:val="center"/>
          </w:tcPr>
          <w:p w14:paraId="427E95A4" w14:textId="77777777" w:rsidR="000F5F43" w:rsidRPr="000D4FDF" w:rsidRDefault="000F5F43" w:rsidP="000F5F43">
            <w:pPr>
              <w:spacing w:after="0" w:line="240" w:lineRule="auto"/>
              <w:rPr>
                <w:rFonts w:eastAsia="SimSun"/>
                <w:sz w:val="20"/>
                <w:szCs w:val="20"/>
                <w:lang w:eastAsia="zh-CN"/>
              </w:rPr>
            </w:pPr>
            <w:r w:rsidRPr="000D4FDF">
              <w:rPr>
                <w:rFonts w:eastAsia="SimSun"/>
                <w:sz w:val="20"/>
                <w:szCs w:val="20"/>
                <w:lang w:eastAsia="zh-CN"/>
              </w:rPr>
              <w:t>I understand that my interview will recorded on an audio system.</w:t>
            </w:r>
          </w:p>
          <w:p w14:paraId="0D3F8654" w14:textId="77777777" w:rsidR="000F5F43" w:rsidRPr="001C0EBD" w:rsidRDefault="000F5F43" w:rsidP="000F5F43">
            <w:pPr>
              <w:spacing w:after="0" w:line="240" w:lineRule="auto"/>
              <w:rPr>
                <w:rFonts w:eastAsia="SimSun"/>
                <w:sz w:val="20"/>
                <w:szCs w:val="20"/>
                <w:lang w:eastAsia="zh-CN"/>
              </w:rPr>
            </w:pPr>
          </w:p>
        </w:tc>
        <w:tc>
          <w:tcPr>
            <w:tcW w:w="1106" w:type="dxa"/>
            <w:shd w:val="clear" w:color="auto" w:fill="auto"/>
          </w:tcPr>
          <w:p w14:paraId="5910FE82" w14:textId="77777777" w:rsidR="000F5F43" w:rsidRPr="000F5F43" w:rsidRDefault="000F5F43" w:rsidP="000F5F43">
            <w:pPr>
              <w:spacing w:after="0" w:line="240" w:lineRule="auto"/>
              <w:rPr>
                <w:rFonts w:eastAsia="SimSun"/>
                <w:sz w:val="20"/>
                <w:szCs w:val="20"/>
                <w:lang w:eastAsia="zh-CN"/>
              </w:rPr>
            </w:pPr>
          </w:p>
        </w:tc>
      </w:tr>
      <w:tr w:rsidR="000F5F43" w:rsidRPr="000F5F43" w14:paraId="3A5F282B" w14:textId="77777777" w:rsidTr="00C41A5A">
        <w:tc>
          <w:tcPr>
            <w:tcW w:w="8005" w:type="dxa"/>
            <w:shd w:val="clear" w:color="auto" w:fill="auto"/>
            <w:vAlign w:val="center"/>
          </w:tcPr>
          <w:p w14:paraId="7568D058" w14:textId="77777777" w:rsidR="000F5F43" w:rsidRDefault="000F5F43" w:rsidP="000F5F43">
            <w:pPr>
              <w:spacing w:after="0" w:line="240" w:lineRule="auto"/>
              <w:rPr>
                <w:rFonts w:eastAsia="SimSun"/>
                <w:sz w:val="20"/>
                <w:szCs w:val="20"/>
                <w:lang w:eastAsia="zh-CN"/>
              </w:rPr>
            </w:pPr>
            <w:r w:rsidRPr="000D4FDF">
              <w:rPr>
                <w:rFonts w:eastAsia="SimSun"/>
                <w:sz w:val="20"/>
                <w:szCs w:val="20"/>
                <w:lang w:eastAsia="zh-CN"/>
              </w:rPr>
              <w:t>I understand that I may be quoted directly in reports of the research but that my name will not be used.</w:t>
            </w:r>
          </w:p>
          <w:p w14:paraId="41ADC5CB" w14:textId="73D960F0" w:rsidR="001C0EBD" w:rsidRPr="000D4FDF" w:rsidRDefault="001C0EBD" w:rsidP="000F5F43">
            <w:pPr>
              <w:spacing w:after="0" w:line="240" w:lineRule="auto"/>
              <w:rPr>
                <w:rFonts w:eastAsia="SimSun"/>
                <w:i/>
                <w:sz w:val="20"/>
                <w:szCs w:val="20"/>
                <w:lang w:eastAsia="zh-CN"/>
              </w:rPr>
            </w:pPr>
          </w:p>
        </w:tc>
        <w:tc>
          <w:tcPr>
            <w:tcW w:w="1106" w:type="dxa"/>
            <w:shd w:val="clear" w:color="auto" w:fill="auto"/>
          </w:tcPr>
          <w:p w14:paraId="4289C534" w14:textId="77777777" w:rsidR="000F5F43" w:rsidRPr="000F5F43" w:rsidRDefault="000F5F43" w:rsidP="000F5F43">
            <w:pPr>
              <w:spacing w:after="0" w:line="240" w:lineRule="auto"/>
              <w:rPr>
                <w:rFonts w:eastAsia="SimSun"/>
                <w:sz w:val="20"/>
                <w:szCs w:val="20"/>
                <w:lang w:eastAsia="zh-CN"/>
              </w:rPr>
            </w:pPr>
          </w:p>
        </w:tc>
      </w:tr>
      <w:tr w:rsidR="000F5F43" w:rsidRPr="000F5F43" w14:paraId="142FAB8E" w14:textId="77777777" w:rsidTr="00C41A5A">
        <w:tc>
          <w:tcPr>
            <w:tcW w:w="8005" w:type="dxa"/>
            <w:shd w:val="clear" w:color="auto" w:fill="auto"/>
            <w:vAlign w:val="center"/>
          </w:tcPr>
          <w:p w14:paraId="0BF795CD" w14:textId="343A9D35" w:rsidR="000F5F43" w:rsidRDefault="000F5F43" w:rsidP="000F5F43">
            <w:pPr>
              <w:spacing w:after="0" w:line="240" w:lineRule="auto"/>
              <w:rPr>
                <w:rFonts w:eastAsia="SimSun"/>
                <w:sz w:val="20"/>
                <w:szCs w:val="20"/>
                <w:lang w:eastAsia="zh-CN"/>
              </w:rPr>
            </w:pPr>
            <w:r w:rsidRPr="000D4FDF">
              <w:rPr>
                <w:rFonts w:eastAsia="SimSun"/>
                <w:sz w:val="20"/>
                <w:szCs w:val="20"/>
                <w:lang w:eastAsia="zh-CN"/>
              </w:rPr>
              <w:t>I understand my responses will be anonymised in reports of the research.</w:t>
            </w:r>
          </w:p>
          <w:p w14:paraId="47ADDBE3" w14:textId="77777777" w:rsidR="001C0EBD" w:rsidRDefault="001C0EBD" w:rsidP="000F5F43">
            <w:pPr>
              <w:spacing w:after="0" w:line="240" w:lineRule="auto"/>
              <w:rPr>
                <w:rFonts w:eastAsia="SimSun"/>
                <w:sz w:val="20"/>
                <w:szCs w:val="20"/>
                <w:lang w:eastAsia="zh-CN"/>
              </w:rPr>
            </w:pPr>
          </w:p>
          <w:p w14:paraId="6F94D003" w14:textId="1DA632CD" w:rsidR="001C0EBD" w:rsidRPr="000D4FDF" w:rsidRDefault="001C0EBD" w:rsidP="000F5F43">
            <w:pPr>
              <w:spacing w:after="0" w:line="240" w:lineRule="auto"/>
              <w:rPr>
                <w:rFonts w:eastAsia="SimSun"/>
                <w:i/>
                <w:sz w:val="20"/>
                <w:szCs w:val="20"/>
                <w:lang w:eastAsia="zh-CN"/>
              </w:rPr>
            </w:pPr>
          </w:p>
        </w:tc>
        <w:tc>
          <w:tcPr>
            <w:tcW w:w="1106" w:type="dxa"/>
            <w:shd w:val="clear" w:color="auto" w:fill="auto"/>
          </w:tcPr>
          <w:p w14:paraId="3AFCED7D" w14:textId="77777777" w:rsidR="000F5F43" w:rsidRPr="000F5F43" w:rsidRDefault="000F5F43" w:rsidP="000F5F43">
            <w:pPr>
              <w:spacing w:after="0" w:line="240" w:lineRule="auto"/>
              <w:rPr>
                <w:rFonts w:eastAsia="SimSun"/>
                <w:sz w:val="20"/>
                <w:szCs w:val="20"/>
                <w:lang w:eastAsia="zh-CN"/>
              </w:rPr>
            </w:pPr>
          </w:p>
        </w:tc>
      </w:tr>
      <w:tr w:rsidR="000F5F43" w:rsidRPr="000F5F43" w14:paraId="1295DDA0" w14:textId="77777777" w:rsidTr="00C41A5A">
        <w:tc>
          <w:tcPr>
            <w:tcW w:w="8005" w:type="dxa"/>
            <w:shd w:val="clear" w:color="auto" w:fill="auto"/>
            <w:vAlign w:val="center"/>
          </w:tcPr>
          <w:p w14:paraId="03D52395" w14:textId="77777777" w:rsidR="000F5F43" w:rsidRPr="000D4FDF" w:rsidRDefault="000F5F43" w:rsidP="000F5F43">
            <w:pPr>
              <w:autoSpaceDE w:val="0"/>
              <w:autoSpaceDN w:val="0"/>
              <w:adjustRightInd w:val="0"/>
              <w:spacing w:after="0" w:line="240" w:lineRule="auto"/>
              <w:rPr>
                <w:rFonts w:eastAsia="SimSun" w:cs="Lucida Bright"/>
                <w:b/>
                <w:bCs/>
                <w:iCs/>
                <w:sz w:val="20"/>
                <w:szCs w:val="20"/>
                <w:lang w:eastAsia="zh-CN"/>
              </w:rPr>
            </w:pPr>
            <w:r w:rsidRPr="000D4FDF">
              <w:rPr>
                <w:rFonts w:eastAsia="SimSun" w:cs="Lucida Bright"/>
                <w:b/>
                <w:bCs/>
                <w:iCs/>
                <w:sz w:val="20"/>
                <w:szCs w:val="20"/>
                <w:lang w:eastAsia="zh-CN"/>
              </w:rPr>
              <w:t>Data Protection</w:t>
            </w:r>
          </w:p>
          <w:p w14:paraId="22C2B910" w14:textId="77777777" w:rsidR="000F5F43" w:rsidRPr="000D4FDF" w:rsidRDefault="000F5F43" w:rsidP="000F5F43">
            <w:pPr>
              <w:spacing w:after="0" w:line="240" w:lineRule="auto"/>
              <w:rPr>
                <w:rFonts w:eastAsia="SimSun" w:cs="Lucida Bright"/>
                <w:iCs/>
                <w:sz w:val="20"/>
                <w:szCs w:val="20"/>
                <w:lang w:eastAsia="zh-CN"/>
              </w:rPr>
            </w:pPr>
            <w:r w:rsidRPr="000D4FDF">
              <w:rPr>
                <w:rFonts w:eastAsia="SimSun" w:cs="Lucida Bright"/>
                <w:iCs/>
                <w:sz w:val="20"/>
                <w:szCs w:val="20"/>
                <w:lang w:eastAsia="zh-CN"/>
              </w:rPr>
              <w:t xml:space="preserve">I understand that information collected about me during my participation in this study will be stored on a password protected computer and that this information will only be used for the purpose of ethically approved research studies. </w:t>
            </w:r>
          </w:p>
          <w:p w14:paraId="23425B8D" w14:textId="77777777" w:rsidR="000F5F43" w:rsidRPr="000D4FDF" w:rsidRDefault="000F5F43" w:rsidP="000F5F43">
            <w:pPr>
              <w:spacing w:after="0" w:line="240" w:lineRule="auto"/>
              <w:rPr>
                <w:rFonts w:eastAsia="SimSun"/>
                <w:i/>
                <w:sz w:val="20"/>
                <w:szCs w:val="20"/>
                <w:lang w:eastAsia="zh-CN"/>
              </w:rPr>
            </w:pPr>
          </w:p>
        </w:tc>
        <w:tc>
          <w:tcPr>
            <w:tcW w:w="1106" w:type="dxa"/>
            <w:shd w:val="clear" w:color="auto" w:fill="auto"/>
          </w:tcPr>
          <w:p w14:paraId="43BF07AA" w14:textId="77777777" w:rsidR="000F5F43" w:rsidRPr="000F5F43" w:rsidRDefault="000F5F43" w:rsidP="000F5F43">
            <w:pPr>
              <w:spacing w:after="0" w:line="240" w:lineRule="auto"/>
              <w:rPr>
                <w:rFonts w:eastAsia="SimSun"/>
                <w:sz w:val="20"/>
                <w:szCs w:val="20"/>
                <w:lang w:eastAsia="zh-CN"/>
              </w:rPr>
            </w:pPr>
          </w:p>
        </w:tc>
      </w:tr>
    </w:tbl>
    <w:p w14:paraId="0A6AE76D" w14:textId="77777777" w:rsidR="000F5F43" w:rsidRPr="000F5F43" w:rsidRDefault="000F5F43" w:rsidP="000F5F43">
      <w:pPr>
        <w:spacing w:after="0" w:line="240" w:lineRule="auto"/>
        <w:rPr>
          <w:rFonts w:eastAsia="SimSun"/>
          <w:sz w:val="20"/>
          <w:szCs w:val="20"/>
          <w:lang w:eastAsia="zh-CN"/>
        </w:rPr>
      </w:pPr>
    </w:p>
    <w:p w14:paraId="423D09F4" w14:textId="77777777" w:rsidR="000F5F43" w:rsidRPr="000F5F43" w:rsidRDefault="000F5F43" w:rsidP="000F5F43">
      <w:pPr>
        <w:spacing w:after="0" w:line="240" w:lineRule="auto"/>
        <w:rPr>
          <w:rFonts w:eastAsia="SimSun"/>
          <w:sz w:val="20"/>
          <w:szCs w:val="20"/>
          <w:lang w:eastAsia="zh-CN"/>
        </w:rPr>
      </w:pPr>
      <w:r w:rsidRPr="000F5F43">
        <w:rPr>
          <w:rFonts w:eastAsia="SimSun"/>
          <w:sz w:val="20"/>
          <w:szCs w:val="20"/>
          <w:lang w:eastAsia="zh-CN"/>
        </w:rPr>
        <w:t>Name of participant (print name)……………………………………………………………………………</w:t>
      </w:r>
    </w:p>
    <w:p w14:paraId="3AB3A8D0" w14:textId="77777777" w:rsidR="000F5F43" w:rsidRPr="000F5F43" w:rsidRDefault="000F5F43" w:rsidP="000F5F43">
      <w:pPr>
        <w:spacing w:after="0" w:line="240" w:lineRule="auto"/>
        <w:rPr>
          <w:rFonts w:eastAsia="SimSun"/>
          <w:sz w:val="20"/>
          <w:szCs w:val="20"/>
          <w:lang w:eastAsia="zh-CN"/>
        </w:rPr>
      </w:pPr>
    </w:p>
    <w:p w14:paraId="195FFEDE" w14:textId="77777777" w:rsidR="000F5F43" w:rsidRPr="000F5F43" w:rsidRDefault="000F5F43" w:rsidP="000F5F43">
      <w:pPr>
        <w:spacing w:after="0" w:line="240" w:lineRule="auto"/>
        <w:rPr>
          <w:rFonts w:eastAsia="SimSun"/>
          <w:sz w:val="20"/>
          <w:szCs w:val="20"/>
          <w:lang w:eastAsia="zh-CN"/>
        </w:rPr>
      </w:pPr>
    </w:p>
    <w:p w14:paraId="12C1532F" w14:textId="77777777" w:rsidR="000F5F43" w:rsidRPr="000F5F43" w:rsidRDefault="000F5F43" w:rsidP="000F5F43">
      <w:pPr>
        <w:spacing w:after="0" w:line="240" w:lineRule="auto"/>
        <w:rPr>
          <w:rFonts w:eastAsia="SimSun"/>
          <w:sz w:val="20"/>
          <w:szCs w:val="20"/>
          <w:lang w:eastAsia="zh-CN"/>
        </w:rPr>
      </w:pPr>
      <w:r w:rsidRPr="000F5F43">
        <w:rPr>
          <w:rFonts w:eastAsia="SimSun"/>
          <w:sz w:val="20"/>
          <w:szCs w:val="20"/>
          <w:lang w:eastAsia="zh-CN"/>
        </w:rPr>
        <w:t>Signature of participant……………………………………………………………………………………….</w:t>
      </w:r>
    </w:p>
    <w:p w14:paraId="3F962F47" w14:textId="77777777" w:rsidR="000F5F43" w:rsidRPr="000F5F43" w:rsidRDefault="000F5F43" w:rsidP="000F5F43">
      <w:pPr>
        <w:spacing w:after="0" w:line="240" w:lineRule="auto"/>
        <w:rPr>
          <w:rFonts w:eastAsia="SimSun"/>
          <w:sz w:val="20"/>
          <w:szCs w:val="20"/>
          <w:lang w:eastAsia="zh-CN"/>
        </w:rPr>
      </w:pPr>
    </w:p>
    <w:p w14:paraId="7FA07B33" w14:textId="77777777" w:rsidR="000F5F43" w:rsidRPr="000F5F43" w:rsidRDefault="000F5F43" w:rsidP="000F5F43">
      <w:pPr>
        <w:spacing w:after="0" w:line="240" w:lineRule="auto"/>
        <w:rPr>
          <w:rFonts w:eastAsia="SimSun"/>
          <w:sz w:val="24"/>
          <w:lang w:eastAsia="zh-CN"/>
        </w:rPr>
      </w:pPr>
      <w:r w:rsidRPr="000F5F43">
        <w:rPr>
          <w:rFonts w:eastAsia="SimSun"/>
          <w:sz w:val="20"/>
          <w:szCs w:val="20"/>
          <w:lang w:eastAsia="zh-CN"/>
        </w:rPr>
        <w:t>Date………………………………………………………………………………………..</w:t>
      </w:r>
      <w:r w:rsidRPr="000F5F43">
        <w:rPr>
          <w:rFonts w:eastAsia="SimSun"/>
          <w:sz w:val="24"/>
          <w:lang w:eastAsia="zh-CN"/>
        </w:rPr>
        <w:tab/>
        <w:t>………………….</w:t>
      </w:r>
    </w:p>
    <w:p w14:paraId="4AA34D83" w14:textId="77777777" w:rsidR="000F5F43" w:rsidRPr="000F5F43" w:rsidRDefault="000F5F43" w:rsidP="000F5F43">
      <w:pPr>
        <w:spacing w:after="0" w:line="240" w:lineRule="auto"/>
        <w:rPr>
          <w:rFonts w:eastAsia="SimSun"/>
          <w:sz w:val="24"/>
          <w:lang w:eastAsia="zh-CN"/>
        </w:rPr>
      </w:pPr>
    </w:p>
    <w:p w14:paraId="0A948908" w14:textId="77777777" w:rsidR="00350507" w:rsidRDefault="000F5F43" w:rsidP="000F5F43">
      <w:pPr>
        <w:spacing w:after="0" w:line="240" w:lineRule="auto"/>
        <w:rPr>
          <w:rFonts w:eastAsia="SimSun"/>
          <w:sz w:val="20"/>
          <w:szCs w:val="20"/>
          <w:lang w:eastAsia="zh-CN"/>
        </w:rPr>
      </w:pPr>
      <w:r w:rsidRPr="000D4FDF">
        <w:rPr>
          <w:rFonts w:eastAsia="SimSun"/>
          <w:sz w:val="20"/>
          <w:szCs w:val="20"/>
          <w:lang w:eastAsia="zh-CN"/>
        </w:rPr>
        <w:t xml:space="preserve">Name of researcher (print name) </w:t>
      </w:r>
    </w:p>
    <w:p w14:paraId="1A2AF593" w14:textId="7BCD35C4" w:rsidR="000F5F43" w:rsidRPr="000D4FDF" w:rsidRDefault="000F5F43" w:rsidP="000F5F43">
      <w:pPr>
        <w:spacing w:after="0" w:line="240" w:lineRule="auto"/>
        <w:rPr>
          <w:rFonts w:eastAsia="SimSun"/>
          <w:sz w:val="20"/>
          <w:szCs w:val="20"/>
          <w:lang w:eastAsia="zh-CN"/>
        </w:rPr>
      </w:pPr>
      <w:r w:rsidRPr="000D4FDF">
        <w:rPr>
          <w:rFonts w:eastAsia="SimSun"/>
          <w:sz w:val="20"/>
          <w:szCs w:val="20"/>
          <w:lang w:eastAsia="zh-CN"/>
        </w:rPr>
        <w:t>MARION</w:t>
      </w:r>
      <w:r w:rsidR="000974C5" w:rsidRPr="000D4FDF">
        <w:rPr>
          <w:rFonts w:eastAsia="SimSun"/>
          <w:sz w:val="20"/>
          <w:szCs w:val="20"/>
          <w:lang w:eastAsia="zh-CN"/>
        </w:rPr>
        <w:t xml:space="preserve"> </w:t>
      </w:r>
      <w:r w:rsidR="00350507">
        <w:rPr>
          <w:rFonts w:eastAsia="SimSun"/>
          <w:sz w:val="20"/>
          <w:szCs w:val="20"/>
          <w:lang w:eastAsia="zh-CN"/>
        </w:rPr>
        <w:t>P</w:t>
      </w:r>
      <w:r w:rsidRPr="000D4FDF">
        <w:rPr>
          <w:rFonts w:eastAsia="SimSun"/>
          <w:sz w:val="20"/>
          <w:szCs w:val="20"/>
          <w:lang w:eastAsia="zh-CN"/>
        </w:rPr>
        <w:t>AYNE ………………………………………………………………</w:t>
      </w:r>
    </w:p>
    <w:p w14:paraId="7D1BD37A" w14:textId="77777777" w:rsidR="000F5F43" w:rsidRPr="000D4FDF" w:rsidRDefault="000F5F43" w:rsidP="000F5F43">
      <w:pPr>
        <w:spacing w:after="0" w:line="240" w:lineRule="auto"/>
        <w:rPr>
          <w:rFonts w:eastAsia="SimSun"/>
          <w:sz w:val="20"/>
          <w:szCs w:val="20"/>
          <w:lang w:eastAsia="zh-CN"/>
        </w:rPr>
      </w:pPr>
    </w:p>
    <w:p w14:paraId="2F8CEFAC" w14:textId="77777777" w:rsidR="000F5F43" w:rsidRPr="000D4FDF" w:rsidRDefault="000F5F43" w:rsidP="000F5F43">
      <w:pPr>
        <w:spacing w:after="0" w:line="240" w:lineRule="auto"/>
        <w:rPr>
          <w:rFonts w:eastAsia="SimSun"/>
          <w:sz w:val="20"/>
          <w:szCs w:val="20"/>
          <w:lang w:eastAsia="zh-CN"/>
        </w:rPr>
      </w:pPr>
    </w:p>
    <w:p w14:paraId="4CD3792B" w14:textId="77777777" w:rsidR="000F5F43" w:rsidRPr="000D4FDF" w:rsidRDefault="000F5F43" w:rsidP="000F5F43">
      <w:pPr>
        <w:spacing w:after="0" w:line="240" w:lineRule="auto"/>
        <w:rPr>
          <w:rFonts w:eastAsia="SimSun"/>
          <w:sz w:val="20"/>
          <w:szCs w:val="20"/>
          <w:lang w:eastAsia="zh-CN"/>
        </w:rPr>
      </w:pPr>
      <w:r w:rsidRPr="000D4FDF">
        <w:rPr>
          <w:rFonts w:eastAsia="SimSun"/>
          <w:sz w:val="20"/>
          <w:szCs w:val="20"/>
          <w:lang w:eastAsia="zh-CN"/>
        </w:rPr>
        <w:t>Signature of researcher ……………………………………………………………………………………….</w:t>
      </w:r>
    </w:p>
    <w:p w14:paraId="075FA384" w14:textId="77777777" w:rsidR="000F5F43" w:rsidRPr="000D4FDF" w:rsidRDefault="000F5F43" w:rsidP="000F5F43">
      <w:pPr>
        <w:spacing w:after="0" w:line="240" w:lineRule="auto"/>
        <w:rPr>
          <w:rFonts w:eastAsia="SimSun"/>
          <w:sz w:val="20"/>
          <w:szCs w:val="20"/>
          <w:lang w:eastAsia="zh-CN"/>
        </w:rPr>
      </w:pPr>
    </w:p>
    <w:p w14:paraId="72C6D945" w14:textId="0DD81E2E" w:rsidR="000F5F43" w:rsidRPr="001C0EBD" w:rsidRDefault="000F5F43" w:rsidP="000D4FDF">
      <w:pPr>
        <w:spacing w:after="0" w:line="240" w:lineRule="auto"/>
        <w:rPr>
          <w:rFonts w:cs="Arial"/>
          <w:szCs w:val="18"/>
        </w:rPr>
      </w:pPr>
      <w:r w:rsidRPr="000D4FDF">
        <w:rPr>
          <w:rFonts w:eastAsia="SimSun"/>
          <w:sz w:val="20"/>
          <w:szCs w:val="20"/>
          <w:lang w:eastAsia="zh-CN"/>
        </w:rPr>
        <w:t>Date………………………………………………………………………………………………………………..</w:t>
      </w:r>
    </w:p>
    <w:sectPr w:rsidR="000F5F43" w:rsidRPr="001C0EBD" w:rsidSect="00845C99">
      <w:headerReference w:type="default" r:id="rId10"/>
      <w:footerReference w:type="default" r:id="rId11"/>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1ECB4" w14:textId="77777777" w:rsidR="00B146BE" w:rsidRDefault="00B146BE">
      <w:pPr>
        <w:spacing w:after="0" w:line="240" w:lineRule="auto"/>
      </w:pPr>
      <w:r>
        <w:separator/>
      </w:r>
    </w:p>
  </w:endnote>
  <w:endnote w:type="continuationSeparator" w:id="0">
    <w:p w14:paraId="22C8A55D" w14:textId="77777777" w:rsidR="00B146BE" w:rsidRDefault="00B14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F97B6" w14:textId="1EE73C12" w:rsidR="004A1C71" w:rsidRDefault="00E85E3E">
    <w:pPr>
      <w:pStyle w:val="Footer"/>
    </w:pPr>
    <w:r>
      <w:t>(</w:t>
    </w:r>
    <w:r w:rsidR="00D879F7">
      <w:t>9/11/2017</w:t>
    </w:r>
    <w:r>
      <w:t>)</w:t>
    </w:r>
    <w:r w:rsidR="00D879F7">
      <w:t xml:space="preserve"> (version 1</w:t>
    </w:r>
    <w:r>
      <w:t>)</w:t>
    </w:r>
    <w:r w:rsidR="004A1C71">
      <w:ptab w:relativeTo="margin" w:alignment="center" w:leader="none"/>
    </w:r>
    <w:r w:rsidR="004A1C71">
      <w:ptab w:relativeTo="margin" w:alignment="right" w:leader="none"/>
    </w:r>
    <w:r>
      <w:t>Ethics no. 29971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8B0F1" w14:textId="77777777" w:rsidR="00B146BE" w:rsidRDefault="00B146BE">
      <w:pPr>
        <w:spacing w:after="0" w:line="240" w:lineRule="auto"/>
      </w:pPr>
      <w:r>
        <w:separator/>
      </w:r>
    </w:p>
  </w:footnote>
  <w:footnote w:type="continuationSeparator" w:id="0">
    <w:p w14:paraId="634B1B75" w14:textId="77777777" w:rsidR="00B146BE" w:rsidRDefault="00B14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3BFD2" w14:textId="77777777" w:rsidR="00D54542" w:rsidRDefault="00D54542" w:rsidP="004B17D5">
    <w:pPr>
      <w:pStyle w:val="Header"/>
      <w:jc w:val="right"/>
    </w:pPr>
    <w:r w:rsidRPr="00F457AA">
      <w:rPr>
        <w:noProof/>
      </w:rPr>
      <w:drawing>
        <wp:inline distT="0" distB="0" distL="0" distR="0" wp14:anchorId="4F882422" wp14:editId="34DF116E">
          <wp:extent cx="2162175" cy="466725"/>
          <wp:effectExtent l="0" t="0" r="0" b="0"/>
          <wp:docPr id="1" name="Picture 1" descr="social science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sciences copy"/>
                  <pic:cNvPicPr>
                    <a:picLocks noChangeAspect="1" noChangeArrowheads="1"/>
                  </pic:cNvPicPr>
                </pic:nvPicPr>
                <pic:blipFill>
                  <a:blip r:embed="rId1">
                    <a:extLst>
                      <a:ext uri="{28A0092B-C50C-407E-A947-70E740481C1C}">
                        <a14:useLocalDpi xmlns:a14="http://schemas.microsoft.com/office/drawing/2010/main" val="0"/>
                      </a:ext>
                    </a:extLst>
                  </a:blip>
                  <a:srcRect b="25453"/>
                  <a:stretch>
                    <a:fillRect/>
                  </a:stretch>
                </pic:blipFill>
                <pic:spPr bwMode="auto">
                  <a:xfrm>
                    <a:off x="0" y="0"/>
                    <a:ext cx="216217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B8E"/>
    <w:multiLevelType w:val="hybridMultilevel"/>
    <w:tmpl w:val="02C45206"/>
    <w:lvl w:ilvl="0" w:tplc="04090001">
      <w:start w:val="24"/>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81403"/>
    <w:multiLevelType w:val="hybridMultilevel"/>
    <w:tmpl w:val="DBFC009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F468EE"/>
    <w:multiLevelType w:val="hybridMultilevel"/>
    <w:tmpl w:val="3E9EA4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E440BC0"/>
    <w:multiLevelType w:val="hybridMultilevel"/>
    <w:tmpl w:val="EC561CC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347458E"/>
    <w:multiLevelType w:val="hybridMultilevel"/>
    <w:tmpl w:val="56349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D82BFE"/>
    <w:multiLevelType w:val="hybridMultilevel"/>
    <w:tmpl w:val="191C8A7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496669"/>
    <w:multiLevelType w:val="hybridMultilevel"/>
    <w:tmpl w:val="107A88A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3C099D"/>
    <w:multiLevelType w:val="hybridMultilevel"/>
    <w:tmpl w:val="E934270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B0492"/>
    <w:multiLevelType w:val="hybridMultilevel"/>
    <w:tmpl w:val="FD207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6175C9"/>
    <w:multiLevelType w:val="hybridMultilevel"/>
    <w:tmpl w:val="D74ADB24"/>
    <w:lvl w:ilvl="0" w:tplc="08090017">
      <w:start w:val="1"/>
      <w:numFmt w:val="lowerLetter"/>
      <w:lvlText w:val="%1)"/>
      <w:lvlJc w:val="left"/>
      <w:pPr>
        <w:ind w:left="720" w:hanging="360"/>
      </w:pPr>
      <w:rPr>
        <w:rFonts w:hint="default"/>
      </w:rPr>
    </w:lvl>
    <w:lvl w:ilvl="1" w:tplc="358E09A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53C5F"/>
    <w:multiLevelType w:val="hybridMultilevel"/>
    <w:tmpl w:val="2834B2A8"/>
    <w:lvl w:ilvl="0" w:tplc="0809000F">
      <w:start w:val="1"/>
      <w:numFmt w:val="decimal"/>
      <w:lvlText w:val="%1."/>
      <w:lvlJc w:val="left"/>
      <w:pPr>
        <w:ind w:left="720" w:hanging="360"/>
      </w:pPr>
      <w:rPr>
        <w:rFonts w:hint="default"/>
      </w:rPr>
    </w:lvl>
    <w:lvl w:ilvl="1" w:tplc="358E09A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C1F76"/>
    <w:multiLevelType w:val="hybridMultilevel"/>
    <w:tmpl w:val="5FCE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32D10"/>
    <w:multiLevelType w:val="multilevel"/>
    <w:tmpl w:val="EF58A7C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3" w15:restartNumberingAfterBreak="0">
    <w:nsid w:val="33EB7188"/>
    <w:multiLevelType w:val="hybridMultilevel"/>
    <w:tmpl w:val="68A28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8AF"/>
    <w:multiLevelType w:val="hybridMultilevel"/>
    <w:tmpl w:val="81541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049E0"/>
    <w:multiLevelType w:val="hybridMultilevel"/>
    <w:tmpl w:val="BA828380"/>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6223895"/>
    <w:multiLevelType w:val="hybridMultilevel"/>
    <w:tmpl w:val="BEC05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7170F7"/>
    <w:multiLevelType w:val="hybridMultilevel"/>
    <w:tmpl w:val="5510D576"/>
    <w:lvl w:ilvl="0" w:tplc="D47AD63C">
      <w:start w:val="2"/>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4B6C3438"/>
    <w:multiLevelType w:val="hybridMultilevel"/>
    <w:tmpl w:val="56349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9E5DFE"/>
    <w:multiLevelType w:val="hybridMultilevel"/>
    <w:tmpl w:val="3356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E37C55"/>
    <w:multiLevelType w:val="hybridMultilevel"/>
    <w:tmpl w:val="30022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B82B75"/>
    <w:multiLevelType w:val="hybridMultilevel"/>
    <w:tmpl w:val="8708AE18"/>
    <w:lvl w:ilvl="0" w:tplc="B5F2985C">
      <w:start w:val="1"/>
      <w:numFmt w:val="lowerLetter"/>
      <w:lvlText w:val="%1)"/>
      <w:lvlJc w:val="left"/>
      <w:pPr>
        <w:ind w:left="720" w:hanging="360"/>
      </w:pPr>
      <w:rPr>
        <w:rFonts w:hint="default"/>
        <w:i/>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B0632"/>
    <w:multiLevelType w:val="hybridMultilevel"/>
    <w:tmpl w:val="76C85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27BEF"/>
    <w:multiLevelType w:val="hybridMultilevel"/>
    <w:tmpl w:val="8D1E58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0D1359"/>
    <w:multiLevelType w:val="hybridMultilevel"/>
    <w:tmpl w:val="AD225DD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6DC4C2A"/>
    <w:multiLevelType w:val="hybridMultilevel"/>
    <w:tmpl w:val="C210869C"/>
    <w:lvl w:ilvl="0" w:tplc="99D28340">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DDD64A2"/>
    <w:multiLevelType w:val="hybridMultilevel"/>
    <w:tmpl w:val="E12E4E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7"/>
  </w:num>
  <w:num w:numId="3">
    <w:abstractNumId w:val="18"/>
  </w:num>
  <w:num w:numId="4">
    <w:abstractNumId w:val="12"/>
  </w:num>
  <w:num w:numId="5">
    <w:abstractNumId w:val="10"/>
  </w:num>
  <w:num w:numId="6">
    <w:abstractNumId w:val="8"/>
  </w:num>
  <w:num w:numId="7">
    <w:abstractNumId w:val="11"/>
  </w:num>
  <w:num w:numId="8">
    <w:abstractNumId w:val="16"/>
  </w:num>
  <w:num w:numId="9">
    <w:abstractNumId w:val="13"/>
  </w:num>
  <w:num w:numId="10">
    <w:abstractNumId w:val="22"/>
  </w:num>
  <w:num w:numId="11">
    <w:abstractNumId w:val="9"/>
  </w:num>
  <w:num w:numId="12">
    <w:abstractNumId w:val="23"/>
  </w:num>
  <w:num w:numId="13">
    <w:abstractNumId w:val="20"/>
  </w:num>
  <w:num w:numId="14">
    <w:abstractNumId w:val="15"/>
  </w:num>
  <w:num w:numId="15">
    <w:abstractNumId w:val="5"/>
  </w:num>
  <w:num w:numId="16">
    <w:abstractNumId w:val="1"/>
  </w:num>
  <w:num w:numId="17">
    <w:abstractNumId w:val="7"/>
  </w:num>
  <w:num w:numId="18">
    <w:abstractNumId w:val="24"/>
  </w:num>
  <w:num w:numId="19">
    <w:abstractNumId w:val="0"/>
  </w:num>
  <w:num w:numId="20">
    <w:abstractNumId w:val="26"/>
  </w:num>
  <w:num w:numId="21">
    <w:abstractNumId w:val="6"/>
  </w:num>
  <w:num w:numId="22">
    <w:abstractNumId w:val="25"/>
  </w:num>
  <w:num w:numId="23">
    <w:abstractNumId w:val="21"/>
  </w:num>
  <w:num w:numId="24">
    <w:abstractNumId w:val="3"/>
  </w:num>
  <w:num w:numId="25">
    <w:abstractNumId w:val="19"/>
  </w:num>
  <w:num w:numId="26">
    <w:abstractNumId w:val="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99"/>
    <w:rsid w:val="00011EFD"/>
    <w:rsid w:val="00016377"/>
    <w:rsid w:val="00044ACD"/>
    <w:rsid w:val="00076D8A"/>
    <w:rsid w:val="000778C4"/>
    <w:rsid w:val="00083682"/>
    <w:rsid w:val="000926C9"/>
    <w:rsid w:val="00094715"/>
    <w:rsid w:val="00096F16"/>
    <w:rsid w:val="000974C5"/>
    <w:rsid w:val="000D2B14"/>
    <w:rsid w:val="000D4FDF"/>
    <w:rsid w:val="000F5F43"/>
    <w:rsid w:val="0010672A"/>
    <w:rsid w:val="0011258C"/>
    <w:rsid w:val="001128A1"/>
    <w:rsid w:val="001418C3"/>
    <w:rsid w:val="001B6B23"/>
    <w:rsid w:val="001C0EBD"/>
    <w:rsid w:val="001C5932"/>
    <w:rsid w:val="001D3C1D"/>
    <w:rsid w:val="001D66DA"/>
    <w:rsid w:val="0022439F"/>
    <w:rsid w:val="00226347"/>
    <w:rsid w:val="002778AE"/>
    <w:rsid w:val="002A0D07"/>
    <w:rsid w:val="002B22EF"/>
    <w:rsid w:val="002C41D7"/>
    <w:rsid w:val="002E42DF"/>
    <w:rsid w:val="002F539A"/>
    <w:rsid w:val="003044E0"/>
    <w:rsid w:val="003104C3"/>
    <w:rsid w:val="003365D5"/>
    <w:rsid w:val="00350507"/>
    <w:rsid w:val="00366451"/>
    <w:rsid w:val="0036705F"/>
    <w:rsid w:val="00382E77"/>
    <w:rsid w:val="00386D4F"/>
    <w:rsid w:val="003B5829"/>
    <w:rsid w:val="003F4EE3"/>
    <w:rsid w:val="00402C67"/>
    <w:rsid w:val="004621F0"/>
    <w:rsid w:val="00462910"/>
    <w:rsid w:val="00466143"/>
    <w:rsid w:val="004763D1"/>
    <w:rsid w:val="00487E44"/>
    <w:rsid w:val="00491244"/>
    <w:rsid w:val="004A1C71"/>
    <w:rsid w:val="004B17D5"/>
    <w:rsid w:val="004B4107"/>
    <w:rsid w:val="00504E47"/>
    <w:rsid w:val="00534D03"/>
    <w:rsid w:val="00535641"/>
    <w:rsid w:val="0054038F"/>
    <w:rsid w:val="00557B35"/>
    <w:rsid w:val="005725F9"/>
    <w:rsid w:val="00572A89"/>
    <w:rsid w:val="005837A1"/>
    <w:rsid w:val="0058500A"/>
    <w:rsid w:val="005A349E"/>
    <w:rsid w:val="005A513A"/>
    <w:rsid w:val="005A7D16"/>
    <w:rsid w:val="005B286A"/>
    <w:rsid w:val="005C2661"/>
    <w:rsid w:val="005C4A10"/>
    <w:rsid w:val="005C7BB6"/>
    <w:rsid w:val="005E13D8"/>
    <w:rsid w:val="005E4BA4"/>
    <w:rsid w:val="0060750C"/>
    <w:rsid w:val="00622863"/>
    <w:rsid w:val="00642902"/>
    <w:rsid w:val="00653F01"/>
    <w:rsid w:val="00666C24"/>
    <w:rsid w:val="00690CEE"/>
    <w:rsid w:val="006A18AB"/>
    <w:rsid w:val="006F4476"/>
    <w:rsid w:val="00722661"/>
    <w:rsid w:val="00725028"/>
    <w:rsid w:val="00726653"/>
    <w:rsid w:val="00743878"/>
    <w:rsid w:val="007467D1"/>
    <w:rsid w:val="007717A0"/>
    <w:rsid w:val="00800F41"/>
    <w:rsid w:val="0080343A"/>
    <w:rsid w:val="00834211"/>
    <w:rsid w:val="00836BE0"/>
    <w:rsid w:val="00845C99"/>
    <w:rsid w:val="008637B3"/>
    <w:rsid w:val="008819EB"/>
    <w:rsid w:val="00883A08"/>
    <w:rsid w:val="008874E7"/>
    <w:rsid w:val="008A0B38"/>
    <w:rsid w:val="008C3347"/>
    <w:rsid w:val="008D3E02"/>
    <w:rsid w:val="008D41B9"/>
    <w:rsid w:val="008F2417"/>
    <w:rsid w:val="008F4BD7"/>
    <w:rsid w:val="008F6EA7"/>
    <w:rsid w:val="008F7FFC"/>
    <w:rsid w:val="00901EAB"/>
    <w:rsid w:val="00917E5D"/>
    <w:rsid w:val="0094281D"/>
    <w:rsid w:val="00945607"/>
    <w:rsid w:val="00953A6C"/>
    <w:rsid w:val="0095476E"/>
    <w:rsid w:val="00963C32"/>
    <w:rsid w:val="00986E12"/>
    <w:rsid w:val="009A7F54"/>
    <w:rsid w:val="009C1842"/>
    <w:rsid w:val="009E270B"/>
    <w:rsid w:val="009F0AA4"/>
    <w:rsid w:val="009F1DB5"/>
    <w:rsid w:val="00A12549"/>
    <w:rsid w:val="00A2446B"/>
    <w:rsid w:val="00A54DF3"/>
    <w:rsid w:val="00A56EC9"/>
    <w:rsid w:val="00A64DBA"/>
    <w:rsid w:val="00A812CF"/>
    <w:rsid w:val="00AA33DD"/>
    <w:rsid w:val="00AB2198"/>
    <w:rsid w:val="00AF697F"/>
    <w:rsid w:val="00B146BE"/>
    <w:rsid w:val="00B217FC"/>
    <w:rsid w:val="00B26906"/>
    <w:rsid w:val="00B32D29"/>
    <w:rsid w:val="00B37F5F"/>
    <w:rsid w:val="00B6464C"/>
    <w:rsid w:val="00B75927"/>
    <w:rsid w:val="00BD7E54"/>
    <w:rsid w:val="00C071DF"/>
    <w:rsid w:val="00C11150"/>
    <w:rsid w:val="00C337AB"/>
    <w:rsid w:val="00C41A5A"/>
    <w:rsid w:val="00C54676"/>
    <w:rsid w:val="00C7504A"/>
    <w:rsid w:val="00C87C5A"/>
    <w:rsid w:val="00C917EF"/>
    <w:rsid w:val="00CA07F9"/>
    <w:rsid w:val="00CA6493"/>
    <w:rsid w:val="00CD3C23"/>
    <w:rsid w:val="00D1399D"/>
    <w:rsid w:val="00D3744A"/>
    <w:rsid w:val="00D54542"/>
    <w:rsid w:val="00D740FA"/>
    <w:rsid w:val="00D75041"/>
    <w:rsid w:val="00D76430"/>
    <w:rsid w:val="00D879F7"/>
    <w:rsid w:val="00DD1785"/>
    <w:rsid w:val="00E125BB"/>
    <w:rsid w:val="00E85E3E"/>
    <w:rsid w:val="00E862C5"/>
    <w:rsid w:val="00E95B25"/>
    <w:rsid w:val="00EC52A5"/>
    <w:rsid w:val="00F119EE"/>
    <w:rsid w:val="00F20F8E"/>
    <w:rsid w:val="00F30322"/>
    <w:rsid w:val="00F42EBE"/>
    <w:rsid w:val="00F4304B"/>
    <w:rsid w:val="00F43FB7"/>
    <w:rsid w:val="00F5115F"/>
    <w:rsid w:val="00F94513"/>
    <w:rsid w:val="00F96084"/>
    <w:rsid w:val="00F97A10"/>
    <w:rsid w:val="00FB3423"/>
    <w:rsid w:val="00FF6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EC610"/>
  <w15:chartTrackingRefBased/>
  <w15:docId w15:val="{78DDD72D-465F-4CF5-B2F7-9D000A7F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7D5"/>
    <w:pPr>
      <w:spacing w:after="90" w:line="288" w:lineRule="auto"/>
    </w:pPr>
    <w:rPr>
      <w:rFonts w:ascii="Lucida Sans" w:hAnsi="Lucida Sans"/>
      <w:sz w:val="18"/>
      <w:szCs w:val="24"/>
    </w:rPr>
  </w:style>
  <w:style w:type="paragraph" w:styleId="Heading2">
    <w:name w:val="heading 2"/>
    <w:basedOn w:val="Normal"/>
    <w:next w:val="Normal"/>
    <w:link w:val="Heading2Char"/>
    <w:qFormat/>
    <w:rsid w:val="000F5F43"/>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17D5"/>
    <w:pPr>
      <w:tabs>
        <w:tab w:val="center" w:pos="4320"/>
        <w:tab w:val="right" w:pos="8640"/>
      </w:tabs>
    </w:pPr>
  </w:style>
  <w:style w:type="paragraph" w:styleId="Footer">
    <w:name w:val="footer"/>
    <w:basedOn w:val="Normal"/>
    <w:rsid w:val="004B17D5"/>
    <w:pPr>
      <w:tabs>
        <w:tab w:val="center" w:pos="4320"/>
        <w:tab w:val="right" w:pos="8640"/>
      </w:tabs>
    </w:pPr>
  </w:style>
  <w:style w:type="character" w:styleId="Hyperlink">
    <w:name w:val="Hyperlink"/>
    <w:rsid w:val="00011EFD"/>
    <w:rPr>
      <w:color w:val="0000FF"/>
      <w:u w:val="single"/>
    </w:rPr>
  </w:style>
  <w:style w:type="character" w:styleId="UnresolvedMention">
    <w:name w:val="Unresolved Mention"/>
    <w:uiPriority w:val="99"/>
    <w:semiHidden/>
    <w:unhideWhenUsed/>
    <w:rsid w:val="00834211"/>
    <w:rPr>
      <w:color w:val="808080"/>
      <w:shd w:val="clear" w:color="auto" w:fill="E6E6E6"/>
    </w:rPr>
  </w:style>
  <w:style w:type="paragraph" w:styleId="ListParagraph">
    <w:name w:val="List Paragraph"/>
    <w:basedOn w:val="Normal"/>
    <w:uiPriority w:val="34"/>
    <w:qFormat/>
    <w:rsid w:val="001D3C1D"/>
    <w:pPr>
      <w:spacing w:after="160" w:line="259" w:lineRule="auto"/>
      <w:ind w:left="720"/>
      <w:contextualSpacing/>
    </w:pPr>
    <w:rPr>
      <w:rFonts w:ascii="Calibri" w:hAnsi="Calibri"/>
      <w:sz w:val="22"/>
      <w:szCs w:val="22"/>
      <w:lang w:eastAsia="en-US"/>
    </w:rPr>
  </w:style>
  <w:style w:type="paragraph" w:styleId="FootnoteText">
    <w:name w:val="footnote text"/>
    <w:basedOn w:val="Normal"/>
    <w:link w:val="FootnoteTextChar"/>
    <w:uiPriority w:val="99"/>
    <w:unhideWhenUsed/>
    <w:rsid w:val="00C917EF"/>
    <w:pPr>
      <w:spacing w:after="0" w:line="240" w:lineRule="auto"/>
    </w:pPr>
    <w:rPr>
      <w:rFonts w:ascii="Calibri" w:hAnsi="Calibri"/>
      <w:sz w:val="20"/>
      <w:szCs w:val="20"/>
      <w:lang w:eastAsia="en-US"/>
    </w:rPr>
  </w:style>
  <w:style w:type="character" w:customStyle="1" w:styleId="FootnoteTextChar">
    <w:name w:val="Footnote Text Char"/>
    <w:link w:val="FootnoteText"/>
    <w:uiPriority w:val="99"/>
    <w:rsid w:val="00C917EF"/>
    <w:rPr>
      <w:rFonts w:ascii="Calibri" w:hAnsi="Calibri"/>
      <w:lang w:eastAsia="en-US"/>
    </w:rPr>
  </w:style>
  <w:style w:type="character" w:styleId="CommentReference">
    <w:name w:val="annotation reference"/>
    <w:uiPriority w:val="99"/>
    <w:rsid w:val="00A12549"/>
    <w:rPr>
      <w:sz w:val="16"/>
      <w:szCs w:val="16"/>
    </w:rPr>
  </w:style>
  <w:style w:type="paragraph" w:styleId="CommentText">
    <w:name w:val="annotation text"/>
    <w:basedOn w:val="Normal"/>
    <w:link w:val="CommentTextChar"/>
    <w:uiPriority w:val="99"/>
    <w:rsid w:val="00A12549"/>
    <w:rPr>
      <w:sz w:val="20"/>
      <w:szCs w:val="20"/>
    </w:rPr>
  </w:style>
  <w:style w:type="character" w:customStyle="1" w:styleId="CommentTextChar">
    <w:name w:val="Comment Text Char"/>
    <w:link w:val="CommentText"/>
    <w:uiPriority w:val="99"/>
    <w:rsid w:val="00A12549"/>
    <w:rPr>
      <w:rFonts w:ascii="Lucida Sans" w:hAnsi="Lucida Sans"/>
    </w:rPr>
  </w:style>
  <w:style w:type="paragraph" w:styleId="BalloonText">
    <w:name w:val="Balloon Text"/>
    <w:basedOn w:val="Normal"/>
    <w:link w:val="BalloonTextChar"/>
    <w:rsid w:val="00A12549"/>
    <w:pPr>
      <w:spacing w:after="0" w:line="240" w:lineRule="auto"/>
    </w:pPr>
    <w:rPr>
      <w:rFonts w:ascii="Segoe UI" w:hAnsi="Segoe UI" w:cs="Segoe UI"/>
      <w:szCs w:val="18"/>
    </w:rPr>
  </w:style>
  <w:style w:type="character" w:customStyle="1" w:styleId="BalloonTextChar">
    <w:name w:val="Balloon Text Char"/>
    <w:link w:val="BalloonText"/>
    <w:rsid w:val="00A12549"/>
    <w:rPr>
      <w:rFonts w:ascii="Segoe UI" w:hAnsi="Segoe UI" w:cs="Segoe UI"/>
      <w:sz w:val="18"/>
      <w:szCs w:val="18"/>
    </w:rPr>
  </w:style>
  <w:style w:type="table" w:styleId="TableGrid">
    <w:name w:val="Table Grid"/>
    <w:basedOn w:val="TableNormal"/>
    <w:uiPriority w:val="39"/>
    <w:rsid w:val="00A54D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F96084"/>
    <w:rPr>
      <w:vertAlign w:val="superscript"/>
    </w:rPr>
  </w:style>
  <w:style w:type="paragraph" w:styleId="NoSpacing">
    <w:name w:val="No Spacing"/>
    <w:uiPriority w:val="1"/>
    <w:qFormat/>
    <w:rsid w:val="00F96084"/>
    <w:rPr>
      <w:rFonts w:ascii="Arial" w:eastAsia="Calibri" w:hAnsi="Arial" w:cs="Arial"/>
      <w:sz w:val="22"/>
      <w:szCs w:val="22"/>
      <w:lang w:eastAsia="en-US"/>
    </w:rPr>
  </w:style>
  <w:style w:type="character" w:customStyle="1" w:styleId="Heading2Char">
    <w:name w:val="Heading 2 Char"/>
    <w:link w:val="Heading2"/>
    <w:rsid w:val="000F5F43"/>
    <w:rPr>
      <w:rFonts w:ascii="Lucida Sans" w:hAnsi="Lucida Sans" w:cs="Arial"/>
      <w:b/>
      <w:bCs/>
      <w:iCs/>
      <w:sz w:val="28"/>
      <w:szCs w:val="28"/>
    </w:rPr>
  </w:style>
  <w:style w:type="paragraph" w:styleId="BodyText">
    <w:name w:val="Body Text"/>
    <w:basedOn w:val="Normal"/>
    <w:link w:val="BodyTextChar"/>
    <w:rsid w:val="000F5F43"/>
    <w:pPr>
      <w:spacing w:after="0" w:line="240" w:lineRule="auto"/>
    </w:pPr>
    <w:rPr>
      <w:rFonts w:ascii="Arial" w:hAnsi="Arial"/>
    </w:rPr>
  </w:style>
  <w:style w:type="character" w:customStyle="1" w:styleId="BodyTextChar">
    <w:name w:val="Body Text Char"/>
    <w:link w:val="BodyText"/>
    <w:rsid w:val="000F5F43"/>
    <w:rPr>
      <w:rFonts w:ascii="Arial" w:hAnsi="Arial"/>
      <w:sz w:val="18"/>
      <w:szCs w:val="24"/>
    </w:rPr>
  </w:style>
  <w:style w:type="paragraph" w:styleId="CommentSubject">
    <w:name w:val="annotation subject"/>
    <w:basedOn w:val="CommentText"/>
    <w:next w:val="CommentText"/>
    <w:link w:val="CommentSubjectChar"/>
    <w:rsid w:val="00C071DF"/>
    <w:rPr>
      <w:b/>
      <w:bCs/>
    </w:rPr>
  </w:style>
  <w:style w:type="character" w:customStyle="1" w:styleId="CommentSubjectChar">
    <w:name w:val="Comment Subject Char"/>
    <w:link w:val="CommentSubject"/>
    <w:rsid w:val="00C071DF"/>
    <w:rPr>
      <w:rFonts w:ascii="Lucida Sans" w:hAnsi="Lucida Sans"/>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J.Sunley@soton.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onpaynebird@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goinfo@soton.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January 2012</vt:lpstr>
    </vt:vector>
  </TitlesOfParts>
  <Company>University of Southampton</Company>
  <LinksUpToDate>false</LinksUpToDate>
  <CharactersWithSpaces>8854</CharactersWithSpaces>
  <SharedDoc>false</SharedDoc>
  <HLinks>
    <vt:vector size="84" baseType="variant">
      <vt:variant>
        <vt:i4>5308489</vt:i4>
      </vt:variant>
      <vt:variant>
        <vt:i4>46</vt:i4>
      </vt:variant>
      <vt:variant>
        <vt:i4>0</vt:i4>
      </vt:variant>
      <vt:variant>
        <vt:i4>5</vt:i4>
      </vt:variant>
      <vt:variant>
        <vt:lpwstr>http://www.hra-decisiontools.org.uk/consent/examples.html</vt:lpwstr>
      </vt:variant>
      <vt:variant>
        <vt:lpwstr/>
      </vt:variant>
      <vt:variant>
        <vt:i4>3342426</vt:i4>
      </vt:variant>
      <vt:variant>
        <vt:i4>43</vt:i4>
      </vt:variant>
      <vt:variant>
        <vt:i4>0</vt:i4>
      </vt:variant>
      <vt:variant>
        <vt:i4>5</vt:i4>
      </vt:variant>
      <vt:variant>
        <vt:lpwstr>mailto:rgoinfo@soton.ac.uk</vt:lpwstr>
      </vt:variant>
      <vt:variant>
        <vt:lpwstr/>
      </vt:variant>
      <vt:variant>
        <vt:i4>7340136</vt:i4>
      </vt:variant>
      <vt:variant>
        <vt:i4>40</vt:i4>
      </vt:variant>
      <vt:variant>
        <vt:i4>0</vt:i4>
      </vt:variant>
      <vt:variant>
        <vt:i4>5</vt:i4>
      </vt:variant>
      <vt:variant>
        <vt:lpwstr>http://www.hra-decisiontools.org.uk/consent/style.html</vt:lpwstr>
      </vt:variant>
      <vt:variant>
        <vt:lpwstr/>
      </vt:variant>
      <vt:variant>
        <vt:i4>6160386</vt:i4>
      </vt:variant>
      <vt:variant>
        <vt:i4>37</vt:i4>
      </vt:variant>
      <vt:variant>
        <vt:i4>0</vt:i4>
      </vt:variant>
      <vt:variant>
        <vt:i4>5</vt:i4>
      </vt:variant>
      <vt:variant>
        <vt:lpwstr>http://www.hra-decisiontools.org.uk/consent/</vt:lpwstr>
      </vt:variant>
      <vt:variant>
        <vt:lpwstr/>
      </vt:variant>
      <vt:variant>
        <vt:i4>5111821</vt:i4>
      </vt:variant>
      <vt:variant>
        <vt:i4>34</vt:i4>
      </vt:variant>
      <vt:variant>
        <vt:i4>0</vt:i4>
      </vt:variant>
      <vt:variant>
        <vt:i4>5</vt:i4>
      </vt:variant>
      <vt:variant>
        <vt:lpwstr>https://groupsite.soton.ac.uk/Administration/FSHS-Health-and-Safety/Documents/Risk assessments and risk register/</vt:lpwstr>
      </vt:variant>
      <vt:variant>
        <vt:lpwstr/>
      </vt:variant>
      <vt:variant>
        <vt:i4>3997798</vt:i4>
      </vt:variant>
      <vt:variant>
        <vt:i4>31</vt:i4>
      </vt:variant>
      <vt:variant>
        <vt:i4>0</vt:i4>
      </vt:variant>
      <vt:variant>
        <vt:i4>5</vt:i4>
      </vt:variant>
      <vt:variant>
        <vt:lpwstr>https://groupsite.soton.ac.uk/Administration/FSHS-Health-and-Safety/Documents/FSHS Local Health and Safety Arrangements.pdf</vt:lpwstr>
      </vt:variant>
      <vt:variant>
        <vt:lpwstr/>
      </vt:variant>
      <vt:variant>
        <vt:i4>3342426</vt:i4>
      </vt:variant>
      <vt:variant>
        <vt:i4>28</vt:i4>
      </vt:variant>
      <vt:variant>
        <vt:i4>0</vt:i4>
      </vt:variant>
      <vt:variant>
        <vt:i4>5</vt:i4>
      </vt:variant>
      <vt:variant>
        <vt:lpwstr>mailto:rgoinfo@soton.ac.uk</vt:lpwstr>
      </vt:variant>
      <vt:variant>
        <vt:lpwstr/>
      </vt:variant>
      <vt:variant>
        <vt:i4>65616</vt:i4>
      </vt:variant>
      <vt:variant>
        <vt:i4>25</vt:i4>
      </vt:variant>
      <vt:variant>
        <vt:i4>0</vt:i4>
      </vt:variant>
      <vt:variant>
        <vt:i4>5</vt:i4>
      </vt:variant>
      <vt:variant>
        <vt:lpwstr>http://www.hra-decisiontools.org.uk/consent/content-form.html</vt:lpwstr>
      </vt:variant>
      <vt:variant>
        <vt:lpwstr/>
      </vt:variant>
      <vt:variant>
        <vt:i4>7340136</vt:i4>
      </vt:variant>
      <vt:variant>
        <vt:i4>22</vt:i4>
      </vt:variant>
      <vt:variant>
        <vt:i4>0</vt:i4>
      </vt:variant>
      <vt:variant>
        <vt:i4>5</vt:i4>
      </vt:variant>
      <vt:variant>
        <vt:lpwstr>http://www.hra-decisiontools.org.uk/consent/style.html</vt:lpwstr>
      </vt:variant>
      <vt:variant>
        <vt:lpwstr/>
      </vt:variant>
      <vt:variant>
        <vt:i4>6160386</vt:i4>
      </vt:variant>
      <vt:variant>
        <vt:i4>19</vt:i4>
      </vt:variant>
      <vt:variant>
        <vt:i4>0</vt:i4>
      </vt:variant>
      <vt:variant>
        <vt:i4>5</vt:i4>
      </vt:variant>
      <vt:variant>
        <vt:lpwstr>http://www.hra-decisiontools.org.uk/consent/</vt:lpwstr>
      </vt:variant>
      <vt:variant>
        <vt:lpwstr/>
      </vt:variant>
      <vt:variant>
        <vt:i4>3342426</vt:i4>
      </vt:variant>
      <vt:variant>
        <vt:i4>16</vt:i4>
      </vt:variant>
      <vt:variant>
        <vt:i4>0</vt:i4>
      </vt:variant>
      <vt:variant>
        <vt:i4>5</vt:i4>
      </vt:variant>
      <vt:variant>
        <vt:lpwstr>mailto:rgoinfo@soton.ac.uk</vt:lpwstr>
      </vt:variant>
      <vt:variant>
        <vt:lpwstr/>
      </vt:variant>
      <vt:variant>
        <vt:i4>3342426</vt:i4>
      </vt:variant>
      <vt:variant>
        <vt:i4>13</vt:i4>
      </vt:variant>
      <vt:variant>
        <vt:i4>0</vt:i4>
      </vt:variant>
      <vt:variant>
        <vt:i4>5</vt:i4>
      </vt:variant>
      <vt:variant>
        <vt:lpwstr>mailto:rgoinfo@soton.ac.uk</vt:lpwstr>
      </vt:variant>
      <vt:variant>
        <vt:lpwstr/>
      </vt:variant>
      <vt:variant>
        <vt:i4>8126589</vt:i4>
      </vt:variant>
      <vt:variant>
        <vt:i4>10</vt:i4>
      </vt:variant>
      <vt:variant>
        <vt:i4>0</vt:i4>
      </vt:variant>
      <vt:variant>
        <vt:i4>5</vt:i4>
      </vt:variant>
      <vt:variant>
        <vt:lpwstr>http://www.calendar.soton.ac.uk/sectionIV/research-data-management.html</vt:lpwstr>
      </vt:variant>
      <vt:variant>
        <vt:lpwstr/>
      </vt:variant>
      <vt:variant>
        <vt:i4>4259871</vt:i4>
      </vt:variant>
      <vt:variant>
        <vt:i4>7</vt:i4>
      </vt:variant>
      <vt:variant>
        <vt:i4>0</vt:i4>
      </vt:variant>
      <vt:variant>
        <vt:i4>5</vt:i4>
      </vt:variant>
      <vt:variant>
        <vt:lpwstr>http://www.costar.co.uk/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2012</dc:title>
  <dc:subject/>
  <dc:creator>Rosalind Edwards</dc:creator>
  <cp:keywords/>
  <cp:lastModifiedBy>Marion Payne-Bird</cp:lastModifiedBy>
  <cp:revision>4</cp:revision>
  <cp:lastPrinted>2019-01-15T10:16:00Z</cp:lastPrinted>
  <dcterms:created xsi:type="dcterms:W3CDTF">2017-12-13T17:07:00Z</dcterms:created>
  <dcterms:modified xsi:type="dcterms:W3CDTF">2019-06-25T11:36:00Z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1139752096</vt:i4>
  </property>
  <property fmtid="{D5CDD505-2E9C-101B-9397-08002B2CF9AE}" pid="4" name="_EmailSubject">
    <vt:lpwstr>Marion's ERGO form etc</vt:lpwstr>
  </property>
  <property fmtid="{D5CDD505-2E9C-101B-9397-08002B2CF9AE}" pid="5" name="_AuthorEmail">
    <vt:lpwstr>P.J.Sunley@soton.ac.uk</vt:lpwstr>
  </property>
  <property fmtid="{D5CDD505-2E9C-101B-9397-08002B2CF9AE}" pid="6" name="_AuthorEmailDisplayName">
    <vt:lpwstr>Sunley P.J.</vt:lpwstr>
  </property>
  <property fmtid="{D5CDD505-2E9C-101B-9397-08002B2CF9AE}" pid="7" name="_ReviewingToolsShownOnce">
    <vt:lpwstr/>
  </property>
</Properties>
</file>