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E357" w14:textId="6B42C3AE" w:rsidR="00040D71" w:rsidRPr="00163513" w:rsidRDefault="00040D71" w:rsidP="00B6405C">
      <w:pPr>
        <w:spacing w:line="360" w:lineRule="auto"/>
        <w:jc w:val="center"/>
        <w:rPr>
          <w:rFonts w:ascii="Times New Roman" w:hAnsi="Times New Roman" w:cs="Times New Roman"/>
          <w:b/>
          <w:sz w:val="24"/>
          <w:szCs w:val="24"/>
        </w:rPr>
      </w:pPr>
      <w:r w:rsidRPr="00163513">
        <w:rPr>
          <w:rFonts w:ascii="Times New Roman" w:hAnsi="Times New Roman" w:cs="Times New Roman"/>
          <w:b/>
          <w:sz w:val="24"/>
          <w:szCs w:val="24"/>
        </w:rPr>
        <w:t xml:space="preserve">Artificial intelligence-enabled personalization in interactive marketing: </w:t>
      </w:r>
      <w:r w:rsidR="00562D24" w:rsidRPr="00163513">
        <w:rPr>
          <w:rFonts w:ascii="Times New Roman" w:hAnsi="Times New Roman" w:cs="Times New Roman"/>
          <w:b/>
          <w:sz w:val="24"/>
          <w:szCs w:val="24"/>
        </w:rPr>
        <w:t>A customer journey perspective</w:t>
      </w:r>
    </w:p>
    <w:p w14:paraId="06E8F4AA" w14:textId="77777777" w:rsidR="00F35C28" w:rsidRPr="00163513" w:rsidRDefault="00F35C28" w:rsidP="00F35C28">
      <w:pPr>
        <w:spacing w:line="360" w:lineRule="auto"/>
        <w:rPr>
          <w:rFonts w:ascii="Times New Roman" w:hAnsi="Times New Roman" w:cs="Times New Roman"/>
          <w:b/>
          <w:sz w:val="22"/>
        </w:rPr>
      </w:pPr>
      <w:r w:rsidRPr="00163513">
        <w:rPr>
          <w:rFonts w:ascii="Times New Roman" w:hAnsi="Times New Roman" w:cs="Times New Roman" w:hint="eastAsia"/>
          <w:b/>
          <w:sz w:val="24"/>
          <w:szCs w:val="24"/>
        </w:rPr>
        <w:t>A</w:t>
      </w:r>
      <w:r w:rsidRPr="00163513">
        <w:rPr>
          <w:rFonts w:ascii="Times New Roman" w:hAnsi="Times New Roman" w:cs="Times New Roman"/>
          <w:b/>
          <w:sz w:val="24"/>
          <w:szCs w:val="24"/>
        </w:rPr>
        <w:t>bstract</w:t>
      </w:r>
      <w:r w:rsidRPr="00163513">
        <w:rPr>
          <w:rFonts w:ascii="Times New Roman" w:hAnsi="Times New Roman" w:cs="Times New Roman"/>
          <w:b/>
          <w:sz w:val="22"/>
        </w:rPr>
        <w:t xml:space="preserve"> </w:t>
      </w:r>
    </w:p>
    <w:p w14:paraId="31FECA57" w14:textId="2A09F4C7"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Purpose</w:t>
      </w:r>
      <w:r w:rsidRPr="00163513">
        <w:rPr>
          <w:rFonts w:ascii="Times New Roman" w:hAnsi="Times New Roman" w:cs="Times New Roman"/>
          <w:sz w:val="24"/>
          <w:szCs w:val="24"/>
        </w:rPr>
        <w:t xml:space="preserve"> - Artificial intelligence (AI) technology has revolutionized customers’ interactive marketing experience. Although there have been a substantial number of studies exploring the</w:t>
      </w:r>
      <w:r w:rsidR="0090312D" w:rsidRPr="00163513">
        <w:rPr>
          <w:rFonts w:ascii="Times New Roman" w:hAnsi="Times New Roman" w:cs="Times New Roman"/>
          <w:sz w:val="24"/>
          <w:szCs w:val="24"/>
        </w:rPr>
        <w:t xml:space="preserve"> application of</w:t>
      </w:r>
      <w:r w:rsidRPr="00163513">
        <w:rPr>
          <w:rFonts w:ascii="Times New Roman" w:hAnsi="Times New Roman" w:cs="Times New Roman"/>
          <w:sz w:val="24"/>
          <w:szCs w:val="24"/>
        </w:rPr>
        <w:t xml:space="preserve"> AI in interactive marketing, personalization as an important concept remains underexplored in AI marketing research and practices. This study</w:t>
      </w:r>
      <w:r w:rsidR="000100E8" w:rsidRPr="00163513">
        <w:rPr>
          <w:rFonts w:ascii="Times New Roman" w:hAnsi="Times New Roman" w:cs="Times New Roman"/>
          <w:sz w:val="24"/>
          <w:szCs w:val="24"/>
        </w:rPr>
        <w:t xml:space="preserve"> aims to</w:t>
      </w:r>
      <w:r w:rsidRPr="00163513">
        <w:rPr>
          <w:rFonts w:ascii="Times New Roman" w:hAnsi="Times New Roman" w:cs="Times New Roman"/>
          <w:sz w:val="24"/>
          <w:szCs w:val="24"/>
        </w:rPr>
        <w:t xml:space="preserve"> </w:t>
      </w:r>
      <w:r w:rsidR="000100E8" w:rsidRPr="00163513">
        <w:rPr>
          <w:rFonts w:ascii="Times New Roman" w:hAnsi="Times New Roman" w:cs="Times New Roman"/>
          <w:sz w:val="24"/>
          <w:szCs w:val="24"/>
        </w:rPr>
        <w:t xml:space="preserve">introduce the </w:t>
      </w:r>
      <w:r w:rsidR="00605CA0" w:rsidRPr="00163513">
        <w:rPr>
          <w:rFonts w:ascii="Times New Roman" w:hAnsi="Times New Roman" w:cs="Times New Roman"/>
          <w:sz w:val="24"/>
          <w:szCs w:val="24"/>
        </w:rPr>
        <w:t xml:space="preserve">concept of </w:t>
      </w:r>
      <w:r w:rsidRPr="00163513">
        <w:rPr>
          <w:rFonts w:ascii="Times New Roman" w:hAnsi="Times New Roman" w:cs="Times New Roman"/>
          <w:sz w:val="24"/>
          <w:szCs w:val="24"/>
        </w:rPr>
        <w:t xml:space="preserve">AI-enable </w:t>
      </w:r>
      <w:r w:rsidR="00761FE8" w:rsidRPr="00163513">
        <w:rPr>
          <w:rFonts w:ascii="Times New Roman" w:hAnsi="Times New Roman" w:cs="Times New Roman"/>
          <w:sz w:val="24"/>
          <w:szCs w:val="24"/>
        </w:rPr>
        <w:t>p</w:t>
      </w:r>
      <w:r w:rsidRPr="00163513">
        <w:rPr>
          <w:rFonts w:ascii="Times New Roman" w:hAnsi="Times New Roman" w:cs="Times New Roman"/>
          <w:sz w:val="24"/>
          <w:szCs w:val="24"/>
        </w:rPr>
        <w:t>ersonalization (AIP)</w:t>
      </w:r>
      <w:r w:rsidR="00261FEE" w:rsidRPr="00163513">
        <w:rPr>
          <w:rFonts w:ascii="Times New Roman" w:hAnsi="Times New Roman" w:cs="Times New Roman"/>
          <w:sz w:val="24"/>
          <w:szCs w:val="24"/>
        </w:rPr>
        <w:t xml:space="preserve">, </w:t>
      </w:r>
      <w:r w:rsidR="000100E8" w:rsidRPr="00163513">
        <w:rPr>
          <w:rFonts w:ascii="Times New Roman" w:hAnsi="Times New Roman" w:cs="Times New Roman"/>
          <w:sz w:val="24"/>
          <w:szCs w:val="24"/>
        </w:rPr>
        <w:t xml:space="preserve">understand the </w:t>
      </w:r>
      <w:r w:rsidR="00310A5F" w:rsidRPr="00163513">
        <w:rPr>
          <w:rFonts w:ascii="Times New Roman" w:hAnsi="Times New Roman" w:cs="Times New Roman"/>
          <w:sz w:val="24"/>
          <w:szCs w:val="24"/>
        </w:rPr>
        <w:t xml:space="preserve">applications of </w:t>
      </w:r>
      <w:r w:rsidR="000100E8" w:rsidRPr="00163513">
        <w:rPr>
          <w:rFonts w:ascii="Times New Roman" w:hAnsi="Times New Roman" w:cs="Times New Roman"/>
          <w:sz w:val="24"/>
          <w:szCs w:val="24"/>
        </w:rPr>
        <w:t xml:space="preserve">AIP </w:t>
      </w:r>
      <w:r w:rsidRPr="00163513">
        <w:rPr>
          <w:rFonts w:ascii="Times New Roman" w:hAnsi="Times New Roman" w:cs="Times New Roman"/>
          <w:sz w:val="24"/>
          <w:szCs w:val="24"/>
        </w:rPr>
        <w:t>throughout the customer journey</w:t>
      </w:r>
      <w:r w:rsidR="00605CA0" w:rsidRPr="00163513">
        <w:rPr>
          <w:rFonts w:ascii="Times New Roman" w:hAnsi="Times New Roman" w:cs="Times New Roman"/>
          <w:sz w:val="24"/>
          <w:szCs w:val="24"/>
        </w:rPr>
        <w:t xml:space="preserve"> and draw </w:t>
      </w:r>
      <w:r w:rsidR="00310A5F" w:rsidRPr="00163513">
        <w:rPr>
          <w:rFonts w:ascii="Times New Roman" w:hAnsi="Times New Roman" w:cs="Times New Roman"/>
          <w:sz w:val="24"/>
          <w:szCs w:val="24"/>
        </w:rPr>
        <w:t xml:space="preserve">up </w:t>
      </w:r>
      <w:r w:rsidR="00605CA0" w:rsidRPr="00163513">
        <w:rPr>
          <w:rFonts w:ascii="Times New Roman" w:hAnsi="Times New Roman" w:cs="Times New Roman"/>
          <w:sz w:val="24"/>
          <w:szCs w:val="24"/>
        </w:rPr>
        <w:t xml:space="preserve">a future research agenda for AIP. </w:t>
      </w:r>
    </w:p>
    <w:p w14:paraId="16A5485F" w14:textId="77777777"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Design/Methodology/Approach</w:t>
      </w:r>
      <w:r w:rsidRPr="00163513">
        <w:rPr>
          <w:rFonts w:ascii="Times New Roman" w:hAnsi="Times New Roman" w:cs="Times New Roman"/>
          <w:sz w:val="24"/>
          <w:szCs w:val="24"/>
        </w:rPr>
        <w:t xml:space="preserve"> - Drawing upon Lemon and Verhoef’s customer journey, the authors explore relevant literature and industry observations on AIP applications in interactive marketing. The authors identify the dilemmas of AIP practices in different stages of customer journeys and make important managerial recommendations in response to such dilemmas.  </w:t>
      </w:r>
    </w:p>
    <w:p w14:paraId="5DD6130A" w14:textId="2FF37929"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Findings</w:t>
      </w:r>
      <w:r w:rsidRPr="00163513">
        <w:rPr>
          <w:rFonts w:ascii="Times New Roman" w:hAnsi="Times New Roman" w:cs="Times New Roman"/>
          <w:sz w:val="24"/>
          <w:szCs w:val="24"/>
        </w:rPr>
        <w:t xml:space="preserve"> - AIP manifests itself as personalized profiling, navigation, nudges</w:t>
      </w:r>
      <w:r w:rsidR="00D6467B" w:rsidRPr="00163513">
        <w:rPr>
          <w:rFonts w:ascii="Times New Roman" w:hAnsi="Times New Roman" w:cs="Times New Roman"/>
          <w:sz w:val="24"/>
          <w:szCs w:val="24"/>
        </w:rPr>
        <w:t xml:space="preserve"> and</w:t>
      </w:r>
      <w:r w:rsidRPr="00163513">
        <w:rPr>
          <w:rFonts w:ascii="Times New Roman" w:hAnsi="Times New Roman" w:cs="Times New Roman"/>
          <w:sz w:val="24"/>
          <w:szCs w:val="24"/>
        </w:rPr>
        <w:t xml:space="preserve"> retention, in the five stages of the customer journey. In response to the dilemmas throughout the customer journey, the authors developed a series of managerial recommendations. The paper is concluded by highlighting the future research directions of AIP, from the perspectives of conceptualization, contextualization, application, implication, and consumer interactions. </w:t>
      </w:r>
    </w:p>
    <w:p w14:paraId="78A55F1D" w14:textId="77777777"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Research Implications</w:t>
      </w:r>
      <w:r w:rsidRPr="00163513">
        <w:rPr>
          <w:rFonts w:ascii="Times New Roman" w:hAnsi="Times New Roman" w:cs="Times New Roman"/>
          <w:sz w:val="24"/>
          <w:szCs w:val="24"/>
        </w:rPr>
        <w:t xml:space="preserve"> - New conceptual ideas are presented in respect of how to harness AIP in the interactive marketing field. This study highlights the tensions in personalization research in the digital age and sets future research agenda.</w:t>
      </w:r>
    </w:p>
    <w:p w14:paraId="7B3EDEBB" w14:textId="77777777"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hint="eastAsia"/>
          <w:b/>
          <w:sz w:val="24"/>
          <w:szCs w:val="24"/>
        </w:rPr>
        <w:t>P</w:t>
      </w:r>
      <w:r w:rsidRPr="00163513">
        <w:rPr>
          <w:rFonts w:ascii="Times New Roman" w:hAnsi="Times New Roman" w:cs="Times New Roman"/>
          <w:b/>
          <w:sz w:val="24"/>
          <w:szCs w:val="24"/>
        </w:rPr>
        <w:t>ractical Implications</w:t>
      </w:r>
      <w:r w:rsidRPr="00163513">
        <w:rPr>
          <w:rFonts w:ascii="Times New Roman" w:hAnsi="Times New Roman" w:cs="Times New Roman"/>
          <w:sz w:val="24"/>
          <w:szCs w:val="24"/>
        </w:rPr>
        <w:t xml:space="preserve"> - This paper reveals the dilemmas in the practices of personalization marketing and proposes managerial implications to address such dilemmas from both the managerial and technological perspectives. </w:t>
      </w:r>
    </w:p>
    <w:p w14:paraId="35F3AE3C" w14:textId="37D1E1A2"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bCs/>
          <w:sz w:val="24"/>
          <w:szCs w:val="24"/>
        </w:rPr>
        <w:t>Originality</w:t>
      </w:r>
      <w:r w:rsidRPr="00163513">
        <w:rPr>
          <w:rFonts w:ascii="Times New Roman" w:hAnsi="Times New Roman" w:cs="Times New Roman"/>
          <w:sz w:val="24"/>
          <w:szCs w:val="24"/>
        </w:rPr>
        <w:t xml:space="preserve"> - This is one of the first research papers dedicated to the application</w:t>
      </w:r>
      <w:r w:rsidR="00310A5F" w:rsidRPr="00163513">
        <w:rPr>
          <w:rFonts w:ascii="Times New Roman" w:hAnsi="Times New Roman" w:cs="Times New Roman"/>
          <w:sz w:val="24"/>
          <w:szCs w:val="24"/>
        </w:rPr>
        <w:t xml:space="preserve"> of AI</w:t>
      </w:r>
      <w:r w:rsidRPr="00163513">
        <w:rPr>
          <w:rFonts w:ascii="Times New Roman" w:hAnsi="Times New Roman" w:cs="Times New Roman"/>
          <w:sz w:val="24"/>
          <w:szCs w:val="24"/>
        </w:rPr>
        <w:t xml:space="preserve"> in interactive marketing through the lenses of personalization. This paper </w:t>
      </w:r>
      <w:r w:rsidR="00763552" w:rsidRPr="00163513">
        <w:rPr>
          <w:rFonts w:ascii="Times New Roman" w:hAnsi="Times New Roman" w:cs="Times New Roman"/>
          <w:sz w:val="24"/>
          <w:szCs w:val="24"/>
        </w:rPr>
        <w:t xml:space="preserve">pushes the boundaries of AI research in the marketing field. Drawing upon AIP research and </w:t>
      </w:r>
      <w:r w:rsidR="00763552" w:rsidRPr="00163513">
        <w:rPr>
          <w:rFonts w:ascii="Times New Roman" w:hAnsi="Times New Roman" w:cs="Times New Roman"/>
          <w:sz w:val="24"/>
          <w:szCs w:val="24"/>
        </w:rPr>
        <w:lastRenderedPageBreak/>
        <w:t xml:space="preserve">managerial issues, we specify the </w:t>
      </w:r>
      <w:r w:rsidRPr="00163513">
        <w:rPr>
          <w:rFonts w:ascii="Times New Roman" w:hAnsi="Times New Roman" w:cs="Times New Roman"/>
          <w:sz w:val="24"/>
          <w:szCs w:val="24"/>
        </w:rPr>
        <w:t>AI</w:t>
      </w:r>
      <w:r w:rsidR="00763552" w:rsidRPr="00163513">
        <w:rPr>
          <w:rFonts w:ascii="Times New Roman" w:hAnsi="Times New Roman" w:cs="Times New Roman"/>
          <w:sz w:val="24"/>
          <w:szCs w:val="24"/>
        </w:rPr>
        <w:t>-customer interactions</w:t>
      </w:r>
      <w:r w:rsidRPr="00163513">
        <w:rPr>
          <w:rFonts w:ascii="Times New Roman" w:hAnsi="Times New Roman" w:cs="Times New Roman"/>
          <w:sz w:val="24"/>
          <w:szCs w:val="24"/>
        </w:rPr>
        <w:t xml:space="preserve"> </w:t>
      </w:r>
      <w:r w:rsidR="00763552" w:rsidRPr="00163513">
        <w:rPr>
          <w:rFonts w:ascii="Times New Roman" w:hAnsi="Times New Roman" w:cs="Times New Roman"/>
          <w:sz w:val="24"/>
          <w:szCs w:val="24"/>
        </w:rPr>
        <w:t>along the touchpoints in</w:t>
      </w:r>
      <w:r w:rsidRPr="00163513">
        <w:rPr>
          <w:rFonts w:ascii="Times New Roman" w:hAnsi="Times New Roman" w:cs="Times New Roman"/>
          <w:sz w:val="24"/>
          <w:szCs w:val="24"/>
        </w:rPr>
        <w:t xml:space="preserve"> the customer journey </w:t>
      </w:r>
      <w:r w:rsidR="00310A5F" w:rsidRPr="00163513">
        <w:rPr>
          <w:rFonts w:ascii="Times New Roman" w:hAnsi="Times New Roman" w:cs="Times New Roman"/>
          <w:sz w:val="24"/>
          <w:szCs w:val="24"/>
        </w:rPr>
        <w:t xml:space="preserve">in order </w:t>
      </w:r>
      <w:r w:rsidR="00763552" w:rsidRPr="00163513">
        <w:rPr>
          <w:rFonts w:ascii="Times New Roman" w:hAnsi="Times New Roman" w:cs="Times New Roman"/>
          <w:sz w:val="24"/>
          <w:szCs w:val="24"/>
        </w:rPr>
        <w:t xml:space="preserve">to inform and inspire future AIP research and practices. </w:t>
      </w:r>
      <w:r w:rsidRPr="00163513">
        <w:rPr>
          <w:rFonts w:ascii="Times New Roman" w:hAnsi="Times New Roman" w:cs="Times New Roman"/>
          <w:sz w:val="24"/>
          <w:szCs w:val="24"/>
        </w:rPr>
        <w:t xml:space="preserve"> </w:t>
      </w:r>
    </w:p>
    <w:p w14:paraId="607008D7" w14:textId="16F62E29"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Keywords</w:t>
      </w:r>
      <w:r w:rsidRPr="00163513">
        <w:rPr>
          <w:rFonts w:ascii="Times New Roman" w:hAnsi="Times New Roman" w:cs="Times New Roman"/>
          <w:sz w:val="24"/>
          <w:szCs w:val="24"/>
        </w:rPr>
        <w:t xml:space="preserve"> Artificial intelligence, Artificial intelligence-enabled personalization, Interactive marketing, Customer journey </w:t>
      </w:r>
    </w:p>
    <w:p w14:paraId="4510002A" w14:textId="77777777" w:rsidR="00F35C28" w:rsidRPr="00163513" w:rsidRDefault="00F35C28" w:rsidP="00F35C28">
      <w:pPr>
        <w:spacing w:line="360" w:lineRule="auto"/>
        <w:rPr>
          <w:rFonts w:ascii="Times New Roman" w:hAnsi="Times New Roman" w:cs="Times New Roman"/>
          <w:sz w:val="24"/>
          <w:szCs w:val="24"/>
        </w:rPr>
      </w:pPr>
      <w:r w:rsidRPr="00163513">
        <w:rPr>
          <w:rFonts w:ascii="Times New Roman" w:hAnsi="Times New Roman" w:cs="Times New Roman"/>
          <w:b/>
          <w:sz w:val="24"/>
          <w:szCs w:val="24"/>
        </w:rPr>
        <w:t>Paper type</w:t>
      </w:r>
      <w:r w:rsidRPr="00163513">
        <w:rPr>
          <w:rFonts w:ascii="Times New Roman" w:hAnsi="Times New Roman" w:cs="Times New Roman"/>
          <w:sz w:val="24"/>
          <w:szCs w:val="24"/>
        </w:rPr>
        <w:t xml:space="preserve"> Conceptual paper</w:t>
      </w:r>
    </w:p>
    <w:p w14:paraId="527BB481" w14:textId="77777777" w:rsidR="002C18C6" w:rsidRPr="00163513" w:rsidRDefault="002C18C6" w:rsidP="00E12CD9">
      <w:pPr>
        <w:spacing w:line="360" w:lineRule="auto"/>
        <w:rPr>
          <w:rFonts w:ascii="Times New Roman" w:hAnsi="Times New Roman" w:cs="Times New Roman"/>
          <w:b/>
          <w:sz w:val="28"/>
          <w:szCs w:val="28"/>
        </w:rPr>
      </w:pPr>
    </w:p>
    <w:p w14:paraId="53A4F43E" w14:textId="292B9524"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1. </w:t>
      </w:r>
      <w:r w:rsidR="00040D71" w:rsidRPr="00163513">
        <w:rPr>
          <w:rFonts w:ascii="Times New Roman" w:hAnsi="Times New Roman" w:cs="Times New Roman"/>
          <w:b/>
          <w:sz w:val="24"/>
          <w:szCs w:val="24"/>
        </w:rPr>
        <w:t xml:space="preserve">Introduction </w:t>
      </w:r>
    </w:p>
    <w:p w14:paraId="4F033178" w14:textId="0CBB1527" w:rsidR="00BA1C5D" w:rsidRPr="00163513" w:rsidRDefault="00040D71" w:rsidP="00E12CD9">
      <w:pPr>
        <w:spacing w:line="360" w:lineRule="auto"/>
        <w:rPr>
          <w:rFonts w:ascii="Times New Roman" w:hAnsi="Times New Roman" w:cs="Times New Roman"/>
          <w:sz w:val="24"/>
          <w:szCs w:val="24"/>
        </w:rPr>
      </w:pPr>
      <w:r w:rsidRPr="00163513">
        <w:rPr>
          <w:rFonts w:ascii="Times New Roman" w:hAnsi="Times New Roman" w:cs="Times New Roman"/>
          <w:sz w:val="24"/>
          <w:szCs w:val="24"/>
        </w:rPr>
        <w:t xml:space="preserve">Artificial intelligence (AI) </w:t>
      </w:r>
      <w:r w:rsidR="00310A5F" w:rsidRPr="00163513">
        <w:rPr>
          <w:rFonts w:ascii="Times New Roman" w:hAnsi="Times New Roman" w:cs="Times New Roman"/>
          <w:sz w:val="24"/>
          <w:szCs w:val="24"/>
        </w:rPr>
        <w:t>is</w:t>
      </w:r>
      <w:r w:rsidR="009238DF" w:rsidRPr="00163513">
        <w:rPr>
          <w:rFonts w:ascii="Times New Roman" w:hAnsi="Times New Roman" w:cs="Times New Roman"/>
          <w:sz w:val="24"/>
          <w:szCs w:val="24"/>
        </w:rPr>
        <w:t xml:space="preserve"> a revolutionary concept </w:t>
      </w:r>
      <w:r w:rsidR="00310A5F" w:rsidRPr="00163513">
        <w:rPr>
          <w:rFonts w:ascii="Times New Roman" w:hAnsi="Times New Roman" w:cs="Times New Roman"/>
          <w:sz w:val="24"/>
          <w:szCs w:val="24"/>
        </w:rPr>
        <w:t xml:space="preserve">that </w:t>
      </w:r>
      <w:r w:rsidR="009238DF" w:rsidRPr="00163513">
        <w:rPr>
          <w:rFonts w:ascii="Times New Roman" w:hAnsi="Times New Roman" w:cs="Times New Roman"/>
          <w:sz w:val="24"/>
          <w:szCs w:val="24"/>
        </w:rPr>
        <w:t>is changing people’s everyday li</w:t>
      </w:r>
      <w:r w:rsidR="00310A5F" w:rsidRPr="00163513">
        <w:rPr>
          <w:rFonts w:ascii="Times New Roman" w:hAnsi="Times New Roman" w:cs="Times New Roman"/>
          <w:sz w:val="24"/>
          <w:szCs w:val="24"/>
        </w:rPr>
        <w:t>ves</w:t>
      </w:r>
      <w:r w:rsidR="009238DF" w:rsidRPr="00163513">
        <w:rPr>
          <w:rFonts w:ascii="Times New Roman" w:hAnsi="Times New Roman" w:cs="Times New Roman"/>
          <w:sz w:val="24"/>
          <w:szCs w:val="24"/>
        </w:rPr>
        <w:t xml:space="preserve">. </w:t>
      </w:r>
      <w:proofErr w:type="spellStart"/>
      <w:r w:rsidR="009238DF" w:rsidRPr="00163513">
        <w:rPr>
          <w:rFonts w:ascii="Times New Roman" w:hAnsi="Times New Roman" w:cs="Times New Roman"/>
          <w:sz w:val="24"/>
          <w:szCs w:val="24"/>
        </w:rPr>
        <w:t>Haenlein</w:t>
      </w:r>
      <w:proofErr w:type="spellEnd"/>
      <w:r w:rsidR="009238DF" w:rsidRPr="00163513">
        <w:rPr>
          <w:rFonts w:ascii="Times New Roman" w:hAnsi="Times New Roman" w:cs="Times New Roman"/>
          <w:sz w:val="24"/>
          <w:szCs w:val="24"/>
        </w:rPr>
        <w:t xml:space="preserve"> and Kaplan (2019</w:t>
      </w:r>
      <w:r w:rsidR="00DE43B4" w:rsidRPr="00163513">
        <w:rPr>
          <w:rFonts w:ascii="Times New Roman" w:hAnsi="Times New Roman" w:cs="Times New Roman" w:hint="eastAsia"/>
          <w:sz w:val="24"/>
          <w:szCs w:val="24"/>
        </w:rPr>
        <w:t>,</w:t>
      </w:r>
      <w:r w:rsidR="00DE43B4" w:rsidRPr="00163513">
        <w:rPr>
          <w:rFonts w:ascii="Times New Roman" w:hAnsi="Times New Roman" w:cs="Times New Roman"/>
          <w:sz w:val="24"/>
          <w:szCs w:val="24"/>
        </w:rPr>
        <w:t xml:space="preserve"> P5</w:t>
      </w:r>
      <w:r w:rsidR="009238DF" w:rsidRPr="00163513">
        <w:rPr>
          <w:rFonts w:ascii="Times New Roman" w:hAnsi="Times New Roman" w:cs="Times New Roman"/>
          <w:sz w:val="24"/>
          <w:szCs w:val="24"/>
        </w:rPr>
        <w:t>) define AI as “a system’s ability to interpret external data correctly, to learn from such data, and to use those learnings to achieve specific goals and tasks through flexible adaptations</w:t>
      </w:r>
      <w:r w:rsidR="00310A5F" w:rsidRPr="00163513">
        <w:rPr>
          <w:rFonts w:ascii="Times New Roman" w:hAnsi="Times New Roman" w:cs="Times New Roman"/>
          <w:sz w:val="24"/>
          <w:szCs w:val="24"/>
        </w:rPr>
        <w:t>.</w:t>
      </w:r>
      <w:r w:rsidR="009238DF" w:rsidRPr="00163513">
        <w:rPr>
          <w:rFonts w:ascii="Times New Roman" w:hAnsi="Times New Roman" w:cs="Times New Roman"/>
          <w:sz w:val="24"/>
          <w:szCs w:val="24"/>
        </w:rPr>
        <w:t>” The key applications of AI system</w:t>
      </w:r>
      <w:r w:rsidR="00310A5F" w:rsidRPr="00163513">
        <w:rPr>
          <w:rFonts w:ascii="Times New Roman" w:hAnsi="Times New Roman" w:cs="Times New Roman"/>
          <w:sz w:val="24"/>
          <w:szCs w:val="24"/>
        </w:rPr>
        <w:t>s</w:t>
      </w:r>
      <w:r w:rsidR="009238DF" w:rsidRPr="00163513">
        <w:rPr>
          <w:rFonts w:ascii="Times New Roman" w:hAnsi="Times New Roman" w:cs="Times New Roman"/>
          <w:sz w:val="24"/>
          <w:szCs w:val="24"/>
        </w:rPr>
        <w:t xml:space="preserve"> include natural language processing, image recognition, speech recognition, problem solving and reasoning, machine learning, natural language generation, image generation, and robotics (</w:t>
      </w:r>
      <w:proofErr w:type="spellStart"/>
      <w:r w:rsidR="00A32F61" w:rsidRPr="00163513">
        <w:rPr>
          <w:rFonts w:ascii="Times New Roman" w:hAnsi="Times New Roman" w:cs="Times New Roman"/>
          <w:sz w:val="24"/>
          <w:szCs w:val="24"/>
        </w:rPr>
        <w:t>Paschen</w:t>
      </w:r>
      <w:proofErr w:type="spellEnd"/>
      <w:r w:rsidR="00A32F61" w:rsidRPr="00163513">
        <w:rPr>
          <w:rFonts w:ascii="Times New Roman" w:hAnsi="Times New Roman" w:cs="Times New Roman"/>
          <w:sz w:val="24"/>
          <w:szCs w:val="24"/>
        </w:rPr>
        <w:t xml:space="preserve"> et al., 2020</w:t>
      </w:r>
      <w:r w:rsidR="009238DF" w:rsidRPr="00163513">
        <w:rPr>
          <w:rFonts w:ascii="Times New Roman" w:hAnsi="Times New Roman" w:cs="Times New Roman"/>
          <w:sz w:val="24"/>
          <w:szCs w:val="24"/>
        </w:rPr>
        <w:t xml:space="preserve">). </w:t>
      </w:r>
      <w:r w:rsidR="00201CE3" w:rsidRPr="00163513">
        <w:rPr>
          <w:rFonts w:ascii="Times New Roman" w:hAnsi="Times New Roman" w:cs="Times New Roman"/>
          <w:sz w:val="24"/>
          <w:szCs w:val="24"/>
        </w:rPr>
        <w:t>T</w:t>
      </w:r>
      <w:r w:rsidR="009238DF" w:rsidRPr="00163513">
        <w:rPr>
          <w:rFonts w:ascii="Times New Roman" w:hAnsi="Times New Roman" w:cs="Times New Roman"/>
          <w:sz w:val="24"/>
          <w:szCs w:val="24"/>
        </w:rPr>
        <w:t>he ultimate</w:t>
      </w:r>
      <w:r w:rsidR="00201CE3" w:rsidRPr="00163513">
        <w:rPr>
          <w:rFonts w:ascii="Times New Roman" w:hAnsi="Times New Roman" w:cs="Times New Roman"/>
          <w:sz w:val="24"/>
          <w:szCs w:val="24"/>
        </w:rPr>
        <w:t xml:space="preserve"> </w:t>
      </w:r>
      <w:r w:rsidR="00FF5217" w:rsidRPr="00163513">
        <w:rPr>
          <w:rFonts w:ascii="Times New Roman" w:hAnsi="Times New Roman" w:cs="Times New Roman"/>
          <w:sz w:val="24"/>
          <w:szCs w:val="24"/>
        </w:rPr>
        <w:t xml:space="preserve">AI </w:t>
      </w:r>
      <w:r w:rsidR="00201CE3" w:rsidRPr="00163513">
        <w:rPr>
          <w:rFonts w:ascii="Times New Roman" w:hAnsi="Times New Roman" w:cs="Times New Roman"/>
          <w:sz w:val="24"/>
          <w:szCs w:val="24"/>
        </w:rPr>
        <w:t xml:space="preserve">application </w:t>
      </w:r>
      <w:r w:rsidR="009238DF" w:rsidRPr="00163513">
        <w:rPr>
          <w:rFonts w:ascii="Times New Roman" w:hAnsi="Times New Roman" w:cs="Times New Roman"/>
          <w:sz w:val="24"/>
          <w:szCs w:val="24"/>
        </w:rPr>
        <w:t>AI is expected to operate like</w:t>
      </w:r>
      <w:r w:rsidR="00201CE3" w:rsidRPr="00163513">
        <w:rPr>
          <w:rFonts w:ascii="Times New Roman" w:hAnsi="Times New Roman" w:cs="Times New Roman"/>
          <w:sz w:val="24"/>
          <w:szCs w:val="24"/>
        </w:rPr>
        <w:t xml:space="preserve"> a</w:t>
      </w:r>
      <w:r w:rsidR="009238DF" w:rsidRPr="00163513">
        <w:rPr>
          <w:rFonts w:ascii="Times New Roman" w:hAnsi="Times New Roman" w:cs="Times New Roman"/>
          <w:sz w:val="24"/>
          <w:szCs w:val="24"/>
        </w:rPr>
        <w:t xml:space="preserve"> human</w:t>
      </w:r>
      <w:r w:rsidR="00FF5217" w:rsidRPr="00163513">
        <w:rPr>
          <w:rFonts w:ascii="Times New Roman" w:hAnsi="Times New Roman" w:cs="Times New Roman"/>
          <w:sz w:val="24"/>
          <w:szCs w:val="24"/>
        </w:rPr>
        <w:t>,</w:t>
      </w:r>
      <w:r w:rsidR="009238DF" w:rsidRPr="00163513">
        <w:rPr>
          <w:rFonts w:ascii="Times New Roman" w:hAnsi="Times New Roman" w:cs="Times New Roman"/>
          <w:sz w:val="24"/>
          <w:szCs w:val="24"/>
        </w:rPr>
        <w:t xml:space="preserve"> with the capabilities </w:t>
      </w:r>
      <w:r w:rsidR="00201CE3" w:rsidRPr="00163513">
        <w:rPr>
          <w:rFonts w:ascii="Times New Roman" w:hAnsi="Times New Roman" w:cs="Times New Roman"/>
          <w:sz w:val="24"/>
          <w:szCs w:val="24"/>
        </w:rPr>
        <w:t>of</w:t>
      </w:r>
      <w:r w:rsidR="009238DF" w:rsidRPr="00163513">
        <w:rPr>
          <w:rFonts w:ascii="Times New Roman" w:hAnsi="Times New Roman" w:cs="Times New Roman"/>
          <w:sz w:val="24"/>
          <w:szCs w:val="24"/>
        </w:rPr>
        <w:t xml:space="preserve"> knowing, learning, perceiving, sensing, acting, planning, communicating, and reasoning (Huang and Rust, 2018; Payne et al., 2021a). </w:t>
      </w:r>
      <w:r w:rsidR="00585E23" w:rsidRPr="00163513">
        <w:rPr>
          <w:rFonts w:ascii="Times New Roman" w:hAnsi="Times New Roman" w:cs="Times New Roman"/>
          <w:sz w:val="24"/>
          <w:szCs w:val="24"/>
        </w:rPr>
        <w:t xml:space="preserve">According to a recent report by IDC, the </w:t>
      </w:r>
      <w:r w:rsidR="001B2AAE" w:rsidRPr="00163513">
        <w:rPr>
          <w:rFonts w:ascii="Times New Roman" w:hAnsi="Times New Roman" w:cs="Times New Roman"/>
          <w:sz w:val="24"/>
          <w:szCs w:val="24"/>
        </w:rPr>
        <w:t>market</w:t>
      </w:r>
      <w:r w:rsidR="009238DF" w:rsidRPr="00163513">
        <w:rPr>
          <w:rFonts w:ascii="Times New Roman" w:hAnsi="Times New Roman" w:cs="Times New Roman"/>
          <w:sz w:val="24"/>
          <w:szCs w:val="24"/>
        </w:rPr>
        <w:t xml:space="preserve"> value</w:t>
      </w:r>
      <w:r w:rsidR="001B2AAE" w:rsidRPr="00163513">
        <w:rPr>
          <w:rFonts w:ascii="Times New Roman" w:hAnsi="Times New Roman" w:cs="Times New Roman"/>
          <w:sz w:val="24"/>
          <w:szCs w:val="24"/>
        </w:rPr>
        <w:t xml:space="preserve"> </w:t>
      </w:r>
      <w:r w:rsidR="00BC418D" w:rsidRPr="00163513">
        <w:rPr>
          <w:rFonts w:ascii="Times New Roman" w:hAnsi="Times New Roman" w:cs="Times New Roman"/>
          <w:sz w:val="24"/>
          <w:szCs w:val="24"/>
        </w:rPr>
        <w:t xml:space="preserve">of AI </w:t>
      </w:r>
      <w:r w:rsidR="0005027E" w:rsidRPr="00163513">
        <w:rPr>
          <w:rFonts w:ascii="Times New Roman" w:hAnsi="Times New Roman" w:cs="Times New Roman"/>
          <w:sz w:val="24"/>
          <w:szCs w:val="24"/>
        </w:rPr>
        <w:t xml:space="preserve">application and research reached $327.5 billion </w:t>
      </w:r>
      <w:r w:rsidR="00585E23" w:rsidRPr="00163513">
        <w:rPr>
          <w:rFonts w:ascii="Times New Roman" w:hAnsi="Times New Roman" w:cs="Times New Roman"/>
          <w:sz w:val="24"/>
          <w:szCs w:val="24"/>
        </w:rPr>
        <w:t xml:space="preserve">in 2021, </w:t>
      </w:r>
      <w:r w:rsidR="0005027E" w:rsidRPr="00163513">
        <w:rPr>
          <w:rFonts w:ascii="Times New Roman" w:hAnsi="Times New Roman" w:cs="Times New Roman"/>
          <w:sz w:val="24"/>
          <w:szCs w:val="24"/>
        </w:rPr>
        <w:t xml:space="preserve">and </w:t>
      </w:r>
      <w:r w:rsidR="00201CE3" w:rsidRPr="00163513">
        <w:rPr>
          <w:rFonts w:ascii="Times New Roman" w:hAnsi="Times New Roman" w:cs="Times New Roman"/>
          <w:sz w:val="24"/>
          <w:szCs w:val="24"/>
        </w:rPr>
        <w:t>wa</w:t>
      </w:r>
      <w:r w:rsidR="00BC418D" w:rsidRPr="00163513">
        <w:rPr>
          <w:rFonts w:ascii="Times New Roman" w:hAnsi="Times New Roman" w:cs="Times New Roman"/>
          <w:sz w:val="24"/>
          <w:szCs w:val="24"/>
        </w:rPr>
        <w:t xml:space="preserve">s </w:t>
      </w:r>
      <w:r w:rsidR="00585E23" w:rsidRPr="00163513">
        <w:rPr>
          <w:rFonts w:ascii="Times New Roman" w:hAnsi="Times New Roman" w:cs="Times New Roman"/>
          <w:sz w:val="24"/>
          <w:szCs w:val="24"/>
        </w:rPr>
        <w:t xml:space="preserve">expected to break the $500 billion mark by 2024 </w:t>
      </w:r>
      <w:r w:rsidR="00BC418D" w:rsidRPr="00163513">
        <w:rPr>
          <w:rFonts w:ascii="Times New Roman" w:hAnsi="Times New Roman" w:cs="Times New Roman"/>
          <w:sz w:val="24"/>
          <w:szCs w:val="24"/>
        </w:rPr>
        <w:t>(</w:t>
      </w:r>
      <w:r w:rsidR="00585E23" w:rsidRPr="00163513">
        <w:rPr>
          <w:rFonts w:ascii="Times New Roman" w:hAnsi="Times New Roman" w:cs="Times New Roman"/>
          <w:sz w:val="24"/>
          <w:szCs w:val="24"/>
        </w:rPr>
        <w:t>IDC</w:t>
      </w:r>
      <w:r w:rsidR="00BC418D" w:rsidRPr="00163513">
        <w:rPr>
          <w:rFonts w:ascii="Times New Roman" w:hAnsi="Times New Roman" w:cs="Times New Roman"/>
          <w:sz w:val="24"/>
          <w:szCs w:val="24"/>
        </w:rPr>
        <w:t>, 202</w:t>
      </w:r>
      <w:r w:rsidR="0005027E" w:rsidRPr="00163513">
        <w:rPr>
          <w:rFonts w:ascii="Times New Roman" w:hAnsi="Times New Roman" w:cs="Times New Roman"/>
          <w:sz w:val="24"/>
          <w:szCs w:val="24"/>
        </w:rPr>
        <w:t>1</w:t>
      </w:r>
      <w:r w:rsidR="00BC418D" w:rsidRPr="00163513">
        <w:rPr>
          <w:rFonts w:ascii="Times New Roman" w:hAnsi="Times New Roman" w:cs="Times New Roman"/>
          <w:sz w:val="24"/>
          <w:szCs w:val="24"/>
        </w:rPr>
        <w:t xml:space="preserve">). </w:t>
      </w:r>
      <w:r w:rsidR="00307DF1" w:rsidRPr="00163513">
        <w:rPr>
          <w:rFonts w:ascii="Times New Roman" w:hAnsi="Times New Roman" w:cs="Times New Roman"/>
          <w:sz w:val="24"/>
          <w:szCs w:val="24"/>
        </w:rPr>
        <w:t xml:space="preserve">In addition to the changes that AI </w:t>
      </w:r>
      <w:r w:rsidR="00201CE3" w:rsidRPr="00163513">
        <w:rPr>
          <w:rFonts w:ascii="Times New Roman" w:hAnsi="Times New Roman" w:cs="Times New Roman"/>
          <w:sz w:val="24"/>
          <w:szCs w:val="24"/>
        </w:rPr>
        <w:t xml:space="preserve">has </w:t>
      </w:r>
      <w:r w:rsidR="00307DF1" w:rsidRPr="00163513">
        <w:rPr>
          <w:rFonts w:ascii="Times New Roman" w:hAnsi="Times New Roman" w:cs="Times New Roman"/>
          <w:sz w:val="24"/>
          <w:szCs w:val="24"/>
        </w:rPr>
        <w:t>brought to individuals’ daily li</w:t>
      </w:r>
      <w:r w:rsidR="00201CE3" w:rsidRPr="00163513">
        <w:rPr>
          <w:rFonts w:ascii="Times New Roman" w:hAnsi="Times New Roman" w:cs="Times New Roman"/>
          <w:sz w:val="24"/>
          <w:szCs w:val="24"/>
        </w:rPr>
        <w:t>ves</w:t>
      </w:r>
      <w:r w:rsidR="00307DF1" w:rsidRPr="00163513">
        <w:rPr>
          <w:rFonts w:ascii="Times New Roman" w:hAnsi="Times New Roman" w:cs="Times New Roman"/>
          <w:sz w:val="24"/>
          <w:szCs w:val="24"/>
        </w:rPr>
        <w:t>, AI</w:t>
      </w:r>
      <w:r w:rsidR="00201CE3" w:rsidRPr="00163513">
        <w:rPr>
          <w:rFonts w:ascii="Times New Roman" w:hAnsi="Times New Roman" w:cs="Times New Roman"/>
          <w:sz w:val="24"/>
          <w:szCs w:val="24"/>
        </w:rPr>
        <w:t xml:space="preserve"> is</w:t>
      </w:r>
      <w:r w:rsidR="00307DF1" w:rsidRPr="00163513">
        <w:rPr>
          <w:rFonts w:ascii="Times New Roman" w:hAnsi="Times New Roman" w:cs="Times New Roman"/>
          <w:sz w:val="24"/>
          <w:szCs w:val="24"/>
        </w:rPr>
        <w:t xml:space="preserve"> also reshap</w:t>
      </w:r>
      <w:r w:rsidR="00201CE3" w:rsidRPr="00163513">
        <w:rPr>
          <w:rFonts w:ascii="Times New Roman" w:hAnsi="Times New Roman" w:cs="Times New Roman"/>
          <w:sz w:val="24"/>
          <w:szCs w:val="24"/>
        </w:rPr>
        <w:t>ing</w:t>
      </w:r>
      <w:r w:rsidR="00307DF1" w:rsidRPr="00163513">
        <w:rPr>
          <w:rFonts w:ascii="Times New Roman" w:hAnsi="Times New Roman" w:cs="Times New Roman"/>
          <w:sz w:val="24"/>
          <w:szCs w:val="24"/>
        </w:rPr>
        <w:t xml:space="preserve"> the way </w:t>
      </w:r>
      <w:r w:rsidR="00201CE3" w:rsidRPr="00163513">
        <w:rPr>
          <w:rFonts w:ascii="Times New Roman" w:hAnsi="Times New Roman" w:cs="Times New Roman"/>
          <w:sz w:val="24"/>
          <w:szCs w:val="24"/>
        </w:rPr>
        <w:t>in which</w:t>
      </w:r>
      <w:r w:rsidR="00307DF1" w:rsidRPr="00163513">
        <w:rPr>
          <w:rFonts w:ascii="Times New Roman" w:hAnsi="Times New Roman" w:cs="Times New Roman"/>
          <w:sz w:val="24"/>
          <w:szCs w:val="24"/>
        </w:rPr>
        <w:t xml:space="preserve"> organizations operate by facilitating task automation (</w:t>
      </w:r>
      <w:r w:rsidR="00A32F61" w:rsidRPr="00163513">
        <w:rPr>
          <w:rFonts w:ascii="Times New Roman" w:hAnsi="Times New Roman" w:cs="Times New Roman"/>
          <w:sz w:val="24"/>
          <w:szCs w:val="24"/>
        </w:rPr>
        <w:t>Davenport et al., 2020</w:t>
      </w:r>
      <w:r w:rsidR="00307DF1" w:rsidRPr="00163513">
        <w:rPr>
          <w:rFonts w:ascii="Times New Roman" w:hAnsi="Times New Roman" w:cs="Times New Roman"/>
          <w:sz w:val="24"/>
          <w:szCs w:val="24"/>
        </w:rPr>
        <w:t xml:space="preserve">). </w:t>
      </w:r>
      <w:r w:rsidR="00DB05EA" w:rsidRPr="00163513">
        <w:rPr>
          <w:rFonts w:ascii="Times New Roman" w:hAnsi="Times New Roman" w:cs="Times New Roman"/>
          <w:sz w:val="24"/>
          <w:szCs w:val="24"/>
        </w:rPr>
        <w:t xml:space="preserve">Against the ever-growing application of AI in practice, </w:t>
      </w:r>
      <w:r w:rsidR="00AB3C3C" w:rsidRPr="00163513">
        <w:rPr>
          <w:rFonts w:ascii="Times New Roman" w:hAnsi="Times New Roman" w:cs="Times New Roman"/>
          <w:sz w:val="24"/>
          <w:szCs w:val="24"/>
        </w:rPr>
        <w:t>AI research</w:t>
      </w:r>
      <w:r w:rsidR="00DB05EA" w:rsidRPr="00163513">
        <w:rPr>
          <w:rFonts w:ascii="Times New Roman" w:hAnsi="Times New Roman" w:cs="Times New Roman"/>
          <w:sz w:val="24"/>
          <w:szCs w:val="24"/>
        </w:rPr>
        <w:t xml:space="preserve"> in </w:t>
      </w:r>
      <w:r w:rsidR="00201CE3" w:rsidRPr="00163513">
        <w:rPr>
          <w:rFonts w:ascii="Times New Roman" w:hAnsi="Times New Roman" w:cs="Times New Roman"/>
          <w:sz w:val="24"/>
          <w:szCs w:val="24"/>
        </w:rPr>
        <w:t xml:space="preserve">the </w:t>
      </w:r>
      <w:r w:rsidR="00DB05EA" w:rsidRPr="00163513">
        <w:rPr>
          <w:rFonts w:ascii="Times New Roman" w:hAnsi="Times New Roman" w:cs="Times New Roman"/>
          <w:sz w:val="24"/>
          <w:szCs w:val="24"/>
        </w:rPr>
        <w:t>social sciences</w:t>
      </w:r>
      <w:r w:rsidR="00AB3C3C" w:rsidRPr="00163513">
        <w:rPr>
          <w:rFonts w:ascii="Times New Roman" w:hAnsi="Times New Roman" w:cs="Times New Roman"/>
          <w:sz w:val="24"/>
          <w:szCs w:val="24"/>
        </w:rPr>
        <w:t xml:space="preserve"> </w:t>
      </w:r>
      <w:r w:rsidR="00DB05EA" w:rsidRPr="00163513">
        <w:rPr>
          <w:rFonts w:ascii="Times New Roman" w:hAnsi="Times New Roman" w:cs="Times New Roman"/>
          <w:sz w:val="24"/>
          <w:szCs w:val="24"/>
        </w:rPr>
        <w:t xml:space="preserve">is also </w:t>
      </w:r>
      <w:r w:rsidR="00AB3C3C" w:rsidRPr="00163513">
        <w:rPr>
          <w:rFonts w:ascii="Times New Roman" w:hAnsi="Times New Roman" w:cs="Times New Roman"/>
          <w:sz w:val="24"/>
          <w:szCs w:val="24"/>
        </w:rPr>
        <w:t>witness</w:t>
      </w:r>
      <w:r w:rsidR="00DB05EA" w:rsidRPr="00163513">
        <w:rPr>
          <w:rFonts w:ascii="Times New Roman" w:hAnsi="Times New Roman" w:cs="Times New Roman"/>
          <w:sz w:val="24"/>
          <w:szCs w:val="24"/>
        </w:rPr>
        <w:t>ing</w:t>
      </w:r>
      <w:r w:rsidR="00AB3C3C" w:rsidRPr="00163513">
        <w:rPr>
          <w:rFonts w:ascii="Times New Roman" w:hAnsi="Times New Roman" w:cs="Times New Roman"/>
          <w:sz w:val="24"/>
          <w:szCs w:val="24"/>
        </w:rPr>
        <w:t xml:space="preserve"> a </w:t>
      </w:r>
      <w:r w:rsidR="00201CE3" w:rsidRPr="00163513">
        <w:rPr>
          <w:rFonts w:ascii="Times New Roman" w:hAnsi="Times New Roman" w:cs="Times New Roman"/>
          <w:sz w:val="24"/>
          <w:szCs w:val="24"/>
        </w:rPr>
        <w:t>major</w:t>
      </w:r>
      <w:r w:rsidR="00AB3C3C" w:rsidRPr="00163513">
        <w:rPr>
          <w:rFonts w:ascii="Times New Roman" w:hAnsi="Times New Roman" w:cs="Times New Roman"/>
          <w:sz w:val="24"/>
          <w:szCs w:val="24"/>
        </w:rPr>
        <w:t xml:space="preserve"> step in its scope and </w:t>
      </w:r>
      <w:r w:rsidR="00DB05EA" w:rsidRPr="00163513">
        <w:rPr>
          <w:rFonts w:ascii="Times New Roman" w:hAnsi="Times New Roman" w:cs="Times New Roman"/>
          <w:sz w:val="24"/>
          <w:szCs w:val="24"/>
        </w:rPr>
        <w:t>focus on</w:t>
      </w:r>
      <w:r w:rsidR="00AB3C3C" w:rsidRPr="00163513">
        <w:rPr>
          <w:rFonts w:ascii="Times New Roman" w:hAnsi="Times New Roman" w:cs="Times New Roman"/>
          <w:sz w:val="24"/>
          <w:szCs w:val="24"/>
        </w:rPr>
        <w:t xml:space="preserve"> AI and decision making, application domains, data information, and challenges </w:t>
      </w:r>
      <w:r w:rsidR="00DB05EA" w:rsidRPr="00163513">
        <w:rPr>
          <w:rFonts w:ascii="Times New Roman" w:hAnsi="Times New Roman" w:cs="Times New Roman"/>
          <w:sz w:val="24"/>
          <w:szCs w:val="24"/>
        </w:rPr>
        <w:t xml:space="preserve">in practice </w:t>
      </w:r>
      <w:r w:rsidR="00AB3C3C" w:rsidRPr="00163513">
        <w:rPr>
          <w:rFonts w:ascii="Times New Roman" w:hAnsi="Times New Roman" w:cs="Times New Roman"/>
          <w:sz w:val="24"/>
          <w:szCs w:val="24"/>
        </w:rPr>
        <w:t>(Dwivedi et al., 202</w:t>
      </w:r>
      <w:r w:rsidR="00464B6C">
        <w:rPr>
          <w:rFonts w:ascii="Times New Roman" w:hAnsi="Times New Roman" w:cs="Times New Roman"/>
          <w:sz w:val="24"/>
          <w:szCs w:val="24"/>
        </w:rPr>
        <w:t>0</w:t>
      </w:r>
      <w:r w:rsidR="00AB3C3C" w:rsidRPr="00163513">
        <w:rPr>
          <w:rFonts w:ascii="Times New Roman" w:hAnsi="Times New Roman" w:cs="Times New Roman"/>
          <w:sz w:val="24"/>
          <w:szCs w:val="24"/>
        </w:rPr>
        <w:t xml:space="preserve">). </w:t>
      </w:r>
    </w:p>
    <w:p w14:paraId="44BB4D40" w14:textId="686BEF94" w:rsidR="007542A6" w:rsidRPr="00163513" w:rsidRDefault="002D3ECC" w:rsidP="00731094">
      <w:pPr>
        <w:spacing w:line="360" w:lineRule="auto"/>
        <w:ind w:firstLine="420"/>
        <w:rPr>
          <w:rFonts w:ascii="Times New Roman" w:hAnsi="Times New Roman" w:cs="Times New Roman"/>
          <w:sz w:val="24"/>
          <w:szCs w:val="24"/>
        </w:rPr>
      </w:pPr>
      <w:r w:rsidRPr="00163513">
        <w:rPr>
          <w:rFonts w:ascii="Times New Roman" w:hAnsi="Times New Roman" w:cs="Times New Roman"/>
          <w:sz w:val="24"/>
          <w:szCs w:val="24"/>
        </w:rPr>
        <w:t xml:space="preserve">Among </w:t>
      </w:r>
      <w:r w:rsidR="00CB0485" w:rsidRPr="00163513">
        <w:rPr>
          <w:rFonts w:ascii="Times New Roman" w:hAnsi="Times New Roman" w:cs="Times New Roman"/>
          <w:sz w:val="24"/>
          <w:szCs w:val="24"/>
        </w:rPr>
        <w:t>its</w:t>
      </w:r>
      <w:r w:rsidRPr="00163513">
        <w:rPr>
          <w:rFonts w:ascii="Times New Roman" w:hAnsi="Times New Roman" w:cs="Times New Roman"/>
          <w:sz w:val="24"/>
          <w:szCs w:val="24"/>
        </w:rPr>
        <w:t xml:space="preserve"> </w:t>
      </w:r>
      <w:r w:rsidR="009C405C" w:rsidRPr="00163513">
        <w:rPr>
          <w:rFonts w:ascii="Times New Roman" w:hAnsi="Times New Roman" w:cs="Times New Roman"/>
          <w:sz w:val="24"/>
          <w:szCs w:val="24"/>
        </w:rPr>
        <w:t>application domains</w:t>
      </w:r>
      <w:r w:rsidRPr="00163513">
        <w:rPr>
          <w:rFonts w:ascii="Times New Roman" w:hAnsi="Times New Roman" w:cs="Times New Roman"/>
          <w:sz w:val="24"/>
          <w:szCs w:val="24"/>
        </w:rPr>
        <w:t xml:space="preserve">, </w:t>
      </w:r>
      <w:r w:rsidR="00731D74" w:rsidRPr="00163513">
        <w:rPr>
          <w:rFonts w:ascii="Times New Roman" w:hAnsi="Times New Roman" w:cs="Times New Roman"/>
          <w:sz w:val="24"/>
          <w:szCs w:val="24"/>
        </w:rPr>
        <w:t xml:space="preserve">the </w:t>
      </w:r>
      <w:r w:rsidR="006F1DAB" w:rsidRPr="00163513">
        <w:rPr>
          <w:rFonts w:ascii="Times New Roman" w:hAnsi="Times New Roman" w:cs="Times New Roman"/>
          <w:sz w:val="24"/>
          <w:szCs w:val="24"/>
        </w:rPr>
        <w:t xml:space="preserve">value of AI has been recognized in the </w:t>
      </w:r>
      <w:r w:rsidR="00204C7E" w:rsidRPr="00163513">
        <w:rPr>
          <w:rFonts w:ascii="Times New Roman" w:hAnsi="Times New Roman" w:cs="Times New Roman"/>
          <w:sz w:val="24"/>
          <w:szCs w:val="24"/>
        </w:rPr>
        <w:t>field</w:t>
      </w:r>
      <w:r w:rsidR="006F1DAB" w:rsidRPr="00163513">
        <w:rPr>
          <w:rFonts w:ascii="Times New Roman" w:hAnsi="Times New Roman" w:cs="Times New Roman"/>
          <w:sz w:val="24"/>
          <w:szCs w:val="24"/>
        </w:rPr>
        <w:t xml:space="preserve"> of marketing</w:t>
      </w:r>
      <w:r w:rsidR="00201CE3" w:rsidRPr="00163513">
        <w:rPr>
          <w:rFonts w:ascii="Times New Roman" w:hAnsi="Times New Roman" w:cs="Times New Roman"/>
          <w:sz w:val="24"/>
          <w:szCs w:val="24"/>
        </w:rPr>
        <w:t xml:space="preserve"> and the</w:t>
      </w:r>
      <w:r w:rsidR="006F1DAB" w:rsidRPr="00163513">
        <w:rPr>
          <w:rFonts w:ascii="Times New Roman" w:hAnsi="Times New Roman" w:cs="Times New Roman"/>
          <w:sz w:val="24"/>
          <w:szCs w:val="24"/>
        </w:rPr>
        <w:t xml:space="preserve"> </w:t>
      </w:r>
      <w:r w:rsidR="008E02F8" w:rsidRPr="00163513">
        <w:rPr>
          <w:rFonts w:ascii="Times New Roman" w:hAnsi="Times New Roman" w:cs="Times New Roman"/>
          <w:sz w:val="24"/>
          <w:szCs w:val="24"/>
        </w:rPr>
        <w:t xml:space="preserve">landscape of </w:t>
      </w:r>
      <w:r w:rsidR="00201CE3" w:rsidRPr="00163513">
        <w:rPr>
          <w:rFonts w:ascii="Times New Roman" w:hAnsi="Times New Roman" w:cs="Times New Roman"/>
          <w:sz w:val="24"/>
          <w:szCs w:val="24"/>
        </w:rPr>
        <w:t xml:space="preserve">the </w:t>
      </w:r>
      <w:r w:rsidR="008E02F8" w:rsidRPr="00163513">
        <w:rPr>
          <w:rFonts w:ascii="Times New Roman" w:hAnsi="Times New Roman" w:cs="Times New Roman"/>
          <w:sz w:val="24"/>
          <w:szCs w:val="24"/>
        </w:rPr>
        <w:t>c</w:t>
      </w:r>
      <w:r w:rsidR="00817C42" w:rsidRPr="00163513">
        <w:rPr>
          <w:rFonts w:ascii="Times New Roman" w:hAnsi="Times New Roman" w:cs="Times New Roman"/>
          <w:sz w:val="24"/>
          <w:szCs w:val="24"/>
        </w:rPr>
        <w:t>onsumer market and marketing practices</w:t>
      </w:r>
      <w:r w:rsidR="00766FCF" w:rsidRPr="00163513">
        <w:rPr>
          <w:rFonts w:ascii="Times New Roman" w:hAnsi="Times New Roman" w:cs="Times New Roman"/>
          <w:sz w:val="24"/>
          <w:szCs w:val="24"/>
        </w:rPr>
        <w:t xml:space="preserve"> </w:t>
      </w:r>
      <w:r w:rsidR="00201CE3" w:rsidRPr="00163513">
        <w:rPr>
          <w:rFonts w:ascii="Times New Roman" w:hAnsi="Times New Roman" w:cs="Times New Roman"/>
          <w:sz w:val="24"/>
          <w:szCs w:val="24"/>
        </w:rPr>
        <w:t xml:space="preserve">is </w:t>
      </w:r>
      <w:r w:rsidR="00DB05EA" w:rsidRPr="00163513">
        <w:rPr>
          <w:rFonts w:ascii="Times New Roman" w:hAnsi="Times New Roman" w:cs="Times New Roman"/>
          <w:sz w:val="24"/>
          <w:szCs w:val="24"/>
        </w:rPr>
        <w:t>rapidly chan</w:t>
      </w:r>
      <w:r w:rsidR="006F1DAB" w:rsidRPr="00163513">
        <w:rPr>
          <w:rFonts w:ascii="Times New Roman" w:hAnsi="Times New Roman" w:cs="Times New Roman"/>
          <w:sz w:val="24"/>
          <w:szCs w:val="24"/>
        </w:rPr>
        <w:t>g</w:t>
      </w:r>
      <w:r w:rsidR="00201CE3" w:rsidRPr="00163513">
        <w:rPr>
          <w:rFonts w:ascii="Times New Roman" w:hAnsi="Times New Roman" w:cs="Times New Roman"/>
          <w:sz w:val="24"/>
          <w:szCs w:val="24"/>
        </w:rPr>
        <w:t>ing</w:t>
      </w:r>
      <w:r w:rsidR="00817C42" w:rsidRPr="00163513">
        <w:rPr>
          <w:rFonts w:ascii="Times New Roman" w:hAnsi="Times New Roman" w:cs="Times New Roman"/>
          <w:sz w:val="24"/>
          <w:szCs w:val="24"/>
        </w:rPr>
        <w:t xml:space="preserve">. </w:t>
      </w:r>
      <w:r w:rsidR="00731094">
        <w:rPr>
          <w:rFonts w:ascii="Times New Roman" w:hAnsi="Times New Roman" w:cs="Times New Roman"/>
          <w:sz w:val="24"/>
          <w:szCs w:val="24"/>
        </w:rPr>
        <w:t>In marketing, c</w:t>
      </w:r>
      <w:r w:rsidR="008D45E9" w:rsidRPr="00163513">
        <w:rPr>
          <w:rFonts w:ascii="Times New Roman" w:hAnsi="Times New Roman" w:cs="Times New Roman"/>
          <w:sz w:val="24"/>
          <w:szCs w:val="24"/>
        </w:rPr>
        <w:t xml:space="preserve">ompared to </w:t>
      </w:r>
      <w:r w:rsidR="00DC6D5F" w:rsidRPr="00163513">
        <w:rPr>
          <w:rFonts w:ascii="Times New Roman" w:hAnsi="Times New Roman" w:cs="Times New Roman"/>
          <w:sz w:val="24"/>
          <w:szCs w:val="24"/>
        </w:rPr>
        <w:t xml:space="preserve">the application of </w:t>
      </w:r>
      <w:r w:rsidR="008D45E9" w:rsidRPr="00163513">
        <w:rPr>
          <w:rFonts w:ascii="Times New Roman" w:hAnsi="Times New Roman" w:cs="Times New Roman"/>
          <w:sz w:val="24"/>
          <w:szCs w:val="24"/>
        </w:rPr>
        <w:t xml:space="preserve">AI in marketing management and operation, </w:t>
      </w:r>
      <w:r w:rsidR="00626949" w:rsidRPr="00163513">
        <w:rPr>
          <w:rFonts w:ascii="Times New Roman" w:hAnsi="Times New Roman" w:cs="Times New Roman"/>
          <w:sz w:val="24"/>
          <w:szCs w:val="24"/>
        </w:rPr>
        <w:t>a greater proportion of</w:t>
      </w:r>
      <w:r w:rsidR="008D45E9" w:rsidRPr="00163513">
        <w:rPr>
          <w:rFonts w:ascii="Times New Roman" w:hAnsi="Times New Roman" w:cs="Times New Roman"/>
          <w:sz w:val="24"/>
          <w:szCs w:val="24"/>
        </w:rPr>
        <w:t xml:space="preserve"> </w:t>
      </w:r>
      <w:r w:rsidR="00626949" w:rsidRPr="00163513">
        <w:rPr>
          <w:rFonts w:ascii="Times New Roman" w:hAnsi="Times New Roman" w:cs="Times New Roman"/>
          <w:sz w:val="24"/>
          <w:szCs w:val="24"/>
        </w:rPr>
        <w:t xml:space="preserve">AI </w:t>
      </w:r>
      <w:r w:rsidR="008D45E9" w:rsidRPr="00163513">
        <w:rPr>
          <w:rFonts w:ascii="Times New Roman" w:hAnsi="Times New Roman" w:cs="Times New Roman"/>
          <w:sz w:val="24"/>
          <w:szCs w:val="24"/>
        </w:rPr>
        <w:t xml:space="preserve">research </w:t>
      </w:r>
      <w:r w:rsidR="00626949" w:rsidRPr="00163513">
        <w:rPr>
          <w:rFonts w:ascii="Times New Roman" w:hAnsi="Times New Roman" w:cs="Times New Roman"/>
          <w:sz w:val="24"/>
          <w:szCs w:val="24"/>
        </w:rPr>
        <w:t xml:space="preserve">in </w:t>
      </w:r>
      <w:r w:rsidR="00DC6D5F" w:rsidRPr="00163513">
        <w:rPr>
          <w:rFonts w:ascii="Times New Roman" w:hAnsi="Times New Roman" w:cs="Times New Roman"/>
          <w:sz w:val="24"/>
          <w:szCs w:val="24"/>
        </w:rPr>
        <w:t xml:space="preserve">the </w:t>
      </w:r>
      <w:r w:rsidR="00626949" w:rsidRPr="00163513">
        <w:rPr>
          <w:rFonts w:ascii="Times New Roman" w:hAnsi="Times New Roman" w:cs="Times New Roman"/>
          <w:sz w:val="24"/>
          <w:szCs w:val="24"/>
        </w:rPr>
        <w:t xml:space="preserve">marketing field </w:t>
      </w:r>
      <w:r w:rsidR="008D45E9" w:rsidRPr="00163513">
        <w:rPr>
          <w:rFonts w:ascii="Times New Roman" w:hAnsi="Times New Roman" w:cs="Times New Roman"/>
          <w:sz w:val="24"/>
          <w:szCs w:val="24"/>
        </w:rPr>
        <w:t xml:space="preserve">focuses on </w:t>
      </w:r>
      <w:r w:rsidR="00265029" w:rsidRPr="00163513">
        <w:rPr>
          <w:rFonts w:ascii="Times New Roman" w:hAnsi="Times New Roman" w:cs="Times New Roman"/>
          <w:sz w:val="24"/>
          <w:szCs w:val="24"/>
        </w:rPr>
        <w:t>c</w:t>
      </w:r>
      <w:r w:rsidR="004A55AB" w:rsidRPr="00163513">
        <w:rPr>
          <w:rFonts w:ascii="Times New Roman" w:hAnsi="Times New Roman" w:cs="Times New Roman"/>
          <w:sz w:val="24"/>
          <w:szCs w:val="24"/>
        </w:rPr>
        <w:t xml:space="preserve">ustomer-facing </w:t>
      </w:r>
      <w:r w:rsidR="00626949" w:rsidRPr="00163513">
        <w:rPr>
          <w:rFonts w:ascii="Times New Roman" w:hAnsi="Times New Roman" w:cs="Times New Roman"/>
          <w:sz w:val="24"/>
          <w:szCs w:val="24"/>
        </w:rPr>
        <w:t xml:space="preserve">AI </w:t>
      </w:r>
      <w:r w:rsidR="004A55AB" w:rsidRPr="00163513">
        <w:rPr>
          <w:rFonts w:ascii="Times New Roman" w:hAnsi="Times New Roman" w:cs="Times New Roman"/>
          <w:sz w:val="24"/>
          <w:szCs w:val="24"/>
        </w:rPr>
        <w:t>(Guha et al., 2021). In this case, AI directly interact</w:t>
      </w:r>
      <w:r w:rsidR="002B3D75" w:rsidRPr="00163513">
        <w:rPr>
          <w:rFonts w:ascii="Times New Roman" w:hAnsi="Times New Roman" w:cs="Times New Roman"/>
          <w:sz w:val="24"/>
          <w:szCs w:val="24"/>
        </w:rPr>
        <w:t>s</w:t>
      </w:r>
      <w:r w:rsidR="004A55AB" w:rsidRPr="00163513">
        <w:rPr>
          <w:rFonts w:ascii="Times New Roman" w:hAnsi="Times New Roman" w:cs="Times New Roman"/>
          <w:sz w:val="24"/>
          <w:szCs w:val="24"/>
        </w:rPr>
        <w:t xml:space="preserve"> with </w:t>
      </w:r>
      <w:r w:rsidR="004A55AB" w:rsidRPr="00163513">
        <w:rPr>
          <w:rFonts w:ascii="Times New Roman" w:hAnsi="Times New Roman" w:cs="Times New Roman"/>
          <w:sz w:val="24"/>
          <w:szCs w:val="24"/>
        </w:rPr>
        <w:lastRenderedPageBreak/>
        <w:t>consumers</w:t>
      </w:r>
      <w:r w:rsidR="002B3D75" w:rsidRPr="00163513">
        <w:rPr>
          <w:rFonts w:ascii="Times New Roman" w:hAnsi="Times New Roman" w:cs="Times New Roman"/>
          <w:sz w:val="24"/>
          <w:szCs w:val="24"/>
        </w:rPr>
        <w:t xml:space="preserve"> and reshapes </w:t>
      </w:r>
      <w:r w:rsidR="00B406B0" w:rsidRPr="00163513">
        <w:rPr>
          <w:rFonts w:ascii="Times New Roman" w:hAnsi="Times New Roman" w:cs="Times New Roman"/>
          <w:sz w:val="24"/>
          <w:szCs w:val="24"/>
        </w:rPr>
        <w:t>their</w:t>
      </w:r>
      <w:r w:rsidR="00214FFF" w:rsidRPr="00163513">
        <w:rPr>
          <w:rFonts w:ascii="Times New Roman" w:hAnsi="Times New Roman" w:cs="Times New Roman"/>
          <w:sz w:val="24"/>
          <w:szCs w:val="24"/>
        </w:rPr>
        <w:t xml:space="preserve"> interactive marketing </w:t>
      </w:r>
      <w:r w:rsidR="002B3D75" w:rsidRPr="00163513">
        <w:rPr>
          <w:rFonts w:ascii="Times New Roman" w:hAnsi="Times New Roman" w:cs="Times New Roman"/>
          <w:sz w:val="24"/>
          <w:szCs w:val="24"/>
        </w:rPr>
        <w:t>experience</w:t>
      </w:r>
      <w:r w:rsidR="00CB0485" w:rsidRPr="00163513">
        <w:rPr>
          <w:rFonts w:ascii="Times New Roman" w:hAnsi="Times New Roman" w:cs="Times New Roman"/>
          <w:sz w:val="24"/>
          <w:szCs w:val="24"/>
        </w:rPr>
        <w:t>s</w:t>
      </w:r>
      <w:r w:rsidR="00214FFF" w:rsidRPr="00163513">
        <w:rPr>
          <w:rFonts w:ascii="Times New Roman" w:hAnsi="Times New Roman" w:cs="Times New Roman"/>
          <w:sz w:val="24"/>
          <w:szCs w:val="24"/>
        </w:rPr>
        <w:t xml:space="preserve"> throughout the customer journey</w:t>
      </w:r>
      <w:r w:rsidR="004B28E4" w:rsidRPr="00163513">
        <w:rPr>
          <w:rFonts w:ascii="Times New Roman" w:hAnsi="Times New Roman" w:cs="Times New Roman"/>
          <w:sz w:val="24"/>
          <w:szCs w:val="24"/>
        </w:rPr>
        <w:t xml:space="preserve"> (</w:t>
      </w:r>
      <w:r w:rsidR="002304FC" w:rsidRPr="00163513">
        <w:rPr>
          <w:rFonts w:ascii="Times New Roman" w:hAnsi="Times New Roman" w:cs="Times New Roman"/>
          <w:sz w:val="24"/>
          <w:szCs w:val="24"/>
        </w:rPr>
        <w:t>Kannan and Kulkarni, 2022</w:t>
      </w:r>
      <w:r w:rsidR="002B3D75" w:rsidRPr="00163513">
        <w:rPr>
          <w:rFonts w:ascii="Times New Roman" w:hAnsi="Times New Roman" w:cs="Times New Roman"/>
          <w:sz w:val="24"/>
          <w:szCs w:val="24"/>
        </w:rPr>
        <w:t>)</w:t>
      </w:r>
      <w:r w:rsidR="004A55AB" w:rsidRPr="00163513">
        <w:rPr>
          <w:rFonts w:ascii="Times New Roman" w:hAnsi="Times New Roman" w:cs="Times New Roman"/>
          <w:sz w:val="24"/>
          <w:szCs w:val="24"/>
        </w:rPr>
        <w:t xml:space="preserve">. </w:t>
      </w:r>
      <w:r w:rsidR="00214FFF" w:rsidRPr="00163513">
        <w:rPr>
          <w:rFonts w:ascii="Times New Roman" w:hAnsi="Times New Roman" w:cs="Times New Roman"/>
          <w:sz w:val="24"/>
          <w:szCs w:val="24"/>
        </w:rPr>
        <w:t>Wang (2021, p</w:t>
      </w:r>
      <w:r w:rsidR="00CB0485" w:rsidRPr="00163513">
        <w:rPr>
          <w:rFonts w:ascii="Times New Roman" w:hAnsi="Times New Roman" w:cs="Times New Roman"/>
          <w:sz w:val="24"/>
          <w:szCs w:val="24"/>
        </w:rPr>
        <w:t xml:space="preserve">. </w:t>
      </w:r>
      <w:r w:rsidR="00214FFF" w:rsidRPr="00163513">
        <w:rPr>
          <w:rFonts w:ascii="Times New Roman" w:hAnsi="Times New Roman" w:cs="Times New Roman"/>
          <w:sz w:val="24"/>
          <w:szCs w:val="24"/>
        </w:rPr>
        <w:t xml:space="preserve">1) defines interactive marketing as </w:t>
      </w:r>
      <w:r w:rsidR="00DC6D5F" w:rsidRPr="00163513">
        <w:rPr>
          <w:rFonts w:ascii="Times New Roman" w:hAnsi="Times New Roman" w:cs="Times New Roman"/>
          <w:sz w:val="24"/>
          <w:szCs w:val="24"/>
        </w:rPr>
        <w:t>a</w:t>
      </w:r>
      <w:r w:rsidR="00214FFF" w:rsidRPr="00163513">
        <w:rPr>
          <w:rFonts w:ascii="Times New Roman" w:hAnsi="Times New Roman" w:cs="Times New Roman"/>
          <w:sz w:val="24"/>
          <w:szCs w:val="24"/>
        </w:rPr>
        <w:t xml:space="preserve"> “bi-directional value creation and mutual-influence marketing process through active customer connection, engagement, participation, and interaction</w:t>
      </w:r>
      <w:r w:rsidR="00DC6D5F" w:rsidRPr="00163513">
        <w:rPr>
          <w:rFonts w:ascii="Times New Roman" w:hAnsi="Times New Roman" w:cs="Times New Roman"/>
          <w:sz w:val="24"/>
          <w:szCs w:val="24"/>
        </w:rPr>
        <w:t>.</w:t>
      </w:r>
      <w:r w:rsidR="00214FFF" w:rsidRPr="00163513">
        <w:rPr>
          <w:rFonts w:ascii="Times New Roman" w:hAnsi="Times New Roman" w:cs="Times New Roman"/>
          <w:sz w:val="24"/>
          <w:szCs w:val="24"/>
        </w:rPr>
        <w:t xml:space="preserve">” </w:t>
      </w:r>
      <w:r w:rsidR="00C95D46" w:rsidRPr="00163513">
        <w:rPr>
          <w:rFonts w:ascii="Times New Roman" w:hAnsi="Times New Roman" w:cs="Times New Roman"/>
          <w:sz w:val="24"/>
          <w:szCs w:val="24"/>
        </w:rPr>
        <w:t xml:space="preserve">The </w:t>
      </w:r>
      <w:r w:rsidR="00DC6D5F" w:rsidRPr="00163513">
        <w:rPr>
          <w:rFonts w:ascii="Times New Roman" w:hAnsi="Times New Roman" w:cs="Times New Roman"/>
          <w:sz w:val="24"/>
          <w:szCs w:val="24"/>
        </w:rPr>
        <w:t xml:space="preserve">application of </w:t>
      </w:r>
      <w:r w:rsidR="00A60550" w:rsidRPr="00163513">
        <w:rPr>
          <w:rFonts w:ascii="Times New Roman" w:hAnsi="Times New Roman" w:cs="Times New Roman"/>
          <w:sz w:val="24"/>
          <w:szCs w:val="24"/>
        </w:rPr>
        <w:t>AI</w:t>
      </w:r>
      <w:r w:rsidR="00C95D46" w:rsidRPr="00163513">
        <w:rPr>
          <w:rFonts w:ascii="Times New Roman" w:hAnsi="Times New Roman" w:cs="Times New Roman"/>
          <w:sz w:val="24"/>
          <w:szCs w:val="24"/>
        </w:rPr>
        <w:t xml:space="preserve"> in interactive marketing </w:t>
      </w:r>
      <w:r w:rsidR="00A60550" w:rsidRPr="00163513">
        <w:rPr>
          <w:rFonts w:ascii="Times New Roman" w:hAnsi="Times New Roman" w:cs="Times New Roman"/>
          <w:sz w:val="24"/>
          <w:szCs w:val="24"/>
        </w:rPr>
        <w:t>replace</w:t>
      </w:r>
      <w:r w:rsidR="00C95D46" w:rsidRPr="00163513">
        <w:rPr>
          <w:rFonts w:ascii="Times New Roman" w:hAnsi="Times New Roman" w:cs="Times New Roman"/>
          <w:sz w:val="24"/>
          <w:szCs w:val="24"/>
        </w:rPr>
        <w:t>s</w:t>
      </w:r>
      <w:r w:rsidR="00A60550" w:rsidRPr="00163513">
        <w:rPr>
          <w:rFonts w:ascii="Times New Roman" w:hAnsi="Times New Roman" w:cs="Times New Roman"/>
          <w:sz w:val="24"/>
          <w:szCs w:val="24"/>
        </w:rPr>
        <w:t xml:space="preserve"> human-to-human interactions</w:t>
      </w:r>
      <w:r w:rsidR="00C95D46" w:rsidRPr="00163513">
        <w:rPr>
          <w:rFonts w:ascii="Times New Roman" w:hAnsi="Times New Roman" w:cs="Times New Roman"/>
          <w:sz w:val="24"/>
          <w:szCs w:val="24"/>
        </w:rPr>
        <w:t xml:space="preserve"> and</w:t>
      </w:r>
      <w:r w:rsidR="00A60550" w:rsidRPr="00163513">
        <w:rPr>
          <w:rFonts w:ascii="Times New Roman" w:hAnsi="Times New Roman" w:cs="Times New Roman"/>
          <w:sz w:val="24"/>
          <w:szCs w:val="24"/>
        </w:rPr>
        <w:t xml:space="preserve"> </w:t>
      </w:r>
      <w:r w:rsidR="00DC6D5F" w:rsidRPr="00163513">
        <w:rPr>
          <w:rFonts w:ascii="Times New Roman" w:hAnsi="Times New Roman" w:cs="Times New Roman"/>
          <w:sz w:val="24"/>
          <w:szCs w:val="24"/>
        </w:rPr>
        <w:t xml:space="preserve">has </w:t>
      </w:r>
      <w:r w:rsidR="00A60550" w:rsidRPr="00163513">
        <w:rPr>
          <w:rFonts w:ascii="Times New Roman" w:hAnsi="Times New Roman" w:cs="Times New Roman"/>
          <w:sz w:val="24"/>
          <w:szCs w:val="24"/>
        </w:rPr>
        <w:t>chang</w:t>
      </w:r>
      <w:r w:rsidR="00DC6D5F" w:rsidRPr="00163513">
        <w:rPr>
          <w:rFonts w:ascii="Times New Roman" w:hAnsi="Times New Roman" w:cs="Times New Roman"/>
          <w:sz w:val="24"/>
          <w:szCs w:val="24"/>
        </w:rPr>
        <w:t>ed the</w:t>
      </w:r>
      <w:r w:rsidR="00A60550" w:rsidRPr="00163513">
        <w:rPr>
          <w:rFonts w:ascii="Times New Roman" w:hAnsi="Times New Roman" w:cs="Times New Roman"/>
          <w:sz w:val="24"/>
          <w:szCs w:val="24"/>
        </w:rPr>
        <w:t xml:space="preserve"> nature of interactive marketing by </w:t>
      </w:r>
      <w:r w:rsidR="00DC6D5F" w:rsidRPr="00163513">
        <w:rPr>
          <w:rFonts w:ascii="Times New Roman" w:hAnsi="Times New Roman" w:cs="Times New Roman"/>
          <w:sz w:val="24"/>
          <w:szCs w:val="24"/>
        </w:rPr>
        <w:t xml:space="preserve">the </w:t>
      </w:r>
      <w:r w:rsidR="00A60550" w:rsidRPr="00163513">
        <w:rPr>
          <w:rFonts w:ascii="Times New Roman" w:hAnsi="Times New Roman" w:cs="Times New Roman"/>
          <w:sz w:val="24"/>
          <w:szCs w:val="24"/>
        </w:rPr>
        <w:t>wide</w:t>
      </w:r>
      <w:r w:rsidR="00DC6D5F" w:rsidRPr="00163513">
        <w:rPr>
          <w:rFonts w:ascii="Times New Roman" w:hAnsi="Times New Roman" w:cs="Times New Roman"/>
          <w:sz w:val="24"/>
          <w:szCs w:val="24"/>
        </w:rPr>
        <w:t>spread</w:t>
      </w:r>
      <w:r w:rsidR="00A60550" w:rsidRPr="00163513">
        <w:rPr>
          <w:rFonts w:ascii="Times New Roman" w:hAnsi="Times New Roman" w:cs="Times New Roman"/>
          <w:sz w:val="24"/>
          <w:szCs w:val="24"/>
        </w:rPr>
        <w:t xml:space="preserve"> us</w:t>
      </w:r>
      <w:r w:rsidR="00DC6D5F" w:rsidRPr="00163513">
        <w:rPr>
          <w:rFonts w:ascii="Times New Roman" w:hAnsi="Times New Roman" w:cs="Times New Roman"/>
          <w:sz w:val="24"/>
          <w:szCs w:val="24"/>
        </w:rPr>
        <w:t>e of</w:t>
      </w:r>
      <w:r w:rsidR="00A60550" w:rsidRPr="00163513">
        <w:rPr>
          <w:rFonts w:ascii="Times New Roman" w:hAnsi="Times New Roman" w:cs="Times New Roman"/>
          <w:sz w:val="24"/>
          <w:szCs w:val="24"/>
        </w:rPr>
        <w:t xml:space="preserve"> human-to-machine </w:t>
      </w:r>
      <w:r w:rsidR="00C95D46" w:rsidRPr="00163513">
        <w:rPr>
          <w:rFonts w:ascii="Times New Roman" w:hAnsi="Times New Roman" w:cs="Times New Roman"/>
          <w:sz w:val="24"/>
          <w:szCs w:val="24"/>
        </w:rPr>
        <w:t>interactions</w:t>
      </w:r>
      <w:r w:rsidR="006441B6" w:rsidRPr="00163513">
        <w:rPr>
          <w:rFonts w:ascii="Times New Roman" w:hAnsi="Times New Roman" w:cs="Times New Roman"/>
          <w:sz w:val="24"/>
          <w:szCs w:val="24"/>
        </w:rPr>
        <w:t xml:space="preserve"> at the touchpoints along the customer journey</w:t>
      </w:r>
      <w:r w:rsidR="00C95D46" w:rsidRPr="00163513">
        <w:rPr>
          <w:rFonts w:ascii="Times New Roman" w:hAnsi="Times New Roman" w:cs="Times New Roman"/>
          <w:sz w:val="24"/>
          <w:szCs w:val="24"/>
        </w:rPr>
        <w:t xml:space="preserve"> (</w:t>
      </w:r>
      <w:r w:rsidR="00A60550" w:rsidRPr="00163513">
        <w:rPr>
          <w:rFonts w:ascii="Times New Roman" w:hAnsi="Times New Roman" w:cs="Times New Roman"/>
          <w:sz w:val="24"/>
          <w:szCs w:val="24"/>
        </w:rPr>
        <w:t xml:space="preserve">Huang and Rust, 2018). </w:t>
      </w:r>
      <w:r w:rsidR="006441B6" w:rsidRPr="00163513">
        <w:rPr>
          <w:rFonts w:ascii="Times New Roman" w:hAnsi="Times New Roman" w:cs="Times New Roman"/>
          <w:sz w:val="24"/>
          <w:szCs w:val="24"/>
        </w:rPr>
        <w:t xml:space="preserve">Lemon and Verhoef (2016) highlight three key </w:t>
      </w:r>
      <w:r w:rsidR="007542A6" w:rsidRPr="00163513">
        <w:rPr>
          <w:rFonts w:ascii="Times New Roman" w:hAnsi="Times New Roman" w:cs="Times New Roman"/>
          <w:sz w:val="24"/>
          <w:szCs w:val="24"/>
        </w:rPr>
        <w:t>touchpoints</w:t>
      </w:r>
      <w:r w:rsidR="006441B6" w:rsidRPr="00163513">
        <w:rPr>
          <w:rFonts w:ascii="Times New Roman" w:hAnsi="Times New Roman" w:cs="Times New Roman"/>
          <w:sz w:val="24"/>
          <w:szCs w:val="24"/>
        </w:rPr>
        <w:t xml:space="preserve"> of </w:t>
      </w:r>
      <w:r w:rsidR="00E71DEB" w:rsidRPr="00163513">
        <w:rPr>
          <w:rFonts w:ascii="Times New Roman" w:hAnsi="Times New Roman" w:cs="Times New Roman"/>
          <w:sz w:val="24"/>
          <w:szCs w:val="24"/>
        </w:rPr>
        <w:t xml:space="preserve">the </w:t>
      </w:r>
      <w:r w:rsidR="006441B6" w:rsidRPr="00163513">
        <w:rPr>
          <w:rFonts w:ascii="Times New Roman" w:hAnsi="Times New Roman" w:cs="Times New Roman"/>
          <w:sz w:val="24"/>
          <w:szCs w:val="24"/>
        </w:rPr>
        <w:t>customer experience</w:t>
      </w:r>
      <w:r w:rsidR="00E71DEB" w:rsidRPr="00163513">
        <w:rPr>
          <w:rFonts w:ascii="Times New Roman" w:hAnsi="Times New Roman" w:cs="Times New Roman"/>
          <w:sz w:val="24"/>
          <w:szCs w:val="24"/>
        </w:rPr>
        <w:t xml:space="preserve"> </w:t>
      </w:r>
      <w:bookmarkStart w:id="0" w:name="_Hlk103158025"/>
      <w:r w:rsidR="006441B6" w:rsidRPr="00163513">
        <w:rPr>
          <w:rFonts w:ascii="Times New Roman" w:hAnsi="Times New Roman" w:cs="Times New Roman"/>
          <w:sz w:val="24"/>
          <w:szCs w:val="24"/>
        </w:rPr>
        <w:t>(i.e., pre-purchase, purchase</w:t>
      </w:r>
      <w:r w:rsidR="00DC6D5F" w:rsidRPr="00163513">
        <w:rPr>
          <w:rFonts w:ascii="Times New Roman" w:hAnsi="Times New Roman" w:cs="Times New Roman"/>
          <w:sz w:val="24"/>
          <w:szCs w:val="24"/>
        </w:rPr>
        <w:t>,</w:t>
      </w:r>
      <w:r w:rsidR="006441B6" w:rsidRPr="00163513">
        <w:rPr>
          <w:rFonts w:ascii="Times New Roman" w:hAnsi="Times New Roman" w:cs="Times New Roman"/>
          <w:sz w:val="24"/>
          <w:szCs w:val="24"/>
        </w:rPr>
        <w:t xml:space="preserve"> and post-purchase stage</w:t>
      </w:r>
      <w:r w:rsidR="007542A6" w:rsidRPr="00163513">
        <w:rPr>
          <w:rFonts w:ascii="Times New Roman" w:hAnsi="Times New Roman" w:cs="Times New Roman"/>
          <w:sz w:val="24"/>
          <w:szCs w:val="24"/>
        </w:rPr>
        <w:t>s</w:t>
      </w:r>
      <w:r w:rsidR="006441B6" w:rsidRPr="00163513">
        <w:rPr>
          <w:rFonts w:ascii="Times New Roman" w:hAnsi="Times New Roman" w:cs="Times New Roman"/>
          <w:sz w:val="24"/>
          <w:szCs w:val="24"/>
        </w:rPr>
        <w:t>)</w:t>
      </w:r>
      <w:bookmarkEnd w:id="0"/>
      <w:r w:rsidR="006441B6" w:rsidRPr="00163513">
        <w:rPr>
          <w:rFonts w:ascii="Times New Roman" w:hAnsi="Times New Roman" w:cs="Times New Roman"/>
          <w:sz w:val="24"/>
          <w:szCs w:val="24"/>
        </w:rPr>
        <w:t xml:space="preserve"> that are affected by </w:t>
      </w:r>
      <w:r w:rsidR="00B406B0" w:rsidRPr="00163513">
        <w:rPr>
          <w:rFonts w:ascii="Times New Roman" w:hAnsi="Times New Roman" w:cs="Times New Roman"/>
          <w:sz w:val="24"/>
          <w:szCs w:val="24"/>
        </w:rPr>
        <w:t xml:space="preserve">a </w:t>
      </w:r>
      <w:r w:rsidR="006441B6" w:rsidRPr="00163513">
        <w:rPr>
          <w:rFonts w:ascii="Times New Roman" w:hAnsi="Times New Roman" w:cs="Times New Roman"/>
          <w:sz w:val="24"/>
          <w:szCs w:val="24"/>
        </w:rPr>
        <w:t xml:space="preserve">previous experience and could be used to forecast </w:t>
      </w:r>
      <w:r w:rsidR="00B406B0" w:rsidRPr="00163513">
        <w:rPr>
          <w:rFonts w:ascii="Times New Roman" w:hAnsi="Times New Roman" w:cs="Times New Roman"/>
          <w:sz w:val="24"/>
          <w:szCs w:val="24"/>
        </w:rPr>
        <w:t>a</w:t>
      </w:r>
      <w:r w:rsidR="00DC6D5F" w:rsidRPr="00163513">
        <w:rPr>
          <w:rFonts w:ascii="Times New Roman" w:hAnsi="Times New Roman" w:cs="Times New Roman"/>
          <w:sz w:val="24"/>
          <w:szCs w:val="24"/>
        </w:rPr>
        <w:t xml:space="preserve"> </w:t>
      </w:r>
      <w:r w:rsidR="006441B6" w:rsidRPr="00163513">
        <w:rPr>
          <w:rFonts w:ascii="Times New Roman" w:hAnsi="Times New Roman" w:cs="Times New Roman"/>
          <w:sz w:val="24"/>
          <w:szCs w:val="24"/>
        </w:rPr>
        <w:t xml:space="preserve">future experience. </w:t>
      </w:r>
      <w:r w:rsidR="00C948F2" w:rsidRPr="00163513">
        <w:rPr>
          <w:rFonts w:ascii="Times New Roman" w:hAnsi="Times New Roman" w:cs="Times New Roman"/>
          <w:sz w:val="24"/>
          <w:szCs w:val="24"/>
        </w:rPr>
        <w:t>T</w:t>
      </w:r>
      <w:r w:rsidR="00DC6D5F" w:rsidRPr="00163513">
        <w:rPr>
          <w:rFonts w:ascii="Times New Roman" w:hAnsi="Times New Roman" w:cs="Times New Roman"/>
          <w:sz w:val="24"/>
          <w:szCs w:val="24"/>
        </w:rPr>
        <w:t xml:space="preserve">he </w:t>
      </w:r>
      <w:r w:rsidR="006441B6" w:rsidRPr="00163513">
        <w:rPr>
          <w:rFonts w:ascii="Times New Roman" w:hAnsi="Times New Roman" w:cs="Times New Roman"/>
          <w:sz w:val="24"/>
          <w:szCs w:val="24"/>
        </w:rPr>
        <w:t>application</w:t>
      </w:r>
      <w:r w:rsidR="00DC6D5F" w:rsidRPr="00163513">
        <w:rPr>
          <w:rFonts w:ascii="Times New Roman" w:hAnsi="Times New Roman" w:cs="Times New Roman"/>
          <w:sz w:val="24"/>
          <w:szCs w:val="24"/>
        </w:rPr>
        <w:t xml:space="preserve"> of AI</w:t>
      </w:r>
      <w:r w:rsidR="006441B6" w:rsidRPr="00163513">
        <w:rPr>
          <w:rFonts w:ascii="Times New Roman" w:hAnsi="Times New Roman" w:cs="Times New Roman"/>
          <w:sz w:val="24"/>
          <w:szCs w:val="24"/>
        </w:rPr>
        <w:t xml:space="preserve"> in interactive marketing </w:t>
      </w:r>
      <w:r w:rsidR="007542A6" w:rsidRPr="00163513">
        <w:rPr>
          <w:rFonts w:ascii="Times New Roman" w:hAnsi="Times New Roman" w:cs="Times New Roman"/>
          <w:sz w:val="24"/>
          <w:szCs w:val="24"/>
        </w:rPr>
        <w:t>emphasizes utilizing data generated from previous interactions with customers to improve the customer experience at th</w:t>
      </w:r>
      <w:r w:rsidR="00C948F2" w:rsidRPr="00163513">
        <w:rPr>
          <w:rFonts w:ascii="Times New Roman" w:hAnsi="Times New Roman" w:cs="Times New Roman"/>
          <w:sz w:val="24"/>
          <w:szCs w:val="24"/>
        </w:rPr>
        <w:t>ose</w:t>
      </w:r>
      <w:r w:rsidR="007542A6" w:rsidRPr="00163513">
        <w:rPr>
          <w:rFonts w:ascii="Times New Roman" w:hAnsi="Times New Roman" w:cs="Times New Roman"/>
          <w:sz w:val="24"/>
          <w:szCs w:val="24"/>
        </w:rPr>
        <w:t xml:space="preserve"> key touchpoints</w:t>
      </w:r>
      <w:r w:rsidR="0047070C" w:rsidRPr="00163513">
        <w:rPr>
          <w:rFonts w:ascii="Times New Roman" w:hAnsi="Times New Roman" w:cs="Times New Roman"/>
          <w:sz w:val="24"/>
          <w:szCs w:val="24"/>
        </w:rPr>
        <w:t xml:space="preserve"> </w:t>
      </w:r>
      <w:r w:rsidR="00F760C6" w:rsidRPr="00163513">
        <w:rPr>
          <w:rFonts w:ascii="Times New Roman" w:hAnsi="Times New Roman" w:cs="Times New Roman"/>
          <w:sz w:val="24"/>
          <w:szCs w:val="24"/>
        </w:rPr>
        <w:t>(</w:t>
      </w:r>
      <w:r w:rsidR="004B28E4" w:rsidRPr="00163513">
        <w:rPr>
          <w:rFonts w:ascii="Times New Roman" w:hAnsi="Times New Roman" w:cs="Times New Roman"/>
          <w:sz w:val="24"/>
          <w:szCs w:val="24"/>
        </w:rPr>
        <w:t>Payne et al., 2021a and 2021b</w:t>
      </w:r>
      <w:r w:rsidR="003C5245">
        <w:rPr>
          <w:rFonts w:ascii="Times New Roman" w:hAnsi="Times New Roman" w:cs="Times New Roman"/>
          <w:sz w:val="24"/>
          <w:szCs w:val="24"/>
        </w:rPr>
        <w:t>)</w:t>
      </w:r>
      <w:r w:rsidR="0047070C" w:rsidRPr="00163513">
        <w:rPr>
          <w:rFonts w:ascii="Times New Roman" w:hAnsi="Times New Roman" w:cs="Times New Roman"/>
          <w:sz w:val="24"/>
          <w:szCs w:val="24"/>
        </w:rPr>
        <w:t>.</w:t>
      </w:r>
      <w:r w:rsidR="004B28E4" w:rsidRPr="00163513">
        <w:rPr>
          <w:rFonts w:ascii="Times New Roman" w:hAnsi="Times New Roman" w:cs="Times New Roman"/>
          <w:sz w:val="24"/>
          <w:szCs w:val="24"/>
        </w:rPr>
        <w:t xml:space="preserve"> </w:t>
      </w:r>
    </w:p>
    <w:p w14:paraId="41F06EE4" w14:textId="518D4622" w:rsidR="001B439F" w:rsidRPr="00163513" w:rsidRDefault="00DF2935" w:rsidP="003C5245">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 xml:space="preserve">Among the </w:t>
      </w:r>
      <w:r w:rsidR="001B439F" w:rsidRPr="00163513">
        <w:rPr>
          <w:rFonts w:ascii="Times New Roman" w:hAnsi="Times New Roman" w:cs="Times New Roman"/>
          <w:sz w:val="24"/>
          <w:szCs w:val="24"/>
        </w:rPr>
        <w:t>transformations</w:t>
      </w:r>
      <w:r w:rsidRPr="00163513">
        <w:rPr>
          <w:rFonts w:ascii="Times New Roman" w:hAnsi="Times New Roman" w:cs="Times New Roman"/>
          <w:sz w:val="24"/>
          <w:szCs w:val="24"/>
        </w:rPr>
        <w:t xml:space="preserve"> brought by </w:t>
      </w:r>
      <w:r w:rsidR="00C948F2" w:rsidRPr="00163513">
        <w:rPr>
          <w:rFonts w:ascii="Times New Roman" w:hAnsi="Times New Roman" w:cs="Times New Roman"/>
          <w:sz w:val="24"/>
          <w:szCs w:val="24"/>
        </w:rPr>
        <w:t xml:space="preserve">the </w:t>
      </w:r>
      <w:r w:rsidRPr="00163513">
        <w:rPr>
          <w:rFonts w:ascii="Times New Roman" w:hAnsi="Times New Roman" w:cs="Times New Roman"/>
          <w:sz w:val="24"/>
          <w:szCs w:val="24"/>
        </w:rPr>
        <w:t>application</w:t>
      </w:r>
      <w:r w:rsidR="00C948F2" w:rsidRPr="00163513">
        <w:rPr>
          <w:rFonts w:ascii="Times New Roman" w:hAnsi="Times New Roman" w:cs="Times New Roman"/>
          <w:sz w:val="24"/>
          <w:szCs w:val="24"/>
        </w:rPr>
        <w:t xml:space="preserve"> of AI</w:t>
      </w:r>
      <w:r w:rsidRPr="00163513">
        <w:rPr>
          <w:rFonts w:ascii="Times New Roman" w:hAnsi="Times New Roman" w:cs="Times New Roman"/>
          <w:sz w:val="24"/>
          <w:szCs w:val="24"/>
        </w:rPr>
        <w:t xml:space="preserve"> along the customer journey, personalization is an essential aspect that </w:t>
      </w:r>
      <w:r w:rsidR="001B439F" w:rsidRPr="00163513">
        <w:rPr>
          <w:rFonts w:ascii="Times New Roman" w:hAnsi="Times New Roman" w:cs="Times New Roman"/>
          <w:sz w:val="24"/>
          <w:szCs w:val="24"/>
        </w:rPr>
        <w:t>has been highlighted by marketing research and practice (</w:t>
      </w:r>
      <w:r w:rsidR="00822258" w:rsidRPr="00163513">
        <w:rPr>
          <w:rFonts w:ascii="Times New Roman" w:hAnsi="Times New Roman" w:cs="Times New Roman"/>
          <w:sz w:val="24"/>
          <w:szCs w:val="24"/>
        </w:rPr>
        <w:t>Payne et al., 2021a</w:t>
      </w:r>
      <w:r w:rsidR="001B439F"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Personalization plays a crucial role in </w:t>
      </w:r>
      <w:r w:rsidR="00DF6F3D" w:rsidRPr="00163513">
        <w:rPr>
          <w:rFonts w:ascii="Times New Roman" w:hAnsi="Times New Roman" w:cs="Times New Roman"/>
          <w:sz w:val="24"/>
          <w:szCs w:val="24"/>
        </w:rPr>
        <w:t xml:space="preserve">co-creating, connecting, and engaging with customers in </w:t>
      </w:r>
      <w:r w:rsidR="00040D71" w:rsidRPr="00163513">
        <w:rPr>
          <w:rFonts w:ascii="Times New Roman" w:hAnsi="Times New Roman" w:cs="Times New Roman"/>
          <w:sz w:val="24"/>
          <w:szCs w:val="24"/>
        </w:rPr>
        <w:t>interactive marketing practice</w:t>
      </w:r>
      <w:r w:rsidR="00C948F2" w:rsidRPr="00163513">
        <w:rPr>
          <w:rFonts w:ascii="Times New Roman" w:hAnsi="Times New Roman" w:cs="Times New Roman"/>
          <w:sz w:val="24"/>
          <w:szCs w:val="24"/>
        </w:rPr>
        <w:t>s</w:t>
      </w:r>
      <w:r w:rsidR="00747985" w:rsidRPr="00163513">
        <w:rPr>
          <w:rFonts w:ascii="Times New Roman" w:hAnsi="Times New Roman" w:cs="Times New Roman"/>
          <w:sz w:val="24"/>
          <w:szCs w:val="24"/>
        </w:rPr>
        <w:t xml:space="preserve"> (</w:t>
      </w:r>
      <w:r w:rsidR="009775F2" w:rsidRPr="00163513">
        <w:rPr>
          <w:rFonts w:ascii="Times New Roman" w:hAnsi="Times New Roman" w:cs="Times New Roman"/>
          <w:sz w:val="24"/>
          <w:szCs w:val="24"/>
        </w:rPr>
        <w:t>Payne et al., 2021</w:t>
      </w:r>
      <w:r w:rsidR="005E36D8" w:rsidRPr="00163513">
        <w:rPr>
          <w:rFonts w:ascii="Times New Roman" w:hAnsi="Times New Roman" w:cs="Times New Roman"/>
          <w:sz w:val="24"/>
          <w:szCs w:val="24"/>
        </w:rPr>
        <w:t>a</w:t>
      </w:r>
      <w:r w:rsidR="00DF6F3D"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 </w:t>
      </w:r>
      <w:r w:rsidR="00E71DEB" w:rsidRPr="00163513">
        <w:rPr>
          <w:rFonts w:ascii="Times New Roman" w:hAnsi="Times New Roman" w:cs="Times New Roman"/>
          <w:sz w:val="24"/>
          <w:szCs w:val="24"/>
        </w:rPr>
        <w:t>The p</w:t>
      </w:r>
      <w:r w:rsidR="004B55FD" w:rsidRPr="00163513">
        <w:rPr>
          <w:rFonts w:ascii="Times New Roman" w:hAnsi="Times New Roman" w:cs="Times New Roman"/>
          <w:sz w:val="24"/>
          <w:szCs w:val="24"/>
        </w:rPr>
        <w:t xml:space="preserve">ersonalization of interactive marketing </w:t>
      </w:r>
      <w:r w:rsidR="00755AD1" w:rsidRPr="00163513">
        <w:rPr>
          <w:rFonts w:ascii="Times New Roman" w:hAnsi="Times New Roman" w:cs="Times New Roman"/>
          <w:sz w:val="24"/>
          <w:szCs w:val="24"/>
        </w:rPr>
        <w:t xml:space="preserve">is </w:t>
      </w:r>
      <w:r w:rsidR="004B55FD" w:rsidRPr="00163513">
        <w:rPr>
          <w:rFonts w:ascii="Times New Roman" w:hAnsi="Times New Roman" w:cs="Times New Roman"/>
          <w:sz w:val="24"/>
          <w:szCs w:val="24"/>
        </w:rPr>
        <w:t>an iterative process of understanding consumers and generating responses (</w:t>
      </w:r>
      <w:proofErr w:type="spellStart"/>
      <w:r w:rsidR="004B55FD" w:rsidRPr="00163513">
        <w:rPr>
          <w:rFonts w:ascii="Times New Roman" w:hAnsi="Times New Roman" w:cs="Times New Roman"/>
          <w:sz w:val="24"/>
          <w:szCs w:val="24"/>
        </w:rPr>
        <w:t>Thomaz</w:t>
      </w:r>
      <w:proofErr w:type="spellEnd"/>
      <w:r w:rsidR="004B55FD" w:rsidRPr="00163513">
        <w:rPr>
          <w:rFonts w:ascii="Times New Roman" w:hAnsi="Times New Roman" w:cs="Times New Roman"/>
          <w:sz w:val="24"/>
          <w:szCs w:val="24"/>
        </w:rPr>
        <w:t xml:space="preserve"> et al., 2020). </w:t>
      </w:r>
      <w:r w:rsidR="00CA4C09" w:rsidRPr="003C5245">
        <w:rPr>
          <w:rFonts w:ascii="Times New Roman" w:hAnsi="Times New Roman" w:cs="Times New Roman"/>
          <w:sz w:val="24"/>
          <w:szCs w:val="24"/>
        </w:rPr>
        <w:t>By interlinking customers and marketers, personalization enhances the relationship between them, leading to positive attitude</w:t>
      </w:r>
      <w:r w:rsidR="008070C1" w:rsidRPr="003C5245">
        <w:rPr>
          <w:rFonts w:ascii="Times New Roman" w:hAnsi="Times New Roman" w:cs="Times New Roman"/>
          <w:sz w:val="24"/>
          <w:szCs w:val="24"/>
        </w:rPr>
        <w:t>s</w:t>
      </w:r>
      <w:r w:rsidR="00CA4C09" w:rsidRPr="003C5245">
        <w:rPr>
          <w:rFonts w:ascii="Times New Roman" w:hAnsi="Times New Roman" w:cs="Times New Roman"/>
          <w:sz w:val="24"/>
          <w:szCs w:val="24"/>
        </w:rPr>
        <w:t xml:space="preserve"> and behavior</w:t>
      </w:r>
      <w:r w:rsidR="008070C1" w:rsidRPr="003C5245">
        <w:rPr>
          <w:rFonts w:ascii="Times New Roman" w:hAnsi="Times New Roman" w:cs="Times New Roman"/>
          <w:sz w:val="24"/>
          <w:szCs w:val="24"/>
        </w:rPr>
        <w:t>s among</w:t>
      </w:r>
      <w:r w:rsidR="00CA4C09" w:rsidRPr="003C5245">
        <w:rPr>
          <w:rFonts w:ascii="Times New Roman" w:hAnsi="Times New Roman" w:cs="Times New Roman"/>
          <w:sz w:val="24"/>
          <w:szCs w:val="24"/>
        </w:rPr>
        <w:t xml:space="preserve"> consumers (Simonson, 2005). </w:t>
      </w:r>
      <w:r w:rsidR="001B439F" w:rsidRPr="00163513">
        <w:rPr>
          <w:rFonts w:ascii="Times New Roman" w:hAnsi="Times New Roman" w:cs="Times New Roman"/>
          <w:sz w:val="24"/>
          <w:szCs w:val="24"/>
        </w:rPr>
        <w:t xml:space="preserve">However, </w:t>
      </w:r>
      <w:r w:rsidR="003C5245">
        <w:rPr>
          <w:rFonts w:ascii="Times New Roman" w:hAnsi="Times New Roman" w:cs="Times New Roman"/>
          <w:sz w:val="24"/>
          <w:szCs w:val="24"/>
        </w:rPr>
        <w:t>research also points out that p</w:t>
      </w:r>
      <w:r w:rsidR="001B439F" w:rsidRPr="00163513">
        <w:rPr>
          <w:rFonts w:ascii="Times New Roman" w:hAnsi="Times New Roman" w:cs="Times New Roman"/>
          <w:sz w:val="24"/>
          <w:szCs w:val="24"/>
        </w:rPr>
        <w:t xml:space="preserve">sychological reactance and subsequent opposition action </w:t>
      </w:r>
      <w:r w:rsidR="003C5245">
        <w:rPr>
          <w:rFonts w:ascii="Times New Roman" w:hAnsi="Times New Roman" w:cs="Times New Roman"/>
          <w:sz w:val="24"/>
          <w:szCs w:val="24"/>
        </w:rPr>
        <w:t>may occur</w:t>
      </w:r>
      <w:r w:rsidR="001B439F" w:rsidRPr="00163513">
        <w:rPr>
          <w:rFonts w:ascii="Times New Roman" w:hAnsi="Times New Roman" w:cs="Times New Roman"/>
          <w:sz w:val="24"/>
          <w:szCs w:val="24"/>
        </w:rPr>
        <w:t xml:space="preserve"> when</w:t>
      </w:r>
      <w:r w:rsidR="003C5245">
        <w:rPr>
          <w:rFonts w:ascii="Times New Roman" w:hAnsi="Times New Roman" w:cs="Times New Roman"/>
          <w:sz w:val="24"/>
          <w:szCs w:val="24"/>
        </w:rPr>
        <w:t xml:space="preserve"> personalization </w:t>
      </w:r>
      <w:r w:rsidR="001B439F" w:rsidRPr="00163513">
        <w:rPr>
          <w:rFonts w:ascii="Times New Roman" w:hAnsi="Times New Roman" w:cs="Times New Roman"/>
          <w:sz w:val="24"/>
          <w:szCs w:val="24"/>
        </w:rPr>
        <w:t>limits a consumer’s freedom of choice</w:t>
      </w:r>
      <w:r w:rsidR="003C5245">
        <w:rPr>
          <w:rFonts w:ascii="Times New Roman" w:hAnsi="Times New Roman" w:cs="Times New Roman"/>
          <w:sz w:val="24"/>
          <w:szCs w:val="24"/>
        </w:rPr>
        <w:t xml:space="preserve"> and raises privacy concerns</w:t>
      </w:r>
      <w:r w:rsidR="001B439F" w:rsidRPr="00163513">
        <w:rPr>
          <w:rFonts w:ascii="Times New Roman" w:hAnsi="Times New Roman" w:cs="Times New Roman"/>
          <w:sz w:val="24"/>
          <w:szCs w:val="24"/>
        </w:rPr>
        <w:t xml:space="preserve"> </w:t>
      </w:r>
      <w:r w:rsidR="001B439F" w:rsidRPr="00163513">
        <w:rPr>
          <w:rFonts w:ascii="Times New Roman" w:hAnsi="Times New Roman" w:cs="Times New Roman"/>
          <w:noProof/>
          <w:sz w:val="24"/>
          <w:szCs w:val="24"/>
        </w:rPr>
        <w:t>(Pizzi et al., 2020</w:t>
      </w:r>
      <w:r w:rsidR="003C5245">
        <w:rPr>
          <w:rFonts w:ascii="Times New Roman" w:hAnsi="Times New Roman" w:cs="Times New Roman"/>
          <w:noProof/>
          <w:sz w:val="24"/>
          <w:szCs w:val="24"/>
        </w:rPr>
        <w:t xml:space="preserve">; </w:t>
      </w:r>
      <w:r w:rsidR="003C5245" w:rsidRPr="00163513">
        <w:rPr>
          <w:rFonts w:ascii="Times New Roman" w:hAnsi="Times New Roman" w:cs="Times New Roman"/>
          <w:noProof/>
          <w:sz w:val="24"/>
          <w:szCs w:val="24"/>
        </w:rPr>
        <w:t>Simonson, 2005</w:t>
      </w:r>
      <w:r w:rsidR="001B439F" w:rsidRPr="00163513">
        <w:rPr>
          <w:rFonts w:ascii="Times New Roman" w:hAnsi="Times New Roman" w:cs="Times New Roman"/>
          <w:noProof/>
          <w:sz w:val="24"/>
          <w:szCs w:val="24"/>
        </w:rPr>
        <w:t>)</w:t>
      </w:r>
      <w:r w:rsidR="001B439F" w:rsidRPr="00163513">
        <w:rPr>
          <w:rFonts w:ascii="Times New Roman" w:hAnsi="Times New Roman" w:cs="Times New Roman"/>
          <w:sz w:val="24"/>
          <w:szCs w:val="24"/>
        </w:rPr>
        <w:t xml:space="preserve">. Such facts revealed the dilemma of employing AI to create a personalized marketing experience.  </w:t>
      </w:r>
    </w:p>
    <w:p w14:paraId="3630E2E8" w14:textId="631E0CC7" w:rsidR="00E37A36" w:rsidRPr="00163513" w:rsidRDefault="00F17A0C" w:rsidP="002325D7">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 xml:space="preserve">Against </w:t>
      </w:r>
      <w:r w:rsidR="00761FE8" w:rsidRPr="00163513">
        <w:rPr>
          <w:rFonts w:ascii="Times New Roman" w:hAnsi="Times New Roman" w:cs="Times New Roman"/>
          <w:sz w:val="24"/>
          <w:szCs w:val="24"/>
        </w:rPr>
        <w:t>this</w:t>
      </w:r>
      <w:r w:rsidRPr="00163513">
        <w:rPr>
          <w:rFonts w:ascii="Times New Roman" w:hAnsi="Times New Roman" w:cs="Times New Roman"/>
          <w:sz w:val="24"/>
          <w:szCs w:val="24"/>
        </w:rPr>
        <w:t xml:space="preserve"> background, </w:t>
      </w:r>
      <w:r w:rsidR="00204C7E" w:rsidRPr="00163513">
        <w:rPr>
          <w:rFonts w:ascii="Times New Roman" w:hAnsi="Times New Roman" w:cs="Times New Roman"/>
          <w:sz w:val="24"/>
          <w:szCs w:val="24"/>
        </w:rPr>
        <w:t>in this paper, we explore</w:t>
      </w:r>
      <w:r w:rsidR="001A2DF4" w:rsidRPr="00163513">
        <w:rPr>
          <w:rFonts w:ascii="Times New Roman" w:hAnsi="Times New Roman" w:cs="Times New Roman"/>
          <w:sz w:val="24"/>
          <w:szCs w:val="24"/>
        </w:rPr>
        <w:t xml:space="preserve"> </w:t>
      </w:r>
      <w:r w:rsidR="00204C7E" w:rsidRPr="00163513">
        <w:rPr>
          <w:rFonts w:ascii="Times New Roman" w:hAnsi="Times New Roman" w:cs="Times New Roman"/>
          <w:sz w:val="24"/>
          <w:szCs w:val="24"/>
        </w:rPr>
        <w:t>h</w:t>
      </w:r>
      <w:r w:rsidR="001A2DF4" w:rsidRPr="00163513">
        <w:rPr>
          <w:rFonts w:ascii="Times New Roman" w:hAnsi="Times New Roman" w:cs="Times New Roman"/>
          <w:sz w:val="24"/>
          <w:szCs w:val="24"/>
        </w:rPr>
        <w:t>ow AIP shapes customer experiences along the customer journey</w:t>
      </w:r>
      <w:r w:rsidR="00204C7E" w:rsidRPr="00163513">
        <w:rPr>
          <w:rFonts w:ascii="Times New Roman" w:hAnsi="Times New Roman" w:cs="Times New Roman"/>
          <w:sz w:val="24"/>
          <w:szCs w:val="24"/>
        </w:rPr>
        <w:t>.</w:t>
      </w:r>
      <w:r w:rsidR="001A2DF4" w:rsidRPr="00163513">
        <w:rPr>
          <w:rFonts w:ascii="Times New Roman" w:hAnsi="Times New Roman" w:cs="Times New Roman"/>
          <w:sz w:val="24"/>
          <w:szCs w:val="24"/>
        </w:rPr>
        <w:t xml:space="preserve"> </w:t>
      </w:r>
      <w:r w:rsidR="00204C7E" w:rsidRPr="00163513">
        <w:rPr>
          <w:rFonts w:ascii="Times New Roman" w:hAnsi="Times New Roman" w:cs="Times New Roman"/>
          <w:sz w:val="24"/>
          <w:szCs w:val="24"/>
        </w:rPr>
        <w:t xml:space="preserve">On the basis of </w:t>
      </w:r>
      <w:r w:rsidR="00761FE8" w:rsidRPr="00163513">
        <w:rPr>
          <w:rFonts w:ascii="Times New Roman" w:hAnsi="Times New Roman" w:cs="Times New Roman"/>
          <w:sz w:val="24"/>
          <w:szCs w:val="24"/>
        </w:rPr>
        <w:t xml:space="preserve">the </w:t>
      </w:r>
      <w:r w:rsidR="00204C7E" w:rsidRPr="00163513">
        <w:rPr>
          <w:rFonts w:ascii="Times New Roman" w:hAnsi="Times New Roman" w:cs="Times New Roman"/>
          <w:sz w:val="24"/>
          <w:szCs w:val="24"/>
        </w:rPr>
        <w:t>critical background of</w:t>
      </w:r>
      <w:r w:rsidR="00761FE8" w:rsidRPr="00163513">
        <w:rPr>
          <w:rFonts w:ascii="Times New Roman" w:hAnsi="Times New Roman" w:cs="Times New Roman"/>
          <w:sz w:val="24"/>
          <w:szCs w:val="24"/>
        </w:rPr>
        <w:t xml:space="preserve"> the application of</w:t>
      </w:r>
      <w:r w:rsidR="00204C7E" w:rsidRPr="00163513">
        <w:rPr>
          <w:rFonts w:ascii="Times New Roman" w:hAnsi="Times New Roman" w:cs="Times New Roman"/>
          <w:sz w:val="24"/>
          <w:szCs w:val="24"/>
        </w:rPr>
        <w:t xml:space="preserve"> AIP and research gaps revealed in academic research and marketing practice, the objective of this paper is threefold. First, drawing upon Lemon and Verhoef’s (2016) concept of </w:t>
      </w:r>
      <w:r w:rsidR="008070C1" w:rsidRPr="00163513">
        <w:rPr>
          <w:rFonts w:ascii="Times New Roman" w:hAnsi="Times New Roman" w:cs="Times New Roman"/>
          <w:sz w:val="24"/>
          <w:szCs w:val="24"/>
        </w:rPr>
        <w:t xml:space="preserve">a </w:t>
      </w:r>
      <w:r w:rsidR="00204C7E" w:rsidRPr="00163513">
        <w:rPr>
          <w:rFonts w:ascii="Times New Roman" w:hAnsi="Times New Roman" w:cs="Times New Roman"/>
          <w:sz w:val="24"/>
          <w:szCs w:val="24"/>
        </w:rPr>
        <w:t xml:space="preserve">customer journey, we focus on </w:t>
      </w:r>
      <w:r w:rsidR="00DA701A" w:rsidRPr="00163513">
        <w:rPr>
          <w:rFonts w:ascii="Times New Roman" w:hAnsi="Times New Roman" w:cs="Times New Roman"/>
          <w:sz w:val="24"/>
          <w:szCs w:val="24"/>
        </w:rPr>
        <w:t xml:space="preserve">utilizing previous </w:t>
      </w:r>
      <w:r w:rsidR="00DA701A" w:rsidRPr="00163513">
        <w:rPr>
          <w:rFonts w:ascii="Times New Roman" w:hAnsi="Times New Roman" w:cs="Times New Roman"/>
          <w:sz w:val="24"/>
          <w:szCs w:val="24"/>
        </w:rPr>
        <w:lastRenderedPageBreak/>
        <w:t>experience in shaping customer experiences in the</w:t>
      </w:r>
      <w:r w:rsidR="00DA701A" w:rsidRPr="00163513">
        <w:t xml:space="preserve"> </w:t>
      </w:r>
      <w:r w:rsidR="00DA701A" w:rsidRPr="00163513">
        <w:rPr>
          <w:rFonts w:ascii="Times New Roman" w:hAnsi="Times New Roman" w:cs="Times New Roman"/>
          <w:sz w:val="24"/>
          <w:szCs w:val="24"/>
        </w:rPr>
        <w:t>pre-purchase, purchase,</w:t>
      </w:r>
      <w:r w:rsidR="00E37A36" w:rsidRPr="00163513">
        <w:rPr>
          <w:rFonts w:ascii="Times New Roman" w:hAnsi="Times New Roman" w:cs="Times New Roman"/>
          <w:sz w:val="24"/>
          <w:szCs w:val="24"/>
        </w:rPr>
        <w:t xml:space="preserve"> and</w:t>
      </w:r>
      <w:r w:rsidR="00DA701A" w:rsidRPr="00163513">
        <w:rPr>
          <w:rFonts w:ascii="Times New Roman" w:hAnsi="Times New Roman" w:cs="Times New Roman"/>
          <w:sz w:val="24"/>
          <w:szCs w:val="24"/>
        </w:rPr>
        <w:t xml:space="preserve"> post-purchase stages</w:t>
      </w:r>
      <w:r w:rsidR="00C43392" w:rsidRPr="00163513">
        <w:rPr>
          <w:rFonts w:ascii="Times New Roman" w:hAnsi="Times New Roman" w:cs="Times New Roman"/>
          <w:sz w:val="24"/>
          <w:szCs w:val="24"/>
        </w:rPr>
        <w:t>,</w:t>
      </w:r>
      <w:r w:rsidR="00DA701A" w:rsidRPr="00163513">
        <w:rPr>
          <w:rFonts w:ascii="Times New Roman" w:hAnsi="Times New Roman" w:cs="Times New Roman"/>
          <w:sz w:val="24"/>
          <w:szCs w:val="24"/>
        </w:rPr>
        <w:t xml:space="preserve"> </w:t>
      </w:r>
      <w:r w:rsidR="00204C7E" w:rsidRPr="00163513">
        <w:rPr>
          <w:rFonts w:ascii="Times New Roman" w:hAnsi="Times New Roman" w:cs="Times New Roman"/>
          <w:sz w:val="24"/>
          <w:szCs w:val="24"/>
        </w:rPr>
        <w:t>and develop a</w:t>
      </w:r>
      <w:r w:rsidR="00E37A36" w:rsidRPr="00163513">
        <w:rPr>
          <w:rFonts w:ascii="Times New Roman" w:hAnsi="Times New Roman" w:cs="Times New Roman"/>
          <w:sz w:val="24"/>
          <w:szCs w:val="24"/>
        </w:rPr>
        <w:t>n</w:t>
      </w:r>
      <w:r w:rsidR="00204C7E" w:rsidRPr="00163513">
        <w:rPr>
          <w:rFonts w:ascii="Times New Roman" w:hAnsi="Times New Roman" w:cs="Times New Roman"/>
          <w:sz w:val="24"/>
          <w:szCs w:val="24"/>
        </w:rPr>
        <w:t xml:space="preserve"> </w:t>
      </w:r>
      <w:r w:rsidR="0008412F" w:rsidRPr="00163513">
        <w:rPr>
          <w:rFonts w:ascii="Times New Roman" w:hAnsi="Times New Roman" w:cs="Times New Roman"/>
          <w:sz w:val="24"/>
          <w:szCs w:val="24"/>
        </w:rPr>
        <w:t>integrated framework</w:t>
      </w:r>
      <w:r w:rsidR="00204C7E" w:rsidRPr="00163513">
        <w:rPr>
          <w:rFonts w:ascii="Times New Roman" w:hAnsi="Times New Roman" w:cs="Times New Roman"/>
          <w:sz w:val="24"/>
          <w:szCs w:val="24"/>
        </w:rPr>
        <w:t xml:space="preserve"> of AIP application throughout key touchpoints </w:t>
      </w:r>
      <w:r w:rsidR="00E37A36" w:rsidRPr="00163513">
        <w:rPr>
          <w:rFonts w:ascii="Times New Roman" w:hAnsi="Times New Roman" w:cs="Times New Roman"/>
          <w:sz w:val="24"/>
          <w:szCs w:val="24"/>
        </w:rPr>
        <w:t>along</w:t>
      </w:r>
      <w:r w:rsidR="00204C7E" w:rsidRPr="00163513">
        <w:rPr>
          <w:rFonts w:ascii="Times New Roman" w:hAnsi="Times New Roman" w:cs="Times New Roman"/>
          <w:sz w:val="24"/>
          <w:szCs w:val="24"/>
        </w:rPr>
        <w:t xml:space="preserve"> </w:t>
      </w:r>
      <w:r w:rsidR="00C43392" w:rsidRPr="00163513">
        <w:rPr>
          <w:rFonts w:ascii="Times New Roman" w:hAnsi="Times New Roman" w:cs="Times New Roman"/>
          <w:sz w:val="24"/>
          <w:szCs w:val="24"/>
        </w:rPr>
        <w:t>that</w:t>
      </w:r>
      <w:r w:rsidR="00204C7E" w:rsidRPr="00163513">
        <w:rPr>
          <w:rFonts w:ascii="Times New Roman" w:hAnsi="Times New Roman" w:cs="Times New Roman"/>
          <w:sz w:val="24"/>
          <w:szCs w:val="24"/>
        </w:rPr>
        <w:t xml:space="preserve"> journey. Second, </w:t>
      </w:r>
      <w:r w:rsidR="00DA701A" w:rsidRPr="00163513">
        <w:rPr>
          <w:rFonts w:ascii="Times New Roman" w:hAnsi="Times New Roman" w:cs="Times New Roman"/>
          <w:sz w:val="24"/>
          <w:szCs w:val="24"/>
        </w:rPr>
        <w:t xml:space="preserve">considering the emerging stage of AIP development, </w:t>
      </w:r>
      <w:r w:rsidR="00204C7E" w:rsidRPr="00163513">
        <w:rPr>
          <w:rFonts w:ascii="Times New Roman" w:hAnsi="Times New Roman" w:cs="Times New Roman"/>
          <w:sz w:val="24"/>
          <w:szCs w:val="24"/>
        </w:rPr>
        <w:t>we also highlight the dilemmas that marketers fac</w:t>
      </w:r>
      <w:r w:rsidR="00E37A36" w:rsidRPr="00163513">
        <w:rPr>
          <w:rFonts w:ascii="Times New Roman" w:hAnsi="Times New Roman" w:cs="Times New Roman"/>
          <w:sz w:val="24"/>
          <w:szCs w:val="24"/>
        </w:rPr>
        <w:t xml:space="preserve">e at each stage of the customer journey </w:t>
      </w:r>
      <w:r w:rsidR="00204C7E" w:rsidRPr="00163513">
        <w:rPr>
          <w:rFonts w:ascii="Times New Roman" w:hAnsi="Times New Roman" w:cs="Times New Roman"/>
          <w:sz w:val="24"/>
          <w:szCs w:val="24"/>
        </w:rPr>
        <w:t xml:space="preserve">and </w:t>
      </w:r>
      <w:r w:rsidR="00C43392" w:rsidRPr="00163513">
        <w:rPr>
          <w:rFonts w:ascii="Times New Roman" w:hAnsi="Times New Roman" w:cs="Times New Roman"/>
          <w:sz w:val="24"/>
          <w:szCs w:val="24"/>
        </w:rPr>
        <w:t>offer</w:t>
      </w:r>
      <w:r w:rsidR="00204C7E" w:rsidRPr="00163513">
        <w:rPr>
          <w:rFonts w:ascii="Times New Roman" w:hAnsi="Times New Roman" w:cs="Times New Roman"/>
          <w:sz w:val="24"/>
          <w:szCs w:val="24"/>
        </w:rPr>
        <w:t xml:space="preserve"> managerial recommendations for interactive marketing practices. Third, from an academic perspective, based on </w:t>
      </w:r>
      <w:r w:rsidR="00C43392" w:rsidRPr="00163513">
        <w:rPr>
          <w:rFonts w:ascii="Times New Roman" w:hAnsi="Times New Roman" w:cs="Times New Roman"/>
          <w:sz w:val="24"/>
          <w:szCs w:val="24"/>
        </w:rPr>
        <w:t>a</w:t>
      </w:r>
      <w:r w:rsidR="00204C7E" w:rsidRPr="00163513">
        <w:rPr>
          <w:rFonts w:ascii="Times New Roman" w:hAnsi="Times New Roman" w:cs="Times New Roman"/>
          <w:sz w:val="24"/>
          <w:szCs w:val="24"/>
        </w:rPr>
        <w:t xml:space="preserve"> review of </w:t>
      </w:r>
      <w:r w:rsidR="00E37A36" w:rsidRPr="00163513">
        <w:rPr>
          <w:rFonts w:ascii="Times New Roman" w:hAnsi="Times New Roman" w:cs="Times New Roman"/>
          <w:sz w:val="24"/>
          <w:szCs w:val="24"/>
        </w:rPr>
        <w:t xml:space="preserve">the </w:t>
      </w:r>
      <w:r w:rsidR="00204C7E" w:rsidRPr="00163513">
        <w:rPr>
          <w:rFonts w:ascii="Times New Roman" w:hAnsi="Times New Roman" w:cs="Times New Roman"/>
          <w:sz w:val="24"/>
          <w:szCs w:val="24"/>
        </w:rPr>
        <w:t xml:space="preserve">academic literature and industry observation, we identify gaps between academic research and industry practices, </w:t>
      </w:r>
      <w:r w:rsidR="00C43392" w:rsidRPr="00163513">
        <w:rPr>
          <w:rFonts w:ascii="Times New Roman" w:hAnsi="Times New Roman" w:cs="Times New Roman"/>
          <w:sz w:val="24"/>
          <w:szCs w:val="24"/>
        </w:rPr>
        <w:t xml:space="preserve">and </w:t>
      </w:r>
      <w:r w:rsidR="00204C7E" w:rsidRPr="00163513">
        <w:rPr>
          <w:rFonts w:ascii="Times New Roman" w:hAnsi="Times New Roman" w:cs="Times New Roman"/>
          <w:sz w:val="24"/>
          <w:szCs w:val="24"/>
        </w:rPr>
        <w:t>thereby suggest important directions for future research.</w:t>
      </w:r>
    </w:p>
    <w:p w14:paraId="12E355FF" w14:textId="55943FAD" w:rsidR="00204C7E" w:rsidRPr="00163513" w:rsidRDefault="00204C7E" w:rsidP="00204C7E">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 xml:space="preserve">In what follows, we first develop </w:t>
      </w:r>
      <w:r w:rsidR="00E37A36" w:rsidRPr="00163513">
        <w:rPr>
          <w:rFonts w:ascii="Times New Roman" w:hAnsi="Times New Roman" w:cs="Times New Roman"/>
          <w:sz w:val="24"/>
          <w:szCs w:val="24"/>
        </w:rPr>
        <w:t>a</w:t>
      </w:r>
      <w:r w:rsidRPr="00163513">
        <w:rPr>
          <w:rFonts w:ascii="Times New Roman" w:hAnsi="Times New Roman" w:cs="Times New Roman"/>
          <w:sz w:val="24"/>
          <w:szCs w:val="24"/>
        </w:rPr>
        <w:t xml:space="preserve"> </w:t>
      </w:r>
      <w:r w:rsidR="0008412F" w:rsidRPr="00163513">
        <w:rPr>
          <w:rFonts w:ascii="Times New Roman" w:hAnsi="Times New Roman" w:cs="Times New Roman"/>
          <w:sz w:val="24"/>
          <w:szCs w:val="24"/>
        </w:rPr>
        <w:t>comprehensive</w:t>
      </w:r>
      <w:r w:rsidRPr="00163513">
        <w:rPr>
          <w:rFonts w:ascii="Times New Roman" w:hAnsi="Times New Roman" w:cs="Times New Roman"/>
          <w:sz w:val="24"/>
          <w:szCs w:val="24"/>
        </w:rPr>
        <w:t xml:space="preserve"> </w:t>
      </w:r>
      <w:r w:rsidR="00FC1B90" w:rsidRPr="00163513">
        <w:rPr>
          <w:rFonts w:ascii="Times New Roman" w:hAnsi="Times New Roman" w:cs="Times New Roman"/>
          <w:sz w:val="24"/>
          <w:szCs w:val="24"/>
        </w:rPr>
        <w:t>understanding</w:t>
      </w:r>
      <w:r w:rsidRPr="00163513">
        <w:rPr>
          <w:rFonts w:ascii="Times New Roman" w:hAnsi="Times New Roman" w:cs="Times New Roman"/>
          <w:sz w:val="24"/>
          <w:szCs w:val="24"/>
        </w:rPr>
        <w:t xml:space="preserve"> of AIP </w:t>
      </w:r>
      <w:r w:rsidR="005A0163" w:rsidRPr="00163513">
        <w:rPr>
          <w:rFonts w:ascii="Times New Roman" w:hAnsi="Times New Roman" w:cs="Times New Roman"/>
          <w:sz w:val="24"/>
          <w:szCs w:val="24"/>
        </w:rPr>
        <w:t xml:space="preserve">and </w:t>
      </w:r>
      <w:r w:rsidR="00FC1B90" w:rsidRPr="00163513">
        <w:rPr>
          <w:rFonts w:ascii="Times New Roman" w:hAnsi="Times New Roman" w:cs="Times New Roman"/>
          <w:sz w:val="24"/>
          <w:szCs w:val="24"/>
        </w:rPr>
        <w:t>build</w:t>
      </w:r>
      <w:r w:rsidR="005A0163" w:rsidRPr="00163513">
        <w:rPr>
          <w:rFonts w:ascii="Times New Roman" w:hAnsi="Times New Roman" w:cs="Times New Roman"/>
          <w:sz w:val="24"/>
          <w:szCs w:val="24"/>
        </w:rPr>
        <w:t xml:space="preserve"> an integrated framework focusing on AIP throughout the customer journey</w:t>
      </w:r>
      <w:r w:rsidRPr="00163513">
        <w:rPr>
          <w:rFonts w:ascii="Times New Roman" w:hAnsi="Times New Roman" w:cs="Times New Roman"/>
          <w:sz w:val="24"/>
          <w:szCs w:val="24"/>
        </w:rPr>
        <w:t xml:space="preserve">. We next illustrate the dilemma of </w:t>
      </w:r>
      <w:r w:rsidR="00E37A36" w:rsidRPr="00163513">
        <w:rPr>
          <w:rFonts w:ascii="Times New Roman" w:hAnsi="Times New Roman" w:cs="Times New Roman"/>
          <w:sz w:val="24"/>
          <w:szCs w:val="24"/>
        </w:rPr>
        <w:t>applying AI</w:t>
      </w:r>
      <w:r w:rsidRPr="00163513">
        <w:rPr>
          <w:rFonts w:ascii="Times New Roman" w:hAnsi="Times New Roman" w:cs="Times New Roman"/>
          <w:sz w:val="24"/>
          <w:szCs w:val="24"/>
        </w:rPr>
        <w:t xml:space="preserve"> </w:t>
      </w:r>
      <w:r w:rsidR="00E37A36" w:rsidRPr="00163513">
        <w:rPr>
          <w:rFonts w:ascii="Times New Roman" w:hAnsi="Times New Roman" w:cs="Times New Roman"/>
          <w:sz w:val="24"/>
          <w:szCs w:val="24"/>
        </w:rPr>
        <w:t>at</w:t>
      </w:r>
      <w:r w:rsidRPr="00163513">
        <w:rPr>
          <w:rFonts w:ascii="Times New Roman" w:hAnsi="Times New Roman" w:cs="Times New Roman"/>
          <w:sz w:val="24"/>
          <w:szCs w:val="24"/>
        </w:rPr>
        <w:t xml:space="preserve"> each stage of the customer journey and </w:t>
      </w:r>
      <w:r w:rsidR="00E37A36" w:rsidRPr="00163513">
        <w:rPr>
          <w:rFonts w:ascii="Times New Roman" w:hAnsi="Times New Roman" w:cs="Times New Roman"/>
          <w:sz w:val="24"/>
          <w:szCs w:val="24"/>
        </w:rPr>
        <w:t xml:space="preserve">offer </w:t>
      </w:r>
      <w:r w:rsidRPr="00163513">
        <w:rPr>
          <w:rFonts w:ascii="Times New Roman" w:hAnsi="Times New Roman" w:cs="Times New Roman"/>
          <w:sz w:val="24"/>
          <w:szCs w:val="24"/>
        </w:rPr>
        <w:t xml:space="preserve">corresponding managerial recommendations. We conclude the paper by recommending future research directions. </w:t>
      </w:r>
    </w:p>
    <w:p w14:paraId="29DD35DC" w14:textId="06171A3D" w:rsidR="00040D71" w:rsidRPr="00163513" w:rsidRDefault="00040D71" w:rsidP="00464765">
      <w:pPr>
        <w:spacing w:line="360" w:lineRule="auto"/>
        <w:rPr>
          <w:rFonts w:ascii="Times New Roman" w:hAnsi="Times New Roman" w:cs="Times New Roman"/>
          <w:sz w:val="24"/>
          <w:szCs w:val="24"/>
        </w:rPr>
      </w:pPr>
    </w:p>
    <w:p w14:paraId="0C28040D" w14:textId="16A01358" w:rsidR="00DA20F2" w:rsidRPr="00163513" w:rsidRDefault="00E34135" w:rsidP="00464765">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2. </w:t>
      </w:r>
      <w:r w:rsidR="00FC1B90" w:rsidRPr="00163513">
        <w:rPr>
          <w:rFonts w:ascii="Times New Roman" w:hAnsi="Times New Roman" w:cs="Times New Roman"/>
          <w:b/>
          <w:sz w:val="24"/>
          <w:szCs w:val="24"/>
        </w:rPr>
        <w:t xml:space="preserve">AI-enabled </w:t>
      </w:r>
      <w:r w:rsidR="00CD57A5" w:rsidRPr="00163513">
        <w:rPr>
          <w:rFonts w:ascii="Times New Roman" w:hAnsi="Times New Roman" w:cs="Times New Roman"/>
          <w:b/>
          <w:sz w:val="24"/>
          <w:szCs w:val="24"/>
        </w:rPr>
        <w:t>P</w:t>
      </w:r>
      <w:r w:rsidR="00FC1B90" w:rsidRPr="00163513">
        <w:rPr>
          <w:rFonts w:ascii="Times New Roman" w:hAnsi="Times New Roman" w:cs="Times New Roman"/>
          <w:b/>
          <w:sz w:val="24"/>
          <w:szCs w:val="24"/>
        </w:rPr>
        <w:t xml:space="preserve">ersonalization (AIP) </w:t>
      </w:r>
      <w:r w:rsidR="00CD57A5" w:rsidRPr="00163513">
        <w:rPr>
          <w:rFonts w:ascii="Times New Roman" w:hAnsi="Times New Roman" w:cs="Times New Roman"/>
          <w:b/>
          <w:sz w:val="24"/>
          <w:szCs w:val="24"/>
        </w:rPr>
        <w:t>throughout Customer Journey</w:t>
      </w:r>
    </w:p>
    <w:p w14:paraId="76302CA1" w14:textId="5897D425" w:rsidR="00DA20F2" w:rsidRPr="00163513" w:rsidRDefault="00DA20F2" w:rsidP="00631258">
      <w:pPr>
        <w:spacing w:line="360" w:lineRule="auto"/>
        <w:rPr>
          <w:rFonts w:ascii="Times New Roman" w:hAnsi="Times New Roman" w:cs="Times New Roman"/>
          <w:sz w:val="24"/>
          <w:szCs w:val="24"/>
        </w:rPr>
      </w:pPr>
      <w:r w:rsidRPr="00163513">
        <w:rPr>
          <w:rFonts w:ascii="Times New Roman" w:hAnsi="Times New Roman" w:cs="Times New Roman"/>
          <w:sz w:val="24"/>
          <w:szCs w:val="24"/>
        </w:rPr>
        <w:t xml:space="preserve">AIP is supported by fine-grained contextual insights at the individual customer level. Technically, AIP relies strongly on learning paradigms, including supervised learning, unsupervised learning, and reinforcement learning, to analyze consumer data (Ma and Sun, 2020). These algorithms provide marketers with a convenient way of analyzing customer hyper-contextual factors (Tong et al., 2020). AIP is often used in conjunction with the internet of things (IoT) for capturing data (Ameen et al., 2021), and virtual reality or augmented reality for creating enjoyable and satisfied interactions (Ma and Sun, 2020). </w:t>
      </w:r>
      <w:r w:rsidR="002742D8" w:rsidRPr="00163513">
        <w:rPr>
          <w:rFonts w:ascii="Times New Roman" w:hAnsi="Times New Roman" w:cs="Times New Roman"/>
          <w:sz w:val="24"/>
          <w:szCs w:val="24"/>
        </w:rPr>
        <w:t>As noted earlier, t</w:t>
      </w:r>
      <w:r w:rsidRPr="00163513">
        <w:rPr>
          <w:rFonts w:ascii="Times New Roman" w:hAnsi="Times New Roman" w:cs="Times New Roman"/>
          <w:sz w:val="24"/>
          <w:szCs w:val="24"/>
        </w:rPr>
        <w:t xml:space="preserve">he ultimate objective of AIP is to initiate </w:t>
      </w:r>
      <w:r w:rsidR="002742D8" w:rsidRPr="00163513">
        <w:rPr>
          <w:rFonts w:ascii="Times New Roman" w:hAnsi="Times New Roman" w:cs="Times New Roman"/>
          <w:sz w:val="24"/>
          <w:szCs w:val="24"/>
        </w:rPr>
        <w:t>effective</w:t>
      </w:r>
      <w:r w:rsidRPr="00163513">
        <w:rPr>
          <w:rFonts w:ascii="Times New Roman" w:hAnsi="Times New Roman" w:cs="Times New Roman"/>
          <w:sz w:val="24"/>
          <w:szCs w:val="24"/>
        </w:rPr>
        <w:t xml:space="preserve"> interactive marketing activity </w:t>
      </w:r>
      <w:r w:rsidR="00E37A36" w:rsidRPr="00163513">
        <w:rPr>
          <w:rFonts w:ascii="Times New Roman" w:hAnsi="Times New Roman" w:cs="Times New Roman"/>
          <w:sz w:val="24"/>
          <w:szCs w:val="24"/>
        </w:rPr>
        <w:t>with</w:t>
      </w:r>
      <w:r w:rsidRPr="00163513">
        <w:rPr>
          <w:rFonts w:ascii="Times New Roman" w:hAnsi="Times New Roman" w:cs="Times New Roman"/>
          <w:sz w:val="24"/>
          <w:szCs w:val="24"/>
        </w:rPr>
        <w:t xml:space="preserve"> the customer at the </w:t>
      </w:r>
      <w:r w:rsidR="002742D8" w:rsidRPr="00163513">
        <w:rPr>
          <w:rFonts w:ascii="Times New Roman" w:hAnsi="Times New Roman" w:cs="Times New Roman"/>
          <w:sz w:val="24"/>
          <w:szCs w:val="24"/>
        </w:rPr>
        <w:t>appropriate</w:t>
      </w:r>
      <w:r w:rsidRPr="00163513">
        <w:rPr>
          <w:rFonts w:ascii="Times New Roman" w:hAnsi="Times New Roman" w:cs="Times New Roman"/>
          <w:sz w:val="24"/>
          <w:szCs w:val="24"/>
        </w:rPr>
        <w:t xml:space="preserve"> time and in </w:t>
      </w:r>
      <w:r w:rsidR="00C43392" w:rsidRPr="00163513">
        <w:rPr>
          <w:rFonts w:ascii="Times New Roman" w:hAnsi="Times New Roman" w:cs="Times New Roman"/>
          <w:sz w:val="24"/>
          <w:szCs w:val="24"/>
        </w:rPr>
        <w:t>an</w:t>
      </w:r>
      <w:r w:rsidRPr="00163513">
        <w:rPr>
          <w:rFonts w:ascii="Times New Roman" w:hAnsi="Times New Roman" w:cs="Times New Roman"/>
          <w:sz w:val="24"/>
          <w:szCs w:val="24"/>
        </w:rPr>
        <w:t xml:space="preserve"> </w:t>
      </w:r>
      <w:r w:rsidR="002742D8" w:rsidRPr="00163513">
        <w:rPr>
          <w:rFonts w:ascii="Times New Roman" w:hAnsi="Times New Roman" w:cs="Times New Roman"/>
          <w:sz w:val="24"/>
          <w:szCs w:val="24"/>
        </w:rPr>
        <w:t>appropriate</w:t>
      </w:r>
      <w:r w:rsidRPr="00163513">
        <w:rPr>
          <w:rFonts w:ascii="Times New Roman" w:hAnsi="Times New Roman" w:cs="Times New Roman"/>
          <w:sz w:val="24"/>
          <w:szCs w:val="24"/>
        </w:rPr>
        <w:t xml:space="preserve"> place (Kumar et al., 2020). When AIP achieves this objective, it would make itself </w:t>
      </w:r>
      <w:r w:rsidR="00E37A36" w:rsidRPr="00163513">
        <w:rPr>
          <w:rFonts w:ascii="Times New Roman" w:hAnsi="Times New Roman" w:cs="Times New Roman"/>
          <w:sz w:val="24"/>
          <w:szCs w:val="24"/>
        </w:rPr>
        <w:t>an</w:t>
      </w:r>
      <w:r w:rsidRPr="00163513">
        <w:rPr>
          <w:rFonts w:ascii="Times New Roman" w:hAnsi="Times New Roman" w:cs="Times New Roman"/>
          <w:sz w:val="24"/>
          <w:szCs w:val="24"/>
        </w:rPr>
        <w:t xml:space="preserve"> ideal</w:t>
      </w:r>
      <w:r w:rsidR="00C43392" w:rsidRPr="00163513">
        <w:rPr>
          <w:rFonts w:ascii="Times New Roman" w:hAnsi="Times New Roman" w:cs="Times New Roman"/>
          <w:sz w:val="24"/>
          <w:szCs w:val="24"/>
        </w:rPr>
        <w:t xml:space="preserve"> form of</w:t>
      </w:r>
      <w:r w:rsidRPr="00163513">
        <w:rPr>
          <w:rFonts w:ascii="Times New Roman" w:hAnsi="Times New Roman" w:cs="Times New Roman"/>
          <w:sz w:val="24"/>
          <w:szCs w:val="24"/>
        </w:rPr>
        <w:t xml:space="preserve"> interactive marketing implementation (Huang and Rust, 2021b). </w:t>
      </w:r>
      <w:r w:rsidR="00E37A36" w:rsidRPr="00163513">
        <w:rPr>
          <w:rFonts w:ascii="Times New Roman" w:hAnsi="Times New Roman" w:cs="Times New Roman"/>
          <w:sz w:val="24"/>
          <w:szCs w:val="24"/>
        </w:rPr>
        <w:t>I</w:t>
      </w:r>
      <w:r w:rsidRPr="00163513">
        <w:rPr>
          <w:rFonts w:ascii="Times New Roman" w:hAnsi="Times New Roman" w:cs="Times New Roman"/>
          <w:sz w:val="24"/>
          <w:szCs w:val="24"/>
        </w:rPr>
        <w:t>t is</w:t>
      </w:r>
      <w:r w:rsidR="00E37A36" w:rsidRPr="00163513">
        <w:rPr>
          <w:rFonts w:ascii="Times New Roman" w:hAnsi="Times New Roman" w:cs="Times New Roman"/>
          <w:sz w:val="24"/>
          <w:szCs w:val="24"/>
        </w:rPr>
        <w:t xml:space="preserve">, however, </w:t>
      </w:r>
      <w:r w:rsidRPr="00163513">
        <w:rPr>
          <w:rFonts w:ascii="Times New Roman" w:hAnsi="Times New Roman" w:cs="Times New Roman"/>
          <w:sz w:val="24"/>
          <w:szCs w:val="24"/>
        </w:rPr>
        <w:t>difficult to achieve this success because AIP is constrained by the volume and quality of customer data, the ability of firms to generate insights from the data</w:t>
      </w:r>
      <w:r w:rsidR="00E37A36" w:rsidRPr="00163513">
        <w:rPr>
          <w:rFonts w:ascii="Times New Roman" w:hAnsi="Times New Roman" w:cs="Times New Roman"/>
          <w:sz w:val="24"/>
          <w:szCs w:val="24"/>
        </w:rPr>
        <w:t>,</w:t>
      </w:r>
      <w:r w:rsidRPr="00163513">
        <w:rPr>
          <w:rFonts w:ascii="Times New Roman" w:hAnsi="Times New Roman" w:cs="Times New Roman"/>
          <w:sz w:val="24"/>
          <w:szCs w:val="24"/>
        </w:rPr>
        <w:t xml:space="preserve"> and the effectiveness of implementation (</w:t>
      </w:r>
      <w:r w:rsidR="00401992">
        <w:rPr>
          <w:rFonts w:ascii="Times New Roman" w:hAnsi="Times New Roman" w:cs="Times New Roman"/>
          <w:sz w:val="24"/>
          <w:szCs w:val="24"/>
        </w:rPr>
        <w:t>Ma and Sun, 2020</w:t>
      </w:r>
      <w:r w:rsidRPr="00163513">
        <w:rPr>
          <w:rFonts w:ascii="Times New Roman" w:hAnsi="Times New Roman" w:cs="Times New Roman"/>
          <w:sz w:val="24"/>
          <w:szCs w:val="24"/>
        </w:rPr>
        <w:t xml:space="preserve">). </w:t>
      </w:r>
    </w:p>
    <w:p w14:paraId="312D0863" w14:textId="7656F693" w:rsidR="00DA20F2" w:rsidRPr="00163513" w:rsidRDefault="00DA20F2" w:rsidP="00DA20F2">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 xml:space="preserve">AIP delivers different types of personalization according to the </w:t>
      </w:r>
      <w:r w:rsidR="00E37A36" w:rsidRPr="00163513">
        <w:rPr>
          <w:rFonts w:ascii="Times New Roman" w:hAnsi="Times New Roman" w:cs="Times New Roman"/>
          <w:sz w:val="24"/>
          <w:szCs w:val="24"/>
        </w:rPr>
        <w:t>various</w:t>
      </w:r>
      <w:r w:rsidRPr="00163513">
        <w:rPr>
          <w:rFonts w:ascii="Times New Roman" w:hAnsi="Times New Roman" w:cs="Times New Roman"/>
          <w:sz w:val="24"/>
          <w:szCs w:val="24"/>
        </w:rPr>
        <w:t xml:space="preserve"> categories of </w:t>
      </w:r>
      <w:r w:rsidRPr="00163513">
        <w:rPr>
          <w:rFonts w:ascii="Times New Roman" w:hAnsi="Times New Roman" w:cs="Times New Roman"/>
          <w:sz w:val="24"/>
          <w:szCs w:val="24"/>
        </w:rPr>
        <w:lastRenderedPageBreak/>
        <w:t>AI</w:t>
      </w:r>
      <w:r w:rsidR="00C43392" w:rsidRPr="00163513">
        <w:rPr>
          <w:rFonts w:ascii="Times New Roman" w:hAnsi="Times New Roman" w:cs="Times New Roman"/>
          <w:sz w:val="24"/>
          <w:szCs w:val="24"/>
        </w:rPr>
        <w:t xml:space="preserve"> (i.e., </w:t>
      </w:r>
      <w:r w:rsidRPr="00163513">
        <w:rPr>
          <w:rFonts w:ascii="Times New Roman" w:hAnsi="Times New Roman" w:cs="Times New Roman"/>
          <w:sz w:val="24"/>
          <w:szCs w:val="24"/>
        </w:rPr>
        <w:t>mechanical, thinking</w:t>
      </w:r>
      <w:r w:rsidR="00E37A36" w:rsidRPr="00163513">
        <w:rPr>
          <w:rFonts w:ascii="Times New Roman" w:hAnsi="Times New Roman" w:cs="Times New Roman"/>
          <w:sz w:val="24"/>
          <w:szCs w:val="24"/>
        </w:rPr>
        <w:t>,</w:t>
      </w:r>
      <w:r w:rsidRPr="00163513">
        <w:rPr>
          <w:rFonts w:ascii="Times New Roman" w:hAnsi="Times New Roman" w:cs="Times New Roman"/>
          <w:sz w:val="24"/>
          <w:szCs w:val="24"/>
        </w:rPr>
        <w:t xml:space="preserve"> and feeling AI</w:t>
      </w:r>
      <w:r w:rsidR="00C43392" w:rsidRPr="00163513">
        <w:rPr>
          <w:rFonts w:ascii="Times New Roman" w:hAnsi="Times New Roman" w:cs="Times New Roman"/>
          <w:sz w:val="24"/>
          <w:szCs w:val="24"/>
        </w:rPr>
        <w:t>)</w:t>
      </w:r>
      <w:r w:rsidRPr="00163513">
        <w:rPr>
          <w:rFonts w:ascii="Times New Roman" w:hAnsi="Times New Roman" w:cs="Times New Roman"/>
          <w:sz w:val="24"/>
          <w:szCs w:val="24"/>
        </w:rPr>
        <w:t xml:space="preserve"> (Huang and Rust, 2021a). As such, AIP result</w:t>
      </w:r>
      <w:r w:rsidR="00E37A36" w:rsidRPr="00163513">
        <w:rPr>
          <w:rFonts w:ascii="Times New Roman" w:hAnsi="Times New Roman" w:cs="Times New Roman"/>
          <w:sz w:val="24"/>
          <w:szCs w:val="24"/>
        </w:rPr>
        <w:t>s</w:t>
      </w:r>
      <w:r w:rsidRPr="00163513">
        <w:rPr>
          <w:rFonts w:ascii="Times New Roman" w:hAnsi="Times New Roman" w:cs="Times New Roman"/>
          <w:sz w:val="24"/>
          <w:szCs w:val="24"/>
        </w:rPr>
        <w:t xml:space="preserve"> in different ways </w:t>
      </w:r>
      <w:r w:rsidR="00E37A36" w:rsidRPr="00163513">
        <w:rPr>
          <w:rFonts w:ascii="Times New Roman" w:hAnsi="Times New Roman" w:cs="Times New Roman"/>
          <w:sz w:val="24"/>
          <w:szCs w:val="24"/>
        </w:rPr>
        <w:t>of</w:t>
      </w:r>
      <w:r w:rsidRPr="00163513">
        <w:rPr>
          <w:rFonts w:ascii="Times New Roman" w:hAnsi="Times New Roman" w:cs="Times New Roman"/>
          <w:sz w:val="24"/>
          <w:szCs w:val="24"/>
        </w:rPr>
        <w:t xml:space="preserve"> co-creat</w:t>
      </w:r>
      <w:r w:rsidR="00E37A36" w:rsidRPr="00163513">
        <w:rPr>
          <w:rFonts w:ascii="Times New Roman" w:hAnsi="Times New Roman" w:cs="Times New Roman"/>
          <w:sz w:val="24"/>
          <w:szCs w:val="24"/>
        </w:rPr>
        <w:t>ing</w:t>
      </w:r>
      <w:r w:rsidRPr="00163513">
        <w:rPr>
          <w:rFonts w:ascii="Times New Roman" w:hAnsi="Times New Roman" w:cs="Times New Roman"/>
          <w:sz w:val="24"/>
          <w:szCs w:val="24"/>
        </w:rPr>
        <w:t xml:space="preserve"> value and engag</w:t>
      </w:r>
      <w:r w:rsidR="00E37A36" w:rsidRPr="00163513">
        <w:rPr>
          <w:rFonts w:ascii="Times New Roman" w:hAnsi="Times New Roman" w:cs="Times New Roman"/>
          <w:sz w:val="24"/>
          <w:szCs w:val="24"/>
        </w:rPr>
        <w:t>ing</w:t>
      </w:r>
      <w:r w:rsidRPr="00163513">
        <w:rPr>
          <w:rFonts w:ascii="Times New Roman" w:hAnsi="Times New Roman" w:cs="Times New Roman"/>
          <w:sz w:val="24"/>
          <w:szCs w:val="24"/>
        </w:rPr>
        <w:t xml:space="preserve"> with customer</w:t>
      </w:r>
      <w:r w:rsidR="00E37A36" w:rsidRPr="00163513">
        <w:rPr>
          <w:rFonts w:ascii="Times New Roman" w:hAnsi="Times New Roman" w:cs="Times New Roman"/>
          <w:sz w:val="24"/>
          <w:szCs w:val="24"/>
        </w:rPr>
        <w:t>s</w:t>
      </w:r>
      <w:r w:rsidRPr="00163513">
        <w:rPr>
          <w:rFonts w:ascii="Times New Roman" w:hAnsi="Times New Roman" w:cs="Times New Roman"/>
          <w:sz w:val="24"/>
          <w:szCs w:val="24"/>
        </w:rPr>
        <w:t xml:space="preserve"> according to </w:t>
      </w:r>
      <w:r w:rsidR="00E37A36" w:rsidRPr="00163513">
        <w:rPr>
          <w:rFonts w:ascii="Times New Roman" w:hAnsi="Times New Roman" w:cs="Times New Roman"/>
          <w:sz w:val="24"/>
          <w:szCs w:val="24"/>
        </w:rPr>
        <w:t>the various</w:t>
      </w:r>
      <w:r w:rsidRPr="00163513">
        <w:rPr>
          <w:rFonts w:ascii="Times New Roman" w:hAnsi="Times New Roman" w:cs="Times New Roman"/>
          <w:sz w:val="24"/>
          <w:szCs w:val="24"/>
        </w:rPr>
        <w:t xml:space="preserve"> levels of consumers’ value-in-use perceptions (Payne et al., 2021a and 2021b). </w:t>
      </w:r>
      <w:r w:rsidR="00FC1B90" w:rsidRPr="00163513">
        <w:rPr>
          <w:rFonts w:ascii="Times New Roman" w:hAnsi="Times New Roman" w:cs="Times New Roman"/>
          <w:sz w:val="24"/>
          <w:szCs w:val="24"/>
        </w:rPr>
        <w:t>More precisely, t</w:t>
      </w:r>
      <w:r w:rsidRPr="00163513">
        <w:rPr>
          <w:rFonts w:ascii="Times New Roman" w:hAnsi="Times New Roman" w:cs="Times New Roman"/>
          <w:sz w:val="24"/>
          <w:szCs w:val="24"/>
        </w:rPr>
        <w:t>here is a lower level of AIP wh</w:t>
      </w:r>
      <w:r w:rsidR="00D10F38" w:rsidRPr="00163513">
        <w:rPr>
          <w:rFonts w:ascii="Times New Roman" w:hAnsi="Times New Roman" w:cs="Times New Roman"/>
          <w:sz w:val="24"/>
          <w:szCs w:val="24"/>
        </w:rPr>
        <w:t>en</w:t>
      </w:r>
      <w:r w:rsidRPr="00163513">
        <w:rPr>
          <w:rFonts w:ascii="Times New Roman" w:hAnsi="Times New Roman" w:cs="Times New Roman"/>
          <w:sz w:val="24"/>
          <w:szCs w:val="24"/>
        </w:rPr>
        <w:t xml:space="preserve"> firms leverage mechanical AI in interactive marketing. Mechanical AI has the aim </w:t>
      </w:r>
      <w:r w:rsidR="00D63ABD" w:rsidRPr="00163513">
        <w:rPr>
          <w:rFonts w:ascii="Times New Roman" w:hAnsi="Times New Roman" w:cs="Times New Roman"/>
          <w:sz w:val="24"/>
          <w:szCs w:val="24"/>
        </w:rPr>
        <w:t>of</w:t>
      </w:r>
      <w:r w:rsidRPr="00163513">
        <w:rPr>
          <w:rFonts w:ascii="Times New Roman" w:hAnsi="Times New Roman" w:cs="Times New Roman"/>
          <w:sz w:val="24"/>
          <w:szCs w:val="24"/>
        </w:rPr>
        <w:t xml:space="preserve"> automat</w:t>
      </w:r>
      <w:r w:rsidR="00D63ABD" w:rsidRPr="00163513">
        <w:rPr>
          <w:rFonts w:ascii="Times New Roman" w:hAnsi="Times New Roman" w:cs="Times New Roman"/>
          <w:sz w:val="24"/>
          <w:szCs w:val="24"/>
        </w:rPr>
        <w:t>ing</w:t>
      </w:r>
      <w:r w:rsidRPr="00163513">
        <w:rPr>
          <w:rFonts w:ascii="Times New Roman" w:hAnsi="Times New Roman" w:cs="Times New Roman"/>
          <w:sz w:val="24"/>
          <w:szCs w:val="24"/>
        </w:rPr>
        <w:t xml:space="preserve"> repetitive and routine tasks </w:t>
      </w:r>
      <w:r w:rsidR="00D63ABD" w:rsidRPr="00163513">
        <w:rPr>
          <w:rFonts w:ascii="Times New Roman" w:hAnsi="Times New Roman" w:cs="Times New Roman"/>
          <w:sz w:val="24"/>
          <w:szCs w:val="24"/>
        </w:rPr>
        <w:t>in order to</w:t>
      </w:r>
      <w:r w:rsidRPr="00163513">
        <w:rPr>
          <w:rFonts w:ascii="Times New Roman" w:hAnsi="Times New Roman" w:cs="Times New Roman"/>
          <w:sz w:val="24"/>
          <w:szCs w:val="24"/>
        </w:rPr>
        <w:t xml:space="preserve"> maximiz</w:t>
      </w:r>
      <w:r w:rsidR="00D63ABD" w:rsidRPr="00163513">
        <w:rPr>
          <w:rFonts w:ascii="Times New Roman" w:hAnsi="Times New Roman" w:cs="Times New Roman"/>
          <w:sz w:val="24"/>
          <w:szCs w:val="24"/>
        </w:rPr>
        <w:t>e</w:t>
      </w:r>
      <w:r w:rsidRPr="00163513">
        <w:rPr>
          <w:rFonts w:ascii="Times New Roman" w:hAnsi="Times New Roman" w:cs="Times New Roman"/>
          <w:sz w:val="24"/>
          <w:szCs w:val="24"/>
        </w:rPr>
        <w:t xml:space="preserve"> scale and efficiency (Huang and Rust, 2021b), but there is still </w:t>
      </w:r>
      <w:r w:rsidR="00D63ABD" w:rsidRPr="00163513">
        <w:rPr>
          <w:rFonts w:ascii="Times New Roman" w:hAnsi="Times New Roman" w:cs="Times New Roman"/>
          <w:sz w:val="24"/>
          <w:szCs w:val="24"/>
        </w:rPr>
        <w:t>a</w:t>
      </w:r>
      <w:r w:rsidRPr="00163513">
        <w:rPr>
          <w:rFonts w:ascii="Times New Roman" w:hAnsi="Times New Roman" w:cs="Times New Roman"/>
          <w:sz w:val="24"/>
          <w:szCs w:val="24"/>
        </w:rPr>
        <w:t xml:space="preserve"> degree of personalization</w:t>
      </w:r>
      <w:r w:rsidR="00D63ABD" w:rsidRPr="00163513">
        <w:rPr>
          <w:rFonts w:ascii="Times New Roman" w:hAnsi="Times New Roman" w:cs="Times New Roman"/>
          <w:sz w:val="24"/>
          <w:szCs w:val="24"/>
        </w:rPr>
        <w:t>,</w:t>
      </w:r>
      <w:r w:rsidRPr="00163513">
        <w:rPr>
          <w:rFonts w:ascii="Times New Roman" w:hAnsi="Times New Roman" w:cs="Times New Roman"/>
          <w:sz w:val="24"/>
          <w:szCs w:val="24"/>
        </w:rPr>
        <w:t xml:space="preserve"> such as bill payment</w:t>
      </w:r>
      <w:r w:rsidR="00D10F38" w:rsidRPr="00163513">
        <w:rPr>
          <w:rFonts w:ascii="Times New Roman" w:hAnsi="Times New Roman" w:cs="Times New Roman"/>
          <w:sz w:val="24"/>
          <w:szCs w:val="24"/>
        </w:rPr>
        <w:t>s</w:t>
      </w:r>
      <w:r w:rsidRPr="00163513">
        <w:rPr>
          <w:rFonts w:ascii="Times New Roman" w:hAnsi="Times New Roman" w:cs="Times New Roman"/>
          <w:sz w:val="24"/>
          <w:szCs w:val="24"/>
        </w:rPr>
        <w:t>, fund transfers</w:t>
      </w:r>
      <w:r w:rsidR="00D10F38" w:rsidRPr="00163513">
        <w:rPr>
          <w:rFonts w:ascii="Times New Roman" w:hAnsi="Times New Roman" w:cs="Times New Roman"/>
          <w:sz w:val="24"/>
          <w:szCs w:val="24"/>
        </w:rPr>
        <w:t>,</w:t>
      </w:r>
      <w:r w:rsidRPr="00163513">
        <w:rPr>
          <w:rFonts w:ascii="Times New Roman" w:hAnsi="Times New Roman" w:cs="Times New Roman"/>
          <w:sz w:val="24"/>
          <w:szCs w:val="24"/>
        </w:rPr>
        <w:t xml:space="preserve"> and fast</w:t>
      </w:r>
      <w:r w:rsidR="00D63ABD" w:rsidRPr="00163513">
        <w:rPr>
          <w:rFonts w:ascii="Times New Roman" w:hAnsi="Times New Roman" w:cs="Times New Roman"/>
          <w:sz w:val="24"/>
          <w:szCs w:val="24"/>
        </w:rPr>
        <w:t xml:space="preserve"> </w:t>
      </w:r>
      <w:r w:rsidRPr="00163513">
        <w:rPr>
          <w:rFonts w:ascii="Times New Roman" w:hAnsi="Times New Roman" w:cs="Times New Roman"/>
          <w:sz w:val="24"/>
          <w:szCs w:val="24"/>
        </w:rPr>
        <w:t xml:space="preserve">food ordering and delivery (Payne et al., 2021a). As such, AIP with mechanical AI </w:t>
      </w:r>
      <w:r w:rsidR="00D63ABD" w:rsidRPr="00163513">
        <w:rPr>
          <w:rFonts w:ascii="Times New Roman" w:hAnsi="Times New Roman" w:cs="Times New Roman"/>
          <w:sz w:val="24"/>
          <w:szCs w:val="24"/>
        </w:rPr>
        <w:t xml:space="preserve">can </w:t>
      </w:r>
      <w:r w:rsidRPr="00163513">
        <w:rPr>
          <w:rFonts w:ascii="Times New Roman" w:hAnsi="Times New Roman" w:cs="Times New Roman"/>
          <w:sz w:val="24"/>
          <w:szCs w:val="24"/>
        </w:rPr>
        <w:t>fulfill routine and standardized interactions with consumers. There is a higher level of AIP wh</w:t>
      </w:r>
      <w:r w:rsidR="00D10F38" w:rsidRPr="00163513">
        <w:rPr>
          <w:rFonts w:ascii="Times New Roman" w:hAnsi="Times New Roman" w:cs="Times New Roman"/>
          <w:sz w:val="24"/>
          <w:szCs w:val="24"/>
        </w:rPr>
        <w:t>en</w:t>
      </w:r>
      <w:r w:rsidRPr="00163513">
        <w:rPr>
          <w:rFonts w:ascii="Times New Roman" w:hAnsi="Times New Roman" w:cs="Times New Roman"/>
          <w:sz w:val="24"/>
          <w:szCs w:val="24"/>
        </w:rPr>
        <w:t xml:space="preserve"> firms leverage thinking and feeling AI in interactive marketing. Thinking AI has the aim </w:t>
      </w:r>
      <w:r w:rsidR="00D63ABD" w:rsidRPr="00163513">
        <w:rPr>
          <w:rFonts w:ascii="Times New Roman" w:hAnsi="Times New Roman" w:cs="Times New Roman"/>
          <w:sz w:val="24"/>
          <w:szCs w:val="24"/>
        </w:rPr>
        <w:t>of</w:t>
      </w:r>
      <w:r w:rsidRPr="00163513">
        <w:rPr>
          <w:rFonts w:ascii="Times New Roman" w:hAnsi="Times New Roman" w:cs="Times New Roman"/>
          <w:sz w:val="24"/>
          <w:szCs w:val="24"/>
        </w:rPr>
        <w:t xml:space="preserve"> deliver</w:t>
      </w:r>
      <w:r w:rsidR="00D63ABD" w:rsidRPr="00163513">
        <w:rPr>
          <w:rFonts w:ascii="Times New Roman" w:hAnsi="Times New Roman" w:cs="Times New Roman"/>
          <w:sz w:val="24"/>
          <w:szCs w:val="24"/>
        </w:rPr>
        <w:t>ing</w:t>
      </w:r>
      <w:r w:rsidRPr="00163513">
        <w:rPr>
          <w:rFonts w:ascii="Times New Roman" w:hAnsi="Times New Roman" w:cs="Times New Roman"/>
          <w:sz w:val="24"/>
          <w:szCs w:val="24"/>
        </w:rPr>
        <w:t xml:space="preserve"> personalization by uncovering meaningful patterns from personal and contextual data (Huang and Rust, 2021b). AIP with thinking AI could fulfil</w:t>
      </w:r>
      <w:r w:rsidR="00D63ABD" w:rsidRPr="00163513">
        <w:rPr>
          <w:rFonts w:ascii="Times New Roman" w:hAnsi="Times New Roman" w:cs="Times New Roman"/>
          <w:sz w:val="24"/>
          <w:szCs w:val="24"/>
        </w:rPr>
        <w:t>l</w:t>
      </w:r>
      <w:r w:rsidRPr="00163513">
        <w:rPr>
          <w:rFonts w:ascii="Times New Roman" w:hAnsi="Times New Roman" w:cs="Times New Roman"/>
          <w:sz w:val="24"/>
          <w:szCs w:val="24"/>
        </w:rPr>
        <w:t xml:space="preserve"> informative and pragmatic interactions with consumers. As such, AIP with thinking AI could respond to consumers with information or actions</w:t>
      </w:r>
      <w:r w:rsidR="00D10F38" w:rsidRPr="00163513">
        <w:rPr>
          <w:rFonts w:ascii="Times New Roman" w:hAnsi="Times New Roman" w:cs="Times New Roman"/>
          <w:sz w:val="24"/>
          <w:szCs w:val="24"/>
        </w:rPr>
        <w:t>,</w:t>
      </w:r>
      <w:r w:rsidRPr="00163513">
        <w:rPr>
          <w:rFonts w:ascii="Times New Roman" w:hAnsi="Times New Roman" w:cs="Times New Roman"/>
          <w:sz w:val="24"/>
          <w:szCs w:val="24"/>
        </w:rPr>
        <w:t xml:space="preserve"> such as greener product recommendation</w:t>
      </w:r>
      <w:r w:rsidR="00D63ABD" w:rsidRPr="00163513">
        <w:rPr>
          <w:rFonts w:ascii="Times New Roman" w:hAnsi="Times New Roman" w:cs="Times New Roman"/>
          <w:sz w:val="24"/>
          <w:szCs w:val="24"/>
        </w:rPr>
        <w:t>s</w:t>
      </w:r>
      <w:r w:rsidRPr="00163513">
        <w:rPr>
          <w:rFonts w:ascii="Times New Roman" w:hAnsi="Times New Roman" w:cs="Times New Roman"/>
          <w:sz w:val="24"/>
          <w:szCs w:val="24"/>
        </w:rPr>
        <w:t xml:space="preserve"> and real-time personalized insurance planning (Payne et al., 2021</w:t>
      </w:r>
      <w:r w:rsidR="00822258" w:rsidRPr="00163513">
        <w:rPr>
          <w:rFonts w:ascii="Times New Roman" w:hAnsi="Times New Roman" w:cs="Times New Roman"/>
          <w:sz w:val="24"/>
          <w:szCs w:val="24"/>
        </w:rPr>
        <w:t>a</w:t>
      </w:r>
      <w:r w:rsidRPr="00163513">
        <w:rPr>
          <w:rFonts w:ascii="Times New Roman" w:hAnsi="Times New Roman" w:cs="Times New Roman"/>
          <w:sz w:val="24"/>
          <w:szCs w:val="24"/>
        </w:rPr>
        <w:t xml:space="preserve">; </w:t>
      </w:r>
      <w:proofErr w:type="spellStart"/>
      <w:r w:rsidRPr="00163513">
        <w:rPr>
          <w:rFonts w:ascii="Times New Roman" w:hAnsi="Times New Roman" w:cs="Times New Roman"/>
          <w:sz w:val="24"/>
          <w:szCs w:val="24"/>
        </w:rPr>
        <w:t>Dawar</w:t>
      </w:r>
      <w:proofErr w:type="spellEnd"/>
      <w:r w:rsidRPr="00163513">
        <w:rPr>
          <w:rFonts w:ascii="Times New Roman" w:hAnsi="Times New Roman" w:cs="Times New Roman"/>
          <w:sz w:val="24"/>
          <w:szCs w:val="24"/>
        </w:rPr>
        <w:t xml:space="preserve">, 2018). Feeling AI has the aim </w:t>
      </w:r>
      <w:r w:rsidR="00D63ABD" w:rsidRPr="00163513">
        <w:rPr>
          <w:rFonts w:ascii="Times New Roman" w:hAnsi="Times New Roman" w:cs="Times New Roman"/>
          <w:sz w:val="24"/>
          <w:szCs w:val="24"/>
        </w:rPr>
        <w:t>of</w:t>
      </w:r>
      <w:r w:rsidRPr="00163513">
        <w:rPr>
          <w:rFonts w:ascii="Times New Roman" w:hAnsi="Times New Roman" w:cs="Times New Roman"/>
          <w:sz w:val="24"/>
          <w:szCs w:val="24"/>
        </w:rPr>
        <w:t xml:space="preserve"> feel customers with empathy and understanding. AIP with feeling AI could </w:t>
      </w:r>
      <w:r w:rsidR="00D63ABD" w:rsidRPr="00163513">
        <w:rPr>
          <w:rFonts w:ascii="Times New Roman" w:hAnsi="Times New Roman" w:cs="Times New Roman"/>
          <w:sz w:val="24"/>
          <w:szCs w:val="24"/>
        </w:rPr>
        <w:t xml:space="preserve">thus </w:t>
      </w:r>
      <w:r w:rsidRPr="00163513">
        <w:rPr>
          <w:rFonts w:ascii="Times New Roman" w:hAnsi="Times New Roman" w:cs="Times New Roman"/>
          <w:sz w:val="24"/>
          <w:szCs w:val="24"/>
        </w:rPr>
        <w:t>fulfil</w:t>
      </w:r>
      <w:r w:rsidR="00D63ABD" w:rsidRPr="00163513">
        <w:rPr>
          <w:rFonts w:ascii="Times New Roman" w:hAnsi="Times New Roman" w:cs="Times New Roman"/>
          <w:sz w:val="24"/>
          <w:szCs w:val="24"/>
        </w:rPr>
        <w:t>l</w:t>
      </w:r>
      <w:r w:rsidRPr="00163513">
        <w:rPr>
          <w:rFonts w:ascii="Times New Roman" w:hAnsi="Times New Roman" w:cs="Times New Roman"/>
          <w:sz w:val="24"/>
          <w:szCs w:val="24"/>
        </w:rPr>
        <w:t xml:space="preserve"> emotional and relational interactions with consumers (Huang and Rust, 2021b). </w:t>
      </w:r>
      <w:r w:rsidR="00D63ABD" w:rsidRPr="00163513">
        <w:rPr>
          <w:rFonts w:ascii="Times New Roman" w:hAnsi="Times New Roman" w:cs="Times New Roman"/>
          <w:sz w:val="24"/>
          <w:szCs w:val="24"/>
        </w:rPr>
        <w:t>E</w:t>
      </w:r>
      <w:r w:rsidRPr="00163513">
        <w:rPr>
          <w:rFonts w:ascii="Times New Roman" w:hAnsi="Times New Roman" w:cs="Times New Roman"/>
          <w:sz w:val="24"/>
          <w:szCs w:val="24"/>
        </w:rPr>
        <w:t>xamples of feeling AIP are Alexa, Cortana, and Siri</w:t>
      </w:r>
      <w:r w:rsidR="00D63ABD" w:rsidRPr="00163513">
        <w:rPr>
          <w:rFonts w:ascii="Times New Roman" w:hAnsi="Times New Roman" w:cs="Times New Roman"/>
          <w:sz w:val="24"/>
          <w:szCs w:val="24"/>
        </w:rPr>
        <w:t>, which can</w:t>
      </w:r>
      <w:r w:rsidRPr="00163513">
        <w:rPr>
          <w:rFonts w:ascii="Times New Roman" w:hAnsi="Times New Roman" w:cs="Times New Roman"/>
          <w:sz w:val="24"/>
          <w:szCs w:val="24"/>
        </w:rPr>
        <w:t xml:space="preserve"> chat with customers </w:t>
      </w:r>
      <w:r w:rsidR="00D63ABD" w:rsidRPr="00163513">
        <w:rPr>
          <w:rFonts w:ascii="Times New Roman" w:hAnsi="Times New Roman" w:cs="Times New Roman"/>
          <w:sz w:val="24"/>
          <w:szCs w:val="24"/>
        </w:rPr>
        <w:t>like a</w:t>
      </w:r>
      <w:r w:rsidRPr="00163513">
        <w:rPr>
          <w:rFonts w:ascii="Times New Roman" w:hAnsi="Times New Roman" w:cs="Times New Roman"/>
          <w:sz w:val="24"/>
          <w:szCs w:val="24"/>
        </w:rPr>
        <w:t xml:space="preserve"> human. </w:t>
      </w:r>
      <w:r w:rsidR="00D63ABD" w:rsidRPr="00163513">
        <w:rPr>
          <w:rFonts w:ascii="Times New Roman" w:hAnsi="Times New Roman" w:cs="Times New Roman"/>
          <w:sz w:val="24"/>
          <w:szCs w:val="24"/>
        </w:rPr>
        <w:t>T</w:t>
      </w:r>
      <w:r w:rsidRPr="00163513">
        <w:rPr>
          <w:rFonts w:ascii="Times New Roman" w:hAnsi="Times New Roman" w:cs="Times New Roman"/>
          <w:sz w:val="24"/>
          <w:szCs w:val="24"/>
        </w:rPr>
        <w:t>rue feeling AI has not yet c</w:t>
      </w:r>
      <w:r w:rsidR="00456FCB" w:rsidRPr="00163513">
        <w:rPr>
          <w:rFonts w:ascii="Times New Roman" w:hAnsi="Times New Roman" w:cs="Times New Roman"/>
          <w:sz w:val="24"/>
          <w:szCs w:val="24"/>
        </w:rPr>
        <w:t>o</w:t>
      </w:r>
      <w:r w:rsidRPr="00163513">
        <w:rPr>
          <w:rFonts w:ascii="Times New Roman" w:hAnsi="Times New Roman" w:cs="Times New Roman"/>
          <w:sz w:val="24"/>
          <w:szCs w:val="24"/>
        </w:rPr>
        <w:t xml:space="preserve">me </w:t>
      </w:r>
      <w:r w:rsidR="00D63ABD" w:rsidRPr="00163513">
        <w:rPr>
          <w:rFonts w:ascii="Times New Roman" w:hAnsi="Times New Roman" w:cs="Times New Roman"/>
          <w:sz w:val="24"/>
          <w:szCs w:val="24"/>
        </w:rPr>
        <w:t>ab</w:t>
      </w:r>
      <w:r w:rsidRPr="00163513">
        <w:rPr>
          <w:rFonts w:ascii="Times New Roman" w:hAnsi="Times New Roman" w:cs="Times New Roman"/>
          <w:sz w:val="24"/>
          <w:szCs w:val="24"/>
        </w:rPr>
        <w:t>out because AI is still unable to recognize, emulate, and respond appropriately to human emotions (Huang and Rust, 2018). Hence, true feeling AIP could help fulfil</w:t>
      </w:r>
      <w:r w:rsidR="00D63ABD" w:rsidRPr="00163513">
        <w:rPr>
          <w:rFonts w:ascii="Times New Roman" w:hAnsi="Times New Roman" w:cs="Times New Roman"/>
          <w:sz w:val="24"/>
          <w:szCs w:val="24"/>
        </w:rPr>
        <w:t>l</w:t>
      </w:r>
      <w:r w:rsidRPr="00163513">
        <w:rPr>
          <w:rFonts w:ascii="Times New Roman" w:hAnsi="Times New Roman" w:cs="Times New Roman"/>
          <w:sz w:val="24"/>
          <w:szCs w:val="24"/>
        </w:rPr>
        <w:t xml:space="preserve"> real personalization with </w:t>
      </w:r>
      <w:r w:rsidR="00D63ABD" w:rsidRPr="00163513">
        <w:rPr>
          <w:rFonts w:ascii="Times New Roman" w:hAnsi="Times New Roman" w:cs="Times New Roman"/>
          <w:sz w:val="24"/>
          <w:szCs w:val="24"/>
        </w:rPr>
        <w:t xml:space="preserve">customers’ thoughts and emotions </w:t>
      </w:r>
      <w:r w:rsidRPr="00163513">
        <w:rPr>
          <w:rFonts w:ascii="Times New Roman" w:hAnsi="Times New Roman" w:cs="Times New Roman"/>
          <w:sz w:val="24"/>
          <w:szCs w:val="24"/>
        </w:rPr>
        <w:t>fully consider</w:t>
      </w:r>
      <w:r w:rsidR="00D63ABD" w:rsidRPr="00163513">
        <w:rPr>
          <w:rFonts w:ascii="Times New Roman" w:hAnsi="Times New Roman" w:cs="Times New Roman"/>
          <w:sz w:val="24"/>
          <w:szCs w:val="24"/>
        </w:rPr>
        <w:t>ed</w:t>
      </w:r>
      <w:r w:rsidRPr="00163513">
        <w:rPr>
          <w:rFonts w:ascii="Times New Roman" w:hAnsi="Times New Roman" w:cs="Times New Roman"/>
          <w:sz w:val="24"/>
          <w:szCs w:val="24"/>
        </w:rPr>
        <w:t xml:space="preserve"> by the </w:t>
      </w:r>
      <w:r w:rsidR="00D63ABD" w:rsidRPr="00163513">
        <w:rPr>
          <w:rFonts w:ascii="Times New Roman" w:hAnsi="Times New Roman" w:cs="Times New Roman"/>
          <w:sz w:val="24"/>
          <w:szCs w:val="24"/>
        </w:rPr>
        <w:t>time</w:t>
      </w:r>
      <w:r w:rsidRPr="00163513">
        <w:rPr>
          <w:rFonts w:ascii="Times New Roman" w:hAnsi="Times New Roman" w:cs="Times New Roman"/>
          <w:sz w:val="24"/>
          <w:szCs w:val="24"/>
        </w:rPr>
        <w:t xml:space="preserve"> general AI </w:t>
      </w:r>
      <w:r w:rsidR="00D63ABD" w:rsidRPr="00163513">
        <w:rPr>
          <w:rFonts w:ascii="Times New Roman" w:hAnsi="Times New Roman" w:cs="Times New Roman"/>
          <w:sz w:val="24"/>
          <w:szCs w:val="24"/>
        </w:rPr>
        <w:t xml:space="preserve">is </w:t>
      </w:r>
      <w:r w:rsidR="00E40BBF" w:rsidRPr="00163513">
        <w:rPr>
          <w:rFonts w:ascii="Times New Roman" w:hAnsi="Times New Roman" w:cs="Times New Roman"/>
          <w:sz w:val="24"/>
          <w:szCs w:val="24"/>
        </w:rPr>
        <w:t>created (Prentice et al., 2020).</w:t>
      </w:r>
      <w:r w:rsidRPr="00163513">
        <w:rPr>
          <w:rFonts w:ascii="Times New Roman" w:hAnsi="Times New Roman" w:cs="Times New Roman"/>
          <w:sz w:val="24"/>
          <w:szCs w:val="24"/>
        </w:rPr>
        <w:t xml:space="preserve"> </w:t>
      </w:r>
    </w:p>
    <w:p w14:paraId="3BD788F3" w14:textId="17B0158F" w:rsidR="00AC7CBC" w:rsidRPr="00163513" w:rsidRDefault="00DA20F2" w:rsidP="00DA20F2">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 xml:space="preserve">Although AIP is developed by firms </w:t>
      </w:r>
      <w:r w:rsidR="00BE450B" w:rsidRPr="00163513">
        <w:rPr>
          <w:rFonts w:ascii="Times New Roman" w:hAnsi="Times New Roman" w:cs="Times New Roman"/>
          <w:sz w:val="24"/>
          <w:szCs w:val="24"/>
        </w:rPr>
        <w:t>that</w:t>
      </w:r>
      <w:r w:rsidRPr="00163513">
        <w:rPr>
          <w:rFonts w:ascii="Times New Roman" w:hAnsi="Times New Roman" w:cs="Times New Roman"/>
          <w:sz w:val="24"/>
          <w:szCs w:val="24"/>
        </w:rPr>
        <w:t xml:space="preserve"> leverag</w:t>
      </w:r>
      <w:r w:rsidR="00BE450B" w:rsidRPr="00163513">
        <w:rPr>
          <w:rFonts w:ascii="Times New Roman" w:hAnsi="Times New Roman" w:cs="Times New Roman"/>
          <w:sz w:val="24"/>
          <w:szCs w:val="24"/>
        </w:rPr>
        <w:t>e</w:t>
      </w:r>
      <w:r w:rsidRPr="00163513">
        <w:rPr>
          <w:rFonts w:ascii="Times New Roman" w:hAnsi="Times New Roman" w:cs="Times New Roman"/>
          <w:sz w:val="24"/>
          <w:szCs w:val="24"/>
        </w:rPr>
        <w:t xml:space="preserve"> </w:t>
      </w:r>
      <w:r w:rsidR="00BE450B" w:rsidRPr="00163513">
        <w:rPr>
          <w:rFonts w:ascii="Times New Roman" w:hAnsi="Times New Roman" w:cs="Times New Roman"/>
          <w:sz w:val="24"/>
          <w:szCs w:val="24"/>
        </w:rPr>
        <w:t xml:space="preserve">the </w:t>
      </w:r>
      <w:r w:rsidRPr="00163513">
        <w:rPr>
          <w:rFonts w:ascii="Times New Roman" w:hAnsi="Times New Roman" w:cs="Times New Roman"/>
          <w:sz w:val="24"/>
          <w:szCs w:val="24"/>
        </w:rPr>
        <w:t xml:space="preserve">AI technology of machine learning, it is widely applied </w:t>
      </w:r>
      <w:r w:rsidR="00BE450B" w:rsidRPr="00163513">
        <w:rPr>
          <w:rFonts w:ascii="Times New Roman" w:hAnsi="Times New Roman" w:cs="Times New Roman"/>
          <w:sz w:val="24"/>
          <w:szCs w:val="24"/>
        </w:rPr>
        <w:t>to</w:t>
      </w:r>
      <w:r w:rsidRPr="00163513">
        <w:rPr>
          <w:rFonts w:ascii="Times New Roman" w:hAnsi="Times New Roman" w:cs="Times New Roman"/>
          <w:sz w:val="24"/>
          <w:szCs w:val="24"/>
        </w:rPr>
        <w:t xml:space="preserve"> the customer experience along the customer journey because it is a customer-centric and customer-facing interactive marketing practice (</w:t>
      </w:r>
      <w:r w:rsidR="00EA5D60" w:rsidRPr="00163513">
        <w:rPr>
          <w:rFonts w:ascii="Times New Roman" w:hAnsi="Times New Roman" w:cs="Times New Roman"/>
          <w:sz w:val="24"/>
          <w:szCs w:val="24"/>
        </w:rPr>
        <w:t>Payne et al., 2021a; Tong et al., 2020</w:t>
      </w:r>
      <w:r w:rsidRPr="00163513">
        <w:rPr>
          <w:rFonts w:ascii="Times New Roman" w:hAnsi="Times New Roman" w:cs="Times New Roman"/>
          <w:sz w:val="24"/>
          <w:szCs w:val="24"/>
        </w:rPr>
        <w:t xml:space="preserve">). AIP has changed the landscape of </w:t>
      </w:r>
      <w:r w:rsidR="00BE450B" w:rsidRPr="00163513">
        <w:rPr>
          <w:rFonts w:ascii="Times New Roman" w:hAnsi="Times New Roman" w:cs="Times New Roman"/>
          <w:sz w:val="24"/>
          <w:szCs w:val="24"/>
        </w:rPr>
        <w:t xml:space="preserve">the </w:t>
      </w:r>
      <w:r w:rsidRPr="00163513">
        <w:rPr>
          <w:rFonts w:ascii="Times New Roman" w:hAnsi="Times New Roman" w:cs="Times New Roman"/>
          <w:sz w:val="24"/>
          <w:szCs w:val="24"/>
        </w:rPr>
        <w:t xml:space="preserve">customer </w:t>
      </w:r>
      <w:r w:rsidR="004763F6" w:rsidRPr="00163513">
        <w:rPr>
          <w:rFonts w:ascii="Times New Roman" w:hAnsi="Times New Roman" w:cs="Times New Roman"/>
          <w:sz w:val="24"/>
          <w:szCs w:val="24"/>
        </w:rPr>
        <w:t>experience</w:t>
      </w:r>
      <w:r w:rsidRPr="00163513">
        <w:rPr>
          <w:rFonts w:ascii="Times New Roman" w:hAnsi="Times New Roman" w:cs="Times New Roman"/>
          <w:sz w:val="24"/>
          <w:szCs w:val="24"/>
        </w:rPr>
        <w:t xml:space="preserve"> and value co-creation in interactive marketing. </w:t>
      </w:r>
      <w:r w:rsidR="00C05A6C" w:rsidRPr="00163513">
        <w:rPr>
          <w:rFonts w:ascii="Times New Roman" w:hAnsi="Times New Roman" w:cs="Times New Roman"/>
          <w:sz w:val="24"/>
          <w:szCs w:val="24"/>
        </w:rPr>
        <w:t xml:space="preserve">Focusing on the touchpoints of </w:t>
      </w:r>
      <w:r w:rsidR="00BE450B" w:rsidRPr="00163513">
        <w:rPr>
          <w:rFonts w:ascii="Times New Roman" w:hAnsi="Times New Roman" w:cs="Times New Roman"/>
          <w:sz w:val="24"/>
          <w:szCs w:val="24"/>
        </w:rPr>
        <w:t xml:space="preserve">the </w:t>
      </w:r>
      <w:r w:rsidR="00C05A6C" w:rsidRPr="00163513">
        <w:rPr>
          <w:rFonts w:ascii="Times New Roman" w:hAnsi="Times New Roman" w:cs="Times New Roman"/>
          <w:sz w:val="24"/>
          <w:szCs w:val="24"/>
        </w:rPr>
        <w:t>customer journey</w:t>
      </w:r>
      <w:r w:rsidR="00456FCB" w:rsidRPr="00163513">
        <w:rPr>
          <w:rFonts w:ascii="Times New Roman" w:hAnsi="Times New Roman" w:cs="Times New Roman"/>
          <w:sz w:val="24"/>
          <w:szCs w:val="24"/>
        </w:rPr>
        <w:t xml:space="preserve"> and</w:t>
      </w:r>
      <w:r w:rsidR="00C05A6C" w:rsidRPr="00163513">
        <w:rPr>
          <w:rFonts w:ascii="Times New Roman" w:hAnsi="Times New Roman" w:cs="Times New Roman"/>
          <w:sz w:val="24"/>
          <w:szCs w:val="24"/>
        </w:rPr>
        <w:t xml:space="preserve"> u</w:t>
      </w:r>
      <w:r w:rsidR="004763F6" w:rsidRPr="00163513">
        <w:rPr>
          <w:rFonts w:ascii="Times New Roman" w:hAnsi="Times New Roman" w:cs="Times New Roman"/>
          <w:sz w:val="24"/>
          <w:szCs w:val="24"/>
        </w:rPr>
        <w:t>nderstanding the</w:t>
      </w:r>
      <w:r w:rsidRPr="00163513">
        <w:rPr>
          <w:rFonts w:ascii="Times New Roman" w:hAnsi="Times New Roman" w:cs="Times New Roman"/>
          <w:sz w:val="24"/>
          <w:szCs w:val="24"/>
        </w:rPr>
        <w:t xml:space="preserve"> customer</w:t>
      </w:r>
      <w:r w:rsidR="00BE450B" w:rsidRPr="00163513">
        <w:rPr>
          <w:rFonts w:ascii="Times New Roman" w:hAnsi="Times New Roman" w:cs="Times New Roman"/>
          <w:sz w:val="24"/>
          <w:szCs w:val="24"/>
        </w:rPr>
        <w:t>’s</w:t>
      </w:r>
      <w:r w:rsidRPr="00163513">
        <w:rPr>
          <w:rFonts w:ascii="Times New Roman" w:hAnsi="Times New Roman" w:cs="Times New Roman"/>
          <w:sz w:val="24"/>
          <w:szCs w:val="24"/>
        </w:rPr>
        <w:t xml:space="preserve"> interaction with AIP along </w:t>
      </w:r>
      <w:r w:rsidR="00BE450B" w:rsidRPr="00163513">
        <w:rPr>
          <w:rFonts w:ascii="Times New Roman" w:hAnsi="Times New Roman" w:cs="Times New Roman"/>
          <w:sz w:val="24"/>
          <w:szCs w:val="24"/>
        </w:rPr>
        <w:t>that</w:t>
      </w:r>
      <w:r w:rsidRPr="00163513">
        <w:rPr>
          <w:rFonts w:ascii="Times New Roman" w:hAnsi="Times New Roman" w:cs="Times New Roman"/>
          <w:sz w:val="24"/>
          <w:szCs w:val="24"/>
        </w:rPr>
        <w:t xml:space="preserve"> journey</w:t>
      </w:r>
      <w:r w:rsidR="004763F6" w:rsidRPr="00163513">
        <w:rPr>
          <w:rFonts w:ascii="Times New Roman" w:hAnsi="Times New Roman" w:cs="Times New Roman"/>
          <w:sz w:val="24"/>
          <w:szCs w:val="24"/>
        </w:rPr>
        <w:t xml:space="preserve"> helps to</w:t>
      </w:r>
      <w:r w:rsidRPr="00163513">
        <w:rPr>
          <w:rFonts w:ascii="Times New Roman" w:hAnsi="Times New Roman" w:cs="Times New Roman"/>
          <w:sz w:val="24"/>
          <w:szCs w:val="24"/>
        </w:rPr>
        <w:t xml:space="preserve"> draw a rich picture of </w:t>
      </w:r>
      <w:r w:rsidR="00BE450B" w:rsidRPr="00163513">
        <w:rPr>
          <w:rFonts w:ascii="Times New Roman" w:hAnsi="Times New Roman" w:cs="Times New Roman"/>
          <w:sz w:val="24"/>
          <w:szCs w:val="24"/>
        </w:rPr>
        <w:t xml:space="preserve">the </w:t>
      </w:r>
      <w:r w:rsidRPr="00163513">
        <w:rPr>
          <w:rFonts w:ascii="Times New Roman" w:hAnsi="Times New Roman" w:cs="Times New Roman"/>
          <w:sz w:val="24"/>
          <w:szCs w:val="24"/>
        </w:rPr>
        <w:t xml:space="preserve">role of AIP in shaping interactive </w:t>
      </w:r>
      <w:r w:rsidRPr="00163513">
        <w:rPr>
          <w:rFonts w:ascii="Times New Roman" w:hAnsi="Times New Roman" w:cs="Times New Roman"/>
          <w:sz w:val="24"/>
          <w:szCs w:val="24"/>
        </w:rPr>
        <w:lastRenderedPageBreak/>
        <w:t xml:space="preserve">marketing. </w:t>
      </w:r>
    </w:p>
    <w:p w14:paraId="27A78706" w14:textId="73F46662" w:rsidR="00DA20F2" w:rsidRPr="00163513" w:rsidRDefault="00DA20F2" w:rsidP="00DA20F2">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sz w:val="24"/>
          <w:szCs w:val="24"/>
        </w:rPr>
        <w:t>Given the important role of AIP</w:t>
      </w:r>
      <w:r w:rsidR="004763F6" w:rsidRPr="00163513">
        <w:rPr>
          <w:rFonts w:ascii="Times New Roman" w:hAnsi="Times New Roman" w:cs="Times New Roman"/>
          <w:sz w:val="24"/>
          <w:szCs w:val="24"/>
        </w:rPr>
        <w:t xml:space="preserve"> in collecting, categorizing</w:t>
      </w:r>
      <w:r w:rsidR="00CD57A5" w:rsidRPr="00163513">
        <w:rPr>
          <w:rFonts w:ascii="Times New Roman" w:hAnsi="Times New Roman" w:cs="Times New Roman"/>
          <w:sz w:val="24"/>
          <w:szCs w:val="24"/>
        </w:rPr>
        <w:t>, analyzing</w:t>
      </w:r>
      <w:r w:rsidR="00BE450B" w:rsidRPr="00163513">
        <w:rPr>
          <w:rFonts w:ascii="Times New Roman" w:hAnsi="Times New Roman" w:cs="Times New Roman"/>
          <w:sz w:val="24"/>
          <w:szCs w:val="24"/>
        </w:rPr>
        <w:t>,</w:t>
      </w:r>
      <w:r w:rsidR="004763F6" w:rsidRPr="00163513">
        <w:rPr>
          <w:rFonts w:ascii="Times New Roman" w:hAnsi="Times New Roman" w:cs="Times New Roman"/>
          <w:sz w:val="24"/>
          <w:szCs w:val="24"/>
        </w:rPr>
        <w:t xml:space="preserve"> and</w:t>
      </w:r>
      <w:r w:rsidR="00CD57A5" w:rsidRPr="00163513">
        <w:rPr>
          <w:rFonts w:ascii="Times New Roman" w:hAnsi="Times New Roman" w:cs="Times New Roman"/>
          <w:sz w:val="24"/>
          <w:szCs w:val="24"/>
        </w:rPr>
        <w:t xml:space="preserve"> utilizing the data generated from previous customer interaction</w:t>
      </w:r>
      <w:r w:rsidR="00BE450B" w:rsidRPr="00163513">
        <w:rPr>
          <w:rFonts w:ascii="Times New Roman" w:hAnsi="Times New Roman" w:cs="Times New Roman"/>
          <w:sz w:val="24"/>
          <w:szCs w:val="24"/>
        </w:rPr>
        <w:t>s</w:t>
      </w:r>
      <w:r w:rsidR="004763F6" w:rsidRPr="00163513">
        <w:rPr>
          <w:rFonts w:ascii="Times New Roman" w:hAnsi="Times New Roman" w:cs="Times New Roman"/>
          <w:sz w:val="24"/>
          <w:szCs w:val="24"/>
        </w:rPr>
        <w:t xml:space="preserve"> and in shaping the customer experience </w:t>
      </w:r>
      <w:r w:rsidR="00CD57A5" w:rsidRPr="00163513">
        <w:rPr>
          <w:rFonts w:ascii="Times New Roman" w:hAnsi="Times New Roman" w:cs="Times New Roman"/>
          <w:sz w:val="24"/>
          <w:szCs w:val="24"/>
        </w:rPr>
        <w:t xml:space="preserve">at </w:t>
      </w:r>
      <w:r w:rsidR="00BE450B" w:rsidRPr="00163513">
        <w:rPr>
          <w:rFonts w:ascii="Times New Roman" w:hAnsi="Times New Roman" w:cs="Times New Roman"/>
          <w:sz w:val="24"/>
          <w:szCs w:val="24"/>
        </w:rPr>
        <w:t xml:space="preserve">the </w:t>
      </w:r>
      <w:r w:rsidR="00CD57A5" w:rsidRPr="00163513">
        <w:rPr>
          <w:rFonts w:ascii="Times New Roman" w:hAnsi="Times New Roman" w:cs="Times New Roman"/>
          <w:sz w:val="24"/>
          <w:szCs w:val="24"/>
        </w:rPr>
        <w:t>pre-purchase, purchase</w:t>
      </w:r>
      <w:r w:rsidR="00BE450B" w:rsidRPr="00163513">
        <w:rPr>
          <w:rFonts w:ascii="Times New Roman" w:hAnsi="Times New Roman" w:cs="Times New Roman"/>
          <w:sz w:val="24"/>
          <w:szCs w:val="24"/>
        </w:rPr>
        <w:t>,</w:t>
      </w:r>
      <w:r w:rsidR="00CD57A5" w:rsidRPr="00163513">
        <w:rPr>
          <w:rFonts w:ascii="Times New Roman" w:hAnsi="Times New Roman" w:cs="Times New Roman"/>
          <w:sz w:val="24"/>
          <w:szCs w:val="24"/>
        </w:rPr>
        <w:t xml:space="preserve"> and post-purchase stages</w:t>
      </w:r>
      <w:r w:rsidRPr="00163513">
        <w:rPr>
          <w:rFonts w:ascii="Times New Roman" w:hAnsi="Times New Roman" w:cs="Times New Roman"/>
          <w:sz w:val="24"/>
          <w:szCs w:val="24"/>
        </w:rPr>
        <w:t xml:space="preserve">, it is </w:t>
      </w:r>
      <w:r w:rsidR="00CD57A5" w:rsidRPr="00163513">
        <w:rPr>
          <w:rFonts w:ascii="Times New Roman" w:hAnsi="Times New Roman" w:cs="Times New Roman"/>
          <w:sz w:val="24"/>
          <w:szCs w:val="24"/>
        </w:rPr>
        <w:t xml:space="preserve">important </w:t>
      </w:r>
      <w:r w:rsidRPr="00163513">
        <w:rPr>
          <w:rFonts w:ascii="Times New Roman" w:hAnsi="Times New Roman" w:cs="Times New Roman"/>
          <w:sz w:val="24"/>
          <w:szCs w:val="24"/>
        </w:rPr>
        <w:t xml:space="preserve">to </w:t>
      </w:r>
      <w:r w:rsidR="00CD57A5" w:rsidRPr="00163513">
        <w:rPr>
          <w:rFonts w:ascii="Times New Roman" w:hAnsi="Times New Roman" w:cs="Times New Roman"/>
          <w:sz w:val="24"/>
          <w:szCs w:val="24"/>
        </w:rPr>
        <w:t>understand AIP applications and managerial implications throughout the customer journey</w:t>
      </w:r>
      <w:r w:rsidRPr="00163513">
        <w:rPr>
          <w:rFonts w:ascii="Times New Roman" w:hAnsi="Times New Roman" w:cs="Times New Roman"/>
          <w:sz w:val="24"/>
          <w:szCs w:val="24"/>
        </w:rPr>
        <w:t>. We develop</w:t>
      </w:r>
      <w:r w:rsidR="00CD57A5" w:rsidRPr="00163513">
        <w:rPr>
          <w:rFonts w:ascii="Times New Roman" w:hAnsi="Times New Roman" w:cs="Times New Roman"/>
          <w:sz w:val="24"/>
          <w:szCs w:val="24"/>
        </w:rPr>
        <w:t xml:space="preserve"> an integrated framework to illustrate</w:t>
      </w:r>
      <w:r w:rsidRPr="00163513">
        <w:rPr>
          <w:rFonts w:ascii="Times New Roman" w:hAnsi="Times New Roman" w:cs="Times New Roman"/>
          <w:sz w:val="24"/>
          <w:szCs w:val="24"/>
        </w:rPr>
        <w:t xml:space="preserve"> </w:t>
      </w:r>
      <w:r w:rsidR="008E1381" w:rsidRPr="00163513">
        <w:rPr>
          <w:rFonts w:ascii="Times New Roman" w:hAnsi="Times New Roman" w:cs="Times New Roman"/>
          <w:sz w:val="24"/>
          <w:szCs w:val="24"/>
        </w:rPr>
        <w:t>AIP tactics</w:t>
      </w:r>
      <w:r w:rsidR="00456FCB" w:rsidRPr="00163513">
        <w:rPr>
          <w:rFonts w:ascii="Times New Roman" w:hAnsi="Times New Roman" w:cs="Times New Roman"/>
          <w:sz w:val="24"/>
          <w:szCs w:val="24"/>
        </w:rPr>
        <w:t xml:space="preserve"> that</w:t>
      </w:r>
      <w:r w:rsidR="00CD57A5" w:rsidRPr="00163513">
        <w:rPr>
          <w:rFonts w:ascii="Times New Roman" w:hAnsi="Times New Roman" w:cs="Times New Roman"/>
          <w:sz w:val="24"/>
          <w:szCs w:val="24"/>
        </w:rPr>
        <w:t xml:space="preserve"> includ</w:t>
      </w:r>
      <w:r w:rsidR="00456FCB" w:rsidRPr="00163513">
        <w:rPr>
          <w:rFonts w:ascii="Times New Roman" w:hAnsi="Times New Roman" w:cs="Times New Roman"/>
          <w:sz w:val="24"/>
          <w:szCs w:val="24"/>
        </w:rPr>
        <w:t>es</w:t>
      </w:r>
      <w:r w:rsidRPr="00163513">
        <w:rPr>
          <w:rFonts w:ascii="Times New Roman" w:hAnsi="Times New Roman" w:cs="Times New Roman"/>
          <w:sz w:val="24"/>
          <w:szCs w:val="24"/>
        </w:rPr>
        <w:t xml:space="preserve"> personalized profiling, navigation, nudg</w:t>
      </w:r>
      <w:r w:rsidR="00BE450B" w:rsidRPr="00163513">
        <w:rPr>
          <w:rFonts w:ascii="Times New Roman" w:hAnsi="Times New Roman" w:cs="Times New Roman"/>
          <w:sz w:val="24"/>
          <w:szCs w:val="24"/>
        </w:rPr>
        <w:t>ing</w:t>
      </w:r>
      <w:r w:rsidRPr="00163513">
        <w:rPr>
          <w:rFonts w:ascii="Times New Roman" w:hAnsi="Times New Roman" w:cs="Times New Roman"/>
          <w:sz w:val="24"/>
          <w:szCs w:val="24"/>
        </w:rPr>
        <w:t xml:space="preserve">, and retention (Figure 1). </w:t>
      </w:r>
      <w:r w:rsidR="008E1381" w:rsidRPr="00163513">
        <w:rPr>
          <w:rFonts w:ascii="Times New Roman" w:hAnsi="Times New Roman" w:cs="Times New Roman"/>
          <w:sz w:val="24"/>
          <w:szCs w:val="24"/>
        </w:rPr>
        <w:t xml:space="preserve">Under each tactical approach, </w:t>
      </w:r>
      <w:r w:rsidR="00CD57A5" w:rsidRPr="00163513">
        <w:rPr>
          <w:rFonts w:ascii="Times New Roman" w:hAnsi="Times New Roman" w:cs="Times New Roman"/>
          <w:sz w:val="24"/>
          <w:szCs w:val="24"/>
        </w:rPr>
        <w:t>we detail</w:t>
      </w:r>
      <w:r w:rsidR="008E1381" w:rsidRPr="00163513">
        <w:rPr>
          <w:rFonts w:ascii="Times New Roman" w:hAnsi="Times New Roman" w:cs="Times New Roman"/>
          <w:sz w:val="24"/>
          <w:szCs w:val="24"/>
        </w:rPr>
        <w:t xml:space="preserve"> touchpoints</w:t>
      </w:r>
      <w:r w:rsidR="006F48CD" w:rsidRPr="00163513">
        <w:rPr>
          <w:rFonts w:ascii="Times New Roman" w:hAnsi="Times New Roman" w:cs="Times New Roman"/>
          <w:sz w:val="24"/>
          <w:szCs w:val="24"/>
        </w:rPr>
        <w:t xml:space="preserve"> in which AIP applications shape the customer experience</w:t>
      </w:r>
      <w:r w:rsidR="008E1381" w:rsidRPr="00163513">
        <w:rPr>
          <w:rFonts w:ascii="Times New Roman" w:hAnsi="Times New Roman" w:cs="Times New Roman"/>
          <w:sz w:val="24"/>
          <w:szCs w:val="24"/>
        </w:rPr>
        <w:t xml:space="preserve">. </w:t>
      </w:r>
      <w:r w:rsidRPr="00163513">
        <w:rPr>
          <w:rFonts w:ascii="Times New Roman" w:hAnsi="Times New Roman" w:cs="Times New Roman"/>
          <w:sz w:val="24"/>
          <w:szCs w:val="24"/>
        </w:rPr>
        <w:t xml:space="preserve">We next review </w:t>
      </w:r>
      <w:r w:rsidR="00BE450B" w:rsidRPr="00163513">
        <w:rPr>
          <w:rFonts w:ascii="Times New Roman" w:hAnsi="Times New Roman" w:cs="Times New Roman"/>
          <w:sz w:val="24"/>
          <w:szCs w:val="24"/>
        </w:rPr>
        <w:t xml:space="preserve">the </w:t>
      </w:r>
      <w:r w:rsidRPr="00163513">
        <w:rPr>
          <w:rFonts w:ascii="Times New Roman" w:hAnsi="Times New Roman" w:cs="Times New Roman"/>
          <w:sz w:val="24"/>
          <w:szCs w:val="24"/>
        </w:rPr>
        <w:t>academic literature and industrial observations that focus on each stage of the customer journey and identify dilemma</w:t>
      </w:r>
      <w:r w:rsidR="00BE450B" w:rsidRPr="00163513">
        <w:rPr>
          <w:rFonts w:ascii="Times New Roman" w:hAnsi="Times New Roman" w:cs="Times New Roman"/>
          <w:sz w:val="24"/>
          <w:szCs w:val="24"/>
        </w:rPr>
        <w:t>s</w:t>
      </w:r>
      <w:r w:rsidRPr="00163513">
        <w:rPr>
          <w:rFonts w:ascii="Times New Roman" w:hAnsi="Times New Roman" w:cs="Times New Roman"/>
          <w:sz w:val="24"/>
          <w:szCs w:val="24"/>
        </w:rPr>
        <w:t xml:space="preserve"> and countermeasures. </w:t>
      </w:r>
    </w:p>
    <w:p w14:paraId="63786F85" w14:textId="0208A1EF" w:rsidR="00040D71" w:rsidRPr="00163513" w:rsidRDefault="00040D71" w:rsidP="00E12CD9">
      <w:pPr>
        <w:spacing w:line="360" w:lineRule="auto"/>
        <w:rPr>
          <w:rFonts w:ascii="Times New Roman" w:hAnsi="Times New Roman" w:cs="Times New Roman"/>
          <w:sz w:val="24"/>
          <w:szCs w:val="24"/>
        </w:rPr>
      </w:pPr>
    </w:p>
    <w:p w14:paraId="4D3A7513" w14:textId="694AE825" w:rsidR="0050667D" w:rsidRPr="00163513" w:rsidRDefault="006F48CD" w:rsidP="00FC66D6">
      <w:pPr>
        <w:spacing w:line="360" w:lineRule="auto"/>
        <w:jc w:val="left"/>
        <w:rPr>
          <w:rFonts w:ascii="Times New Roman" w:hAnsi="Times New Roman" w:cs="Times New Roman"/>
          <w:bCs/>
          <w:sz w:val="24"/>
          <w:szCs w:val="24"/>
        </w:rPr>
      </w:pPr>
      <w:r w:rsidRPr="00163513">
        <w:rPr>
          <w:noProof/>
        </w:rPr>
        <w:drawing>
          <wp:inline distT="0" distB="0" distL="0" distR="0" wp14:anchorId="266098F1" wp14:editId="445F2310">
            <wp:extent cx="5094514" cy="373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31" r="10694"/>
                    <a:stretch/>
                  </pic:blipFill>
                  <pic:spPr bwMode="auto">
                    <a:xfrm>
                      <a:off x="0" y="0"/>
                      <a:ext cx="5101629" cy="3737605"/>
                    </a:xfrm>
                    <a:prstGeom prst="rect">
                      <a:avLst/>
                    </a:prstGeom>
                    <a:ln>
                      <a:noFill/>
                    </a:ln>
                    <a:extLst>
                      <a:ext uri="{53640926-AAD7-44D8-BBD7-CCE9431645EC}">
                        <a14:shadowObscured xmlns:a14="http://schemas.microsoft.com/office/drawing/2010/main"/>
                      </a:ext>
                    </a:extLst>
                  </pic:spPr>
                </pic:pic>
              </a:graphicData>
            </a:graphic>
          </wp:inline>
        </w:drawing>
      </w:r>
    </w:p>
    <w:p w14:paraId="1E5B3B01" w14:textId="239AF91D" w:rsidR="00040D71" w:rsidRPr="00163513" w:rsidRDefault="00040D71" w:rsidP="00FC66D6">
      <w:pPr>
        <w:spacing w:line="360" w:lineRule="auto"/>
        <w:jc w:val="left"/>
        <w:rPr>
          <w:rFonts w:ascii="Times New Roman" w:hAnsi="Times New Roman" w:cs="Times New Roman"/>
          <w:bCs/>
          <w:sz w:val="24"/>
          <w:szCs w:val="24"/>
        </w:rPr>
      </w:pPr>
      <w:r w:rsidRPr="00163513">
        <w:rPr>
          <w:rFonts w:ascii="Times New Roman" w:hAnsi="Times New Roman" w:cs="Times New Roman"/>
          <w:bCs/>
          <w:sz w:val="24"/>
          <w:szCs w:val="24"/>
        </w:rPr>
        <w:t xml:space="preserve">Figure 1. AIP </w:t>
      </w:r>
      <w:r w:rsidR="00FC1B90" w:rsidRPr="00163513">
        <w:rPr>
          <w:rFonts w:ascii="Times New Roman" w:hAnsi="Times New Roman" w:cs="Times New Roman"/>
          <w:bCs/>
          <w:sz w:val="24"/>
          <w:szCs w:val="24"/>
        </w:rPr>
        <w:t>application</w:t>
      </w:r>
      <w:r w:rsidR="006F48CD" w:rsidRPr="00163513">
        <w:rPr>
          <w:rFonts w:ascii="Times New Roman" w:hAnsi="Times New Roman" w:cs="Times New Roman"/>
          <w:bCs/>
          <w:sz w:val="24"/>
          <w:szCs w:val="24"/>
        </w:rPr>
        <w:t xml:space="preserve">s throughout the </w:t>
      </w:r>
      <w:r w:rsidRPr="00163513">
        <w:rPr>
          <w:rFonts w:ascii="Times New Roman" w:hAnsi="Times New Roman" w:cs="Times New Roman"/>
          <w:bCs/>
          <w:sz w:val="24"/>
          <w:szCs w:val="24"/>
        </w:rPr>
        <w:t>customer journey</w:t>
      </w:r>
    </w:p>
    <w:p w14:paraId="2CF353B5" w14:textId="77777777" w:rsidR="00040D71" w:rsidRPr="00163513" w:rsidRDefault="00040D71" w:rsidP="00E12CD9">
      <w:pPr>
        <w:spacing w:line="360" w:lineRule="auto"/>
        <w:jc w:val="center"/>
        <w:rPr>
          <w:rFonts w:ascii="Times New Roman" w:hAnsi="Times New Roman" w:cs="Times New Roman"/>
          <w:b/>
          <w:sz w:val="24"/>
          <w:szCs w:val="24"/>
        </w:rPr>
      </w:pPr>
    </w:p>
    <w:p w14:paraId="0DDEFF07" w14:textId="682FF385"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3. </w:t>
      </w:r>
      <w:r w:rsidR="00040D71" w:rsidRPr="00163513">
        <w:rPr>
          <w:rFonts w:ascii="Times New Roman" w:hAnsi="Times New Roman" w:cs="Times New Roman"/>
          <w:b/>
          <w:sz w:val="24"/>
          <w:szCs w:val="24"/>
        </w:rPr>
        <w:t xml:space="preserve">AIP </w:t>
      </w:r>
      <w:r w:rsidR="00C94AD1" w:rsidRPr="00163513">
        <w:rPr>
          <w:rFonts w:ascii="Times New Roman" w:hAnsi="Times New Roman" w:cs="Times New Roman"/>
          <w:b/>
          <w:sz w:val="24"/>
          <w:szCs w:val="24"/>
        </w:rPr>
        <w:t>in the</w:t>
      </w:r>
      <w:r w:rsidR="00040D71" w:rsidRPr="00163513">
        <w:rPr>
          <w:rFonts w:ascii="Times New Roman" w:hAnsi="Times New Roman" w:cs="Times New Roman"/>
          <w:b/>
          <w:sz w:val="24"/>
          <w:szCs w:val="24"/>
        </w:rPr>
        <w:t xml:space="preserve"> previous experience</w:t>
      </w:r>
      <w:r w:rsidR="00C94AD1" w:rsidRPr="00163513">
        <w:rPr>
          <w:rFonts w:ascii="Times New Roman" w:hAnsi="Times New Roman" w:cs="Times New Roman"/>
          <w:b/>
          <w:sz w:val="24"/>
          <w:szCs w:val="24"/>
        </w:rPr>
        <w:t xml:space="preserve"> stage</w:t>
      </w:r>
      <w:r w:rsidR="00040D71" w:rsidRPr="00163513">
        <w:rPr>
          <w:rFonts w:ascii="Times New Roman" w:hAnsi="Times New Roman" w:cs="Times New Roman"/>
          <w:b/>
          <w:sz w:val="24"/>
          <w:szCs w:val="24"/>
        </w:rPr>
        <w:t>: personalized profiling</w:t>
      </w:r>
    </w:p>
    <w:p w14:paraId="222EB133" w14:textId="53CF412D" w:rsidR="00112888" w:rsidRPr="00163513" w:rsidRDefault="00112888" w:rsidP="00E12CD9">
      <w:pPr>
        <w:spacing w:line="360" w:lineRule="auto"/>
        <w:rPr>
          <w:rFonts w:ascii="Times New Roman" w:hAnsi="Times New Roman" w:cs="Times New Roman"/>
          <w:bCs/>
          <w:iCs/>
          <w:sz w:val="24"/>
          <w:szCs w:val="24"/>
        </w:rPr>
      </w:pPr>
      <w:r w:rsidRPr="00163513">
        <w:rPr>
          <w:rFonts w:ascii="Times New Roman" w:hAnsi="Times New Roman" w:cs="Times New Roman"/>
          <w:bCs/>
          <w:iCs/>
          <w:sz w:val="24"/>
          <w:szCs w:val="24"/>
        </w:rPr>
        <w:t>The AIP tactics</w:t>
      </w:r>
      <w:r w:rsidR="00605765" w:rsidRPr="00163513">
        <w:rPr>
          <w:rFonts w:ascii="Times New Roman" w:hAnsi="Times New Roman" w:cs="Times New Roman"/>
          <w:bCs/>
          <w:iCs/>
          <w:sz w:val="24"/>
          <w:szCs w:val="24"/>
        </w:rPr>
        <w:t xml:space="preserve"> employed</w:t>
      </w:r>
      <w:r w:rsidRPr="00163513">
        <w:rPr>
          <w:rFonts w:ascii="Times New Roman" w:hAnsi="Times New Roman" w:cs="Times New Roman"/>
          <w:bCs/>
          <w:iCs/>
          <w:sz w:val="24"/>
          <w:szCs w:val="24"/>
        </w:rPr>
        <w:t xml:space="preserve"> are specific to each stage of the customer journey</w:t>
      </w:r>
      <w:r w:rsidR="00605765" w:rsidRPr="00163513">
        <w:rPr>
          <w:rFonts w:ascii="Times New Roman" w:hAnsi="Times New Roman" w:cs="Times New Roman"/>
          <w:bCs/>
          <w:iCs/>
          <w:sz w:val="24"/>
          <w:szCs w:val="24"/>
        </w:rPr>
        <w:t>,</w:t>
      </w:r>
      <w:r w:rsidRPr="00163513">
        <w:rPr>
          <w:rFonts w:ascii="Times New Roman" w:hAnsi="Times New Roman" w:cs="Times New Roman"/>
          <w:bCs/>
          <w:iCs/>
          <w:sz w:val="24"/>
          <w:szCs w:val="24"/>
        </w:rPr>
        <w:t xml:space="preserve"> along with the touchpoints that customers have with connected AI-enabled technologies. A </w:t>
      </w:r>
      <w:r w:rsidRPr="00163513">
        <w:rPr>
          <w:rFonts w:ascii="Times New Roman" w:hAnsi="Times New Roman" w:cs="Times New Roman"/>
          <w:bCs/>
          <w:iCs/>
          <w:sz w:val="24"/>
          <w:szCs w:val="24"/>
        </w:rPr>
        <w:lastRenderedPageBreak/>
        <w:t>consumer’s previous experience enables AIP to analyze the purchase history of that consumer and, by doing so, AIP can characterize that individual</w:t>
      </w:r>
      <w:r w:rsidR="00C906AF" w:rsidRPr="00163513">
        <w:rPr>
          <w:rFonts w:ascii="Times New Roman" w:hAnsi="Times New Roman" w:cs="Times New Roman"/>
          <w:bCs/>
          <w:iCs/>
          <w:sz w:val="24"/>
          <w:szCs w:val="24"/>
        </w:rPr>
        <w:t xml:space="preserve"> (Gupta et al., 2020)</w:t>
      </w:r>
      <w:r w:rsidRPr="00163513">
        <w:rPr>
          <w:rFonts w:ascii="Times New Roman" w:hAnsi="Times New Roman" w:cs="Times New Roman"/>
          <w:bCs/>
          <w:iCs/>
          <w:sz w:val="24"/>
          <w:szCs w:val="24"/>
        </w:rPr>
        <w:t xml:space="preserve">. Given the role of previous experience (Lemon and Verhoef, 2016), AIP specializes in personalized profiling that aims to provide an accurate profile of each customer (King and Forder, 2016). </w:t>
      </w:r>
    </w:p>
    <w:p w14:paraId="451677B5" w14:textId="77777777" w:rsidR="003D3474" w:rsidRPr="00163513" w:rsidRDefault="003D3474" w:rsidP="00E12CD9">
      <w:pPr>
        <w:spacing w:line="360" w:lineRule="auto"/>
        <w:rPr>
          <w:rFonts w:ascii="Times New Roman" w:hAnsi="Times New Roman" w:cs="Times New Roman"/>
          <w:bCs/>
          <w:i/>
          <w:iCs/>
          <w:sz w:val="24"/>
          <w:szCs w:val="24"/>
        </w:rPr>
      </w:pPr>
    </w:p>
    <w:p w14:paraId="3EEA72D4" w14:textId="5CE39B4E"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3.1 </w:t>
      </w:r>
      <w:r w:rsidR="00040D71" w:rsidRPr="00163513">
        <w:rPr>
          <w:rFonts w:ascii="Times New Roman" w:hAnsi="Times New Roman" w:cs="Times New Roman"/>
          <w:bCs/>
          <w:i/>
          <w:iCs/>
          <w:sz w:val="24"/>
          <w:szCs w:val="24"/>
        </w:rPr>
        <w:t>Applications of personalized profiling</w:t>
      </w:r>
    </w:p>
    <w:p w14:paraId="43440D33" w14:textId="279C85E5" w:rsidR="00040D71" w:rsidRPr="00163513" w:rsidRDefault="00040D71" w:rsidP="00E12CD9">
      <w:pPr>
        <w:spacing w:line="360" w:lineRule="auto"/>
        <w:rPr>
          <w:rFonts w:ascii="Times New Roman" w:hAnsi="Times New Roman" w:cs="Times New Roman"/>
          <w:sz w:val="24"/>
          <w:szCs w:val="24"/>
        </w:rPr>
      </w:pPr>
      <w:r w:rsidRPr="00163513">
        <w:rPr>
          <w:rFonts w:ascii="Times New Roman" w:hAnsi="Times New Roman" w:cs="Times New Roman"/>
          <w:sz w:val="24"/>
          <w:szCs w:val="24"/>
        </w:rPr>
        <w:t xml:space="preserve">Personalized profiling refers to </w:t>
      </w:r>
      <w:r w:rsidR="00AA205B" w:rsidRPr="00163513">
        <w:rPr>
          <w:rFonts w:ascii="Times New Roman" w:hAnsi="Times New Roman" w:cs="Times New Roman"/>
          <w:sz w:val="24"/>
          <w:szCs w:val="24"/>
        </w:rPr>
        <w:t xml:space="preserve">the process whereby firms leveraging AI </w:t>
      </w:r>
      <w:r w:rsidRPr="00163513">
        <w:rPr>
          <w:rFonts w:ascii="Times New Roman" w:hAnsi="Times New Roman" w:cs="Times New Roman"/>
          <w:sz w:val="24"/>
          <w:szCs w:val="24"/>
        </w:rPr>
        <w:t xml:space="preserve">collect fine-grained data </w:t>
      </w:r>
      <w:r w:rsidR="008D58EF" w:rsidRPr="00163513">
        <w:rPr>
          <w:rFonts w:ascii="Times New Roman" w:hAnsi="Times New Roman" w:cs="Times New Roman"/>
          <w:sz w:val="24"/>
          <w:szCs w:val="24"/>
        </w:rPr>
        <w:t xml:space="preserve">at the granular level </w:t>
      </w:r>
      <w:r w:rsidRPr="00163513">
        <w:rPr>
          <w:rFonts w:ascii="Times New Roman" w:hAnsi="Times New Roman" w:cs="Times New Roman"/>
          <w:sz w:val="24"/>
          <w:szCs w:val="24"/>
        </w:rPr>
        <w:t xml:space="preserve">to </w:t>
      </w:r>
      <w:r w:rsidR="008D58EF" w:rsidRPr="00163513">
        <w:rPr>
          <w:rFonts w:ascii="Times New Roman" w:hAnsi="Times New Roman" w:cs="Times New Roman"/>
          <w:sz w:val="24"/>
          <w:szCs w:val="24"/>
        </w:rPr>
        <w:t xml:space="preserve">holistically </w:t>
      </w:r>
      <w:r w:rsidRPr="00163513">
        <w:rPr>
          <w:rFonts w:ascii="Times New Roman" w:hAnsi="Times New Roman" w:cs="Times New Roman"/>
          <w:sz w:val="24"/>
          <w:szCs w:val="24"/>
        </w:rPr>
        <w:t xml:space="preserve">characterize </w:t>
      </w:r>
      <w:r w:rsidR="008D58EF" w:rsidRPr="00163513">
        <w:rPr>
          <w:rFonts w:ascii="Times New Roman" w:hAnsi="Times New Roman" w:cs="Times New Roman"/>
          <w:sz w:val="24"/>
          <w:szCs w:val="24"/>
        </w:rPr>
        <w:t xml:space="preserve">a </w:t>
      </w:r>
      <w:r w:rsidRPr="00163513">
        <w:rPr>
          <w:rFonts w:ascii="Times New Roman" w:hAnsi="Times New Roman" w:cs="Times New Roman"/>
          <w:sz w:val="24"/>
          <w:szCs w:val="24"/>
        </w:rPr>
        <w:t xml:space="preserve">consumer and </w:t>
      </w:r>
      <w:r w:rsidR="008D58EF" w:rsidRPr="00163513">
        <w:rPr>
          <w:rFonts w:ascii="Times New Roman" w:hAnsi="Times New Roman" w:cs="Times New Roman"/>
          <w:sz w:val="24"/>
          <w:szCs w:val="24"/>
        </w:rPr>
        <w:t xml:space="preserve">precisely </w:t>
      </w:r>
      <w:r w:rsidRPr="00163513">
        <w:rPr>
          <w:rFonts w:ascii="Times New Roman" w:hAnsi="Times New Roman" w:cs="Times New Roman"/>
          <w:sz w:val="24"/>
          <w:szCs w:val="24"/>
        </w:rPr>
        <w:t>predict the behavior</w:t>
      </w:r>
      <w:r w:rsidR="00605765" w:rsidRPr="00163513">
        <w:rPr>
          <w:rFonts w:ascii="Times New Roman" w:hAnsi="Times New Roman" w:cs="Times New Roman"/>
          <w:sz w:val="24"/>
          <w:szCs w:val="24"/>
        </w:rPr>
        <w:t xml:space="preserve"> </w:t>
      </w:r>
      <w:r w:rsidR="008D58EF" w:rsidRPr="00163513">
        <w:rPr>
          <w:rFonts w:ascii="Times New Roman" w:hAnsi="Times New Roman" w:cs="Times New Roman"/>
          <w:sz w:val="24"/>
          <w:szCs w:val="24"/>
        </w:rPr>
        <w:t>for even one consumer</w:t>
      </w:r>
      <w:r w:rsidR="00225D28" w:rsidRPr="00163513">
        <w:rPr>
          <w:rFonts w:ascii="Times New Roman" w:hAnsi="Times New Roman" w:cs="Times New Roman"/>
          <w:sz w:val="24"/>
          <w:szCs w:val="24"/>
        </w:rPr>
        <w:t xml:space="preserve"> (</w:t>
      </w:r>
      <w:r w:rsidR="000F597D" w:rsidRPr="00163513">
        <w:rPr>
          <w:rFonts w:ascii="Times New Roman" w:hAnsi="Times New Roman" w:cs="Times New Roman"/>
          <w:sz w:val="24"/>
          <w:szCs w:val="24"/>
        </w:rPr>
        <w:t>Hoyer et al., 2020</w:t>
      </w:r>
      <w:r w:rsidR="00225D28" w:rsidRPr="00163513">
        <w:rPr>
          <w:rFonts w:ascii="Times New Roman" w:hAnsi="Times New Roman" w:cs="Times New Roman"/>
          <w:sz w:val="24"/>
          <w:szCs w:val="24"/>
        </w:rPr>
        <w:t>; Lemon and Verhoef, 2016)</w:t>
      </w:r>
      <w:r w:rsidRPr="00163513">
        <w:rPr>
          <w:rFonts w:ascii="Times New Roman" w:hAnsi="Times New Roman" w:cs="Times New Roman"/>
          <w:sz w:val="24"/>
          <w:szCs w:val="24"/>
        </w:rPr>
        <w:t xml:space="preserve">. Personalized profiling works to generate insights into customers’ intentions, preferences, traits, decision-making processes, and immediate needs </w:t>
      </w:r>
      <w:r w:rsidRPr="00163513">
        <w:rPr>
          <w:rFonts w:ascii="Times New Roman" w:hAnsi="Times New Roman" w:cs="Times New Roman"/>
          <w:noProof/>
          <w:sz w:val="24"/>
          <w:szCs w:val="24"/>
        </w:rPr>
        <w:t>(Tong et al., 2020)</w:t>
      </w:r>
      <w:r w:rsidRPr="00163513">
        <w:rPr>
          <w:rFonts w:ascii="Times New Roman" w:hAnsi="Times New Roman" w:cs="Times New Roman"/>
          <w:sz w:val="24"/>
          <w:szCs w:val="24"/>
        </w:rPr>
        <w:t xml:space="preserve">. Unlike traditional targeting, which usually captures a segment of one group, personalized profiling </w:t>
      </w:r>
      <w:r w:rsidR="00D643F2" w:rsidRPr="00163513">
        <w:rPr>
          <w:rFonts w:ascii="Times New Roman" w:hAnsi="Times New Roman" w:cs="Times New Roman"/>
          <w:sz w:val="24"/>
          <w:szCs w:val="24"/>
        </w:rPr>
        <w:t xml:space="preserve">can </w:t>
      </w:r>
      <w:r w:rsidRPr="00163513">
        <w:rPr>
          <w:rFonts w:ascii="Times New Roman" w:hAnsi="Times New Roman" w:cs="Times New Roman"/>
          <w:sz w:val="24"/>
          <w:szCs w:val="24"/>
        </w:rPr>
        <w:t xml:space="preserve">reach a segment of one successfully, and thus micro-targeting can be put into practice </w:t>
      </w:r>
      <w:r w:rsidRPr="00163513">
        <w:rPr>
          <w:rFonts w:ascii="Times New Roman" w:hAnsi="Times New Roman" w:cs="Times New Roman"/>
          <w:noProof/>
          <w:sz w:val="24"/>
          <w:szCs w:val="24"/>
        </w:rPr>
        <w:t>(Huang and</w:t>
      </w:r>
      <w:r w:rsidR="00516AF0"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Rust, 2021)</w:t>
      </w:r>
      <w:r w:rsidRPr="00163513">
        <w:rPr>
          <w:rFonts w:ascii="Times New Roman" w:hAnsi="Times New Roman" w:cs="Times New Roman"/>
          <w:sz w:val="24"/>
          <w:szCs w:val="24"/>
        </w:rPr>
        <w:t xml:space="preserve">. AIP can leverage the IoT, by involving sensors, wearables, heat maps, video surveillance, and beacons to collect individuals’ unstructured and structured data </w:t>
      </w:r>
      <w:r w:rsidRPr="00163513">
        <w:rPr>
          <w:rFonts w:ascii="Times New Roman" w:hAnsi="Times New Roman" w:cs="Times New Roman"/>
          <w:noProof/>
          <w:sz w:val="24"/>
          <w:szCs w:val="24"/>
        </w:rPr>
        <w:t>(Soleymanian et al., 2019)</w:t>
      </w:r>
      <w:r w:rsidRPr="00163513">
        <w:rPr>
          <w:rFonts w:ascii="Times New Roman" w:hAnsi="Times New Roman" w:cs="Times New Roman"/>
          <w:sz w:val="24"/>
          <w:szCs w:val="24"/>
        </w:rPr>
        <w:t xml:space="preserve">. </w:t>
      </w:r>
      <w:r w:rsidR="00785948" w:rsidRPr="00163513">
        <w:rPr>
          <w:rFonts w:ascii="Times New Roman" w:hAnsi="Times New Roman" w:cs="Times New Roman"/>
          <w:sz w:val="24"/>
          <w:szCs w:val="24"/>
        </w:rPr>
        <w:t>Theoretically, AIP build</w:t>
      </w:r>
      <w:r w:rsidR="00747939" w:rsidRPr="00163513">
        <w:rPr>
          <w:rFonts w:ascii="Times New Roman" w:hAnsi="Times New Roman" w:cs="Times New Roman"/>
          <w:sz w:val="24"/>
          <w:szCs w:val="24"/>
        </w:rPr>
        <w:t>s</w:t>
      </w:r>
      <w:r w:rsidR="00785948" w:rsidRPr="00163513">
        <w:rPr>
          <w:rFonts w:ascii="Times New Roman" w:hAnsi="Times New Roman" w:cs="Times New Roman"/>
          <w:sz w:val="24"/>
          <w:szCs w:val="24"/>
        </w:rPr>
        <w:t xml:space="preserve"> profiles by collecting data from</w:t>
      </w:r>
      <w:r w:rsidR="00747939" w:rsidRPr="00163513">
        <w:rPr>
          <w:rFonts w:ascii="Times New Roman" w:hAnsi="Times New Roman" w:cs="Times New Roman"/>
          <w:sz w:val="24"/>
          <w:szCs w:val="24"/>
        </w:rPr>
        <w:t xml:space="preserve"> a wide range of digital platforms</w:t>
      </w:r>
      <w:r w:rsidR="00B3378F" w:rsidRPr="00163513">
        <w:rPr>
          <w:rFonts w:ascii="Times New Roman" w:hAnsi="Times New Roman" w:cs="Times New Roman"/>
          <w:sz w:val="24"/>
          <w:szCs w:val="24"/>
        </w:rPr>
        <w:t xml:space="preserve"> (Grewal et al., 2020)</w:t>
      </w:r>
      <w:r w:rsidR="00785948" w:rsidRPr="00163513">
        <w:rPr>
          <w:rFonts w:ascii="Times New Roman" w:hAnsi="Times New Roman" w:cs="Times New Roman"/>
          <w:sz w:val="24"/>
          <w:szCs w:val="24"/>
        </w:rPr>
        <w:t xml:space="preserve">. </w:t>
      </w:r>
      <w:r w:rsidR="00747939" w:rsidRPr="00163513">
        <w:rPr>
          <w:rFonts w:ascii="Times New Roman" w:hAnsi="Times New Roman" w:cs="Times New Roman"/>
          <w:sz w:val="24"/>
          <w:szCs w:val="24"/>
        </w:rPr>
        <w:t>Consumers are exposed to various digital touchpoints</w:t>
      </w:r>
      <w:r w:rsidR="00731094">
        <w:rPr>
          <w:rFonts w:ascii="Times New Roman" w:hAnsi="Times New Roman" w:cs="Times New Roman"/>
          <w:sz w:val="24"/>
          <w:szCs w:val="24"/>
        </w:rPr>
        <w:t xml:space="preserve"> (e.g., social media, e-commerce etc.)</w:t>
      </w:r>
      <w:r w:rsidR="00747939" w:rsidRPr="00163513">
        <w:rPr>
          <w:rFonts w:ascii="Times New Roman" w:hAnsi="Times New Roman" w:cs="Times New Roman"/>
          <w:sz w:val="24"/>
          <w:szCs w:val="24"/>
        </w:rPr>
        <w:t>.</w:t>
      </w:r>
      <w:r w:rsidR="00125941" w:rsidRPr="00163513">
        <w:rPr>
          <w:rFonts w:ascii="Times New Roman" w:hAnsi="Times New Roman" w:cs="Times New Roman"/>
          <w:sz w:val="24"/>
          <w:szCs w:val="24"/>
        </w:rPr>
        <w:t xml:space="preserve"> </w:t>
      </w:r>
      <w:r w:rsidR="004C05C1">
        <w:rPr>
          <w:rFonts w:ascii="Times New Roman" w:hAnsi="Times New Roman" w:cs="Times New Roman"/>
          <w:sz w:val="24"/>
          <w:szCs w:val="24"/>
        </w:rPr>
        <w:t xml:space="preserve">Therefore, </w:t>
      </w:r>
      <w:r w:rsidR="00125941" w:rsidRPr="00163513">
        <w:rPr>
          <w:rFonts w:ascii="Times New Roman" w:hAnsi="Times New Roman" w:cs="Times New Roman"/>
          <w:sz w:val="24"/>
          <w:szCs w:val="24"/>
        </w:rPr>
        <w:t xml:space="preserve">profile-building is </w:t>
      </w:r>
      <w:r w:rsidR="00731094">
        <w:rPr>
          <w:rFonts w:ascii="Times New Roman" w:hAnsi="Times New Roman" w:cs="Times New Roman"/>
          <w:sz w:val="24"/>
          <w:szCs w:val="24"/>
        </w:rPr>
        <w:t>relatively eas</w:t>
      </w:r>
      <w:r w:rsidR="004C05C1">
        <w:rPr>
          <w:rFonts w:ascii="Times New Roman" w:hAnsi="Times New Roman" w:cs="Times New Roman"/>
          <w:sz w:val="24"/>
          <w:szCs w:val="24"/>
        </w:rPr>
        <w:t>ier</w:t>
      </w:r>
      <w:r w:rsidR="00731094">
        <w:rPr>
          <w:rFonts w:ascii="Times New Roman" w:hAnsi="Times New Roman" w:cs="Times New Roman"/>
          <w:sz w:val="24"/>
          <w:szCs w:val="24"/>
        </w:rPr>
        <w:t xml:space="preserve"> in the digital age</w:t>
      </w:r>
      <w:r w:rsidR="00125941" w:rsidRPr="00163513">
        <w:rPr>
          <w:rFonts w:ascii="Times New Roman" w:hAnsi="Times New Roman" w:cs="Times New Roman"/>
          <w:sz w:val="24"/>
          <w:szCs w:val="24"/>
        </w:rPr>
        <w:t xml:space="preserve"> </w:t>
      </w:r>
      <w:r w:rsidR="009D7C5A" w:rsidRPr="00163513">
        <w:rPr>
          <w:rFonts w:ascii="Times New Roman" w:hAnsi="Times New Roman" w:cs="Times New Roman"/>
          <w:sz w:val="24"/>
          <w:szCs w:val="24"/>
        </w:rPr>
        <w:t>(Menard and Bott, 2020</w:t>
      </w:r>
      <w:r w:rsidR="00FE1AA6" w:rsidRPr="00163513">
        <w:rPr>
          <w:rFonts w:ascii="Times New Roman" w:hAnsi="Times New Roman" w:cs="Times New Roman"/>
          <w:sz w:val="24"/>
          <w:szCs w:val="24"/>
        </w:rPr>
        <w:t>; Dwivedi et al., 2020</w:t>
      </w:r>
      <w:r w:rsidR="009D7C5A" w:rsidRPr="00163513">
        <w:rPr>
          <w:rFonts w:ascii="Times New Roman" w:hAnsi="Times New Roman" w:cs="Times New Roman"/>
          <w:sz w:val="24"/>
          <w:szCs w:val="24"/>
        </w:rPr>
        <w:t>)</w:t>
      </w:r>
      <w:r w:rsidR="00125941" w:rsidRPr="00163513">
        <w:rPr>
          <w:rFonts w:ascii="Times New Roman" w:hAnsi="Times New Roman" w:cs="Times New Roman"/>
          <w:sz w:val="24"/>
          <w:szCs w:val="24"/>
        </w:rPr>
        <w:t>.</w:t>
      </w:r>
      <w:r w:rsidR="00C41BDE" w:rsidRPr="00163513">
        <w:rPr>
          <w:rFonts w:ascii="Times New Roman" w:hAnsi="Times New Roman" w:cs="Times New Roman"/>
          <w:sz w:val="24"/>
          <w:szCs w:val="24"/>
        </w:rPr>
        <w:t xml:space="preserve"> </w:t>
      </w:r>
      <w:r w:rsidRPr="00163513">
        <w:rPr>
          <w:rFonts w:ascii="Times New Roman" w:hAnsi="Times New Roman" w:cs="Times New Roman"/>
          <w:sz w:val="24"/>
          <w:szCs w:val="24"/>
        </w:rPr>
        <w:t xml:space="preserve">When building profiles, marketers are dependent on machine learning, deep learning, neural networks, natural language recognition, and image recognition </w:t>
      </w:r>
      <w:r w:rsidRPr="00163513">
        <w:rPr>
          <w:rFonts w:ascii="Times New Roman" w:hAnsi="Times New Roman" w:cs="Times New Roman"/>
          <w:noProof/>
          <w:sz w:val="24"/>
          <w:szCs w:val="24"/>
        </w:rPr>
        <w:t>(Paschen et al., 2020)</w:t>
      </w:r>
      <w:r w:rsidRPr="00163513">
        <w:rPr>
          <w:rFonts w:ascii="Times New Roman" w:hAnsi="Times New Roman" w:cs="Times New Roman"/>
          <w:sz w:val="24"/>
          <w:szCs w:val="24"/>
        </w:rPr>
        <w:t xml:space="preserve">. </w:t>
      </w:r>
      <w:r w:rsidR="004C05C1">
        <w:rPr>
          <w:rFonts w:ascii="Times New Roman" w:hAnsi="Times New Roman" w:cs="Times New Roman"/>
          <w:sz w:val="24"/>
          <w:szCs w:val="24"/>
        </w:rPr>
        <w:t>In other words</w:t>
      </w:r>
      <w:r w:rsidRPr="00163513">
        <w:rPr>
          <w:rFonts w:ascii="Times New Roman" w:hAnsi="Times New Roman" w:cs="Times New Roman"/>
          <w:sz w:val="24"/>
          <w:szCs w:val="24"/>
        </w:rPr>
        <w:t xml:space="preserve">, personalized profiling mainly incorporates data collection and customer profiling. </w:t>
      </w:r>
    </w:p>
    <w:p w14:paraId="149D78BA" w14:textId="77777777" w:rsidR="00DA5C99" w:rsidRPr="00163513" w:rsidRDefault="00DA5C99" w:rsidP="00E12CD9">
      <w:pPr>
        <w:spacing w:line="360" w:lineRule="auto"/>
        <w:rPr>
          <w:rFonts w:ascii="Times New Roman" w:hAnsi="Times New Roman" w:cs="Times New Roman"/>
          <w:sz w:val="24"/>
          <w:szCs w:val="24"/>
        </w:rPr>
      </w:pPr>
    </w:p>
    <w:p w14:paraId="3B31848C" w14:textId="07BADBE1" w:rsidR="003D3474"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3.2 </w:t>
      </w:r>
      <w:r w:rsidR="00040D71" w:rsidRPr="00163513">
        <w:rPr>
          <w:rFonts w:ascii="Times New Roman" w:hAnsi="Times New Roman" w:cs="Times New Roman"/>
          <w:bCs/>
          <w:i/>
          <w:iCs/>
          <w:sz w:val="24"/>
          <w:szCs w:val="24"/>
        </w:rPr>
        <w:t>AIP dilemma i</w:t>
      </w:r>
      <w:r w:rsidR="00795B90" w:rsidRPr="00163513">
        <w:rPr>
          <w:rFonts w:ascii="Times New Roman" w:hAnsi="Times New Roman" w:cs="Times New Roman"/>
          <w:bCs/>
          <w:i/>
          <w:iCs/>
          <w:sz w:val="24"/>
          <w:szCs w:val="24"/>
        </w:rPr>
        <w:t>n the previous ex</w:t>
      </w:r>
      <w:r w:rsidR="007B0CD7" w:rsidRPr="00163513">
        <w:rPr>
          <w:rFonts w:ascii="Times New Roman" w:hAnsi="Times New Roman" w:cs="Times New Roman"/>
          <w:bCs/>
          <w:i/>
          <w:iCs/>
          <w:sz w:val="24"/>
          <w:szCs w:val="24"/>
        </w:rPr>
        <w:t>perience stage</w:t>
      </w:r>
    </w:p>
    <w:p w14:paraId="3F222D7B" w14:textId="2A7B5601" w:rsidR="00040D71" w:rsidRPr="00163513" w:rsidRDefault="007B0CD7" w:rsidP="00E12CD9">
      <w:pPr>
        <w:spacing w:line="360" w:lineRule="auto"/>
        <w:rPr>
          <w:rFonts w:ascii="Times New Roman" w:hAnsi="Times New Roman" w:cs="Times New Roman"/>
          <w:sz w:val="24"/>
          <w:szCs w:val="24"/>
        </w:rPr>
      </w:pPr>
      <w:r w:rsidRPr="00163513">
        <w:rPr>
          <w:rFonts w:ascii="Times New Roman" w:hAnsi="Times New Roman" w:cs="Times New Roman"/>
          <w:i/>
          <w:sz w:val="24"/>
          <w:szCs w:val="24"/>
        </w:rPr>
        <w:t>Misunderstanding.</w:t>
      </w:r>
      <w:r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Personalized profiling may lead to misunderstanding consumers. In the process of building consumers’ profiles, personalized profiling defines consumers by leveraging an AI database</w:t>
      </w:r>
      <w:r w:rsidR="00931D63" w:rsidRPr="00163513">
        <w:rPr>
          <w:rFonts w:ascii="Times New Roman" w:hAnsi="Times New Roman" w:cs="Times New Roman"/>
          <w:sz w:val="24"/>
          <w:szCs w:val="24"/>
        </w:rPr>
        <w:t xml:space="preserve"> </w:t>
      </w:r>
      <w:r w:rsidR="00B3378F" w:rsidRPr="00163513">
        <w:rPr>
          <w:rFonts w:ascii="Times New Roman" w:hAnsi="Times New Roman" w:cs="Times New Roman"/>
          <w:sz w:val="24"/>
          <w:szCs w:val="24"/>
        </w:rPr>
        <w:t>(</w:t>
      </w:r>
      <w:r w:rsidR="00113A21" w:rsidRPr="00163513">
        <w:rPr>
          <w:rFonts w:ascii="Times New Roman" w:hAnsi="Times New Roman" w:cs="Times New Roman"/>
          <w:sz w:val="24"/>
          <w:szCs w:val="24"/>
        </w:rPr>
        <w:t>Cui et al., 2021</w:t>
      </w:r>
      <w:r w:rsidR="00B3378F"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 Firms are increasingly dependent on the insights generated by an algorithm </w:t>
      </w:r>
      <w:r w:rsidR="00040D71" w:rsidRPr="00163513">
        <w:rPr>
          <w:rFonts w:ascii="Times New Roman" w:hAnsi="Times New Roman" w:cs="Times New Roman"/>
          <w:noProof/>
          <w:sz w:val="24"/>
          <w:szCs w:val="24"/>
        </w:rPr>
        <w:t>(Langenderfer and</w:t>
      </w:r>
      <w:r w:rsidR="00516AF0"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Miyazaki, 2009)</w:t>
      </w:r>
      <w:r w:rsidR="00040D71" w:rsidRPr="00163513">
        <w:rPr>
          <w:rFonts w:ascii="Times New Roman" w:hAnsi="Times New Roman" w:cs="Times New Roman"/>
          <w:sz w:val="24"/>
          <w:szCs w:val="24"/>
        </w:rPr>
        <w:t xml:space="preserve">. Although </w:t>
      </w:r>
      <w:r w:rsidR="00040D71" w:rsidRPr="00163513">
        <w:rPr>
          <w:rFonts w:ascii="Times New Roman" w:hAnsi="Times New Roman" w:cs="Times New Roman"/>
          <w:sz w:val="24"/>
          <w:szCs w:val="24"/>
        </w:rPr>
        <w:lastRenderedPageBreak/>
        <w:t xml:space="preserve">personalized profiling could create a seemingly objective digital consumer identity through big data and AI, it may misunderstand consumers due to customers’ relative sophistication and inherent algorithm weaknesses </w:t>
      </w:r>
      <w:r w:rsidR="00040D71" w:rsidRPr="00163513">
        <w:rPr>
          <w:rFonts w:ascii="Times New Roman" w:hAnsi="Times New Roman" w:cs="Times New Roman"/>
          <w:noProof/>
          <w:sz w:val="24"/>
          <w:szCs w:val="24"/>
        </w:rPr>
        <w:t>(De Bruyn et al., 2020)</w:t>
      </w:r>
      <w:r w:rsidR="00040D71" w:rsidRPr="00163513">
        <w:rPr>
          <w:rFonts w:ascii="Times New Roman" w:hAnsi="Times New Roman" w:cs="Times New Roman"/>
          <w:sz w:val="24"/>
          <w:szCs w:val="24"/>
        </w:rPr>
        <w:t xml:space="preserve">. For instance, a consumer is exposed to several psychological treatment ads because this consumer used to browse relevant webpages, although the consumer simply has an interest in how to start up this kind of business. Thus, consumers often experience daily interventions from irrelevant promotional practices without any apology from firms leveraging personalized </w:t>
      </w:r>
      <w:r w:rsidR="00046EF9" w:rsidRPr="00163513">
        <w:rPr>
          <w:rFonts w:ascii="Times New Roman" w:hAnsi="Times New Roman" w:cs="Times New Roman"/>
          <w:sz w:val="24"/>
          <w:szCs w:val="24"/>
        </w:rPr>
        <w:t>profiling (Lucia-Palacios and Pérez-López, 2021)</w:t>
      </w:r>
      <w:r w:rsidR="00040D71" w:rsidRPr="00163513">
        <w:rPr>
          <w:rFonts w:ascii="Times New Roman" w:hAnsi="Times New Roman" w:cs="Times New Roman"/>
          <w:sz w:val="24"/>
          <w:szCs w:val="24"/>
        </w:rPr>
        <w:t xml:space="preserve">. In such conditions, consumers are likely to become frustrated. </w:t>
      </w:r>
    </w:p>
    <w:p w14:paraId="770D2636" w14:textId="77777777" w:rsidR="00DA5C99" w:rsidRPr="00163513" w:rsidRDefault="00DA5C99" w:rsidP="00E12CD9">
      <w:pPr>
        <w:spacing w:line="360" w:lineRule="auto"/>
        <w:rPr>
          <w:rFonts w:ascii="Times New Roman" w:hAnsi="Times New Roman" w:cs="Times New Roman"/>
          <w:sz w:val="24"/>
          <w:szCs w:val="24"/>
        </w:rPr>
      </w:pPr>
    </w:p>
    <w:p w14:paraId="58BF6C78" w14:textId="3BA66AF4" w:rsidR="003D3474"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3.3 </w:t>
      </w:r>
      <w:r w:rsidR="00040D71" w:rsidRPr="00163513">
        <w:rPr>
          <w:rFonts w:ascii="Times New Roman" w:hAnsi="Times New Roman" w:cs="Times New Roman"/>
          <w:bCs/>
          <w:i/>
          <w:iCs/>
          <w:sz w:val="24"/>
          <w:szCs w:val="24"/>
        </w:rPr>
        <w:t>Managerial recommendations for im</w:t>
      </w:r>
      <w:r w:rsidR="00D04B8A" w:rsidRPr="00163513">
        <w:rPr>
          <w:rFonts w:ascii="Times New Roman" w:hAnsi="Times New Roman" w:cs="Times New Roman"/>
          <w:bCs/>
          <w:i/>
          <w:iCs/>
          <w:sz w:val="24"/>
          <w:szCs w:val="24"/>
        </w:rPr>
        <w:t>proving personalized profiling</w:t>
      </w:r>
    </w:p>
    <w:p w14:paraId="7BC071E4" w14:textId="65FF979E" w:rsidR="00040D71" w:rsidRPr="00163513" w:rsidRDefault="007B0CD7" w:rsidP="00E12CD9">
      <w:pPr>
        <w:spacing w:line="360" w:lineRule="auto"/>
        <w:rPr>
          <w:rFonts w:ascii="Times New Roman" w:hAnsi="Times New Roman" w:cs="Times New Roman"/>
          <w:sz w:val="24"/>
          <w:szCs w:val="24"/>
        </w:rPr>
      </w:pPr>
      <w:r w:rsidRPr="00163513">
        <w:rPr>
          <w:rFonts w:ascii="Times New Roman" w:hAnsi="Times New Roman" w:cs="Times New Roman"/>
          <w:i/>
          <w:sz w:val="24"/>
          <w:szCs w:val="24"/>
        </w:rPr>
        <w:t>Consumer confirmation.</w:t>
      </w:r>
      <w:r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A useful approach in addressing a failure to understand consumers is to encourage those consumers to provide confirmation. Firstly, firms should design an easy-to-use system to allow consumers to confirm whether their data can be collected</w:t>
      </w:r>
      <w:r w:rsidR="00CE3D75" w:rsidRPr="00163513">
        <w:rPr>
          <w:rFonts w:ascii="Times New Roman" w:hAnsi="Times New Roman" w:cs="Times New Roman"/>
          <w:sz w:val="24"/>
          <w:szCs w:val="24"/>
        </w:rPr>
        <w:t xml:space="preserve"> (</w:t>
      </w:r>
      <w:r w:rsidR="00401992">
        <w:rPr>
          <w:rFonts w:ascii="Times New Roman" w:hAnsi="Times New Roman" w:cs="Times New Roman"/>
          <w:sz w:val="24"/>
          <w:szCs w:val="24"/>
        </w:rPr>
        <w:t>Ma and Sun,</w:t>
      </w:r>
      <w:r w:rsidR="00CE3D75" w:rsidRPr="00163513">
        <w:rPr>
          <w:rFonts w:ascii="Times New Roman" w:hAnsi="Times New Roman" w:cs="Times New Roman"/>
          <w:sz w:val="24"/>
          <w:szCs w:val="24"/>
        </w:rPr>
        <w:t xml:space="preserve"> 202</w:t>
      </w:r>
      <w:r w:rsidR="00401992">
        <w:rPr>
          <w:rFonts w:ascii="Times New Roman" w:hAnsi="Times New Roman" w:cs="Times New Roman"/>
          <w:sz w:val="24"/>
          <w:szCs w:val="24"/>
        </w:rPr>
        <w:t>0</w:t>
      </w:r>
      <w:r w:rsidR="00CE3D75"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 For instance, an easily readable permission button to help consumers determine self-disclosure of personal data can be designed before consumers open an app </w:t>
      </w:r>
      <w:r w:rsidR="00040D71" w:rsidRPr="00163513">
        <w:rPr>
          <w:rFonts w:ascii="Times New Roman" w:hAnsi="Times New Roman" w:cs="Times New Roman"/>
          <w:noProof/>
          <w:sz w:val="24"/>
          <w:szCs w:val="24"/>
        </w:rPr>
        <w:t>(Thaler and</w:t>
      </w:r>
      <w:r w:rsidR="0066708C"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Benartzi, 2004)</w:t>
      </w:r>
      <w:r w:rsidR="00040D71" w:rsidRPr="00163513">
        <w:rPr>
          <w:rFonts w:ascii="Times New Roman" w:hAnsi="Times New Roman" w:cs="Times New Roman"/>
          <w:sz w:val="24"/>
          <w:szCs w:val="24"/>
        </w:rPr>
        <w:t>. Firms should then strive to explain the data collection and data analysis processes to consumers</w:t>
      </w:r>
      <w:r w:rsidR="0076258D" w:rsidRPr="00163513">
        <w:rPr>
          <w:rFonts w:ascii="Times New Roman" w:hAnsi="Times New Roman" w:cs="Times New Roman"/>
          <w:sz w:val="24"/>
          <w:szCs w:val="24"/>
        </w:rPr>
        <w:t xml:space="preserve"> (Grewal et al., 2021)</w:t>
      </w:r>
      <w:r w:rsidR="00040D71" w:rsidRPr="00163513">
        <w:rPr>
          <w:rFonts w:ascii="Times New Roman" w:hAnsi="Times New Roman" w:cs="Times New Roman"/>
          <w:sz w:val="24"/>
          <w:szCs w:val="24"/>
        </w:rPr>
        <w:t xml:space="preserve">. Secondly, the key to addressing misunderstanding is to invite consumers to validate the results of personalized profiling </w:t>
      </w:r>
      <w:r w:rsidR="00040D71" w:rsidRPr="00163513">
        <w:rPr>
          <w:rFonts w:ascii="Times New Roman" w:hAnsi="Times New Roman" w:cs="Times New Roman"/>
          <w:noProof/>
          <w:sz w:val="24"/>
          <w:szCs w:val="24"/>
        </w:rPr>
        <w:t>(Puntoni et al., 2021)</w:t>
      </w:r>
      <w:r w:rsidR="00040D71" w:rsidRPr="00163513">
        <w:rPr>
          <w:rFonts w:ascii="Times New Roman" w:hAnsi="Times New Roman" w:cs="Times New Roman"/>
          <w:sz w:val="24"/>
          <w:szCs w:val="24"/>
        </w:rPr>
        <w:t>. Firms should also disclose the relevant results of data analysis to consumers</w:t>
      </w:r>
      <w:r w:rsidR="004907E6" w:rsidRPr="00163513">
        <w:rPr>
          <w:rFonts w:ascii="Times New Roman" w:hAnsi="Times New Roman" w:cs="Times New Roman"/>
          <w:sz w:val="24"/>
          <w:szCs w:val="24"/>
        </w:rPr>
        <w:t xml:space="preserve"> </w:t>
      </w:r>
      <w:r w:rsidR="00113A21" w:rsidRPr="00163513">
        <w:rPr>
          <w:rFonts w:ascii="Times New Roman" w:hAnsi="Times New Roman" w:cs="Times New Roman"/>
          <w:sz w:val="24"/>
          <w:szCs w:val="24"/>
        </w:rPr>
        <w:t>(</w:t>
      </w:r>
      <w:r w:rsidR="004907E6" w:rsidRPr="00163513">
        <w:rPr>
          <w:rFonts w:ascii="Times New Roman" w:hAnsi="Times New Roman" w:cs="Times New Roman"/>
          <w:sz w:val="24"/>
          <w:szCs w:val="24"/>
        </w:rPr>
        <w:t>Gupta et al., 2020</w:t>
      </w:r>
      <w:r w:rsidR="00113A21"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 Thirdly, firms should attend to consumers’ reactance toward algorithm-based interactive marketing practices, such as unforeseen pop-up ads </w:t>
      </w:r>
      <w:r w:rsidR="00040D71" w:rsidRPr="00163513">
        <w:rPr>
          <w:rFonts w:ascii="Times New Roman" w:hAnsi="Times New Roman" w:cs="Times New Roman"/>
          <w:noProof/>
          <w:sz w:val="24"/>
          <w:szCs w:val="24"/>
        </w:rPr>
        <w:t>(Pizzi et al., 2020)</w:t>
      </w:r>
      <w:r w:rsidR="00040D71" w:rsidRPr="00163513">
        <w:rPr>
          <w:rFonts w:ascii="Times New Roman" w:hAnsi="Times New Roman" w:cs="Times New Roman"/>
          <w:sz w:val="24"/>
          <w:szCs w:val="24"/>
        </w:rPr>
        <w:t xml:space="preserve">, and strive to impede ineffective interference, although data capture and data analysis are very unlikely to be avoided. </w:t>
      </w:r>
    </w:p>
    <w:p w14:paraId="196D1463" w14:textId="77777777" w:rsidR="00DA5C99" w:rsidRPr="00163513" w:rsidRDefault="00DA5C99" w:rsidP="00E12CD9">
      <w:pPr>
        <w:spacing w:line="360" w:lineRule="auto"/>
        <w:rPr>
          <w:rFonts w:ascii="Times New Roman" w:hAnsi="Times New Roman" w:cs="Times New Roman"/>
          <w:sz w:val="24"/>
          <w:szCs w:val="24"/>
        </w:rPr>
      </w:pPr>
    </w:p>
    <w:p w14:paraId="20DE2454" w14:textId="6A235B82"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4. </w:t>
      </w:r>
      <w:r w:rsidR="00040D71" w:rsidRPr="00163513">
        <w:rPr>
          <w:rFonts w:ascii="Times New Roman" w:hAnsi="Times New Roman" w:cs="Times New Roman"/>
          <w:b/>
          <w:sz w:val="24"/>
          <w:szCs w:val="24"/>
        </w:rPr>
        <w:t xml:space="preserve">AIP </w:t>
      </w:r>
      <w:r w:rsidR="00C94AD1" w:rsidRPr="00163513">
        <w:rPr>
          <w:rFonts w:ascii="Times New Roman" w:hAnsi="Times New Roman" w:cs="Times New Roman"/>
          <w:b/>
          <w:sz w:val="24"/>
          <w:szCs w:val="24"/>
        </w:rPr>
        <w:t>in</w:t>
      </w:r>
      <w:r w:rsidR="00040D71" w:rsidRPr="00163513">
        <w:rPr>
          <w:rFonts w:ascii="Times New Roman" w:hAnsi="Times New Roman" w:cs="Times New Roman"/>
          <w:b/>
          <w:sz w:val="24"/>
          <w:szCs w:val="24"/>
        </w:rPr>
        <w:t xml:space="preserve"> the pre-purchase stage: personalized navigation </w:t>
      </w:r>
    </w:p>
    <w:p w14:paraId="5AC68863" w14:textId="486E6AF1" w:rsidR="005E6A97" w:rsidRPr="00163513" w:rsidRDefault="005E6A97" w:rsidP="00E12CD9">
      <w:pPr>
        <w:spacing w:line="360" w:lineRule="auto"/>
        <w:rPr>
          <w:rFonts w:ascii="Times New Roman" w:hAnsi="Times New Roman" w:cs="Times New Roman"/>
          <w:bCs/>
          <w:iCs/>
          <w:sz w:val="24"/>
          <w:szCs w:val="24"/>
        </w:rPr>
      </w:pPr>
      <w:r w:rsidRPr="00163513">
        <w:rPr>
          <w:rFonts w:ascii="Times New Roman" w:hAnsi="Times New Roman" w:cs="Times New Roman"/>
          <w:bCs/>
          <w:iCs/>
          <w:sz w:val="24"/>
          <w:szCs w:val="24"/>
        </w:rPr>
        <w:t>In the pre-purchase stage, customers take actions such as need recognition, information searches, and consider</w:t>
      </w:r>
      <w:r w:rsidR="005058A6" w:rsidRPr="00163513">
        <w:rPr>
          <w:rFonts w:ascii="Times New Roman" w:hAnsi="Times New Roman" w:cs="Times New Roman"/>
          <w:bCs/>
          <w:iCs/>
          <w:sz w:val="24"/>
          <w:szCs w:val="24"/>
        </w:rPr>
        <w:t>ing</w:t>
      </w:r>
      <w:r w:rsidRPr="00163513">
        <w:rPr>
          <w:rFonts w:ascii="Times New Roman" w:hAnsi="Times New Roman" w:cs="Times New Roman"/>
          <w:bCs/>
          <w:iCs/>
          <w:sz w:val="24"/>
          <w:szCs w:val="24"/>
        </w:rPr>
        <w:t xml:space="preserve"> alternatives (Lemon and Verhoef, 2016). These interactions with a company and the environment provide AIP with an opportunity to guide the potential customer around online and offline touchpoints (</w:t>
      </w:r>
      <w:proofErr w:type="spellStart"/>
      <w:r w:rsidRPr="00163513">
        <w:rPr>
          <w:rFonts w:ascii="Times New Roman" w:hAnsi="Times New Roman" w:cs="Times New Roman"/>
          <w:bCs/>
          <w:iCs/>
          <w:sz w:val="24"/>
          <w:szCs w:val="24"/>
        </w:rPr>
        <w:t>Puntoni</w:t>
      </w:r>
      <w:proofErr w:type="spellEnd"/>
      <w:r w:rsidRPr="00163513">
        <w:rPr>
          <w:rFonts w:ascii="Times New Roman" w:hAnsi="Times New Roman" w:cs="Times New Roman"/>
          <w:bCs/>
          <w:iCs/>
          <w:sz w:val="24"/>
          <w:szCs w:val="24"/>
        </w:rPr>
        <w:t xml:space="preserve"> et al., 2021). For </w:t>
      </w:r>
      <w:r w:rsidRPr="00163513">
        <w:rPr>
          <w:rFonts w:ascii="Times New Roman" w:hAnsi="Times New Roman" w:cs="Times New Roman"/>
          <w:bCs/>
          <w:iCs/>
          <w:sz w:val="24"/>
          <w:szCs w:val="24"/>
        </w:rPr>
        <w:lastRenderedPageBreak/>
        <w:t>instance, AIP leverages search engines to guide customers’ online attention. As such, the tactic of AIP in the pre-purchase stage is conceptualized as personalized navigation.</w:t>
      </w:r>
    </w:p>
    <w:p w14:paraId="03D5CBA3" w14:textId="77777777" w:rsidR="003D3474" w:rsidRPr="00163513" w:rsidRDefault="003D3474" w:rsidP="00E12CD9">
      <w:pPr>
        <w:spacing w:line="360" w:lineRule="auto"/>
        <w:rPr>
          <w:rFonts w:ascii="Times New Roman" w:hAnsi="Times New Roman" w:cs="Times New Roman"/>
          <w:bCs/>
          <w:i/>
          <w:iCs/>
          <w:sz w:val="24"/>
          <w:szCs w:val="24"/>
        </w:rPr>
      </w:pPr>
    </w:p>
    <w:p w14:paraId="05245E98" w14:textId="3E3B9DE2"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4.1 </w:t>
      </w:r>
      <w:r w:rsidR="00040D71" w:rsidRPr="00163513">
        <w:rPr>
          <w:rFonts w:ascii="Times New Roman" w:hAnsi="Times New Roman" w:cs="Times New Roman"/>
          <w:bCs/>
          <w:i/>
          <w:iCs/>
          <w:sz w:val="24"/>
          <w:szCs w:val="24"/>
        </w:rPr>
        <w:t>Applications of personalized navigation</w:t>
      </w:r>
    </w:p>
    <w:p w14:paraId="5F4DA9E9" w14:textId="0977E9EA" w:rsidR="00040D71" w:rsidRPr="00163513" w:rsidRDefault="00040D71" w:rsidP="00E12CD9">
      <w:pPr>
        <w:spacing w:line="360" w:lineRule="auto"/>
        <w:rPr>
          <w:rFonts w:ascii="Times New Roman" w:hAnsi="Times New Roman" w:cs="Times New Roman"/>
          <w:sz w:val="24"/>
          <w:szCs w:val="24"/>
        </w:rPr>
      </w:pPr>
      <w:r w:rsidRPr="00163513">
        <w:rPr>
          <w:rFonts w:ascii="Times New Roman" w:hAnsi="Times New Roman" w:cs="Times New Roman"/>
          <w:sz w:val="24"/>
          <w:szCs w:val="24"/>
        </w:rPr>
        <w:t xml:space="preserve">Personalized navigation refers to </w:t>
      </w:r>
      <w:r w:rsidR="00AA205B" w:rsidRPr="00163513">
        <w:rPr>
          <w:rFonts w:ascii="Times New Roman" w:hAnsi="Times New Roman" w:cs="Times New Roman"/>
          <w:sz w:val="24"/>
          <w:szCs w:val="24"/>
        </w:rPr>
        <w:t xml:space="preserve">the process whereby firms leveraging </w:t>
      </w:r>
      <w:r w:rsidR="00605765" w:rsidRPr="00163513">
        <w:rPr>
          <w:rFonts w:ascii="Times New Roman" w:hAnsi="Times New Roman" w:cs="Times New Roman"/>
          <w:sz w:val="24"/>
          <w:szCs w:val="24"/>
        </w:rPr>
        <w:t>a</w:t>
      </w:r>
      <w:r w:rsidR="00950B29" w:rsidRPr="00163513">
        <w:rPr>
          <w:rFonts w:ascii="Times New Roman" w:hAnsi="Times New Roman" w:cs="Times New Roman"/>
          <w:sz w:val="24"/>
          <w:szCs w:val="24"/>
        </w:rPr>
        <w:t xml:space="preserve"> designed </w:t>
      </w:r>
      <w:r w:rsidR="00AA205B" w:rsidRPr="00163513">
        <w:rPr>
          <w:rFonts w:ascii="Times New Roman" w:hAnsi="Times New Roman" w:cs="Times New Roman"/>
          <w:sz w:val="24"/>
          <w:szCs w:val="24"/>
        </w:rPr>
        <w:t xml:space="preserve">AI system </w:t>
      </w:r>
      <w:r w:rsidR="00605765" w:rsidRPr="00163513">
        <w:rPr>
          <w:rFonts w:ascii="Times New Roman" w:hAnsi="Times New Roman" w:cs="Times New Roman"/>
          <w:sz w:val="24"/>
          <w:szCs w:val="24"/>
        </w:rPr>
        <w:t xml:space="preserve">can </w:t>
      </w:r>
      <w:r w:rsidR="00950B29" w:rsidRPr="00163513">
        <w:rPr>
          <w:rFonts w:ascii="Times New Roman" w:hAnsi="Times New Roman" w:cs="Times New Roman"/>
          <w:sz w:val="24"/>
          <w:szCs w:val="24"/>
        </w:rPr>
        <w:t xml:space="preserve">guide customers </w:t>
      </w:r>
      <w:r w:rsidR="00605765" w:rsidRPr="00163513">
        <w:rPr>
          <w:rFonts w:ascii="Times New Roman" w:hAnsi="Times New Roman" w:cs="Times New Roman"/>
          <w:sz w:val="24"/>
          <w:szCs w:val="24"/>
        </w:rPr>
        <w:t>o</w:t>
      </w:r>
      <w:r w:rsidR="00950B29" w:rsidRPr="00163513">
        <w:rPr>
          <w:rFonts w:ascii="Times New Roman" w:hAnsi="Times New Roman" w:cs="Times New Roman"/>
          <w:sz w:val="24"/>
          <w:szCs w:val="24"/>
        </w:rPr>
        <w:t xml:space="preserve">nto a prepared </w:t>
      </w:r>
      <w:r w:rsidR="00B60607" w:rsidRPr="00163513">
        <w:rPr>
          <w:rFonts w:ascii="Times New Roman" w:hAnsi="Times New Roman" w:cs="Times New Roman"/>
          <w:sz w:val="24"/>
          <w:szCs w:val="24"/>
        </w:rPr>
        <w:t xml:space="preserve">online </w:t>
      </w:r>
      <w:r w:rsidR="00950B29" w:rsidRPr="00163513">
        <w:rPr>
          <w:rFonts w:ascii="Times New Roman" w:hAnsi="Times New Roman" w:cs="Times New Roman"/>
          <w:sz w:val="24"/>
          <w:szCs w:val="24"/>
        </w:rPr>
        <w:t>site</w:t>
      </w:r>
      <w:r w:rsidR="00B3378F" w:rsidRPr="00163513">
        <w:rPr>
          <w:rFonts w:ascii="Times New Roman" w:hAnsi="Times New Roman" w:cs="Times New Roman"/>
          <w:sz w:val="24"/>
          <w:szCs w:val="24"/>
        </w:rPr>
        <w:t xml:space="preserve"> (Hoyer et al., 2020; Lemon and Verhoef, 2016)</w:t>
      </w:r>
      <w:r w:rsidR="00950B29" w:rsidRPr="00163513">
        <w:rPr>
          <w:rFonts w:ascii="Times New Roman" w:hAnsi="Times New Roman" w:cs="Times New Roman"/>
          <w:sz w:val="24"/>
          <w:szCs w:val="24"/>
        </w:rPr>
        <w:t>.</w:t>
      </w:r>
      <w:r w:rsidRPr="00163513">
        <w:rPr>
          <w:rFonts w:ascii="Times New Roman" w:hAnsi="Times New Roman" w:cs="Times New Roman"/>
          <w:sz w:val="24"/>
          <w:szCs w:val="24"/>
        </w:rPr>
        <w:t xml:space="preserve"> </w:t>
      </w:r>
      <w:r w:rsidR="00950B29" w:rsidRPr="00163513">
        <w:rPr>
          <w:rFonts w:ascii="Times New Roman" w:hAnsi="Times New Roman" w:cs="Times New Roman"/>
          <w:sz w:val="24"/>
          <w:szCs w:val="24"/>
        </w:rPr>
        <w:t xml:space="preserve">It means that AIP designs a technological system to navigate potential customers toward future purchases. </w:t>
      </w:r>
      <w:r w:rsidR="00DE43B4" w:rsidRPr="00163513">
        <w:rPr>
          <w:rFonts w:ascii="Times New Roman" w:hAnsi="Times New Roman" w:cs="Times New Roman"/>
          <w:sz w:val="24"/>
          <w:szCs w:val="24"/>
        </w:rPr>
        <w:t>Personalized navigation</w:t>
      </w:r>
      <w:r w:rsidRPr="00163513">
        <w:rPr>
          <w:rFonts w:ascii="Times New Roman" w:hAnsi="Times New Roman" w:cs="Times New Roman"/>
          <w:sz w:val="24"/>
          <w:szCs w:val="24"/>
        </w:rPr>
        <w:t xml:space="preserve"> is highly reliant on personalized profiling to design </w:t>
      </w:r>
      <w:r w:rsidR="00950B29" w:rsidRPr="00163513">
        <w:rPr>
          <w:rFonts w:ascii="Times New Roman" w:hAnsi="Times New Roman" w:cs="Times New Roman"/>
          <w:sz w:val="24"/>
          <w:szCs w:val="24"/>
        </w:rPr>
        <w:t>the navigation</w:t>
      </w:r>
      <w:r w:rsidRPr="00163513">
        <w:rPr>
          <w:rFonts w:ascii="Times New Roman" w:hAnsi="Times New Roman" w:cs="Times New Roman"/>
          <w:sz w:val="24"/>
          <w:szCs w:val="24"/>
        </w:rPr>
        <w:t xml:space="preserve"> pattern </w:t>
      </w:r>
      <w:r w:rsidRPr="00163513">
        <w:rPr>
          <w:rFonts w:ascii="Times New Roman" w:hAnsi="Times New Roman" w:cs="Times New Roman"/>
          <w:noProof/>
          <w:sz w:val="24"/>
          <w:szCs w:val="24"/>
        </w:rPr>
        <w:t>(Ma and</w:t>
      </w:r>
      <w:r w:rsidR="00D643F2"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Sun, 2020)</w:t>
      </w:r>
      <w:r w:rsidRPr="00163513">
        <w:rPr>
          <w:rFonts w:ascii="Times New Roman" w:hAnsi="Times New Roman" w:cs="Times New Roman"/>
          <w:sz w:val="24"/>
          <w:szCs w:val="24"/>
        </w:rPr>
        <w:t>, help ide</w:t>
      </w:r>
      <w:r w:rsidR="00D643F2" w:rsidRPr="00163513">
        <w:rPr>
          <w:rFonts w:ascii="Times New Roman" w:hAnsi="Times New Roman" w:cs="Times New Roman"/>
          <w:sz w:val="24"/>
          <w:szCs w:val="24"/>
        </w:rPr>
        <w:t xml:space="preserve">ntify consumers’ needs, </w:t>
      </w:r>
      <w:r w:rsidRPr="00163513">
        <w:rPr>
          <w:rFonts w:ascii="Times New Roman" w:hAnsi="Times New Roman" w:cs="Times New Roman"/>
          <w:sz w:val="24"/>
          <w:szCs w:val="24"/>
        </w:rPr>
        <w:t xml:space="preserve">and prepare potential customers for the purchase </w:t>
      </w:r>
      <w:r w:rsidR="007634DD" w:rsidRPr="00163513">
        <w:rPr>
          <w:rFonts w:ascii="Times New Roman" w:hAnsi="Times New Roman" w:cs="Times New Roman"/>
          <w:sz w:val="24"/>
          <w:szCs w:val="24"/>
        </w:rPr>
        <w:t>stage (</w:t>
      </w:r>
      <w:proofErr w:type="spellStart"/>
      <w:r w:rsidR="007634DD" w:rsidRPr="00163513">
        <w:rPr>
          <w:rFonts w:ascii="Times New Roman" w:hAnsi="Times New Roman" w:cs="Times New Roman"/>
          <w:sz w:val="24"/>
          <w:szCs w:val="24"/>
        </w:rPr>
        <w:t>Sihi</w:t>
      </w:r>
      <w:proofErr w:type="spellEnd"/>
      <w:r w:rsidR="007634DD" w:rsidRPr="00163513">
        <w:rPr>
          <w:rFonts w:ascii="Times New Roman" w:hAnsi="Times New Roman" w:cs="Times New Roman"/>
          <w:sz w:val="24"/>
          <w:szCs w:val="24"/>
        </w:rPr>
        <w:t>, 2018)</w:t>
      </w:r>
      <w:r w:rsidRPr="00163513">
        <w:rPr>
          <w:rFonts w:ascii="Times New Roman" w:hAnsi="Times New Roman" w:cs="Times New Roman"/>
          <w:sz w:val="24"/>
          <w:szCs w:val="24"/>
        </w:rPr>
        <w:t xml:space="preserve">. </w:t>
      </w:r>
      <w:r w:rsidR="00352D3C" w:rsidRPr="00163513">
        <w:rPr>
          <w:rFonts w:ascii="Times New Roman" w:hAnsi="Times New Roman" w:cs="Times New Roman"/>
          <w:sz w:val="24"/>
          <w:szCs w:val="24"/>
        </w:rPr>
        <w:t>Optimized s</w:t>
      </w:r>
      <w:r w:rsidRPr="00163513">
        <w:rPr>
          <w:rFonts w:ascii="Times New Roman" w:hAnsi="Times New Roman" w:cs="Times New Roman"/>
          <w:sz w:val="24"/>
          <w:szCs w:val="24"/>
        </w:rPr>
        <w:t xml:space="preserve">earch engine and </w:t>
      </w:r>
      <w:r w:rsidR="00352D3C" w:rsidRPr="00163513">
        <w:rPr>
          <w:rFonts w:ascii="Times New Roman" w:hAnsi="Times New Roman" w:cs="Times New Roman"/>
          <w:sz w:val="24"/>
          <w:szCs w:val="24"/>
        </w:rPr>
        <w:t xml:space="preserve">recommender systems </w:t>
      </w:r>
      <w:r w:rsidRPr="00163513">
        <w:rPr>
          <w:rFonts w:ascii="Times New Roman" w:hAnsi="Times New Roman" w:cs="Times New Roman"/>
          <w:sz w:val="24"/>
          <w:szCs w:val="24"/>
        </w:rPr>
        <w:t>are essential</w:t>
      </w:r>
      <w:r w:rsidR="00007D0E" w:rsidRPr="00163513">
        <w:rPr>
          <w:rFonts w:ascii="Times New Roman" w:hAnsi="Times New Roman" w:cs="Times New Roman"/>
          <w:sz w:val="24"/>
          <w:szCs w:val="24"/>
        </w:rPr>
        <w:t xml:space="preserve"> touch</w:t>
      </w:r>
      <w:r w:rsidR="005E6A97" w:rsidRPr="00163513">
        <w:rPr>
          <w:rFonts w:ascii="Times New Roman" w:hAnsi="Times New Roman" w:cs="Times New Roman"/>
          <w:sz w:val="24"/>
          <w:szCs w:val="24"/>
        </w:rPr>
        <w:t>points</w:t>
      </w:r>
      <w:r w:rsidRPr="00163513">
        <w:rPr>
          <w:rFonts w:ascii="Times New Roman" w:hAnsi="Times New Roman" w:cs="Times New Roman"/>
          <w:sz w:val="24"/>
          <w:szCs w:val="24"/>
        </w:rPr>
        <w:t xml:space="preserve"> of personalized navigation. Firms widely apply text, voice, and visual search engines to orient customers </w:t>
      </w:r>
      <w:r w:rsidRPr="00163513">
        <w:rPr>
          <w:rFonts w:ascii="Times New Roman" w:hAnsi="Times New Roman" w:cs="Times New Roman"/>
          <w:noProof/>
          <w:sz w:val="24"/>
          <w:szCs w:val="24"/>
        </w:rPr>
        <w:t>(Campbell et al., 2020)</w:t>
      </w:r>
      <w:r w:rsidRPr="00163513">
        <w:rPr>
          <w:rFonts w:ascii="Times New Roman" w:hAnsi="Times New Roman" w:cs="Times New Roman"/>
          <w:sz w:val="24"/>
          <w:szCs w:val="24"/>
        </w:rPr>
        <w:t xml:space="preserve">. Text and voice search engines have become routine search </w:t>
      </w:r>
      <w:r w:rsidR="005B4102" w:rsidRPr="00163513">
        <w:rPr>
          <w:rFonts w:ascii="Times New Roman" w:hAnsi="Times New Roman" w:cs="Times New Roman"/>
          <w:sz w:val="24"/>
          <w:szCs w:val="24"/>
        </w:rPr>
        <w:t>methods (</w:t>
      </w:r>
      <w:proofErr w:type="spellStart"/>
      <w:r w:rsidR="005B4102" w:rsidRPr="00163513">
        <w:rPr>
          <w:rFonts w:ascii="Times New Roman" w:hAnsi="Times New Roman" w:cs="Times New Roman"/>
          <w:sz w:val="24"/>
          <w:szCs w:val="24"/>
        </w:rPr>
        <w:t>Haridasan</w:t>
      </w:r>
      <w:proofErr w:type="spellEnd"/>
      <w:r w:rsidR="005B4102" w:rsidRPr="00163513">
        <w:rPr>
          <w:rFonts w:ascii="Times New Roman" w:hAnsi="Times New Roman" w:cs="Times New Roman"/>
          <w:sz w:val="24"/>
          <w:szCs w:val="24"/>
        </w:rPr>
        <w:t xml:space="preserve"> and Fernando, 2018)</w:t>
      </w:r>
      <w:r w:rsidRPr="00163513">
        <w:rPr>
          <w:rFonts w:ascii="Times New Roman" w:hAnsi="Times New Roman" w:cs="Times New Roman"/>
          <w:sz w:val="24"/>
          <w:szCs w:val="24"/>
        </w:rPr>
        <w:t xml:space="preserve">. Visual search engines now offer a new situation, in which consumers use their camera to search for items (using the </w:t>
      </w:r>
      <w:r w:rsidR="007B0C24" w:rsidRPr="00163513">
        <w:rPr>
          <w:rFonts w:ascii="Times New Roman" w:hAnsi="Times New Roman" w:cs="Times New Roman"/>
          <w:sz w:val="24"/>
          <w:szCs w:val="24"/>
        </w:rPr>
        <w:t xml:space="preserve">Amazon </w:t>
      </w:r>
      <w:r w:rsidRPr="00163513">
        <w:rPr>
          <w:rFonts w:ascii="Times New Roman" w:hAnsi="Times New Roman" w:cs="Times New Roman"/>
          <w:sz w:val="24"/>
          <w:szCs w:val="24"/>
        </w:rPr>
        <w:t>App to search items by taking photos of objects)</w:t>
      </w:r>
      <w:r w:rsidR="007634DD" w:rsidRPr="00163513">
        <w:rPr>
          <w:rFonts w:ascii="Times New Roman" w:hAnsi="Times New Roman" w:cs="Times New Roman"/>
          <w:sz w:val="24"/>
          <w:szCs w:val="24"/>
        </w:rPr>
        <w:t>(Grewal et al., 2020)</w:t>
      </w:r>
      <w:r w:rsidRPr="00163513">
        <w:rPr>
          <w:rFonts w:ascii="Times New Roman" w:hAnsi="Times New Roman" w:cs="Times New Roman"/>
          <w:sz w:val="24"/>
          <w:szCs w:val="24"/>
        </w:rPr>
        <w:t>. The new search engine technologies have broken the previous restrictions on searching, as search activities can now occur inside an el</w:t>
      </w:r>
      <w:r w:rsidR="00516AF0" w:rsidRPr="00163513">
        <w:rPr>
          <w:rFonts w:ascii="Times New Roman" w:hAnsi="Times New Roman" w:cs="Times New Roman"/>
          <w:sz w:val="24"/>
          <w:szCs w:val="24"/>
        </w:rPr>
        <w:t>evat</w:t>
      </w:r>
      <w:r w:rsidR="00D643F2" w:rsidRPr="00163513">
        <w:rPr>
          <w:rFonts w:ascii="Times New Roman" w:hAnsi="Times New Roman" w:cs="Times New Roman"/>
          <w:sz w:val="24"/>
          <w:szCs w:val="24"/>
        </w:rPr>
        <w:t>or while using</w:t>
      </w:r>
      <w:r w:rsidR="00A242A4" w:rsidRPr="00163513">
        <w:rPr>
          <w:rFonts w:ascii="Times New Roman" w:hAnsi="Times New Roman" w:cs="Times New Roman"/>
          <w:sz w:val="24"/>
          <w:szCs w:val="24"/>
        </w:rPr>
        <w:t xml:space="preserve"> an</w:t>
      </w:r>
      <w:r w:rsidR="00D643F2" w:rsidRPr="00163513">
        <w:rPr>
          <w:rFonts w:ascii="Times New Roman" w:hAnsi="Times New Roman" w:cs="Times New Roman"/>
          <w:sz w:val="24"/>
          <w:szCs w:val="24"/>
        </w:rPr>
        <w:t xml:space="preserve"> AI </w:t>
      </w:r>
      <w:r w:rsidR="00D3305A" w:rsidRPr="00163513">
        <w:rPr>
          <w:rFonts w:ascii="Times New Roman" w:hAnsi="Times New Roman" w:cs="Times New Roman"/>
          <w:sz w:val="24"/>
          <w:szCs w:val="24"/>
        </w:rPr>
        <w:t xml:space="preserve">camera </w:t>
      </w:r>
      <w:r w:rsidR="00D643F2" w:rsidRPr="00163513">
        <w:rPr>
          <w:rFonts w:ascii="Times New Roman" w:hAnsi="Times New Roman" w:cs="Times New Roman"/>
          <w:sz w:val="24"/>
          <w:szCs w:val="24"/>
        </w:rPr>
        <w:t>to recognize</w:t>
      </w:r>
      <w:r w:rsidR="00516AF0" w:rsidRPr="00163513">
        <w:rPr>
          <w:rFonts w:ascii="Times New Roman" w:hAnsi="Times New Roman" w:cs="Times New Roman"/>
          <w:sz w:val="24"/>
          <w:szCs w:val="24"/>
        </w:rPr>
        <w:t xml:space="preserve"> photos on the wall</w:t>
      </w:r>
      <w:r w:rsidRPr="00163513">
        <w:rPr>
          <w:rFonts w:ascii="Times New Roman" w:hAnsi="Times New Roman" w:cs="Times New Roman"/>
          <w:sz w:val="24"/>
          <w:szCs w:val="24"/>
        </w:rPr>
        <w:t xml:space="preserve">. In addition to search engines that require consumers’ actions, </w:t>
      </w:r>
      <w:r w:rsidR="00352D3C" w:rsidRPr="00163513">
        <w:rPr>
          <w:rFonts w:ascii="Times New Roman" w:hAnsi="Times New Roman" w:cs="Times New Roman"/>
          <w:sz w:val="24"/>
          <w:szCs w:val="24"/>
        </w:rPr>
        <w:t xml:space="preserve">recommender systems </w:t>
      </w:r>
      <w:r w:rsidRPr="00163513">
        <w:rPr>
          <w:rFonts w:ascii="Times New Roman" w:hAnsi="Times New Roman" w:cs="Times New Roman"/>
          <w:sz w:val="24"/>
          <w:szCs w:val="24"/>
        </w:rPr>
        <w:t xml:space="preserve">can automatically present the most relevant products at the </w:t>
      </w:r>
      <w:r w:rsidR="002742D8" w:rsidRPr="00163513">
        <w:rPr>
          <w:rFonts w:ascii="Times New Roman" w:hAnsi="Times New Roman" w:cs="Times New Roman"/>
          <w:sz w:val="24"/>
          <w:szCs w:val="24"/>
        </w:rPr>
        <w:t>appropriate</w:t>
      </w:r>
      <w:r w:rsidRPr="00163513">
        <w:rPr>
          <w:rFonts w:ascii="Times New Roman" w:hAnsi="Times New Roman" w:cs="Times New Roman"/>
          <w:sz w:val="24"/>
          <w:szCs w:val="24"/>
        </w:rPr>
        <w:t xml:space="preserve"> time and in the </w:t>
      </w:r>
      <w:r w:rsidR="002742D8" w:rsidRPr="00163513">
        <w:rPr>
          <w:rFonts w:ascii="Times New Roman" w:hAnsi="Times New Roman" w:cs="Times New Roman"/>
          <w:sz w:val="24"/>
          <w:szCs w:val="24"/>
        </w:rPr>
        <w:t>appropriate</w:t>
      </w:r>
      <w:r w:rsidRPr="00163513">
        <w:rPr>
          <w:rFonts w:ascii="Times New Roman" w:hAnsi="Times New Roman" w:cs="Times New Roman"/>
          <w:sz w:val="24"/>
          <w:szCs w:val="24"/>
        </w:rPr>
        <w:t xml:space="preserve"> place </w:t>
      </w:r>
      <w:r w:rsidRPr="00163513">
        <w:rPr>
          <w:rFonts w:ascii="Times New Roman" w:hAnsi="Times New Roman" w:cs="Times New Roman"/>
          <w:noProof/>
          <w:sz w:val="24"/>
          <w:szCs w:val="24"/>
        </w:rPr>
        <w:t>(Marchand and</w:t>
      </w:r>
      <w:r w:rsidR="00940BD3"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Marx, 2020)</w:t>
      </w:r>
      <w:r w:rsidRPr="00163513">
        <w:rPr>
          <w:rFonts w:ascii="Times New Roman" w:hAnsi="Times New Roman" w:cs="Times New Roman"/>
          <w:sz w:val="24"/>
          <w:szCs w:val="24"/>
        </w:rPr>
        <w:t xml:space="preserve">. </w:t>
      </w:r>
    </w:p>
    <w:p w14:paraId="7627CAD9" w14:textId="77777777" w:rsidR="00DA5C99" w:rsidRPr="00163513" w:rsidRDefault="00DA5C99" w:rsidP="00E12CD9">
      <w:pPr>
        <w:spacing w:line="360" w:lineRule="auto"/>
        <w:rPr>
          <w:rFonts w:ascii="Times New Roman" w:hAnsi="Times New Roman" w:cs="Times New Roman"/>
          <w:sz w:val="24"/>
          <w:szCs w:val="24"/>
        </w:rPr>
      </w:pPr>
    </w:p>
    <w:p w14:paraId="540E032F" w14:textId="7511DD51"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4.2 </w:t>
      </w:r>
      <w:r w:rsidR="00040D71" w:rsidRPr="00163513">
        <w:rPr>
          <w:rFonts w:ascii="Times New Roman" w:hAnsi="Times New Roman" w:cs="Times New Roman"/>
          <w:bCs/>
          <w:i/>
          <w:iCs/>
          <w:sz w:val="24"/>
          <w:szCs w:val="24"/>
        </w:rPr>
        <w:t>AIP dilemmas in the pre-purchase stage</w:t>
      </w:r>
    </w:p>
    <w:p w14:paraId="389CF805" w14:textId="56DFAB40" w:rsidR="00040D71" w:rsidRPr="00163513" w:rsidRDefault="005D4623" w:rsidP="00E12CD9">
      <w:pPr>
        <w:spacing w:line="360" w:lineRule="auto"/>
        <w:rPr>
          <w:rFonts w:ascii="Times New Roman" w:hAnsi="Times New Roman" w:cs="Times New Roman"/>
          <w:sz w:val="24"/>
          <w:szCs w:val="24"/>
        </w:rPr>
      </w:pPr>
      <w:r w:rsidRPr="00163513">
        <w:rPr>
          <w:rFonts w:ascii="Times New Roman" w:hAnsi="Times New Roman" w:cs="Times New Roman"/>
          <w:bCs/>
          <w:i/>
          <w:iCs/>
          <w:sz w:val="24"/>
          <w:szCs w:val="24"/>
        </w:rPr>
        <w:t>Algorithm-led search results</w:t>
      </w:r>
      <w:r w:rsidRPr="00163513">
        <w:rPr>
          <w:rFonts w:ascii="Times New Roman" w:hAnsi="Times New Roman" w:cs="Times New Roman"/>
          <w:sz w:val="24"/>
          <w:szCs w:val="24"/>
        </w:rPr>
        <w:t xml:space="preserve">. </w:t>
      </w:r>
      <w:r w:rsidR="00C4081C" w:rsidRPr="00163513">
        <w:rPr>
          <w:rFonts w:ascii="Times New Roman" w:hAnsi="Times New Roman" w:cs="Times New Roman"/>
          <w:sz w:val="24"/>
          <w:szCs w:val="24"/>
        </w:rPr>
        <w:t xml:space="preserve">Text, voice, </w:t>
      </w:r>
      <w:r w:rsidR="00040D71" w:rsidRPr="00163513">
        <w:rPr>
          <w:rFonts w:ascii="Times New Roman" w:hAnsi="Times New Roman" w:cs="Times New Roman"/>
          <w:sz w:val="24"/>
          <w:szCs w:val="24"/>
        </w:rPr>
        <w:t>and visual search engine services greatly enhance the efficiency of searching but this is determined by an algorithm-driven AI</w:t>
      </w:r>
      <w:r w:rsidR="00FB27A6" w:rsidRPr="00163513">
        <w:rPr>
          <w:rFonts w:ascii="Times New Roman" w:hAnsi="Times New Roman" w:cs="Times New Roman"/>
          <w:sz w:val="24"/>
          <w:szCs w:val="24"/>
        </w:rPr>
        <w:t xml:space="preserve"> </w:t>
      </w:r>
      <w:r w:rsidR="00B50A60" w:rsidRPr="00163513">
        <w:rPr>
          <w:rFonts w:ascii="Times New Roman" w:hAnsi="Times New Roman" w:cs="Times New Roman"/>
          <w:sz w:val="24"/>
          <w:szCs w:val="24"/>
        </w:rPr>
        <w:t>(Perez-Vega et al., 2021)</w:t>
      </w:r>
      <w:r w:rsidR="00040D71" w:rsidRPr="00163513">
        <w:rPr>
          <w:rFonts w:ascii="Times New Roman" w:hAnsi="Times New Roman" w:cs="Times New Roman"/>
          <w:sz w:val="24"/>
          <w:szCs w:val="24"/>
        </w:rPr>
        <w:t xml:space="preserve">. The algorithm works to determine what to display and how to display it </w:t>
      </w:r>
      <w:r w:rsidR="00040D71" w:rsidRPr="00163513">
        <w:rPr>
          <w:rFonts w:ascii="Times New Roman" w:hAnsi="Times New Roman" w:cs="Times New Roman"/>
          <w:noProof/>
          <w:sz w:val="24"/>
          <w:szCs w:val="24"/>
        </w:rPr>
        <w:t>(Mik, 2016)</w:t>
      </w:r>
      <w:r w:rsidR="00040D71" w:rsidRPr="00163513">
        <w:rPr>
          <w:rFonts w:ascii="Times New Roman" w:hAnsi="Times New Roman" w:cs="Times New Roman"/>
          <w:sz w:val="24"/>
          <w:szCs w:val="24"/>
        </w:rPr>
        <w:t>. Firstly, the items that consumers are searching for are often among the bestsellers in the marketplace because this could increase the possibility of purchase</w:t>
      </w:r>
      <w:r w:rsidR="0076258D" w:rsidRPr="00163513">
        <w:rPr>
          <w:rFonts w:ascii="Times New Roman" w:hAnsi="Times New Roman" w:cs="Times New Roman"/>
          <w:sz w:val="24"/>
          <w:szCs w:val="24"/>
        </w:rPr>
        <w:t xml:space="preserve"> (Guha et al., 2021)</w:t>
      </w:r>
      <w:r w:rsidR="00040D71" w:rsidRPr="00163513">
        <w:rPr>
          <w:rFonts w:ascii="Times New Roman" w:hAnsi="Times New Roman" w:cs="Times New Roman"/>
          <w:sz w:val="24"/>
          <w:szCs w:val="24"/>
        </w:rPr>
        <w:t xml:space="preserve">. Secondly, the reason </w:t>
      </w:r>
      <w:r w:rsidR="00027D77" w:rsidRPr="00163513">
        <w:rPr>
          <w:rFonts w:ascii="Times New Roman" w:hAnsi="Times New Roman" w:cs="Times New Roman"/>
          <w:sz w:val="24"/>
          <w:szCs w:val="24"/>
        </w:rPr>
        <w:t xml:space="preserve">a </w:t>
      </w:r>
      <w:r w:rsidR="00502AED" w:rsidRPr="00163513">
        <w:rPr>
          <w:rFonts w:ascii="Times New Roman" w:hAnsi="Times New Roman" w:cs="Times New Roman"/>
          <w:sz w:val="24"/>
          <w:szCs w:val="24"/>
        </w:rPr>
        <w:t xml:space="preserve">certain product is </w:t>
      </w:r>
      <w:r w:rsidR="00D96B64" w:rsidRPr="00163513">
        <w:rPr>
          <w:rFonts w:ascii="Times New Roman" w:hAnsi="Times New Roman" w:cs="Times New Roman"/>
          <w:sz w:val="24"/>
          <w:szCs w:val="24"/>
        </w:rPr>
        <w:t xml:space="preserve">searched </w:t>
      </w:r>
      <w:r w:rsidR="0016095E" w:rsidRPr="00163513">
        <w:rPr>
          <w:rFonts w:ascii="Times New Roman" w:hAnsi="Times New Roman" w:cs="Times New Roman"/>
          <w:sz w:val="24"/>
          <w:szCs w:val="24"/>
        </w:rPr>
        <w:t xml:space="preserve">out is </w:t>
      </w:r>
      <w:r w:rsidR="00040D71" w:rsidRPr="00163513">
        <w:rPr>
          <w:rFonts w:ascii="Times New Roman" w:hAnsi="Times New Roman" w:cs="Times New Roman"/>
          <w:sz w:val="24"/>
          <w:szCs w:val="24"/>
        </w:rPr>
        <w:t xml:space="preserve">that the producer or the retailer pays higher fees for its top ranking on an e-commerce </w:t>
      </w:r>
      <w:r w:rsidR="00040D71" w:rsidRPr="00163513">
        <w:rPr>
          <w:rFonts w:ascii="Times New Roman" w:hAnsi="Times New Roman" w:cs="Times New Roman"/>
          <w:sz w:val="24"/>
          <w:szCs w:val="24"/>
        </w:rPr>
        <w:lastRenderedPageBreak/>
        <w:t>platform</w:t>
      </w:r>
      <w:r w:rsidR="0076258D" w:rsidRPr="00163513">
        <w:rPr>
          <w:rFonts w:ascii="Times New Roman" w:hAnsi="Times New Roman" w:cs="Times New Roman"/>
          <w:sz w:val="24"/>
          <w:szCs w:val="24"/>
        </w:rPr>
        <w:t xml:space="preserve"> (</w:t>
      </w:r>
      <w:proofErr w:type="spellStart"/>
      <w:r w:rsidR="0076258D" w:rsidRPr="00163513">
        <w:rPr>
          <w:rFonts w:ascii="Times New Roman" w:hAnsi="Times New Roman" w:cs="Times New Roman"/>
          <w:sz w:val="24"/>
          <w:szCs w:val="24"/>
        </w:rPr>
        <w:t>Vlacic</w:t>
      </w:r>
      <w:proofErr w:type="spellEnd"/>
      <w:r w:rsidR="0076258D" w:rsidRPr="00163513">
        <w:rPr>
          <w:rFonts w:ascii="Times New Roman" w:hAnsi="Times New Roman" w:cs="Times New Roman"/>
          <w:sz w:val="24"/>
          <w:szCs w:val="24"/>
        </w:rPr>
        <w:t xml:space="preserve"> et al., 2021)</w:t>
      </w:r>
      <w:r w:rsidR="00040D71" w:rsidRPr="00163513">
        <w:rPr>
          <w:rFonts w:ascii="Times New Roman" w:hAnsi="Times New Roman" w:cs="Times New Roman"/>
          <w:sz w:val="24"/>
          <w:szCs w:val="24"/>
        </w:rPr>
        <w:t>. It is the case that firms strive to offer a personalized search service that considers both consumers’ characteristics and firms’ benefits. Finally, the results that search engines display might not be the ones that consumers initially imagine and desire, because the algorithm is created by comp</w:t>
      </w:r>
      <w:r w:rsidR="00C4081C" w:rsidRPr="00163513">
        <w:rPr>
          <w:rFonts w:ascii="Times New Roman" w:hAnsi="Times New Roman" w:cs="Times New Roman"/>
          <w:sz w:val="24"/>
          <w:szCs w:val="24"/>
        </w:rPr>
        <w:t xml:space="preserve">uter scientists, mathematicians, </w:t>
      </w:r>
      <w:r w:rsidR="00040D71" w:rsidRPr="00163513">
        <w:rPr>
          <w:rFonts w:ascii="Times New Roman" w:hAnsi="Times New Roman" w:cs="Times New Roman"/>
          <w:sz w:val="24"/>
          <w:szCs w:val="24"/>
        </w:rPr>
        <w:t xml:space="preserve">and engineers </w:t>
      </w:r>
      <w:r w:rsidR="00040D71" w:rsidRPr="00163513">
        <w:rPr>
          <w:rFonts w:ascii="Times New Roman" w:hAnsi="Times New Roman" w:cs="Times New Roman"/>
          <w:noProof/>
          <w:sz w:val="24"/>
          <w:szCs w:val="24"/>
        </w:rPr>
        <w:t>(Ghose et al., 2012)</w:t>
      </w:r>
      <w:r w:rsidR="00040D71" w:rsidRPr="00163513">
        <w:rPr>
          <w:rFonts w:ascii="Times New Roman" w:hAnsi="Times New Roman" w:cs="Times New Roman"/>
          <w:sz w:val="24"/>
          <w:szCs w:val="24"/>
        </w:rPr>
        <w:t xml:space="preserve">. Consumers lose the freedom to choose when they encounter a search engine. </w:t>
      </w:r>
    </w:p>
    <w:p w14:paraId="507110BB" w14:textId="77777777" w:rsidR="00DA5C99" w:rsidRPr="00163513" w:rsidRDefault="00DA5C99" w:rsidP="00E12CD9">
      <w:pPr>
        <w:spacing w:line="360" w:lineRule="auto"/>
        <w:rPr>
          <w:rFonts w:ascii="Times New Roman" w:hAnsi="Times New Roman" w:cs="Times New Roman"/>
          <w:sz w:val="24"/>
          <w:szCs w:val="24"/>
        </w:rPr>
      </w:pPr>
    </w:p>
    <w:p w14:paraId="4A784B74" w14:textId="5B49965E" w:rsidR="003D3474"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4.3 </w:t>
      </w:r>
      <w:r w:rsidR="00040D71" w:rsidRPr="00163513">
        <w:rPr>
          <w:rFonts w:ascii="Times New Roman" w:hAnsi="Times New Roman" w:cs="Times New Roman"/>
          <w:bCs/>
          <w:i/>
          <w:iCs/>
          <w:sz w:val="24"/>
          <w:szCs w:val="24"/>
        </w:rPr>
        <w:t>Managerial recommendations for improving personal</w:t>
      </w:r>
      <w:r w:rsidR="00080CB5" w:rsidRPr="00163513">
        <w:rPr>
          <w:rFonts w:ascii="Times New Roman" w:hAnsi="Times New Roman" w:cs="Times New Roman"/>
          <w:bCs/>
          <w:i/>
          <w:iCs/>
          <w:sz w:val="24"/>
          <w:szCs w:val="24"/>
        </w:rPr>
        <w:t>ized naviga</w:t>
      </w:r>
      <w:r w:rsidR="005D4623" w:rsidRPr="00163513">
        <w:rPr>
          <w:rFonts w:ascii="Times New Roman" w:hAnsi="Times New Roman" w:cs="Times New Roman"/>
          <w:bCs/>
          <w:i/>
          <w:iCs/>
          <w:sz w:val="24"/>
          <w:szCs w:val="24"/>
        </w:rPr>
        <w:t>tion</w:t>
      </w:r>
    </w:p>
    <w:p w14:paraId="0B703F6C" w14:textId="7CA97ED3" w:rsidR="00040D71" w:rsidRPr="00163513" w:rsidRDefault="005D4623" w:rsidP="00E12CD9">
      <w:pPr>
        <w:spacing w:line="360" w:lineRule="auto"/>
        <w:rPr>
          <w:rFonts w:ascii="Times New Roman" w:hAnsi="Times New Roman" w:cs="Times New Roman"/>
          <w:sz w:val="24"/>
          <w:szCs w:val="24"/>
        </w:rPr>
      </w:pPr>
      <w:r w:rsidRPr="00163513">
        <w:rPr>
          <w:rFonts w:ascii="Times New Roman" w:hAnsi="Times New Roman" w:cs="Times New Roman"/>
          <w:i/>
          <w:sz w:val="24"/>
          <w:szCs w:val="24"/>
        </w:rPr>
        <w:t>Consumer-oriented settings</w:t>
      </w:r>
      <w:r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Search engines should focus on consumers’ traits and states, although firms will not need to give up their algorithms</w:t>
      </w:r>
      <w:r w:rsidR="00563DB8" w:rsidRPr="00163513">
        <w:rPr>
          <w:rFonts w:ascii="Times New Roman" w:hAnsi="Times New Roman" w:cs="Times New Roman"/>
          <w:sz w:val="24"/>
          <w:szCs w:val="24"/>
        </w:rPr>
        <w:t xml:space="preserve"> (Srinivasan and </w:t>
      </w:r>
      <w:proofErr w:type="spellStart"/>
      <w:r w:rsidR="00563DB8" w:rsidRPr="00163513">
        <w:rPr>
          <w:rFonts w:ascii="Times New Roman" w:hAnsi="Times New Roman" w:cs="Times New Roman"/>
          <w:sz w:val="24"/>
          <w:szCs w:val="24"/>
        </w:rPr>
        <w:t>Sarial</w:t>
      </w:r>
      <w:proofErr w:type="spellEnd"/>
      <w:r w:rsidR="00563DB8" w:rsidRPr="00163513">
        <w:rPr>
          <w:rFonts w:ascii="Times New Roman" w:hAnsi="Times New Roman" w:cs="Times New Roman"/>
          <w:sz w:val="24"/>
          <w:szCs w:val="24"/>
        </w:rPr>
        <w:t>-Abi, 2021)</w:t>
      </w:r>
      <w:r w:rsidR="00040D71" w:rsidRPr="00163513">
        <w:rPr>
          <w:rFonts w:ascii="Times New Roman" w:hAnsi="Times New Roman" w:cs="Times New Roman"/>
          <w:sz w:val="24"/>
          <w:szCs w:val="24"/>
        </w:rPr>
        <w:t>. Firms need to harness search engines to display the most relevant results for potential customers, to create benefits such as convenience for consumers</w:t>
      </w:r>
      <w:r w:rsidR="00563DB8" w:rsidRPr="00163513">
        <w:rPr>
          <w:rFonts w:ascii="Times New Roman" w:hAnsi="Times New Roman" w:cs="Times New Roman"/>
          <w:sz w:val="24"/>
          <w:szCs w:val="24"/>
        </w:rPr>
        <w:t xml:space="preserve"> (Rust, 2020)</w:t>
      </w:r>
      <w:r w:rsidR="00040D71" w:rsidRPr="00163513">
        <w:rPr>
          <w:rFonts w:ascii="Times New Roman" w:hAnsi="Times New Roman" w:cs="Times New Roman"/>
          <w:sz w:val="24"/>
          <w:szCs w:val="24"/>
        </w:rPr>
        <w:t xml:space="preserve">. Insights gained into customers’ preferences and product features should determine the search results, but the algorithm could be used to improve the display quality of the search results </w:t>
      </w:r>
      <w:r w:rsidR="00040D71" w:rsidRPr="00163513">
        <w:rPr>
          <w:rFonts w:ascii="Times New Roman" w:hAnsi="Times New Roman" w:cs="Times New Roman"/>
          <w:noProof/>
          <w:sz w:val="24"/>
          <w:szCs w:val="24"/>
        </w:rPr>
        <w:t>(Edmondson et al., 2010)</w:t>
      </w:r>
      <w:r w:rsidR="00040D71" w:rsidRPr="00163513">
        <w:rPr>
          <w:rFonts w:ascii="Times New Roman" w:hAnsi="Times New Roman" w:cs="Times New Roman"/>
          <w:sz w:val="24"/>
          <w:szCs w:val="24"/>
        </w:rPr>
        <w:t>. In this regard, search engines should not simply display products that have a high level of stock or have sold well</w:t>
      </w:r>
      <w:r w:rsidR="001063EC" w:rsidRPr="00163513">
        <w:rPr>
          <w:rFonts w:ascii="Times New Roman" w:hAnsi="Times New Roman" w:cs="Times New Roman"/>
          <w:sz w:val="24"/>
          <w:szCs w:val="24"/>
        </w:rPr>
        <w:t xml:space="preserve"> (Hussain, 2019)</w:t>
      </w:r>
      <w:r w:rsidR="00040D71" w:rsidRPr="00163513">
        <w:rPr>
          <w:rFonts w:ascii="Times New Roman" w:hAnsi="Times New Roman" w:cs="Times New Roman"/>
          <w:sz w:val="24"/>
          <w:szCs w:val="24"/>
        </w:rPr>
        <w:t xml:space="preserve">. Although </w:t>
      </w:r>
      <w:r w:rsidR="00352D3C" w:rsidRPr="00163513">
        <w:rPr>
          <w:rFonts w:ascii="Times New Roman" w:hAnsi="Times New Roman" w:cs="Times New Roman"/>
          <w:sz w:val="24"/>
          <w:szCs w:val="24"/>
        </w:rPr>
        <w:t xml:space="preserve">recommender system </w:t>
      </w:r>
      <w:r w:rsidR="002F6FFA" w:rsidRPr="00163513">
        <w:rPr>
          <w:rFonts w:ascii="Times New Roman" w:hAnsi="Times New Roman" w:cs="Times New Roman"/>
          <w:sz w:val="24"/>
          <w:szCs w:val="24"/>
        </w:rPr>
        <w:t>is</w:t>
      </w:r>
      <w:r w:rsidR="00040D71" w:rsidRPr="00163513">
        <w:rPr>
          <w:rFonts w:ascii="Times New Roman" w:hAnsi="Times New Roman" w:cs="Times New Roman"/>
          <w:sz w:val="24"/>
          <w:szCs w:val="24"/>
        </w:rPr>
        <w:t xml:space="preserve"> very useful for consumer</w:t>
      </w:r>
      <w:r w:rsidR="000D7145" w:rsidRPr="00163513">
        <w:rPr>
          <w:rFonts w:ascii="Times New Roman" w:hAnsi="Times New Roman" w:cs="Times New Roman"/>
          <w:sz w:val="24"/>
          <w:szCs w:val="24"/>
        </w:rPr>
        <w:t xml:space="preserve">s who want to save time, energy, </w:t>
      </w:r>
      <w:r w:rsidR="00040D71" w:rsidRPr="00163513">
        <w:rPr>
          <w:rFonts w:ascii="Times New Roman" w:hAnsi="Times New Roman" w:cs="Times New Roman"/>
          <w:sz w:val="24"/>
          <w:szCs w:val="24"/>
        </w:rPr>
        <w:t xml:space="preserve">and costs in searching, comparing, and evaluating, this marketing tool should be dependent on who the consumers are and what they want to buy </w:t>
      </w:r>
      <w:r w:rsidR="00040D71" w:rsidRPr="00163513">
        <w:rPr>
          <w:rFonts w:ascii="Times New Roman" w:hAnsi="Times New Roman" w:cs="Times New Roman"/>
          <w:noProof/>
          <w:sz w:val="24"/>
          <w:szCs w:val="24"/>
        </w:rPr>
        <w:t>(De Bruyn et al., 2020)</w:t>
      </w:r>
      <w:r w:rsidR="00040D71" w:rsidRPr="00163513">
        <w:rPr>
          <w:rFonts w:ascii="Times New Roman" w:hAnsi="Times New Roman" w:cs="Times New Roman"/>
          <w:sz w:val="24"/>
          <w:szCs w:val="24"/>
        </w:rPr>
        <w:t xml:space="preserve">. </w:t>
      </w:r>
    </w:p>
    <w:p w14:paraId="19ECE50A" w14:textId="77777777" w:rsidR="00DA5C99" w:rsidRPr="00163513" w:rsidRDefault="00DA5C99" w:rsidP="00E12CD9">
      <w:pPr>
        <w:spacing w:line="360" w:lineRule="auto"/>
        <w:rPr>
          <w:rFonts w:ascii="Times New Roman" w:hAnsi="Times New Roman" w:cs="Times New Roman"/>
          <w:sz w:val="24"/>
          <w:szCs w:val="24"/>
        </w:rPr>
      </w:pPr>
    </w:p>
    <w:p w14:paraId="6C3DD764" w14:textId="6CA277D6"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5. </w:t>
      </w:r>
      <w:r w:rsidR="00040D71" w:rsidRPr="00163513">
        <w:rPr>
          <w:rFonts w:ascii="Times New Roman" w:hAnsi="Times New Roman" w:cs="Times New Roman"/>
          <w:b/>
          <w:sz w:val="24"/>
          <w:szCs w:val="24"/>
        </w:rPr>
        <w:t xml:space="preserve">AIP </w:t>
      </w:r>
      <w:r w:rsidR="00C94AD1" w:rsidRPr="00163513">
        <w:rPr>
          <w:rFonts w:ascii="Times New Roman" w:hAnsi="Times New Roman" w:cs="Times New Roman"/>
          <w:b/>
          <w:sz w:val="24"/>
          <w:szCs w:val="24"/>
        </w:rPr>
        <w:t>in</w:t>
      </w:r>
      <w:r w:rsidR="00040D71" w:rsidRPr="00163513">
        <w:rPr>
          <w:rFonts w:ascii="Times New Roman" w:hAnsi="Times New Roman" w:cs="Times New Roman"/>
          <w:b/>
          <w:sz w:val="24"/>
          <w:szCs w:val="24"/>
        </w:rPr>
        <w:t xml:space="preserve"> the pur</w:t>
      </w:r>
      <w:r w:rsidR="00BC655A" w:rsidRPr="00163513">
        <w:rPr>
          <w:rFonts w:ascii="Times New Roman" w:hAnsi="Times New Roman" w:cs="Times New Roman"/>
          <w:b/>
          <w:sz w:val="24"/>
          <w:szCs w:val="24"/>
        </w:rPr>
        <w:t>chase stage: personalized nudge</w:t>
      </w:r>
      <w:r w:rsidR="00040D71" w:rsidRPr="00163513">
        <w:rPr>
          <w:rFonts w:ascii="Times New Roman" w:hAnsi="Times New Roman" w:cs="Times New Roman"/>
          <w:b/>
          <w:sz w:val="24"/>
          <w:szCs w:val="24"/>
        </w:rPr>
        <w:t xml:space="preserve"> </w:t>
      </w:r>
    </w:p>
    <w:p w14:paraId="191FDE79" w14:textId="74247348" w:rsidR="005E6A97" w:rsidRPr="00163513" w:rsidRDefault="005E6A97" w:rsidP="00E12CD9">
      <w:pPr>
        <w:spacing w:line="360" w:lineRule="auto"/>
        <w:rPr>
          <w:rFonts w:ascii="Times New Roman" w:hAnsi="Times New Roman" w:cs="Times New Roman"/>
          <w:bCs/>
          <w:iCs/>
          <w:sz w:val="24"/>
          <w:szCs w:val="24"/>
        </w:rPr>
      </w:pPr>
      <w:r w:rsidRPr="00163513">
        <w:rPr>
          <w:rFonts w:ascii="Times New Roman" w:hAnsi="Times New Roman" w:cs="Times New Roman"/>
          <w:bCs/>
          <w:iCs/>
          <w:sz w:val="24"/>
          <w:szCs w:val="24"/>
        </w:rPr>
        <w:t xml:space="preserve">In the purchase stage, customers are likely to act by making a choice, ordering, and paying (Lemon and Verhoef, 2016). To fulfill a customer purchase, marketers are highly reliant on interactive marketing ‘nudges’ (Anker, 2020). In this regard, AIP focuses on personalized nudges in the purchase stage. By carrying out personalized nudges, AIP combines traditional marketing thinking with AI to satisfy customers’ needs, such as by </w:t>
      </w:r>
      <w:r w:rsidR="00EF67E5" w:rsidRPr="00163513">
        <w:rPr>
          <w:rFonts w:ascii="Times New Roman" w:hAnsi="Times New Roman" w:cs="Times New Roman"/>
          <w:bCs/>
          <w:iCs/>
          <w:sz w:val="24"/>
          <w:szCs w:val="24"/>
        </w:rPr>
        <w:t xml:space="preserve">making </w:t>
      </w:r>
      <w:r w:rsidRPr="00163513">
        <w:rPr>
          <w:rFonts w:ascii="Times New Roman" w:hAnsi="Times New Roman" w:cs="Times New Roman"/>
          <w:bCs/>
          <w:iCs/>
          <w:sz w:val="24"/>
          <w:szCs w:val="24"/>
        </w:rPr>
        <w:t>personalized promotional offers (</w:t>
      </w:r>
      <w:proofErr w:type="spellStart"/>
      <w:r w:rsidRPr="00163513">
        <w:rPr>
          <w:rFonts w:ascii="Times New Roman" w:hAnsi="Times New Roman" w:cs="Times New Roman"/>
          <w:bCs/>
          <w:iCs/>
          <w:sz w:val="24"/>
          <w:szCs w:val="24"/>
        </w:rPr>
        <w:t>Seele</w:t>
      </w:r>
      <w:proofErr w:type="spellEnd"/>
      <w:r w:rsidRPr="00163513">
        <w:rPr>
          <w:rFonts w:ascii="Times New Roman" w:hAnsi="Times New Roman" w:cs="Times New Roman"/>
          <w:bCs/>
          <w:iCs/>
          <w:sz w:val="24"/>
          <w:szCs w:val="24"/>
        </w:rPr>
        <w:t xml:space="preserve"> et al., 2019).</w:t>
      </w:r>
    </w:p>
    <w:p w14:paraId="4EF8272E" w14:textId="77777777" w:rsidR="00987B90" w:rsidRPr="00163513" w:rsidRDefault="00987B90" w:rsidP="00E12CD9">
      <w:pPr>
        <w:spacing w:line="360" w:lineRule="auto"/>
        <w:rPr>
          <w:rFonts w:ascii="Times New Roman" w:hAnsi="Times New Roman" w:cs="Times New Roman"/>
          <w:bCs/>
          <w:iCs/>
          <w:sz w:val="24"/>
          <w:szCs w:val="24"/>
        </w:rPr>
      </w:pPr>
    </w:p>
    <w:p w14:paraId="1B7D0A45" w14:textId="35A6BCBA"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5.1 </w:t>
      </w:r>
      <w:r w:rsidR="00040D71" w:rsidRPr="00163513">
        <w:rPr>
          <w:rFonts w:ascii="Times New Roman" w:hAnsi="Times New Roman" w:cs="Times New Roman"/>
          <w:bCs/>
          <w:i/>
          <w:iCs/>
          <w:sz w:val="24"/>
          <w:szCs w:val="24"/>
        </w:rPr>
        <w:t>App</w:t>
      </w:r>
      <w:r w:rsidR="00BC655A" w:rsidRPr="00163513">
        <w:rPr>
          <w:rFonts w:ascii="Times New Roman" w:hAnsi="Times New Roman" w:cs="Times New Roman"/>
          <w:bCs/>
          <w:i/>
          <w:iCs/>
          <w:sz w:val="24"/>
          <w:szCs w:val="24"/>
        </w:rPr>
        <w:t>lication of personalized nudg</w:t>
      </w:r>
      <w:r w:rsidR="00EF67E5" w:rsidRPr="00163513">
        <w:rPr>
          <w:rFonts w:ascii="Times New Roman" w:hAnsi="Times New Roman" w:cs="Times New Roman"/>
          <w:bCs/>
          <w:i/>
          <w:iCs/>
          <w:sz w:val="24"/>
          <w:szCs w:val="24"/>
        </w:rPr>
        <w:t>ing</w:t>
      </w:r>
    </w:p>
    <w:p w14:paraId="26FFC51F" w14:textId="21B63443" w:rsidR="00040D71" w:rsidRPr="00335883" w:rsidRDefault="00BC655A" w:rsidP="00E12CD9">
      <w:pPr>
        <w:spacing w:line="360" w:lineRule="auto"/>
        <w:rPr>
          <w:rFonts w:ascii="Times New Roman" w:hAnsi="Times New Roman" w:cs="Times New Roman"/>
          <w:color w:val="FF0000"/>
          <w:sz w:val="24"/>
          <w:szCs w:val="24"/>
        </w:rPr>
      </w:pPr>
      <w:r w:rsidRPr="00163513">
        <w:rPr>
          <w:rFonts w:ascii="Times New Roman" w:hAnsi="Times New Roman" w:cs="Times New Roman"/>
          <w:sz w:val="24"/>
          <w:szCs w:val="24"/>
        </w:rPr>
        <w:lastRenderedPageBreak/>
        <w:t>Personaliz</w:t>
      </w:r>
      <w:r w:rsidR="00EF67E5" w:rsidRPr="00163513">
        <w:rPr>
          <w:rFonts w:ascii="Times New Roman" w:hAnsi="Times New Roman" w:cs="Times New Roman"/>
          <w:sz w:val="24"/>
          <w:szCs w:val="24"/>
        </w:rPr>
        <w:t>ed</w:t>
      </w:r>
      <w:r w:rsidRPr="00163513">
        <w:rPr>
          <w:rFonts w:ascii="Times New Roman" w:hAnsi="Times New Roman" w:cs="Times New Roman"/>
          <w:sz w:val="24"/>
          <w:szCs w:val="24"/>
        </w:rPr>
        <w:t xml:space="preserve"> nudg</w:t>
      </w:r>
      <w:r w:rsidR="00176E7C" w:rsidRPr="00163513">
        <w:rPr>
          <w:rFonts w:ascii="Times New Roman" w:hAnsi="Times New Roman" w:cs="Times New Roman"/>
          <w:sz w:val="24"/>
          <w:szCs w:val="24"/>
        </w:rPr>
        <w:t>ing</w:t>
      </w:r>
      <w:r w:rsidR="009F5EA8" w:rsidRPr="00163513">
        <w:rPr>
          <w:rFonts w:ascii="Times New Roman" w:hAnsi="Times New Roman" w:cs="Times New Roman"/>
          <w:sz w:val="24"/>
          <w:szCs w:val="24"/>
        </w:rPr>
        <w:t xml:space="preserve"> refer</w:t>
      </w:r>
      <w:r w:rsidRPr="00163513">
        <w:rPr>
          <w:rFonts w:ascii="Times New Roman" w:hAnsi="Times New Roman" w:cs="Times New Roman"/>
          <w:sz w:val="24"/>
          <w:szCs w:val="24"/>
        </w:rPr>
        <w:t>s</w:t>
      </w:r>
      <w:r w:rsidR="00040D71" w:rsidRPr="00163513">
        <w:rPr>
          <w:rFonts w:ascii="Times New Roman" w:hAnsi="Times New Roman" w:cs="Times New Roman"/>
          <w:sz w:val="24"/>
          <w:szCs w:val="24"/>
        </w:rPr>
        <w:t xml:space="preserve"> to </w:t>
      </w:r>
      <w:r w:rsidR="00AA205B" w:rsidRPr="00163513">
        <w:rPr>
          <w:rFonts w:ascii="Times New Roman" w:hAnsi="Times New Roman" w:cs="Times New Roman"/>
          <w:sz w:val="24"/>
          <w:szCs w:val="24"/>
        </w:rPr>
        <w:t>the process whereby firms combin</w:t>
      </w:r>
      <w:r w:rsidR="00176E7C" w:rsidRPr="00163513">
        <w:rPr>
          <w:rFonts w:ascii="Times New Roman" w:hAnsi="Times New Roman" w:cs="Times New Roman"/>
          <w:sz w:val="24"/>
          <w:szCs w:val="24"/>
        </w:rPr>
        <w:t>e</w:t>
      </w:r>
      <w:r w:rsidR="00AA205B"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AI </w:t>
      </w:r>
      <w:r w:rsidR="005359E6" w:rsidRPr="00163513">
        <w:rPr>
          <w:rFonts w:ascii="Times New Roman" w:hAnsi="Times New Roman" w:cs="Times New Roman"/>
          <w:sz w:val="24"/>
          <w:szCs w:val="24"/>
        </w:rPr>
        <w:t xml:space="preserve">technology </w:t>
      </w:r>
      <w:r w:rsidR="00040D71" w:rsidRPr="00163513">
        <w:rPr>
          <w:rFonts w:ascii="Times New Roman" w:hAnsi="Times New Roman" w:cs="Times New Roman"/>
          <w:sz w:val="24"/>
          <w:szCs w:val="24"/>
        </w:rPr>
        <w:t xml:space="preserve">with </w:t>
      </w:r>
      <w:r w:rsidR="00176E7C" w:rsidRPr="00163513">
        <w:rPr>
          <w:rFonts w:ascii="Times New Roman" w:hAnsi="Times New Roman" w:cs="Times New Roman"/>
          <w:sz w:val="24"/>
          <w:szCs w:val="24"/>
        </w:rPr>
        <w:t xml:space="preserve">a </w:t>
      </w:r>
      <w:r w:rsidR="00040D71" w:rsidRPr="00163513">
        <w:rPr>
          <w:rFonts w:ascii="Times New Roman" w:hAnsi="Times New Roman" w:cs="Times New Roman"/>
          <w:sz w:val="24"/>
          <w:szCs w:val="24"/>
        </w:rPr>
        <w:t xml:space="preserve">marketing </w:t>
      </w:r>
      <w:r w:rsidR="005359E6" w:rsidRPr="00163513">
        <w:rPr>
          <w:rFonts w:ascii="Times New Roman" w:hAnsi="Times New Roman" w:cs="Times New Roman"/>
          <w:sz w:val="24"/>
          <w:szCs w:val="24"/>
        </w:rPr>
        <w:t>mix</w:t>
      </w:r>
      <w:r w:rsidR="00176E7C" w:rsidRPr="00163513">
        <w:rPr>
          <w:rFonts w:ascii="Times New Roman" w:hAnsi="Times New Roman" w:cs="Times New Roman"/>
          <w:sz w:val="24"/>
          <w:szCs w:val="24"/>
        </w:rPr>
        <w:t xml:space="preserve"> to</w:t>
      </w:r>
      <w:r w:rsidR="005359E6" w:rsidRPr="00163513">
        <w:rPr>
          <w:rFonts w:ascii="Times New Roman" w:hAnsi="Times New Roman" w:cs="Times New Roman"/>
          <w:sz w:val="24"/>
          <w:szCs w:val="24"/>
        </w:rPr>
        <w:t xml:space="preserve"> </w:t>
      </w:r>
      <w:r w:rsidR="00AA205B" w:rsidRPr="00163513">
        <w:rPr>
          <w:rFonts w:ascii="Times New Roman" w:hAnsi="Times New Roman" w:cs="Times New Roman"/>
          <w:sz w:val="24"/>
          <w:szCs w:val="24"/>
        </w:rPr>
        <w:t>incentivize</w:t>
      </w:r>
      <w:r w:rsidR="00040D71" w:rsidRPr="00163513">
        <w:rPr>
          <w:rFonts w:ascii="Times New Roman" w:hAnsi="Times New Roman" w:cs="Times New Roman"/>
          <w:sz w:val="24"/>
          <w:szCs w:val="24"/>
        </w:rPr>
        <w:t xml:space="preserve"> consumers</w:t>
      </w:r>
      <w:r w:rsidR="00AA205B" w:rsidRPr="00163513">
        <w:rPr>
          <w:rFonts w:ascii="Times New Roman" w:hAnsi="Times New Roman" w:cs="Times New Roman"/>
          <w:sz w:val="24"/>
          <w:szCs w:val="24"/>
        </w:rPr>
        <w:t xml:space="preserve"> to engage in </w:t>
      </w:r>
      <w:r w:rsidR="00176E7C" w:rsidRPr="00163513">
        <w:rPr>
          <w:rFonts w:ascii="Times New Roman" w:hAnsi="Times New Roman" w:cs="Times New Roman"/>
          <w:sz w:val="24"/>
          <w:szCs w:val="24"/>
        </w:rPr>
        <w:t>a</w:t>
      </w:r>
      <w:r w:rsidR="00AA205B" w:rsidRPr="00163513">
        <w:rPr>
          <w:rFonts w:ascii="Times New Roman" w:hAnsi="Times New Roman" w:cs="Times New Roman"/>
          <w:sz w:val="24"/>
          <w:szCs w:val="24"/>
        </w:rPr>
        <w:t xml:space="preserve"> purchase</w:t>
      </w:r>
      <w:r w:rsidR="00B3378F" w:rsidRPr="00163513">
        <w:rPr>
          <w:rFonts w:ascii="Times New Roman" w:hAnsi="Times New Roman" w:cs="Times New Roman"/>
          <w:sz w:val="24"/>
          <w:szCs w:val="24"/>
        </w:rPr>
        <w:t xml:space="preserve"> (Hoyer et al., 2020; Lemon and Verhoef, 2016)</w:t>
      </w:r>
      <w:r w:rsidR="00040D71" w:rsidRPr="00163513">
        <w:rPr>
          <w:rFonts w:ascii="Times New Roman" w:hAnsi="Times New Roman" w:cs="Times New Roman"/>
          <w:sz w:val="24"/>
          <w:szCs w:val="24"/>
        </w:rPr>
        <w:t xml:space="preserve">. It aims to encourage </w:t>
      </w:r>
      <w:r w:rsidR="00176E7C" w:rsidRPr="00163513">
        <w:rPr>
          <w:rFonts w:ascii="Times New Roman" w:hAnsi="Times New Roman" w:cs="Times New Roman"/>
          <w:sz w:val="24"/>
          <w:szCs w:val="24"/>
        </w:rPr>
        <w:t>a</w:t>
      </w:r>
      <w:r w:rsidR="00040D71" w:rsidRPr="00163513">
        <w:rPr>
          <w:rFonts w:ascii="Times New Roman" w:hAnsi="Times New Roman" w:cs="Times New Roman"/>
          <w:sz w:val="24"/>
          <w:szCs w:val="24"/>
        </w:rPr>
        <w:t xml:space="preserve"> purchase decision </w:t>
      </w:r>
      <w:r w:rsidR="00040D71" w:rsidRPr="00163513">
        <w:rPr>
          <w:rFonts w:ascii="Times New Roman" w:hAnsi="Times New Roman" w:cs="Times New Roman"/>
          <w:noProof/>
          <w:sz w:val="24"/>
          <w:szCs w:val="24"/>
        </w:rPr>
        <w:t>(Tong et al., 2020)</w:t>
      </w:r>
      <w:r w:rsidR="00040D71" w:rsidRPr="00163513">
        <w:rPr>
          <w:rFonts w:ascii="Times New Roman" w:hAnsi="Times New Roman" w:cs="Times New Roman"/>
          <w:sz w:val="24"/>
          <w:szCs w:val="24"/>
        </w:rPr>
        <w:t xml:space="preserve"> and includes </w:t>
      </w:r>
      <w:r w:rsidR="00176E7C" w:rsidRPr="00163513">
        <w:rPr>
          <w:rFonts w:ascii="Times New Roman" w:hAnsi="Times New Roman" w:cs="Times New Roman"/>
          <w:sz w:val="24"/>
          <w:szCs w:val="24"/>
        </w:rPr>
        <w:t xml:space="preserve">the </w:t>
      </w:r>
      <w:r w:rsidR="00007D0E" w:rsidRPr="00163513">
        <w:rPr>
          <w:rFonts w:ascii="Times New Roman" w:hAnsi="Times New Roman" w:cs="Times New Roman"/>
          <w:sz w:val="24"/>
          <w:szCs w:val="24"/>
        </w:rPr>
        <w:t>touch</w:t>
      </w:r>
      <w:r w:rsidR="006D3F74" w:rsidRPr="00163513">
        <w:rPr>
          <w:rFonts w:ascii="Times New Roman" w:hAnsi="Times New Roman" w:cs="Times New Roman"/>
          <w:sz w:val="24"/>
          <w:szCs w:val="24"/>
        </w:rPr>
        <w:t xml:space="preserve">points of </w:t>
      </w:r>
      <w:r w:rsidR="00040D71" w:rsidRPr="00163513">
        <w:rPr>
          <w:rFonts w:ascii="Times New Roman" w:hAnsi="Times New Roman" w:cs="Times New Roman"/>
          <w:sz w:val="24"/>
          <w:szCs w:val="24"/>
        </w:rPr>
        <w:t>AI-enabled customized products, personalized pric</w:t>
      </w:r>
      <w:r w:rsidR="006D3F74" w:rsidRPr="00163513">
        <w:rPr>
          <w:rFonts w:ascii="Times New Roman" w:hAnsi="Times New Roman" w:cs="Times New Roman"/>
          <w:sz w:val="24"/>
          <w:szCs w:val="24"/>
        </w:rPr>
        <w:t>e</w:t>
      </w:r>
      <w:r w:rsidR="00EF67E5" w:rsidRPr="00163513">
        <w:rPr>
          <w:rFonts w:ascii="Times New Roman" w:hAnsi="Times New Roman" w:cs="Times New Roman"/>
          <w:sz w:val="24"/>
          <w:szCs w:val="24"/>
        </w:rPr>
        <w:t>s</w:t>
      </w:r>
      <w:r w:rsidR="00040D71" w:rsidRPr="00163513">
        <w:rPr>
          <w:rFonts w:ascii="Times New Roman" w:hAnsi="Times New Roman" w:cs="Times New Roman"/>
          <w:sz w:val="24"/>
          <w:szCs w:val="24"/>
        </w:rPr>
        <w:t>, targeted ads, and personalized promotional offers. AI-en</w:t>
      </w:r>
      <w:r w:rsidR="000D7145" w:rsidRPr="00163513">
        <w:rPr>
          <w:rFonts w:ascii="Times New Roman" w:hAnsi="Times New Roman" w:cs="Times New Roman"/>
          <w:sz w:val="24"/>
          <w:szCs w:val="24"/>
        </w:rPr>
        <w:t>abled customized products refer</w:t>
      </w:r>
      <w:r w:rsidR="00040D71" w:rsidRPr="00163513">
        <w:rPr>
          <w:rFonts w:ascii="Times New Roman" w:hAnsi="Times New Roman" w:cs="Times New Roman"/>
          <w:sz w:val="24"/>
          <w:szCs w:val="24"/>
        </w:rPr>
        <w:t xml:space="preserve"> to the leveraging of AI in the automatic design and production of real-time products that satisfy individual needs </w:t>
      </w:r>
      <w:r w:rsidR="00040D71" w:rsidRPr="00163513">
        <w:rPr>
          <w:rFonts w:ascii="Times New Roman" w:hAnsi="Times New Roman" w:cs="Times New Roman"/>
          <w:noProof/>
          <w:sz w:val="24"/>
          <w:szCs w:val="24"/>
        </w:rPr>
        <w:t>(Campbell et al., 2020)</w:t>
      </w:r>
      <w:r w:rsidR="00040D71" w:rsidRPr="00163513">
        <w:rPr>
          <w:rFonts w:ascii="Times New Roman" w:hAnsi="Times New Roman" w:cs="Times New Roman"/>
          <w:sz w:val="24"/>
          <w:szCs w:val="24"/>
        </w:rPr>
        <w:t xml:space="preserve">. Customizing a product is thus dependent on the predictive ability of an algorithm </w:t>
      </w:r>
      <w:r w:rsidR="00040D71" w:rsidRPr="00163513">
        <w:rPr>
          <w:rFonts w:ascii="Times New Roman" w:hAnsi="Times New Roman" w:cs="Times New Roman"/>
          <w:noProof/>
          <w:sz w:val="24"/>
          <w:szCs w:val="24"/>
        </w:rPr>
        <w:t>(Zhao et al., 2012)</w:t>
      </w:r>
      <w:r w:rsidR="00040D71" w:rsidRPr="00163513">
        <w:rPr>
          <w:rFonts w:ascii="Times New Roman" w:hAnsi="Times New Roman" w:cs="Times New Roman"/>
          <w:sz w:val="24"/>
          <w:szCs w:val="24"/>
        </w:rPr>
        <w:t xml:space="preserve">. This could, for example, relate to a music-based automated recommender system </w:t>
      </w:r>
      <w:r w:rsidR="00040D71" w:rsidRPr="00163513">
        <w:rPr>
          <w:rFonts w:ascii="Times New Roman" w:hAnsi="Times New Roman" w:cs="Times New Roman"/>
          <w:noProof/>
          <w:sz w:val="24"/>
          <w:szCs w:val="24"/>
        </w:rPr>
        <w:t>(Chung et al., 2009)</w:t>
      </w:r>
      <w:r w:rsidR="00040D71" w:rsidRPr="00163513">
        <w:rPr>
          <w:rFonts w:ascii="Times New Roman" w:hAnsi="Times New Roman" w:cs="Times New Roman"/>
          <w:sz w:val="24"/>
          <w:szCs w:val="24"/>
        </w:rPr>
        <w:t xml:space="preserve">, whereby a music player app </w:t>
      </w:r>
      <w:r w:rsidR="000D7145" w:rsidRPr="00163513">
        <w:rPr>
          <w:rFonts w:ascii="Times New Roman" w:hAnsi="Times New Roman" w:cs="Times New Roman"/>
          <w:sz w:val="24"/>
          <w:szCs w:val="24"/>
        </w:rPr>
        <w:t xml:space="preserve">can </w:t>
      </w:r>
      <w:r w:rsidR="00040D71" w:rsidRPr="00163513">
        <w:rPr>
          <w:rFonts w:ascii="Times New Roman" w:hAnsi="Times New Roman" w:cs="Times New Roman"/>
          <w:sz w:val="24"/>
          <w:szCs w:val="24"/>
        </w:rPr>
        <w:t xml:space="preserve">reorganize a music list according to similar styles if a consumer often listens to a certain type of music. Personalized pricing refers to automatically customized or targeted pricing, whereby firms charge different prices to different consumers based on the consumers’ characteristics and willingness to pay </w:t>
      </w:r>
      <w:r w:rsidR="000D7145" w:rsidRPr="00163513">
        <w:rPr>
          <w:rFonts w:ascii="Times New Roman" w:hAnsi="Times New Roman" w:cs="Times New Roman"/>
          <w:sz w:val="24"/>
          <w:szCs w:val="24"/>
        </w:rPr>
        <w:t xml:space="preserve">to </w:t>
      </w:r>
      <w:r w:rsidR="00040D71" w:rsidRPr="00163513">
        <w:rPr>
          <w:rFonts w:ascii="Times New Roman" w:hAnsi="Times New Roman" w:cs="Times New Roman"/>
          <w:sz w:val="24"/>
          <w:szCs w:val="24"/>
        </w:rPr>
        <w:t xml:space="preserve">ensure gains </w:t>
      </w:r>
      <w:r w:rsidR="00040D71" w:rsidRPr="00163513">
        <w:rPr>
          <w:rFonts w:ascii="Times New Roman" w:hAnsi="Times New Roman" w:cs="Times New Roman"/>
          <w:noProof/>
          <w:sz w:val="24"/>
          <w:szCs w:val="24"/>
        </w:rPr>
        <w:t>(Choudhary et al., 2005)</w:t>
      </w:r>
      <w:r w:rsidR="00040D71" w:rsidRPr="00163513">
        <w:rPr>
          <w:rFonts w:ascii="Times New Roman" w:hAnsi="Times New Roman" w:cs="Times New Roman"/>
          <w:sz w:val="24"/>
          <w:szCs w:val="24"/>
        </w:rPr>
        <w:t xml:space="preserve">. </w:t>
      </w:r>
    </w:p>
    <w:p w14:paraId="550550CD" w14:textId="77777777" w:rsidR="00033AFF" w:rsidRPr="00163513" w:rsidRDefault="00033AFF" w:rsidP="00E12CD9">
      <w:pPr>
        <w:spacing w:line="360" w:lineRule="auto"/>
        <w:rPr>
          <w:rFonts w:ascii="Times New Roman" w:hAnsi="Times New Roman" w:cs="Times New Roman"/>
          <w:bCs/>
          <w:i/>
          <w:iCs/>
          <w:sz w:val="24"/>
          <w:szCs w:val="24"/>
        </w:rPr>
      </w:pPr>
    </w:p>
    <w:p w14:paraId="73E25125" w14:textId="71FD2867"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5.2 </w:t>
      </w:r>
      <w:r w:rsidR="00040D71" w:rsidRPr="00163513">
        <w:rPr>
          <w:rFonts w:ascii="Times New Roman" w:hAnsi="Times New Roman" w:cs="Times New Roman"/>
          <w:bCs/>
          <w:i/>
          <w:iCs/>
          <w:sz w:val="24"/>
          <w:szCs w:val="24"/>
        </w:rPr>
        <w:t>AIP dilemmas in the purchase stage</w:t>
      </w:r>
    </w:p>
    <w:p w14:paraId="27BDC896" w14:textId="50F2A3B2" w:rsidR="00040D71" w:rsidRPr="00F10D66" w:rsidRDefault="00033AFF" w:rsidP="00E11ADB">
      <w:pPr>
        <w:spacing w:line="360" w:lineRule="auto"/>
        <w:rPr>
          <w:rFonts w:ascii="Times New Roman" w:hAnsi="Times New Roman" w:cs="Times New Roman"/>
          <w:bCs/>
          <w:iCs/>
          <w:sz w:val="24"/>
          <w:szCs w:val="24"/>
        </w:rPr>
      </w:pPr>
      <w:r w:rsidRPr="00163513">
        <w:rPr>
          <w:rFonts w:ascii="Times New Roman" w:hAnsi="Times New Roman" w:cs="Times New Roman"/>
          <w:bCs/>
          <w:i/>
          <w:iCs/>
          <w:sz w:val="24"/>
          <w:szCs w:val="24"/>
        </w:rPr>
        <w:t>Confusing and deceptive pricing</w:t>
      </w:r>
      <w:r w:rsidRPr="00163513">
        <w:rPr>
          <w:rFonts w:ascii="Times New Roman" w:hAnsi="Times New Roman" w:cs="Times New Roman"/>
          <w:bCs/>
          <w:iCs/>
          <w:sz w:val="24"/>
          <w:szCs w:val="24"/>
        </w:rPr>
        <w:t xml:space="preserve">. </w:t>
      </w:r>
      <w:r w:rsidR="00040D71" w:rsidRPr="00163513">
        <w:rPr>
          <w:rFonts w:ascii="Times New Roman" w:hAnsi="Times New Roman" w:cs="Times New Roman"/>
          <w:sz w:val="24"/>
          <w:szCs w:val="24"/>
        </w:rPr>
        <w:t xml:space="preserve">Personalized AI-powered pricing could result in a feeling of having been deceived. </w:t>
      </w:r>
      <w:r w:rsidR="0036630B" w:rsidRPr="00163513">
        <w:rPr>
          <w:rFonts w:ascii="Times New Roman" w:hAnsi="Times New Roman" w:cs="Times New Roman"/>
          <w:sz w:val="24"/>
          <w:szCs w:val="24"/>
        </w:rPr>
        <w:t xml:space="preserve">To </w:t>
      </w:r>
      <w:r w:rsidR="00040D71" w:rsidRPr="00163513">
        <w:rPr>
          <w:rFonts w:ascii="Times New Roman" w:hAnsi="Times New Roman" w:cs="Times New Roman"/>
          <w:sz w:val="24"/>
          <w:szCs w:val="24"/>
        </w:rPr>
        <w:t xml:space="preserve">attract and satisfy consumers, AI may automatically set a suitable price for a consumer at the </w:t>
      </w:r>
      <w:r w:rsidR="002742D8" w:rsidRPr="00163513">
        <w:rPr>
          <w:rFonts w:ascii="Times New Roman" w:hAnsi="Times New Roman" w:cs="Times New Roman"/>
          <w:sz w:val="24"/>
          <w:szCs w:val="24"/>
        </w:rPr>
        <w:t>appropriate</w:t>
      </w:r>
      <w:r w:rsidR="00040D71" w:rsidRPr="00163513">
        <w:rPr>
          <w:rFonts w:ascii="Times New Roman" w:hAnsi="Times New Roman" w:cs="Times New Roman"/>
          <w:sz w:val="24"/>
          <w:szCs w:val="24"/>
        </w:rPr>
        <w:t xml:space="preserve"> time and in the </w:t>
      </w:r>
      <w:r w:rsidR="002742D8" w:rsidRPr="00163513">
        <w:rPr>
          <w:rFonts w:ascii="Times New Roman" w:hAnsi="Times New Roman" w:cs="Times New Roman"/>
          <w:sz w:val="24"/>
          <w:szCs w:val="24"/>
        </w:rPr>
        <w:t>appropriate</w:t>
      </w:r>
      <w:r w:rsidR="00040D71" w:rsidRPr="00163513">
        <w:rPr>
          <w:rFonts w:ascii="Times New Roman" w:hAnsi="Times New Roman" w:cs="Times New Roman"/>
          <w:sz w:val="24"/>
          <w:szCs w:val="24"/>
        </w:rPr>
        <w:t xml:space="preserve"> place</w:t>
      </w:r>
      <w:r w:rsidR="006F0318" w:rsidRPr="00163513">
        <w:rPr>
          <w:rFonts w:ascii="Times New Roman" w:hAnsi="Times New Roman" w:cs="Times New Roman"/>
          <w:sz w:val="24"/>
          <w:szCs w:val="24"/>
        </w:rPr>
        <w:t xml:space="preserve"> (Choe et al., 2018)</w:t>
      </w:r>
      <w:r w:rsidR="00040D71" w:rsidRPr="00163513">
        <w:rPr>
          <w:rFonts w:ascii="Times New Roman" w:hAnsi="Times New Roman" w:cs="Times New Roman"/>
          <w:sz w:val="24"/>
          <w:szCs w:val="24"/>
        </w:rPr>
        <w:t>, but this may not mean that the price is one of the cheapest</w:t>
      </w:r>
      <w:r w:rsidR="008148B2" w:rsidRPr="00163513">
        <w:rPr>
          <w:rFonts w:ascii="Times New Roman" w:hAnsi="Times New Roman" w:cs="Times New Roman"/>
          <w:sz w:val="24"/>
          <w:szCs w:val="24"/>
        </w:rPr>
        <w:t xml:space="preserve"> (</w:t>
      </w:r>
      <w:proofErr w:type="spellStart"/>
      <w:r w:rsidR="008148B2" w:rsidRPr="00163513">
        <w:rPr>
          <w:rFonts w:ascii="Times New Roman" w:hAnsi="Times New Roman" w:cs="Times New Roman"/>
          <w:sz w:val="24"/>
          <w:szCs w:val="24"/>
        </w:rPr>
        <w:t>Kummer</w:t>
      </w:r>
      <w:proofErr w:type="spellEnd"/>
      <w:r w:rsidR="008148B2" w:rsidRPr="00163513">
        <w:rPr>
          <w:rFonts w:ascii="Times New Roman" w:hAnsi="Times New Roman" w:cs="Times New Roman"/>
          <w:sz w:val="24"/>
          <w:szCs w:val="24"/>
        </w:rPr>
        <w:t xml:space="preserve"> and Schulte, 2019)</w:t>
      </w:r>
      <w:r w:rsidR="00040D71" w:rsidRPr="00163513">
        <w:rPr>
          <w:rFonts w:ascii="Times New Roman" w:hAnsi="Times New Roman" w:cs="Times New Roman"/>
          <w:sz w:val="24"/>
          <w:szCs w:val="24"/>
        </w:rPr>
        <w:t xml:space="preserve">. </w:t>
      </w:r>
      <w:r w:rsidR="0036630B" w:rsidRPr="00163513">
        <w:rPr>
          <w:rFonts w:ascii="Times New Roman" w:hAnsi="Times New Roman" w:cs="Times New Roman"/>
          <w:sz w:val="24"/>
          <w:szCs w:val="24"/>
        </w:rPr>
        <w:t>P</w:t>
      </w:r>
      <w:r w:rsidR="00040D71" w:rsidRPr="00163513">
        <w:rPr>
          <w:rFonts w:ascii="Times New Roman" w:hAnsi="Times New Roman" w:cs="Times New Roman"/>
          <w:sz w:val="24"/>
          <w:szCs w:val="24"/>
        </w:rPr>
        <w:t>e</w:t>
      </w:r>
      <w:r w:rsidR="0036630B" w:rsidRPr="00163513">
        <w:rPr>
          <w:rFonts w:ascii="Times New Roman" w:hAnsi="Times New Roman" w:cs="Times New Roman"/>
          <w:sz w:val="24"/>
          <w:szCs w:val="24"/>
        </w:rPr>
        <w:t>rsonalized AI-powered pricing aims</w:t>
      </w:r>
      <w:r w:rsidR="00040D71" w:rsidRPr="00163513">
        <w:rPr>
          <w:rFonts w:ascii="Times New Roman" w:hAnsi="Times New Roman" w:cs="Times New Roman"/>
          <w:sz w:val="24"/>
          <w:szCs w:val="24"/>
        </w:rPr>
        <w:t xml:space="preserve"> to implement a price policy by identifying a customer’s reservation price and that individual’s willingness to pay </w:t>
      </w:r>
      <w:r w:rsidR="00040D71" w:rsidRPr="00163513">
        <w:rPr>
          <w:rFonts w:ascii="Times New Roman" w:hAnsi="Times New Roman" w:cs="Times New Roman"/>
          <w:noProof/>
          <w:sz w:val="24"/>
          <w:szCs w:val="24"/>
        </w:rPr>
        <w:t>(Ezrachi and</w:t>
      </w:r>
      <w:r w:rsidR="0036630B"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Stucke, 2016)</w:t>
      </w:r>
      <w:r w:rsidR="00040D71" w:rsidRPr="00163513">
        <w:rPr>
          <w:rFonts w:ascii="Times New Roman" w:hAnsi="Times New Roman" w:cs="Times New Roman"/>
          <w:sz w:val="24"/>
          <w:szCs w:val="24"/>
        </w:rPr>
        <w:t xml:space="preserve">. In this case, </w:t>
      </w:r>
      <w:r w:rsidR="00930330" w:rsidRPr="00163513">
        <w:rPr>
          <w:rFonts w:ascii="Times New Roman" w:hAnsi="Times New Roman" w:cs="Times New Roman"/>
          <w:sz w:val="24"/>
          <w:szCs w:val="24"/>
        </w:rPr>
        <w:t>a consumer is</w:t>
      </w:r>
      <w:r w:rsidR="00040D71" w:rsidRPr="00163513">
        <w:rPr>
          <w:rFonts w:ascii="Times New Roman" w:hAnsi="Times New Roman" w:cs="Times New Roman"/>
          <w:sz w:val="24"/>
          <w:szCs w:val="24"/>
        </w:rPr>
        <w:t xml:space="preserve"> likely to find</w:t>
      </w:r>
      <w:r w:rsidR="00930330" w:rsidRPr="00163513">
        <w:rPr>
          <w:rFonts w:ascii="Times New Roman" w:hAnsi="Times New Roman" w:cs="Times New Roman"/>
          <w:sz w:val="24"/>
          <w:szCs w:val="24"/>
        </w:rPr>
        <w:t xml:space="preserve"> a cheaper item from among his/her</w:t>
      </w:r>
      <w:r w:rsidR="00040D71" w:rsidRPr="00163513">
        <w:rPr>
          <w:rFonts w:ascii="Times New Roman" w:hAnsi="Times New Roman" w:cs="Times New Roman"/>
          <w:sz w:val="24"/>
          <w:szCs w:val="24"/>
        </w:rPr>
        <w:t xml:space="preserve"> peers’ purchases if personalized AI-powered pricing is still working </w:t>
      </w:r>
      <w:r w:rsidR="00040D71" w:rsidRPr="00163513">
        <w:rPr>
          <w:rFonts w:ascii="Times New Roman" w:hAnsi="Times New Roman" w:cs="Times New Roman"/>
          <w:noProof/>
          <w:sz w:val="24"/>
          <w:szCs w:val="24"/>
        </w:rPr>
        <w:t>(Haws and</w:t>
      </w:r>
      <w:r w:rsidR="0036630B"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Bearden, 2006)</w:t>
      </w:r>
      <w:r w:rsidR="00040D71" w:rsidRPr="00163513">
        <w:rPr>
          <w:rFonts w:ascii="Times New Roman" w:hAnsi="Times New Roman" w:cs="Times New Roman"/>
          <w:sz w:val="24"/>
          <w:szCs w:val="24"/>
        </w:rPr>
        <w:t xml:space="preserve">. In addition, </w:t>
      </w:r>
      <w:r w:rsidR="00930330" w:rsidRPr="00163513">
        <w:rPr>
          <w:rFonts w:ascii="Times New Roman" w:hAnsi="Times New Roman" w:cs="Times New Roman"/>
          <w:sz w:val="24"/>
          <w:szCs w:val="24"/>
        </w:rPr>
        <w:t>the consumer</w:t>
      </w:r>
      <w:r w:rsidR="00040D71" w:rsidRPr="00163513">
        <w:rPr>
          <w:rFonts w:ascii="Times New Roman" w:hAnsi="Times New Roman" w:cs="Times New Roman"/>
          <w:sz w:val="24"/>
          <w:szCs w:val="24"/>
        </w:rPr>
        <w:t xml:space="preserve"> may find the same product at a cheaper price afterward on the same webpage or mobile </w:t>
      </w:r>
      <w:r w:rsidR="00157CB8" w:rsidRPr="00163513">
        <w:rPr>
          <w:rFonts w:ascii="Times New Roman" w:hAnsi="Times New Roman" w:cs="Times New Roman"/>
          <w:sz w:val="24"/>
          <w:szCs w:val="24"/>
        </w:rPr>
        <w:t>app (</w:t>
      </w:r>
      <w:proofErr w:type="spellStart"/>
      <w:r w:rsidR="00157CB8" w:rsidRPr="00163513">
        <w:rPr>
          <w:rFonts w:ascii="Times New Roman" w:hAnsi="Times New Roman" w:cs="Times New Roman"/>
          <w:sz w:val="24"/>
          <w:szCs w:val="24"/>
        </w:rPr>
        <w:t>Wolkenfelt</w:t>
      </w:r>
      <w:proofErr w:type="spellEnd"/>
      <w:r w:rsidR="00157CB8" w:rsidRPr="00163513">
        <w:rPr>
          <w:rFonts w:ascii="Times New Roman" w:hAnsi="Times New Roman" w:cs="Times New Roman"/>
          <w:sz w:val="24"/>
          <w:szCs w:val="24"/>
        </w:rPr>
        <w:t xml:space="preserve"> and </w:t>
      </w:r>
      <w:proofErr w:type="spellStart"/>
      <w:r w:rsidR="00157CB8" w:rsidRPr="00163513">
        <w:rPr>
          <w:rFonts w:ascii="Times New Roman" w:hAnsi="Times New Roman" w:cs="Times New Roman"/>
          <w:sz w:val="24"/>
          <w:szCs w:val="24"/>
        </w:rPr>
        <w:t>Situmeang</w:t>
      </w:r>
      <w:proofErr w:type="spellEnd"/>
      <w:r w:rsidR="00157CB8" w:rsidRPr="00163513">
        <w:rPr>
          <w:rFonts w:ascii="Times New Roman" w:hAnsi="Times New Roman" w:cs="Times New Roman"/>
          <w:sz w:val="24"/>
          <w:szCs w:val="24"/>
        </w:rPr>
        <w:t>, 2020)</w:t>
      </w:r>
      <w:r w:rsidR="00040D71" w:rsidRPr="00163513">
        <w:rPr>
          <w:rFonts w:ascii="Times New Roman" w:hAnsi="Times New Roman" w:cs="Times New Roman"/>
          <w:sz w:val="24"/>
          <w:szCs w:val="24"/>
        </w:rPr>
        <w:t xml:space="preserve">. When </w:t>
      </w:r>
      <w:r w:rsidR="00930330" w:rsidRPr="00163513">
        <w:rPr>
          <w:rFonts w:ascii="Times New Roman" w:hAnsi="Times New Roman" w:cs="Times New Roman"/>
          <w:sz w:val="24"/>
          <w:szCs w:val="24"/>
        </w:rPr>
        <w:t>the consumer</w:t>
      </w:r>
      <w:r w:rsidR="00040D71" w:rsidRPr="00163513">
        <w:rPr>
          <w:rFonts w:ascii="Times New Roman" w:hAnsi="Times New Roman" w:cs="Times New Roman"/>
          <w:sz w:val="24"/>
          <w:szCs w:val="24"/>
        </w:rPr>
        <w:t xml:space="preserve"> pay</w:t>
      </w:r>
      <w:r w:rsidR="00A242A4" w:rsidRPr="00163513">
        <w:rPr>
          <w:rFonts w:ascii="Times New Roman" w:hAnsi="Times New Roman" w:cs="Times New Roman"/>
          <w:sz w:val="24"/>
          <w:szCs w:val="24"/>
        </w:rPr>
        <w:t>s</w:t>
      </w:r>
      <w:r w:rsidR="00040D71" w:rsidRPr="00163513">
        <w:rPr>
          <w:rFonts w:ascii="Times New Roman" w:hAnsi="Times New Roman" w:cs="Times New Roman"/>
          <w:sz w:val="24"/>
          <w:szCs w:val="24"/>
        </w:rPr>
        <w:t xml:space="preserve"> higher prices than others and find</w:t>
      </w:r>
      <w:r w:rsidR="00A242A4" w:rsidRPr="00163513">
        <w:rPr>
          <w:rFonts w:ascii="Times New Roman" w:hAnsi="Times New Roman" w:cs="Times New Roman"/>
          <w:sz w:val="24"/>
          <w:szCs w:val="24"/>
        </w:rPr>
        <w:t>s</w:t>
      </w:r>
      <w:r w:rsidR="00040D71" w:rsidRPr="00163513">
        <w:rPr>
          <w:rFonts w:ascii="Times New Roman" w:hAnsi="Times New Roman" w:cs="Times New Roman"/>
          <w:sz w:val="24"/>
          <w:szCs w:val="24"/>
        </w:rPr>
        <w:t xml:space="preserve"> cheaper price</w:t>
      </w:r>
      <w:r w:rsidR="004B4B97" w:rsidRPr="00163513">
        <w:rPr>
          <w:rFonts w:ascii="Times New Roman" w:hAnsi="Times New Roman" w:cs="Times New Roman"/>
          <w:sz w:val="24"/>
          <w:szCs w:val="24"/>
        </w:rPr>
        <w:t>s for similar transactions, the one</w:t>
      </w:r>
      <w:r w:rsidR="00040D71" w:rsidRPr="00163513">
        <w:rPr>
          <w:rFonts w:ascii="Times New Roman" w:hAnsi="Times New Roman" w:cs="Times New Roman"/>
          <w:sz w:val="24"/>
          <w:szCs w:val="24"/>
        </w:rPr>
        <w:t xml:space="preserve"> will be frustrated because of the sense of deception. </w:t>
      </w:r>
    </w:p>
    <w:p w14:paraId="3E3F187B" w14:textId="589F29E5" w:rsidR="00040D71" w:rsidRPr="00163513" w:rsidRDefault="00040D71" w:rsidP="00033AFF">
      <w:pPr>
        <w:spacing w:line="360" w:lineRule="auto"/>
        <w:ind w:firstLineChars="100" w:firstLine="240"/>
        <w:rPr>
          <w:rFonts w:ascii="Times New Roman" w:hAnsi="Times New Roman" w:cs="Times New Roman"/>
          <w:bCs/>
          <w:iCs/>
          <w:sz w:val="24"/>
          <w:szCs w:val="24"/>
        </w:rPr>
      </w:pPr>
      <w:r w:rsidRPr="00163513">
        <w:rPr>
          <w:rFonts w:ascii="Times New Roman" w:hAnsi="Times New Roman" w:cs="Times New Roman"/>
          <w:bCs/>
          <w:i/>
          <w:iCs/>
          <w:sz w:val="24"/>
          <w:szCs w:val="24"/>
        </w:rPr>
        <w:t>Pre-established commercials</w:t>
      </w:r>
      <w:r w:rsidR="00033AFF" w:rsidRPr="00163513">
        <w:rPr>
          <w:rFonts w:ascii="Times New Roman" w:hAnsi="Times New Roman" w:cs="Times New Roman" w:hint="eastAsia"/>
          <w:bCs/>
          <w:iCs/>
          <w:sz w:val="24"/>
          <w:szCs w:val="24"/>
        </w:rPr>
        <w:t>.</w:t>
      </w:r>
      <w:r w:rsidR="00033AFF" w:rsidRPr="00163513">
        <w:rPr>
          <w:rFonts w:ascii="Times New Roman" w:hAnsi="Times New Roman" w:cs="Times New Roman"/>
          <w:bCs/>
          <w:iCs/>
          <w:sz w:val="24"/>
          <w:szCs w:val="24"/>
        </w:rPr>
        <w:t xml:space="preserve"> </w:t>
      </w:r>
      <w:r w:rsidRPr="00163513">
        <w:rPr>
          <w:rFonts w:ascii="Times New Roman" w:hAnsi="Times New Roman" w:cs="Times New Roman"/>
          <w:sz w:val="24"/>
          <w:szCs w:val="24"/>
        </w:rPr>
        <w:t xml:space="preserve">AIP keeps track of consumers across a wide range of touchpoints. It is very unlikely that a consumer can avoid an AIP trace over time, so </w:t>
      </w:r>
      <w:r w:rsidRPr="00163513">
        <w:rPr>
          <w:rFonts w:ascii="Times New Roman" w:hAnsi="Times New Roman" w:cs="Times New Roman"/>
          <w:sz w:val="24"/>
          <w:szCs w:val="24"/>
        </w:rPr>
        <w:lastRenderedPageBreak/>
        <w:t xml:space="preserve">AIP could gain information about what consumers do, how consumers think, and how consumers feel 24/7 </w:t>
      </w:r>
      <w:r w:rsidRPr="00163513">
        <w:rPr>
          <w:rFonts w:ascii="Times New Roman" w:hAnsi="Times New Roman" w:cs="Times New Roman"/>
          <w:noProof/>
          <w:sz w:val="24"/>
          <w:szCs w:val="24"/>
        </w:rPr>
        <w:t>(Overgoor et al., 2019)</w:t>
      </w:r>
      <w:r w:rsidRPr="00163513">
        <w:rPr>
          <w:rFonts w:ascii="Times New Roman" w:hAnsi="Times New Roman" w:cs="Times New Roman"/>
          <w:sz w:val="24"/>
          <w:szCs w:val="24"/>
        </w:rPr>
        <w:t>. In response to tracking, AIP can create a pre-established commercial for a consumer</w:t>
      </w:r>
      <w:r w:rsidR="006F0318" w:rsidRPr="00163513">
        <w:rPr>
          <w:rFonts w:ascii="Times New Roman" w:hAnsi="Times New Roman" w:cs="Times New Roman"/>
          <w:sz w:val="24"/>
          <w:szCs w:val="24"/>
        </w:rPr>
        <w:t xml:space="preserve"> (</w:t>
      </w:r>
      <w:r w:rsidR="00401992">
        <w:rPr>
          <w:rFonts w:ascii="Times New Roman" w:hAnsi="Times New Roman" w:cs="Times New Roman"/>
          <w:sz w:val="24"/>
          <w:szCs w:val="24"/>
        </w:rPr>
        <w:t>Ma and Sun, 2020</w:t>
      </w:r>
      <w:r w:rsidR="006F0318" w:rsidRPr="00163513">
        <w:rPr>
          <w:rFonts w:ascii="Times New Roman" w:hAnsi="Times New Roman" w:cs="Times New Roman"/>
          <w:sz w:val="24"/>
          <w:szCs w:val="24"/>
        </w:rPr>
        <w:t>)</w:t>
      </w:r>
      <w:r w:rsidRPr="00163513">
        <w:rPr>
          <w:rFonts w:ascii="Times New Roman" w:hAnsi="Times New Roman" w:cs="Times New Roman"/>
          <w:sz w:val="24"/>
          <w:szCs w:val="24"/>
        </w:rPr>
        <w:t xml:space="preserve">. For instance, real-time customized e-commerce website morphing </w:t>
      </w:r>
      <w:r w:rsidR="007B0C24" w:rsidRPr="00163513">
        <w:rPr>
          <w:rFonts w:ascii="Times New Roman" w:hAnsi="Times New Roman" w:cs="Times New Roman"/>
          <w:sz w:val="24"/>
          <w:szCs w:val="24"/>
        </w:rPr>
        <w:t>(i.e.,</w:t>
      </w:r>
      <w:r w:rsidR="007B0C24" w:rsidRPr="00163513">
        <w:rPr>
          <w:rFonts w:ascii="Times New Roman" w:hAnsi="Times New Roman" w:cs="Times New Roman"/>
        </w:rPr>
        <w:t xml:space="preserve"> </w:t>
      </w:r>
      <w:r w:rsidR="007B0C24" w:rsidRPr="00163513">
        <w:rPr>
          <w:rFonts w:ascii="Times New Roman" w:hAnsi="Times New Roman" w:cs="Times New Roman"/>
          <w:sz w:val="24"/>
          <w:szCs w:val="24"/>
        </w:rPr>
        <w:t xml:space="preserve">matching the look and feel of a website to each customer) </w:t>
      </w:r>
      <w:r w:rsidRPr="00163513">
        <w:rPr>
          <w:rFonts w:ascii="Times New Roman" w:hAnsi="Times New Roman" w:cs="Times New Roman"/>
          <w:sz w:val="24"/>
          <w:szCs w:val="24"/>
        </w:rPr>
        <w:t xml:space="preserve">emerges that is based upon consumers’ browsing records and characteristics </w:t>
      </w:r>
      <w:r w:rsidRPr="00163513">
        <w:rPr>
          <w:rFonts w:ascii="Times New Roman" w:hAnsi="Times New Roman" w:cs="Times New Roman"/>
          <w:noProof/>
          <w:sz w:val="24"/>
          <w:szCs w:val="24"/>
        </w:rPr>
        <w:t>(Hauser et al., 2009)</w:t>
      </w:r>
      <w:r w:rsidRPr="00163513">
        <w:rPr>
          <w:rFonts w:ascii="Times New Roman" w:hAnsi="Times New Roman" w:cs="Times New Roman"/>
          <w:sz w:val="24"/>
          <w:szCs w:val="24"/>
        </w:rPr>
        <w:t>. Another way to keep consumers with a pre-established commercial is to implement optimized ad placement</w:t>
      </w:r>
      <w:r w:rsidR="00640690" w:rsidRPr="00163513">
        <w:rPr>
          <w:rFonts w:ascii="Times New Roman" w:hAnsi="Times New Roman" w:cs="Times New Roman"/>
          <w:sz w:val="24"/>
          <w:szCs w:val="24"/>
        </w:rPr>
        <w:t xml:space="preserve"> (Gupta et al., 2020)</w:t>
      </w:r>
      <w:r w:rsidRPr="00163513">
        <w:rPr>
          <w:rFonts w:ascii="Times New Roman" w:hAnsi="Times New Roman" w:cs="Times New Roman"/>
          <w:sz w:val="24"/>
          <w:szCs w:val="24"/>
        </w:rPr>
        <w:t>. For instance, a consumer who reads an article about changing eating habits to protect the stomach may see medicine ads at the end of the piece, such as for a Chinese herb or omeprazole. Thus, targeted ads that firms actively create are prepared and waiting for consumers</w:t>
      </w:r>
      <w:r w:rsidR="00640690" w:rsidRPr="00163513">
        <w:rPr>
          <w:rFonts w:ascii="Times New Roman" w:hAnsi="Times New Roman" w:cs="Times New Roman"/>
          <w:sz w:val="24"/>
          <w:szCs w:val="24"/>
        </w:rPr>
        <w:t xml:space="preserve"> (Lucia-Palacios and Pérez-López</w:t>
      </w:r>
      <w:r w:rsidR="00640690" w:rsidRPr="00163513">
        <w:rPr>
          <w:rFonts w:ascii="Times New Roman" w:hAnsi="Times New Roman" w:cs="Times New Roman" w:hint="eastAsia"/>
          <w:sz w:val="24"/>
          <w:szCs w:val="24"/>
        </w:rPr>
        <w:t>,</w:t>
      </w:r>
      <w:r w:rsidR="00640690" w:rsidRPr="00163513">
        <w:rPr>
          <w:rFonts w:ascii="Times New Roman" w:hAnsi="Times New Roman" w:cs="Times New Roman"/>
          <w:sz w:val="24"/>
          <w:szCs w:val="24"/>
        </w:rPr>
        <w:t xml:space="preserve"> 2021)</w:t>
      </w:r>
      <w:r w:rsidRPr="00163513">
        <w:rPr>
          <w:rFonts w:ascii="Times New Roman" w:hAnsi="Times New Roman" w:cs="Times New Roman"/>
          <w:sz w:val="24"/>
          <w:szCs w:val="24"/>
        </w:rPr>
        <w:t xml:space="preserve">. In other words, consumers’ movements are, to one extent or another, planned by AIP. </w:t>
      </w:r>
    </w:p>
    <w:p w14:paraId="77FC9480" w14:textId="3D08DBD3" w:rsidR="00040D71" w:rsidRPr="00163513" w:rsidRDefault="00040D71" w:rsidP="00033AFF">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bCs/>
          <w:i/>
          <w:iCs/>
          <w:sz w:val="24"/>
          <w:szCs w:val="24"/>
        </w:rPr>
        <w:t xml:space="preserve">Manipulative </w:t>
      </w:r>
      <w:r w:rsidR="00534C07">
        <w:rPr>
          <w:rFonts w:ascii="Times New Roman" w:hAnsi="Times New Roman" w:cs="Times New Roman"/>
          <w:bCs/>
          <w:i/>
          <w:iCs/>
          <w:sz w:val="24"/>
          <w:szCs w:val="24"/>
        </w:rPr>
        <w:t>promotion</w:t>
      </w:r>
      <w:r w:rsidR="00033AFF" w:rsidRPr="00163513">
        <w:rPr>
          <w:rFonts w:ascii="Times New Roman" w:hAnsi="Times New Roman" w:cs="Times New Roman"/>
          <w:sz w:val="24"/>
          <w:szCs w:val="24"/>
        </w:rPr>
        <w:t xml:space="preserve">. </w:t>
      </w:r>
      <w:r w:rsidRPr="00163513">
        <w:rPr>
          <w:rFonts w:ascii="Times New Roman" w:hAnsi="Times New Roman" w:cs="Times New Roman"/>
          <w:sz w:val="24"/>
          <w:szCs w:val="24"/>
        </w:rPr>
        <w:t>Pre-established commercials are the means and the transaction is the end. When prompting a personalized nudge, personalized promotional offers lead to a manipulative transaction. Personalized promotional offers require matching the promotional offer to the consumer</w:t>
      </w:r>
      <w:r w:rsidR="00EC32C2" w:rsidRPr="00163513">
        <w:rPr>
          <w:rFonts w:ascii="Times New Roman" w:hAnsi="Times New Roman" w:cs="Times New Roman"/>
          <w:sz w:val="24"/>
          <w:szCs w:val="24"/>
        </w:rPr>
        <w:t xml:space="preserve"> who is just in need</w:t>
      </w:r>
      <w:r w:rsidR="00F21E77" w:rsidRPr="00163513">
        <w:rPr>
          <w:rFonts w:ascii="Times New Roman" w:hAnsi="Times New Roman" w:cs="Times New Roman"/>
          <w:sz w:val="24"/>
          <w:szCs w:val="24"/>
        </w:rPr>
        <w:t xml:space="preserve"> </w:t>
      </w:r>
      <w:r w:rsidRPr="00163513">
        <w:rPr>
          <w:rFonts w:ascii="Times New Roman" w:hAnsi="Times New Roman" w:cs="Times New Roman"/>
          <w:noProof/>
          <w:sz w:val="24"/>
          <w:szCs w:val="24"/>
        </w:rPr>
        <w:t>(Kumar et al., 2020)</w:t>
      </w:r>
      <w:r w:rsidRPr="00163513">
        <w:rPr>
          <w:rFonts w:ascii="Times New Roman" w:hAnsi="Times New Roman" w:cs="Times New Roman"/>
          <w:sz w:val="24"/>
          <w:szCs w:val="24"/>
        </w:rPr>
        <w:t xml:space="preserve">. Given </w:t>
      </w:r>
      <w:r w:rsidR="00653535" w:rsidRPr="00163513">
        <w:rPr>
          <w:rFonts w:ascii="Times New Roman" w:hAnsi="Times New Roman" w:cs="Times New Roman"/>
          <w:sz w:val="24"/>
          <w:szCs w:val="24"/>
        </w:rPr>
        <w:t xml:space="preserve">the </w:t>
      </w:r>
      <w:r w:rsidRPr="00163513">
        <w:rPr>
          <w:rFonts w:ascii="Times New Roman" w:hAnsi="Times New Roman" w:cs="Times New Roman"/>
          <w:sz w:val="24"/>
          <w:szCs w:val="24"/>
        </w:rPr>
        <w:t xml:space="preserve">preferences and needs are dynamic, and the temporary nature of the opportunities that arise, a window of only minutes will exist in which to deliver a personalized promotional offer when AIP detects an inbound consumer </w:t>
      </w:r>
      <w:r w:rsidRPr="00163513">
        <w:rPr>
          <w:rFonts w:ascii="Times New Roman" w:hAnsi="Times New Roman" w:cs="Times New Roman"/>
          <w:noProof/>
          <w:sz w:val="24"/>
          <w:szCs w:val="24"/>
        </w:rPr>
        <w:t>(Ma and</w:t>
      </w:r>
      <w:r w:rsidR="00193609"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Sun, 2020)</w:t>
      </w:r>
      <w:r w:rsidRPr="00163513">
        <w:rPr>
          <w:rFonts w:ascii="Times New Roman" w:hAnsi="Times New Roman" w:cs="Times New Roman"/>
          <w:sz w:val="24"/>
          <w:szCs w:val="24"/>
        </w:rPr>
        <w:t>. By harnessing manipulative transactions, AIP considers all kinds of promotional tools and promptly delivers customer-tailored ones based upon the real-time predictions of consumers’ preferences, interests, and time-contextual factors</w:t>
      </w:r>
      <w:r w:rsidR="008624CF" w:rsidRPr="00163513">
        <w:rPr>
          <w:rFonts w:ascii="Times New Roman" w:hAnsi="Times New Roman" w:cs="Times New Roman"/>
          <w:sz w:val="24"/>
          <w:szCs w:val="24"/>
        </w:rPr>
        <w:t xml:space="preserve"> (Cui et al., 2021)</w:t>
      </w:r>
      <w:r w:rsidRPr="00163513">
        <w:rPr>
          <w:rFonts w:ascii="Times New Roman" w:hAnsi="Times New Roman" w:cs="Times New Roman"/>
          <w:sz w:val="24"/>
          <w:szCs w:val="24"/>
        </w:rPr>
        <w:t>. AIP delivers promotional offers that stem from a backstage process based upon the precise analysis of customers and contexts</w:t>
      </w:r>
      <w:r w:rsidR="008624CF" w:rsidRPr="00163513">
        <w:rPr>
          <w:rFonts w:ascii="Times New Roman" w:hAnsi="Times New Roman" w:cs="Times New Roman"/>
          <w:sz w:val="24"/>
          <w:szCs w:val="24"/>
        </w:rPr>
        <w:t xml:space="preserve"> (Gupta et al., 2020)</w:t>
      </w:r>
      <w:r w:rsidRPr="00163513">
        <w:rPr>
          <w:rFonts w:ascii="Times New Roman" w:hAnsi="Times New Roman" w:cs="Times New Roman"/>
          <w:sz w:val="24"/>
          <w:szCs w:val="24"/>
        </w:rPr>
        <w:t xml:space="preserve">. As such, personalized promotional offers are presented to consumers who have that exact demand at a certain time. It is also often done without consumers being aware of it </w:t>
      </w:r>
      <w:r w:rsidRPr="00163513">
        <w:rPr>
          <w:rFonts w:ascii="Times New Roman" w:hAnsi="Times New Roman" w:cs="Times New Roman"/>
          <w:noProof/>
          <w:sz w:val="24"/>
          <w:szCs w:val="24"/>
        </w:rPr>
        <w:t>(Martínez-López and</w:t>
      </w:r>
      <w:r w:rsidR="00193609"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Casillas, 2013)</w:t>
      </w:r>
      <w:r w:rsidRPr="00163513">
        <w:rPr>
          <w:rFonts w:ascii="Times New Roman" w:hAnsi="Times New Roman" w:cs="Times New Roman"/>
          <w:sz w:val="24"/>
          <w:szCs w:val="24"/>
        </w:rPr>
        <w:t xml:space="preserve">. </w:t>
      </w:r>
    </w:p>
    <w:p w14:paraId="43695549" w14:textId="77777777" w:rsidR="00DA5C99" w:rsidRPr="00163513" w:rsidRDefault="00DA5C99" w:rsidP="00E12CD9">
      <w:pPr>
        <w:spacing w:line="360" w:lineRule="auto"/>
        <w:rPr>
          <w:rFonts w:ascii="Times New Roman" w:hAnsi="Times New Roman" w:cs="Times New Roman"/>
          <w:sz w:val="24"/>
          <w:szCs w:val="24"/>
        </w:rPr>
      </w:pPr>
    </w:p>
    <w:p w14:paraId="2FD9F8FF" w14:textId="130C6765"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5.3 </w:t>
      </w:r>
      <w:r w:rsidR="00040D71" w:rsidRPr="00163513">
        <w:rPr>
          <w:rFonts w:ascii="Times New Roman" w:hAnsi="Times New Roman" w:cs="Times New Roman"/>
          <w:bCs/>
          <w:i/>
          <w:iCs/>
          <w:sz w:val="24"/>
          <w:szCs w:val="24"/>
        </w:rPr>
        <w:t>Managerial recommendations f</w:t>
      </w:r>
      <w:r w:rsidR="00BC655A" w:rsidRPr="00163513">
        <w:rPr>
          <w:rFonts w:ascii="Times New Roman" w:hAnsi="Times New Roman" w:cs="Times New Roman"/>
          <w:bCs/>
          <w:i/>
          <w:iCs/>
          <w:sz w:val="24"/>
          <w:szCs w:val="24"/>
        </w:rPr>
        <w:t>or improving personalized nudge</w:t>
      </w:r>
    </w:p>
    <w:p w14:paraId="227CDADA" w14:textId="42B56BC3" w:rsidR="00040D71" w:rsidRPr="00163513" w:rsidRDefault="00040D71" w:rsidP="00E11ADB">
      <w:pPr>
        <w:spacing w:line="360" w:lineRule="auto"/>
        <w:rPr>
          <w:rFonts w:ascii="Times New Roman" w:hAnsi="Times New Roman" w:cs="Times New Roman"/>
          <w:bCs/>
          <w:iCs/>
          <w:sz w:val="24"/>
          <w:szCs w:val="24"/>
        </w:rPr>
      </w:pPr>
      <w:r w:rsidRPr="00163513">
        <w:rPr>
          <w:rFonts w:ascii="Times New Roman" w:hAnsi="Times New Roman" w:cs="Times New Roman"/>
          <w:bCs/>
          <w:i/>
          <w:iCs/>
          <w:sz w:val="24"/>
          <w:szCs w:val="24"/>
        </w:rPr>
        <w:t>Transparent pricing</w:t>
      </w:r>
      <w:r w:rsidR="00033AFF" w:rsidRPr="00163513">
        <w:rPr>
          <w:rFonts w:ascii="Times New Roman" w:hAnsi="Times New Roman" w:cs="Times New Roman" w:hint="eastAsia"/>
          <w:bCs/>
          <w:iCs/>
          <w:sz w:val="24"/>
          <w:szCs w:val="24"/>
        </w:rPr>
        <w:t>.</w:t>
      </w:r>
      <w:r w:rsidR="00033AFF" w:rsidRPr="00163513">
        <w:rPr>
          <w:rFonts w:ascii="Times New Roman" w:hAnsi="Times New Roman" w:cs="Times New Roman"/>
          <w:bCs/>
          <w:iCs/>
          <w:sz w:val="24"/>
          <w:szCs w:val="24"/>
        </w:rPr>
        <w:t xml:space="preserve"> </w:t>
      </w:r>
      <w:r w:rsidRPr="00163513">
        <w:rPr>
          <w:rFonts w:ascii="Times New Roman" w:hAnsi="Times New Roman" w:cs="Times New Roman"/>
          <w:sz w:val="24"/>
          <w:szCs w:val="24"/>
        </w:rPr>
        <w:t xml:space="preserve">Tackling confusing and deceptive pricing requires transparent </w:t>
      </w:r>
      <w:r w:rsidRPr="00163513">
        <w:rPr>
          <w:rFonts w:ascii="Times New Roman" w:hAnsi="Times New Roman" w:cs="Times New Roman"/>
          <w:sz w:val="24"/>
          <w:szCs w:val="24"/>
        </w:rPr>
        <w:lastRenderedPageBreak/>
        <w:t>pricing by adding critical messages. Firms should not hide relevant information about how AI shapes prices, although most consumers never require firms to disclose the exact price origin, such as why a partic</w:t>
      </w:r>
      <w:r w:rsidR="00721407" w:rsidRPr="00163513">
        <w:rPr>
          <w:rFonts w:ascii="Times New Roman" w:hAnsi="Times New Roman" w:cs="Times New Roman"/>
          <w:sz w:val="24"/>
          <w:szCs w:val="24"/>
        </w:rPr>
        <w:t>ular item costs, for example, 5 dollars instead of 6 dollars</w:t>
      </w:r>
      <w:r w:rsidRPr="00163513">
        <w:rPr>
          <w:rFonts w:ascii="Times New Roman" w:hAnsi="Times New Roman" w:cs="Times New Roman"/>
          <w:sz w:val="24"/>
          <w:szCs w:val="24"/>
        </w:rPr>
        <w:t xml:space="preserve"> </w:t>
      </w:r>
      <w:r w:rsidRPr="00163513">
        <w:rPr>
          <w:rFonts w:ascii="Times New Roman" w:hAnsi="Times New Roman" w:cs="Times New Roman"/>
          <w:noProof/>
          <w:sz w:val="24"/>
          <w:szCs w:val="24"/>
        </w:rPr>
        <w:t>(Allender et al., 2020)</w:t>
      </w:r>
      <w:r w:rsidRPr="00163513">
        <w:rPr>
          <w:rFonts w:ascii="Times New Roman" w:hAnsi="Times New Roman" w:cs="Times New Roman"/>
          <w:sz w:val="24"/>
          <w:szCs w:val="24"/>
        </w:rPr>
        <w:t xml:space="preserve">. Firms should at least suggest that personalized prices are different among different consumers at different times and in different places </w:t>
      </w:r>
      <w:r w:rsidRPr="00163513">
        <w:rPr>
          <w:rFonts w:ascii="Times New Roman" w:hAnsi="Times New Roman" w:cs="Times New Roman"/>
          <w:noProof/>
          <w:sz w:val="24"/>
          <w:szCs w:val="24"/>
        </w:rPr>
        <w:t>(Haws and</w:t>
      </w:r>
      <w:r w:rsidR="001835FA"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Bearden, 2006)</w:t>
      </w:r>
      <w:r w:rsidRPr="00163513">
        <w:rPr>
          <w:rFonts w:ascii="Times New Roman" w:hAnsi="Times New Roman" w:cs="Times New Roman"/>
          <w:sz w:val="24"/>
          <w:szCs w:val="24"/>
        </w:rPr>
        <w:t xml:space="preserve">. Firms should </w:t>
      </w:r>
      <w:r w:rsidR="004C05C1">
        <w:rPr>
          <w:rFonts w:ascii="Times New Roman" w:hAnsi="Times New Roman" w:cs="Times New Roman"/>
          <w:sz w:val="24"/>
          <w:szCs w:val="24"/>
        </w:rPr>
        <w:t>also provide some explanation about</w:t>
      </w:r>
      <w:r w:rsidR="0036630B" w:rsidRPr="00163513">
        <w:rPr>
          <w:rFonts w:ascii="Times New Roman" w:hAnsi="Times New Roman" w:cs="Times New Roman"/>
          <w:sz w:val="24"/>
          <w:szCs w:val="24"/>
        </w:rPr>
        <w:t xml:space="preserve"> why price changes</w:t>
      </w:r>
      <w:r w:rsidRPr="00163513">
        <w:rPr>
          <w:rFonts w:ascii="Times New Roman" w:hAnsi="Times New Roman" w:cs="Times New Roman"/>
          <w:sz w:val="24"/>
          <w:szCs w:val="24"/>
        </w:rPr>
        <w:t xml:space="preserve"> automatically</w:t>
      </w:r>
      <w:r w:rsidR="004C05C1">
        <w:rPr>
          <w:rFonts w:ascii="Times New Roman" w:hAnsi="Times New Roman" w:cs="Times New Roman"/>
          <w:sz w:val="24"/>
          <w:szCs w:val="24"/>
        </w:rPr>
        <w:t xml:space="preserve"> and why different people may get different offers</w:t>
      </w:r>
      <w:r w:rsidRPr="00163513">
        <w:rPr>
          <w:rFonts w:ascii="Times New Roman" w:hAnsi="Times New Roman" w:cs="Times New Roman"/>
          <w:sz w:val="24"/>
          <w:szCs w:val="24"/>
        </w:rPr>
        <w:t>.</w:t>
      </w:r>
      <w:r w:rsidR="004C05C1">
        <w:rPr>
          <w:rFonts w:ascii="Times New Roman" w:hAnsi="Times New Roman" w:cs="Times New Roman"/>
          <w:sz w:val="24"/>
          <w:szCs w:val="24"/>
        </w:rPr>
        <w:t xml:space="preserve"> This improves the transparency of transactions and potentially increases consumers’ fairness perceptions </w:t>
      </w:r>
      <w:r w:rsidR="004C05C1" w:rsidRPr="00163513">
        <w:rPr>
          <w:rFonts w:ascii="Times New Roman" w:hAnsi="Times New Roman" w:cs="Times New Roman"/>
          <w:noProof/>
          <w:sz w:val="24"/>
          <w:szCs w:val="24"/>
        </w:rPr>
        <w:t>(Maxwell and Garbarino, 2010</w:t>
      </w:r>
      <w:r w:rsidR="004C05C1">
        <w:rPr>
          <w:rFonts w:ascii="Times New Roman" w:hAnsi="Times New Roman" w:cs="Times New Roman"/>
          <w:noProof/>
          <w:sz w:val="24"/>
          <w:szCs w:val="24"/>
        </w:rPr>
        <w:t xml:space="preserve">; </w:t>
      </w:r>
      <w:r w:rsidR="004C05C1" w:rsidRPr="00163513">
        <w:rPr>
          <w:rFonts w:ascii="Times New Roman" w:hAnsi="Times New Roman" w:cs="Times New Roman"/>
          <w:noProof/>
          <w:sz w:val="24"/>
          <w:szCs w:val="24"/>
        </w:rPr>
        <w:t>Zuiderveen and Poort, 2017)</w:t>
      </w:r>
      <w:r w:rsidR="004C05C1">
        <w:rPr>
          <w:rFonts w:ascii="Times New Roman" w:hAnsi="Times New Roman" w:cs="Times New Roman"/>
          <w:sz w:val="24"/>
          <w:szCs w:val="24"/>
        </w:rPr>
        <w:t xml:space="preserve">. </w:t>
      </w:r>
    </w:p>
    <w:p w14:paraId="379A745F" w14:textId="1EA2B4A8" w:rsidR="00DA5C99" w:rsidRDefault="00040D71" w:rsidP="00B051BD">
      <w:pPr>
        <w:spacing w:line="360" w:lineRule="auto"/>
        <w:ind w:firstLineChars="100" w:firstLine="240"/>
        <w:rPr>
          <w:rFonts w:ascii="Times New Roman" w:hAnsi="Times New Roman" w:cs="Times New Roman"/>
          <w:sz w:val="24"/>
          <w:szCs w:val="24"/>
        </w:rPr>
      </w:pPr>
      <w:r w:rsidRPr="00163513">
        <w:rPr>
          <w:rFonts w:ascii="Times New Roman" w:hAnsi="Times New Roman" w:cs="Times New Roman"/>
          <w:bCs/>
          <w:i/>
          <w:iCs/>
          <w:sz w:val="24"/>
          <w:szCs w:val="24"/>
        </w:rPr>
        <w:t>Explainable AI</w:t>
      </w:r>
      <w:r w:rsidR="00033AFF" w:rsidRPr="00163513">
        <w:rPr>
          <w:rFonts w:ascii="Times New Roman" w:hAnsi="Times New Roman" w:cs="Times New Roman" w:hint="eastAsia"/>
          <w:bCs/>
          <w:iCs/>
          <w:sz w:val="24"/>
          <w:szCs w:val="24"/>
        </w:rPr>
        <w:t>.</w:t>
      </w:r>
      <w:r w:rsidR="00033AFF" w:rsidRPr="00163513">
        <w:rPr>
          <w:rFonts w:ascii="Times New Roman" w:hAnsi="Times New Roman" w:cs="Times New Roman"/>
          <w:bCs/>
          <w:iCs/>
          <w:sz w:val="24"/>
          <w:szCs w:val="24"/>
        </w:rPr>
        <w:t xml:space="preserve"> </w:t>
      </w:r>
      <w:r w:rsidRPr="00163513">
        <w:rPr>
          <w:rFonts w:ascii="Times New Roman" w:hAnsi="Times New Roman" w:cs="Times New Roman"/>
          <w:sz w:val="24"/>
          <w:szCs w:val="24"/>
        </w:rPr>
        <w:t xml:space="preserve">As a form of persuasion, it is not likely that targeted ads and personalized promotional offers will stop, but they should be designed to make them more acceptable to consumers </w:t>
      </w:r>
      <w:r w:rsidRPr="00163513">
        <w:rPr>
          <w:rFonts w:ascii="Times New Roman" w:hAnsi="Times New Roman" w:cs="Times New Roman"/>
          <w:noProof/>
          <w:sz w:val="24"/>
          <w:szCs w:val="24"/>
        </w:rPr>
        <w:t>(Donath, 2021)</w:t>
      </w:r>
      <w:r w:rsidRPr="00163513">
        <w:rPr>
          <w:rFonts w:ascii="Times New Roman" w:hAnsi="Times New Roman" w:cs="Times New Roman"/>
          <w:sz w:val="24"/>
          <w:szCs w:val="24"/>
        </w:rPr>
        <w:t xml:space="preserve">. Explainable AI that offers explanations of the rationale behind AIP could be an effective approach to addressing this dilemma </w:t>
      </w:r>
      <w:r w:rsidRPr="00163513">
        <w:rPr>
          <w:rFonts w:ascii="Times New Roman" w:hAnsi="Times New Roman" w:cs="Times New Roman"/>
          <w:noProof/>
          <w:sz w:val="24"/>
          <w:szCs w:val="24"/>
        </w:rPr>
        <w:t>(Rai, 2020)</w:t>
      </w:r>
      <w:r w:rsidRPr="00163513">
        <w:rPr>
          <w:rFonts w:ascii="Times New Roman" w:hAnsi="Times New Roman" w:cs="Times New Roman"/>
          <w:sz w:val="24"/>
          <w:szCs w:val="24"/>
        </w:rPr>
        <w:t xml:space="preserve">. Explaining why something happens to consumers is an effective way of preserving autonomous decisions </w:t>
      </w:r>
      <w:r w:rsidRPr="00163513">
        <w:rPr>
          <w:rFonts w:ascii="Times New Roman" w:hAnsi="Times New Roman" w:cs="Times New Roman"/>
          <w:noProof/>
          <w:sz w:val="24"/>
          <w:szCs w:val="24"/>
        </w:rPr>
        <w:t>(Shin, 2020)</w:t>
      </w:r>
      <w:r w:rsidRPr="00163513">
        <w:rPr>
          <w:rFonts w:ascii="Times New Roman" w:hAnsi="Times New Roman" w:cs="Times New Roman"/>
          <w:sz w:val="24"/>
          <w:szCs w:val="24"/>
        </w:rPr>
        <w:t xml:space="preserve">. In other words, firms need to shift the force of their persuasion toward explainable procedures. </w:t>
      </w:r>
      <w:r w:rsidR="00B051BD">
        <w:rPr>
          <w:rFonts w:ascii="Times New Roman" w:hAnsi="Times New Roman" w:cs="Times New Roman"/>
          <w:sz w:val="24"/>
          <w:szCs w:val="24"/>
        </w:rPr>
        <w:t>For example, c</w:t>
      </w:r>
      <w:r w:rsidRPr="00163513">
        <w:rPr>
          <w:rFonts w:ascii="Times New Roman" w:hAnsi="Times New Roman" w:cs="Times New Roman"/>
          <w:sz w:val="24"/>
          <w:szCs w:val="24"/>
        </w:rPr>
        <w:t xml:space="preserve">onsumers could click on the </w:t>
      </w:r>
      <w:r w:rsidRPr="00163513">
        <w:rPr>
          <w:rFonts w:ascii="Times New Roman" w:hAnsi="Times New Roman" w:cs="Times New Roman"/>
          <w:i/>
          <w:sz w:val="24"/>
          <w:szCs w:val="24"/>
        </w:rPr>
        <w:t>Why is this for me?</w:t>
      </w:r>
      <w:r w:rsidRPr="00163513">
        <w:rPr>
          <w:rFonts w:ascii="Times New Roman" w:hAnsi="Times New Roman" w:cs="Times New Roman"/>
          <w:sz w:val="24"/>
          <w:szCs w:val="24"/>
        </w:rPr>
        <w:t xml:space="preserve"> button and learn </w:t>
      </w:r>
      <w:r w:rsidR="00B051BD">
        <w:rPr>
          <w:rFonts w:ascii="Times New Roman" w:hAnsi="Times New Roman" w:cs="Times New Roman"/>
          <w:sz w:val="24"/>
          <w:szCs w:val="24"/>
        </w:rPr>
        <w:t xml:space="preserve">the reason of seeing </w:t>
      </w:r>
      <w:r w:rsidRPr="00163513">
        <w:rPr>
          <w:rFonts w:ascii="Times New Roman" w:hAnsi="Times New Roman" w:cs="Times New Roman"/>
          <w:sz w:val="24"/>
          <w:szCs w:val="24"/>
        </w:rPr>
        <w:t>the pop-up</w:t>
      </w:r>
      <w:r w:rsidR="00B051BD">
        <w:rPr>
          <w:rFonts w:ascii="Times New Roman" w:hAnsi="Times New Roman" w:cs="Times New Roman"/>
          <w:sz w:val="24"/>
          <w:szCs w:val="24"/>
        </w:rPr>
        <w:t>s or digital displayed advertisements when surfing online</w:t>
      </w:r>
      <w:r w:rsidRPr="00163513">
        <w:rPr>
          <w:rFonts w:ascii="Times New Roman" w:hAnsi="Times New Roman" w:cs="Times New Roman"/>
          <w:sz w:val="24"/>
          <w:szCs w:val="24"/>
        </w:rPr>
        <w:t xml:space="preserve"> </w:t>
      </w:r>
      <w:r w:rsidRPr="00163513">
        <w:rPr>
          <w:rFonts w:ascii="Times New Roman" w:hAnsi="Times New Roman" w:cs="Times New Roman"/>
          <w:noProof/>
          <w:sz w:val="24"/>
          <w:szCs w:val="24"/>
        </w:rPr>
        <w:t>(Cramer et al., 2008)</w:t>
      </w:r>
      <w:r w:rsidRPr="00163513">
        <w:rPr>
          <w:rFonts w:ascii="Times New Roman" w:hAnsi="Times New Roman" w:cs="Times New Roman"/>
          <w:sz w:val="24"/>
          <w:szCs w:val="24"/>
        </w:rPr>
        <w:t xml:space="preserve">. </w:t>
      </w:r>
      <w:r w:rsidR="00B051BD">
        <w:rPr>
          <w:rFonts w:ascii="Times New Roman" w:hAnsi="Times New Roman" w:cs="Times New Roman"/>
          <w:sz w:val="24"/>
          <w:szCs w:val="24"/>
        </w:rPr>
        <w:t xml:space="preserve">In this case, </w:t>
      </w:r>
      <w:r w:rsidRPr="00163513">
        <w:rPr>
          <w:rFonts w:ascii="Times New Roman" w:hAnsi="Times New Roman" w:cs="Times New Roman"/>
          <w:sz w:val="24"/>
          <w:szCs w:val="24"/>
        </w:rPr>
        <w:t xml:space="preserve">AIP </w:t>
      </w:r>
      <w:r w:rsidR="00B051BD">
        <w:rPr>
          <w:rFonts w:ascii="Times New Roman" w:hAnsi="Times New Roman" w:cs="Times New Roman"/>
          <w:sz w:val="24"/>
          <w:szCs w:val="24"/>
        </w:rPr>
        <w:t>system should</w:t>
      </w:r>
      <w:r w:rsidRPr="00163513">
        <w:rPr>
          <w:rFonts w:ascii="Times New Roman" w:hAnsi="Times New Roman" w:cs="Times New Roman"/>
          <w:sz w:val="24"/>
          <w:szCs w:val="24"/>
        </w:rPr>
        <w:t xml:space="preserve"> offer a more detailed interpretation.  </w:t>
      </w:r>
    </w:p>
    <w:p w14:paraId="62F964E0" w14:textId="77777777" w:rsidR="00B051BD" w:rsidRPr="00B051BD" w:rsidRDefault="00B051BD" w:rsidP="00B051BD">
      <w:pPr>
        <w:spacing w:line="360" w:lineRule="auto"/>
        <w:ind w:firstLineChars="100" w:firstLine="240"/>
        <w:rPr>
          <w:rFonts w:ascii="Times New Roman" w:hAnsi="Times New Roman" w:cs="Times New Roman"/>
          <w:bCs/>
          <w:iCs/>
          <w:sz w:val="24"/>
          <w:szCs w:val="24"/>
        </w:rPr>
      </w:pPr>
    </w:p>
    <w:p w14:paraId="58DCB44C" w14:textId="62E3222B"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6. </w:t>
      </w:r>
      <w:r w:rsidR="00040D71" w:rsidRPr="00163513">
        <w:rPr>
          <w:rFonts w:ascii="Times New Roman" w:hAnsi="Times New Roman" w:cs="Times New Roman"/>
          <w:b/>
          <w:sz w:val="24"/>
          <w:szCs w:val="24"/>
        </w:rPr>
        <w:t xml:space="preserve">AIP </w:t>
      </w:r>
      <w:r w:rsidR="00C94AD1" w:rsidRPr="00163513">
        <w:rPr>
          <w:rFonts w:ascii="Times New Roman" w:hAnsi="Times New Roman" w:cs="Times New Roman"/>
          <w:b/>
          <w:sz w:val="24"/>
          <w:szCs w:val="24"/>
        </w:rPr>
        <w:t>in</w:t>
      </w:r>
      <w:r w:rsidR="00040D71" w:rsidRPr="00163513">
        <w:rPr>
          <w:rFonts w:ascii="Times New Roman" w:hAnsi="Times New Roman" w:cs="Times New Roman"/>
          <w:b/>
          <w:sz w:val="24"/>
          <w:szCs w:val="24"/>
        </w:rPr>
        <w:t xml:space="preserve"> the post-purchase stage: personalized retention</w:t>
      </w:r>
    </w:p>
    <w:p w14:paraId="477886C1" w14:textId="0EFE770E" w:rsidR="005E6A97" w:rsidRPr="00163513" w:rsidRDefault="005E6A97" w:rsidP="00E12CD9">
      <w:pPr>
        <w:spacing w:line="360" w:lineRule="auto"/>
        <w:rPr>
          <w:rFonts w:ascii="Times New Roman" w:hAnsi="Times New Roman" w:cs="Times New Roman"/>
          <w:bCs/>
          <w:iCs/>
          <w:sz w:val="24"/>
          <w:szCs w:val="24"/>
        </w:rPr>
      </w:pPr>
      <w:r w:rsidRPr="00163513">
        <w:rPr>
          <w:rFonts w:ascii="Times New Roman" w:hAnsi="Times New Roman" w:cs="Times New Roman"/>
          <w:bCs/>
          <w:iCs/>
          <w:sz w:val="24"/>
          <w:szCs w:val="24"/>
        </w:rPr>
        <w:t>In the post-purchase stage, customers show behaviors such as usage and consumption, post-purchase engagement, and service requests (Lemon and</w:t>
      </w:r>
      <w:r w:rsidR="00A71E77" w:rsidRPr="00163513">
        <w:rPr>
          <w:rFonts w:ascii="Times New Roman" w:hAnsi="Times New Roman" w:cs="Times New Roman"/>
          <w:bCs/>
          <w:iCs/>
          <w:sz w:val="24"/>
          <w:szCs w:val="24"/>
        </w:rPr>
        <w:t xml:space="preserve"> </w:t>
      </w:r>
      <w:r w:rsidRPr="00163513">
        <w:rPr>
          <w:rFonts w:ascii="Times New Roman" w:hAnsi="Times New Roman" w:cs="Times New Roman"/>
          <w:bCs/>
          <w:iCs/>
          <w:sz w:val="24"/>
          <w:szCs w:val="24"/>
        </w:rPr>
        <w:t>Verhoef, 2016). At the same time, marketers hold a key objective of developing customer loyalty through marketing efforts, including after-sales services (Court et al., 2009). In this case, AIP can not only consider customers’ requests in the post-purchase stage</w:t>
      </w:r>
      <w:r w:rsidR="005E1E78" w:rsidRPr="00163513">
        <w:rPr>
          <w:rFonts w:ascii="Times New Roman" w:hAnsi="Times New Roman" w:cs="Times New Roman"/>
          <w:bCs/>
          <w:iCs/>
          <w:sz w:val="24"/>
          <w:szCs w:val="24"/>
        </w:rPr>
        <w:t>,</w:t>
      </w:r>
      <w:r w:rsidRPr="00163513">
        <w:rPr>
          <w:rFonts w:ascii="Times New Roman" w:hAnsi="Times New Roman" w:cs="Times New Roman"/>
          <w:bCs/>
          <w:iCs/>
          <w:sz w:val="24"/>
          <w:szCs w:val="24"/>
        </w:rPr>
        <w:t xml:space="preserve"> but also strives to retain customers</w:t>
      </w:r>
      <w:r w:rsidR="003967B0" w:rsidRPr="00163513">
        <w:rPr>
          <w:rFonts w:ascii="Times New Roman" w:hAnsi="Times New Roman" w:cs="Times New Roman"/>
          <w:bCs/>
          <w:iCs/>
          <w:sz w:val="24"/>
          <w:szCs w:val="24"/>
        </w:rPr>
        <w:t xml:space="preserve"> and even begins the customer journey process anew</w:t>
      </w:r>
      <w:r w:rsidRPr="00163513">
        <w:rPr>
          <w:rFonts w:ascii="Times New Roman" w:hAnsi="Times New Roman" w:cs="Times New Roman"/>
          <w:bCs/>
          <w:iCs/>
          <w:sz w:val="24"/>
          <w:szCs w:val="24"/>
        </w:rPr>
        <w:t>. As such, AIP develops itself as a form of personalized retention in this stage.</w:t>
      </w:r>
    </w:p>
    <w:p w14:paraId="2E1258AC" w14:textId="77777777" w:rsidR="00987B90" w:rsidRPr="00163513" w:rsidRDefault="00987B90" w:rsidP="00E12CD9">
      <w:pPr>
        <w:spacing w:line="360" w:lineRule="auto"/>
        <w:rPr>
          <w:rFonts w:ascii="Times New Roman" w:hAnsi="Times New Roman" w:cs="Times New Roman"/>
          <w:bCs/>
          <w:iCs/>
          <w:sz w:val="24"/>
          <w:szCs w:val="24"/>
        </w:rPr>
      </w:pPr>
    </w:p>
    <w:p w14:paraId="25FDB3A8" w14:textId="6BD9C930"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6.1 </w:t>
      </w:r>
      <w:r w:rsidR="00040D71" w:rsidRPr="00163513">
        <w:rPr>
          <w:rFonts w:ascii="Times New Roman" w:hAnsi="Times New Roman" w:cs="Times New Roman"/>
          <w:bCs/>
          <w:i/>
          <w:iCs/>
          <w:sz w:val="24"/>
          <w:szCs w:val="24"/>
        </w:rPr>
        <w:t>Applications of personalized retention</w:t>
      </w:r>
    </w:p>
    <w:p w14:paraId="2E746B85" w14:textId="4AD811AD" w:rsidR="004E1368" w:rsidRPr="00163513" w:rsidRDefault="00040D71" w:rsidP="00D808E2">
      <w:pPr>
        <w:spacing w:line="360" w:lineRule="auto"/>
        <w:rPr>
          <w:rFonts w:ascii="Times New Roman" w:hAnsi="Times New Roman" w:cs="Times New Roman"/>
          <w:sz w:val="24"/>
          <w:szCs w:val="24"/>
        </w:rPr>
      </w:pPr>
      <w:r w:rsidRPr="00163513">
        <w:rPr>
          <w:rFonts w:ascii="Times New Roman" w:hAnsi="Times New Roman" w:cs="Times New Roman"/>
          <w:sz w:val="24"/>
          <w:szCs w:val="24"/>
        </w:rPr>
        <w:lastRenderedPageBreak/>
        <w:t>Personalized retention refers to</w:t>
      </w:r>
      <w:r w:rsidR="00AA205B" w:rsidRPr="00163513">
        <w:rPr>
          <w:rFonts w:ascii="Times New Roman" w:hAnsi="Times New Roman" w:cs="Times New Roman"/>
          <w:sz w:val="24"/>
          <w:szCs w:val="24"/>
        </w:rPr>
        <w:t xml:space="preserve"> the process whereby firms</w:t>
      </w:r>
      <w:r w:rsidRPr="00163513">
        <w:rPr>
          <w:rFonts w:ascii="Times New Roman" w:hAnsi="Times New Roman" w:cs="Times New Roman"/>
          <w:sz w:val="24"/>
          <w:szCs w:val="24"/>
        </w:rPr>
        <w:t xml:space="preserve"> </w:t>
      </w:r>
      <w:r w:rsidR="00B60607" w:rsidRPr="00163513">
        <w:rPr>
          <w:rFonts w:ascii="Times New Roman" w:hAnsi="Times New Roman" w:cs="Times New Roman"/>
          <w:sz w:val="24"/>
          <w:szCs w:val="24"/>
        </w:rPr>
        <w:t>leveraging AI</w:t>
      </w:r>
      <w:r w:rsidR="00987B90" w:rsidRPr="00163513">
        <w:rPr>
          <w:rFonts w:ascii="Times New Roman" w:hAnsi="Times New Roman" w:cs="Times New Roman"/>
          <w:sz w:val="24"/>
          <w:szCs w:val="24"/>
        </w:rPr>
        <w:t xml:space="preserve"> </w:t>
      </w:r>
      <w:r w:rsidRPr="00163513">
        <w:rPr>
          <w:rFonts w:ascii="Times New Roman" w:hAnsi="Times New Roman" w:cs="Times New Roman"/>
          <w:sz w:val="24"/>
          <w:szCs w:val="24"/>
        </w:rPr>
        <w:t>preserve the one-to-one relationship with the consumer</w:t>
      </w:r>
      <w:r w:rsidR="00E12E4B" w:rsidRPr="00163513">
        <w:rPr>
          <w:rFonts w:ascii="Times New Roman" w:hAnsi="Times New Roman" w:cs="Times New Roman"/>
          <w:sz w:val="24"/>
          <w:szCs w:val="24"/>
        </w:rPr>
        <w:t xml:space="preserve"> </w:t>
      </w:r>
      <w:r w:rsidR="00BA0A7D" w:rsidRPr="00163513">
        <w:rPr>
          <w:rFonts w:ascii="Times New Roman" w:hAnsi="Times New Roman" w:cs="Times New Roman"/>
          <w:sz w:val="24"/>
          <w:szCs w:val="24"/>
        </w:rPr>
        <w:t>and even</w:t>
      </w:r>
      <w:r w:rsidR="00AA205B" w:rsidRPr="00163513">
        <w:rPr>
          <w:rFonts w:ascii="Times New Roman" w:hAnsi="Times New Roman" w:cs="Times New Roman"/>
          <w:sz w:val="24"/>
          <w:szCs w:val="24"/>
        </w:rPr>
        <w:t xml:space="preserve"> create</w:t>
      </w:r>
      <w:r w:rsidR="00281C76" w:rsidRPr="00163513">
        <w:rPr>
          <w:rFonts w:ascii="Times New Roman" w:hAnsi="Times New Roman" w:cs="Times New Roman"/>
          <w:sz w:val="24"/>
          <w:szCs w:val="24"/>
        </w:rPr>
        <w:t xml:space="preserve"> a trigger that drives </w:t>
      </w:r>
      <w:r w:rsidR="00CF1CA6" w:rsidRPr="00163513">
        <w:rPr>
          <w:rFonts w:ascii="Times New Roman" w:hAnsi="Times New Roman" w:cs="Times New Roman"/>
          <w:sz w:val="24"/>
          <w:szCs w:val="24"/>
        </w:rPr>
        <w:t>the</w:t>
      </w:r>
      <w:r w:rsidR="00281C76" w:rsidRPr="00163513">
        <w:rPr>
          <w:rFonts w:ascii="Times New Roman" w:hAnsi="Times New Roman" w:cs="Times New Roman"/>
          <w:sz w:val="24"/>
          <w:szCs w:val="24"/>
        </w:rPr>
        <w:t xml:space="preserve"> consume</w:t>
      </w:r>
      <w:r w:rsidR="00CF1CA6" w:rsidRPr="00163513">
        <w:rPr>
          <w:rFonts w:ascii="Times New Roman" w:hAnsi="Times New Roman" w:cs="Times New Roman"/>
          <w:sz w:val="24"/>
          <w:szCs w:val="24"/>
        </w:rPr>
        <w:t>r</w:t>
      </w:r>
      <w:r w:rsidR="00281C76" w:rsidRPr="00163513">
        <w:rPr>
          <w:rFonts w:ascii="Times New Roman" w:hAnsi="Times New Roman" w:cs="Times New Roman"/>
          <w:sz w:val="24"/>
          <w:szCs w:val="24"/>
        </w:rPr>
        <w:t xml:space="preserve"> to begin the customer journey</w:t>
      </w:r>
      <w:r w:rsidR="00BA0A7D" w:rsidRPr="00163513">
        <w:rPr>
          <w:rFonts w:ascii="Times New Roman" w:hAnsi="Times New Roman" w:cs="Times New Roman"/>
          <w:sz w:val="24"/>
          <w:szCs w:val="24"/>
        </w:rPr>
        <w:t xml:space="preserve"> again</w:t>
      </w:r>
      <w:r w:rsidR="00B3378F" w:rsidRPr="00163513">
        <w:rPr>
          <w:rFonts w:ascii="Times New Roman" w:hAnsi="Times New Roman" w:cs="Times New Roman"/>
          <w:sz w:val="24"/>
          <w:szCs w:val="24"/>
        </w:rPr>
        <w:t xml:space="preserve"> (Hoyer et al., 2020; Lemon and Verhoef, 2016)</w:t>
      </w:r>
      <w:r w:rsidR="00BA0A7D" w:rsidRPr="00163513">
        <w:rPr>
          <w:rFonts w:ascii="Times New Roman" w:hAnsi="Times New Roman" w:cs="Times New Roman"/>
          <w:sz w:val="24"/>
          <w:szCs w:val="24"/>
        </w:rPr>
        <w:t>. The aim of personalized</w:t>
      </w:r>
      <w:r w:rsidR="00281C76" w:rsidRPr="00163513">
        <w:rPr>
          <w:rFonts w:ascii="Times New Roman" w:hAnsi="Times New Roman" w:cs="Times New Roman"/>
          <w:sz w:val="24"/>
          <w:szCs w:val="24"/>
        </w:rPr>
        <w:t xml:space="preserve"> retention is to cultivate customer loyalty and </w:t>
      </w:r>
      <w:r w:rsidR="001A44CD" w:rsidRPr="00163513">
        <w:rPr>
          <w:rFonts w:ascii="Times New Roman" w:hAnsi="Times New Roman" w:cs="Times New Roman"/>
          <w:sz w:val="24"/>
          <w:szCs w:val="24"/>
        </w:rPr>
        <w:t>encourage re</w:t>
      </w:r>
      <w:r w:rsidR="005E1E78" w:rsidRPr="00163513">
        <w:rPr>
          <w:rFonts w:ascii="Times New Roman" w:hAnsi="Times New Roman" w:cs="Times New Roman"/>
          <w:sz w:val="24"/>
          <w:szCs w:val="24"/>
        </w:rPr>
        <w:t>-</w:t>
      </w:r>
      <w:r w:rsidR="001A44CD" w:rsidRPr="00163513">
        <w:rPr>
          <w:rFonts w:ascii="Times New Roman" w:hAnsi="Times New Roman" w:cs="Times New Roman"/>
          <w:sz w:val="24"/>
          <w:szCs w:val="24"/>
        </w:rPr>
        <w:t xml:space="preserve">entering the pre-purchase phase </w:t>
      </w:r>
      <w:r w:rsidR="00281C76" w:rsidRPr="00163513">
        <w:rPr>
          <w:rFonts w:ascii="Times New Roman" w:hAnsi="Times New Roman" w:cs="Times New Roman"/>
          <w:sz w:val="24"/>
          <w:szCs w:val="24"/>
        </w:rPr>
        <w:t>(</w:t>
      </w:r>
      <w:r w:rsidR="003967B0" w:rsidRPr="00163513">
        <w:rPr>
          <w:rFonts w:ascii="Times New Roman" w:hAnsi="Times New Roman" w:cs="Times New Roman"/>
          <w:sz w:val="24"/>
          <w:szCs w:val="24"/>
        </w:rPr>
        <w:t>Court et al., 2009</w:t>
      </w:r>
      <w:r w:rsidR="00FA4E82" w:rsidRPr="00163513">
        <w:rPr>
          <w:rFonts w:ascii="Times New Roman" w:hAnsi="Times New Roman" w:cs="Times New Roman"/>
          <w:sz w:val="24"/>
          <w:szCs w:val="24"/>
        </w:rPr>
        <w:t>; Lemon and Verhoef, 2016</w:t>
      </w:r>
      <w:r w:rsidR="00281C76" w:rsidRPr="00163513">
        <w:rPr>
          <w:rFonts w:ascii="Times New Roman" w:hAnsi="Times New Roman" w:cs="Times New Roman"/>
          <w:sz w:val="24"/>
          <w:szCs w:val="24"/>
        </w:rPr>
        <w:t xml:space="preserve">). </w:t>
      </w:r>
      <w:r w:rsidRPr="00163513">
        <w:rPr>
          <w:rFonts w:ascii="Times New Roman" w:hAnsi="Times New Roman" w:cs="Times New Roman"/>
          <w:sz w:val="24"/>
          <w:szCs w:val="24"/>
        </w:rPr>
        <w:t xml:space="preserve">Personalized retention works by collecting comments about product usage and consumption, enhancing consumers’ engagement, </w:t>
      </w:r>
      <w:r w:rsidR="00281C76" w:rsidRPr="00163513">
        <w:rPr>
          <w:rFonts w:ascii="Times New Roman" w:hAnsi="Times New Roman" w:cs="Times New Roman"/>
          <w:sz w:val="24"/>
          <w:szCs w:val="24"/>
        </w:rPr>
        <w:t xml:space="preserve">and </w:t>
      </w:r>
      <w:r w:rsidR="00823A43" w:rsidRPr="00163513">
        <w:rPr>
          <w:rFonts w:ascii="Times New Roman" w:hAnsi="Times New Roman" w:cs="Times New Roman"/>
          <w:sz w:val="24"/>
          <w:szCs w:val="24"/>
        </w:rPr>
        <w:t>offering customer services</w:t>
      </w:r>
      <w:r w:rsidR="00AA6B11" w:rsidRPr="00163513">
        <w:rPr>
          <w:rFonts w:ascii="Times New Roman" w:hAnsi="Times New Roman" w:cs="Times New Roman"/>
          <w:sz w:val="24"/>
          <w:szCs w:val="24"/>
        </w:rPr>
        <w:t xml:space="preserve"> </w:t>
      </w:r>
      <w:r w:rsidRPr="00163513">
        <w:rPr>
          <w:rFonts w:ascii="Times New Roman" w:hAnsi="Times New Roman" w:cs="Times New Roman"/>
          <w:noProof/>
          <w:sz w:val="24"/>
          <w:szCs w:val="24"/>
        </w:rPr>
        <w:t>(Lemon and</w:t>
      </w:r>
      <w:r w:rsidR="00D27D8E" w:rsidRPr="00163513">
        <w:rPr>
          <w:rFonts w:ascii="Times New Roman" w:hAnsi="Times New Roman" w:cs="Times New Roman"/>
          <w:noProof/>
          <w:sz w:val="24"/>
          <w:szCs w:val="24"/>
        </w:rPr>
        <w:t xml:space="preserve"> </w:t>
      </w:r>
      <w:r w:rsidRPr="00163513">
        <w:rPr>
          <w:rFonts w:ascii="Times New Roman" w:hAnsi="Times New Roman" w:cs="Times New Roman"/>
          <w:noProof/>
          <w:sz w:val="24"/>
          <w:szCs w:val="24"/>
        </w:rPr>
        <w:t>Verhoef, 2016; Sterne, 2017)</w:t>
      </w:r>
      <w:r w:rsidRPr="00163513">
        <w:rPr>
          <w:rFonts w:ascii="Times New Roman" w:hAnsi="Times New Roman" w:cs="Times New Roman"/>
          <w:sz w:val="24"/>
          <w:szCs w:val="24"/>
        </w:rPr>
        <w:t xml:space="preserve">. </w:t>
      </w:r>
      <w:r w:rsidR="00F820CA" w:rsidRPr="00163513">
        <w:rPr>
          <w:rFonts w:ascii="Times New Roman" w:hAnsi="Times New Roman" w:cs="Times New Roman"/>
          <w:sz w:val="24"/>
          <w:szCs w:val="24"/>
        </w:rPr>
        <w:t>Chat</w:t>
      </w:r>
      <w:r w:rsidR="00F51788" w:rsidRPr="00163513">
        <w:rPr>
          <w:rFonts w:ascii="Times New Roman" w:hAnsi="Times New Roman" w:cs="Times New Roman"/>
          <w:sz w:val="24"/>
          <w:szCs w:val="24"/>
        </w:rPr>
        <w:t>bots</w:t>
      </w:r>
      <w:r w:rsidR="004E1368" w:rsidRPr="00163513">
        <w:rPr>
          <w:rFonts w:ascii="Times New Roman" w:hAnsi="Times New Roman" w:cs="Times New Roman"/>
          <w:sz w:val="24"/>
          <w:szCs w:val="24"/>
        </w:rPr>
        <w:t xml:space="preserve"> and smart home appliances are</w:t>
      </w:r>
      <w:r w:rsidRPr="00163513">
        <w:rPr>
          <w:rFonts w:ascii="Times New Roman" w:hAnsi="Times New Roman" w:cs="Times New Roman"/>
          <w:sz w:val="24"/>
          <w:szCs w:val="24"/>
        </w:rPr>
        <w:t xml:space="preserve"> </w:t>
      </w:r>
      <w:r w:rsidR="00007D0E" w:rsidRPr="00163513">
        <w:rPr>
          <w:rFonts w:ascii="Times New Roman" w:hAnsi="Times New Roman" w:cs="Times New Roman"/>
          <w:sz w:val="24"/>
          <w:szCs w:val="24"/>
        </w:rPr>
        <w:t>critical</w:t>
      </w:r>
      <w:r w:rsidR="00987B90" w:rsidRPr="00163513">
        <w:rPr>
          <w:rFonts w:ascii="Times New Roman" w:hAnsi="Times New Roman" w:cs="Times New Roman"/>
          <w:sz w:val="24"/>
          <w:szCs w:val="24"/>
        </w:rPr>
        <w:t xml:space="preserve"> </w:t>
      </w:r>
      <w:r w:rsidR="00007D0E" w:rsidRPr="00163513">
        <w:rPr>
          <w:rFonts w:ascii="Times New Roman" w:hAnsi="Times New Roman" w:cs="Times New Roman"/>
          <w:sz w:val="24"/>
          <w:szCs w:val="24"/>
        </w:rPr>
        <w:t>touch</w:t>
      </w:r>
      <w:r w:rsidR="00873471" w:rsidRPr="00163513">
        <w:rPr>
          <w:rFonts w:ascii="Times New Roman" w:hAnsi="Times New Roman" w:cs="Times New Roman"/>
          <w:sz w:val="24"/>
          <w:szCs w:val="24"/>
        </w:rPr>
        <w:t>point</w:t>
      </w:r>
      <w:r w:rsidR="00996FFF" w:rsidRPr="00163513">
        <w:rPr>
          <w:rFonts w:ascii="Times New Roman" w:hAnsi="Times New Roman" w:cs="Times New Roman"/>
          <w:sz w:val="24"/>
          <w:szCs w:val="24"/>
        </w:rPr>
        <w:t>s in</w:t>
      </w:r>
      <w:r w:rsidRPr="00163513">
        <w:rPr>
          <w:rFonts w:ascii="Times New Roman" w:hAnsi="Times New Roman" w:cs="Times New Roman"/>
          <w:sz w:val="24"/>
          <w:szCs w:val="24"/>
        </w:rPr>
        <w:t xml:space="preserve"> personalized retention. Firms </w:t>
      </w:r>
      <w:r w:rsidR="00846537" w:rsidRPr="00163513">
        <w:rPr>
          <w:rFonts w:ascii="Times New Roman" w:hAnsi="Times New Roman" w:cs="Times New Roman"/>
          <w:sz w:val="24"/>
          <w:szCs w:val="24"/>
        </w:rPr>
        <w:t xml:space="preserve">can </w:t>
      </w:r>
      <w:r w:rsidRPr="00163513">
        <w:rPr>
          <w:rFonts w:ascii="Times New Roman" w:hAnsi="Times New Roman" w:cs="Times New Roman"/>
          <w:sz w:val="24"/>
          <w:szCs w:val="24"/>
        </w:rPr>
        <w:t xml:space="preserve">design and deploy </w:t>
      </w:r>
      <w:r w:rsidR="00F820CA" w:rsidRPr="00163513">
        <w:rPr>
          <w:rFonts w:ascii="Times New Roman" w:hAnsi="Times New Roman" w:cs="Times New Roman"/>
          <w:sz w:val="24"/>
          <w:szCs w:val="24"/>
        </w:rPr>
        <w:t>chat</w:t>
      </w:r>
      <w:r w:rsidR="00733267" w:rsidRPr="00163513">
        <w:rPr>
          <w:rFonts w:ascii="Times New Roman" w:hAnsi="Times New Roman" w:cs="Times New Roman"/>
          <w:sz w:val="24"/>
          <w:szCs w:val="24"/>
        </w:rPr>
        <w:t>bot</w:t>
      </w:r>
      <w:r w:rsidR="00996FFF" w:rsidRPr="00163513">
        <w:rPr>
          <w:rFonts w:ascii="Times New Roman" w:hAnsi="Times New Roman" w:cs="Times New Roman"/>
          <w:sz w:val="24"/>
          <w:szCs w:val="24"/>
        </w:rPr>
        <w:t>s</w:t>
      </w:r>
      <w:r w:rsidR="00971822" w:rsidRPr="00163513">
        <w:rPr>
          <w:rFonts w:ascii="Times New Roman" w:hAnsi="Times New Roman" w:cs="Times New Roman"/>
          <w:sz w:val="24"/>
          <w:szCs w:val="24"/>
        </w:rPr>
        <w:t xml:space="preserve"> </w:t>
      </w:r>
      <w:r w:rsidRPr="00163513">
        <w:rPr>
          <w:rFonts w:ascii="Times New Roman" w:hAnsi="Times New Roman" w:cs="Times New Roman"/>
          <w:sz w:val="24"/>
          <w:szCs w:val="24"/>
        </w:rPr>
        <w:t xml:space="preserve">that encourage a high level of engagement with customers </w:t>
      </w:r>
      <w:r w:rsidRPr="00163513">
        <w:rPr>
          <w:rFonts w:ascii="Times New Roman" w:hAnsi="Times New Roman" w:cs="Times New Roman"/>
          <w:noProof/>
          <w:sz w:val="24"/>
          <w:szCs w:val="24"/>
        </w:rPr>
        <w:t>(Thomaz et al., 2020)</w:t>
      </w:r>
      <w:r w:rsidRPr="00163513">
        <w:rPr>
          <w:rFonts w:ascii="Times New Roman" w:hAnsi="Times New Roman" w:cs="Times New Roman"/>
          <w:sz w:val="24"/>
          <w:szCs w:val="24"/>
        </w:rPr>
        <w:t xml:space="preserve">. </w:t>
      </w:r>
      <w:r w:rsidR="00F820CA" w:rsidRPr="00163513">
        <w:rPr>
          <w:rFonts w:ascii="Times New Roman" w:hAnsi="Times New Roman" w:cs="Times New Roman"/>
          <w:sz w:val="24"/>
          <w:szCs w:val="24"/>
        </w:rPr>
        <w:t>Chat</w:t>
      </w:r>
      <w:r w:rsidR="00733267" w:rsidRPr="00163513">
        <w:rPr>
          <w:rFonts w:ascii="Times New Roman" w:hAnsi="Times New Roman" w:cs="Times New Roman"/>
          <w:sz w:val="24"/>
          <w:szCs w:val="24"/>
        </w:rPr>
        <w:t>bots</w:t>
      </w:r>
      <w:r w:rsidR="00996FFF" w:rsidRPr="00163513">
        <w:rPr>
          <w:rFonts w:ascii="Times New Roman" w:hAnsi="Times New Roman" w:cs="Times New Roman"/>
          <w:sz w:val="24"/>
          <w:szCs w:val="24"/>
        </w:rPr>
        <w:t xml:space="preserve"> </w:t>
      </w:r>
      <w:r w:rsidRPr="00163513">
        <w:rPr>
          <w:rFonts w:ascii="Times New Roman" w:hAnsi="Times New Roman" w:cs="Times New Roman"/>
          <w:sz w:val="24"/>
          <w:szCs w:val="24"/>
        </w:rPr>
        <w:t>can</w:t>
      </w:r>
      <w:r w:rsidR="00996FFF" w:rsidRPr="00163513">
        <w:rPr>
          <w:rFonts w:ascii="Times New Roman" w:hAnsi="Times New Roman" w:cs="Times New Roman"/>
          <w:sz w:val="24"/>
          <w:szCs w:val="24"/>
        </w:rPr>
        <w:t xml:space="preserve"> also</w:t>
      </w:r>
      <w:r w:rsidRPr="00163513">
        <w:rPr>
          <w:rFonts w:ascii="Times New Roman" w:hAnsi="Times New Roman" w:cs="Times New Roman"/>
          <w:sz w:val="24"/>
          <w:szCs w:val="24"/>
        </w:rPr>
        <w:t xml:space="preserve"> now fulfill both incoming and outgoing calls by leveraging human</w:t>
      </w:r>
      <w:r w:rsidR="00594469" w:rsidRPr="00163513">
        <w:rPr>
          <w:rFonts w:ascii="Times New Roman" w:hAnsi="Times New Roman" w:cs="Times New Roman"/>
          <w:sz w:val="24"/>
          <w:szCs w:val="24"/>
        </w:rPr>
        <w:t>-</w:t>
      </w:r>
      <w:r w:rsidRPr="00163513">
        <w:rPr>
          <w:rFonts w:ascii="Times New Roman" w:hAnsi="Times New Roman" w:cs="Times New Roman"/>
          <w:sz w:val="24"/>
          <w:szCs w:val="24"/>
        </w:rPr>
        <w:t>like conversational approaches</w:t>
      </w:r>
      <w:r w:rsidR="009D4D95" w:rsidRPr="00163513">
        <w:rPr>
          <w:rFonts w:ascii="Times New Roman" w:hAnsi="Times New Roman" w:cs="Times New Roman"/>
          <w:sz w:val="24"/>
          <w:szCs w:val="24"/>
        </w:rPr>
        <w:t xml:space="preserve"> (</w:t>
      </w:r>
      <w:proofErr w:type="spellStart"/>
      <w:r w:rsidR="009D4D95" w:rsidRPr="00163513">
        <w:rPr>
          <w:rFonts w:ascii="Times New Roman" w:hAnsi="Times New Roman" w:cs="Times New Roman"/>
          <w:sz w:val="24"/>
          <w:szCs w:val="24"/>
        </w:rPr>
        <w:t>Youn</w:t>
      </w:r>
      <w:proofErr w:type="spellEnd"/>
      <w:r w:rsidR="009D4D95" w:rsidRPr="00163513">
        <w:rPr>
          <w:rFonts w:ascii="Times New Roman" w:hAnsi="Times New Roman" w:cs="Times New Roman"/>
          <w:sz w:val="24"/>
          <w:szCs w:val="24"/>
        </w:rPr>
        <w:t xml:space="preserve"> and Jin, 2021)</w:t>
      </w:r>
      <w:r w:rsidRPr="00163513">
        <w:rPr>
          <w:rFonts w:ascii="Times New Roman" w:hAnsi="Times New Roman" w:cs="Times New Roman"/>
          <w:sz w:val="24"/>
          <w:szCs w:val="24"/>
        </w:rPr>
        <w:t xml:space="preserve">. </w:t>
      </w:r>
      <w:r w:rsidR="002F6FFA">
        <w:rPr>
          <w:rFonts w:ascii="Times New Roman" w:hAnsi="Times New Roman" w:cs="Times New Roman"/>
          <w:sz w:val="24"/>
          <w:szCs w:val="24"/>
        </w:rPr>
        <w:t>F</w:t>
      </w:r>
      <w:r w:rsidR="00FF0289" w:rsidRPr="00163513">
        <w:rPr>
          <w:rFonts w:ascii="Times New Roman" w:hAnsi="Times New Roman" w:cs="Times New Roman"/>
          <w:sz w:val="24"/>
          <w:szCs w:val="24"/>
        </w:rPr>
        <w:t xml:space="preserve">amous </w:t>
      </w:r>
      <w:r w:rsidR="00F820CA" w:rsidRPr="00163513">
        <w:rPr>
          <w:rFonts w:ascii="Times New Roman" w:hAnsi="Times New Roman" w:cs="Times New Roman"/>
          <w:sz w:val="24"/>
          <w:szCs w:val="24"/>
        </w:rPr>
        <w:t>examples of chat</w:t>
      </w:r>
      <w:r w:rsidR="00027EB6" w:rsidRPr="00163513">
        <w:rPr>
          <w:rFonts w:ascii="Times New Roman" w:hAnsi="Times New Roman" w:cs="Times New Roman"/>
          <w:sz w:val="24"/>
          <w:szCs w:val="24"/>
        </w:rPr>
        <w:t xml:space="preserve">bots include Amazon Alexa, Apple’s Siri, and </w:t>
      </w:r>
      <w:r w:rsidR="00755433" w:rsidRPr="00163513">
        <w:rPr>
          <w:rFonts w:ascii="Times New Roman" w:hAnsi="Times New Roman" w:cs="Times New Roman"/>
          <w:sz w:val="24"/>
          <w:szCs w:val="24"/>
        </w:rPr>
        <w:t>Facebook Messenger</w:t>
      </w:r>
      <w:r w:rsidR="00027EB6" w:rsidRPr="00163513">
        <w:rPr>
          <w:rFonts w:ascii="Times New Roman" w:hAnsi="Times New Roman" w:cs="Times New Roman"/>
          <w:sz w:val="24"/>
          <w:szCs w:val="24"/>
        </w:rPr>
        <w:t>.</w:t>
      </w:r>
      <w:r w:rsidR="00A242F3" w:rsidRPr="00163513">
        <w:rPr>
          <w:rFonts w:ascii="Times New Roman" w:hAnsi="Times New Roman" w:cs="Times New Roman"/>
          <w:sz w:val="24"/>
          <w:szCs w:val="24"/>
        </w:rPr>
        <w:t xml:space="preserve"> </w:t>
      </w:r>
      <w:r w:rsidR="00FF0289" w:rsidRPr="00163513">
        <w:rPr>
          <w:rFonts w:ascii="Times New Roman" w:hAnsi="Times New Roman" w:cs="Times New Roman"/>
          <w:sz w:val="24"/>
          <w:szCs w:val="24"/>
        </w:rPr>
        <w:t>Unlike Alexa and Siri</w:t>
      </w:r>
      <w:r w:rsidR="00996FFF" w:rsidRPr="00163513">
        <w:rPr>
          <w:rFonts w:ascii="Times New Roman" w:hAnsi="Times New Roman" w:cs="Times New Roman"/>
          <w:sz w:val="24"/>
          <w:szCs w:val="24"/>
        </w:rPr>
        <w:t>, which</w:t>
      </w:r>
      <w:r w:rsidR="00FF0289" w:rsidRPr="00163513">
        <w:rPr>
          <w:rFonts w:ascii="Times New Roman" w:hAnsi="Times New Roman" w:cs="Times New Roman"/>
          <w:sz w:val="24"/>
          <w:szCs w:val="24"/>
        </w:rPr>
        <w:t xml:space="preserve"> are voice bots</w:t>
      </w:r>
      <w:r w:rsidR="00996FFF" w:rsidRPr="00163513">
        <w:rPr>
          <w:rFonts w:ascii="Times New Roman" w:hAnsi="Times New Roman" w:cs="Times New Roman"/>
          <w:sz w:val="24"/>
          <w:szCs w:val="24"/>
        </w:rPr>
        <w:t xml:space="preserve"> </w:t>
      </w:r>
      <w:r w:rsidR="00FF0289" w:rsidRPr="00163513">
        <w:rPr>
          <w:rFonts w:ascii="Times New Roman" w:hAnsi="Times New Roman" w:cs="Times New Roman"/>
          <w:sz w:val="24"/>
          <w:szCs w:val="24"/>
        </w:rPr>
        <w:t>(</w:t>
      </w:r>
      <w:proofErr w:type="spellStart"/>
      <w:r w:rsidR="00FF0289" w:rsidRPr="00163513">
        <w:rPr>
          <w:rFonts w:ascii="Times New Roman" w:hAnsi="Times New Roman" w:cs="Times New Roman"/>
          <w:sz w:val="24"/>
          <w:szCs w:val="24"/>
        </w:rPr>
        <w:t>Pitardi</w:t>
      </w:r>
      <w:proofErr w:type="spellEnd"/>
      <w:r w:rsidR="00FF0289" w:rsidRPr="00163513">
        <w:rPr>
          <w:rFonts w:ascii="Times New Roman" w:hAnsi="Times New Roman" w:cs="Times New Roman"/>
          <w:sz w:val="24"/>
          <w:szCs w:val="24"/>
        </w:rPr>
        <w:t xml:space="preserve"> and Marriott, 2021), </w:t>
      </w:r>
      <w:r w:rsidR="00A242F3" w:rsidRPr="00163513">
        <w:rPr>
          <w:rFonts w:ascii="Times New Roman" w:hAnsi="Times New Roman" w:cs="Times New Roman"/>
          <w:sz w:val="24"/>
          <w:szCs w:val="24"/>
        </w:rPr>
        <w:t xml:space="preserve">Facebook </w:t>
      </w:r>
      <w:r w:rsidR="00996FFF" w:rsidRPr="00163513">
        <w:rPr>
          <w:rFonts w:ascii="Times New Roman" w:hAnsi="Times New Roman" w:cs="Times New Roman"/>
          <w:sz w:val="24"/>
          <w:szCs w:val="24"/>
        </w:rPr>
        <w:t>M</w:t>
      </w:r>
      <w:r w:rsidR="00A242F3" w:rsidRPr="00163513">
        <w:rPr>
          <w:rFonts w:ascii="Times New Roman" w:hAnsi="Times New Roman" w:cs="Times New Roman"/>
          <w:sz w:val="24"/>
          <w:szCs w:val="24"/>
        </w:rPr>
        <w:t xml:space="preserve">essenger is a type of social-bot </w:t>
      </w:r>
      <w:r w:rsidR="00FF0289" w:rsidRPr="00163513">
        <w:rPr>
          <w:rFonts w:ascii="Times New Roman" w:hAnsi="Times New Roman" w:cs="Times New Roman"/>
          <w:sz w:val="24"/>
          <w:szCs w:val="24"/>
        </w:rPr>
        <w:t xml:space="preserve">designed initially for </w:t>
      </w:r>
      <w:r w:rsidR="00A242F3" w:rsidRPr="00163513">
        <w:rPr>
          <w:rFonts w:ascii="Times New Roman" w:hAnsi="Times New Roman" w:cs="Times New Roman"/>
          <w:sz w:val="24"/>
          <w:szCs w:val="24"/>
        </w:rPr>
        <w:t>answer</w:t>
      </w:r>
      <w:r w:rsidR="00FF0289" w:rsidRPr="00163513">
        <w:rPr>
          <w:rFonts w:ascii="Times New Roman" w:hAnsi="Times New Roman" w:cs="Times New Roman"/>
          <w:sz w:val="24"/>
          <w:szCs w:val="24"/>
        </w:rPr>
        <w:t>ing</w:t>
      </w:r>
      <w:r w:rsidR="00A242F3" w:rsidRPr="00163513">
        <w:rPr>
          <w:rFonts w:ascii="Times New Roman" w:hAnsi="Times New Roman" w:cs="Times New Roman"/>
          <w:sz w:val="24"/>
          <w:szCs w:val="24"/>
        </w:rPr>
        <w:t xml:space="preserve"> complaints </w:t>
      </w:r>
      <w:r w:rsidR="00CF1CA6" w:rsidRPr="00163513">
        <w:rPr>
          <w:rFonts w:ascii="Times New Roman" w:hAnsi="Times New Roman" w:cs="Times New Roman"/>
          <w:sz w:val="24"/>
          <w:szCs w:val="24"/>
        </w:rPr>
        <w:t>by</w:t>
      </w:r>
      <w:r w:rsidR="00FF0289" w:rsidRPr="00163513">
        <w:rPr>
          <w:rFonts w:ascii="Times New Roman" w:hAnsi="Times New Roman" w:cs="Times New Roman"/>
          <w:sz w:val="24"/>
          <w:szCs w:val="24"/>
        </w:rPr>
        <w:t xml:space="preserve"> text in </w:t>
      </w:r>
      <w:r w:rsidR="00996FFF" w:rsidRPr="00163513">
        <w:rPr>
          <w:rFonts w:ascii="Times New Roman" w:hAnsi="Times New Roman" w:cs="Times New Roman"/>
          <w:sz w:val="24"/>
          <w:szCs w:val="24"/>
        </w:rPr>
        <w:t>a</w:t>
      </w:r>
      <w:r w:rsidR="00FF0289" w:rsidRPr="00163513">
        <w:rPr>
          <w:rFonts w:ascii="Times New Roman" w:hAnsi="Times New Roman" w:cs="Times New Roman"/>
          <w:sz w:val="24"/>
          <w:szCs w:val="24"/>
        </w:rPr>
        <w:t xml:space="preserve"> customer service department </w:t>
      </w:r>
      <w:r w:rsidR="00A242F3" w:rsidRPr="00163513">
        <w:rPr>
          <w:rFonts w:ascii="Times New Roman" w:hAnsi="Times New Roman" w:cs="Times New Roman"/>
          <w:sz w:val="24"/>
          <w:szCs w:val="24"/>
        </w:rPr>
        <w:t>(</w:t>
      </w:r>
      <w:r w:rsidR="00FF0289" w:rsidRPr="00163513">
        <w:rPr>
          <w:rFonts w:ascii="Times New Roman" w:hAnsi="Times New Roman" w:cs="Times New Roman"/>
          <w:sz w:val="24"/>
          <w:szCs w:val="24"/>
        </w:rPr>
        <w:t>Xu et al., 2017</w:t>
      </w:r>
      <w:r w:rsidR="00A242F3" w:rsidRPr="00163513">
        <w:rPr>
          <w:rFonts w:ascii="Times New Roman" w:hAnsi="Times New Roman" w:cs="Times New Roman"/>
          <w:sz w:val="24"/>
          <w:szCs w:val="24"/>
        </w:rPr>
        <w:t>)</w:t>
      </w:r>
      <w:r w:rsidR="00FF0289" w:rsidRPr="00163513">
        <w:rPr>
          <w:rFonts w:ascii="Times New Roman" w:hAnsi="Times New Roman" w:cs="Times New Roman"/>
          <w:sz w:val="24"/>
          <w:szCs w:val="24"/>
        </w:rPr>
        <w:t xml:space="preserve">. </w:t>
      </w:r>
      <w:r w:rsidR="0038314D" w:rsidRPr="00163513">
        <w:rPr>
          <w:rFonts w:ascii="Times New Roman" w:hAnsi="Times New Roman" w:cs="Times New Roman"/>
          <w:sz w:val="24"/>
          <w:szCs w:val="24"/>
        </w:rPr>
        <w:t xml:space="preserve">It </w:t>
      </w:r>
      <w:r w:rsidR="00CF1CA6" w:rsidRPr="00163513">
        <w:rPr>
          <w:rFonts w:ascii="Times New Roman" w:hAnsi="Times New Roman" w:cs="Times New Roman"/>
          <w:sz w:val="24"/>
          <w:szCs w:val="24"/>
        </w:rPr>
        <w:t>w</w:t>
      </w:r>
      <w:r w:rsidR="00996FFF" w:rsidRPr="00163513">
        <w:rPr>
          <w:rFonts w:ascii="Times New Roman" w:hAnsi="Times New Roman" w:cs="Times New Roman"/>
          <w:sz w:val="24"/>
          <w:szCs w:val="24"/>
        </w:rPr>
        <w:t xml:space="preserve">as </w:t>
      </w:r>
      <w:r w:rsidR="0038314D" w:rsidRPr="00163513">
        <w:rPr>
          <w:rFonts w:ascii="Times New Roman" w:hAnsi="Times New Roman" w:cs="Times New Roman"/>
          <w:sz w:val="24"/>
          <w:szCs w:val="24"/>
        </w:rPr>
        <w:t>predicted that the social-bot industry w</w:t>
      </w:r>
      <w:r w:rsidR="00CF1CA6" w:rsidRPr="00163513">
        <w:rPr>
          <w:rFonts w:ascii="Times New Roman" w:hAnsi="Times New Roman" w:cs="Times New Roman"/>
          <w:sz w:val="24"/>
          <w:szCs w:val="24"/>
        </w:rPr>
        <w:t>ould</w:t>
      </w:r>
      <w:r w:rsidR="0038314D" w:rsidRPr="00163513">
        <w:rPr>
          <w:rFonts w:ascii="Times New Roman" w:hAnsi="Times New Roman" w:cs="Times New Roman"/>
          <w:sz w:val="24"/>
          <w:szCs w:val="24"/>
        </w:rPr>
        <w:t xml:space="preserve"> be worth $1.25</w:t>
      </w:r>
      <w:r w:rsidR="00996FFF" w:rsidRPr="00163513">
        <w:rPr>
          <w:rFonts w:ascii="Times New Roman" w:hAnsi="Times New Roman" w:cs="Times New Roman"/>
          <w:sz w:val="24"/>
          <w:szCs w:val="24"/>
        </w:rPr>
        <w:t xml:space="preserve"> </w:t>
      </w:r>
      <w:r w:rsidR="0038314D" w:rsidRPr="00163513">
        <w:rPr>
          <w:rFonts w:ascii="Times New Roman" w:hAnsi="Times New Roman" w:cs="Times New Roman"/>
          <w:sz w:val="24"/>
          <w:szCs w:val="24"/>
        </w:rPr>
        <w:t>b</w:t>
      </w:r>
      <w:r w:rsidR="00CF1CA6" w:rsidRPr="00163513">
        <w:rPr>
          <w:rFonts w:ascii="Times New Roman" w:hAnsi="Times New Roman" w:cs="Times New Roman"/>
          <w:sz w:val="24"/>
          <w:szCs w:val="24"/>
        </w:rPr>
        <w:t>illio</w:t>
      </w:r>
      <w:r w:rsidR="0038314D" w:rsidRPr="00163513">
        <w:rPr>
          <w:rFonts w:ascii="Times New Roman" w:hAnsi="Times New Roman" w:cs="Times New Roman"/>
          <w:sz w:val="24"/>
          <w:szCs w:val="24"/>
        </w:rPr>
        <w:t>n by 2025</w:t>
      </w:r>
      <w:r w:rsidR="00996FFF" w:rsidRPr="00163513">
        <w:rPr>
          <w:rFonts w:ascii="Times New Roman" w:hAnsi="Times New Roman" w:cs="Times New Roman"/>
          <w:sz w:val="24"/>
          <w:szCs w:val="24"/>
        </w:rPr>
        <w:t xml:space="preserve"> </w:t>
      </w:r>
      <w:r w:rsidR="0038314D" w:rsidRPr="00163513">
        <w:rPr>
          <w:rFonts w:ascii="Times New Roman" w:hAnsi="Times New Roman" w:cs="Times New Roman"/>
          <w:sz w:val="24"/>
          <w:szCs w:val="24"/>
        </w:rPr>
        <w:t xml:space="preserve">(Grand View Research, 2019). </w:t>
      </w:r>
    </w:p>
    <w:p w14:paraId="3AFD46A4" w14:textId="77777777" w:rsidR="001905D2" w:rsidRPr="00163513" w:rsidRDefault="001905D2" w:rsidP="00E12CD9">
      <w:pPr>
        <w:spacing w:line="360" w:lineRule="auto"/>
        <w:rPr>
          <w:rFonts w:ascii="Times New Roman" w:hAnsi="Times New Roman" w:cs="Times New Roman"/>
          <w:sz w:val="24"/>
          <w:szCs w:val="24"/>
        </w:rPr>
      </w:pPr>
    </w:p>
    <w:p w14:paraId="4ACDBA99" w14:textId="0C58B96D" w:rsidR="00040D71"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6.2 </w:t>
      </w:r>
      <w:r w:rsidR="00040D71" w:rsidRPr="00163513">
        <w:rPr>
          <w:rFonts w:ascii="Times New Roman" w:hAnsi="Times New Roman" w:cs="Times New Roman"/>
          <w:bCs/>
          <w:i/>
          <w:iCs/>
          <w:sz w:val="24"/>
          <w:szCs w:val="24"/>
        </w:rPr>
        <w:t>AIP dilemma in the post-purchase stage</w:t>
      </w:r>
    </w:p>
    <w:p w14:paraId="517C5C1E" w14:textId="3E07A376" w:rsidR="00040D71" w:rsidRPr="00163513" w:rsidRDefault="00033AFF" w:rsidP="003E1519">
      <w:pPr>
        <w:spacing w:line="360" w:lineRule="auto"/>
        <w:rPr>
          <w:rFonts w:ascii="Times New Roman" w:hAnsi="Times New Roman" w:cs="Times New Roman"/>
          <w:bCs/>
          <w:sz w:val="24"/>
          <w:szCs w:val="24"/>
        </w:rPr>
      </w:pPr>
      <w:r w:rsidRPr="00163513">
        <w:rPr>
          <w:rFonts w:ascii="Times New Roman" w:hAnsi="Times New Roman" w:cs="Times New Roman"/>
          <w:bCs/>
          <w:i/>
          <w:sz w:val="24"/>
          <w:szCs w:val="24"/>
        </w:rPr>
        <w:t>Anthropomorphic threats</w:t>
      </w:r>
      <w:r w:rsidRPr="00163513">
        <w:rPr>
          <w:rFonts w:ascii="Times New Roman" w:hAnsi="Times New Roman" w:cs="Times New Roman"/>
          <w:bCs/>
          <w:sz w:val="24"/>
          <w:szCs w:val="24"/>
        </w:rPr>
        <w:t xml:space="preserve">. </w:t>
      </w:r>
      <w:r w:rsidR="002A055D" w:rsidRPr="00163513">
        <w:rPr>
          <w:rFonts w:ascii="Times New Roman" w:hAnsi="Times New Roman" w:cs="Times New Roman"/>
          <w:sz w:val="24"/>
          <w:szCs w:val="24"/>
        </w:rPr>
        <w:t>C</w:t>
      </w:r>
      <w:r w:rsidR="00446498" w:rsidRPr="00163513">
        <w:rPr>
          <w:rFonts w:ascii="Times New Roman" w:hAnsi="Times New Roman" w:cs="Times New Roman"/>
          <w:sz w:val="24"/>
          <w:szCs w:val="24"/>
        </w:rPr>
        <w:t>hat</w:t>
      </w:r>
      <w:r w:rsidR="00040D71" w:rsidRPr="00163513">
        <w:rPr>
          <w:rFonts w:ascii="Times New Roman" w:hAnsi="Times New Roman" w:cs="Times New Roman"/>
          <w:sz w:val="24"/>
          <w:szCs w:val="24"/>
        </w:rPr>
        <w:t>bots</w:t>
      </w:r>
      <w:r w:rsidR="00AA6B11"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play an important role in facilitating customer services </w:t>
      </w:r>
      <w:r w:rsidR="00040D71" w:rsidRPr="00163513">
        <w:rPr>
          <w:rFonts w:ascii="Times New Roman" w:hAnsi="Times New Roman" w:cs="Times New Roman"/>
          <w:noProof/>
          <w:sz w:val="24"/>
          <w:szCs w:val="24"/>
        </w:rPr>
        <w:t>(Thomaz et al., 2020)</w:t>
      </w:r>
      <w:r w:rsidR="00040D71" w:rsidRPr="00163513">
        <w:rPr>
          <w:rFonts w:ascii="Times New Roman" w:hAnsi="Times New Roman" w:cs="Times New Roman"/>
          <w:sz w:val="24"/>
          <w:szCs w:val="24"/>
        </w:rPr>
        <w:t xml:space="preserve">, but anthropomorphized features may also negatively affect consumer well-being. </w:t>
      </w:r>
      <w:r w:rsidR="00F820CA" w:rsidRPr="00163513">
        <w:rPr>
          <w:rFonts w:ascii="Times New Roman" w:hAnsi="Times New Roman" w:cs="Times New Roman"/>
          <w:sz w:val="24"/>
          <w:szCs w:val="24"/>
        </w:rPr>
        <w:t>Chat</w:t>
      </w:r>
      <w:r w:rsidR="00731248" w:rsidRPr="00163513">
        <w:rPr>
          <w:rFonts w:ascii="Times New Roman" w:hAnsi="Times New Roman" w:cs="Times New Roman"/>
          <w:sz w:val="24"/>
          <w:szCs w:val="24"/>
        </w:rPr>
        <w:t>bots</w:t>
      </w:r>
      <w:r w:rsidR="00040D71" w:rsidRPr="00163513">
        <w:rPr>
          <w:rFonts w:ascii="Times New Roman" w:hAnsi="Times New Roman" w:cs="Times New Roman"/>
          <w:sz w:val="24"/>
          <w:szCs w:val="24"/>
        </w:rPr>
        <w:t xml:space="preserve"> </w:t>
      </w:r>
      <w:r w:rsidR="00357657" w:rsidRPr="00163513">
        <w:rPr>
          <w:rFonts w:ascii="Times New Roman" w:hAnsi="Times New Roman" w:cs="Times New Roman"/>
          <w:sz w:val="24"/>
          <w:szCs w:val="24"/>
        </w:rPr>
        <w:t xml:space="preserve">are able to </w:t>
      </w:r>
      <w:r w:rsidR="00040D71" w:rsidRPr="00163513">
        <w:rPr>
          <w:rFonts w:ascii="Times New Roman" w:hAnsi="Times New Roman" w:cs="Times New Roman"/>
          <w:sz w:val="24"/>
          <w:szCs w:val="24"/>
        </w:rPr>
        <w:t xml:space="preserve">function like human service staff members because they can understand consumers’ voices and tones and respond with anthropomorphized conversations </w:t>
      </w:r>
      <w:r w:rsidR="00040D71" w:rsidRPr="00163513">
        <w:rPr>
          <w:rFonts w:ascii="Times New Roman" w:hAnsi="Times New Roman" w:cs="Times New Roman"/>
          <w:noProof/>
          <w:sz w:val="24"/>
          <w:szCs w:val="24"/>
        </w:rPr>
        <w:t>(Luo et al., 2019)</w:t>
      </w:r>
      <w:r w:rsidR="00040D71" w:rsidRPr="00163513">
        <w:rPr>
          <w:rFonts w:ascii="Times New Roman" w:hAnsi="Times New Roman" w:cs="Times New Roman"/>
          <w:sz w:val="24"/>
          <w:szCs w:val="24"/>
        </w:rPr>
        <w:t xml:space="preserve">. </w:t>
      </w:r>
      <w:r w:rsidR="00AB2193" w:rsidRPr="00163513">
        <w:rPr>
          <w:rFonts w:ascii="Times New Roman" w:hAnsi="Times New Roman" w:cs="Times New Roman"/>
          <w:sz w:val="24"/>
          <w:szCs w:val="24"/>
        </w:rPr>
        <w:t>A</w:t>
      </w:r>
      <w:r w:rsidR="00040D71" w:rsidRPr="00163513">
        <w:rPr>
          <w:rFonts w:ascii="Times New Roman" w:hAnsi="Times New Roman" w:cs="Times New Roman"/>
          <w:sz w:val="24"/>
          <w:szCs w:val="24"/>
        </w:rPr>
        <w:t xml:space="preserve">nthropomorphism enables voice-based bots to speak </w:t>
      </w:r>
      <w:r w:rsidR="00AB2193" w:rsidRPr="00163513">
        <w:rPr>
          <w:rFonts w:ascii="Times New Roman" w:hAnsi="Times New Roman" w:cs="Times New Roman"/>
          <w:sz w:val="24"/>
          <w:szCs w:val="24"/>
        </w:rPr>
        <w:t>using</w:t>
      </w:r>
      <w:r w:rsidR="00067CBC"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human</w:t>
      </w:r>
      <w:r w:rsidR="00067CBC"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like tones, voices, and emotions </w:t>
      </w:r>
      <w:r w:rsidR="00040D71" w:rsidRPr="00163513">
        <w:rPr>
          <w:rFonts w:ascii="Times New Roman" w:hAnsi="Times New Roman" w:cs="Times New Roman"/>
          <w:noProof/>
          <w:sz w:val="24"/>
          <w:szCs w:val="24"/>
        </w:rPr>
        <w:t>(Klaus and</w:t>
      </w:r>
      <w:r w:rsidR="002B5FD7"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Zaichkowsky, 2020)</w:t>
      </w:r>
      <w:r w:rsidR="00040D71" w:rsidRPr="00163513">
        <w:rPr>
          <w:rFonts w:ascii="Times New Roman" w:hAnsi="Times New Roman" w:cs="Times New Roman"/>
          <w:sz w:val="24"/>
          <w:szCs w:val="24"/>
        </w:rPr>
        <w:t>. Consumers may, however, feel threatened, unnerved, or uncomfortable when they discover that they are interacting with a bot tha</w:t>
      </w:r>
      <w:r w:rsidR="00846537" w:rsidRPr="00163513">
        <w:rPr>
          <w:rFonts w:ascii="Times New Roman" w:hAnsi="Times New Roman" w:cs="Times New Roman"/>
          <w:sz w:val="24"/>
          <w:szCs w:val="24"/>
        </w:rPr>
        <w:t>t not only speaks like a human</w:t>
      </w:r>
      <w:r w:rsidR="00C54D64" w:rsidRPr="00163513">
        <w:rPr>
          <w:rFonts w:ascii="Times New Roman" w:hAnsi="Times New Roman" w:cs="Times New Roman"/>
          <w:sz w:val="24"/>
          <w:szCs w:val="24"/>
        </w:rPr>
        <w:t>,</w:t>
      </w:r>
      <w:r w:rsidR="00846537"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but also seems to know them </w:t>
      </w:r>
      <w:r w:rsidR="00040D71" w:rsidRPr="00163513">
        <w:rPr>
          <w:rFonts w:ascii="Times New Roman" w:hAnsi="Times New Roman" w:cs="Times New Roman"/>
          <w:noProof/>
          <w:sz w:val="24"/>
          <w:szCs w:val="24"/>
        </w:rPr>
        <w:t>(Davenport et al., 2020)</w:t>
      </w:r>
      <w:r w:rsidR="00040D71" w:rsidRPr="00163513">
        <w:rPr>
          <w:rFonts w:ascii="Times New Roman" w:hAnsi="Times New Roman" w:cs="Times New Roman"/>
          <w:sz w:val="24"/>
          <w:szCs w:val="24"/>
        </w:rPr>
        <w:t xml:space="preserve">. </w:t>
      </w:r>
      <w:r w:rsidR="00F820CA" w:rsidRPr="00163513">
        <w:rPr>
          <w:rFonts w:ascii="Times New Roman" w:hAnsi="Times New Roman" w:cs="Times New Roman"/>
          <w:sz w:val="24"/>
          <w:szCs w:val="24"/>
        </w:rPr>
        <w:t>Chat</w:t>
      </w:r>
      <w:r w:rsidR="00731248" w:rsidRPr="00163513">
        <w:rPr>
          <w:rFonts w:ascii="Times New Roman" w:hAnsi="Times New Roman" w:cs="Times New Roman"/>
          <w:sz w:val="24"/>
          <w:szCs w:val="24"/>
        </w:rPr>
        <w:t>bots</w:t>
      </w:r>
      <w:r w:rsidR="00AA6B11"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can understand consumers through data analysis, but the reverse is not the case. Consumers find it extremely difficult to understand fully how </w:t>
      </w:r>
      <w:r w:rsidR="00C54D64" w:rsidRPr="00163513">
        <w:rPr>
          <w:rFonts w:ascii="Times New Roman" w:hAnsi="Times New Roman" w:cs="Times New Roman"/>
          <w:sz w:val="24"/>
          <w:szCs w:val="24"/>
        </w:rPr>
        <w:t>c</w:t>
      </w:r>
      <w:r w:rsidR="00F820CA" w:rsidRPr="00163513">
        <w:rPr>
          <w:rFonts w:ascii="Times New Roman" w:hAnsi="Times New Roman" w:cs="Times New Roman"/>
          <w:sz w:val="24"/>
          <w:szCs w:val="24"/>
        </w:rPr>
        <w:t>hat</w:t>
      </w:r>
      <w:r w:rsidR="006B6822" w:rsidRPr="00163513">
        <w:rPr>
          <w:rFonts w:ascii="Times New Roman" w:hAnsi="Times New Roman" w:cs="Times New Roman"/>
          <w:sz w:val="24"/>
          <w:szCs w:val="24"/>
        </w:rPr>
        <w:t>bots</w:t>
      </w:r>
      <w:r w:rsidR="00040D71" w:rsidRPr="00163513">
        <w:rPr>
          <w:rFonts w:ascii="Times New Roman" w:hAnsi="Times New Roman" w:cs="Times New Roman"/>
          <w:sz w:val="24"/>
          <w:szCs w:val="24"/>
        </w:rPr>
        <w:t xml:space="preserve"> think, despite </w:t>
      </w:r>
      <w:r w:rsidR="00040D71" w:rsidRPr="00163513">
        <w:rPr>
          <w:rFonts w:ascii="Times New Roman" w:hAnsi="Times New Roman" w:cs="Times New Roman"/>
          <w:sz w:val="24"/>
          <w:szCs w:val="24"/>
        </w:rPr>
        <w:lastRenderedPageBreak/>
        <w:t>the fact that the</w:t>
      </w:r>
      <w:r w:rsidR="00C54D64" w:rsidRPr="00163513">
        <w:rPr>
          <w:rFonts w:ascii="Times New Roman" w:hAnsi="Times New Roman" w:cs="Times New Roman"/>
          <w:sz w:val="24"/>
          <w:szCs w:val="24"/>
        </w:rPr>
        <w:t>se bots</w:t>
      </w:r>
      <w:r w:rsidR="00040D71" w:rsidRPr="00163513">
        <w:rPr>
          <w:rFonts w:ascii="Times New Roman" w:hAnsi="Times New Roman" w:cs="Times New Roman"/>
          <w:sz w:val="24"/>
          <w:szCs w:val="24"/>
        </w:rPr>
        <w:t xml:space="preserve"> are created by human</w:t>
      </w:r>
      <w:r w:rsidR="00C54D64" w:rsidRPr="00163513">
        <w:rPr>
          <w:rFonts w:ascii="Times New Roman" w:hAnsi="Times New Roman" w:cs="Times New Roman"/>
          <w:sz w:val="24"/>
          <w:szCs w:val="24"/>
        </w:rPr>
        <w:t>s</w:t>
      </w:r>
      <w:r w:rsidR="00040D71" w:rsidRPr="00163513">
        <w:rPr>
          <w:rFonts w:ascii="Times New Roman" w:hAnsi="Times New Roman" w:cs="Times New Roman"/>
          <w:sz w:val="24"/>
          <w:szCs w:val="24"/>
        </w:rPr>
        <w:t xml:space="preserve"> </w:t>
      </w:r>
      <w:r w:rsidR="00040D71" w:rsidRPr="00163513">
        <w:rPr>
          <w:rFonts w:ascii="Times New Roman" w:hAnsi="Times New Roman" w:cs="Times New Roman"/>
          <w:noProof/>
          <w:sz w:val="24"/>
          <w:szCs w:val="24"/>
        </w:rPr>
        <w:t>(Kaplan and</w:t>
      </w:r>
      <w:r w:rsidR="002B5FD7" w:rsidRPr="00163513">
        <w:rPr>
          <w:rFonts w:ascii="Times New Roman" w:hAnsi="Times New Roman" w:cs="Times New Roman"/>
          <w:noProof/>
          <w:sz w:val="24"/>
          <w:szCs w:val="24"/>
        </w:rPr>
        <w:t xml:space="preserve"> </w:t>
      </w:r>
      <w:r w:rsidR="00040D71" w:rsidRPr="00163513">
        <w:rPr>
          <w:rFonts w:ascii="Times New Roman" w:hAnsi="Times New Roman" w:cs="Times New Roman"/>
          <w:noProof/>
          <w:sz w:val="24"/>
          <w:szCs w:val="24"/>
        </w:rPr>
        <w:t>Haenlein, 2019)</w:t>
      </w:r>
      <w:r w:rsidR="00040D71" w:rsidRPr="00163513">
        <w:rPr>
          <w:rFonts w:ascii="Times New Roman" w:hAnsi="Times New Roman" w:cs="Times New Roman"/>
          <w:sz w:val="24"/>
          <w:szCs w:val="24"/>
        </w:rPr>
        <w:t xml:space="preserve">. This limited knowledge of </w:t>
      </w:r>
      <w:r w:rsidR="00F820CA" w:rsidRPr="00163513">
        <w:rPr>
          <w:rFonts w:ascii="Times New Roman" w:hAnsi="Times New Roman" w:cs="Times New Roman"/>
          <w:sz w:val="24"/>
          <w:szCs w:val="24"/>
        </w:rPr>
        <w:t>chat</w:t>
      </w:r>
      <w:r w:rsidR="006B6822" w:rsidRPr="00163513">
        <w:rPr>
          <w:rFonts w:ascii="Times New Roman" w:hAnsi="Times New Roman" w:cs="Times New Roman"/>
          <w:sz w:val="24"/>
          <w:szCs w:val="24"/>
        </w:rPr>
        <w:t>bots</w:t>
      </w:r>
      <w:r w:rsidR="00AA6B11"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that seem to have a rich understanding of consumers leads to consumer dissatisfaction</w:t>
      </w:r>
      <w:r w:rsidR="009D4D95" w:rsidRPr="00163513">
        <w:rPr>
          <w:rFonts w:ascii="Times New Roman" w:hAnsi="Times New Roman" w:cs="Times New Roman"/>
          <w:sz w:val="24"/>
          <w:szCs w:val="24"/>
        </w:rPr>
        <w:t xml:space="preserve"> (Chen</w:t>
      </w:r>
      <w:r w:rsidR="00401992">
        <w:rPr>
          <w:rFonts w:ascii="Times New Roman" w:hAnsi="Times New Roman" w:cs="Times New Roman"/>
          <w:sz w:val="24"/>
          <w:szCs w:val="24"/>
        </w:rPr>
        <w:t xml:space="preserve"> et al.</w:t>
      </w:r>
      <w:r w:rsidR="009D4D95" w:rsidRPr="00163513">
        <w:rPr>
          <w:rFonts w:ascii="Times New Roman" w:hAnsi="Times New Roman" w:cs="Times New Roman"/>
          <w:sz w:val="24"/>
          <w:szCs w:val="24"/>
        </w:rPr>
        <w:t>, 2021)</w:t>
      </w:r>
      <w:r w:rsidR="00040D71" w:rsidRPr="00163513">
        <w:rPr>
          <w:rFonts w:ascii="Times New Roman" w:hAnsi="Times New Roman" w:cs="Times New Roman"/>
          <w:sz w:val="24"/>
          <w:szCs w:val="24"/>
        </w:rPr>
        <w:t xml:space="preserve">. </w:t>
      </w:r>
    </w:p>
    <w:p w14:paraId="7BF724C1" w14:textId="77777777" w:rsidR="00DA5C99" w:rsidRPr="00163513" w:rsidRDefault="00DA5C99" w:rsidP="00E12CD9">
      <w:pPr>
        <w:spacing w:line="360" w:lineRule="auto"/>
        <w:rPr>
          <w:rFonts w:ascii="Times New Roman" w:hAnsi="Times New Roman" w:cs="Times New Roman"/>
          <w:sz w:val="24"/>
          <w:szCs w:val="24"/>
        </w:rPr>
      </w:pPr>
    </w:p>
    <w:p w14:paraId="7FBECB63" w14:textId="75634C88" w:rsidR="002A055D" w:rsidRPr="00163513" w:rsidRDefault="00E34135" w:rsidP="00E12CD9">
      <w:pPr>
        <w:spacing w:line="360" w:lineRule="auto"/>
        <w:rPr>
          <w:rFonts w:ascii="Times New Roman" w:hAnsi="Times New Roman" w:cs="Times New Roman"/>
          <w:bCs/>
          <w:i/>
          <w:iCs/>
          <w:sz w:val="24"/>
          <w:szCs w:val="24"/>
        </w:rPr>
      </w:pPr>
      <w:r w:rsidRPr="00163513">
        <w:rPr>
          <w:rFonts w:ascii="Times New Roman" w:hAnsi="Times New Roman" w:cs="Times New Roman"/>
          <w:bCs/>
          <w:i/>
          <w:iCs/>
          <w:sz w:val="24"/>
          <w:szCs w:val="24"/>
        </w:rPr>
        <w:t xml:space="preserve">6.3 </w:t>
      </w:r>
      <w:r w:rsidR="00040D71" w:rsidRPr="00163513">
        <w:rPr>
          <w:rFonts w:ascii="Times New Roman" w:hAnsi="Times New Roman" w:cs="Times New Roman"/>
          <w:bCs/>
          <w:i/>
          <w:iCs/>
          <w:sz w:val="24"/>
          <w:szCs w:val="24"/>
        </w:rPr>
        <w:t xml:space="preserve">Managerial recommendations for improving personalized retention </w:t>
      </w:r>
    </w:p>
    <w:p w14:paraId="1AD1FC67" w14:textId="77777777" w:rsidR="00731094" w:rsidRDefault="002A055D" w:rsidP="00E12CD9">
      <w:pPr>
        <w:spacing w:line="360" w:lineRule="auto"/>
        <w:rPr>
          <w:rFonts w:ascii="Times New Roman" w:hAnsi="Times New Roman" w:cs="Times New Roman"/>
          <w:sz w:val="24"/>
          <w:szCs w:val="24"/>
        </w:rPr>
      </w:pPr>
      <w:r w:rsidRPr="00163513">
        <w:rPr>
          <w:rFonts w:ascii="Times New Roman" w:hAnsi="Times New Roman" w:cs="Times New Roman"/>
          <w:bCs/>
          <w:i/>
          <w:sz w:val="24"/>
          <w:szCs w:val="24"/>
        </w:rPr>
        <w:t>D</w:t>
      </w:r>
      <w:r w:rsidR="00040D71" w:rsidRPr="00163513">
        <w:rPr>
          <w:rFonts w:ascii="Times New Roman" w:hAnsi="Times New Roman" w:cs="Times New Roman"/>
          <w:bCs/>
          <w:i/>
          <w:sz w:val="24"/>
          <w:szCs w:val="24"/>
        </w:rPr>
        <w:t>ecreasing anthropomorphic features</w:t>
      </w:r>
      <w:r w:rsidR="00033AFF" w:rsidRPr="00163513">
        <w:rPr>
          <w:rFonts w:ascii="Times New Roman" w:hAnsi="Times New Roman" w:cs="Times New Roman"/>
          <w:bCs/>
          <w:sz w:val="24"/>
          <w:szCs w:val="24"/>
        </w:rPr>
        <w:t xml:space="preserve">. </w:t>
      </w:r>
      <w:r w:rsidR="00040D71" w:rsidRPr="00163513">
        <w:rPr>
          <w:rFonts w:ascii="Times New Roman" w:hAnsi="Times New Roman" w:cs="Times New Roman"/>
          <w:sz w:val="24"/>
          <w:szCs w:val="24"/>
        </w:rPr>
        <w:t xml:space="preserve">To preserve consumer autonomy, firms need to consider decreasing the anthropomorphic features of </w:t>
      </w:r>
      <w:r w:rsidR="00F820CA" w:rsidRPr="00163513">
        <w:rPr>
          <w:rFonts w:ascii="Times New Roman" w:hAnsi="Times New Roman" w:cs="Times New Roman"/>
          <w:sz w:val="24"/>
          <w:szCs w:val="24"/>
        </w:rPr>
        <w:t>chat</w:t>
      </w:r>
      <w:r w:rsidR="006B6822" w:rsidRPr="00163513">
        <w:rPr>
          <w:rFonts w:ascii="Times New Roman" w:hAnsi="Times New Roman" w:cs="Times New Roman"/>
          <w:sz w:val="24"/>
          <w:szCs w:val="24"/>
        </w:rPr>
        <w:t>bots</w:t>
      </w:r>
      <w:r w:rsidR="00040D71" w:rsidRPr="00163513">
        <w:rPr>
          <w:rFonts w:ascii="Times New Roman" w:hAnsi="Times New Roman" w:cs="Times New Roman"/>
          <w:sz w:val="24"/>
          <w:szCs w:val="24"/>
        </w:rPr>
        <w:t xml:space="preserve">. The less anthropomorphized the product, the stronger the sense of autonomy consumers are expected to have </w:t>
      </w:r>
      <w:r w:rsidR="00040D71" w:rsidRPr="00163513">
        <w:rPr>
          <w:rFonts w:ascii="Times New Roman" w:hAnsi="Times New Roman" w:cs="Times New Roman"/>
          <w:noProof/>
          <w:sz w:val="24"/>
          <w:szCs w:val="24"/>
        </w:rPr>
        <w:t>(Kim et al., 2016)</w:t>
      </w:r>
      <w:r w:rsidR="00040D71" w:rsidRPr="00163513">
        <w:rPr>
          <w:rFonts w:ascii="Times New Roman" w:hAnsi="Times New Roman" w:cs="Times New Roman"/>
          <w:sz w:val="24"/>
          <w:szCs w:val="24"/>
        </w:rPr>
        <w:t>. One useful way of achieving this is to create machine</w:t>
      </w:r>
      <w:r w:rsidR="00C746B2" w:rsidRPr="00163513">
        <w:rPr>
          <w:rFonts w:ascii="Times New Roman" w:hAnsi="Times New Roman" w:cs="Times New Roman"/>
          <w:sz w:val="24"/>
          <w:szCs w:val="24"/>
        </w:rPr>
        <w:t>-</w:t>
      </w:r>
      <w:r w:rsidR="00040D71" w:rsidRPr="00163513">
        <w:rPr>
          <w:rFonts w:ascii="Times New Roman" w:hAnsi="Times New Roman" w:cs="Times New Roman"/>
          <w:sz w:val="24"/>
          <w:szCs w:val="24"/>
        </w:rPr>
        <w:t xml:space="preserve">like and gender-neutral voices that are completely different from a female or male voice </w:t>
      </w:r>
      <w:r w:rsidR="00040D71" w:rsidRPr="00163513">
        <w:rPr>
          <w:rFonts w:ascii="Times New Roman" w:hAnsi="Times New Roman" w:cs="Times New Roman"/>
          <w:noProof/>
          <w:sz w:val="24"/>
          <w:szCs w:val="24"/>
        </w:rPr>
        <w:t>(Sydell, 2018)</w:t>
      </w:r>
      <w:r w:rsidR="00040D71" w:rsidRPr="00163513">
        <w:rPr>
          <w:rFonts w:ascii="Times New Roman" w:hAnsi="Times New Roman" w:cs="Times New Roman"/>
          <w:sz w:val="24"/>
          <w:szCs w:val="24"/>
        </w:rPr>
        <w:t>, which would enable consumers to be clear t</w:t>
      </w:r>
      <w:r w:rsidR="00C746B2" w:rsidRPr="00163513">
        <w:rPr>
          <w:rFonts w:ascii="Times New Roman" w:hAnsi="Times New Roman" w:cs="Times New Roman"/>
          <w:sz w:val="24"/>
          <w:szCs w:val="24"/>
        </w:rPr>
        <w:t xml:space="preserve">hat a machine is delivering </w:t>
      </w:r>
      <w:r w:rsidR="00040D71" w:rsidRPr="00163513">
        <w:rPr>
          <w:rFonts w:ascii="Times New Roman" w:hAnsi="Times New Roman" w:cs="Times New Roman"/>
          <w:sz w:val="24"/>
          <w:szCs w:val="24"/>
        </w:rPr>
        <w:t>customer service</w:t>
      </w:r>
      <w:r w:rsidR="00814E9F">
        <w:rPr>
          <w:rFonts w:ascii="Times New Roman" w:hAnsi="Times New Roman" w:cs="Times New Roman"/>
          <w:sz w:val="24"/>
          <w:szCs w:val="24"/>
        </w:rPr>
        <w:t xml:space="preserve"> </w:t>
      </w:r>
      <w:r w:rsidR="004A05B6" w:rsidRPr="00163513">
        <w:rPr>
          <w:rFonts w:ascii="Times New Roman" w:hAnsi="Times New Roman" w:cs="Times New Roman"/>
          <w:sz w:val="24"/>
          <w:szCs w:val="24"/>
        </w:rPr>
        <w:t>(</w:t>
      </w:r>
      <w:proofErr w:type="spellStart"/>
      <w:r w:rsidR="004A05B6" w:rsidRPr="00163513">
        <w:rPr>
          <w:rFonts w:ascii="Times New Roman" w:hAnsi="Times New Roman" w:cs="Times New Roman"/>
          <w:sz w:val="24"/>
          <w:szCs w:val="24"/>
        </w:rPr>
        <w:t>Glushko</w:t>
      </w:r>
      <w:proofErr w:type="spellEnd"/>
      <w:r w:rsidR="004A05B6" w:rsidRPr="00163513">
        <w:rPr>
          <w:rFonts w:ascii="Times New Roman" w:hAnsi="Times New Roman" w:cs="Times New Roman"/>
          <w:sz w:val="24"/>
          <w:szCs w:val="24"/>
        </w:rPr>
        <w:t xml:space="preserve"> and </w:t>
      </w:r>
      <w:proofErr w:type="spellStart"/>
      <w:r w:rsidR="004A05B6" w:rsidRPr="00163513">
        <w:rPr>
          <w:rFonts w:ascii="Times New Roman" w:hAnsi="Times New Roman" w:cs="Times New Roman"/>
          <w:sz w:val="24"/>
          <w:szCs w:val="24"/>
        </w:rPr>
        <w:t>Nomorosa</w:t>
      </w:r>
      <w:proofErr w:type="spellEnd"/>
      <w:r w:rsidR="004A05B6" w:rsidRPr="00163513">
        <w:rPr>
          <w:rFonts w:ascii="Times New Roman" w:hAnsi="Times New Roman" w:cs="Times New Roman"/>
          <w:sz w:val="24"/>
          <w:szCs w:val="24"/>
        </w:rPr>
        <w:t>, 2013)</w:t>
      </w:r>
      <w:r w:rsidR="00040D71" w:rsidRPr="00163513">
        <w:rPr>
          <w:rFonts w:ascii="Times New Roman" w:hAnsi="Times New Roman" w:cs="Times New Roman"/>
          <w:sz w:val="24"/>
          <w:szCs w:val="24"/>
        </w:rPr>
        <w:t xml:space="preserve">. Decreasing anthropomorphic features requires redesigning </w:t>
      </w:r>
      <w:r w:rsidR="00F820CA" w:rsidRPr="00163513">
        <w:rPr>
          <w:rFonts w:ascii="Times New Roman" w:hAnsi="Times New Roman" w:cs="Times New Roman"/>
          <w:sz w:val="24"/>
          <w:szCs w:val="24"/>
        </w:rPr>
        <w:t>chat</w:t>
      </w:r>
      <w:r w:rsidR="003C311D" w:rsidRPr="00163513">
        <w:rPr>
          <w:rFonts w:ascii="Times New Roman" w:hAnsi="Times New Roman" w:cs="Times New Roman"/>
          <w:sz w:val="24"/>
          <w:szCs w:val="24"/>
        </w:rPr>
        <w:t>bots</w:t>
      </w:r>
      <w:r w:rsidR="00040D71" w:rsidRPr="00163513">
        <w:rPr>
          <w:rFonts w:ascii="Times New Roman" w:hAnsi="Times New Roman" w:cs="Times New Roman"/>
          <w:sz w:val="24"/>
          <w:szCs w:val="24"/>
        </w:rPr>
        <w:t xml:space="preserve"> according to the individual needs of customers </w:t>
      </w:r>
      <w:r w:rsidR="00040D71" w:rsidRPr="00163513">
        <w:rPr>
          <w:rFonts w:ascii="Times New Roman" w:hAnsi="Times New Roman" w:cs="Times New Roman"/>
          <w:noProof/>
          <w:sz w:val="24"/>
          <w:szCs w:val="24"/>
        </w:rPr>
        <w:t>(Thomaz et al., 2020)</w:t>
      </w:r>
      <w:r w:rsidR="00040D71" w:rsidRPr="00163513">
        <w:rPr>
          <w:rFonts w:ascii="Times New Roman" w:hAnsi="Times New Roman" w:cs="Times New Roman"/>
          <w:sz w:val="24"/>
          <w:szCs w:val="24"/>
        </w:rPr>
        <w:t xml:space="preserve">. It is necessary to set clear buttons for opt-in and opt-out options for customers who have different levels of resistance to </w:t>
      </w:r>
      <w:r w:rsidR="00F820CA" w:rsidRPr="00163513">
        <w:rPr>
          <w:rFonts w:ascii="Times New Roman" w:hAnsi="Times New Roman" w:cs="Times New Roman"/>
          <w:sz w:val="24"/>
          <w:szCs w:val="24"/>
        </w:rPr>
        <w:t>chat</w:t>
      </w:r>
      <w:r w:rsidR="003C311D" w:rsidRPr="00163513">
        <w:rPr>
          <w:rFonts w:ascii="Times New Roman" w:hAnsi="Times New Roman" w:cs="Times New Roman"/>
          <w:sz w:val="24"/>
          <w:szCs w:val="24"/>
        </w:rPr>
        <w:t>bots</w:t>
      </w:r>
      <w:r w:rsidR="00197EE2" w:rsidRPr="00163513">
        <w:rPr>
          <w:rFonts w:ascii="Times New Roman" w:hAnsi="Times New Roman" w:cs="Times New Roman"/>
          <w:sz w:val="24"/>
          <w:szCs w:val="24"/>
        </w:rPr>
        <w:t xml:space="preserve"> </w:t>
      </w:r>
      <w:r w:rsidR="00040D71" w:rsidRPr="00163513">
        <w:rPr>
          <w:rFonts w:ascii="Times New Roman" w:hAnsi="Times New Roman" w:cs="Times New Roman"/>
          <w:sz w:val="24"/>
          <w:szCs w:val="24"/>
        </w:rPr>
        <w:t xml:space="preserve">before and during conversations. Therefore, customer autonomy can be preserved and customers can easily choose to receive robotic customer service or human service at any time. </w:t>
      </w:r>
    </w:p>
    <w:p w14:paraId="3CD1282E" w14:textId="77777777" w:rsidR="00731094" w:rsidRDefault="00731094" w:rsidP="00E12CD9">
      <w:pPr>
        <w:spacing w:line="360" w:lineRule="auto"/>
        <w:rPr>
          <w:rFonts w:ascii="Times New Roman" w:hAnsi="Times New Roman" w:cs="Times New Roman"/>
          <w:sz w:val="24"/>
          <w:szCs w:val="24"/>
        </w:rPr>
      </w:pPr>
    </w:p>
    <w:p w14:paraId="4A7A7901" w14:textId="04CCB890" w:rsidR="00040D71" w:rsidRPr="00163513" w:rsidRDefault="00E34135" w:rsidP="00E12CD9">
      <w:pPr>
        <w:spacing w:line="360" w:lineRule="auto"/>
        <w:rPr>
          <w:rFonts w:ascii="Times New Roman" w:hAnsi="Times New Roman" w:cs="Times New Roman"/>
          <w:b/>
          <w:sz w:val="24"/>
          <w:szCs w:val="24"/>
        </w:rPr>
      </w:pPr>
      <w:r w:rsidRPr="00163513">
        <w:rPr>
          <w:rFonts w:ascii="Times New Roman" w:hAnsi="Times New Roman" w:cs="Times New Roman"/>
          <w:b/>
          <w:sz w:val="24"/>
          <w:szCs w:val="24"/>
        </w:rPr>
        <w:t xml:space="preserve">7. </w:t>
      </w:r>
      <w:r w:rsidR="00040D71" w:rsidRPr="00163513">
        <w:rPr>
          <w:rFonts w:ascii="Times New Roman" w:hAnsi="Times New Roman" w:cs="Times New Roman"/>
          <w:b/>
          <w:sz w:val="24"/>
          <w:szCs w:val="24"/>
        </w:rPr>
        <w:t xml:space="preserve">Future research agenda </w:t>
      </w:r>
    </w:p>
    <w:p w14:paraId="1D288F79" w14:textId="51F9270F" w:rsidR="00026232" w:rsidRPr="00163513" w:rsidRDefault="00712973" w:rsidP="00E12CD9">
      <w:pPr>
        <w:spacing w:line="360" w:lineRule="auto"/>
        <w:rPr>
          <w:rFonts w:ascii="Times New Roman" w:hAnsi="Times New Roman" w:cs="Times New Roman"/>
          <w:sz w:val="24"/>
          <w:szCs w:val="24"/>
        </w:rPr>
      </w:pPr>
      <w:r w:rsidRPr="00163513">
        <w:rPr>
          <w:rFonts w:ascii="Times New Roman" w:hAnsi="Times New Roman" w:cs="Times New Roman"/>
          <w:sz w:val="24"/>
          <w:szCs w:val="24"/>
        </w:rPr>
        <w:t xml:space="preserve">The reviews and observations above </w:t>
      </w:r>
      <w:r w:rsidR="004931F3" w:rsidRPr="00163513">
        <w:rPr>
          <w:rFonts w:ascii="Times New Roman" w:hAnsi="Times New Roman" w:cs="Times New Roman"/>
          <w:sz w:val="24"/>
          <w:szCs w:val="24"/>
        </w:rPr>
        <w:t>showcase the practices, dilemma</w:t>
      </w:r>
      <w:r w:rsidR="00697E66" w:rsidRPr="00163513">
        <w:rPr>
          <w:rFonts w:ascii="Times New Roman" w:hAnsi="Times New Roman" w:cs="Times New Roman"/>
          <w:sz w:val="24"/>
          <w:szCs w:val="24"/>
        </w:rPr>
        <w:t xml:space="preserve">s, </w:t>
      </w:r>
      <w:r w:rsidR="004931F3" w:rsidRPr="00163513">
        <w:rPr>
          <w:rFonts w:ascii="Times New Roman" w:hAnsi="Times New Roman" w:cs="Times New Roman"/>
          <w:sz w:val="24"/>
          <w:szCs w:val="24"/>
        </w:rPr>
        <w:t xml:space="preserve">and implications of </w:t>
      </w:r>
      <w:r w:rsidR="00040D71" w:rsidRPr="00163513">
        <w:rPr>
          <w:rFonts w:ascii="Times New Roman" w:hAnsi="Times New Roman" w:cs="Times New Roman"/>
          <w:sz w:val="24"/>
          <w:szCs w:val="24"/>
        </w:rPr>
        <w:t>AIP in interactive marketing</w:t>
      </w:r>
      <w:r w:rsidR="004931F3" w:rsidRPr="00163513">
        <w:rPr>
          <w:rFonts w:ascii="Times New Roman" w:hAnsi="Times New Roman" w:cs="Times New Roman"/>
          <w:sz w:val="24"/>
          <w:szCs w:val="24"/>
        </w:rPr>
        <w:t xml:space="preserve"> throughout the customer journey</w:t>
      </w:r>
      <w:r w:rsidR="00040D71" w:rsidRPr="00163513">
        <w:rPr>
          <w:rFonts w:ascii="Times New Roman" w:hAnsi="Times New Roman" w:cs="Times New Roman"/>
          <w:sz w:val="24"/>
          <w:szCs w:val="24"/>
        </w:rPr>
        <w:t xml:space="preserve"> </w:t>
      </w:r>
      <w:r w:rsidR="004931F3" w:rsidRPr="00163513">
        <w:rPr>
          <w:rFonts w:ascii="Times New Roman" w:hAnsi="Times New Roman" w:cs="Times New Roman"/>
          <w:sz w:val="24"/>
          <w:szCs w:val="24"/>
        </w:rPr>
        <w:t xml:space="preserve">through </w:t>
      </w:r>
      <w:r w:rsidR="00040D71" w:rsidRPr="00163513">
        <w:rPr>
          <w:rFonts w:ascii="Times New Roman" w:hAnsi="Times New Roman" w:cs="Times New Roman"/>
          <w:sz w:val="24"/>
          <w:szCs w:val="24"/>
        </w:rPr>
        <w:t xml:space="preserve">both technological and marketing </w:t>
      </w:r>
      <w:r w:rsidR="004931F3" w:rsidRPr="00163513">
        <w:rPr>
          <w:rFonts w:ascii="Times New Roman" w:hAnsi="Times New Roman" w:cs="Times New Roman"/>
          <w:sz w:val="24"/>
          <w:szCs w:val="24"/>
        </w:rPr>
        <w:t>lenses</w:t>
      </w:r>
      <w:r w:rsidR="00040D71" w:rsidRPr="00163513">
        <w:rPr>
          <w:rFonts w:ascii="Times New Roman" w:hAnsi="Times New Roman" w:cs="Times New Roman"/>
          <w:sz w:val="24"/>
          <w:szCs w:val="24"/>
        </w:rPr>
        <w:t xml:space="preserve">. However, </w:t>
      </w:r>
      <w:r w:rsidR="00697E66" w:rsidRPr="00163513">
        <w:rPr>
          <w:rFonts w:ascii="Times New Roman" w:hAnsi="Times New Roman" w:cs="Times New Roman"/>
          <w:sz w:val="24"/>
          <w:szCs w:val="24"/>
        </w:rPr>
        <w:t xml:space="preserve">as noted earlier, </w:t>
      </w:r>
      <w:r w:rsidR="00B92D99" w:rsidRPr="00163513">
        <w:rPr>
          <w:rFonts w:ascii="Times New Roman" w:hAnsi="Times New Roman" w:cs="Times New Roman"/>
          <w:sz w:val="24"/>
          <w:szCs w:val="24"/>
        </w:rPr>
        <w:t>academic research lags behind the pace of technological development and marketing innovation in practice.</w:t>
      </w:r>
      <w:r w:rsidR="00040D71" w:rsidRPr="00163513">
        <w:rPr>
          <w:rFonts w:ascii="Times New Roman" w:hAnsi="Times New Roman" w:cs="Times New Roman"/>
          <w:sz w:val="24"/>
          <w:szCs w:val="24"/>
        </w:rPr>
        <w:t xml:space="preserve"> </w:t>
      </w:r>
      <w:r w:rsidR="00BF14B7" w:rsidRPr="00163513">
        <w:rPr>
          <w:rFonts w:ascii="Times New Roman" w:hAnsi="Times New Roman" w:cs="Times New Roman"/>
          <w:sz w:val="24"/>
          <w:szCs w:val="24"/>
        </w:rPr>
        <w:t xml:space="preserve">Based on the discussion of AIP applications </w:t>
      </w:r>
      <w:r w:rsidR="00D93CF1" w:rsidRPr="00163513">
        <w:rPr>
          <w:rFonts w:ascii="Times New Roman" w:hAnsi="Times New Roman" w:cs="Times New Roman"/>
          <w:sz w:val="24"/>
          <w:szCs w:val="24"/>
        </w:rPr>
        <w:t>during</w:t>
      </w:r>
      <w:r w:rsidR="00BF14B7" w:rsidRPr="00163513">
        <w:rPr>
          <w:rFonts w:ascii="Times New Roman" w:hAnsi="Times New Roman" w:cs="Times New Roman"/>
          <w:sz w:val="24"/>
          <w:szCs w:val="24"/>
        </w:rPr>
        <w:t xml:space="preserve"> the customer journey, a series of important inquiries </w:t>
      </w:r>
      <w:r w:rsidR="00CC37E7" w:rsidRPr="00163513">
        <w:rPr>
          <w:rFonts w:ascii="Times New Roman" w:hAnsi="Times New Roman" w:cs="Times New Roman"/>
          <w:sz w:val="24"/>
          <w:szCs w:val="24"/>
        </w:rPr>
        <w:t xml:space="preserve">emerged </w:t>
      </w:r>
      <w:r w:rsidR="00BF14B7" w:rsidRPr="00163513">
        <w:rPr>
          <w:rFonts w:ascii="Times New Roman" w:hAnsi="Times New Roman" w:cs="Times New Roman"/>
          <w:sz w:val="24"/>
          <w:szCs w:val="24"/>
        </w:rPr>
        <w:t xml:space="preserve">that urgently need to be addressed by academic researchers. We categorize </w:t>
      </w:r>
      <w:r w:rsidR="00D93CF1" w:rsidRPr="00163513">
        <w:rPr>
          <w:rFonts w:ascii="Times New Roman" w:hAnsi="Times New Roman" w:cs="Times New Roman"/>
          <w:sz w:val="24"/>
          <w:szCs w:val="24"/>
        </w:rPr>
        <w:t>these</w:t>
      </w:r>
      <w:r w:rsidR="00BF14B7" w:rsidRPr="00163513">
        <w:rPr>
          <w:rFonts w:ascii="Times New Roman" w:hAnsi="Times New Roman" w:cs="Times New Roman"/>
          <w:sz w:val="24"/>
          <w:szCs w:val="24"/>
        </w:rPr>
        <w:t xml:space="preserve"> inquiries into four themes</w:t>
      </w:r>
      <w:r w:rsidR="00D93CF1" w:rsidRPr="00163513">
        <w:rPr>
          <w:rFonts w:ascii="Times New Roman" w:hAnsi="Times New Roman" w:cs="Times New Roman"/>
          <w:sz w:val="24"/>
          <w:szCs w:val="24"/>
        </w:rPr>
        <w:t>:</w:t>
      </w:r>
      <w:r w:rsidR="00BF14B7" w:rsidRPr="00163513">
        <w:rPr>
          <w:rFonts w:ascii="Times New Roman" w:hAnsi="Times New Roman" w:cs="Times New Roman"/>
          <w:sz w:val="24"/>
          <w:szCs w:val="24"/>
        </w:rPr>
        <w:t xml:space="preserve"> AIP conceptualization, contextualization, application and implication, and consumer interaction. We </w:t>
      </w:r>
      <w:r w:rsidR="007E4E15" w:rsidRPr="00163513">
        <w:rPr>
          <w:rFonts w:ascii="Times New Roman" w:hAnsi="Times New Roman" w:cs="Times New Roman"/>
          <w:sz w:val="24"/>
          <w:szCs w:val="24"/>
        </w:rPr>
        <w:t xml:space="preserve">summarize future research directions in </w:t>
      </w:r>
      <w:r w:rsidR="00BF14B7" w:rsidRPr="00163513">
        <w:rPr>
          <w:rFonts w:ascii="Times New Roman" w:hAnsi="Times New Roman" w:cs="Times New Roman"/>
          <w:sz w:val="24"/>
          <w:szCs w:val="24"/>
        </w:rPr>
        <w:t>Table</w:t>
      </w:r>
      <w:r w:rsidR="00D93CF1" w:rsidRPr="00163513">
        <w:rPr>
          <w:rFonts w:ascii="Times New Roman" w:hAnsi="Times New Roman" w:cs="Times New Roman"/>
          <w:sz w:val="24"/>
          <w:szCs w:val="24"/>
        </w:rPr>
        <w:t xml:space="preserve"> </w:t>
      </w:r>
      <w:r w:rsidR="00B051BD">
        <w:rPr>
          <w:rFonts w:ascii="Times New Roman" w:hAnsi="Times New Roman" w:cs="Times New Roman"/>
          <w:sz w:val="24"/>
          <w:szCs w:val="24"/>
        </w:rPr>
        <w:t>1</w:t>
      </w:r>
      <w:r w:rsidR="00BF14B7" w:rsidRPr="00163513">
        <w:rPr>
          <w:rFonts w:ascii="Times New Roman" w:hAnsi="Times New Roman" w:cs="Times New Roman"/>
          <w:sz w:val="24"/>
          <w:szCs w:val="24"/>
        </w:rPr>
        <w:t xml:space="preserve"> and elaborate </w:t>
      </w:r>
      <w:r w:rsidR="00D93CF1" w:rsidRPr="00163513">
        <w:rPr>
          <w:rFonts w:ascii="Times New Roman" w:hAnsi="Times New Roman" w:cs="Times New Roman"/>
          <w:sz w:val="24"/>
          <w:szCs w:val="24"/>
        </w:rPr>
        <w:t>them</w:t>
      </w:r>
      <w:r w:rsidR="00BF14B7" w:rsidRPr="00163513">
        <w:rPr>
          <w:rFonts w:ascii="Times New Roman" w:hAnsi="Times New Roman" w:cs="Times New Roman"/>
          <w:sz w:val="24"/>
          <w:szCs w:val="24"/>
        </w:rPr>
        <w:t xml:space="preserve"> below.  </w:t>
      </w:r>
    </w:p>
    <w:p w14:paraId="22810794" w14:textId="7E926197" w:rsidR="00026232" w:rsidRPr="00163513" w:rsidRDefault="00B92D99" w:rsidP="00026232">
      <w:pPr>
        <w:spacing w:line="360" w:lineRule="auto"/>
        <w:ind w:firstLine="420"/>
        <w:rPr>
          <w:rFonts w:ascii="Times New Roman" w:hAnsi="Times New Roman" w:cs="Times New Roman"/>
          <w:sz w:val="24"/>
          <w:szCs w:val="24"/>
        </w:rPr>
      </w:pPr>
      <w:r w:rsidRPr="00163513">
        <w:rPr>
          <w:rFonts w:ascii="Times New Roman" w:hAnsi="Times New Roman" w:cs="Times New Roman"/>
          <w:sz w:val="24"/>
          <w:szCs w:val="24"/>
        </w:rPr>
        <w:t>First, considering the conceptualization of AIP, we</w:t>
      </w:r>
      <w:r w:rsidR="002001AB" w:rsidRPr="00163513">
        <w:rPr>
          <w:rFonts w:ascii="Times New Roman" w:hAnsi="Times New Roman" w:cs="Times New Roman"/>
          <w:sz w:val="24"/>
          <w:szCs w:val="24"/>
        </w:rPr>
        <w:t xml:space="preserve"> echo Huang and Rust (2021</w:t>
      </w:r>
      <w:r w:rsidR="00DD37C3" w:rsidRPr="00163513">
        <w:rPr>
          <w:rFonts w:ascii="Times New Roman" w:hAnsi="Times New Roman" w:cs="Times New Roman"/>
          <w:sz w:val="24"/>
          <w:szCs w:val="24"/>
        </w:rPr>
        <w:t>b</w:t>
      </w:r>
      <w:r w:rsidR="002001AB" w:rsidRPr="00163513">
        <w:rPr>
          <w:rFonts w:ascii="Times New Roman" w:hAnsi="Times New Roman" w:cs="Times New Roman"/>
          <w:sz w:val="24"/>
          <w:szCs w:val="24"/>
        </w:rPr>
        <w:t>)</w:t>
      </w:r>
      <w:r w:rsidRPr="00163513">
        <w:rPr>
          <w:rFonts w:ascii="Times New Roman" w:hAnsi="Times New Roman" w:cs="Times New Roman"/>
          <w:sz w:val="24"/>
          <w:szCs w:val="24"/>
        </w:rPr>
        <w:t xml:space="preserve"> </w:t>
      </w:r>
      <w:r w:rsidR="002001AB" w:rsidRPr="00163513">
        <w:rPr>
          <w:rFonts w:ascii="Times New Roman" w:hAnsi="Times New Roman" w:cs="Times New Roman"/>
          <w:sz w:val="24"/>
          <w:szCs w:val="24"/>
        </w:rPr>
        <w:lastRenderedPageBreak/>
        <w:t xml:space="preserve">and </w:t>
      </w:r>
      <w:r w:rsidRPr="00163513">
        <w:rPr>
          <w:rFonts w:ascii="Times New Roman" w:hAnsi="Times New Roman" w:cs="Times New Roman"/>
          <w:sz w:val="24"/>
          <w:szCs w:val="24"/>
        </w:rPr>
        <w:t xml:space="preserve">call for more fundamental work that defines and conceptualizes AIP </w:t>
      </w:r>
      <w:r w:rsidR="00D93CF1" w:rsidRPr="00163513">
        <w:rPr>
          <w:rFonts w:ascii="Times New Roman" w:hAnsi="Times New Roman" w:cs="Times New Roman"/>
          <w:sz w:val="24"/>
          <w:szCs w:val="24"/>
        </w:rPr>
        <w:t xml:space="preserve">through </w:t>
      </w:r>
      <w:r w:rsidRPr="00163513">
        <w:rPr>
          <w:rFonts w:ascii="Times New Roman" w:hAnsi="Times New Roman" w:cs="Times New Roman"/>
          <w:sz w:val="24"/>
          <w:szCs w:val="24"/>
        </w:rPr>
        <w:t xml:space="preserve">different theoretical lenses. </w:t>
      </w:r>
      <w:r w:rsidR="00026232" w:rsidRPr="00163513">
        <w:rPr>
          <w:rFonts w:ascii="Times New Roman" w:hAnsi="Times New Roman" w:cs="Times New Roman"/>
          <w:sz w:val="24"/>
          <w:szCs w:val="24"/>
        </w:rPr>
        <w:t>Meanwhile, though AIP marketing is enabled by AI technologies, how AIP practice contributes to the continuous technological development of AI in interactive marketing is also important</w:t>
      </w:r>
      <w:r w:rsidR="002001AB"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Desai et al., 2022</w:t>
      </w:r>
      <w:r w:rsidR="002001AB" w:rsidRPr="00163513">
        <w:rPr>
          <w:rFonts w:ascii="Times New Roman" w:hAnsi="Times New Roman" w:cs="Times New Roman"/>
          <w:sz w:val="24"/>
          <w:szCs w:val="24"/>
        </w:rPr>
        <w:t>)</w:t>
      </w:r>
      <w:r w:rsidR="00026232" w:rsidRPr="00163513">
        <w:rPr>
          <w:rFonts w:ascii="Times New Roman" w:hAnsi="Times New Roman" w:cs="Times New Roman"/>
          <w:sz w:val="24"/>
          <w:szCs w:val="24"/>
        </w:rPr>
        <w:t xml:space="preserve">. </w:t>
      </w:r>
      <w:r w:rsidR="001473EC" w:rsidRPr="00163513">
        <w:rPr>
          <w:rFonts w:ascii="Times New Roman" w:hAnsi="Times New Roman" w:cs="Times New Roman"/>
          <w:sz w:val="24"/>
          <w:szCs w:val="24"/>
        </w:rPr>
        <w:t>Theoretical work is needed to understand the paradigms of AIP in interactive marketing.</w:t>
      </w:r>
      <w:r w:rsidR="005E6393" w:rsidRPr="00163513">
        <w:rPr>
          <w:rFonts w:ascii="Times New Roman" w:hAnsi="Times New Roman" w:cs="Times New Roman"/>
          <w:sz w:val="24"/>
          <w:szCs w:val="24"/>
        </w:rPr>
        <w:t xml:space="preserve"> A</w:t>
      </w:r>
      <w:r w:rsidR="00697E66" w:rsidRPr="00163513">
        <w:rPr>
          <w:rFonts w:ascii="Times New Roman" w:hAnsi="Times New Roman" w:cs="Times New Roman"/>
          <w:sz w:val="24"/>
          <w:szCs w:val="24"/>
        </w:rPr>
        <w:t xml:space="preserve">dditionally, </w:t>
      </w:r>
      <w:r w:rsidR="005E6393" w:rsidRPr="00163513">
        <w:rPr>
          <w:rFonts w:ascii="Times New Roman" w:hAnsi="Times New Roman" w:cs="Times New Roman"/>
          <w:sz w:val="24"/>
          <w:szCs w:val="24"/>
        </w:rPr>
        <w:t>technological advancement affects the development of consumer cultures in the digital age</w:t>
      </w:r>
      <w:r w:rsidR="00747985"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Hollebeek and Belk, 2021</w:t>
      </w:r>
      <w:r w:rsidR="00CE13CC" w:rsidRPr="00163513">
        <w:rPr>
          <w:rFonts w:ascii="Times New Roman" w:hAnsi="Times New Roman" w:cs="Times New Roman"/>
          <w:sz w:val="24"/>
          <w:szCs w:val="24"/>
        </w:rPr>
        <w:t>)</w:t>
      </w:r>
      <w:r w:rsidR="005E6393" w:rsidRPr="00163513">
        <w:rPr>
          <w:rFonts w:ascii="Times New Roman" w:hAnsi="Times New Roman" w:cs="Times New Roman"/>
          <w:sz w:val="24"/>
          <w:szCs w:val="24"/>
        </w:rPr>
        <w:t>. Therefore, future work could explore the impact of AIP on consumer behaviors, particularly group behaviors, through the lense</w:t>
      </w:r>
      <w:r w:rsidR="00231C41" w:rsidRPr="00163513">
        <w:rPr>
          <w:rFonts w:ascii="Times New Roman" w:hAnsi="Times New Roman" w:cs="Times New Roman"/>
          <w:sz w:val="24"/>
          <w:szCs w:val="24"/>
        </w:rPr>
        <w:t xml:space="preserve">s of consumer culture theory.  </w:t>
      </w:r>
    </w:p>
    <w:p w14:paraId="613A4E91" w14:textId="0156A3A1" w:rsidR="001473EC" w:rsidRPr="00163513" w:rsidRDefault="001473EC" w:rsidP="00026232">
      <w:pPr>
        <w:spacing w:line="360" w:lineRule="auto"/>
        <w:ind w:firstLine="420"/>
        <w:rPr>
          <w:rFonts w:ascii="Times New Roman" w:hAnsi="Times New Roman" w:cs="Times New Roman"/>
          <w:sz w:val="24"/>
          <w:szCs w:val="24"/>
        </w:rPr>
      </w:pPr>
      <w:r w:rsidRPr="00163513">
        <w:rPr>
          <w:rFonts w:ascii="Times New Roman" w:hAnsi="Times New Roman" w:cs="Times New Roman"/>
          <w:sz w:val="24"/>
          <w:szCs w:val="24"/>
        </w:rPr>
        <w:t>Second, from the perspective of contextualization, little has been known about the impact of contextual factors on the effectiveness of AIP in interactive marketing. More precisely, at a macro level, how AIP is perceived and practiced differently across different countries and cultures remains underexplored.</w:t>
      </w:r>
      <w:r w:rsidR="00A173F0" w:rsidRPr="00163513">
        <w:rPr>
          <w:rFonts w:ascii="Times New Roman" w:hAnsi="Times New Roman" w:cs="Times New Roman"/>
          <w:sz w:val="24"/>
          <w:szCs w:val="24"/>
        </w:rPr>
        <w:t xml:space="preserve"> Furthermore, AIP heavily relies on the collection and utilization of consumer data</w:t>
      </w:r>
      <w:r w:rsidR="00A835D6" w:rsidRPr="00163513">
        <w:rPr>
          <w:rFonts w:ascii="Times New Roman" w:hAnsi="Times New Roman" w:cs="Times New Roman"/>
          <w:sz w:val="24"/>
          <w:szCs w:val="24"/>
        </w:rPr>
        <w:t xml:space="preserve"> (Tong et al., 2020)</w:t>
      </w:r>
      <w:r w:rsidR="00A173F0" w:rsidRPr="00163513">
        <w:rPr>
          <w:rFonts w:ascii="Times New Roman" w:hAnsi="Times New Roman" w:cs="Times New Roman"/>
          <w:sz w:val="24"/>
          <w:szCs w:val="24"/>
        </w:rPr>
        <w:t>, while the data protection and privacy legislation vary across the globe (e.g., EU’s General Data Protection Regulation (GDPR) and US’s California Consumer Privacy Act (CCPA))</w:t>
      </w:r>
      <w:r w:rsidR="00B278B1" w:rsidRPr="00163513">
        <w:rPr>
          <w:rFonts w:ascii="Times New Roman" w:hAnsi="Times New Roman" w:cs="Times New Roman"/>
          <w:sz w:val="24"/>
          <w:szCs w:val="24"/>
        </w:rPr>
        <w:t xml:space="preserve"> (</w:t>
      </w:r>
      <w:r w:rsidR="00747985" w:rsidRPr="00163513">
        <w:rPr>
          <w:rFonts w:ascii="Times New Roman" w:hAnsi="Times New Roman" w:cs="Times New Roman"/>
          <w:sz w:val="24"/>
          <w:szCs w:val="24"/>
        </w:rPr>
        <w:t>King and</w:t>
      </w:r>
      <w:r w:rsidR="00B278B1" w:rsidRPr="00163513">
        <w:rPr>
          <w:rFonts w:ascii="Times New Roman" w:hAnsi="Times New Roman" w:cs="Times New Roman"/>
          <w:sz w:val="24"/>
          <w:szCs w:val="24"/>
        </w:rPr>
        <w:t xml:space="preserve"> Forder, 2016)</w:t>
      </w:r>
      <w:r w:rsidR="00A173F0" w:rsidRPr="00163513">
        <w:rPr>
          <w:rFonts w:ascii="Times New Roman" w:hAnsi="Times New Roman" w:cs="Times New Roman"/>
          <w:sz w:val="24"/>
          <w:szCs w:val="24"/>
        </w:rPr>
        <w:t>. Future research should also investigate how such policies shape the AIP practices around the world. At a micro level, aforementioned,</w:t>
      </w:r>
      <w:r w:rsidR="00BE0830" w:rsidRPr="00163513">
        <w:rPr>
          <w:rFonts w:ascii="Times New Roman" w:hAnsi="Times New Roman" w:cs="Times New Roman"/>
          <w:sz w:val="24"/>
          <w:szCs w:val="24"/>
        </w:rPr>
        <w:t xml:space="preserve"> the touchpoints between customers and marketing information along the customer journey are mediate</w:t>
      </w:r>
      <w:r w:rsidR="0003173B" w:rsidRPr="00163513">
        <w:rPr>
          <w:rFonts w:ascii="Times New Roman" w:hAnsi="Times New Roman" w:cs="Times New Roman"/>
          <w:sz w:val="24"/>
          <w:szCs w:val="24"/>
        </w:rPr>
        <w:t xml:space="preserve">d by different media, platforms, </w:t>
      </w:r>
      <w:r w:rsidR="00BE0830" w:rsidRPr="00163513">
        <w:rPr>
          <w:rFonts w:ascii="Times New Roman" w:hAnsi="Times New Roman" w:cs="Times New Roman"/>
          <w:sz w:val="24"/>
          <w:szCs w:val="24"/>
        </w:rPr>
        <w:t>and technologies.</w:t>
      </w:r>
      <w:r w:rsidR="00171E5C" w:rsidRPr="00163513">
        <w:rPr>
          <w:rFonts w:ascii="Times New Roman" w:hAnsi="Times New Roman" w:cs="Times New Roman"/>
          <w:sz w:val="24"/>
          <w:szCs w:val="24"/>
        </w:rPr>
        <w:t xml:space="preserve"> Meanwhile, the utilization of AIP may also vary among different </w:t>
      </w:r>
      <w:r w:rsidR="00E51E6B" w:rsidRPr="00163513">
        <w:rPr>
          <w:rFonts w:ascii="Times New Roman" w:hAnsi="Times New Roman" w:cs="Times New Roman"/>
          <w:sz w:val="24"/>
          <w:szCs w:val="24"/>
        </w:rPr>
        <w:t>industries (</w:t>
      </w:r>
      <w:r w:rsidR="00B20528" w:rsidRPr="00163513">
        <w:rPr>
          <w:rFonts w:ascii="Times New Roman" w:hAnsi="Times New Roman" w:cs="Times New Roman"/>
          <w:sz w:val="24"/>
          <w:szCs w:val="24"/>
        </w:rPr>
        <w:t>Payne et al., 2018</w:t>
      </w:r>
      <w:r w:rsidR="00BF54A5" w:rsidRPr="00163513">
        <w:rPr>
          <w:rFonts w:ascii="Times New Roman" w:hAnsi="Times New Roman" w:cs="Times New Roman"/>
          <w:sz w:val="24"/>
          <w:szCs w:val="24"/>
        </w:rPr>
        <w:t>)</w:t>
      </w:r>
      <w:r w:rsidR="00171E5C" w:rsidRPr="00163513">
        <w:rPr>
          <w:rFonts w:ascii="Times New Roman" w:hAnsi="Times New Roman" w:cs="Times New Roman"/>
          <w:sz w:val="24"/>
          <w:szCs w:val="24"/>
        </w:rPr>
        <w:t>.</w:t>
      </w:r>
      <w:r w:rsidR="00BE0830" w:rsidRPr="00163513">
        <w:rPr>
          <w:rFonts w:ascii="Times New Roman" w:hAnsi="Times New Roman" w:cs="Times New Roman"/>
          <w:sz w:val="24"/>
          <w:szCs w:val="24"/>
        </w:rPr>
        <w:t xml:space="preserve"> Therefore, future research should identify nuanced differences between different technological media</w:t>
      </w:r>
      <w:r w:rsidR="00171E5C" w:rsidRPr="00163513">
        <w:rPr>
          <w:rFonts w:ascii="Times New Roman" w:hAnsi="Times New Roman" w:cs="Times New Roman"/>
          <w:sz w:val="24"/>
          <w:szCs w:val="24"/>
        </w:rPr>
        <w:t xml:space="preserve"> across different sectors and product categories</w:t>
      </w:r>
      <w:r w:rsidR="00BE0830" w:rsidRPr="00163513">
        <w:rPr>
          <w:rFonts w:ascii="Times New Roman" w:hAnsi="Times New Roman" w:cs="Times New Roman"/>
          <w:sz w:val="24"/>
          <w:szCs w:val="24"/>
        </w:rPr>
        <w:t xml:space="preserve">. </w:t>
      </w:r>
    </w:p>
    <w:p w14:paraId="2270224F" w14:textId="73CFFA54" w:rsidR="001473EC" w:rsidRPr="00163513" w:rsidRDefault="00BE0830" w:rsidP="008B358F">
      <w:pPr>
        <w:spacing w:line="360" w:lineRule="auto"/>
        <w:ind w:firstLine="420"/>
        <w:rPr>
          <w:rFonts w:ascii="Times New Roman" w:hAnsi="Times New Roman" w:cs="Times New Roman"/>
          <w:sz w:val="24"/>
          <w:szCs w:val="24"/>
        </w:rPr>
      </w:pPr>
      <w:r w:rsidRPr="00163513">
        <w:rPr>
          <w:rFonts w:ascii="Times New Roman" w:hAnsi="Times New Roman" w:cs="Times New Roman"/>
          <w:sz w:val="24"/>
          <w:szCs w:val="24"/>
        </w:rPr>
        <w:t>Third, there are several urgent inquiries about the application and implication of AIP from a strategic perspective</w:t>
      </w:r>
      <w:r w:rsidR="00DD37C3" w:rsidRPr="00163513">
        <w:rPr>
          <w:rFonts w:ascii="Times New Roman" w:hAnsi="Times New Roman" w:cs="Times New Roman"/>
          <w:sz w:val="24"/>
          <w:szCs w:val="24"/>
        </w:rPr>
        <w:t xml:space="preserve"> (Huang and Rust, 2021a)</w:t>
      </w:r>
      <w:r w:rsidRPr="00163513">
        <w:rPr>
          <w:rFonts w:ascii="Times New Roman" w:hAnsi="Times New Roman" w:cs="Times New Roman"/>
          <w:sz w:val="24"/>
          <w:szCs w:val="24"/>
        </w:rPr>
        <w:t>.</w:t>
      </w:r>
      <w:r w:rsidR="00FE54F3" w:rsidRPr="00163513">
        <w:rPr>
          <w:rFonts w:ascii="Times New Roman" w:hAnsi="Times New Roman" w:cs="Times New Roman"/>
          <w:sz w:val="24"/>
          <w:szCs w:val="24"/>
        </w:rPr>
        <w:t xml:space="preserve"> </w:t>
      </w:r>
      <w:r w:rsidR="00171E5C" w:rsidRPr="00163513">
        <w:rPr>
          <w:rFonts w:ascii="Times New Roman" w:hAnsi="Times New Roman" w:cs="Times New Roman"/>
          <w:sz w:val="24"/>
          <w:szCs w:val="24"/>
        </w:rPr>
        <w:t xml:space="preserve">In the first place, the motives and barriers of adopting AIP in marketing practices need to be examined. Once a business decides to incorporate AIP in </w:t>
      </w:r>
      <w:r w:rsidR="0003173B" w:rsidRPr="00163513">
        <w:rPr>
          <w:rFonts w:ascii="Times New Roman" w:hAnsi="Times New Roman" w:cs="Times New Roman"/>
          <w:sz w:val="24"/>
          <w:szCs w:val="24"/>
        </w:rPr>
        <w:t xml:space="preserve">its </w:t>
      </w:r>
      <w:r w:rsidR="00171E5C" w:rsidRPr="00163513">
        <w:rPr>
          <w:rFonts w:ascii="Times New Roman" w:hAnsi="Times New Roman" w:cs="Times New Roman"/>
          <w:sz w:val="24"/>
          <w:szCs w:val="24"/>
        </w:rPr>
        <w:t xml:space="preserve">marketing strategy, </w:t>
      </w:r>
      <w:r w:rsidR="00035F1F" w:rsidRPr="00163513">
        <w:rPr>
          <w:rFonts w:ascii="Times New Roman" w:hAnsi="Times New Roman" w:cs="Times New Roman"/>
          <w:sz w:val="24"/>
          <w:szCs w:val="24"/>
        </w:rPr>
        <w:t xml:space="preserve">AIP requires a large </w:t>
      </w:r>
      <w:r w:rsidR="0003173B" w:rsidRPr="00163513">
        <w:rPr>
          <w:rFonts w:ascii="Times New Roman" w:hAnsi="Times New Roman" w:cs="Times New Roman"/>
          <w:sz w:val="24"/>
          <w:szCs w:val="24"/>
        </w:rPr>
        <w:t xml:space="preserve">number </w:t>
      </w:r>
      <w:r w:rsidR="00035F1F" w:rsidRPr="00163513">
        <w:rPr>
          <w:rFonts w:ascii="Times New Roman" w:hAnsi="Times New Roman" w:cs="Times New Roman"/>
          <w:sz w:val="24"/>
          <w:szCs w:val="24"/>
        </w:rPr>
        <w:t>of resource inputs</w:t>
      </w:r>
      <w:r w:rsidR="007A1861" w:rsidRPr="00163513">
        <w:rPr>
          <w:rFonts w:ascii="Times New Roman" w:hAnsi="Times New Roman" w:cs="Times New Roman"/>
          <w:sz w:val="24"/>
          <w:szCs w:val="24"/>
        </w:rPr>
        <w:t xml:space="preserve"> (Kumar, 2019)</w:t>
      </w:r>
      <w:r w:rsidR="00035F1F" w:rsidRPr="00163513">
        <w:rPr>
          <w:rFonts w:ascii="Times New Roman" w:hAnsi="Times New Roman" w:cs="Times New Roman"/>
          <w:sz w:val="24"/>
          <w:szCs w:val="24"/>
        </w:rPr>
        <w:t>. While how to efficiently acquire, mobilize and utilize resources for AIP remains unclear</w:t>
      </w:r>
      <w:r w:rsidR="00DD37C3"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Wang et al., 2021</w:t>
      </w:r>
      <w:r w:rsidR="00DD37C3" w:rsidRPr="00163513">
        <w:rPr>
          <w:rFonts w:ascii="Times New Roman" w:hAnsi="Times New Roman" w:cs="Times New Roman"/>
          <w:sz w:val="24"/>
          <w:szCs w:val="24"/>
        </w:rPr>
        <w:t>)</w:t>
      </w:r>
      <w:r w:rsidR="00035F1F" w:rsidRPr="00163513">
        <w:rPr>
          <w:rFonts w:ascii="Times New Roman" w:hAnsi="Times New Roman" w:cs="Times New Roman"/>
          <w:sz w:val="24"/>
          <w:szCs w:val="24"/>
        </w:rPr>
        <w:t xml:space="preserve">. Meanwhile, </w:t>
      </w:r>
      <w:r w:rsidR="00976FF8" w:rsidRPr="00163513">
        <w:rPr>
          <w:rFonts w:ascii="Times New Roman" w:hAnsi="Times New Roman" w:cs="Times New Roman"/>
          <w:sz w:val="24"/>
          <w:szCs w:val="24"/>
        </w:rPr>
        <w:t xml:space="preserve">researchers should also explore </w:t>
      </w:r>
      <w:r w:rsidR="00035F1F" w:rsidRPr="00163513">
        <w:rPr>
          <w:rFonts w:ascii="Times New Roman" w:hAnsi="Times New Roman" w:cs="Times New Roman"/>
          <w:sz w:val="24"/>
          <w:szCs w:val="24"/>
        </w:rPr>
        <w:t xml:space="preserve">how AIP integrates with </w:t>
      </w:r>
      <w:r w:rsidR="00976FF8" w:rsidRPr="00163513">
        <w:rPr>
          <w:rFonts w:ascii="Times New Roman" w:hAnsi="Times New Roman" w:cs="Times New Roman"/>
          <w:sz w:val="24"/>
          <w:szCs w:val="24"/>
        </w:rPr>
        <w:t xml:space="preserve">other marketing strategies and </w:t>
      </w:r>
      <w:r w:rsidR="00976FF8" w:rsidRPr="00163513">
        <w:rPr>
          <w:rFonts w:ascii="Times New Roman" w:hAnsi="Times New Roman" w:cs="Times New Roman"/>
          <w:sz w:val="24"/>
          <w:szCs w:val="24"/>
        </w:rPr>
        <w:lastRenderedPageBreak/>
        <w:t>tactics. After all, AIP as an important strategy should serve the overall marketing objective and contribute to</w:t>
      </w:r>
      <w:r w:rsidR="00E12CD9" w:rsidRPr="00163513">
        <w:rPr>
          <w:rFonts w:ascii="Times New Roman" w:hAnsi="Times New Roman" w:cs="Times New Roman"/>
          <w:sz w:val="24"/>
          <w:szCs w:val="24"/>
        </w:rPr>
        <w:t xml:space="preserve"> marketing </w:t>
      </w:r>
      <w:r w:rsidR="000169C3" w:rsidRPr="00163513">
        <w:rPr>
          <w:rFonts w:ascii="Times New Roman" w:hAnsi="Times New Roman" w:cs="Times New Roman"/>
          <w:sz w:val="24"/>
          <w:szCs w:val="24"/>
        </w:rPr>
        <w:t>performance (Campbell et al., 2020)</w:t>
      </w:r>
      <w:r w:rsidR="00E12CD9" w:rsidRPr="00163513">
        <w:rPr>
          <w:rFonts w:ascii="Times New Roman" w:hAnsi="Times New Roman" w:cs="Times New Roman"/>
          <w:sz w:val="24"/>
          <w:szCs w:val="24"/>
        </w:rPr>
        <w:t xml:space="preserve">. Furthermore, </w:t>
      </w:r>
      <w:r w:rsidR="0023120D" w:rsidRPr="00163513">
        <w:rPr>
          <w:rFonts w:ascii="Times New Roman" w:hAnsi="Times New Roman" w:cs="Times New Roman"/>
          <w:sz w:val="24"/>
          <w:szCs w:val="24"/>
        </w:rPr>
        <w:t xml:space="preserve">given the increased use of integrated marketing strategies, </w:t>
      </w:r>
      <w:r w:rsidR="00E12CD9" w:rsidRPr="00163513">
        <w:rPr>
          <w:rFonts w:ascii="Times New Roman" w:hAnsi="Times New Roman" w:cs="Times New Roman"/>
          <w:sz w:val="24"/>
          <w:szCs w:val="24"/>
        </w:rPr>
        <w:t xml:space="preserve">it is critical to explore how the effectiveness of AIP is </w:t>
      </w:r>
      <w:r w:rsidR="0023120D" w:rsidRPr="00163513">
        <w:rPr>
          <w:rFonts w:ascii="Times New Roman" w:hAnsi="Times New Roman" w:cs="Times New Roman"/>
          <w:sz w:val="24"/>
          <w:szCs w:val="24"/>
        </w:rPr>
        <w:t xml:space="preserve">measured </w:t>
      </w:r>
      <w:r w:rsidR="00E12CD9" w:rsidRPr="00163513">
        <w:rPr>
          <w:rFonts w:ascii="Times New Roman" w:hAnsi="Times New Roman" w:cs="Times New Roman"/>
          <w:sz w:val="24"/>
          <w:szCs w:val="24"/>
        </w:rPr>
        <w:t xml:space="preserve">and evaluated </w:t>
      </w:r>
      <w:r w:rsidR="00D93CF1" w:rsidRPr="00163513">
        <w:rPr>
          <w:rFonts w:ascii="Times New Roman" w:hAnsi="Times New Roman" w:cs="Times New Roman"/>
          <w:sz w:val="24"/>
          <w:szCs w:val="24"/>
        </w:rPr>
        <w:t>at</w:t>
      </w:r>
      <w:r w:rsidR="00E12CD9" w:rsidRPr="00163513">
        <w:rPr>
          <w:rFonts w:ascii="Times New Roman" w:hAnsi="Times New Roman" w:cs="Times New Roman"/>
          <w:sz w:val="24"/>
          <w:szCs w:val="24"/>
        </w:rPr>
        <w:t xml:space="preserve"> each stage of the customer journey</w:t>
      </w:r>
      <w:r w:rsidR="0023120D"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De Carlo et al., 2021</w:t>
      </w:r>
      <w:r w:rsidR="0023120D" w:rsidRPr="00163513">
        <w:rPr>
          <w:rFonts w:ascii="Times New Roman" w:hAnsi="Times New Roman" w:cs="Times New Roman"/>
          <w:sz w:val="24"/>
          <w:szCs w:val="24"/>
        </w:rPr>
        <w:t>)</w:t>
      </w:r>
      <w:r w:rsidR="00E12CD9" w:rsidRPr="00163513">
        <w:rPr>
          <w:rFonts w:ascii="Times New Roman" w:hAnsi="Times New Roman" w:cs="Times New Roman"/>
          <w:sz w:val="24"/>
          <w:szCs w:val="24"/>
        </w:rPr>
        <w:t>.</w:t>
      </w:r>
      <w:r w:rsidR="0023120D" w:rsidRPr="00163513">
        <w:rPr>
          <w:rFonts w:ascii="Times New Roman" w:hAnsi="Times New Roman" w:cs="Times New Roman"/>
          <w:sz w:val="24"/>
          <w:szCs w:val="24"/>
        </w:rPr>
        <w:t xml:space="preserve"> Moreover, </w:t>
      </w:r>
      <w:r w:rsidR="006B2CC5" w:rsidRPr="00163513">
        <w:rPr>
          <w:rFonts w:ascii="Times New Roman" w:hAnsi="Times New Roman" w:cs="Times New Roman"/>
          <w:sz w:val="24"/>
          <w:szCs w:val="24"/>
        </w:rPr>
        <w:t xml:space="preserve">AI technology </w:t>
      </w:r>
      <w:r w:rsidR="0013331F" w:rsidRPr="00163513">
        <w:rPr>
          <w:rFonts w:ascii="Times New Roman" w:hAnsi="Times New Roman" w:cs="Times New Roman"/>
          <w:sz w:val="24"/>
          <w:szCs w:val="24"/>
        </w:rPr>
        <w:t xml:space="preserve">plays an irreplaceable role in the service sector and </w:t>
      </w:r>
      <w:r w:rsidR="006B2CC5" w:rsidRPr="00163513">
        <w:rPr>
          <w:rFonts w:ascii="Times New Roman" w:hAnsi="Times New Roman" w:cs="Times New Roman"/>
          <w:sz w:val="24"/>
          <w:szCs w:val="24"/>
        </w:rPr>
        <w:t xml:space="preserve">has revolutionized the landscape of digital </w:t>
      </w:r>
      <w:proofErr w:type="spellStart"/>
      <w:r w:rsidR="006B2CC5" w:rsidRPr="00163513">
        <w:rPr>
          <w:rFonts w:ascii="Times New Roman" w:hAnsi="Times New Roman" w:cs="Times New Roman"/>
          <w:sz w:val="24"/>
          <w:szCs w:val="24"/>
        </w:rPr>
        <w:t>servitization</w:t>
      </w:r>
      <w:proofErr w:type="spellEnd"/>
      <w:r w:rsidR="006B2CC5"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Payne et al., 2021a</w:t>
      </w:r>
      <w:r w:rsidR="006B2CC5" w:rsidRPr="00163513">
        <w:rPr>
          <w:rFonts w:ascii="Times New Roman" w:hAnsi="Times New Roman" w:cs="Times New Roman"/>
          <w:sz w:val="24"/>
          <w:szCs w:val="24"/>
        </w:rPr>
        <w:t>). Future research could explore how the introduction of AIP facilitate</w:t>
      </w:r>
      <w:r w:rsidR="0013331F" w:rsidRPr="00163513">
        <w:rPr>
          <w:rFonts w:ascii="Times New Roman" w:hAnsi="Times New Roman" w:cs="Times New Roman"/>
          <w:sz w:val="24"/>
          <w:szCs w:val="24"/>
        </w:rPr>
        <w:t>s</w:t>
      </w:r>
      <w:r w:rsidR="006B2CC5" w:rsidRPr="00163513">
        <w:rPr>
          <w:rFonts w:ascii="Times New Roman" w:hAnsi="Times New Roman" w:cs="Times New Roman"/>
          <w:sz w:val="24"/>
          <w:szCs w:val="24"/>
        </w:rPr>
        <w:t xml:space="preserve"> the </w:t>
      </w:r>
      <w:r w:rsidR="0013331F" w:rsidRPr="00163513">
        <w:rPr>
          <w:rFonts w:ascii="Times New Roman" w:hAnsi="Times New Roman" w:cs="Times New Roman"/>
          <w:sz w:val="24"/>
          <w:szCs w:val="24"/>
        </w:rPr>
        <w:t>development of new service models for</w:t>
      </w:r>
      <w:r w:rsidR="006B2CC5" w:rsidRPr="00163513">
        <w:rPr>
          <w:rFonts w:ascii="Times New Roman" w:hAnsi="Times New Roman" w:cs="Times New Roman"/>
          <w:sz w:val="24"/>
          <w:szCs w:val="24"/>
        </w:rPr>
        <w:t xml:space="preserve"> service organizations</w:t>
      </w:r>
      <w:r w:rsidR="0013331F" w:rsidRPr="00163513">
        <w:rPr>
          <w:rFonts w:ascii="Times New Roman" w:hAnsi="Times New Roman" w:cs="Times New Roman"/>
          <w:sz w:val="24"/>
          <w:szCs w:val="24"/>
        </w:rPr>
        <w:t xml:space="preserve"> and accelerate</w:t>
      </w:r>
      <w:r w:rsidR="00D93CF1" w:rsidRPr="00163513">
        <w:rPr>
          <w:rFonts w:ascii="Times New Roman" w:hAnsi="Times New Roman" w:cs="Times New Roman"/>
          <w:sz w:val="24"/>
          <w:szCs w:val="24"/>
        </w:rPr>
        <w:t>s</w:t>
      </w:r>
      <w:r w:rsidR="0013331F" w:rsidRPr="00163513">
        <w:rPr>
          <w:rFonts w:ascii="Times New Roman" w:hAnsi="Times New Roman" w:cs="Times New Roman"/>
          <w:sz w:val="24"/>
          <w:szCs w:val="24"/>
        </w:rPr>
        <w:t xml:space="preserve"> the progress </w:t>
      </w:r>
      <w:r w:rsidR="006B2CC5" w:rsidRPr="00163513">
        <w:rPr>
          <w:rFonts w:ascii="Times New Roman" w:hAnsi="Times New Roman" w:cs="Times New Roman"/>
          <w:sz w:val="24"/>
          <w:szCs w:val="24"/>
        </w:rPr>
        <w:t xml:space="preserve">of digital </w:t>
      </w:r>
      <w:proofErr w:type="spellStart"/>
      <w:r w:rsidR="006B2CC5" w:rsidRPr="00163513">
        <w:rPr>
          <w:rFonts w:ascii="Times New Roman" w:hAnsi="Times New Roman" w:cs="Times New Roman"/>
          <w:sz w:val="24"/>
          <w:szCs w:val="24"/>
        </w:rPr>
        <w:t>servitization</w:t>
      </w:r>
      <w:proofErr w:type="spellEnd"/>
      <w:r w:rsidR="0013331F" w:rsidRPr="00163513">
        <w:rPr>
          <w:rFonts w:ascii="Times New Roman" w:hAnsi="Times New Roman" w:cs="Times New Roman"/>
          <w:sz w:val="24"/>
          <w:szCs w:val="24"/>
        </w:rPr>
        <w:t xml:space="preserve"> </w:t>
      </w:r>
      <w:r w:rsidR="00D93CF1" w:rsidRPr="00163513">
        <w:rPr>
          <w:rFonts w:ascii="Times New Roman" w:hAnsi="Times New Roman" w:cs="Times New Roman"/>
          <w:sz w:val="24"/>
          <w:szCs w:val="24"/>
        </w:rPr>
        <w:t>to</w:t>
      </w:r>
      <w:r w:rsidR="0013331F" w:rsidRPr="00163513">
        <w:rPr>
          <w:rFonts w:ascii="Times New Roman" w:hAnsi="Times New Roman" w:cs="Times New Roman"/>
          <w:sz w:val="24"/>
          <w:szCs w:val="24"/>
        </w:rPr>
        <w:t>day</w:t>
      </w:r>
      <w:r w:rsidR="006B2CC5" w:rsidRPr="00163513">
        <w:rPr>
          <w:rFonts w:ascii="Times New Roman" w:hAnsi="Times New Roman" w:cs="Times New Roman"/>
          <w:sz w:val="24"/>
          <w:szCs w:val="24"/>
        </w:rPr>
        <w:t>.</w:t>
      </w:r>
      <w:r w:rsidR="00AD49DB" w:rsidRPr="00163513">
        <w:rPr>
          <w:rFonts w:ascii="Times New Roman" w:hAnsi="Times New Roman" w:cs="Times New Roman"/>
          <w:sz w:val="24"/>
          <w:szCs w:val="24"/>
        </w:rPr>
        <w:t xml:space="preserve"> Additionally, based on the AIP dilemmas that are highlighted in various stages in this paper, future research could </w:t>
      </w:r>
      <w:r w:rsidR="00244068" w:rsidRPr="00163513">
        <w:rPr>
          <w:rFonts w:ascii="Times New Roman" w:hAnsi="Times New Roman" w:cs="Times New Roman"/>
          <w:sz w:val="24"/>
          <w:szCs w:val="24"/>
        </w:rPr>
        <w:t>empirically</w:t>
      </w:r>
      <w:r w:rsidR="00AD49DB" w:rsidRPr="00163513">
        <w:rPr>
          <w:rFonts w:ascii="Times New Roman" w:hAnsi="Times New Roman" w:cs="Times New Roman"/>
          <w:sz w:val="24"/>
          <w:szCs w:val="24"/>
        </w:rPr>
        <w:t xml:space="preserve"> investigate the implications of such dilemmas and </w:t>
      </w:r>
      <w:r w:rsidR="00081D6B" w:rsidRPr="00163513">
        <w:rPr>
          <w:rFonts w:ascii="Times New Roman" w:hAnsi="Times New Roman" w:cs="Times New Roman"/>
          <w:sz w:val="24"/>
          <w:szCs w:val="24"/>
        </w:rPr>
        <w:t xml:space="preserve">examine the effectiveness of the managerial guidance recommended in this paper. </w:t>
      </w:r>
    </w:p>
    <w:p w14:paraId="50895CA9" w14:textId="0CC3541E" w:rsidR="008B358F" w:rsidRPr="00163513" w:rsidRDefault="00171E5C" w:rsidP="008B358F">
      <w:pPr>
        <w:spacing w:line="360" w:lineRule="auto"/>
        <w:ind w:firstLine="420"/>
        <w:rPr>
          <w:rFonts w:ascii="Times New Roman" w:hAnsi="Times New Roman" w:cs="Times New Roman"/>
          <w:sz w:val="24"/>
          <w:szCs w:val="24"/>
        </w:rPr>
      </w:pPr>
      <w:r w:rsidRPr="00163513">
        <w:rPr>
          <w:rFonts w:ascii="Times New Roman" w:hAnsi="Times New Roman" w:cs="Times New Roman"/>
          <w:sz w:val="24"/>
          <w:szCs w:val="24"/>
        </w:rPr>
        <w:t>Last but not least, AIP plays an irreplaceable role in the c</w:t>
      </w:r>
      <w:r w:rsidR="0003173B" w:rsidRPr="00163513">
        <w:rPr>
          <w:rFonts w:ascii="Times New Roman" w:hAnsi="Times New Roman" w:cs="Times New Roman"/>
          <w:sz w:val="24"/>
          <w:szCs w:val="24"/>
        </w:rPr>
        <w:t>onsumer</w:t>
      </w:r>
      <w:r w:rsidRPr="00163513">
        <w:rPr>
          <w:rFonts w:ascii="Times New Roman" w:hAnsi="Times New Roman" w:cs="Times New Roman"/>
          <w:sz w:val="24"/>
          <w:szCs w:val="24"/>
        </w:rPr>
        <w:t xml:space="preserve">-business interactions in the digital age, researchers should further </w:t>
      </w:r>
      <w:r w:rsidR="0077075F" w:rsidRPr="00163513">
        <w:rPr>
          <w:rFonts w:ascii="Times New Roman" w:hAnsi="Times New Roman" w:cs="Times New Roman"/>
          <w:sz w:val="24"/>
          <w:szCs w:val="24"/>
        </w:rPr>
        <w:t xml:space="preserve">examine how AIP shapes consumer behaviors. More specifically, research should investigate how consumer experiences benefit from AIP to build trust, facilitate </w:t>
      </w:r>
      <w:r w:rsidR="0003173B" w:rsidRPr="00163513">
        <w:rPr>
          <w:rFonts w:ascii="Times New Roman" w:hAnsi="Times New Roman" w:cs="Times New Roman"/>
          <w:sz w:val="24"/>
          <w:szCs w:val="24"/>
        </w:rPr>
        <w:t xml:space="preserve">the </w:t>
      </w:r>
      <w:r w:rsidR="0077075F" w:rsidRPr="00163513">
        <w:rPr>
          <w:rFonts w:ascii="Times New Roman" w:hAnsi="Times New Roman" w:cs="Times New Roman"/>
          <w:sz w:val="24"/>
          <w:szCs w:val="24"/>
        </w:rPr>
        <w:t>purchase and develop loyalt</w:t>
      </w:r>
      <w:r w:rsidR="00407ACC" w:rsidRPr="00163513">
        <w:rPr>
          <w:rFonts w:ascii="Times New Roman" w:hAnsi="Times New Roman" w:cs="Times New Roman"/>
          <w:sz w:val="24"/>
          <w:szCs w:val="24"/>
        </w:rPr>
        <w:t>y</w:t>
      </w:r>
      <w:r w:rsidR="004432B5" w:rsidRPr="00163513">
        <w:rPr>
          <w:rFonts w:ascii="Times New Roman" w:hAnsi="Times New Roman" w:cs="Times New Roman"/>
          <w:sz w:val="24"/>
          <w:szCs w:val="24"/>
        </w:rPr>
        <w:t xml:space="preserve"> and advocacy</w:t>
      </w:r>
      <w:r w:rsidR="0077075F" w:rsidRPr="00163513">
        <w:rPr>
          <w:rFonts w:ascii="Times New Roman" w:hAnsi="Times New Roman" w:cs="Times New Roman"/>
          <w:sz w:val="24"/>
          <w:szCs w:val="24"/>
        </w:rPr>
        <w:t xml:space="preserve">. In contrast, it is equally, if not more, important to understand </w:t>
      </w:r>
      <w:r w:rsidR="008B358F" w:rsidRPr="00163513">
        <w:rPr>
          <w:rFonts w:ascii="Times New Roman" w:hAnsi="Times New Roman" w:cs="Times New Roman"/>
          <w:sz w:val="24"/>
          <w:szCs w:val="24"/>
        </w:rPr>
        <w:t xml:space="preserve">the dark side of </w:t>
      </w:r>
      <w:r w:rsidR="005A2411" w:rsidRPr="00163513">
        <w:rPr>
          <w:rFonts w:ascii="Times New Roman" w:hAnsi="Times New Roman" w:cs="Times New Roman"/>
          <w:sz w:val="24"/>
          <w:szCs w:val="24"/>
        </w:rPr>
        <w:t>AIP (</w:t>
      </w:r>
      <w:r w:rsidR="00231C41" w:rsidRPr="00163513">
        <w:rPr>
          <w:rFonts w:ascii="Times New Roman" w:hAnsi="Times New Roman" w:cs="Times New Roman"/>
          <w:sz w:val="24"/>
          <w:szCs w:val="24"/>
        </w:rPr>
        <w:t xml:space="preserve">Hermann et al., 2022; </w:t>
      </w:r>
      <w:proofErr w:type="spellStart"/>
      <w:r w:rsidR="00231C41" w:rsidRPr="00163513">
        <w:rPr>
          <w:rFonts w:ascii="Times New Roman" w:hAnsi="Times New Roman" w:cs="Times New Roman"/>
          <w:sz w:val="24"/>
          <w:szCs w:val="24"/>
        </w:rPr>
        <w:t>Thomaz</w:t>
      </w:r>
      <w:proofErr w:type="spellEnd"/>
      <w:r w:rsidR="00231C41" w:rsidRPr="00163513">
        <w:rPr>
          <w:rFonts w:ascii="Times New Roman" w:hAnsi="Times New Roman" w:cs="Times New Roman"/>
          <w:sz w:val="24"/>
          <w:szCs w:val="24"/>
        </w:rPr>
        <w:t>, et al., 2020</w:t>
      </w:r>
      <w:r w:rsidR="005A2411" w:rsidRPr="00163513">
        <w:rPr>
          <w:rFonts w:ascii="Times New Roman" w:hAnsi="Times New Roman" w:cs="Times New Roman"/>
          <w:sz w:val="24"/>
          <w:szCs w:val="24"/>
        </w:rPr>
        <w:t>)</w:t>
      </w:r>
      <w:r w:rsidR="008B358F" w:rsidRPr="00163513">
        <w:rPr>
          <w:rFonts w:ascii="Times New Roman" w:hAnsi="Times New Roman" w:cs="Times New Roman"/>
          <w:sz w:val="24"/>
          <w:szCs w:val="24"/>
        </w:rPr>
        <w:t xml:space="preserve">. For example, future research needs to clarify the potential hard feelings caused by AIP and investigate the impact of AIP </w:t>
      </w:r>
      <w:r w:rsidR="0003173B" w:rsidRPr="00163513">
        <w:rPr>
          <w:rFonts w:ascii="Times New Roman" w:hAnsi="Times New Roman" w:cs="Times New Roman"/>
          <w:sz w:val="24"/>
          <w:szCs w:val="24"/>
        </w:rPr>
        <w:t xml:space="preserve">on consumers’ autonomy, control, </w:t>
      </w:r>
      <w:r w:rsidR="008B358F" w:rsidRPr="00163513">
        <w:rPr>
          <w:rFonts w:ascii="Times New Roman" w:hAnsi="Times New Roman" w:cs="Times New Roman"/>
          <w:sz w:val="24"/>
          <w:szCs w:val="24"/>
        </w:rPr>
        <w:t>and self-regulation</w:t>
      </w:r>
      <w:r w:rsidR="00243B26" w:rsidRPr="00163513">
        <w:rPr>
          <w:rFonts w:ascii="Times New Roman" w:hAnsi="Times New Roman" w:cs="Times New Roman"/>
          <w:sz w:val="24"/>
          <w:szCs w:val="24"/>
        </w:rPr>
        <w:t xml:space="preserve"> (</w:t>
      </w:r>
      <w:r w:rsidR="00D96A57" w:rsidRPr="00163513">
        <w:rPr>
          <w:rFonts w:ascii="Times New Roman" w:hAnsi="Times New Roman" w:cs="Times New Roman"/>
          <w:sz w:val="24"/>
          <w:szCs w:val="24"/>
        </w:rPr>
        <w:t>Andre et al., 2018</w:t>
      </w:r>
      <w:r w:rsidR="00736525" w:rsidRPr="00163513">
        <w:rPr>
          <w:rFonts w:ascii="Times New Roman" w:hAnsi="Times New Roman" w:cs="Times New Roman"/>
          <w:sz w:val="24"/>
          <w:szCs w:val="24"/>
        </w:rPr>
        <w:t>)</w:t>
      </w:r>
      <w:r w:rsidR="008B358F" w:rsidRPr="00163513">
        <w:rPr>
          <w:rFonts w:ascii="Times New Roman" w:hAnsi="Times New Roman" w:cs="Times New Roman"/>
          <w:sz w:val="24"/>
          <w:szCs w:val="24"/>
        </w:rPr>
        <w:t>. This is particularly important in developing a healthy digital marketing environment and a</w:t>
      </w:r>
      <w:r w:rsidR="00E06F36" w:rsidRPr="00163513">
        <w:rPr>
          <w:rFonts w:ascii="Times New Roman" w:hAnsi="Times New Roman" w:cs="Times New Roman"/>
          <w:sz w:val="24"/>
          <w:szCs w:val="24"/>
        </w:rPr>
        <w:t>n</w:t>
      </w:r>
      <w:r w:rsidR="008B358F" w:rsidRPr="00163513">
        <w:rPr>
          <w:rFonts w:ascii="Times New Roman" w:hAnsi="Times New Roman" w:cs="Times New Roman"/>
          <w:sz w:val="24"/>
          <w:szCs w:val="24"/>
        </w:rPr>
        <w:t xml:space="preserve"> </w:t>
      </w:r>
      <w:r w:rsidR="00E06F36" w:rsidRPr="00163513">
        <w:rPr>
          <w:rFonts w:ascii="Times New Roman" w:hAnsi="Times New Roman" w:cs="Times New Roman"/>
          <w:sz w:val="24"/>
          <w:szCs w:val="24"/>
        </w:rPr>
        <w:t xml:space="preserve">ethical and </w:t>
      </w:r>
      <w:r w:rsidR="008B358F" w:rsidRPr="00163513">
        <w:rPr>
          <w:rFonts w:ascii="Times New Roman" w:hAnsi="Times New Roman" w:cs="Times New Roman"/>
          <w:sz w:val="24"/>
          <w:szCs w:val="24"/>
        </w:rPr>
        <w:t>sustain</w:t>
      </w:r>
      <w:r w:rsidR="0003173B" w:rsidRPr="00163513">
        <w:rPr>
          <w:rFonts w:ascii="Times New Roman" w:hAnsi="Times New Roman" w:cs="Times New Roman"/>
          <w:sz w:val="24"/>
          <w:szCs w:val="24"/>
        </w:rPr>
        <w:t>able</w:t>
      </w:r>
      <w:r w:rsidR="008B358F" w:rsidRPr="00163513">
        <w:rPr>
          <w:rFonts w:ascii="Times New Roman" w:hAnsi="Times New Roman" w:cs="Times New Roman"/>
          <w:sz w:val="24"/>
          <w:szCs w:val="24"/>
        </w:rPr>
        <w:t xml:space="preserve"> approach</w:t>
      </w:r>
      <w:r w:rsidR="00647615" w:rsidRPr="00163513">
        <w:rPr>
          <w:rFonts w:ascii="Times New Roman" w:hAnsi="Times New Roman" w:cs="Times New Roman"/>
          <w:sz w:val="24"/>
          <w:szCs w:val="24"/>
        </w:rPr>
        <w:t xml:space="preserve"> (</w:t>
      </w:r>
      <w:proofErr w:type="spellStart"/>
      <w:r w:rsidR="00231C41" w:rsidRPr="00163513">
        <w:rPr>
          <w:rFonts w:ascii="Times New Roman" w:hAnsi="Times New Roman" w:cs="Times New Roman"/>
          <w:sz w:val="24"/>
          <w:szCs w:val="24"/>
        </w:rPr>
        <w:t>Pedrero</w:t>
      </w:r>
      <w:proofErr w:type="spellEnd"/>
      <w:r w:rsidR="00231C41" w:rsidRPr="00163513">
        <w:rPr>
          <w:rFonts w:ascii="Times New Roman" w:hAnsi="Times New Roman" w:cs="Times New Roman"/>
          <w:sz w:val="24"/>
          <w:szCs w:val="24"/>
        </w:rPr>
        <w:t>-Esteban and Gas-</w:t>
      </w:r>
      <w:proofErr w:type="spellStart"/>
      <w:r w:rsidR="00231C41" w:rsidRPr="00163513">
        <w:rPr>
          <w:rFonts w:ascii="Times New Roman" w:hAnsi="Times New Roman" w:cs="Times New Roman"/>
          <w:sz w:val="24"/>
          <w:szCs w:val="24"/>
        </w:rPr>
        <w:t>Gozalbo</w:t>
      </w:r>
      <w:proofErr w:type="spellEnd"/>
      <w:r w:rsidR="00231C41" w:rsidRPr="00163513">
        <w:rPr>
          <w:rFonts w:ascii="Times New Roman" w:hAnsi="Times New Roman" w:cs="Times New Roman"/>
          <w:sz w:val="24"/>
          <w:szCs w:val="24"/>
        </w:rPr>
        <w:t>, 2021</w:t>
      </w:r>
      <w:r w:rsidR="00647615" w:rsidRPr="00163513">
        <w:rPr>
          <w:rFonts w:ascii="Times New Roman" w:hAnsi="Times New Roman" w:cs="Times New Roman"/>
          <w:sz w:val="24"/>
          <w:szCs w:val="24"/>
        </w:rPr>
        <w:t>)</w:t>
      </w:r>
      <w:r w:rsidR="003F1847" w:rsidRPr="00163513">
        <w:t>.</w:t>
      </w:r>
      <w:r w:rsidR="000B5FF1" w:rsidRPr="00163513">
        <w:t xml:space="preserve"> </w:t>
      </w:r>
      <w:r w:rsidR="000B5FF1" w:rsidRPr="00163513">
        <w:rPr>
          <w:rFonts w:ascii="Times New Roman" w:hAnsi="Times New Roman" w:cs="Times New Roman"/>
          <w:sz w:val="24"/>
          <w:szCs w:val="24"/>
        </w:rPr>
        <w:t>Furthermore, interactive marketing highlights the significance of value co-creation (</w:t>
      </w:r>
      <w:r w:rsidR="004432B5" w:rsidRPr="00163513">
        <w:rPr>
          <w:rFonts w:ascii="Times New Roman" w:hAnsi="Times New Roman" w:cs="Times New Roman"/>
          <w:sz w:val="24"/>
          <w:szCs w:val="24"/>
        </w:rPr>
        <w:t xml:space="preserve">Izogo et al., 2021; </w:t>
      </w:r>
      <w:r w:rsidR="000B5FF1" w:rsidRPr="00163513">
        <w:rPr>
          <w:rFonts w:ascii="Times New Roman" w:hAnsi="Times New Roman" w:cs="Times New Roman"/>
          <w:sz w:val="24"/>
          <w:szCs w:val="24"/>
        </w:rPr>
        <w:t>Wang, 2021),</w:t>
      </w:r>
      <w:r w:rsidR="0024326B" w:rsidRPr="00163513">
        <w:rPr>
          <w:rFonts w:ascii="Times New Roman" w:hAnsi="Times New Roman" w:cs="Times New Roman"/>
          <w:sz w:val="24"/>
          <w:szCs w:val="24"/>
        </w:rPr>
        <w:t xml:space="preserve"> and</w:t>
      </w:r>
      <w:r w:rsidR="000B5FF1" w:rsidRPr="00163513">
        <w:rPr>
          <w:rFonts w:ascii="Times New Roman" w:hAnsi="Times New Roman" w:cs="Times New Roman"/>
          <w:sz w:val="24"/>
          <w:szCs w:val="24"/>
        </w:rPr>
        <w:t xml:space="preserve"> our observations reveal the importance of AIP in interactive marketing practices. We therefore encourage</w:t>
      </w:r>
      <w:r w:rsidR="00831D1C" w:rsidRPr="00163513">
        <w:rPr>
          <w:rFonts w:ascii="Times New Roman" w:hAnsi="Times New Roman" w:cs="Times New Roman"/>
          <w:sz w:val="24"/>
          <w:szCs w:val="24"/>
        </w:rPr>
        <w:t xml:space="preserve"> future research</w:t>
      </w:r>
      <w:r w:rsidR="000B5FF1" w:rsidRPr="00163513">
        <w:rPr>
          <w:rFonts w:ascii="Times New Roman" w:hAnsi="Times New Roman" w:cs="Times New Roman"/>
          <w:sz w:val="24"/>
          <w:szCs w:val="24"/>
        </w:rPr>
        <w:t xml:space="preserve"> to examine how AIP contributes </w:t>
      </w:r>
      <w:r w:rsidR="00831D1C" w:rsidRPr="00163513">
        <w:rPr>
          <w:rFonts w:ascii="Times New Roman" w:hAnsi="Times New Roman" w:cs="Times New Roman"/>
          <w:sz w:val="24"/>
          <w:szCs w:val="24"/>
        </w:rPr>
        <w:t xml:space="preserve">to </w:t>
      </w:r>
      <w:r w:rsidR="000B5FF1" w:rsidRPr="00163513">
        <w:rPr>
          <w:rFonts w:ascii="Times New Roman" w:hAnsi="Times New Roman" w:cs="Times New Roman"/>
          <w:sz w:val="24"/>
          <w:szCs w:val="24"/>
        </w:rPr>
        <w:t>value co-creation in consumer-business interaction</w:t>
      </w:r>
      <w:r w:rsidR="00831D1C" w:rsidRPr="00163513">
        <w:rPr>
          <w:rFonts w:ascii="Times New Roman" w:hAnsi="Times New Roman" w:cs="Times New Roman"/>
          <w:sz w:val="24"/>
          <w:szCs w:val="24"/>
        </w:rPr>
        <w:t>s.</w:t>
      </w:r>
      <w:r w:rsidR="000B5FF1" w:rsidRPr="00163513">
        <w:rPr>
          <w:rFonts w:ascii="Times New Roman" w:hAnsi="Times New Roman" w:cs="Times New Roman"/>
          <w:sz w:val="24"/>
          <w:szCs w:val="24"/>
        </w:rPr>
        <w:t xml:space="preserve"> </w:t>
      </w:r>
      <w:r w:rsidR="0024326B" w:rsidRPr="00163513">
        <w:rPr>
          <w:rFonts w:ascii="Times New Roman" w:hAnsi="Times New Roman" w:cs="Times New Roman"/>
          <w:sz w:val="24"/>
          <w:szCs w:val="24"/>
        </w:rPr>
        <w:t>In a</w:t>
      </w:r>
      <w:r w:rsidR="003F1847" w:rsidRPr="00163513">
        <w:rPr>
          <w:rFonts w:ascii="Times New Roman" w:hAnsi="Times New Roman" w:cs="Times New Roman"/>
          <w:sz w:val="24"/>
          <w:szCs w:val="24"/>
        </w:rPr>
        <w:t xml:space="preserve">ddition, in the service sector, service robots </w:t>
      </w:r>
      <w:r w:rsidR="0060339A" w:rsidRPr="00163513">
        <w:rPr>
          <w:rFonts w:ascii="Times New Roman" w:hAnsi="Times New Roman" w:cs="Times New Roman"/>
          <w:sz w:val="24"/>
          <w:szCs w:val="24"/>
        </w:rPr>
        <w:t>have been observed to</w:t>
      </w:r>
      <w:r w:rsidR="0024326B" w:rsidRPr="00163513">
        <w:rPr>
          <w:rFonts w:ascii="Times New Roman" w:hAnsi="Times New Roman" w:cs="Times New Roman"/>
          <w:sz w:val="24"/>
          <w:szCs w:val="24"/>
        </w:rPr>
        <w:t xml:space="preserve"> have</w:t>
      </w:r>
      <w:r w:rsidR="003F1847" w:rsidRPr="00163513">
        <w:rPr>
          <w:rFonts w:ascii="Times New Roman" w:hAnsi="Times New Roman" w:cs="Times New Roman"/>
          <w:sz w:val="24"/>
          <w:szCs w:val="24"/>
        </w:rPr>
        <w:t xml:space="preserve"> an important role in enriching the customer</w:t>
      </w:r>
      <w:r w:rsidR="0060339A" w:rsidRPr="00163513">
        <w:rPr>
          <w:rFonts w:ascii="Times New Roman" w:hAnsi="Times New Roman" w:cs="Times New Roman"/>
          <w:sz w:val="24"/>
          <w:szCs w:val="24"/>
        </w:rPr>
        <w:t xml:space="preserve"> experience,</w:t>
      </w:r>
      <w:r w:rsidR="003F1847" w:rsidRPr="00163513">
        <w:rPr>
          <w:rFonts w:ascii="Times New Roman" w:hAnsi="Times New Roman" w:cs="Times New Roman"/>
          <w:sz w:val="24"/>
          <w:szCs w:val="24"/>
        </w:rPr>
        <w:t xml:space="preserve"> revolutionizing service</w:t>
      </w:r>
      <w:r w:rsidR="0060339A" w:rsidRPr="00163513">
        <w:rPr>
          <w:rFonts w:ascii="Times New Roman" w:hAnsi="Times New Roman" w:cs="Times New Roman"/>
          <w:sz w:val="24"/>
          <w:szCs w:val="24"/>
        </w:rPr>
        <w:t xml:space="preserve"> </w:t>
      </w:r>
      <w:r w:rsidR="003F1847" w:rsidRPr="00163513">
        <w:rPr>
          <w:rFonts w:ascii="Times New Roman" w:hAnsi="Times New Roman" w:cs="Times New Roman"/>
          <w:sz w:val="24"/>
          <w:szCs w:val="24"/>
        </w:rPr>
        <w:t>exchange</w:t>
      </w:r>
      <w:r w:rsidR="0024326B" w:rsidRPr="00163513">
        <w:rPr>
          <w:rFonts w:ascii="Times New Roman" w:hAnsi="Times New Roman" w:cs="Times New Roman"/>
          <w:sz w:val="24"/>
          <w:szCs w:val="24"/>
        </w:rPr>
        <w:t>s,</w:t>
      </w:r>
      <w:r w:rsidR="0060339A" w:rsidRPr="00163513">
        <w:rPr>
          <w:rFonts w:ascii="Times New Roman" w:hAnsi="Times New Roman" w:cs="Times New Roman"/>
          <w:sz w:val="24"/>
          <w:szCs w:val="24"/>
        </w:rPr>
        <w:t xml:space="preserve"> and facilitating digital </w:t>
      </w:r>
      <w:proofErr w:type="spellStart"/>
      <w:r w:rsidR="0060339A" w:rsidRPr="00163513">
        <w:rPr>
          <w:rFonts w:ascii="Times New Roman" w:hAnsi="Times New Roman" w:cs="Times New Roman"/>
          <w:sz w:val="24"/>
          <w:szCs w:val="24"/>
        </w:rPr>
        <w:t>servitization</w:t>
      </w:r>
      <w:proofErr w:type="spellEnd"/>
      <w:r w:rsidR="0060339A" w:rsidRPr="00163513">
        <w:rPr>
          <w:rFonts w:ascii="Times New Roman" w:hAnsi="Times New Roman" w:cs="Times New Roman"/>
          <w:sz w:val="24"/>
          <w:szCs w:val="24"/>
        </w:rPr>
        <w:t xml:space="preserve"> in modern society</w:t>
      </w:r>
      <w:r w:rsidR="003F1847" w:rsidRPr="00163513">
        <w:rPr>
          <w:rFonts w:ascii="Times New Roman" w:hAnsi="Times New Roman" w:cs="Times New Roman"/>
          <w:sz w:val="24"/>
          <w:szCs w:val="24"/>
        </w:rPr>
        <w:t xml:space="preserve"> (</w:t>
      </w:r>
      <w:r w:rsidR="0060339A" w:rsidRPr="00163513">
        <w:rPr>
          <w:rFonts w:ascii="Times New Roman" w:hAnsi="Times New Roman" w:cs="Times New Roman"/>
          <w:sz w:val="24"/>
          <w:szCs w:val="24"/>
        </w:rPr>
        <w:t xml:space="preserve">e.g., </w:t>
      </w:r>
      <w:r w:rsidR="006C029C" w:rsidRPr="00163513">
        <w:rPr>
          <w:rFonts w:ascii="Times New Roman" w:hAnsi="Times New Roman" w:cs="Times New Roman"/>
          <w:sz w:val="24"/>
          <w:szCs w:val="24"/>
        </w:rPr>
        <w:t>enabling</w:t>
      </w:r>
      <w:r w:rsidR="0060339A" w:rsidRPr="00163513">
        <w:rPr>
          <w:rFonts w:ascii="Times New Roman" w:hAnsi="Times New Roman" w:cs="Times New Roman"/>
          <w:sz w:val="24"/>
          <w:szCs w:val="24"/>
        </w:rPr>
        <w:t xml:space="preserve"> the food-serving process in restaurants, assisting customer check-ins in hotels</w:t>
      </w:r>
      <w:r w:rsidR="0024326B" w:rsidRPr="00163513">
        <w:rPr>
          <w:rFonts w:ascii="Times New Roman" w:hAnsi="Times New Roman" w:cs="Times New Roman"/>
          <w:sz w:val="24"/>
          <w:szCs w:val="24"/>
        </w:rPr>
        <w:t>,</w:t>
      </w:r>
      <w:r w:rsidR="0060339A" w:rsidRPr="00163513">
        <w:rPr>
          <w:rFonts w:ascii="Times New Roman" w:hAnsi="Times New Roman" w:cs="Times New Roman"/>
          <w:sz w:val="24"/>
          <w:szCs w:val="24"/>
        </w:rPr>
        <w:t xml:space="preserve"> and providing assistance in mobile </w:t>
      </w:r>
      <w:r w:rsidR="0060339A" w:rsidRPr="00163513">
        <w:rPr>
          <w:rFonts w:ascii="Times New Roman" w:hAnsi="Times New Roman" w:cs="Times New Roman"/>
          <w:sz w:val="24"/>
          <w:szCs w:val="24"/>
        </w:rPr>
        <w:lastRenderedPageBreak/>
        <w:t>banking service</w:t>
      </w:r>
      <w:r w:rsidR="0024326B" w:rsidRPr="00163513">
        <w:rPr>
          <w:rFonts w:ascii="Times New Roman" w:hAnsi="Times New Roman" w:cs="Times New Roman"/>
          <w:sz w:val="24"/>
          <w:szCs w:val="24"/>
        </w:rPr>
        <w:t>s</w:t>
      </w:r>
      <w:r w:rsidR="003F1847" w:rsidRPr="00163513">
        <w:rPr>
          <w:rFonts w:ascii="Times New Roman" w:hAnsi="Times New Roman" w:cs="Times New Roman"/>
          <w:sz w:val="24"/>
          <w:szCs w:val="24"/>
        </w:rPr>
        <w:t>)</w:t>
      </w:r>
      <w:r w:rsidR="0060339A" w:rsidRPr="00163513">
        <w:rPr>
          <w:rFonts w:ascii="Times New Roman" w:hAnsi="Times New Roman" w:cs="Times New Roman"/>
          <w:sz w:val="24"/>
          <w:szCs w:val="24"/>
        </w:rPr>
        <w:t xml:space="preserve"> (</w:t>
      </w:r>
      <w:proofErr w:type="spellStart"/>
      <w:r w:rsidR="00FE1AA6" w:rsidRPr="00163513">
        <w:rPr>
          <w:rFonts w:ascii="Times New Roman" w:hAnsi="Times New Roman" w:cs="Times New Roman"/>
          <w:sz w:val="24"/>
          <w:szCs w:val="24"/>
        </w:rPr>
        <w:t>Baabdullah</w:t>
      </w:r>
      <w:proofErr w:type="spellEnd"/>
      <w:r w:rsidR="00FE1AA6" w:rsidRPr="00163513">
        <w:rPr>
          <w:rFonts w:ascii="Times New Roman" w:hAnsi="Times New Roman" w:cs="Times New Roman"/>
          <w:sz w:val="24"/>
          <w:szCs w:val="24"/>
        </w:rPr>
        <w:t xml:space="preserve"> et al., 2019; </w:t>
      </w:r>
      <w:r w:rsidR="00231C41" w:rsidRPr="00163513">
        <w:rPr>
          <w:rFonts w:ascii="Times New Roman" w:hAnsi="Times New Roman" w:cs="Times New Roman"/>
          <w:sz w:val="24"/>
          <w:szCs w:val="24"/>
        </w:rPr>
        <w:t>McCartney and McCartney, 2020</w:t>
      </w:r>
      <w:r w:rsidR="0060339A" w:rsidRPr="00163513">
        <w:rPr>
          <w:rFonts w:ascii="Times New Roman" w:hAnsi="Times New Roman" w:cs="Times New Roman"/>
          <w:sz w:val="24"/>
          <w:szCs w:val="24"/>
        </w:rPr>
        <w:t>)</w:t>
      </w:r>
      <w:r w:rsidR="003F1847" w:rsidRPr="00163513">
        <w:rPr>
          <w:rFonts w:ascii="Times New Roman" w:hAnsi="Times New Roman" w:cs="Times New Roman"/>
          <w:sz w:val="24"/>
          <w:szCs w:val="24"/>
        </w:rPr>
        <w:t>.</w:t>
      </w:r>
      <w:r w:rsidR="00647615" w:rsidRPr="00163513">
        <w:rPr>
          <w:rFonts w:ascii="Times New Roman" w:hAnsi="Times New Roman" w:cs="Times New Roman"/>
          <w:sz w:val="24"/>
          <w:szCs w:val="24"/>
        </w:rPr>
        <w:t xml:space="preserve"> </w:t>
      </w:r>
      <w:r w:rsidR="0060339A" w:rsidRPr="00163513">
        <w:rPr>
          <w:rFonts w:ascii="Times New Roman" w:hAnsi="Times New Roman" w:cs="Times New Roman"/>
          <w:sz w:val="24"/>
          <w:szCs w:val="24"/>
        </w:rPr>
        <w:t xml:space="preserve">However, in most cases, the services provided by service robots remain standardized, which may </w:t>
      </w:r>
      <w:r w:rsidR="00647615" w:rsidRPr="00163513">
        <w:rPr>
          <w:rFonts w:ascii="Times New Roman" w:hAnsi="Times New Roman" w:cs="Times New Roman"/>
          <w:sz w:val="24"/>
          <w:szCs w:val="24"/>
        </w:rPr>
        <w:t xml:space="preserve">negatively </w:t>
      </w:r>
      <w:r w:rsidR="0060339A" w:rsidRPr="00163513">
        <w:rPr>
          <w:rFonts w:ascii="Times New Roman" w:hAnsi="Times New Roman" w:cs="Times New Roman"/>
          <w:sz w:val="24"/>
          <w:szCs w:val="24"/>
        </w:rPr>
        <w:t>affect the customer experience</w:t>
      </w:r>
      <w:r w:rsidR="00647615" w:rsidRPr="00163513">
        <w:rPr>
          <w:rFonts w:ascii="Times New Roman" w:hAnsi="Times New Roman" w:cs="Times New Roman"/>
          <w:sz w:val="24"/>
          <w:szCs w:val="24"/>
        </w:rPr>
        <w:t xml:space="preserve"> (</w:t>
      </w:r>
      <w:r w:rsidR="00231C41" w:rsidRPr="00163513">
        <w:rPr>
          <w:rFonts w:ascii="Times New Roman" w:hAnsi="Times New Roman" w:cs="Times New Roman"/>
          <w:sz w:val="24"/>
          <w:szCs w:val="24"/>
        </w:rPr>
        <w:t>Hu et al., 2021</w:t>
      </w:r>
      <w:r w:rsidR="00647615" w:rsidRPr="00163513">
        <w:rPr>
          <w:rFonts w:ascii="Times New Roman" w:hAnsi="Times New Roman" w:cs="Times New Roman"/>
          <w:sz w:val="24"/>
          <w:szCs w:val="24"/>
        </w:rPr>
        <w:t>)</w:t>
      </w:r>
      <w:r w:rsidR="0060339A" w:rsidRPr="00163513">
        <w:rPr>
          <w:rFonts w:ascii="Times New Roman" w:hAnsi="Times New Roman" w:cs="Times New Roman"/>
          <w:sz w:val="24"/>
          <w:szCs w:val="24"/>
        </w:rPr>
        <w:t>. How to incorporate AIP in</w:t>
      </w:r>
      <w:r w:rsidR="0024326B" w:rsidRPr="00163513">
        <w:rPr>
          <w:rFonts w:ascii="Times New Roman" w:hAnsi="Times New Roman" w:cs="Times New Roman"/>
          <w:sz w:val="24"/>
          <w:szCs w:val="24"/>
        </w:rPr>
        <w:t>to</w:t>
      </w:r>
      <w:r w:rsidR="0060339A" w:rsidRPr="00163513">
        <w:rPr>
          <w:rFonts w:ascii="Times New Roman" w:hAnsi="Times New Roman" w:cs="Times New Roman"/>
          <w:sz w:val="24"/>
          <w:szCs w:val="24"/>
        </w:rPr>
        <w:t xml:space="preserve"> customer-robot interactions in order to improve the customer </w:t>
      </w:r>
      <w:r w:rsidR="00647615" w:rsidRPr="00163513">
        <w:rPr>
          <w:rFonts w:ascii="Times New Roman" w:hAnsi="Times New Roman" w:cs="Times New Roman"/>
          <w:sz w:val="24"/>
          <w:szCs w:val="24"/>
        </w:rPr>
        <w:t>experience</w:t>
      </w:r>
      <w:r w:rsidR="0060339A" w:rsidRPr="00163513">
        <w:rPr>
          <w:rFonts w:ascii="Times New Roman" w:hAnsi="Times New Roman" w:cs="Times New Roman"/>
          <w:sz w:val="24"/>
          <w:szCs w:val="24"/>
        </w:rPr>
        <w:t xml:space="preserve"> in the service setting is a crucial inquiry that require</w:t>
      </w:r>
      <w:r w:rsidR="0024326B" w:rsidRPr="00163513">
        <w:rPr>
          <w:rFonts w:ascii="Times New Roman" w:hAnsi="Times New Roman" w:cs="Times New Roman"/>
          <w:sz w:val="24"/>
          <w:szCs w:val="24"/>
        </w:rPr>
        <w:t>s</w:t>
      </w:r>
      <w:r w:rsidR="0060339A" w:rsidRPr="00163513">
        <w:rPr>
          <w:rFonts w:ascii="Times New Roman" w:hAnsi="Times New Roman" w:cs="Times New Roman"/>
          <w:sz w:val="24"/>
          <w:szCs w:val="24"/>
        </w:rPr>
        <w:t xml:space="preserve"> </w:t>
      </w:r>
      <w:r w:rsidR="0024326B" w:rsidRPr="00163513">
        <w:rPr>
          <w:rFonts w:ascii="Times New Roman" w:hAnsi="Times New Roman" w:cs="Times New Roman"/>
          <w:sz w:val="24"/>
          <w:szCs w:val="24"/>
        </w:rPr>
        <w:t xml:space="preserve">further research in the </w:t>
      </w:r>
      <w:r w:rsidR="00647615" w:rsidRPr="00163513">
        <w:rPr>
          <w:rFonts w:ascii="Times New Roman" w:hAnsi="Times New Roman" w:cs="Times New Roman"/>
          <w:sz w:val="24"/>
          <w:szCs w:val="24"/>
        </w:rPr>
        <w:t>future (</w:t>
      </w:r>
      <w:r w:rsidR="00231C41" w:rsidRPr="00163513">
        <w:rPr>
          <w:rFonts w:ascii="Times New Roman" w:hAnsi="Times New Roman" w:cs="Times New Roman"/>
          <w:sz w:val="24"/>
          <w:szCs w:val="24"/>
        </w:rPr>
        <w:t>Hu et al., 2020; Wu et al., 2020</w:t>
      </w:r>
      <w:r w:rsidR="00647615" w:rsidRPr="00163513">
        <w:rPr>
          <w:rFonts w:ascii="Times New Roman" w:hAnsi="Times New Roman" w:cs="Times New Roman"/>
          <w:sz w:val="24"/>
          <w:szCs w:val="24"/>
        </w:rPr>
        <w:t xml:space="preserve">). </w:t>
      </w:r>
      <w:r w:rsidR="00244068" w:rsidRPr="00163513">
        <w:rPr>
          <w:rFonts w:ascii="Times New Roman" w:hAnsi="Times New Roman" w:cs="Times New Roman"/>
          <w:sz w:val="24"/>
          <w:szCs w:val="24"/>
        </w:rPr>
        <w:t>Moreover, recent research identifies that individual differences (e.g. personality traits, gender</w:t>
      </w:r>
      <w:r w:rsidR="00F208DD" w:rsidRPr="00163513">
        <w:rPr>
          <w:rFonts w:ascii="Times New Roman" w:hAnsi="Times New Roman" w:cs="Times New Roman"/>
          <w:sz w:val="24"/>
          <w:szCs w:val="24"/>
        </w:rPr>
        <w:t xml:space="preserve">, age etc.) </w:t>
      </w:r>
      <w:r w:rsidR="00244068" w:rsidRPr="00163513">
        <w:rPr>
          <w:rFonts w:ascii="Times New Roman" w:hAnsi="Times New Roman" w:cs="Times New Roman"/>
          <w:sz w:val="24"/>
          <w:szCs w:val="24"/>
        </w:rPr>
        <w:t>affect the consumers’ acceptance of AI technologies and the way to interact with such technologies</w:t>
      </w:r>
      <w:r w:rsidR="00F208DD" w:rsidRPr="00163513">
        <w:rPr>
          <w:rFonts w:ascii="Times New Roman" w:hAnsi="Times New Roman" w:cs="Times New Roman"/>
          <w:sz w:val="24"/>
          <w:szCs w:val="24"/>
        </w:rPr>
        <w:t xml:space="preserve"> (Frank 2021; McLeay et al., 2022)</w:t>
      </w:r>
      <w:r w:rsidR="00244068" w:rsidRPr="00163513">
        <w:rPr>
          <w:rFonts w:ascii="Times New Roman" w:hAnsi="Times New Roman" w:cs="Times New Roman"/>
          <w:sz w:val="24"/>
          <w:szCs w:val="24"/>
        </w:rPr>
        <w:t xml:space="preserve">. Future research could investigate the impact of individual differences on the AIP-triggered customer experience, thereby improving the effectiveness of segmenting, targeting and positioning the brand in the digital age. </w:t>
      </w:r>
    </w:p>
    <w:p w14:paraId="1E35D446" w14:textId="121D4FBC" w:rsidR="00BF14B7" w:rsidRPr="00163513" w:rsidRDefault="00BF14B7" w:rsidP="00BF14B7">
      <w:pPr>
        <w:spacing w:line="360" w:lineRule="auto"/>
        <w:rPr>
          <w:rFonts w:ascii="Times New Roman" w:hAnsi="Times New Roman" w:cs="Times New Roman"/>
          <w:sz w:val="24"/>
          <w:szCs w:val="24"/>
        </w:rPr>
      </w:pPr>
    </w:p>
    <w:p w14:paraId="09888BA8" w14:textId="2476D2E5" w:rsidR="00BF14B7" w:rsidRPr="00163513" w:rsidRDefault="00E34135" w:rsidP="00BF14B7">
      <w:pPr>
        <w:spacing w:line="360" w:lineRule="auto"/>
        <w:rPr>
          <w:rFonts w:ascii="Times New Roman" w:hAnsi="Times New Roman" w:cs="Times New Roman"/>
          <w:b/>
          <w:bCs/>
          <w:sz w:val="24"/>
          <w:szCs w:val="24"/>
        </w:rPr>
      </w:pPr>
      <w:r w:rsidRPr="00163513">
        <w:rPr>
          <w:rFonts w:ascii="Times New Roman" w:hAnsi="Times New Roman" w:cs="Times New Roman"/>
          <w:b/>
          <w:bCs/>
          <w:sz w:val="24"/>
          <w:szCs w:val="24"/>
        </w:rPr>
        <w:t xml:space="preserve">8. </w:t>
      </w:r>
      <w:r w:rsidR="00BF14B7" w:rsidRPr="00163513">
        <w:rPr>
          <w:rFonts w:ascii="Times New Roman" w:hAnsi="Times New Roman" w:cs="Times New Roman"/>
          <w:b/>
          <w:bCs/>
          <w:sz w:val="24"/>
          <w:szCs w:val="24"/>
        </w:rPr>
        <w:t>Conclusion</w:t>
      </w:r>
    </w:p>
    <w:p w14:paraId="5703A152" w14:textId="0B0496EB" w:rsidR="00FA2FE3" w:rsidRPr="00163513" w:rsidRDefault="00736525" w:rsidP="00464765">
      <w:pPr>
        <w:spacing w:line="360" w:lineRule="auto"/>
        <w:rPr>
          <w:rFonts w:ascii="Times New Roman" w:hAnsi="Times New Roman" w:cs="Times New Roman"/>
          <w:sz w:val="24"/>
          <w:szCs w:val="24"/>
        </w:rPr>
        <w:sectPr w:rsidR="00FA2FE3" w:rsidRPr="00163513">
          <w:footerReference w:type="default" r:id="rId9"/>
          <w:pgSz w:w="11906" w:h="16838"/>
          <w:pgMar w:top="1440" w:right="1800" w:bottom="1440" w:left="1800" w:header="851" w:footer="992" w:gutter="0"/>
          <w:cols w:space="425"/>
          <w:docGrid w:type="lines" w:linePitch="312"/>
        </w:sectPr>
      </w:pPr>
      <w:r w:rsidRPr="00163513">
        <w:rPr>
          <w:rFonts w:ascii="Times New Roman" w:hAnsi="Times New Roman" w:cs="Times New Roman"/>
          <w:sz w:val="24"/>
          <w:szCs w:val="24"/>
        </w:rPr>
        <w:t xml:space="preserve">In this paper, we introduced the concept of AI-enabled </w:t>
      </w:r>
      <w:r w:rsidR="0024326B" w:rsidRPr="00163513">
        <w:rPr>
          <w:rFonts w:ascii="Times New Roman" w:hAnsi="Times New Roman" w:cs="Times New Roman"/>
          <w:sz w:val="24"/>
          <w:szCs w:val="24"/>
        </w:rPr>
        <w:t>p</w:t>
      </w:r>
      <w:r w:rsidRPr="00163513">
        <w:rPr>
          <w:rFonts w:ascii="Times New Roman" w:hAnsi="Times New Roman" w:cs="Times New Roman"/>
          <w:sz w:val="24"/>
          <w:szCs w:val="24"/>
        </w:rPr>
        <w:t xml:space="preserve">ersonalization that could serve as an important strategy that shapes the customer journey. We </w:t>
      </w:r>
      <w:r w:rsidR="007A70AB" w:rsidRPr="00163513">
        <w:rPr>
          <w:rFonts w:ascii="Times New Roman" w:hAnsi="Times New Roman" w:cs="Times New Roman"/>
          <w:sz w:val="24"/>
          <w:szCs w:val="24"/>
        </w:rPr>
        <w:t xml:space="preserve">identified the incorporation of AIP in each stage of </w:t>
      </w:r>
      <w:r w:rsidR="0003173B" w:rsidRPr="00163513">
        <w:rPr>
          <w:rFonts w:ascii="Times New Roman" w:hAnsi="Times New Roman" w:cs="Times New Roman"/>
          <w:sz w:val="24"/>
          <w:szCs w:val="24"/>
        </w:rPr>
        <w:t xml:space="preserve">the </w:t>
      </w:r>
      <w:r w:rsidR="007A70AB" w:rsidRPr="00163513">
        <w:rPr>
          <w:rFonts w:ascii="Times New Roman" w:hAnsi="Times New Roman" w:cs="Times New Roman"/>
          <w:sz w:val="24"/>
          <w:szCs w:val="24"/>
        </w:rPr>
        <w:t xml:space="preserve">customer journey (personalized profiling, navigation, </w:t>
      </w:r>
      <w:r w:rsidR="00BC655A" w:rsidRPr="00163513">
        <w:rPr>
          <w:rFonts w:ascii="Times New Roman" w:hAnsi="Times New Roman" w:cs="Times New Roman"/>
          <w:sz w:val="24"/>
          <w:szCs w:val="24"/>
        </w:rPr>
        <w:t>nudge</w:t>
      </w:r>
      <w:r w:rsidR="0024326B" w:rsidRPr="00163513">
        <w:rPr>
          <w:rFonts w:ascii="Times New Roman" w:hAnsi="Times New Roman" w:cs="Times New Roman"/>
          <w:sz w:val="24"/>
          <w:szCs w:val="24"/>
        </w:rPr>
        <w:t>s,</w:t>
      </w:r>
      <w:r w:rsidR="00D6467B" w:rsidRPr="00163513">
        <w:rPr>
          <w:rFonts w:ascii="Times New Roman" w:hAnsi="Times New Roman" w:cs="Times New Roman"/>
          <w:sz w:val="24"/>
          <w:szCs w:val="24"/>
        </w:rPr>
        <w:t xml:space="preserve"> and </w:t>
      </w:r>
      <w:r w:rsidR="007A70AB" w:rsidRPr="00163513">
        <w:rPr>
          <w:rFonts w:ascii="Times New Roman" w:hAnsi="Times New Roman" w:cs="Times New Roman"/>
          <w:sz w:val="24"/>
          <w:szCs w:val="24"/>
        </w:rPr>
        <w:t xml:space="preserve">retention), </w:t>
      </w:r>
      <w:r w:rsidR="0024326B" w:rsidRPr="00163513">
        <w:rPr>
          <w:rFonts w:ascii="Times New Roman" w:hAnsi="Times New Roman" w:cs="Times New Roman"/>
          <w:sz w:val="24"/>
          <w:szCs w:val="24"/>
        </w:rPr>
        <w:t>identified</w:t>
      </w:r>
      <w:r w:rsidR="007A70AB" w:rsidRPr="00163513">
        <w:rPr>
          <w:rFonts w:ascii="Times New Roman" w:hAnsi="Times New Roman" w:cs="Times New Roman"/>
          <w:sz w:val="24"/>
          <w:szCs w:val="24"/>
        </w:rPr>
        <w:t xml:space="preserve"> dile</w:t>
      </w:r>
      <w:r w:rsidR="0003173B" w:rsidRPr="00163513">
        <w:rPr>
          <w:rFonts w:ascii="Times New Roman" w:hAnsi="Times New Roman" w:cs="Times New Roman"/>
          <w:sz w:val="24"/>
          <w:szCs w:val="24"/>
        </w:rPr>
        <w:t xml:space="preserve">mmas in marketing practices, </w:t>
      </w:r>
      <w:r w:rsidR="007A70AB" w:rsidRPr="00163513">
        <w:rPr>
          <w:rFonts w:ascii="Times New Roman" w:hAnsi="Times New Roman" w:cs="Times New Roman"/>
          <w:sz w:val="24"/>
          <w:szCs w:val="24"/>
        </w:rPr>
        <w:t xml:space="preserve">and </w:t>
      </w:r>
      <w:r w:rsidR="0024326B" w:rsidRPr="00163513">
        <w:rPr>
          <w:rFonts w:ascii="Times New Roman" w:hAnsi="Times New Roman" w:cs="Times New Roman"/>
          <w:sz w:val="24"/>
          <w:szCs w:val="24"/>
        </w:rPr>
        <w:t>offered</w:t>
      </w:r>
      <w:r w:rsidR="007A70AB" w:rsidRPr="00163513">
        <w:rPr>
          <w:rFonts w:ascii="Times New Roman" w:hAnsi="Times New Roman" w:cs="Times New Roman"/>
          <w:sz w:val="24"/>
          <w:szCs w:val="24"/>
        </w:rPr>
        <w:t xml:space="preserve"> managerial recommendations based on </w:t>
      </w:r>
      <w:r w:rsidR="0024326B" w:rsidRPr="00163513">
        <w:rPr>
          <w:rFonts w:ascii="Times New Roman" w:hAnsi="Times New Roman" w:cs="Times New Roman"/>
          <w:sz w:val="24"/>
          <w:szCs w:val="24"/>
        </w:rPr>
        <w:t>an</w:t>
      </w:r>
      <w:r w:rsidR="007A70AB" w:rsidRPr="00163513">
        <w:rPr>
          <w:rFonts w:ascii="Times New Roman" w:hAnsi="Times New Roman" w:cs="Times New Roman"/>
          <w:sz w:val="24"/>
          <w:szCs w:val="24"/>
        </w:rPr>
        <w:t xml:space="preserve"> extensive academic review and </w:t>
      </w:r>
      <w:r w:rsidR="002A676A" w:rsidRPr="00163513">
        <w:rPr>
          <w:rFonts w:ascii="Times New Roman" w:hAnsi="Times New Roman" w:cs="Times New Roman"/>
          <w:sz w:val="24"/>
          <w:szCs w:val="24"/>
        </w:rPr>
        <w:t xml:space="preserve">industry observation. </w:t>
      </w:r>
      <w:r w:rsidR="0024326B" w:rsidRPr="00163513">
        <w:rPr>
          <w:rFonts w:ascii="Times New Roman" w:hAnsi="Times New Roman" w:cs="Times New Roman"/>
          <w:sz w:val="24"/>
          <w:szCs w:val="24"/>
        </w:rPr>
        <w:t>W</w:t>
      </w:r>
      <w:r w:rsidR="002A676A" w:rsidRPr="00163513">
        <w:rPr>
          <w:rFonts w:ascii="Times New Roman" w:hAnsi="Times New Roman" w:cs="Times New Roman"/>
          <w:sz w:val="24"/>
          <w:szCs w:val="24"/>
        </w:rPr>
        <w:t xml:space="preserve">e also highlighted several important directions that inspire future research </w:t>
      </w:r>
      <w:r w:rsidR="0024326B" w:rsidRPr="00163513">
        <w:rPr>
          <w:rFonts w:ascii="Times New Roman" w:hAnsi="Times New Roman" w:cs="Times New Roman"/>
          <w:sz w:val="24"/>
          <w:szCs w:val="24"/>
        </w:rPr>
        <w:t>into</w:t>
      </w:r>
      <w:r w:rsidR="002A676A" w:rsidRPr="00163513">
        <w:rPr>
          <w:rFonts w:ascii="Times New Roman" w:hAnsi="Times New Roman" w:cs="Times New Roman"/>
          <w:sz w:val="24"/>
          <w:szCs w:val="24"/>
        </w:rPr>
        <w:t xml:space="preserve"> AIP. </w:t>
      </w:r>
      <w:r w:rsidR="009D606D" w:rsidRPr="00163513">
        <w:rPr>
          <w:rFonts w:ascii="Times New Roman" w:hAnsi="Times New Roman" w:cs="Times New Roman"/>
          <w:sz w:val="24"/>
          <w:szCs w:val="24"/>
        </w:rPr>
        <w:t>As AIP research and practice are in the embryonic stage, by defining AIP, understanding the application of AIP in the customer journey along</w:t>
      </w:r>
      <w:r w:rsidR="0024326B" w:rsidRPr="00163513">
        <w:rPr>
          <w:rFonts w:ascii="Times New Roman" w:hAnsi="Times New Roman" w:cs="Times New Roman"/>
          <w:sz w:val="24"/>
          <w:szCs w:val="24"/>
        </w:rPr>
        <w:t>side</w:t>
      </w:r>
      <w:r w:rsidR="009D606D" w:rsidRPr="00163513">
        <w:rPr>
          <w:rFonts w:ascii="Times New Roman" w:hAnsi="Times New Roman" w:cs="Times New Roman"/>
          <w:sz w:val="24"/>
          <w:szCs w:val="24"/>
        </w:rPr>
        <w:t xml:space="preserve"> the academic literature and practical observation</w:t>
      </w:r>
      <w:r w:rsidR="0024326B" w:rsidRPr="00163513">
        <w:rPr>
          <w:rFonts w:ascii="Times New Roman" w:hAnsi="Times New Roman" w:cs="Times New Roman"/>
          <w:sz w:val="24"/>
          <w:szCs w:val="24"/>
        </w:rPr>
        <w:t>s</w:t>
      </w:r>
      <w:r w:rsidR="009D606D" w:rsidRPr="00163513">
        <w:rPr>
          <w:rFonts w:ascii="Times New Roman" w:hAnsi="Times New Roman" w:cs="Times New Roman"/>
          <w:sz w:val="24"/>
          <w:szCs w:val="24"/>
        </w:rPr>
        <w:t>, and drawing</w:t>
      </w:r>
      <w:r w:rsidR="0024326B" w:rsidRPr="00163513">
        <w:rPr>
          <w:rFonts w:ascii="Times New Roman" w:hAnsi="Times New Roman" w:cs="Times New Roman"/>
          <w:sz w:val="24"/>
          <w:szCs w:val="24"/>
        </w:rPr>
        <w:t xml:space="preserve"> up a</w:t>
      </w:r>
      <w:r w:rsidR="009D606D" w:rsidRPr="00163513">
        <w:rPr>
          <w:rFonts w:ascii="Times New Roman" w:hAnsi="Times New Roman" w:cs="Times New Roman"/>
          <w:sz w:val="24"/>
          <w:szCs w:val="24"/>
        </w:rPr>
        <w:t xml:space="preserve"> future research agenda, we are in </w:t>
      </w:r>
      <w:r w:rsidR="006C029C" w:rsidRPr="00163513">
        <w:rPr>
          <w:rFonts w:ascii="Times New Roman" w:hAnsi="Times New Roman" w:cs="Times New Roman"/>
          <w:sz w:val="24"/>
          <w:szCs w:val="24"/>
        </w:rPr>
        <w:t xml:space="preserve">the </w:t>
      </w:r>
      <w:r w:rsidR="009D606D" w:rsidRPr="00163513">
        <w:rPr>
          <w:rFonts w:ascii="Times New Roman" w:hAnsi="Times New Roman" w:cs="Times New Roman"/>
          <w:sz w:val="24"/>
          <w:szCs w:val="24"/>
        </w:rPr>
        <w:t>hope of witness</w:t>
      </w:r>
      <w:r w:rsidR="0024326B" w:rsidRPr="00163513">
        <w:rPr>
          <w:rFonts w:ascii="Times New Roman" w:hAnsi="Times New Roman" w:cs="Times New Roman"/>
          <w:sz w:val="24"/>
          <w:szCs w:val="24"/>
        </w:rPr>
        <w:t>ing</w:t>
      </w:r>
      <w:r w:rsidR="009D606D" w:rsidRPr="00163513">
        <w:rPr>
          <w:rFonts w:ascii="Times New Roman" w:hAnsi="Times New Roman" w:cs="Times New Roman"/>
          <w:sz w:val="24"/>
          <w:szCs w:val="24"/>
        </w:rPr>
        <w:t xml:space="preserve"> further development of AIP in interactive marketing. </w:t>
      </w:r>
    </w:p>
    <w:p w14:paraId="3828469C" w14:textId="52BDFCCF" w:rsidR="00026232" w:rsidRPr="00163513" w:rsidRDefault="00423825" w:rsidP="00FC66D6">
      <w:pPr>
        <w:spacing w:after="120" w:line="360" w:lineRule="auto"/>
        <w:jc w:val="left"/>
        <w:rPr>
          <w:rFonts w:ascii="Times New Roman" w:hAnsi="Times New Roman" w:cs="Times New Roman"/>
          <w:b/>
          <w:bCs/>
          <w:sz w:val="24"/>
          <w:szCs w:val="24"/>
        </w:rPr>
      </w:pPr>
      <w:r w:rsidRPr="00163513">
        <w:rPr>
          <w:rFonts w:ascii="Times New Roman" w:hAnsi="Times New Roman" w:cs="Times New Roman"/>
          <w:b/>
          <w:bCs/>
          <w:sz w:val="24"/>
          <w:szCs w:val="24"/>
        </w:rPr>
        <w:lastRenderedPageBreak/>
        <w:t xml:space="preserve">Table </w:t>
      </w:r>
      <w:r w:rsidR="00B051BD">
        <w:rPr>
          <w:rFonts w:ascii="Times New Roman" w:hAnsi="Times New Roman" w:cs="Times New Roman"/>
          <w:b/>
          <w:bCs/>
          <w:sz w:val="24"/>
          <w:szCs w:val="24"/>
        </w:rPr>
        <w:t>1</w:t>
      </w:r>
      <w:r w:rsidR="008C4AB8" w:rsidRPr="00163513">
        <w:rPr>
          <w:rFonts w:ascii="Times New Roman" w:hAnsi="Times New Roman" w:cs="Times New Roman"/>
          <w:b/>
          <w:bCs/>
          <w:sz w:val="24"/>
          <w:szCs w:val="24"/>
        </w:rPr>
        <w:t xml:space="preserve">. Future </w:t>
      </w:r>
      <w:r w:rsidR="0024326B" w:rsidRPr="00163513">
        <w:rPr>
          <w:rFonts w:ascii="Times New Roman" w:hAnsi="Times New Roman" w:cs="Times New Roman"/>
          <w:b/>
          <w:bCs/>
          <w:sz w:val="24"/>
          <w:szCs w:val="24"/>
        </w:rPr>
        <w:t>r</w:t>
      </w:r>
      <w:r w:rsidR="008C4AB8" w:rsidRPr="00163513">
        <w:rPr>
          <w:rFonts w:ascii="Times New Roman" w:hAnsi="Times New Roman" w:cs="Times New Roman"/>
          <w:b/>
          <w:bCs/>
          <w:sz w:val="24"/>
          <w:szCs w:val="24"/>
        </w:rPr>
        <w:t xml:space="preserve">esearch </w:t>
      </w:r>
      <w:r w:rsidR="0024326B" w:rsidRPr="00163513">
        <w:rPr>
          <w:rFonts w:ascii="Times New Roman" w:hAnsi="Times New Roman" w:cs="Times New Roman"/>
          <w:b/>
          <w:bCs/>
          <w:sz w:val="24"/>
          <w:szCs w:val="24"/>
        </w:rPr>
        <w:t>d</w:t>
      </w:r>
      <w:r w:rsidR="008C4AB8" w:rsidRPr="00163513">
        <w:rPr>
          <w:rFonts w:ascii="Times New Roman" w:hAnsi="Times New Roman" w:cs="Times New Roman"/>
          <w:b/>
          <w:bCs/>
          <w:sz w:val="24"/>
          <w:szCs w:val="24"/>
        </w:rPr>
        <w:t xml:space="preserve">irections </w:t>
      </w:r>
      <w:r w:rsidR="0024326B" w:rsidRPr="00163513">
        <w:rPr>
          <w:rFonts w:ascii="Times New Roman" w:hAnsi="Times New Roman" w:cs="Times New Roman"/>
          <w:b/>
          <w:bCs/>
          <w:sz w:val="24"/>
          <w:szCs w:val="24"/>
        </w:rPr>
        <w:t>for</w:t>
      </w:r>
      <w:r w:rsidR="008C4AB8" w:rsidRPr="00163513">
        <w:rPr>
          <w:rFonts w:ascii="Times New Roman" w:hAnsi="Times New Roman" w:cs="Times New Roman"/>
          <w:b/>
          <w:bCs/>
          <w:sz w:val="24"/>
          <w:szCs w:val="24"/>
        </w:rPr>
        <w:t xml:space="preserve"> AIP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0273"/>
      </w:tblGrid>
      <w:tr w:rsidR="00DE43B4" w:rsidRPr="00DE43B4" w14:paraId="2A551498" w14:textId="77777777" w:rsidTr="008F49F7">
        <w:tc>
          <w:tcPr>
            <w:tcW w:w="1320" w:type="pct"/>
            <w:tcBorders>
              <w:top w:val="single" w:sz="4" w:space="0" w:color="auto"/>
              <w:bottom w:val="single" w:sz="4" w:space="0" w:color="auto"/>
            </w:tcBorders>
          </w:tcPr>
          <w:p w14:paraId="2DB7E57D" w14:textId="1E6A4A80" w:rsidR="002A676A" w:rsidRPr="00DE43B4" w:rsidRDefault="002A676A" w:rsidP="008F49F7">
            <w:pPr>
              <w:jc w:val="center"/>
              <w:rPr>
                <w:rFonts w:ascii="Times New Roman" w:hAnsi="Times New Roman" w:cs="Times New Roman"/>
                <w:b/>
                <w:bCs/>
                <w:sz w:val="24"/>
                <w:szCs w:val="24"/>
              </w:rPr>
            </w:pPr>
            <w:r w:rsidRPr="00DE43B4">
              <w:rPr>
                <w:rFonts w:ascii="Times New Roman" w:hAnsi="Times New Roman" w:cs="Times New Roman"/>
                <w:b/>
                <w:bCs/>
                <w:sz w:val="24"/>
                <w:szCs w:val="24"/>
              </w:rPr>
              <w:t>Future Research Directions</w:t>
            </w:r>
          </w:p>
        </w:tc>
        <w:tc>
          <w:tcPr>
            <w:tcW w:w="3680" w:type="pct"/>
            <w:tcBorders>
              <w:top w:val="single" w:sz="4" w:space="0" w:color="auto"/>
              <w:bottom w:val="single" w:sz="4" w:space="0" w:color="auto"/>
            </w:tcBorders>
          </w:tcPr>
          <w:p w14:paraId="02EBC79A" w14:textId="6EB8D967" w:rsidR="002A676A" w:rsidRPr="00DE43B4" w:rsidRDefault="002A676A" w:rsidP="008F49F7">
            <w:pPr>
              <w:jc w:val="center"/>
              <w:rPr>
                <w:rFonts w:ascii="Times New Roman" w:hAnsi="Times New Roman" w:cs="Times New Roman"/>
                <w:b/>
                <w:bCs/>
                <w:sz w:val="24"/>
                <w:szCs w:val="24"/>
              </w:rPr>
            </w:pPr>
            <w:r w:rsidRPr="00DE43B4">
              <w:rPr>
                <w:rFonts w:ascii="Times New Roman" w:hAnsi="Times New Roman" w:cs="Times New Roman"/>
                <w:b/>
                <w:bCs/>
                <w:sz w:val="24"/>
                <w:szCs w:val="24"/>
              </w:rPr>
              <w:t>Potential Research Questions</w:t>
            </w:r>
          </w:p>
        </w:tc>
      </w:tr>
      <w:tr w:rsidR="00DE43B4" w:rsidRPr="00DE43B4" w14:paraId="425685E3" w14:textId="77777777" w:rsidTr="008F49F7">
        <w:tc>
          <w:tcPr>
            <w:tcW w:w="1320" w:type="pct"/>
            <w:tcBorders>
              <w:top w:val="single" w:sz="4" w:space="0" w:color="auto"/>
            </w:tcBorders>
          </w:tcPr>
          <w:p w14:paraId="1D03E729" w14:textId="7BEAFCFA" w:rsidR="002A676A" w:rsidRPr="00DE43B4" w:rsidRDefault="005E6393" w:rsidP="008F49F7">
            <w:pPr>
              <w:rPr>
                <w:rFonts w:ascii="Times New Roman" w:hAnsi="Times New Roman" w:cs="Times New Roman"/>
                <w:b/>
                <w:bCs/>
                <w:i/>
                <w:iCs/>
                <w:sz w:val="24"/>
                <w:szCs w:val="24"/>
              </w:rPr>
            </w:pPr>
            <w:r w:rsidRPr="00DE43B4">
              <w:rPr>
                <w:rFonts w:ascii="Times New Roman" w:hAnsi="Times New Roman" w:cs="Times New Roman"/>
                <w:b/>
                <w:bCs/>
                <w:i/>
                <w:iCs/>
                <w:sz w:val="24"/>
                <w:szCs w:val="24"/>
              </w:rPr>
              <w:t xml:space="preserve">Conceptualization of AIP </w:t>
            </w:r>
          </w:p>
        </w:tc>
        <w:tc>
          <w:tcPr>
            <w:tcW w:w="3680" w:type="pct"/>
            <w:tcBorders>
              <w:top w:val="single" w:sz="4" w:space="0" w:color="auto"/>
            </w:tcBorders>
          </w:tcPr>
          <w:p w14:paraId="39C7D581" w14:textId="6A332E09" w:rsidR="002A676A" w:rsidRPr="00DE43B4" w:rsidRDefault="005E6393" w:rsidP="008F49F7">
            <w:pPr>
              <w:rPr>
                <w:rFonts w:ascii="Times New Roman" w:hAnsi="Times New Roman" w:cs="Times New Roman"/>
                <w:sz w:val="24"/>
                <w:szCs w:val="24"/>
              </w:rPr>
            </w:pPr>
            <w:r w:rsidRPr="00DE43B4">
              <w:rPr>
                <w:rFonts w:ascii="Times New Roman" w:hAnsi="Times New Roman" w:cs="Times New Roman"/>
                <w:sz w:val="24"/>
                <w:szCs w:val="24"/>
              </w:rPr>
              <w:t xml:space="preserve">What is AIP, from both marketing and </w:t>
            </w:r>
            <w:r w:rsidR="00F136A0" w:rsidRPr="00DE43B4">
              <w:rPr>
                <w:rFonts w:ascii="Times New Roman" w:hAnsi="Times New Roman" w:cs="Times New Roman"/>
                <w:sz w:val="24"/>
                <w:szCs w:val="24"/>
              </w:rPr>
              <w:t>technological</w:t>
            </w:r>
            <w:r w:rsidRPr="00DE43B4">
              <w:rPr>
                <w:rFonts w:ascii="Times New Roman" w:hAnsi="Times New Roman" w:cs="Times New Roman"/>
                <w:sz w:val="24"/>
                <w:szCs w:val="24"/>
              </w:rPr>
              <w:t xml:space="preserve"> perspectives? </w:t>
            </w:r>
          </w:p>
        </w:tc>
      </w:tr>
      <w:tr w:rsidR="00DE43B4" w:rsidRPr="00DE43B4" w14:paraId="73719F8D" w14:textId="77777777" w:rsidTr="008F49F7">
        <w:tc>
          <w:tcPr>
            <w:tcW w:w="1320" w:type="pct"/>
          </w:tcPr>
          <w:p w14:paraId="0C5B2F02" w14:textId="77777777" w:rsidR="002A676A" w:rsidRPr="00DE43B4" w:rsidRDefault="002A676A" w:rsidP="008F49F7">
            <w:pPr>
              <w:rPr>
                <w:rFonts w:ascii="Times New Roman" w:hAnsi="Times New Roman" w:cs="Times New Roman"/>
                <w:b/>
                <w:bCs/>
                <w:i/>
                <w:iCs/>
                <w:sz w:val="24"/>
                <w:szCs w:val="24"/>
              </w:rPr>
            </w:pPr>
          </w:p>
        </w:tc>
        <w:tc>
          <w:tcPr>
            <w:tcW w:w="3680" w:type="pct"/>
          </w:tcPr>
          <w:p w14:paraId="21271587" w14:textId="023D059F" w:rsidR="002A676A" w:rsidRPr="00DE43B4" w:rsidRDefault="005E6393"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does AIP advance the incorporation of AI technology </w:t>
            </w:r>
            <w:r w:rsidR="00F136A0" w:rsidRPr="00DE43B4">
              <w:rPr>
                <w:rFonts w:ascii="Times New Roman" w:hAnsi="Times New Roman" w:cs="Times New Roman"/>
                <w:sz w:val="24"/>
                <w:szCs w:val="24"/>
              </w:rPr>
              <w:t>in marketing practices?</w:t>
            </w:r>
          </w:p>
        </w:tc>
      </w:tr>
      <w:tr w:rsidR="00DE43B4" w:rsidRPr="00DE43B4" w14:paraId="47B03615" w14:textId="77777777" w:rsidTr="008F49F7">
        <w:tc>
          <w:tcPr>
            <w:tcW w:w="1320" w:type="pct"/>
          </w:tcPr>
          <w:p w14:paraId="29BF07DB" w14:textId="77777777" w:rsidR="00F136A0" w:rsidRPr="00DE43B4" w:rsidRDefault="00F136A0" w:rsidP="008F49F7">
            <w:pPr>
              <w:rPr>
                <w:rFonts w:ascii="Times New Roman" w:hAnsi="Times New Roman" w:cs="Times New Roman"/>
                <w:b/>
                <w:bCs/>
                <w:i/>
                <w:iCs/>
                <w:sz w:val="24"/>
                <w:szCs w:val="24"/>
              </w:rPr>
            </w:pPr>
          </w:p>
        </w:tc>
        <w:tc>
          <w:tcPr>
            <w:tcW w:w="3680" w:type="pct"/>
          </w:tcPr>
          <w:p w14:paraId="209D2564" w14:textId="50F5FDA3" w:rsidR="00F136A0" w:rsidRPr="00DE43B4" w:rsidRDefault="00F136A0" w:rsidP="008F49F7">
            <w:pPr>
              <w:rPr>
                <w:rFonts w:ascii="Times New Roman" w:hAnsi="Times New Roman" w:cs="Times New Roman"/>
                <w:sz w:val="24"/>
                <w:szCs w:val="24"/>
              </w:rPr>
            </w:pPr>
            <w:r w:rsidRPr="00DE43B4">
              <w:rPr>
                <w:rFonts w:ascii="Times New Roman" w:hAnsi="Times New Roman" w:cs="Times New Roman"/>
                <w:sz w:val="24"/>
                <w:szCs w:val="24"/>
              </w:rPr>
              <w:t xml:space="preserve">What are the mechanisms and paradigms of AIP technologies? </w:t>
            </w:r>
          </w:p>
        </w:tc>
      </w:tr>
      <w:tr w:rsidR="00DE43B4" w:rsidRPr="00DE43B4" w14:paraId="17EEFC98" w14:textId="77777777" w:rsidTr="008F49F7">
        <w:tc>
          <w:tcPr>
            <w:tcW w:w="1320" w:type="pct"/>
          </w:tcPr>
          <w:p w14:paraId="6902D74F" w14:textId="77777777" w:rsidR="002A676A" w:rsidRPr="00DE43B4" w:rsidRDefault="002A676A" w:rsidP="008F49F7">
            <w:pPr>
              <w:rPr>
                <w:rFonts w:ascii="Times New Roman" w:hAnsi="Times New Roman" w:cs="Times New Roman"/>
                <w:b/>
                <w:bCs/>
                <w:i/>
                <w:iCs/>
                <w:sz w:val="24"/>
                <w:szCs w:val="24"/>
              </w:rPr>
            </w:pPr>
          </w:p>
        </w:tc>
        <w:tc>
          <w:tcPr>
            <w:tcW w:w="3680" w:type="pct"/>
          </w:tcPr>
          <w:p w14:paraId="2D0AF1E7" w14:textId="315E3B9F" w:rsidR="002A676A" w:rsidRPr="00DE43B4" w:rsidRDefault="008C4AB8" w:rsidP="008F49F7">
            <w:pPr>
              <w:rPr>
                <w:rFonts w:ascii="Times New Roman" w:hAnsi="Times New Roman" w:cs="Times New Roman"/>
                <w:sz w:val="24"/>
                <w:szCs w:val="24"/>
              </w:rPr>
            </w:pPr>
            <w:r w:rsidRPr="00DE43B4">
              <w:rPr>
                <w:rFonts w:ascii="Times New Roman" w:hAnsi="Times New Roman" w:cs="Times New Roman"/>
                <w:sz w:val="24"/>
                <w:szCs w:val="24"/>
              </w:rPr>
              <w:t>H</w:t>
            </w:r>
            <w:r w:rsidR="00F136A0" w:rsidRPr="00DE43B4">
              <w:rPr>
                <w:rFonts w:ascii="Times New Roman" w:hAnsi="Times New Roman" w:cs="Times New Roman"/>
                <w:sz w:val="24"/>
                <w:szCs w:val="24"/>
              </w:rPr>
              <w:t xml:space="preserve">ow does AIP affect the development of consumer cultures and communities in the digital age? </w:t>
            </w:r>
          </w:p>
        </w:tc>
      </w:tr>
      <w:tr w:rsidR="00DE43B4" w:rsidRPr="00DE43B4" w14:paraId="25F7BD4A" w14:textId="77777777" w:rsidTr="008F49F7">
        <w:tc>
          <w:tcPr>
            <w:tcW w:w="1320" w:type="pct"/>
          </w:tcPr>
          <w:p w14:paraId="465D063F" w14:textId="6C006452" w:rsidR="002A676A" w:rsidRPr="00DE43B4" w:rsidRDefault="002A676A" w:rsidP="008F49F7">
            <w:pPr>
              <w:rPr>
                <w:rFonts w:ascii="Times New Roman" w:hAnsi="Times New Roman" w:cs="Times New Roman"/>
                <w:b/>
                <w:bCs/>
                <w:i/>
                <w:iCs/>
                <w:sz w:val="24"/>
                <w:szCs w:val="24"/>
              </w:rPr>
            </w:pPr>
          </w:p>
        </w:tc>
        <w:tc>
          <w:tcPr>
            <w:tcW w:w="3680" w:type="pct"/>
          </w:tcPr>
          <w:p w14:paraId="79C56D1C" w14:textId="335B033F" w:rsidR="002A676A" w:rsidRPr="00DE43B4" w:rsidRDefault="005A61B6" w:rsidP="008F49F7">
            <w:pPr>
              <w:rPr>
                <w:rFonts w:ascii="Times New Roman" w:hAnsi="Times New Roman" w:cs="Times New Roman"/>
                <w:sz w:val="24"/>
                <w:szCs w:val="24"/>
              </w:rPr>
            </w:pPr>
            <w:r w:rsidRPr="00DE43B4">
              <w:rPr>
                <w:rFonts w:ascii="Times New Roman" w:hAnsi="Times New Roman" w:cs="Times New Roman"/>
                <w:sz w:val="24"/>
                <w:szCs w:val="24"/>
              </w:rPr>
              <w:t>Which theoretical perspectives can be used to refine the definition of AIP?</w:t>
            </w:r>
          </w:p>
        </w:tc>
      </w:tr>
      <w:tr w:rsidR="00DE43B4" w:rsidRPr="00DE43B4" w14:paraId="4D42B83F" w14:textId="77777777" w:rsidTr="008F49F7">
        <w:tc>
          <w:tcPr>
            <w:tcW w:w="1320" w:type="pct"/>
          </w:tcPr>
          <w:p w14:paraId="2C258BF0" w14:textId="1A3E59B5" w:rsidR="002A676A" w:rsidRPr="00DE43B4" w:rsidRDefault="002A676A" w:rsidP="008F49F7">
            <w:pPr>
              <w:rPr>
                <w:rFonts w:ascii="Times New Roman" w:hAnsi="Times New Roman" w:cs="Times New Roman"/>
                <w:b/>
                <w:bCs/>
                <w:i/>
                <w:iCs/>
                <w:sz w:val="24"/>
                <w:szCs w:val="24"/>
              </w:rPr>
            </w:pPr>
          </w:p>
        </w:tc>
        <w:tc>
          <w:tcPr>
            <w:tcW w:w="3680" w:type="pct"/>
          </w:tcPr>
          <w:p w14:paraId="377637AD" w14:textId="77777777" w:rsidR="002A676A" w:rsidRPr="00DE43B4" w:rsidRDefault="002A676A" w:rsidP="008F49F7">
            <w:pPr>
              <w:rPr>
                <w:rFonts w:ascii="Times New Roman" w:hAnsi="Times New Roman" w:cs="Times New Roman"/>
                <w:sz w:val="24"/>
                <w:szCs w:val="24"/>
              </w:rPr>
            </w:pPr>
          </w:p>
        </w:tc>
      </w:tr>
      <w:tr w:rsidR="00DE43B4" w:rsidRPr="00DE43B4" w14:paraId="444D0A7D" w14:textId="77777777" w:rsidTr="008F49F7">
        <w:tc>
          <w:tcPr>
            <w:tcW w:w="1320" w:type="pct"/>
          </w:tcPr>
          <w:p w14:paraId="13A31EE8" w14:textId="65043531" w:rsidR="002A676A" w:rsidRPr="00DE43B4" w:rsidRDefault="005A61B6" w:rsidP="008F49F7">
            <w:pPr>
              <w:rPr>
                <w:rFonts w:ascii="Times New Roman" w:hAnsi="Times New Roman" w:cs="Times New Roman"/>
                <w:b/>
                <w:bCs/>
                <w:i/>
                <w:iCs/>
                <w:sz w:val="24"/>
                <w:szCs w:val="24"/>
              </w:rPr>
            </w:pPr>
            <w:r w:rsidRPr="00DE43B4">
              <w:rPr>
                <w:rFonts w:ascii="Times New Roman" w:hAnsi="Times New Roman" w:cs="Times New Roman"/>
                <w:b/>
                <w:bCs/>
                <w:i/>
                <w:iCs/>
                <w:sz w:val="24"/>
                <w:szCs w:val="24"/>
              </w:rPr>
              <w:t>Contextualization of AIP</w:t>
            </w:r>
          </w:p>
        </w:tc>
        <w:tc>
          <w:tcPr>
            <w:tcW w:w="3680" w:type="pct"/>
          </w:tcPr>
          <w:p w14:paraId="73E571D6" w14:textId="7516830F" w:rsidR="002A676A" w:rsidRPr="00DE43B4" w:rsidRDefault="005A61B6" w:rsidP="007716C5">
            <w:pPr>
              <w:rPr>
                <w:rFonts w:ascii="Times New Roman" w:hAnsi="Times New Roman" w:cs="Times New Roman"/>
                <w:sz w:val="24"/>
                <w:szCs w:val="24"/>
              </w:rPr>
            </w:pPr>
            <w:r w:rsidRPr="00DE43B4">
              <w:rPr>
                <w:rFonts w:ascii="Times New Roman" w:eastAsia="SimSun" w:hAnsi="Times New Roman" w:cs="Times New Roman"/>
                <w:sz w:val="24"/>
                <w:szCs w:val="24"/>
              </w:rPr>
              <w:t>How do AIP tactics vary across countries or industrial sectors?</w:t>
            </w:r>
          </w:p>
        </w:tc>
      </w:tr>
      <w:tr w:rsidR="00DE43B4" w:rsidRPr="00DE43B4" w14:paraId="1D7D32C1" w14:textId="77777777" w:rsidTr="008F49F7">
        <w:tc>
          <w:tcPr>
            <w:tcW w:w="1320" w:type="pct"/>
          </w:tcPr>
          <w:p w14:paraId="5A983F0A" w14:textId="77777777" w:rsidR="002A676A" w:rsidRPr="00DE43B4" w:rsidRDefault="002A676A" w:rsidP="008F49F7">
            <w:pPr>
              <w:rPr>
                <w:rFonts w:ascii="Times New Roman" w:hAnsi="Times New Roman" w:cs="Times New Roman"/>
                <w:b/>
                <w:bCs/>
                <w:i/>
                <w:iCs/>
                <w:sz w:val="24"/>
                <w:szCs w:val="24"/>
              </w:rPr>
            </w:pPr>
          </w:p>
        </w:tc>
        <w:tc>
          <w:tcPr>
            <w:tcW w:w="3680" w:type="pct"/>
          </w:tcPr>
          <w:p w14:paraId="1DB75679" w14:textId="18F3DA8E" w:rsidR="002A676A" w:rsidRPr="00DE43B4" w:rsidRDefault="005A61B6" w:rsidP="008F49F7">
            <w:pPr>
              <w:rPr>
                <w:rFonts w:ascii="Times New Roman" w:hAnsi="Times New Roman" w:cs="Times New Roman"/>
                <w:sz w:val="24"/>
                <w:szCs w:val="24"/>
              </w:rPr>
            </w:pPr>
            <w:r w:rsidRPr="00DE43B4">
              <w:rPr>
                <w:rFonts w:ascii="Times New Roman" w:hAnsi="Times New Roman" w:cs="Times New Roman"/>
                <w:sz w:val="24"/>
                <w:szCs w:val="24"/>
              </w:rPr>
              <w:t>How</w:t>
            </w:r>
            <w:r w:rsidR="004D4DE3" w:rsidRPr="00DE43B4">
              <w:rPr>
                <w:rFonts w:ascii="Times New Roman" w:hAnsi="Times New Roman" w:cs="Times New Roman"/>
                <w:sz w:val="24"/>
                <w:szCs w:val="24"/>
              </w:rPr>
              <w:t xml:space="preserve"> do</w:t>
            </w:r>
            <w:r w:rsidRPr="00DE43B4">
              <w:rPr>
                <w:rFonts w:ascii="Times New Roman" w:hAnsi="Times New Roman" w:cs="Times New Roman"/>
                <w:sz w:val="24"/>
                <w:szCs w:val="24"/>
              </w:rPr>
              <w:t xml:space="preserve"> data protection and privacy legislation affect AIP’s practices and perceptions across countries? </w:t>
            </w:r>
          </w:p>
        </w:tc>
      </w:tr>
      <w:tr w:rsidR="00DE43B4" w:rsidRPr="00DE43B4" w14:paraId="6A59D4BC" w14:textId="77777777" w:rsidTr="008F49F7">
        <w:tc>
          <w:tcPr>
            <w:tcW w:w="1320" w:type="pct"/>
          </w:tcPr>
          <w:p w14:paraId="70DCFBF6" w14:textId="77777777" w:rsidR="005A61B6" w:rsidRPr="00DE43B4" w:rsidRDefault="005A61B6" w:rsidP="008F49F7">
            <w:pPr>
              <w:rPr>
                <w:rFonts w:ascii="Times New Roman" w:hAnsi="Times New Roman" w:cs="Times New Roman"/>
                <w:b/>
                <w:bCs/>
                <w:i/>
                <w:iCs/>
                <w:sz w:val="24"/>
                <w:szCs w:val="24"/>
              </w:rPr>
            </w:pPr>
          </w:p>
        </w:tc>
        <w:tc>
          <w:tcPr>
            <w:tcW w:w="3680" w:type="pct"/>
          </w:tcPr>
          <w:p w14:paraId="68BB091F" w14:textId="7922A9E9" w:rsidR="005A61B6" w:rsidRPr="00DE43B4" w:rsidRDefault="00BB29D5" w:rsidP="004D4DE3">
            <w:pPr>
              <w:rPr>
                <w:rFonts w:ascii="Times New Roman" w:hAnsi="Times New Roman" w:cs="Times New Roman"/>
                <w:sz w:val="24"/>
                <w:szCs w:val="24"/>
              </w:rPr>
            </w:pPr>
            <w:r w:rsidRPr="00DE43B4">
              <w:rPr>
                <w:rFonts w:ascii="Times New Roman" w:hAnsi="Times New Roman" w:cs="Times New Roman"/>
                <w:sz w:val="24"/>
                <w:szCs w:val="24"/>
              </w:rPr>
              <w:t xml:space="preserve">How </w:t>
            </w:r>
            <w:r w:rsidR="007716C5" w:rsidRPr="00DE43B4">
              <w:rPr>
                <w:rFonts w:ascii="Times New Roman" w:hAnsi="Times New Roman" w:cs="Times New Roman"/>
                <w:sz w:val="24"/>
                <w:szCs w:val="24"/>
              </w:rPr>
              <w:t xml:space="preserve">do </w:t>
            </w:r>
            <w:r w:rsidR="004D4DE3" w:rsidRPr="00DE43B4">
              <w:rPr>
                <w:rFonts w:ascii="Times New Roman" w:hAnsi="Times New Roman" w:cs="Times New Roman"/>
                <w:sz w:val="24"/>
                <w:szCs w:val="24"/>
              </w:rPr>
              <w:t xml:space="preserve">different </w:t>
            </w:r>
            <w:r w:rsidRPr="00DE43B4">
              <w:rPr>
                <w:rFonts w:ascii="Times New Roman" w:hAnsi="Times New Roman" w:cs="Times New Roman"/>
                <w:sz w:val="24"/>
                <w:szCs w:val="24"/>
              </w:rPr>
              <w:t>digital media, platform</w:t>
            </w:r>
            <w:r w:rsidR="007716C5" w:rsidRPr="00DE43B4">
              <w:rPr>
                <w:rFonts w:ascii="Times New Roman" w:hAnsi="Times New Roman" w:cs="Times New Roman"/>
                <w:sz w:val="24"/>
                <w:szCs w:val="24"/>
              </w:rPr>
              <w:t xml:space="preserve">s, </w:t>
            </w:r>
            <w:r w:rsidRPr="00DE43B4">
              <w:rPr>
                <w:rFonts w:ascii="Times New Roman" w:hAnsi="Times New Roman" w:cs="Times New Roman"/>
                <w:sz w:val="24"/>
                <w:szCs w:val="24"/>
              </w:rPr>
              <w:t>and technolog</w:t>
            </w:r>
            <w:r w:rsidR="00F801AB" w:rsidRPr="00DE43B4">
              <w:rPr>
                <w:rFonts w:ascii="Times New Roman" w:hAnsi="Times New Roman" w:cs="Times New Roman"/>
                <w:sz w:val="24"/>
                <w:szCs w:val="24"/>
              </w:rPr>
              <w:t>ies</w:t>
            </w:r>
            <w:r w:rsidRPr="00DE43B4">
              <w:rPr>
                <w:rFonts w:ascii="Times New Roman" w:hAnsi="Times New Roman" w:cs="Times New Roman"/>
                <w:sz w:val="24"/>
                <w:szCs w:val="24"/>
              </w:rPr>
              <w:t xml:space="preserve"> affect </w:t>
            </w:r>
            <w:r w:rsidR="004D4DE3" w:rsidRPr="00DE43B4">
              <w:rPr>
                <w:rFonts w:ascii="Times New Roman" w:hAnsi="Times New Roman" w:cs="Times New Roman"/>
                <w:sz w:val="24"/>
                <w:szCs w:val="24"/>
              </w:rPr>
              <w:t xml:space="preserve">the </w:t>
            </w:r>
            <w:r w:rsidRPr="00DE43B4">
              <w:rPr>
                <w:rFonts w:ascii="Times New Roman" w:hAnsi="Times New Roman" w:cs="Times New Roman"/>
                <w:sz w:val="24"/>
                <w:szCs w:val="24"/>
              </w:rPr>
              <w:t>effectiveness</w:t>
            </w:r>
            <w:r w:rsidR="00F801AB" w:rsidRPr="00DE43B4">
              <w:rPr>
                <w:rFonts w:ascii="Times New Roman" w:hAnsi="Times New Roman" w:cs="Times New Roman"/>
                <w:sz w:val="24"/>
                <w:szCs w:val="24"/>
              </w:rPr>
              <w:t xml:space="preserve"> of AIP? </w:t>
            </w:r>
            <w:r w:rsidRPr="00DE43B4">
              <w:rPr>
                <w:rFonts w:ascii="Times New Roman" w:hAnsi="Times New Roman" w:cs="Times New Roman"/>
                <w:sz w:val="24"/>
                <w:szCs w:val="24"/>
              </w:rPr>
              <w:t xml:space="preserve"> </w:t>
            </w:r>
            <w:r w:rsidR="005A61B6" w:rsidRPr="00DE43B4">
              <w:rPr>
                <w:rFonts w:ascii="Times New Roman" w:hAnsi="Times New Roman" w:cs="Times New Roman"/>
                <w:sz w:val="24"/>
                <w:szCs w:val="24"/>
              </w:rPr>
              <w:t xml:space="preserve"> </w:t>
            </w:r>
          </w:p>
        </w:tc>
      </w:tr>
      <w:tr w:rsidR="00DE43B4" w:rsidRPr="00DE43B4" w14:paraId="0BB77C0F" w14:textId="77777777" w:rsidTr="008F49F7">
        <w:tc>
          <w:tcPr>
            <w:tcW w:w="1320" w:type="pct"/>
          </w:tcPr>
          <w:p w14:paraId="6B600AE0" w14:textId="77777777" w:rsidR="005A61B6" w:rsidRPr="00DE43B4" w:rsidRDefault="005A61B6" w:rsidP="008F49F7">
            <w:pPr>
              <w:rPr>
                <w:rFonts w:ascii="Times New Roman" w:hAnsi="Times New Roman" w:cs="Times New Roman"/>
                <w:b/>
                <w:bCs/>
                <w:i/>
                <w:iCs/>
                <w:sz w:val="24"/>
                <w:szCs w:val="24"/>
              </w:rPr>
            </w:pPr>
          </w:p>
        </w:tc>
        <w:tc>
          <w:tcPr>
            <w:tcW w:w="3680" w:type="pct"/>
          </w:tcPr>
          <w:p w14:paraId="5E8E148E" w14:textId="59F4DC39" w:rsidR="005A61B6" w:rsidRPr="00DE43B4" w:rsidRDefault="005A61B6" w:rsidP="008F49F7">
            <w:pPr>
              <w:rPr>
                <w:rFonts w:ascii="Times New Roman" w:hAnsi="Times New Roman" w:cs="Times New Roman"/>
                <w:sz w:val="24"/>
                <w:szCs w:val="24"/>
              </w:rPr>
            </w:pPr>
          </w:p>
        </w:tc>
      </w:tr>
      <w:tr w:rsidR="00DE43B4" w:rsidRPr="00DE43B4" w14:paraId="17F087CB" w14:textId="77777777" w:rsidTr="008F49F7">
        <w:tc>
          <w:tcPr>
            <w:tcW w:w="1320" w:type="pct"/>
          </w:tcPr>
          <w:p w14:paraId="57BDA937" w14:textId="6CE38F28" w:rsidR="005A61B6" w:rsidRPr="00DE43B4" w:rsidRDefault="00F801AB" w:rsidP="008F49F7">
            <w:pPr>
              <w:rPr>
                <w:rFonts w:ascii="Times New Roman" w:hAnsi="Times New Roman" w:cs="Times New Roman"/>
                <w:b/>
                <w:bCs/>
                <w:i/>
                <w:iCs/>
                <w:sz w:val="24"/>
                <w:szCs w:val="24"/>
              </w:rPr>
            </w:pPr>
            <w:r w:rsidRPr="00DE43B4">
              <w:rPr>
                <w:rFonts w:ascii="Times New Roman" w:hAnsi="Times New Roman" w:cs="Times New Roman"/>
                <w:b/>
                <w:bCs/>
                <w:i/>
                <w:iCs/>
                <w:sz w:val="24"/>
                <w:szCs w:val="24"/>
              </w:rPr>
              <w:t>Application and Implication of AIP</w:t>
            </w:r>
          </w:p>
        </w:tc>
        <w:tc>
          <w:tcPr>
            <w:tcW w:w="3680" w:type="pct"/>
          </w:tcPr>
          <w:p w14:paraId="22119792" w14:textId="0FB4510C" w:rsidR="005A61B6" w:rsidRPr="00DE43B4" w:rsidRDefault="00F801AB" w:rsidP="008F49F7">
            <w:pPr>
              <w:rPr>
                <w:rFonts w:ascii="Times New Roman" w:hAnsi="Times New Roman" w:cs="Times New Roman"/>
                <w:sz w:val="24"/>
                <w:szCs w:val="24"/>
              </w:rPr>
            </w:pPr>
            <w:r w:rsidRPr="00DE43B4">
              <w:rPr>
                <w:rFonts w:ascii="Times New Roman" w:hAnsi="Times New Roman" w:cs="Times New Roman"/>
                <w:sz w:val="24"/>
                <w:szCs w:val="24"/>
              </w:rPr>
              <w:t xml:space="preserve">What are the motives of </w:t>
            </w:r>
            <w:r w:rsidR="00F07CBE" w:rsidRPr="00DE43B4">
              <w:rPr>
                <w:rFonts w:ascii="Times New Roman" w:hAnsi="Times New Roman" w:cs="Times New Roman"/>
                <w:sz w:val="24"/>
                <w:szCs w:val="24"/>
              </w:rPr>
              <w:t>barriers for business</w:t>
            </w:r>
            <w:r w:rsidR="005B710A" w:rsidRPr="00DE43B4">
              <w:rPr>
                <w:rFonts w:ascii="Times New Roman" w:hAnsi="Times New Roman" w:cs="Times New Roman"/>
                <w:sz w:val="24"/>
                <w:szCs w:val="24"/>
              </w:rPr>
              <w:t>es</w:t>
            </w:r>
            <w:r w:rsidR="00F07CBE" w:rsidRPr="00DE43B4">
              <w:rPr>
                <w:rFonts w:ascii="Times New Roman" w:hAnsi="Times New Roman" w:cs="Times New Roman"/>
                <w:sz w:val="24"/>
                <w:szCs w:val="24"/>
              </w:rPr>
              <w:t xml:space="preserve"> to adopt AIP </w:t>
            </w:r>
            <w:r w:rsidR="005B710A" w:rsidRPr="00DE43B4">
              <w:rPr>
                <w:rFonts w:ascii="Times New Roman" w:hAnsi="Times New Roman" w:cs="Times New Roman"/>
                <w:sz w:val="24"/>
                <w:szCs w:val="24"/>
              </w:rPr>
              <w:t>in their marketing strategies?</w:t>
            </w:r>
          </w:p>
        </w:tc>
      </w:tr>
      <w:tr w:rsidR="00DE43B4" w:rsidRPr="00DE43B4" w14:paraId="2D64FCB5" w14:textId="77777777" w:rsidTr="008F49F7">
        <w:tc>
          <w:tcPr>
            <w:tcW w:w="1320" w:type="pct"/>
          </w:tcPr>
          <w:p w14:paraId="6132D4C0" w14:textId="77777777" w:rsidR="005A61B6" w:rsidRPr="00DE43B4" w:rsidRDefault="005A61B6" w:rsidP="008F49F7">
            <w:pPr>
              <w:rPr>
                <w:rFonts w:ascii="Times New Roman" w:hAnsi="Times New Roman" w:cs="Times New Roman"/>
                <w:b/>
                <w:bCs/>
                <w:i/>
                <w:iCs/>
                <w:sz w:val="24"/>
                <w:szCs w:val="24"/>
              </w:rPr>
            </w:pPr>
          </w:p>
        </w:tc>
        <w:tc>
          <w:tcPr>
            <w:tcW w:w="3680" w:type="pct"/>
          </w:tcPr>
          <w:p w14:paraId="7618B858" w14:textId="7EC38156" w:rsidR="005A61B6" w:rsidRPr="00DE43B4" w:rsidRDefault="007716C5" w:rsidP="008F49F7">
            <w:pPr>
              <w:rPr>
                <w:rFonts w:ascii="Times New Roman" w:hAnsi="Times New Roman" w:cs="Times New Roman"/>
                <w:sz w:val="24"/>
                <w:szCs w:val="24"/>
              </w:rPr>
            </w:pPr>
            <w:r w:rsidRPr="00DE43B4">
              <w:rPr>
                <w:rFonts w:ascii="Times New Roman" w:hAnsi="Times New Roman" w:cs="Times New Roman"/>
                <w:sz w:val="24"/>
                <w:szCs w:val="24"/>
              </w:rPr>
              <w:t>What resources do AIP-</w:t>
            </w:r>
            <w:r w:rsidR="005B710A" w:rsidRPr="00DE43B4">
              <w:rPr>
                <w:rFonts w:ascii="Times New Roman" w:hAnsi="Times New Roman" w:cs="Times New Roman"/>
                <w:sz w:val="24"/>
                <w:szCs w:val="24"/>
              </w:rPr>
              <w:t>oriented strategies require?</w:t>
            </w:r>
          </w:p>
        </w:tc>
      </w:tr>
      <w:tr w:rsidR="00DE43B4" w:rsidRPr="00DE43B4" w14:paraId="64EC76A9" w14:textId="77777777" w:rsidTr="008F49F7">
        <w:tc>
          <w:tcPr>
            <w:tcW w:w="1320" w:type="pct"/>
          </w:tcPr>
          <w:p w14:paraId="306587AD" w14:textId="77777777" w:rsidR="005A61B6" w:rsidRPr="00DE43B4" w:rsidRDefault="005A61B6" w:rsidP="008F49F7">
            <w:pPr>
              <w:rPr>
                <w:rFonts w:ascii="Times New Roman" w:hAnsi="Times New Roman" w:cs="Times New Roman"/>
                <w:b/>
                <w:bCs/>
                <w:i/>
                <w:iCs/>
                <w:sz w:val="24"/>
                <w:szCs w:val="24"/>
              </w:rPr>
            </w:pPr>
          </w:p>
        </w:tc>
        <w:tc>
          <w:tcPr>
            <w:tcW w:w="3680" w:type="pct"/>
          </w:tcPr>
          <w:p w14:paraId="4212C3C0" w14:textId="033AA888" w:rsidR="005A61B6" w:rsidRPr="00DE43B4" w:rsidRDefault="005B710A"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 businesses mobilize their resources to support the AIP strategies? </w:t>
            </w:r>
          </w:p>
        </w:tc>
      </w:tr>
      <w:tr w:rsidR="00DE43B4" w:rsidRPr="00DE43B4" w14:paraId="7365A2E4" w14:textId="77777777" w:rsidTr="008F49F7">
        <w:tc>
          <w:tcPr>
            <w:tcW w:w="1320" w:type="pct"/>
          </w:tcPr>
          <w:p w14:paraId="4D9AC061" w14:textId="15C25006" w:rsidR="00562D24" w:rsidRPr="00DE43B4" w:rsidRDefault="00562D24" w:rsidP="008F49F7">
            <w:pPr>
              <w:rPr>
                <w:rFonts w:ascii="Times New Roman" w:hAnsi="Times New Roman" w:cs="Times New Roman"/>
                <w:b/>
                <w:bCs/>
                <w:i/>
                <w:iCs/>
                <w:sz w:val="24"/>
                <w:szCs w:val="24"/>
              </w:rPr>
            </w:pPr>
          </w:p>
        </w:tc>
        <w:tc>
          <w:tcPr>
            <w:tcW w:w="3680" w:type="pct"/>
          </w:tcPr>
          <w:p w14:paraId="44D32600" w14:textId="44A7F8BD" w:rsidR="00562D24" w:rsidRPr="00DE43B4" w:rsidRDefault="00562D24" w:rsidP="008F49F7">
            <w:pPr>
              <w:rPr>
                <w:rFonts w:ascii="Times New Roman" w:hAnsi="Times New Roman" w:cs="Times New Roman"/>
                <w:sz w:val="24"/>
                <w:szCs w:val="24"/>
              </w:rPr>
            </w:pPr>
            <w:r w:rsidRPr="00DE43B4">
              <w:rPr>
                <w:rFonts w:ascii="Times New Roman" w:hAnsi="Times New Roman" w:cs="Times New Roman"/>
                <w:sz w:val="24"/>
                <w:szCs w:val="24"/>
              </w:rPr>
              <w:t>What are the possible negative outcomes of implementing AIP in marketing strategies?</w:t>
            </w:r>
          </w:p>
        </w:tc>
      </w:tr>
      <w:tr w:rsidR="00DE43B4" w:rsidRPr="00DE43B4" w14:paraId="7A02B8FB" w14:textId="77777777" w:rsidTr="008F49F7">
        <w:tc>
          <w:tcPr>
            <w:tcW w:w="1320" w:type="pct"/>
          </w:tcPr>
          <w:p w14:paraId="7063C66F" w14:textId="77777777" w:rsidR="005A61B6" w:rsidRPr="00DE43B4" w:rsidRDefault="005A61B6" w:rsidP="008F49F7">
            <w:pPr>
              <w:rPr>
                <w:rFonts w:ascii="Times New Roman" w:hAnsi="Times New Roman" w:cs="Times New Roman"/>
                <w:b/>
                <w:bCs/>
                <w:i/>
                <w:iCs/>
                <w:sz w:val="24"/>
                <w:szCs w:val="24"/>
              </w:rPr>
            </w:pPr>
          </w:p>
        </w:tc>
        <w:tc>
          <w:tcPr>
            <w:tcW w:w="3680" w:type="pct"/>
          </w:tcPr>
          <w:p w14:paraId="3EC08031" w14:textId="439A2905" w:rsidR="005A61B6" w:rsidRPr="00DE43B4" w:rsidRDefault="005B710A" w:rsidP="008F49F7">
            <w:pPr>
              <w:rPr>
                <w:rFonts w:ascii="Times New Roman" w:hAnsi="Times New Roman" w:cs="Times New Roman"/>
                <w:sz w:val="24"/>
                <w:szCs w:val="24"/>
              </w:rPr>
            </w:pPr>
            <w:r w:rsidRPr="00DE43B4">
              <w:rPr>
                <w:rFonts w:ascii="Times New Roman" w:hAnsi="Times New Roman" w:cs="Times New Roman"/>
                <w:sz w:val="24"/>
                <w:szCs w:val="24"/>
              </w:rPr>
              <w:t xml:space="preserve">How </w:t>
            </w:r>
            <w:r w:rsidR="00C87AD0" w:rsidRPr="00DE43B4">
              <w:rPr>
                <w:rFonts w:ascii="Times New Roman" w:hAnsi="Times New Roman" w:cs="Times New Roman"/>
                <w:sz w:val="24"/>
                <w:szCs w:val="24"/>
              </w:rPr>
              <w:t>is the effectiveness of AIP strategies</w:t>
            </w:r>
            <w:r w:rsidRPr="00DE43B4">
              <w:rPr>
                <w:rFonts w:ascii="Times New Roman" w:hAnsi="Times New Roman" w:cs="Times New Roman"/>
                <w:sz w:val="24"/>
                <w:szCs w:val="24"/>
              </w:rPr>
              <w:t xml:space="preserve"> measured?</w:t>
            </w:r>
          </w:p>
        </w:tc>
      </w:tr>
      <w:tr w:rsidR="00DE43B4" w:rsidRPr="00DE43B4" w14:paraId="6B1F8442" w14:textId="77777777" w:rsidTr="008F49F7">
        <w:tc>
          <w:tcPr>
            <w:tcW w:w="1320" w:type="pct"/>
          </w:tcPr>
          <w:p w14:paraId="798E44EE" w14:textId="77777777" w:rsidR="005B710A" w:rsidRPr="00DE43B4" w:rsidRDefault="005B710A" w:rsidP="008F49F7">
            <w:pPr>
              <w:rPr>
                <w:rFonts w:ascii="Times New Roman" w:hAnsi="Times New Roman" w:cs="Times New Roman"/>
                <w:b/>
                <w:bCs/>
                <w:i/>
                <w:iCs/>
                <w:sz w:val="24"/>
                <w:szCs w:val="24"/>
              </w:rPr>
            </w:pPr>
          </w:p>
        </w:tc>
        <w:tc>
          <w:tcPr>
            <w:tcW w:w="3680" w:type="pct"/>
          </w:tcPr>
          <w:p w14:paraId="6752D140" w14:textId="77777777" w:rsidR="005B710A" w:rsidRPr="00DE43B4" w:rsidRDefault="005B710A" w:rsidP="008F49F7">
            <w:pPr>
              <w:rPr>
                <w:rFonts w:ascii="Times New Roman" w:hAnsi="Times New Roman" w:cs="Times New Roman"/>
                <w:sz w:val="24"/>
                <w:szCs w:val="24"/>
              </w:rPr>
            </w:pPr>
            <w:r w:rsidRPr="00DE43B4">
              <w:rPr>
                <w:rFonts w:ascii="Times New Roman" w:hAnsi="Times New Roman" w:cs="Times New Roman"/>
                <w:sz w:val="24"/>
                <w:szCs w:val="24"/>
              </w:rPr>
              <w:t xml:space="preserve">How </w:t>
            </w:r>
            <w:r w:rsidR="00562D24" w:rsidRPr="00DE43B4">
              <w:rPr>
                <w:rFonts w:ascii="Times New Roman" w:hAnsi="Times New Roman" w:cs="Times New Roman"/>
                <w:sz w:val="24"/>
                <w:szCs w:val="24"/>
              </w:rPr>
              <w:t xml:space="preserve">do </w:t>
            </w:r>
            <w:r w:rsidR="007716C5" w:rsidRPr="00DE43B4">
              <w:rPr>
                <w:rFonts w:ascii="Times New Roman" w:hAnsi="Times New Roman" w:cs="Times New Roman"/>
                <w:sz w:val="24"/>
                <w:szCs w:val="24"/>
              </w:rPr>
              <w:t xml:space="preserve">AIP strategies affect </w:t>
            </w:r>
            <w:r w:rsidRPr="00DE43B4">
              <w:rPr>
                <w:rFonts w:ascii="Times New Roman" w:hAnsi="Times New Roman" w:cs="Times New Roman"/>
                <w:sz w:val="24"/>
                <w:szCs w:val="24"/>
              </w:rPr>
              <w:t>bu</w:t>
            </w:r>
            <w:r w:rsidR="007716C5" w:rsidRPr="00DE43B4">
              <w:rPr>
                <w:rFonts w:ascii="Times New Roman" w:hAnsi="Times New Roman" w:cs="Times New Roman"/>
                <w:sz w:val="24"/>
                <w:szCs w:val="24"/>
              </w:rPr>
              <w:t>siness performance</w:t>
            </w:r>
            <w:r w:rsidRPr="00DE43B4">
              <w:rPr>
                <w:rFonts w:ascii="Times New Roman" w:hAnsi="Times New Roman" w:cs="Times New Roman"/>
                <w:sz w:val="24"/>
                <w:szCs w:val="24"/>
              </w:rPr>
              <w:t xml:space="preserve">? </w:t>
            </w:r>
          </w:p>
          <w:p w14:paraId="61F76661" w14:textId="411C9B3C" w:rsidR="0023120D" w:rsidRPr="00DE43B4" w:rsidRDefault="0023120D"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does AIP facilitate the digital </w:t>
            </w:r>
            <w:proofErr w:type="spellStart"/>
            <w:r w:rsidRPr="00DE43B4">
              <w:rPr>
                <w:rFonts w:ascii="Times New Roman" w:hAnsi="Times New Roman" w:cs="Times New Roman"/>
                <w:sz w:val="24"/>
                <w:szCs w:val="24"/>
              </w:rPr>
              <w:t>servitization</w:t>
            </w:r>
            <w:proofErr w:type="spellEnd"/>
            <w:r w:rsidRPr="00DE43B4">
              <w:rPr>
                <w:rFonts w:ascii="Times New Roman" w:hAnsi="Times New Roman" w:cs="Times New Roman"/>
                <w:sz w:val="24"/>
                <w:szCs w:val="24"/>
              </w:rPr>
              <w:t xml:space="preserve">? </w:t>
            </w:r>
          </w:p>
        </w:tc>
      </w:tr>
      <w:tr w:rsidR="00DE43B4" w:rsidRPr="00DE43B4" w14:paraId="301DEE6C" w14:textId="77777777" w:rsidTr="008F49F7">
        <w:tc>
          <w:tcPr>
            <w:tcW w:w="1320" w:type="pct"/>
          </w:tcPr>
          <w:p w14:paraId="1F7F70F4" w14:textId="77777777" w:rsidR="005B710A" w:rsidRPr="00DE43B4" w:rsidRDefault="005B710A" w:rsidP="008F49F7">
            <w:pPr>
              <w:rPr>
                <w:rFonts w:ascii="Times New Roman" w:hAnsi="Times New Roman" w:cs="Times New Roman"/>
                <w:b/>
                <w:bCs/>
                <w:i/>
                <w:iCs/>
                <w:sz w:val="24"/>
                <w:szCs w:val="24"/>
              </w:rPr>
            </w:pPr>
          </w:p>
        </w:tc>
        <w:tc>
          <w:tcPr>
            <w:tcW w:w="3680" w:type="pct"/>
          </w:tcPr>
          <w:p w14:paraId="771D0A38" w14:textId="77777777" w:rsidR="005B710A" w:rsidRPr="00DE43B4" w:rsidRDefault="005B710A" w:rsidP="008F49F7">
            <w:pPr>
              <w:rPr>
                <w:rFonts w:ascii="Times New Roman" w:hAnsi="Times New Roman" w:cs="Times New Roman"/>
                <w:sz w:val="24"/>
                <w:szCs w:val="24"/>
              </w:rPr>
            </w:pPr>
          </w:p>
        </w:tc>
      </w:tr>
      <w:tr w:rsidR="00DE43B4" w:rsidRPr="00DE43B4" w14:paraId="21F5C873" w14:textId="77777777" w:rsidTr="008F49F7">
        <w:tc>
          <w:tcPr>
            <w:tcW w:w="1320" w:type="pct"/>
          </w:tcPr>
          <w:p w14:paraId="7E2BD677" w14:textId="4F29E82F" w:rsidR="005B710A" w:rsidRPr="00DE43B4" w:rsidRDefault="00562D24" w:rsidP="008F49F7">
            <w:pPr>
              <w:rPr>
                <w:rFonts w:ascii="Times New Roman" w:hAnsi="Times New Roman" w:cs="Times New Roman"/>
                <w:b/>
                <w:bCs/>
                <w:i/>
                <w:iCs/>
                <w:sz w:val="24"/>
                <w:szCs w:val="24"/>
              </w:rPr>
            </w:pPr>
            <w:r w:rsidRPr="00DE43B4">
              <w:rPr>
                <w:rFonts w:ascii="Times New Roman" w:hAnsi="Times New Roman" w:cs="Times New Roman"/>
                <w:b/>
                <w:bCs/>
                <w:i/>
                <w:iCs/>
                <w:sz w:val="24"/>
                <w:szCs w:val="24"/>
              </w:rPr>
              <w:t xml:space="preserve">Consumer Interactions </w:t>
            </w:r>
          </w:p>
        </w:tc>
        <w:tc>
          <w:tcPr>
            <w:tcW w:w="3680" w:type="pct"/>
          </w:tcPr>
          <w:p w14:paraId="72CF9E38" w14:textId="3919AA92" w:rsidR="005B710A" w:rsidRPr="00DE43B4" w:rsidRDefault="00562D24"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does AIP affect consumer behaviors and experiences throughout the decision-making process? </w:t>
            </w:r>
          </w:p>
        </w:tc>
      </w:tr>
      <w:tr w:rsidR="00DE43B4" w:rsidRPr="00DE43B4" w14:paraId="62B68080" w14:textId="77777777" w:rsidTr="008F49F7">
        <w:tc>
          <w:tcPr>
            <w:tcW w:w="1320" w:type="pct"/>
          </w:tcPr>
          <w:p w14:paraId="34E9D209" w14:textId="77777777" w:rsidR="005B710A" w:rsidRPr="00DE43B4" w:rsidRDefault="005B710A" w:rsidP="008F49F7">
            <w:pPr>
              <w:rPr>
                <w:rFonts w:ascii="Times New Roman" w:hAnsi="Times New Roman" w:cs="Times New Roman"/>
                <w:sz w:val="24"/>
                <w:szCs w:val="24"/>
              </w:rPr>
            </w:pPr>
          </w:p>
        </w:tc>
        <w:tc>
          <w:tcPr>
            <w:tcW w:w="3680" w:type="pct"/>
          </w:tcPr>
          <w:p w14:paraId="092B71B9" w14:textId="2C89486F" w:rsidR="00562D24" w:rsidRPr="00DE43B4" w:rsidRDefault="00562D24"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does AIP contribute to consumers’ loyalty-building with a business, a brand, or a platform? </w:t>
            </w:r>
          </w:p>
        </w:tc>
      </w:tr>
      <w:tr w:rsidR="00DE43B4" w:rsidRPr="00DE43B4" w14:paraId="295CCB48" w14:textId="77777777" w:rsidTr="008F49F7">
        <w:tc>
          <w:tcPr>
            <w:tcW w:w="1320" w:type="pct"/>
          </w:tcPr>
          <w:p w14:paraId="65FE259C" w14:textId="6109D81B" w:rsidR="00562D24" w:rsidRPr="00DE43B4" w:rsidRDefault="00562D24" w:rsidP="008F49F7">
            <w:pPr>
              <w:rPr>
                <w:rFonts w:ascii="Times New Roman" w:hAnsi="Times New Roman" w:cs="Times New Roman"/>
                <w:sz w:val="24"/>
                <w:szCs w:val="24"/>
              </w:rPr>
            </w:pPr>
          </w:p>
        </w:tc>
        <w:tc>
          <w:tcPr>
            <w:tcW w:w="3680" w:type="pct"/>
          </w:tcPr>
          <w:p w14:paraId="61F5AF8E" w14:textId="53193690" w:rsidR="00562D24" w:rsidRPr="00DE43B4" w:rsidRDefault="008C4AB8" w:rsidP="008F49F7">
            <w:pPr>
              <w:rPr>
                <w:rFonts w:ascii="Times New Roman" w:hAnsi="Times New Roman" w:cs="Times New Roman"/>
                <w:sz w:val="24"/>
                <w:szCs w:val="24"/>
              </w:rPr>
            </w:pPr>
            <w:r w:rsidRPr="00DE43B4">
              <w:rPr>
                <w:rFonts w:ascii="Times New Roman" w:hAnsi="Times New Roman" w:cs="Times New Roman"/>
                <w:sz w:val="24"/>
                <w:szCs w:val="24"/>
              </w:rPr>
              <w:t xml:space="preserve">What is the consumer resistance mechanism of AIP? </w:t>
            </w:r>
          </w:p>
        </w:tc>
      </w:tr>
      <w:tr w:rsidR="00DE43B4" w:rsidRPr="00DE43B4" w14:paraId="13ABB959" w14:textId="77777777" w:rsidTr="008F49F7">
        <w:tc>
          <w:tcPr>
            <w:tcW w:w="1320" w:type="pct"/>
          </w:tcPr>
          <w:p w14:paraId="354564E2" w14:textId="77777777" w:rsidR="005B710A" w:rsidRPr="00DE43B4" w:rsidRDefault="005B710A" w:rsidP="008F49F7">
            <w:pPr>
              <w:rPr>
                <w:rFonts w:ascii="Times New Roman" w:hAnsi="Times New Roman" w:cs="Times New Roman"/>
                <w:sz w:val="24"/>
                <w:szCs w:val="24"/>
              </w:rPr>
            </w:pPr>
          </w:p>
        </w:tc>
        <w:tc>
          <w:tcPr>
            <w:tcW w:w="3680" w:type="pct"/>
          </w:tcPr>
          <w:p w14:paraId="423C057F" w14:textId="27509F33" w:rsidR="0023120D" w:rsidRPr="00DE43B4" w:rsidRDefault="00562D24" w:rsidP="008F49F7">
            <w:pPr>
              <w:rPr>
                <w:rFonts w:ascii="Times New Roman" w:hAnsi="Times New Roman" w:cs="Times New Roman"/>
                <w:sz w:val="24"/>
                <w:szCs w:val="24"/>
              </w:rPr>
            </w:pPr>
            <w:r w:rsidRPr="00DE43B4">
              <w:rPr>
                <w:rFonts w:ascii="Times New Roman" w:hAnsi="Times New Roman" w:cs="Times New Roman"/>
                <w:sz w:val="24"/>
                <w:szCs w:val="24"/>
              </w:rPr>
              <w:t>How does AIP affect con</w:t>
            </w:r>
            <w:r w:rsidR="009519B9" w:rsidRPr="00DE43B4">
              <w:rPr>
                <w:rFonts w:ascii="Times New Roman" w:hAnsi="Times New Roman" w:cs="Times New Roman"/>
                <w:sz w:val="24"/>
                <w:szCs w:val="24"/>
              </w:rPr>
              <w:t>sumers’ autonomy and well-being</w:t>
            </w:r>
            <w:r w:rsidRPr="00DE43B4">
              <w:rPr>
                <w:rFonts w:ascii="Times New Roman" w:hAnsi="Times New Roman" w:cs="Times New Roman"/>
                <w:sz w:val="24"/>
                <w:szCs w:val="24"/>
              </w:rPr>
              <w:t xml:space="preserve">? </w:t>
            </w:r>
          </w:p>
        </w:tc>
      </w:tr>
      <w:tr w:rsidR="00DE43B4" w:rsidRPr="00DE43B4" w14:paraId="2E1D48DD" w14:textId="77777777" w:rsidTr="008F49F7">
        <w:tc>
          <w:tcPr>
            <w:tcW w:w="1320" w:type="pct"/>
            <w:tcBorders>
              <w:bottom w:val="single" w:sz="4" w:space="0" w:color="auto"/>
            </w:tcBorders>
          </w:tcPr>
          <w:p w14:paraId="1C6031F5" w14:textId="77777777" w:rsidR="005B710A" w:rsidRPr="00DE43B4" w:rsidRDefault="005B710A" w:rsidP="008F49F7">
            <w:pPr>
              <w:rPr>
                <w:rFonts w:ascii="Times New Roman" w:hAnsi="Times New Roman" w:cs="Times New Roman"/>
                <w:sz w:val="24"/>
                <w:szCs w:val="24"/>
              </w:rPr>
            </w:pPr>
          </w:p>
        </w:tc>
        <w:tc>
          <w:tcPr>
            <w:tcW w:w="3680" w:type="pct"/>
            <w:tcBorders>
              <w:bottom w:val="single" w:sz="4" w:space="0" w:color="auto"/>
            </w:tcBorders>
          </w:tcPr>
          <w:p w14:paraId="007DA100" w14:textId="6C33887B" w:rsidR="005B710A" w:rsidRPr="00DE43B4" w:rsidRDefault="00562D24" w:rsidP="008F49F7">
            <w:pPr>
              <w:rPr>
                <w:rFonts w:ascii="Times New Roman" w:hAnsi="Times New Roman" w:cs="Times New Roman"/>
                <w:sz w:val="24"/>
                <w:szCs w:val="24"/>
              </w:rPr>
            </w:pPr>
            <w:r w:rsidRPr="00DE43B4">
              <w:rPr>
                <w:rFonts w:ascii="Times New Roman" w:hAnsi="Times New Roman" w:cs="Times New Roman"/>
                <w:sz w:val="24"/>
                <w:szCs w:val="24"/>
              </w:rPr>
              <w:t xml:space="preserve">How does AIP integrate with other digital marketing strategies of a brand to enrich the consumers’ digital </w:t>
            </w:r>
            <w:r w:rsidRPr="00DE43B4">
              <w:rPr>
                <w:rFonts w:ascii="Times New Roman" w:hAnsi="Times New Roman" w:cs="Times New Roman"/>
                <w:sz w:val="24"/>
                <w:szCs w:val="24"/>
              </w:rPr>
              <w:lastRenderedPageBreak/>
              <w:t xml:space="preserve">experience with the brand? </w:t>
            </w:r>
          </w:p>
          <w:p w14:paraId="1007C595" w14:textId="7225C382" w:rsidR="00831D1C" w:rsidRPr="00DE43B4" w:rsidRDefault="00831D1C" w:rsidP="008F49F7">
            <w:pPr>
              <w:rPr>
                <w:rFonts w:ascii="Times New Roman" w:hAnsi="Times New Roman" w:cs="Times New Roman"/>
                <w:sz w:val="24"/>
                <w:szCs w:val="24"/>
              </w:rPr>
            </w:pPr>
            <w:r w:rsidRPr="00DE43B4">
              <w:rPr>
                <w:rFonts w:ascii="Times New Roman" w:hAnsi="Times New Roman" w:cs="Times New Roman"/>
                <w:sz w:val="24"/>
                <w:szCs w:val="24"/>
              </w:rPr>
              <w:t>How does AIP contribute to the value co-creation in the consumer-business interactions?</w:t>
            </w:r>
          </w:p>
          <w:p w14:paraId="44A6599C" w14:textId="77777777" w:rsidR="00F208DD" w:rsidRDefault="0023120D" w:rsidP="008F49F7">
            <w:pPr>
              <w:rPr>
                <w:rFonts w:ascii="Times New Roman" w:hAnsi="Times New Roman" w:cs="Times New Roman"/>
                <w:sz w:val="24"/>
                <w:szCs w:val="24"/>
              </w:rPr>
            </w:pPr>
            <w:r w:rsidRPr="00DE43B4">
              <w:rPr>
                <w:rFonts w:ascii="Times New Roman" w:hAnsi="Times New Roman" w:cs="Times New Roman"/>
                <w:sz w:val="24"/>
                <w:szCs w:val="24"/>
              </w:rPr>
              <w:t>How does AIP could be implemented in the service robots to improve the customer experience?</w:t>
            </w:r>
          </w:p>
          <w:p w14:paraId="31694232" w14:textId="72016201" w:rsidR="0023120D" w:rsidRPr="00DE43B4" w:rsidRDefault="00F208DD" w:rsidP="008F49F7">
            <w:pPr>
              <w:rPr>
                <w:rFonts w:ascii="Times New Roman" w:hAnsi="Times New Roman" w:cs="Times New Roman"/>
                <w:sz w:val="24"/>
                <w:szCs w:val="24"/>
              </w:rPr>
            </w:pPr>
            <w:r>
              <w:rPr>
                <w:rFonts w:ascii="Times New Roman" w:hAnsi="Times New Roman" w:cs="Times New Roman"/>
                <w:sz w:val="24"/>
                <w:szCs w:val="24"/>
              </w:rPr>
              <w:t xml:space="preserve">How individual differences affect the AIP-triggered customer experience? </w:t>
            </w:r>
            <w:r w:rsidR="0023120D" w:rsidRPr="00DE43B4">
              <w:rPr>
                <w:rFonts w:ascii="Times New Roman" w:hAnsi="Times New Roman" w:cs="Times New Roman"/>
                <w:sz w:val="24"/>
                <w:szCs w:val="24"/>
              </w:rPr>
              <w:t xml:space="preserve"> </w:t>
            </w:r>
          </w:p>
        </w:tc>
      </w:tr>
    </w:tbl>
    <w:p w14:paraId="210EE17B" w14:textId="259326E8" w:rsidR="00DA5C99" w:rsidRPr="00DE43B4" w:rsidRDefault="00DA5C99" w:rsidP="00E12CD9">
      <w:pPr>
        <w:spacing w:line="360" w:lineRule="auto"/>
        <w:rPr>
          <w:rFonts w:ascii="Times New Roman" w:hAnsi="Times New Roman" w:cs="Times New Roman"/>
          <w:sz w:val="24"/>
          <w:szCs w:val="24"/>
        </w:rPr>
        <w:sectPr w:rsidR="00DA5C99" w:rsidRPr="00DE43B4" w:rsidSect="008F49F7">
          <w:pgSz w:w="16838" w:h="11906" w:orient="landscape"/>
          <w:pgMar w:top="1800" w:right="1440" w:bottom="1800" w:left="1440" w:header="851" w:footer="992" w:gutter="0"/>
          <w:cols w:space="425"/>
          <w:docGrid w:type="lines" w:linePitch="312"/>
        </w:sectPr>
      </w:pPr>
    </w:p>
    <w:p w14:paraId="2273AA3E" w14:textId="1E17FD1B" w:rsidR="00BB2F7D" w:rsidRDefault="00BB2F7D" w:rsidP="00BB2F7D">
      <w:pPr>
        <w:spacing w:line="360" w:lineRule="auto"/>
        <w:rPr>
          <w:rFonts w:ascii="Times New Roman" w:hAnsi="Times New Roman" w:cs="Times New Roman"/>
          <w:b/>
          <w:sz w:val="24"/>
          <w:szCs w:val="24"/>
        </w:rPr>
      </w:pPr>
      <w:r w:rsidRPr="005E24AE">
        <w:rPr>
          <w:rFonts w:ascii="Times New Roman" w:hAnsi="Times New Roman" w:cs="Times New Roman"/>
          <w:b/>
          <w:sz w:val="24"/>
          <w:szCs w:val="24"/>
        </w:rPr>
        <w:lastRenderedPageBreak/>
        <w:t>References</w:t>
      </w:r>
    </w:p>
    <w:p w14:paraId="6DA20B7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Accenture. (2019),“The post-digital era is upon us: Are you ready for what's next”, available at: </w:t>
      </w:r>
      <w:hyperlink r:id="rId10" w:history="1">
        <w:r w:rsidRPr="005E24AE">
          <w:rPr>
            <w:rStyle w:val="Hyperlink"/>
            <w:rFonts w:ascii="Times New Roman" w:hAnsi="Times New Roman" w:cs="Times New Roman"/>
            <w:sz w:val="24"/>
            <w:szCs w:val="24"/>
          </w:rPr>
          <w:t>https://www.accenture.com/research</w:t>
        </w:r>
      </w:hyperlink>
      <w:r w:rsidRPr="005E24AE">
        <w:rPr>
          <w:rFonts w:ascii="Times New Roman" w:hAnsi="Times New Roman" w:cs="Times New Roman"/>
          <w:sz w:val="24"/>
          <w:szCs w:val="24"/>
        </w:rPr>
        <w:t xml:space="preserve"> (accessed 6 June 2020). </w:t>
      </w:r>
    </w:p>
    <w:p w14:paraId="773106B2"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Allender, W. J., Liaukonyte, J., Nasser, S.and Richards, T. J. (2020), “Price Fairness and Strategic Obfuscation”,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Vol.40 No.1, pp.122-146. </w:t>
      </w:r>
    </w:p>
    <w:p w14:paraId="2EDACA4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Ameen, N., Tarhini, A., </w:t>
      </w:r>
      <w:r>
        <w:rPr>
          <w:rFonts w:ascii="Times New Roman" w:hAnsi="Times New Roman" w:cs="Times New Roman"/>
          <w:sz w:val="24"/>
          <w:szCs w:val="24"/>
        </w:rPr>
        <w:t>Reppel, A.and Anand, A. (2021), “</w:t>
      </w:r>
      <w:r w:rsidRPr="005E24AE">
        <w:rPr>
          <w:rFonts w:ascii="Times New Roman" w:hAnsi="Times New Roman" w:cs="Times New Roman"/>
          <w:sz w:val="24"/>
          <w:szCs w:val="24"/>
        </w:rPr>
        <w:t>Customer experiences in the</w:t>
      </w:r>
      <w:r>
        <w:rPr>
          <w:rFonts w:ascii="Times New Roman" w:hAnsi="Times New Roman" w:cs="Times New Roman"/>
          <w:sz w:val="24"/>
          <w:szCs w:val="24"/>
        </w:rPr>
        <w:t xml:space="preserve"> age of artificial intelligence”</w:t>
      </w:r>
      <w:r w:rsidRPr="005E24AE">
        <w:rPr>
          <w:rFonts w:ascii="Times New Roman" w:hAnsi="Times New Roman" w:cs="Times New Roman"/>
          <w:sz w:val="24"/>
          <w:szCs w:val="24"/>
        </w:rPr>
        <w:t xml:space="preserve">, Computers in Human Behavior, Vol.114, pp.106548. </w:t>
      </w:r>
    </w:p>
    <w:p w14:paraId="1A90050E"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Andre´</w:t>
      </w:r>
      <w:r>
        <w:rPr>
          <w:rFonts w:ascii="Times New Roman" w:hAnsi="Times New Roman" w:cs="Times New Roman"/>
          <w:sz w:val="24"/>
          <w:szCs w:val="24"/>
        </w:rPr>
        <w:t xml:space="preserve">, Q., </w:t>
      </w:r>
      <w:r w:rsidRPr="005E24AE">
        <w:rPr>
          <w:rFonts w:ascii="Times New Roman" w:hAnsi="Times New Roman" w:cs="Times New Roman"/>
          <w:sz w:val="24"/>
          <w:szCs w:val="24"/>
        </w:rPr>
        <w:t>Carmon</w:t>
      </w:r>
      <w:r>
        <w:rPr>
          <w:rFonts w:ascii="Times New Roman" w:hAnsi="Times New Roman" w:cs="Times New Roman"/>
          <w:sz w:val="24"/>
          <w:szCs w:val="24"/>
        </w:rPr>
        <w:t xml:space="preserve">, Z., </w:t>
      </w:r>
      <w:r w:rsidRPr="005E24AE">
        <w:rPr>
          <w:rFonts w:ascii="Times New Roman" w:hAnsi="Times New Roman" w:cs="Times New Roman"/>
          <w:sz w:val="24"/>
          <w:szCs w:val="24"/>
        </w:rPr>
        <w:t>Wertenbroch,</w:t>
      </w:r>
      <w:r>
        <w:rPr>
          <w:rFonts w:ascii="Times New Roman" w:hAnsi="Times New Roman" w:cs="Times New Roman"/>
          <w:sz w:val="24"/>
          <w:szCs w:val="24"/>
        </w:rPr>
        <w:t xml:space="preserve"> K., </w:t>
      </w:r>
      <w:r w:rsidRPr="005E24AE">
        <w:rPr>
          <w:rFonts w:ascii="Times New Roman" w:hAnsi="Times New Roman" w:cs="Times New Roman"/>
          <w:sz w:val="24"/>
          <w:szCs w:val="24"/>
        </w:rPr>
        <w:t>Crum,</w:t>
      </w:r>
      <w:r>
        <w:rPr>
          <w:rFonts w:ascii="Times New Roman" w:hAnsi="Times New Roman" w:cs="Times New Roman"/>
          <w:sz w:val="24"/>
          <w:szCs w:val="24"/>
        </w:rPr>
        <w:t xml:space="preserve"> A., </w:t>
      </w:r>
      <w:r w:rsidRPr="005E24AE">
        <w:rPr>
          <w:rFonts w:ascii="Times New Roman" w:hAnsi="Times New Roman" w:cs="Times New Roman"/>
          <w:sz w:val="24"/>
          <w:szCs w:val="24"/>
        </w:rPr>
        <w:t>Frank,</w:t>
      </w:r>
      <w:r>
        <w:rPr>
          <w:rFonts w:ascii="Times New Roman" w:hAnsi="Times New Roman" w:cs="Times New Roman"/>
          <w:sz w:val="24"/>
          <w:szCs w:val="24"/>
        </w:rPr>
        <w:t xml:space="preserve"> D., </w:t>
      </w:r>
      <w:r w:rsidRPr="005E24AE">
        <w:rPr>
          <w:rFonts w:ascii="Times New Roman" w:hAnsi="Times New Roman" w:cs="Times New Roman"/>
          <w:sz w:val="24"/>
          <w:szCs w:val="24"/>
        </w:rPr>
        <w:t>Goldstein,</w:t>
      </w:r>
      <w:r>
        <w:rPr>
          <w:rFonts w:ascii="Times New Roman" w:hAnsi="Times New Roman" w:cs="Times New Roman"/>
          <w:sz w:val="24"/>
          <w:szCs w:val="24"/>
        </w:rPr>
        <w:t xml:space="preserve"> W., Huber, J., Weber, B., </w:t>
      </w:r>
      <w:r w:rsidRPr="005E24AE">
        <w:rPr>
          <w:rFonts w:ascii="Times New Roman" w:hAnsi="Times New Roman" w:cs="Times New Roman"/>
          <w:sz w:val="24"/>
          <w:szCs w:val="24"/>
        </w:rPr>
        <w:t xml:space="preserve">et al. (2018), “Consumer Choice and Autonomy in the Age of Artificial Intelligence and Big Data,” </w:t>
      </w:r>
      <w:r w:rsidRPr="005E24AE">
        <w:rPr>
          <w:rFonts w:ascii="Times New Roman" w:hAnsi="Times New Roman" w:cs="Times New Roman"/>
          <w:i/>
          <w:sz w:val="24"/>
          <w:szCs w:val="24"/>
        </w:rPr>
        <w:t>Customer Needs and Solutions</w:t>
      </w:r>
      <w:r w:rsidRPr="005E24AE">
        <w:rPr>
          <w:rFonts w:ascii="Times New Roman" w:hAnsi="Times New Roman" w:cs="Times New Roman"/>
          <w:sz w:val="24"/>
          <w:szCs w:val="24"/>
        </w:rPr>
        <w:t>, Vol. 5 No.(1/2), pp.28–37.</w:t>
      </w:r>
    </w:p>
    <w:p w14:paraId="221EA116"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Anker, T. (2020), “</w:t>
      </w:r>
      <w:r w:rsidRPr="005E24AE">
        <w:rPr>
          <w:rFonts w:ascii="Times New Roman" w:hAnsi="Times New Roman" w:cs="Times New Roman"/>
          <w:sz w:val="24"/>
          <w:szCs w:val="24"/>
        </w:rPr>
        <w:t>Autonomy as license to operate: Establishing the internal and external conditions of informed</w:t>
      </w:r>
      <w:r>
        <w:rPr>
          <w:rFonts w:ascii="Times New Roman" w:hAnsi="Times New Roman" w:cs="Times New Roman"/>
          <w:sz w:val="24"/>
          <w:szCs w:val="24"/>
        </w:rPr>
        <w:t xml:space="preserve"> choice in marketing”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Theory, </w:t>
      </w:r>
      <w:r w:rsidRPr="005E24AE">
        <w:rPr>
          <w:rFonts w:ascii="Times New Roman" w:hAnsi="Times New Roman" w:cs="Times New Roman"/>
          <w:sz w:val="24"/>
          <w:szCs w:val="24"/>
        </w:rPr>
        <w:t xml:space="preserve">Vol.20 No.4, pp.527-545. </w:t>
      </w:r>
    </w:p>
    <w:p w14:paraId="249188F2"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Baabdullah, A.M., Alalwan, A.A., Rana, N.P., Kizgin, H. and Patil, P. (2019), “Consumer use of mobile banking (M-Banking) in Saudi Arabia: towards an integrated model”, </w:t>
      </w:r>
      <w:r w:rsidRPr="005E24AE">
        <w:rPr>
          <w:rFonts w:ascii="Times New Roman" w:hAnsi="Times New Roman" w:cs="Times New Roman"/>
          <w:i/>
          <w:sz w:val="24"/>
          <w:szCs w:val="24"/>
        </w:rPr>
        <w:t>International Journal of Information</w:t>
      </w:r>
      <w:r>
        <w:rPr>
          <w:rFonts w:ascii="Times New Roman" w:hAnsi="Times New Roman" w:cs="Times New Roman"/>
          <w:i/>
          <w:sz w:val="24"/>
          <w:szCs w:val="24"/>
        </w:rPr>
        <w:t xml:space="preserve"> </w:t>
      </w:r>
      <w:r w:rsidRPr="005E24AE">
        <w:rPr>
          <w:rFonts w:ascii="Times New Roman" w:hAnsi="Times New Roman" w:cs="Times New Roman"/>
          <w:i/>
          <w:sz w:val="24"/>
          <w:szCs w:val="24"/>
        </w:rPr>
        <w:t>Management</w:t>
      </w:r>
      <w:r w:rsidRPr="005E24AE">
        <w:rPr>
          <w:rFonts w:ascii="Times New Roman" w:hAnsi="Times New Roman" w:cs="Times New Roman"/>
          <w:sz w:val="24"/>
          <w:szCs w:val="24"/>
        </w:rPr>
        <w:t>, Vol. 44, pp. 38-52</w:t>
      </w:r>
    </w:p>
    <w:p w14:paraId="214FC98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Campbell, C., Sands, S., Ferraro, C., Tsao, H.-Y</w:t>
      </w:r>
      <w:r>
        <w:rPr>
          <w:rFonts w:ascii="Times New Roman" w:hAnsi="Times New Roman" w:cs="Times New Roman"/>
          <w:sz w:val="24"/>
          <w:szCs w:val="24"/>
        </w:rPr>
        <w:t>. J.and Mavrommatis, A. (2020), “</w:t>
      </w:r>
      <w:r w:rsidRPr="005E24AE">
        <w:rPr>
          <w:rFonts w:ascii="Times New Roman" w:hAnsi="Times New Roman" w:cs="Times New Roman"/>
          <w:sz w:val="24"/>
          <w:szCs w:val="24"/>
        </w:rPr>
        <w:t>From data to action</w:t>
      </w:r>
      <w:r>
        <w:rPr>
          <w:rFonts w:ascii="Times New Roman" w:hAnsi="Times New Roman" w:cs="Times New Roman"/>
          <w:sz w:val="24"/>
          <w:szCs w:val="24"/>
        </w:rPr>
        <w:t>: How marketers can leverage AI”</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Business Horizons, </w:t>
      </w:r>
      <w:r w:rsidRPr="005E24AE">
        <w:rPr>
          <w:rFonts w:ascii="Times New Roman" w:hAnsi="Times New Roman" w:cs="Times New Roman"/>
          <w:sz w:val="24"/>
          <w:szCs w:val="24"/>
        </w:rPr>
        <w:t xml:space="preserve">Vol.63 No.2, pp.227-243. </w:t>
      </w:r>
    </w:p>
    <w:p w14:paraId="6D391C11" w14:textId="41F47F1E" w:rsidR="00C9190F" w:rsidRPr="00026067" w:rsidRDefault="00C9190F" w:rsidP="00C9190F">
      <w:pPr>
        <w:pStyle w:val="EndNoteBibliography"/>
        <w:ind w:left="720" w:hanging="720"/>
        <w:rPr>
          <w:rFonts w:ascii="Times New Roman" w:hAnsi="Times New Roman" w:cs="Times New Roman"/>
          <w:sz w:val="24"/>
          <w:szCs w:val="24"/>
          <w:lang w:val="en-GB"/>
        </w:rPr>
      </w:pPr>
      <w:r w:rsidRPr="00026067">
        <w:rPr>
          <w:rFonts w:ascii="Times New Roman" w:hAnsi="Times New Roman" w:cs="Times New Roman"/>
          <w:sz w:val="24"/>
          <w:szCs w:val="24"/>
          <w:lang w:val="en-GB"/>
        </w:rPr>
        <w:t>Chen, Y. H., Ken</w:t>
      </w:r>
      <w:r>
        <w:rPr>
          <w:rFonts w:ascii="Times New Roman" w:hAnsi="Times New Roman" w:cs="Times New Roman"/>
          <w:sz w:val="24"/>
          <w:szCs w:val="24"/>
          <w:lang w:val="en-GB"/>
        </w:rPr>
        <w:t>g, C. J.</w:t>
      </w:r>
      <w:r w:rsidR="0016351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Chen, Y. L. (2021), “</w:t>
      </w:r>
      <w:r w:rsidRPr="00026067">
        <w:rPr>
          <w:rFonts w:ascii="Times New Roman" w:hAnsi="Times New Roman" w:cs="Times New Roman"/>
          <w:sz w:val="24"/>
          <w:szCs w:val="24"/>
          <w:lang w:val="en-GB"/>
        </w:rPr>
        <w:t>How interaction experience enhances customer engagement in smart speaker devices? The moderation of gender</w:t>
      </w:r>
      <w:r>
        <w:rPr>
          <w:rFonts w:ascii="Times New Roman" w:hAnsi="Times New Roman" w:cs="Times New Roman"/>
          <w:sz w:val="24"/>
          <w:szCs w:val="24"/>
          <w:lang w:val="en-GB"/>
        </w:rPr>
        <w:t xml:space="preserve">ed voice and product smartness”, </w:t>
      </w:r>
      <w:r w:rsidRPr="00026067">
        <w:rPr>
          <w:rFonts w:ascii="Times New Roman" w:hAnsi="Times New Roman" w:cs="Times New Roman"/>
          <w:i/>
          <w:iCs/>
          <w:sz w:val="24"/>
          <w:szCs w:val="24"/>
          <w:lang w:val="en-GB"/>
        </w:rPr>
        <w:t>Journal of Research in Interactive Marketing</w:t>
      </w:r>
      <w:r>
        <w:rPr>
          <w:rFonts w:ascii="Times New Roman" w:hAnsi="Times New Roman" w:cs="Times New Roman"/>
          <w:sz w:val="24"/>
          <w:szCs w:val="24"/>
          <w:lang w:val="en-GB"/>
        </w:rPr>
        <w:t>,</w:t>
      </w:r>
      <w:r w:rsidRPr="00026067">
        <w:rPr>
          <w:rFonts w:ascii="Arial" w:hAnsi="Arial" w:cs="Arial"/>
          <w:noProof w:val="0"/>
          <w:color w:val="555555"/>
          <w:sz w:val="21"/>
          <w:szCs w:val="21"/>
          <w:shd w:val="clear" w:color="auto" w:fill="FFFFFF"/>
        </w:rPr>
        <w:t xml:space="preserve"> </w:t>
      </w:r>
      <w:hyperlink r:id="rId11" w:tooltip="DOI: https://doi.org/10.1108/JRIM-03-2021-0064" w:history="1">
        <w:r w:rsidRPr="009B0F1F">
          <w:rPr>
            <w:rStyle w:val="Hyperlink"/>
            <w:rFonts w:ascii="Times New Roman" w:hAnsi="Times New Roman" w:cs="Times New Roman"/>
            <w:sz w:val="24"/>
            <w:szCs w:val="24"/>
          </w:rPr>
          <w:t>https://doi.org/10.1108/JRIM-03-2021-0064</w:t>
        </w:r>
      </w:hyperlink>
      <w:r>
        <w:rPr>
          <w:rFonts w:ascii="Times New Roman" w:hAnsi="Times New Roman" w:cs="Times New Roman"/>
          <w:sz w:val="24"/>
          <w:szCs w:val="24"/>
        </w:rPr>
        <w:t>.</w:t>
      </w:r>
      <w:r>
        <w:rPr>
          <w:rFonts w:ascii="Times New Roman" w:hAnsi="Times New Roman" w:cs="Times New Roman"/>
          <w:sz w:val="24"/>
          <w:szCs w:val="24"/>
          <w:lang w:val="en-GB"/>
        </w:rPr>
        <w:t xml:space="preserve"> </w:t>
      </w:r>
    </w:p>
    <w:p w14:paraId="0BF58B0B" w14:textId="5BF30844" w:rsidR="00C9190F" w:rsidRDefault="00C9190F" w:rsidP="00C9190F">
      <w:pPr>
        <w:pStyle w:val="EndNoteBibliography"/>
        <w:ind w:left="720" w:hanging="720"/>
        <w:rPr>
          <w:rFonts w:ascii="Times New Roman" w:hAnsi="Times New Roman" w:cs="Times New Roman"/>
          <w:sz w:val="24"/>
          <w:szCs w:val="24"/>
        </w:rPr>
      </w:pPr>
      <w:r w:rsidRPr="009F71C2">
        <w:rPr>
          <w:rFonts w:ascii="Times New Roman" w:hAnsi="Times New Roman" w:cs="Times New Roman"/>
          <w:sz w:val="24"/>
          <w:szCs w:val="24"/>
        </w:rPr>
        <w:t>Choe, C., King, S.</w:t>
      </w:r>
      <w:r w:rsidR="00163513">
        <w:rPr>
          <w:rFonts w:ascii="Times New Roman" w:hAnsi="Times New Roman" w:cs="Times New Roman"/>
          <w:sz w:val="24"/>
          <w:szCs w:val="24"/>
        </w:rPr>
        <w:t xml:space="preserve"> and </w:t>
      </w:r>
      <w:r w:rsidRPr="009F71C2">
        <w:rPr>
          <w:rFonts w:ascii="Times New Roman" w:hAnsi="Times New Roman" w:cs="Times New Roman"/>
          <w:sz w:val="24"/>
          <w:szCs w:val="24"/>
        </w:rPr>
        <w:t>Matsushima</w:t>
      </w:r>
      <w:r>
        <w:rPr>
          <w:rFonts w:ascii="Times New Roman" w:hAnsi="Times New Roman" w:cs="Times New Roman"/>
          <w:sz w:val="24"/>
          <w:szCs w:val="24"/>
        </w:rPr>
        <w:t>, N. (2018), “Pricing with cook</w:t>
      </w:r>
      <w:r w:rsidRPr="009F71C2">
        <w:rPr>
          <w:rFonts w:ascii="Times New Roman" w:hAnsi="Times New Roman" w:cs="Times New Roman"/>
          <w:sz w:val="24"/>
          <w:szCs w:val="24"/>
        </w:rPr>
        <w:t xml:space="preserve">ies: Behavior-based price discrimination </w:t>
      </w:r>
      <w:r>
        <w:rPr>
          <w:rFonts w:ascii="Times New Roman" w:hAnsi="Times New Roman" w:cs="Times New Roman"/>
          <w:sz w:val="24"/>
          <w:szCs w:val="24"/>
        </w:rPr>
        <w:t>and spatial competition”,</w:t>
      </w:r>
      <w:r w:rsidRPr="009F71C2">
        <w:rPr>
          <w:rFonts w:ascii="Times New Roman" w:hAnsi="Times New Roman" w:cs="Times New Roman"/>
          <w:sz w:val="24"/>
          <w:szCs w:val="24"/>
        </w:rPr>
        <w:t xml:space="preserve"> </w:t>
      </w:r>
      <w:r w:rsidRPr="00C63D68">
        <w:rPr>
          <w:rFonts w:ascii="Times New Roman" w:hAnsi="Times New Roman" w:cs="Times New Roman"/>
          <w:i/>
          <w:sz w:val="24"/>
          <w:szCs w:val="24"/>
        </w:rPr>
        <w:t>Management Science</w:t>
      </w:r>
      <w:r w:rsidRPr="009F71C2">
        <w:rPr>
          <w:rFonts w:ascii="Times New Roman" w:hAnsi="Times New Roman" w:cs="Times New Roman"/>
          <w:sz w:val="24"/>
          <w:szCs w:val="24"/>
        </w:rPr>
        <w:t xml:space="preserve">, </w:t>
      </w:r>
      <w:r>
        <w:rPr>
          <w:rFonts w:ascii="Times New Roman" w:hAnsi="Times New Roman" w:cs="Times New Roman"/>
          <w:sz w:val="24"/>
          <w:szCs w:val="24"/>
        </w:rPr>
        <w:t>Vol.64 No.12</w:t>
      </w:r>
      <w:r w:rsidRPr="009F71C2">
        <w:rPr>
          <w:rFonts w:ascii="Times New Roman" w:hAnsi="Times New Roman" w:cs="Times New Roman"/>
          <w:sz w:val="24"/>
          <w:szCs w:val="24"/>
        </w:rPr>
        <w:t xml:space="preserve">, </w:t>
      </w:r>
      <w:r>
        <w:rPr>
          <w:rFonts w:ascii="Times New Roman" w:hAnsi="Times New Roman" w:cs="Times New Roman"/>
          <w:sz w:val="24"/>
          <w:szCs w:val="24"/>
        </w:rPr>
        <w:t>pp.</w:t>
      </w:r>
      <w:r w:rsidRPr="009F71C2">
        <w:rPr>
          <w:rFonts w:ascii="Times New Roman" w:hAnsi="Times New Roman" w:cs="Times New Roman"/>
          <w:sz w:val="24"/>
          <w:szCs w:val="24"/>
        </w:rPr>
        <w:t>5669–5687.</w:t>
      </w:r>
    </w:p>
    <w:p w14:paraId="65E3DE3D" w14:textId="1590F4CB"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Choudhary, V., Ghose, A., Mukhop</w:t>
      </w:r>
      <w:r>
        <w:rPr>
          <w:rFonts w:ascii="Times New Roman" w:hAnsi="Times New Roman" w:cs="Times New Roman"/>
          <w:sz w:val="24"/>
          <w:szCs w:val="24"/>
        </w:rPr>
        <w:t>adhyay, T.</w:t>
      </w:r>
      <w:r w:rsidR="00163513">
        <w:rPr>
          <w:rFonts w:ascii="Times New Roman" w:hAnsi="Times New Roman" w:cs="Times New Roman"/>
          <w:sz w:val="24"/>
          <w:szCs w:val="24"/>
        </w:rPr>
        <w:t xml:space="preserve"> </w:t>
      </w:r>
      <w:r>
        <w:rPr>
          <w:rFonts w:ascii="Times New Roman" w:hAnsi="Times New Roman" w:cs="Times New Roman"/>
          <w:sz w:val="24"/>
          <w:szCs w:val="24"/>
        </w:rPr>
        <w:t>and Rajan, U. (2005), “</w:t>
      </w:r>
      <w:r w:rsidRPr="005E24AE">
        <w:rPr>
          <w:rFonts w:ascii="Times New Roman" w:hAnsi="Times New Roman" w:cs="Times New Roman"/>
          <w:sz w:val="24"/>
          <w:szCs w:val="24"/>
        </w:rPr>
        <w:t>Personalized pric</w:t>
      </w:r>
      <w:r>
        <w:rPr>
          <w:rFonts w:ascii="Times New Roman" w:hAnsi="Times New Roman" w:cs="Times New Roman"/>
          <w:sz w:val="24"/>
          <w:szCs w:val="24"/>
        </w:rPr>
        <w:t>ing and quality differentiation”</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Management Science, </w:t>
      </w:r>
      <w:r w:rsidRPr="005E24AE">
        <w:rPr>
          <w:rFonts w:ascii="Times New Roman" w:hAnsi="Times New Roman" w:cs="Times New Roman"/>
          <w:sz w:val="24"/>
          <w:szCs w:val="24"/>
        </w:rPr>
        <w:t xml:space="preserve">Vol.51 No.7, pp.1120-1130. </w:t>
      </w:r>
    </w:p>
    <w:p w14:paraId="16FFB276" w14:textId="60A903BB"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Chung, T. S., R</w:t>
      </w:r>
      <w:r>
        <w:rPr>
          <w:rFonts w:ascii="Times New Roman" w:hAnsi="Times New Roman" w:cs="Times New Roman"/>
          <w:sz w:val="24"/>
          <w:szCs w:val="24"/>
        </w:rPr>
        <w:t>ust, R. T.</w:t>
      </w:r>
      <w:r w:rsidR="00163513">
        <w:rPr>
          <w:rFonts w:ascii="Times New Roman" w:hAnsi="Times New Roman" w:cs="Times New Roman"/>
          <w:sz w:val="24"/>
          <w:szCs w:val="24"/>
        </w:rPr>
        <w:t xml:space="preserve"> </w:t>
      </w:r>
      <w:r>
        <w:rPr>
          <w:rFonts w:ascii="Times New Roman" w:hAnsi="Times New Roman" w:cs="Times New Roman"/>
          <w:sz w:val="24"/>
          <w:szCs w:val="24"/>
        </w:rPr>
        <w:t>and Wedel, M. (2009), “</w:t>
      </w:r>
      <w:r w:rsidRPr="005E24AE">
        <w:rPr>
          <w:rFonts w:ascii="Times New Roman" w:hAnsi="Times New Roman" w:cs="Times New Roman"/>
          <w:sz w:val="24"/>
          <w:szCs w:val="24"/>
        </w:rPr>
        <w:t>My mobile music: An adaptive personalization s</w:t>
      </w:r>
      <w:r>
        <w:rPr>
          <w:rFonts w:ascii="Times New Roman" w:hAnsi="Times New Roman" w:cs="Times New Roman"/>
          <w:sz w:val="24"/>
          <w:szCs w:val="24"/>
        </w:rPr>
        <w:t>ystem for digital audio players”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Vol.28 No.1, pp.52-68. </w:t>
      </w:r>
    </w:p>
    <w:p w14:paraId="6A6E1DB9" w14:textId="4F00F679"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Court, D., Elzinga, D., M</w:t>
      </w:r>
      <w:r>
        <w:rPr>
          <w:rFonts w:ascii="Times New Roman" w:hAnsi="Times New Roman" w:cs="Times New Roman"/>
          <w:sz w:val="24"/>
          <w:szCs w:val="24"/>
        </w:rPr>
        <w:t>ulder, S.</w:t>
      </w:r>
      <w:r w:rsidR="00163513">
        <w:rPr>
          <w:rFonts w:ascii="Times New Roman" w:hAnsi="Times New Roman" w:cs="Times New Roman"/>
          <w:sz w:val="24"/>
          <w:szCs w:val="24"/>
        </w:rPr>
        <w:t xml:space="preserve"> </w:t>
      </w:r>
      <w:r>
        <w:rPr>
          <w:rFonts w:ascii="Times New Roman" w:hAnsi="Times New Roman" w:cs="Times New Roman"/>
          <w:sz w:val="24"/>
          <w:szCs w:val="24"/>
        </w:rPr>
        <w:t>and Jorgen, O. (2009), “The consumer decision journey”</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McKinsey Quarterly, </w:t>
      </w:r>
      <w:r w:rsidRPr="005E24AE">
        <w:rPr>
          <w:rFonts w:ascii="Times New Roman" w:hAnsi="Times New Roman" w:cs="Times New Roman"/>
          <w:sz w:val="24"/>
          <w:szCs w:val="24"/>
        </w:rPr>
        <w:t xml:space="preserve">Vol.2009 No.3, pp.96-107. </w:t>
      </w:r>
    </w:p>
    <w:p w14:paraId="1D773FA4"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Cramer, H., Evers, V., Ramlal, S., Someren, M. V., Rutledge, L., Stash, N., . . . Wielinga, B. (2008)</w:t>
      </w:r>
      <w:r>
        <w:rPr>
          <w:rFonts w:ascii="Times New Roman" w:hAnsi="Times New Roman" w:cs="Times New Roman"/>
          <w:sz w:val="24"/>
          <w:szCs w:val="24"/>
        </w:rPr>
        <w:t>, “</w:t>
      </w:r>
      <w:r w:rsidRPr="005E24AE">
        <w:rPr>
          <w:rFonts w:ascii="Times New Roman" w:hAnsi="Times New Roman" w:cs="Times New Roman"/>
          <w:sz w:val="24"/>
          <w:szCs w:val="24"/>
        </w:rPr>
        <w:t xml:space="preserve">The effects of transparency on trust in and acceptance of </w:t>
      </w:r>
      <w:r>
        <w:rPr>
          <w:rFonts w:ascii="Times New Roman" w:hAnsi="Times New Roman" w:cs="Times New Roman"/>
          <w:sz w:val="24"/>
          <w:szCs w:val="24"/>
        </w:rPr>
        <w:t>a content-based art recommender”</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User Modeling and User-Adapted Interaction, </w:t>
      </w:r>
      <w:r w:rsidRPr="005E24AE">
        <w:rPr>
          <w:rFonts w:ascii="Times New Roman" w:hAnsi="Times New Roman" w:cs="Times New Roman"/>
          <w:sz w:val="24"/>
          <w:szCs w:val="24"/>
        </w:rPr>
        <w:t xml:space="preserve">Vol.18 No.5, pp.455-496. </w:t>
      </w:r>
    </w:p>
    <w:p w14:paraId="02D12C9B" w14:textId="2D899739" w:rsidR="00C9190F" w:rsidRPr="00E1041A" w:rsidRDefault="00C9190F" w:rsidP="00C9190F">
      <w:pPr>
        <w:pStyle w:val="EndNoteBibliography"/>
        <w:ind w:left="720" w:hanging="720"/>
        <w:rPr>
          <w:rFonts w:ascii="Times New Roman" w:hAnsi="Times New Roman" w:cs="Times New Roman"/>
          <w:sz w:val="24"/>
          <w:szCs w:val="24"/>
        </w:rPr>
      </w:pPr>
      <w:r w:rsidRPr="00E1041A">
        <w:rPr>
          <w:rFonts w:ascii="Times New Roman" w:hAnsi="Times New Roman" w:cs="Times New Roman"/>
          <w:sz w:val="24"/>
          <w:szCs w:val="24"/>
        </w:rPr>
        <w:t xml:space="preserve">Cui, Y. G., van </w:t>
      </w:r>
      <w:r>
        <w:rPr>
          <w:rFonts w:ascii="Times New Roman" w:hAnsi="Times New Roman" w:cs="Times New Roman"/>
          <w:sz w:val="24"/>
          <w:szCs w:val="24"/>
        </w:rPr>
        <w:t>Esch, P.</w:t>
      </w:r>
      <w:r w:rsidR="00163513">
        <w:rPr>
          <w:rFonts w:ascii="Times New Roman" w:hAnsi="Times New Roman" w:cs="Times New Roman"/>
          <w:sz w:val="24"/>
          <w:szCs w:val="24"/>
        </w:rPr>
        <w:t xml:space="preserve"> and</w:t>
      </w:r>
      <w:r>
        <w:rPr>
          <w:rFonts w:ascii="Times New Roman" w:hAnsi="Times New Roman" w:cs="Times New Roman"/>
          <w:sz w:val="24"/>
          <w:szCs w:val="24"/>
        </w:rPr>
        <w:t xml:space="preserve"> Jain, S. P. (2021), “</w:t>
      </w:r>
      <w:r w:rsidRPr="00E1041A">
        <w:rPr>
          <w:rFonts w:ascii="Times New Roman" w:hAnsi="Times New Roman" w:cs="Times New Roman"/>
          <w:sz w:val="24"/>
          <w:szCs w:val="24"/>
        </w:rPr>
        <w:t>Just walk out: The</w:t>
      </w:r>
      <w:r>
        <w:rPr>
          <w:rFonts w:ascii="Times New Roman" w:hAnsi="Times New Roman" w:cs="Times New Roman"/>
          <w:sz w:val="24"/>
          <w:szCs w:val="24"/>
        </w:rPr>
        <w:t xml:space="preserve"> effect of AI-enabled checkouts”,</w:t>
      </w:r>
      <w:r w:rsidRPr="00E1041A">
        <w:rPr>
          <w:rFonts w:ascii="Times New Roman" w:hAnsi="Times New Roman" w:cs="Times New Roman"/>
          <w:sz w:val="24"/>
          <w:szCs w:val="24"/>
        </w:rPr>
        <w:t> </w:t>
      </w:r>
      <w:r w:rsidRPr="00C63D68">
        <w:rPr>
          <w:rFonts w:ascii="Times New Roman" w:hAnsi="Times New Roman" w:cs="Times New Roman"/>
          <w:i/>
          <w:sz w:val="24"/>
          <w:szCs w:val="24"/>
        </w:rPr>
        <w:t>European Journal of Marketing</w:t>
      </w:r>
      <w:r>
        <w:rPr>
          <w:rFonts w:ascii="Times New Roman" w:hAnsi="Times New Roman" w:cs="Times New Roman"/>
          <w:sz w:val="24"/>
          <w:szCs w:val="24"/>
        </w:rPr>
        <w:t xml:space="preserve">, </w:t>
      </w:r>
      <w:hyperlink r:id="rId12" w:history="1">
        <w:r w:rsidRPr="00006C71">
          <w:rPr>
            <w:rStyle w:val="Hyperlink"/>
            <w:rFonts w:ascii="Times New Roman" w:hAnsi="Times New Roman" w:cs="Times New Roman"/>
            <w:sz w:val="24"/>
            <w:szCs w:val="24"/>
          </w:rPr>
          <w:t>https://doi.org/10.1108/EJM-02-2020-0122</w:t>
        </w:r>
      </w:hyperlink>
      <w:r>
        <w:rPr>
          <w:rFonts w:ascii="Times New Roman" w:hAnsi="Times New Roman" w:cs="Times New Roman"/>
          <w:sz w:val="24"/>
          <w:szCs w:val="24"/>
        </w:rPr>
        <w:t xml:space="preserve">. </w:t>
      </w:r>
    </w:p>
    <w:p w14:paraId="43E6F827"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lastRenderedPageBreak/>
        <w:t>Davenport, T. H., Guha, A., Grew</w:t>
      </w:r>
      <w:r>
        <w:rPr>
          <w:rFonts w:ascii="Times New Roman" w:hAnsi="Times New Roman" w:cs="Times New Roman"/>
          <w:sz w:val="24"/>
          <w:szCs w:val="24"/>
        </w:rPr>
        <w:t>al, D.and Bressgott, T. (2020), “</w:t>
      </w:r>
      <w:r w:rsidRPr="005E24AE">
        <w:rPr>
          <w:rFonts w:ascii="Times New Roman" w:hAnsi="Times New Roman" w:cs="Times New Roman"/>
          <w:sz w:val="24"/>
          <w:szCs w:val="24"/>
        </w:rPr>
        <w:t>How artificial intelligence will</w:t>
      </w:r>
      <w:r>
        <w:rPr>
          <w:rFonts w:ascii="Times New Roman" w:hAnsi="Times New Roman" w:cs="Times New Roman"/>
          <w:sz w:val="24"/>
          <w:szCs w:val="24"/>
        </w:rPr>
        <w:t xml:space="preserve"> change the future of marketing”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the Academy of Marketing Science, </w:t>
      </w:r>
      <w:r w:rsidRPr="005E24AE">
        <w:rPr>
          <w:rFonts w:ascii="Times New Roman" w:hAnsi="Times New Roman" w:cs="Times New Roman"/>
          <w:sz w:val="24"/>
          <w:szCs w:val="24"/>
        </w:rPr>
        <w:t xml:space="preserve">Vol.48 No.1, pp.24-42. </w:t>
      </w:r>
    </w:p>
    <w:p w14:paraId="0ECABBC6"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Dawar, Niraj (2018), “</w:t>
      </w:r>
      <w:r>
        <w:rPr>
          <w:rFonts w:ascii="Times New Roman" w:hAnsi="Times New Roman" w:cs="Times New Roman"/>
          <w:sz w:val="24"/>
          <w:szCs w:val="24"/>
        </w:rPr>
        <w:t xml:space="preserve">Marketing in the Age of Alexa”, </w:t>
      </w:r>
      <w:r w:rsidRPr="005E24AE">
        <w:rPr>
          <w:rFonts w:ascii="Times New Roman" w:hAnsi="Times New Roman" w:cs="Times New Roman"/>
          <w:i/>
          <w:sz w:val="24"/>
          <w:szCs w:val="24"/>
        </w:rPr>
        <w:t>Harvard Business Review</w:t>
      </w:r>
      <w:r w:rsidRPr="005E24AE">
        <w:rPr>
          <w:rFonts w:ascii="Times New Roman" w:hAnsi="Times New Roman" w:cs="Times New Roman"/>
          <w:sz w:val="24"/>
          <w:szCs w:val="24"/>
        </w:rPr>
        <w:t>, No.5, pp.80-86..</w:t>
      </w:r>
    </w:p>
    <w:p w14:paraId="129258F9"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De Bruyn, A., Viswanathan, V., Shan Beh, Y., Kai-Uwe Brock, J</w:t>
      </w:r>
      <w:r>
        <w:rPr>
          <w:rFonts w:ascii="Times New Roman" w:hAnsi="Times New Roman" w:cs="Times New Roman"/>
          <w:sz w:val="24"/>
          <w:szCs w:val="24"/>
        </w:rPr>
        <w:t>.and Von Wangenheim, F. (2020), “</w:t>
      </w:r>
      <w:r w:rsidRPr="005E24AE">
        <w:rPr>
          <w:rFonts w:ascii="Times New Roman" w:hAnsi="Times New Roman" w:cs="Times New Roman"/>
          <w:sz w:val="24"/>
          <w:szCs w:val="24"/>
        </w:rPr>
        <w:t>Artificial Intelligence and Marketing: Pitfalls and Oppo</w:t>
      </w:r>
      <w:r>
        <w:rPr>
          <w:rFonts w:ascii="Times New Roman" w:hAnsi="Times New Roman" w:cs="Times New Roman"/>
          <w:sz w:val="24"/>
          <w:szCs w:val="24"/>
        </w:rPr>
        <w:t>rtunities”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Interactive Marketing, </w:t>
      </w:r>
      <w:r w:rsidRPr="005E24AE">
        <w:rPr>
          <w:rFonts w:ascii="Times New Roman" w:hAnsi="Times New Roman" w:cs="Times New Roman"/>
          <w:sz w:val="24"/>
          <w:szCs w:val="24"/>
        </w:rPr>
        <w:t xml:space="preserve">Vol.51, pp.91-105. </w:t>
      </w:r>
    </w:p>
    <w:p w14:paraId="136C0B39"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De Carlo, M., Ferilli, G., d'Angella, F. and Buscema, M. (2021), “Artificial intelligence to design collaborative strategy: An application to urban destinations”, </w:t>
      </w:r>
      <w:r w:rsidRPr="005E24AE">
        <w:rPr>
          <w:rFonts w:ascii="Times New Roman" w:hAnsi="Times New Roman" w:cs="Times New Roman"/>
          <w:i/>
          <w:sz w:val="24"/>
          <w:szCs w:val="24"/>
        </w:rPr>
        <w:t>Journal of Business Research</w:t>
      </w:r>
      <w:r w:rsidRPr="005E24AE">
        <w:rPr>
          <w:rFonts w:ascii="Times New Roman" w:hAnsi="Times New Roman" w:cs="Times New Roman"/>
          <w:sz w:val="24"/>
          <w:szCs w:val="24"/>
        </w:rPr>
        <w:t>, Vol.129, pp.936-948.</w:t>
      </w:r>
    </w:p>
    <w:p w14:paraId="32F7371D"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Desai, D. (2022), “Hyper-Personalization: An AI-Enabled Personalization for Customer-Centric Marketing”, In Adoption and Implementation of AI in Customer Relationship Management (pp. 40-53). IGI Global.</w:t>
      </w:r>
    </w:p>
    <w:p w14:paraId="510A3039"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Donath, J. (2021), “</w:t>
      </w:r>
      <w:r w:rsidRPr="005E24AE">
        <w:rPr>
          <w:rFonts w:ascii="Times New Roman" w:hAnsi="Times New Roman" w:cs="Times New Roman"/>
          <w:sz w:val="24"/>
          <w:szCs w:val="24"/>
        </w:rPr>
        <w:t>Commentary: The Ethical Use of Powerfu</w:t>
      </w:r>
      <w:r>
        <w:rPr>
          <w:rFonts w:ascii="Times New Roman" w:hAnsi="Times New Roman" w:cs="Times New Roman"/>
          <w:sz w:val="24"/>
          <w:szCs w:val="24"/>
        </w:rPr>
        <w:t>l Words and Persuasive Machines”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Marketing, </w:t>
      </w:r>
      <w:r w:rsidRPr="005E24AE">
        <w:rPr>
          <w:rFonts w:ascii="Times New Roman" w:hAnsi="Times New Roman" w:cs="Times New Roman"/>
          <w:sz w:val="24"/>
          <w:szCs w:val="24"/>
        </w:rPr>
        <w:t xml:space="preserve">Vol.85 No.1, pp.160-162. </w:t>
      </w:r>
    </w:p>
    <w:p w14:paraId="1365C519"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Dwivedi, Y.K., Rana, N.P., Slade, E.L., Singh, N. and Kizgin, H.</w:t>
      </w:r>
      <w:r w:rsidRPr="005E24AE">
        <w:rPr>
          <w:rFonts w:ascii="Times New Roman" w:hAnsi="Times New Roman" w:cs="Times New Roman"/>
          <w:sz w:val="24"/>
          <w:szCs w:val="24"/>
        </w:rPr>
        <w:t xml:space="preserve"> (2020), “Editorial introduction: advances in theory and practice of digital marketing”, </w:t>
      </w:r>
      <w:r w:rsidRPr="005E24AE">
        <w:rPr>
          <w:rFonts w:ascii="Times New Roman" w:hAnsi="Times New Roman" w:cs="Times New Roman"/>
          <w:i/>
          <w:sz w:val="24"/>
          <w:szCs w:val="24"/>
        </w:rPr>
        <w:t>Journal of</w:t>
      </w:r>
      <w:r>
        <w:rPr>
          <w:rFonts w:ascii="Times New Roman" w:hAnsi="Times New Roman" w:cs="Times New Roman"/>
          <w:i/>
          <w:sz w:val="24"/>
          <w:szCs w:val="24"/>
        </w:rPr>
        <w:t xml:space="preserve"> </w:t>
      </w:r>
      <w:r w:rsidRPr="005E24AE">
        <w:rPr>
          <w:rFonts w:ascii="Times New Roman" w:hAnsi="Times New Roman" w:cs="Times New Roman"/>
          <w:i/>
          <w:sz w:val="24"/>
          <w:szCs w:val="24"/>
        </w:rPr>
        <w:t>Retailing and Consumer Services</w:t>
      </w:r>
      <w:r w:rsidRPr="005E24AE">
        <w:rPr>
          <w:rFonts w:ascii="Times New Roman" w:hAnsi="Times New Roman" w:cs="Times New Roman"/>
          <w:sz w:val="24"/>
          <w:szCs w:val="24"/>
        </w:rPr>
        <w:t>, Vol. 53, pp. 1-4.</w:t>
      </w:r>
    </w:p>
    <w:p w14:paraId="39C4F218"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Edmondson, A. C., Winslow, A. B., Bohm</w:t>
      </w:r>
      <w:r>
        <w:rPr>
          <w:rFonts w:ascii="Times New Roman" w:hAnsi="Times New Roman" w:cs="Times New Roman"/>
          <w:sz w:val="24"/>
          <w:szCs w:val="24"/>
        </w:rPr>
        <w:t>er, R.and Pisano, G. P. (2010), “</w:t>
      </w:r>
      <w:r w:rsidRPr="005E24AE">
        <w:rPr>
          <w:rFonts w:ascii="Times New Roman" w:hAnsi="Times New Roman" w:cs="Times New Roman"/>
          <w:sz w:val="24"/>
          <w:szCs w:val="24"/>
        </w:rPr>
        <w:t>Learning How and Learning What: Effects of Tacit and Codified Knowledge on Performance Improvemen</w:t>
      </w:r>
      <w:r>
        <w:rPr>
          <w:rFonts w:ascii="Times New Roman" w:hAnsi="Times New Roman" w:cs="Times New Roman"/>
          <w:sz w:val="24"/>
          <w:szCs w:val="24"/>
        </w:rPr>
        <w:t>t Following Technology Adoption”</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Decision Sciences, </w:t>
      </w:r>
      <w:r w:rsidRPr="005E24AE">
        <w:rPr>
          <w:rFonts w:ascii="Times New Roman" w:hAnsi="Times New Roman" w:cs="Times New Roman"/>
          <w:sz w:val="24"/>
          <w:szCs w:val="24"/>
        </w:rPr>
        <w:t xml:space="preserve">Vol.34 No.2, pp.197-224. </w:t>
      </w:r>
    </w:p>
    <w:p w14:paraId="386EB1C4" w14:textId="77777777" w:rsidR="00F208DD" w:rsidRDefault="00C9190F" w:rsidP="00F208DD">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Ezrac</w:t>
      </w:r>
      <w:r>
        <w:rPr>
          <w:rFonts w:ascii="Times New Roman" w:hAnsi="Times New Roman" w:cs="Times New Roman"/>
          <w:sz w:val="24"/>
          <w:szCs w:val="24"/>
        </w:rPr>
        <w:t>hi, A.and Stucke, M. E. (2016), “</w:t>
      </w:r>
      <w:r w:rsidRPr="005E24AE">
        <w:rPr>
          <w:rFonts w:ascii="Times New Roman" w:hAnsi="Times New Roman" w:cs="Times New Roman"/>
          <w:sz w:val="24"/>
          <w:szCs w:val="24"/>
        </w:rPr>
        <w:t>The Ris</w:t>
      </w:r>
      <w:r>
        <w:rPr>
          <w:rFonts w:ascii="Times New Roman" w:hAnsi="Times New Roman" w:cs="Times New Roman"/>
          <w:sz w:val="24"/>
          <w:szCs w:val="24"/>
        </w:rPr>
        <w:t>e of Behavioural Discrimination”</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European Competition Law Review, </w:t>
      </w:r>
      <w:r w:rsidRPr="005E24AE">
        <w:rPr>
          <w:rFonts w:ascii="Times New Roman" w:hAnsi="Times New Roman" w:cs="Times New Roman"/>
          <w:sz w:val="24"/>
          <w:szCs w:val="24"/>
        </w:rPr>
        <w:t xml:space="preserve">Vol.37 No.12, pp.485-492. </w:t>
      </w:r>
    </w:p>
    <w:p w14:paraId="0E40B2E7" w14:textId="3F35B499" w:rsidR="00F208DD" w:rsidRDefault="00F208DD" w:rsidP="00F208DD">
      <w:pPr>
        <w:pStyle w:val="EndNoteBibliography"/>
        <w:ind w:left="720" w:hanging="720"/>
        <w:rPr>
          <w:rFonts w:ascii="Times New Roman" w:hAnsi="Times New Roman" w:cs="Times New Roman"/>
          <w:sz w:val="24"/>
          <w:szCs w:val="24"/>
        </w:rPr>
      </w:pPr>
      <w:r w:rsidRPr="00F208DD">
        <w:rPr>
          <w:rFonts w:ascii="Times New Roman" w:hAnsi="Times New Roman" w:cs="Times New Roman"/>
          <w:sz w:val="24"/>
          <w:szCs w:val="24"/>
        </w:rPr>
        <w:t>Frank, B. (2021)</w:t>
      </w:r>
      <w:r>
        <w:rPr>
          <w:rFonts w:ascii="Times New Roman" w:hAnsi="Times New Roman" w:cs="Times New Roman"/>
          <w:sz w:val="24"/>
          <w:szCs w:val="24"/>
        </w:rPr>
        <w:t>,</w:t>
      </w:r>
      <w:r w:rsidRPr="00F208DD">
        <w:rPr>
          <w:rFonts w:ascii="Times New Roman" w:hAnsi="Times New Roman" w:cs="Times New Roman"/>
          <w:sz w:val="24"/>
          <w:szCs w:val="24"/>
        </w:rPr>
        <w:t xml:space="preserve"> </w:t>
      </w:r>
      <w:r>
        <w:rPr>
          <w:rFonts w:ascii="Times New Roman" w:hAnsi="Times New Roman" w:cs="Times New Roman"/>
          <w:sz w:val="24"/>
          <w:szCs w:val="24"/>
        </w:rPr>
        <w:t>“</w:t>
      </w:r>
      <w:r w:rsidRPr="00F208DD">
        <w:rPr>
          <w:rFonts w:ascii="Times New Roman" w:hAnsi="Times New Roman" w:cs="Times New Roman"/>
          <w:sz w:val="24"/>
          <w:szCs w:val="24"/>
        </w:rPr>
        <w:t>Artificial intelligence-enabled environmental sustainability of products: Marketing benefits and their variation by consumer, location, and product types</w:t>
      </w:r>
      <w:r>
        <w:rPr>
          <w:rFonts w:ascii="Times New Roman" w:hAnsi="Times New Roman" w:cs="Times New Roman"/>
          <w:sz w:val="24"/>
          <w:szCs w:val="24"/>
        </w:rPr>
        <w:t>”,</w:t>
      </w:r>
      <w:r w:rsidRPr="00F208DD">
        <w:rPr>
          <w:rFonts w:ascii="Times New Roman" w:hAnsi="Times New Roman" w:cs="Times New Roman"/>
          <w:sz w:val="24"/>
          <w:szCs w:val="24"/>
        </w:rPr>
        <w:t> </w:t>
      </w:r>
      <w:r w:rsidRPr="00F208DD">
        <w:rPr>
          <w:rFonts w:ascii="Times New Roman" w:hAnsi="Times New Roman" w:cs="Times New Roman"/>
          <w:i/>
          <w:iCs/>
          <w:sz w:val="24"/>
          <w:szCs w:val="24"/>
        </w:rPr>
        <w:t>Journal of Cleaner Production</w:t>
      </w:r>
      <w:r w:rsidRPr="00F208DD">
        <w:rPr>
          <w:rFonts w:ascii="Times New Roman" w:hAnsi="Times New Roman" w:cs="Times New Roman"/>
          <w:sz w:val="24"/>
          <w:szCs w:val="24"/>
        </w:rPr>
        <w:t>, </w:t>
      </w:r>
      <w:r>
        <w:rPr>
          <w:rFonts w:ascii="Times New Roman" w:hAnsi="Times New Roman" w:cs="Times New Roman"/>
          <w:sz w:val="24"/>
          <w:szCs w:val="24"/>
        </w:rPr>
        <w:t xml:space="preserve">Vol. </w:t>
      </w:r>
      <w:r w:rsidRPr="00F208DD">
        <w:rPr>
          <w:rFonts w:ascii="Times New Roman" w:hAnsi="Times New Roman" w:cs="Times New Roman"/>
          <w:sz w:val="24"/>
          <w:szCs w:val="24"/>
        </w:rPr>
        <w:t xml:space="preserve">285, </w:t>
      </w:r>
      <w:r>
        <w:rPr>
          <w:rFonts w:ascii="Times New Roman" w:hAnsi="Times New Roman" w:cs="Times New Roman"/>
          <w:sz w:val="24"/>
          <w:szCs w:val="24"/>
        </w:rPr>
        <w:t xml:space="preserve">pp. </w:t>
      </w:r>
      <w:r w:rsidRPr="00F208DD">
        <w:rPr>
          <w:rFonts w:ascii="Times New Roman" w:hAnsi="Times New Roman" w:cs="Times New Roman"/>
          <w:sz w:val="24"/>
          <w:szCs w:val="24"/>
        </w:rPr>
        <w:t>125242.</w:t>
      </w:r>
    </w:p>
    <w:p w14:paraId="581A315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Fitzsimons, </w:t>
      </w:r>
      <w:r>
        <w:rPr>
          <w:rFonts w:ascii="Times New Roman" w:hAnsi="Times New Roman" w:cs="Times New Roman"/>
          <w:sz w:val="24"/>
          <w:szCs w:val="24"/>
        </w:rPr>
        <w:t>G. J.and Lehmann, D. R. (2004), “</w:t>
      </w:r>
      <w:r w:rsidRPr="005E24AE">
        <w:rPr>
          <w:rFonts w:ascii="Times New Roman" w:hAnsi="Times New Roman" w:cs="Times New Roman"/>
          <w:sz w:val="24"/>
          <w:szCs w:val="24"/>
        </w:rPr>
        <w:t>Reactance to Recommendations: When Unsolicited A</w:t>
      </w:r>
      <w:r>
        <w:rPr>
          <w:rFonts w:ascii="Times New Roman" w:hAnsi="Times New Roman" w:cs="Times New Roman"/>
          <w:sz w:val="24"/>
          <w:szCs w:val="24"/>
        </w:rPr>
        <w:t>dvice Yields Contrary Responses”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Vol.23 No.1, pp.82-94. </w:t>
      </w:r>
    </w:p>
    <w:p w14:paraId="25813D72"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Ghose, A., Ipe</w:t>
      </w:r>
      <w:r>
        <w:rPr>
          <w:rFonts w:ascii="Times New Roman" w:hAnsi="Times New Roman" w:cs="Times New Roman"/>
          <w:sz w:val="24"/>
          <w:szCs w:val="24"/>
        </w:rPr>
        <w:t>irotis, P. G.and Li, B. (2012), “</w:t>
      </w:r>
      <w:r w:rsidRPr="005E24AE">
        <w:rPr>
          <w:rFonts w:ascii="Times New Roman" w:hAnsi="Times New Roman" w:cs="Times New Roman"/>
          <w:sz w:val="24"/>
          <w:szCs w:val="24"/>
        </w:rPr>
        <w:t>Designing Ranking Systems for Hotels on Travel Search Engines by Mining User-Gen</w:t>
      </w:r>
      <w:r>
        <w:rPr>
          <w:rFonts w:ascii="Times New Roman" w:hAnsi="Times New Roman" w:cs="Times New Roman"/>
          <w:sz w:val="24"/>
          <w:szCs w:val="24"/>
        </w:rPr>
        <w:t>erated and Crowdsourced Content”</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Vol.31 No.3, pp.493-520. </w:t>
      </w:r>
    </w:p>
    <w:p w14:paraId="6A1F145B"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Glushko, R</w:t>
      </w:r>
      <w:r>
        <w:rPr>
          <w:rFonts w:ascii="Times New Roman" w:hAnsi="Times New Roman" w:cs="Times New Roman"/>
          <w:sz w:val="24"/>
          <w:szCs w:val="24"/>
        </w:rPr>
        <w:t>. J.and Nomorosa, K. J. (2013), “</w:t>
      </w:r>
      <w:r w:rsidRPr="005E24AE">
        <w:rPr>
          <w:rFonts w:ascii="Times New Roman" w:hAnsi="Times New Roman" w:cs="Times New Roman"/>
          <w:sz w:val="24"/>
          <w:szCs w:val="24"/>
        </w:rPr>
        <w:t>Substituting Information for Interaction: A Framework for Personalization in Service</w:t>
      </w:r>
      <w:r>
        <w:rPr>
          <w:rFonts w:ascii="Times New Roman" w:hAnsi="Times New Roman" w:cs="Times New Roman"/>
          <w:sz w:val="24"/>
          <w:szCs w:val="24"/>
        </w:rPr>
        <w:t xml:space="preserve"> Encounters and Service Systems”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Service Research, </w:t>
      </w:r>
      <w:r w:rsidRPr="005E24AE">
        <w:rPr>
          <w:rFonts w:ascii="Times New Roman" w:hAnsi="Times New Roman" w:cs="Times New Roman"/>
          <w:sz w:val="24"/>
          <w:szCs w:val="24"/>
        </w:rPr>
        <w:t xml:space="preserve">Vol.16 No.1, pp.21-38. </w:t>
      </w:r>
    </w:p>
    <w:p w14:paraId="455CCE0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Grand View Research. (2019), “Size of the chatbot market worldwide, in 2016 and 2025”, available at: </w:t>
      </w:r>
      <w:hyperlink r:id="rId13" w:history="1">
        <w:r w:rsidRPr="00523494">
          <w:rPr>
            <w:rStyle w:val="Hyperlink"/>
            <w:rFonts w:ascii="Times New Roman" w:hAnsi="Times New Roman" w:cs="Times New Roman"/>
            <w:sz w:val="24"/>
            <w:szCs w:val="24"/>
          </w:rPr>
          <w:t>www.statista.com/statistics/656596/worldwide-chatbot-market/</w:t>
        </w:r>
      </w:hyperlink>
      <w:r>
        <w:rPr>
          <w:rFonts w:ascii="Times New Roman" w:hAnsi="Times New Roman" w:cs="Times New Roman"/>
          <w:sz w:val="24"/>
          <w:szCs w:val="24"/>
        </w:rPr>
        <w:t xml:space="preserve">  (accessed </w:t>
      </w:r>
      <w:r w:rsidRPr="005E24AE">
        <w:rPr>
          <w:rFonts w:ascii="Times New Roman" w:hAnsi="Times New Roman" w:cs="Times New Roman"/>
          <w:sz w:val="24"/>
          <w:szCs w:val="24"/>
        </w:rPr>
        <w:t>22nd March 2022).</w:t>
      </w:r>
    </w:p>
    <w:p w14:paraId="11CE3254" w14:textId="77777777" w:rsidR="00C9190F"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Grewal, D., Guha, A., Satornino, C.B. and Schweiger, E.B. (2021), “</w:t>
      </w:r>
      <w:r w:rsidRPr="000B73BD">
        <w:rPr>
          <w:rFonts w:ascii="Times New Roman" w:hAnsi="Times New Roman" w:cs="Times New Roman"/>
          <w:sz w:val="24"/>
          <w:szCs w:val="24"/>
        </w:rPr>
        <w:t>Artificial intelligence: The light and the darkness</w:t>
      </w:r>
      <w:r>
        <w:rPr>
          <w:rFonts w:ascii="Times New Roman" w:hAnsi="Times New Roman" w:cs="Times New Roman"/>
          <w:sz w:val="24"/>
          <w:szCs w:val="24"/>
        </w:rPr>
        <w:t xml:space="preserve">”, </w:t>
      </w:r>
      <w:r w:rsidRPr="00C63D68">
        <w:rPr>
          <w:rFonts w:ascii="Times New Roman" w:hAnsi="Times New Roman" w:cs="Times New Roman"/>
          <w:i/>
          <w:sz w:val="24"/>
          <w:szCs w:val="24"/>
        </w:rPr>
        <w:t>Journal of Business Research</w:t>
      </w:r>
      <w:r>
        <w:rPr>
          <w:rFonts w:ascii="Times New Roman" w:hAnsi="Times New Roman" w:cs="Times New Roman"/>
          <w:sz w:val="24"/>
          <w:szCs w:val="24"/>
        </w:rPr>
        <w:t>, Vol.136, pp.229-236.</w:t>
      </w:r>
    </w:p>
    <w:p w14:paraId="2E6D8394" w14:textId="328FB2AD" w:rsidR="00C9190F" w:rsidRPr="001A103B" w:rsidRDefault="00C9190F" w:rsidP="00C9190F">
      <w:pPr>
        <w:pStyle w:val="EndNoteBibliography"/>
        <w:ind w:left="720" w:hanging="720"/>
        <w:rPr>
          <w:rFonts w:ascii="Times New Roman" w:hAnsi="Times New Roman" w:cs="Times New Roman"/>
          <w:sz w:val="24"/>
          <w:szCs w:val="24"/>
        </w:rPr>
      </w:pPr>
      <w:r w:rsidRPr="001A103B">
        <w:rPr>
          <w:rFonts w:ascii="Times New Roman" w:hAnsi="Times New Roman" w:cs="Times New Roman"/>
          <w:sz w:val="24"/>
          <w:szCs w:val="24"/>
        </w:rPr>
        <w:t>Grewal, D., Kroschke, M., Mende, M., Roggeveen, A. L.</w:t>
      </w:r>
      <w:r w:rsidR="00163513">
        <w:rPr>
          <w:rFonts w:ascii="Times New Roman" w:hAnsi="Times New Roman" w:cs="Times New Roman"/>
          <w:sz w:val="24"/>
          <w:szCs w:val="24"/>
        </w:rPr>
        <w:t xml:space="preserve"> and</w:t>
      </w:r>
      <w:r>
        <w:rPr>
          <w:rFonts w:ascii="Times New Roman" w:hAnsi="Times New Roman" w:cs="Times New Roman"/>
          <w:sz w:val="24"/>
          <w:szCs w:val="24"/>
        </w:rPr>
        <w:t xml:space="preserve"> Scott, M. L. (2020), </w:t>
      </w:r>
      <w:r>
        <w:rPr>
          <w:rFonts w:ascii="Times New Roman" w:hAnsi="Times New Roman" w:cs="Times New Roman"/>
          <w:sz w:val="24"/>
          <w:szCs w:val="24"/>
        </w:rPr>
        <w:lastRenderedPageBreak/>
        <w:t>“</w:t>
      </w:r>
      <w:r w:rsidRPr="001A103B">
        <w:rPr>
          <w:rFonts w:ascii="Times New Roman" w:hAnsi="Times New Roman" w:cs="Times New Roman"/>
          <w:sz w:val="24"/>
          <w:szCs w:val="24"/>
        </w:rPr>
        <w:t>Frontline cyborgs at your service: How human enhancement technologies affect customer experiences in reta</w:t>
      </w:r>
      <w:r>
        <w:rPr>
          <w:rFonts w:ascii="Times New Roman" w:hAnsi="Times New Roman" w:cs="Times New Roman"/>
          <w:sz w:val="24"/>
          <w:szCs w:val="24"/>
        </w:rPr>
        <w:t>il, sales, and service settings”,</w:t>
      </w:r>
      <w:r w:rsidRPr="001A103B">
        <w:rPr>
          <w:rFonts w:ascii="Times New Roman" w:hAnsi="Times New Roman" w:cs="Times New Roman"/>
          <w:sz w:val="24"/>
          <w:szCs w:val="24"/>
        </w:rPr>
        <w:t> </w:t>
      </w:r>
      <w:r w:rsidRPr="00C63D68">
        <w:rPr>
          <w:rFonts w:ascii="Times New Roman" w:hAnsi="Times New Roman" w:cs="Times New Roman"/>
          <w:i/>
          <w:sz w:val="24"/>
          <w:szCs w:val="24"/>
        </w:rPr>
        <w:t>Journal of Interactive Marketing</w:t>
      </w:r>
      <w:r w:rsidRPr="001A103B">
        <w:rPr>
          <w:rFonts w:ascii="Times New Roman" w:hAnsi="Times New Roman" w:cs="Times New Roman"/>
          <w:sz w:val="24"/>
          <w:szCs w:val="24"/>
        </w:rPr>
        <w:t>, </w:t>
      </w:r>
      <w:r>
        <w:rPr>
          <w:rFonts w:ascii="Times New Roman" w:hAnsi="Times New Roman" w:cs="Times New Roman"/>
          <w:sz w:val="24"/>
          <w:szCs w:val="24"/>
        </w:rPr>
        <w:t>Vol.</w:t>
      </w:r>
      <w:r w:rsidRPr="001A103B">
        <w:rPr>
          <w:rFonts w:ascii="Times New Roman" w:hAnsi="Times New Roman" w:cs="Times New Roman"/>
          <w:sz w:val="24"/>
          <w:szCs w:val="24"/>
        </w:rPr>
        <w:t xml:space="preserve">51, </w:t>
      </w:r>
      <w:r>
        <w:rPr>
          <w:rFonts w:ascii="Times New Roman" w:hAnsi="Times New Roman" w:cs="Times New Roman"/>
          <w:sz w:val="24"/>
          <w:szCs w:val="24"/>
        </w:rPr>
        <w:t>pp.</w:t>
      </w:r>
      <w:r w:rsidRPr="001A103B">
        <w:rPr>
          <w:rFonts w:ascii="Times New Roman" w:hAnsi="Times New Roman" w:cs="Times New Roman"/>
          <w:sz w:val="24"/>
          <w:szCs w:val="24"/>
        </w:rPr>
        <w:t>9-25.</w:t>
      </w:r>
    </w:p>
    <w:p w14:paraId="321F2E9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G</w:t>
      </w:r>
      <w:r>
        <w:rPr>
          <w:rFonts w:ascii="Times New Roman" w:hAnsi="Times New Roman" w:cs="Times New Roman"/>
          <w:sz w:val="24"/>
          <w:szCs w:val="24"/>
        </w:rPr>
        <w:t xml:space="preserve">uha, A., Grewal, D., Kopalle, P.K., Haenlein, M., Schneider, M.J., Jung, H., Moustafa, R., Hegde, D.R., </w:t>
      </w:r>
      <w:r w:rsidRPr="005E24AE">
        <w:rPr>
          <w:rFonts w:ascii="Times New Roman" w:hAnsi="Times New Roman" w:cs="Times New Roman"/>
          <w:sz w:val="24"/>
          <w:szCs w:val="24"/>
        </w:rPr>
        <w:t xml:space="preserve">et al. (2021), “How artificial intelligence will affect the future of retailing”, </w:t>
      </w:r>
      <w:r w:rsidRPr="005E24AE">
        <w:rPr>
          <w:rFonts w:ascii="Times New Roman" w:hAnsi="Times New Roman" w:cs="Times New Roman"/>
          <w:i/>
          <w:sz w:val="24"/>
          <w:szCs w:val="24"/>
        </w:rPr>
        <w:t>Journal of Retailing</w:t>
      </w:r>
      <w:r w:rsidRPr="005E24AE">
        <w:rPr>
          <w:rFonts w:ascii="Times New Roman" w:hAnsi="Times New Roman" w:cs="Times New Roman"/>
          <w:sz w:val="24"/>
          <w:szCs w:val="24"/>
        </w:rPr>
        <w:t>, Vol.97 No.1, pp.28-41.</w:t>
      </w:r>
    </w:p>
    <w:p w14:paraId="714A19BC" w14:textId="28563A74" w:rsidR="00C9190F" w:rsidRDefault="00C9190F" w:rsidP="00C9190F">
      <w:pPr>
        <w:pStyle w:val="EndNoteBibliography"/>
        <w:ind w:left="720" w:hanging="720"/>
        <w:rPr>
          <w:rFonts w:ascii="Times New Roman" w:hAnsi="Times New Roman" w:cs="Times New Roman"/>
          <w:sz w:val="24"/>
          <w:szCs w:val="24"/>
        </w:rPr>
      </w:pPr>
      <w:r w:rsidRPr="00C906AF">
        <w:rPr>
          <w:rFonts w:ascii="Times New Roman" w:hAnsi="Times New Roman" w:cs="Times New Roman"/>
          <w:sz w:val="24"/>
          <w:szCs w:val="24"/>
        </w:rPr>
        <w:t>Gupta, S., Leszkiewicz, A., Kumar, V., Bij</w:t>
      </w:r>
      <w:r>
        <w:rPr>
          <w:rFonts w:ascii="Times New Roman" w:hAnsi="Times New Roman" w:cs="Times New Roman"/>
          <w:sz w:val="24"/>
          <w:szCs w:val="24"/>
        </w:rPr>
        <w:t>molt, T.</w:t>
      </w:r>
      <w:r w:rsidR="00163513">
        <w:rPr>
          <w:rFonts w:ascii="Times New Roman" w:hAnsi="Times New Roman" w:cs="Times New Roman"/>
          <w:sz w:val="24"/>
          <w:szCs w:val="24"/>
        </w:rPr>
        <w:t xml:space="preserve"> and</w:t>
      </w:r>
      <w:r>
        <w:rPr>
          <w:rFonts w:ascii="Times New Roman" w:hAnsi="Times New Roman" w:cs="Times New Roman"/>
          <w:sz w:val="24"/>
          <w:szCs w:val="24"/>
        </w:rPr>
        <w:t xml:space="preserve"> Potapov, D. (2020), “</w:t>
      </w:r>
      <w:r w:rsidRPr="00C906AF">
        <w:rPr>
          <w:rFonts w:ascii="Times New Roman" w:hAnsi="Times New Roman" w:cs="Times New Roman"/>
          <w:sz w:val="24"/>
          <w:szCs w:val="24"/>
        </w:rPr>
        <w:t>Digital analytics: Modeli</w:t>
      </w:r>
      <w:r>
        <w:rPr>
          <w:rFonts w:ascii="Times New Roman" w:hAnsi="Times New Roman" w:cs="Times New Roman"/>
          <w:sz w:val="24"/>
          <w:szCs w:val="24"/>
        </w:rPr>
        <w:t>ng for insights and new methods”,</w:t>
      </w:r>
      <w:r w:rsidRPr="00C906AF">
        <w:rPr>
          <w:rFonts w:ascii="Times New Roman" w:hAnsi="Times New Roman" w:cs="Times New Roman"/>
          <w:sz w:val="24"/>
          <w:szCs w:val="24"/>
        </w:rPr>
        <w:t xml:space="preserve"> </w:t>
      </w:r>
      <w:r w:rsidRPr="00C63D68">
        <w:rPr>
          <w:rFonts w:ascii="Times New Roman" w:hAnsi="Times New Roman" w:cs="Times New Roman"/>
          <w:i/>
          <w:sz w:val="24"/>
          <w:szCs w:val="24"/>
        </w:rPr>
        <w:t>Journal of Interactive Marketing</w:t>
      </w:r>
      <w:r w:rsidRPr="00C906AF">
        <w:rPr>
          <w:rFonts w:ascii="Times New Roman" w:hAnsi="Times New Roman" w:cs="Times New Roman"/>
          <w:sz w:val="24"/>
          <w:szCs w:val="24"/>
        </w:rPr>
        <w:t xml:space="preserve">, </w:t>
      </w:r>
      <w:r>
        <w:rPr>
          <w:rFonts w:ascii="Times New Roman" w:hAnsi="Times New Roman" w:cs="Times New Roman"/>
          <w:sz w:val="24"/>
          <w:szCs w:val="24"/>
        </w:rPr>
        <w:t>Vol.</w:t>
      </w:r>
      <w:r w:rsidRPr="00C906AF">
        <w:rPr>
          <w:rFonts w:ascii="Times New Roman" w:hAnsi="Times New Roman" w:cs="Times New Roman"/>
          <w:sz w:val="24"/>
          <w:szCs w:val="24"/>
        </w:rPr>
        <w:t xml:space="preserve">51, </w:t>
      </w:r>
      <w:r>
        <w:rPr>
          <w:rFonts w:ascii="Times New Roman" w:hAnsi="Times New Roman" w:cs="Times New Roman"/>
          <w:sz w:val="24"/>
          <w:szCs w:val="24"/>
        </w:rPr>
        <w:t>pp.</w:t>
      </w:r>
      <w:r w:rsidRPr="00C906AF">
        <w:rPr>
          <w:rFonts w:ascii="Times New Roman" w:hAnsi="Times New Roman" w:cs="Times New Roman"/>
          <w:sz w:val="24"/>
          <w:szCs w:val="24"/>
        </w:rPr>
        <w:t>26-43.</w:t>
      </w:r>
      <w:r>
        <w:rPr>
          <w:rFonts w:ascii="Times New Roman" w:hAnsi="Times New Roman" w:cs="Times New Roman"/>
          <w:sz w:val="24"/>
          <w:szCs w:val="24"/>
        </w:rPr>
        <w:t xml:space="preserve"> </w:t>
      </w:r>
    </w:p>
    <w:p w14:paraId="42CA2FD1"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Haenlein, M. and Kaplan, A. (2019), “A brief history of artificial intelligence: on the past, present, and future of artificial intelligence”, </w:t>
      </w:r>
      <w:r w:rsidRPr="005E24AE">
        <w:rPr>
          <w:rFonts w:ascii="Times New Roman" w:hAnsi="Times New Roman" w:cs="Times New Roman"/>
          <w:i/>
          <w:sz w:val="24"/>
          <w:szCs w:val="24"/>
        </w:rPr>
        <w:t>California Management Review</w:t>
      </w:r>
      <w:r w:rsidRPr="005E24AE">
        <w:rPr>
          <w:rFonts w:ascii="Times New Roman" w:hAnsi="Times New Roman" w:cs="Times New Roman"/>
          <w:sz w:val="24"/>
          <w:szCs w:val="24"/>
        </w:rPr>
        <w:t>, Vol. 61 No. 4, pp. 5-14.</w:t>
      </w:r>
    </w:p>
    <w:p w14:paraId="61993BC4"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Hagras, H. (2018), “</w:t>
      </w:r>
      <w:r w:rsidRPr="005E24AE">
        <w:rPr>
          <w:rFonts w:ascii="Times New Roman" w:hAnsi="Times New Roman" w:cs="Times New Roman"/>
          <w:sz w:val="24"/>
          <w:szCs w:val="24"/>
        </w:rPr>
        <w:t>Toward Human</w:t>
      </w:r>
      <w:r>
        <w:rPr>
          <w:rFonts w:ascii="Times New Roman" w:hAnsi="Times New Roman" w:cs="Times New Roman"/>
          <w:sz w:val="24"/>
          <w:szCs w:val="24"/>
        </w:rPr>
        <w:t>-Understandable, Explainable AI”</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Computer, </w:t>
      </w:r>
      <w:r w:rsidRPr="005E24AE">
        <w:rPr>
          <w:rFonts w:ascii="Times New Roman" w:hAnsi="Times New Roman" w:cs="Times New Roman"/>
          <w:sz w:val="24"/>
          <w:szCs w:val="24"/>
        </w:rPr>
        <w:t xml:space="preserve">Vol.51 No.9, pp.28-36. </w:t>
      </w:r>
    </w:p>
    <w:p w14:paraId="4E96BC0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Haridasan, A.C. and Fernando, A.G. (2018), “Online or in-store: unravelling consumer’s channel choice motives”, J</w:t>
      </w:r>
      <w:r w:rsidRPr="005E24AE">
        <w:rPr>
          <w:rFonts w:ascii="Times New Roman" w:hAnsi="Times New Roman" w:cs="Times New Roman"/>
          <w:i/>
          <w:sz w:val="24"/>
          <w:szCs w:val="24"/>
        </w:rPr>
        <w:t>ournal of Research in Interactive Marketing</w:t>
      </w:r>
      <w:r w:rsidRPr="005E24AE">
        <w:rPr>
          <w:rFonts w:ascii="Times New Roman" w:hAnsi="Times New Roman" w:cs="Times New Roman"/>
          <w:sz w:val="24"/>
          <w:szCs w:val="24"/>
        </w:rPr>
        <w:t>, Vol. 12 No. 2, pp. 215-230.</w:t>
      </w:r>
    </w:p>
    <w:p w14:paraId="07B8FD24"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Hauser, J. R., Urban, G. L., Li</w:t>
      </w:r>
      <w:r>
        <w:rPr>
          <w:rFonts w:ascii="Times New Roman" w:hAnsi="Times New Roman" w:cs="Times New Roman"/>
          <w:sz w:val="24"/>
          <w:szCs w:val="24"/>
        </w:rPr>
        <w:t>berali, G.and Braun, M. (2009), “Website Morphing”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Vol.28 No.2, pp.202-223. </w:t>
      </w:r>
    </w:p>
    <w:p w14:paraId="5ED40D51"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Haws, </w:t>
      </w:r>
      <w:r>
        <w:rPr>
          <w:rFonts w:ascii="Times New Roman" w:hAnsi="Times New Roman" w:cs="Times New Roman"/>
          <w:sz w:val="24"/>
          <w:szCs w:val="24"/>
        </w:rPr>
        <w:t>K. L.and Bearden, W. O. (2006), “</w:t>
      </w:r>
      <w:r w:rsidRPr="005E24AE">
        <w:rPr>
          <w:rFonts w:ascii="Times New Roman" w:hAnsi="Times New Roman" w:cs="Times New Roman"/>
          <w:sz w:val="24"/>
          <w:szCs w:val="24"/>
        </w:rPr>
        <w:t>Dynamic Pricing an</w:t>
      </w:r>
      <w:r>
        <w:rPr>
          <w:rFonts w:ascii="Times New Roman" w:hAnsi="Times New Roman" w:cs="Times New Roman"/>
          <w:sz w:val="24"/>
          <w:szCs w:val="24"/>
        </w:rPr>
        <w:t>d Consumer Fairness Perceptions”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Consumer Research, </w:t>
      </w:r>
      <w:r w:rsidRPr="005E24AE">
        <w:rPr>
          <w:rFonts w:ascii="Times New Roman" w:hAnsi="Times New Roman" w:cs="Times New Roman"/>
          <w:sz w:val="24"/>
          <w:szCs w:val="24"/>
        </w:rPr>
        <w:t xml:space="preserve">Vol.33 No.3, pp.304-311. </w:t>
      </w:r>
    </w:p>
    <w:p w14:paraId="5F908C3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Hermann, E. (2022), “Artificial intelligence and mass personalization of communication content—An ethical and literacy perspective”, </w:t>
      </w:r>
      <w:r w:rsidRPr="005E24AE">
        <w:rPr>
          <w:rFonts w:ascii="Times New Roman" w:hAnsi="Times New Roman" w:cs="Times New Roman"/>
          <w:i/>
          <w:sz w:val="24"/>
          <w:szCs w:val="24"/>
        </w:rPr>
        <w:t>New Media &amp; Society</w:t>
      </w:r>
      <w:r w:rsidRPr="005E24AE">
        <w:rPr>
          <w:rFonts w:ascii="Times New Roman" w:hAnsi="Times New Roman" w:cs="Times New Roman"/>
          <w:sz w:val="24"/>
          <w:szCs w:val="24"/>
        </w:rPr>
        <w:t>, Vol.24 No.5, pp.1258-1277.</w:t>
      </w:r>
    </w:p>
    <w:p w14:paraId="475F6335"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Hollebeek, L. D. and Belk, R. (2021), “Consumers’ technology-facilitated brand engagement and wellbeing: Positivist TAM/PERMA-vs. Consumer Culture Theory perspectives”, </w:t>
      </w:r>
      <w:r w:rsidRPr="005E24AE">
        <w:rPr>
          <w:rFonts w:ascii="Times New Roman" w:hAnsi="Times New Roman" w:cs="Times New Roman"/>
          <w:i/>
          <w:sz w:val="24"/>
          <w:szCs w:val="24"/>
        </w:rPr>
        <w:t>International Journal of Research in Marketing</w:t>
      </w:r>
      <w:r w:rsidRPr="005E24AE">
        <w:rPr>
          <w:rFonts w:ascii="Times New Roman" w:hAnsi="Times New Roman" w:cs="Times New Roman"/>
          <w:sz w:val="24"/>
          <w:szCs w:val="24"/>
        </w:rPr>
        <w:t>, Vol.38 No.2, pp.387-401.</w:t>
      </w:r>
    </w:p>
    <w:p w14:paraId="316DCA90" w14:textId="0D4844D3" w:rsidR="00C9190F" w:rsidRPr="00E55AB5" w:rsidRDefault="00C9190F" w:rsidP="00C9190F">
      <w:pPr>
        <w:pStyle w:val="EndNoteBibliography"/>
        <w:ind w:left="720" w:hanging="720"/>
        <w:rPr>
          <w:rFonts w:ascii="Times New Roman" w:hAnsi="Times New Roman" w:cs="Times New Roman"/>
          <w:sz w:val="24"/>
          <w:szCs w:val="24"/>
        </w:rPr>
      </w:pPr>
      <w:r w:rsidRPr="00E55AB5">
        <w:rPr>
          <w:rFonts w:ascii="Times New Roman" w:hAnsi="Times New Roman" w:cs="Times New Roman"/>
          <w:sz w:val="24"/>
          <w:szCs w:val="24"/>
        </w:rPr>
        <w:t>Hoyer, W. D., Kroschke, M., Schmitt, B., K</w:t>
      </w:r>
      <w:r>
        <w:rPr>
          <w:rFonts w:ascii="Times New Roman" w:hAnsi="Times New Roman" w:cs="Times New Roman"/>
          <w:sz w:val="24"/>
          <w:szCs w:val="24"/>
        </w:rPr>
        <w:t>raume, K.</w:t>
      </w:r>
      <w:r w:rsidR="00163513">
        <w:rPr>
          <w:rFonts w:ascii="Times New Roman" w:hAnsi="Times New Roman" w:cs="Times New Roman"/>
          <w:sz w:val="24"/>
          <w:szCs w:val="24"/>
        </w:rPr>
        <w:t xml:space="preserve"> and</w:t>
      </w:r>
      <w:r>
        <w:rPr>
          <w:rFonts w:ascii="Times New Roman" w:hAnsi="Times New Roman" w:cs="Times New Roman"/>
          <w:sz w:val="24"/>
          <w:szCs w:val="24"/>
        </w:rPr>
        <w:t xml:space="preserve"> Shankar, V. (2020), “</w:t>
      </w:r>
      <w:r w:rsidRPr="00E55AB5">
        <w:rPr>
          <w:rFonts w:ascii="Times New Roman" w:hAnsi="Times New Roman" w:cs="Times New Roman"/>
          <w:sz w:val="24"/>
          <w:szCs w:val="24"/>
        </w:rPr>
        <w:t xml:space="preserve"> Transforming the customer exper</w:t>
      </w:r>
      <w:r>
        <w:rPr>
          <w:rFonts w:ascii="Times New Roman" w:hAnsi="Times New Roman" w:cs="Times New Roman"/>
          <w:sz w:val="24"/>
          <w:szCs w:val="24"/>
        </w:rPr>
        <w:t xml:space="preserve">ience through new technologies”, </w:t>
      </w:r>
      <w:r w:rsidRPr="00C63D68">
        <w:rPr>
          <w:rFonts w:ascii="Times New Roman" w:hAnsi="Times New Roman" w:cs="Times New Roman"/>
          <w:i/>
          <w:sz w:val="24"/>
          <w:szCs w:val="24"/>
        </w:rPr>
        <w:t>Journal of Interactive Marketing</w:t>
      </w:r>
      <w:r w:rsidRPr="00E55AB5">
        <w:rPr>
          <w:rFonts w:ascii="Times New Roman" w:hAnsi="Times New Roman" w:cs="Times New Roman"/>
          <w:sz w:val="24"/>
          <w:szCs w:val="24"/>
        </w:rPr>
        <w:t>, </w:t>
      </w:r>
      <w:r>
        <w:rPr>
          <w:rFonts w:ascii="Times New Roman" w:hAnsi="Times New Roman" w:cs="Times New Roman"/>
          <w:sz w:val="24"/>
          <w:szCs w:val="24"/>
        </w:rPr>
        <w:t>Vol.</w:t>
      </w:r>
      <w:r w:rsidRPr="00E55AB5">
        <w:rPr>
          <w:rFonts w:ascii="Times New Roman" w:hAnsi="Times New Roman" w:cs="Times New Roman"/>
          <w:sz w:val="24"/>
          <w:szCs w:val="24"/>
        </w:rPr>
        <w:t xml:space="preserve">51, </w:t>
      </w:r>
      <w:r>
        <w:rPr>
          <w:rFonts w:ascii="Times New Roman" w:hAnsi="Times New Roman" w:cs="Times New Roman"/>
          <w:sz w:val="24"/>
          <w:szCs w:val="24"/>
        </w:rPr>
        <w:t>pp.</w:t>
      </w:r>
      <w:r w:rsidRPr="00E55AB5">
        <w:rPr>
          <w:rFonts w:ascii="Times New Roman" w:hAnsi="Times New Roman" w:cs="Times New Roman"/>
          <w:sz w:val="24"/>
          <w:szCs w:val="24"/>
        </w:rPr>
        <w:t>57-71.</w:t>
      </w:r>
    </w:p>
    <w:p w14:paraId="224A675D"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Hu, L., Jiang, Y., Wang, F., Hwang, K., Hossain, M. S. and Muhammad, G. (2020), “Follow me Robot-Mind: Cloud brain based personalized robot service with migration”, </w:t>
      </w:r>
      <w:r w:rsidRPr="005E24AE">
        <w:rPr>
          <w:rFonts w:ascii="Times New Roman" w:hAnsi="Times New Roman" w:cs="Times New Roman"/>
          <w:i/>
          <w:sz w:val="24"/>
          <w:szCs w:val="24"/>
        </w:rPr>
        <w:t>Future generation computer systems</w:t>
      </w:r>
      <w:r w:rsidRPr="005E24AE">
        <w:rPr>
          <w:rFonts w:ascii="Times New Roman" w:hAnsi="Times New Roman" w:cs="Times New Roman"/>
          <w:sz w:val="24"/>
          <w:szCs w:val="24"/>
        </w:rPr>
        <w:t>, Vol.107, pp.324-332.</w:t>
      </w:r>
    </w:p>
    <w:p w14:paraId="1B6C2CF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Hu, Y., Min, H. and Su, N. (2021), “How sincere is an apology? Recovery satisfaction in a robot service failure context”, </w:t>
      </w:r>
      <w:r w:rsidRPr="005E24AE">
        <w:rPr>
          <w:rFonts w:ascii="Times New Roman" w:hAnsi="Times New Roman" w:cs="Times New Roman"/>
          <w:i/>
          <w:sz w:val="24"/>
          <w:szCs w:val="24"/>
        </w:rPr>
        <w:t>Journal of Hospitality &amp; Tourism Research</w:t>
      </w:r>
      <w:r w:rsidRPr="005E24AE">
        <w:rPr>
          <w:rFonts w:ascii="Times New Roman" w:hAnsi="Times New Roman" w:cs="Times New Roman"/>
          <w:sz w:val="24"/>
          <w:szCs w:val="24"/>
        </w:rPr>
        <w:t>, Vol.45 No.6, pp.1022-1043.</w:t>
      </w:r>
    </w:p>
    <w:p w14:paraId="20067CFE"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Huang, M. H., and Rust, R. T. (2018), “Artificial intelligence in service”, </w:t>
      </w:r>
      <w:r w:rsidRPr="005E24AE">
        <w:rPr>
          <w:rFonts w:ascii="Times New Roman" w:hAnsi="Times New Roman" w:cs="Times New Roman"/>
          <w:i/>
          <w:sz w:val="24"/>
          <w:szCs w:val="24"/>
        </w:rPr>
        <w:t>Journal of Service Research</w:t>
      </w:r>
      <w:r w:rsidRPr="005E24AE">
        <w:rPr>
          <w:rFonts w:ascii="Times New Roman" w:hAnsi="Times New Roman" w:cs="Times New Roman"/>
          <w:sz w:val="24"/>
          <w:szCs w:val="24"/>
        </w:rPr>
        <w:t>, Vol.21 No.2, pp.155–172.</w:t>
      </w:r>
    </w:p>
    <w:p w14:paraId="33F5CDA7" w14:textId="77777777" w:rsidR="00C9190F" w:rsidRDefault="00C9190F" w:rsidP="00C9190F">
      <w:pPr>
        <w:pStyle w:val="EndNoteBibliography"/>
        <w:ind w:left="720" w:hanging="720"/>
        <w:rPr>
          <w:rFonts w:ascii="Times New Roman" w:hAnsi="Times New Roman" w:cs="Times New Roman"/>
          <w:sz w:val="24"/>
          <w:szCs w:val="24"/>
          <w:lang w:val="en-GB"/>
        </w:rPr>
      </w:pPr>
      <w:r>
        <w:rPr>
          <w:rFonts w:ascii="Times New Roman" w:hAnsi="Times New Roman" w:cs="Times New Roman"/>
          <w:sz w:val="24"/>
          <w:szCs w:val="24"/>
          <w:lang w:val="en-GB"/>
        </w:rPr>
        <w:t>Huang, M. H., Rust, R. T. and Maksimovic, V. (2019), “The feeling econ</w:t>
      </w:r>
      <w:r w:rsidRPr="008D33A3">
        <w:rPr>
          <w:rFonts w:ascii="Times New Roman" w:hAnsi="Times New Roman" w:cs="Times New Roman"/>
          <w:sz w:val="24"/>
          <w:szCs w:val="24"/>
          <w:lang w:val="en-GB"/>
        </w:rPr>
        <w:t xml:space="preserve">omy: Managing in the next generation </w:t>
      </w:r>
      <w:r>
        <w:rPr>
          <w:rFonts w:ascii="Times New Roman" w:hAnsi="Times New Roman" w:cs="Times New Roman"/>
          <w:sz w:val="24"/>
          <w:szCs w:val="24"/>
          <w:lang w:val="en-GB"/>
        </w:rPr>
        <w:t xml:space="preserve">of artificial intelligence (AI)”, </w:t>
      </w:r>
      <w:r w:rsidRPr="008D33A3">
        <w:rPr>
          <w:rFonts w:ascii="Times New Roman" w:hAnsi="Times New Roman" w:cs="Times New Roman"/>
          <w:i/>
          <w:sz w:val="24"/>
          <w:szCs w:val="24"/>
          <w:lang w:val="en-GB"/>
        </w:rPr>
        <w:t>California Management Review</w:t>
      </w:r>
      <w:r w:rsidRPr="008D33A3">
        <w:rPr>
          <w:rFonts w:ascii="Times New Roman" w:hAnsi="Times New Roman" w:cs="Times New Roman"/>
          <w:sz w:val="24"/>
          <w:szCs w:val="24"/>
          <w:lang w:val="en-GB"/>
        </w:rPr>
        <w:t xml:space="preserve">, </w:t>
      </w:r>
      <w:r>
        <w:rPr>
          <w:rFonts w:ascii="Times New Roman" w:hAnsi="Times New Roman" w:cs="Times New Roman"/>
          <w:sz w:val="24"/>
          <w:szCs w:val="24"/>
          <w:lang w:val="en-GB"/>
        </w:rPr>
        <w:t>Vol.61 No.4</w:t>
      </w:r>
      <w:r w:rsidRPr="008D33A3">
        <w:rPr>
          <w:rFonts w:ascii="Times New Roman" w:hAnsi="Times New Roman" w:cs="Times New Roman"/>
          <w:sz w:val="24"/>
          <w:szCs w:val="24"/>
          <w:lang w:val="en-GB"/>
        </w:rPr>
        <w:t xml:space="preserve">, </w:t>
      </w:r>
      <w:r>
        <w:rPr>
          <w:rFonts w:ascii="Times New Roman" w:hAnsi="Times New Roman" w:cs="Times New Roman"/>
          <w:sz w:val="24"/>
          <w:szCs w:val="24"/>
          <w:lang w:val="en-GB"/>
        </w:rPr>
        <w:t>pp.</w:t>
      </w:r>
      <w:r w:rsidRPr="008D33A3">
        <w:rPr>
          <w:rFonts w:ascii="Times New Roman" w:hAnsi="Times New Roman" w:cs="Times New Roman"/>
          <w:sz w:val="24"/>
          <w:szCs w:val="24"/>
          <w:lang w:val="en-GB"/>
        </w:rPr>
        <w:t>43–65.</w:t>
      </w:r>
    </w:p>
    <w:p w14:paraId="77DF4E0A"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Huang</w:t>
      </w:r>
      <w:r>
        <w:rPr>
          <w:rFonts w:ascii="Times New Roman" w:hAnsi="Times New Roman" w:cs="Times New Roman"/>
          <w:sz w:val="24"/>
          <w:szCs w:val="24"/>
        </w:rPr>
        <w:t>, M. H.and Rust, R. T. (2021a), “</w:t>
      </w:r>
      <w:r w:rsidRPr="005E24AE">
        <w:rPr>
          <w:rFonts w:ascii="Times New Roman" w:hAnsi="Times New Roman" w:cs="Times New Roman"/>
          <w:sz w:val="24"/>
          <w:szCs w:val="24"/>
        </w:rPr>
        <w:t>A strategic framework for artif</w:t>
      </w:r>
      <w:r>
        <w:rPr>
          <w:rFonts w:ascii="Times New Roman" w:hAnsi="Times New Roman" w:cs="Times New Roman"/>
          <w:sz w:val="24"/>
          <w:szCs w:val="24"/>
        </w:rPr>
        <w:t>icial intelligence in marketing”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the Academy of Marketing Science, </w:t>
      </w:r>
      <w:r w:rsidRPr="005E24AE">
        <w:rPr>
          <w:rFonts w:ascii="Times New Roman" w:hAnsi="Times New Roman" w:cs="Times New Roman"/>
          <w:sz w:val="24"/>
          <w:szCs w:val="24"/>
        </w:rPr>
        <w:t xml:space="preserve">Vol.49 No.1, </w:t>
      </w:r>
      <w:r w:rsidRPr="005E24AE">
        <w:rPr>
          <w:rFonts w:ascii="Times New Roman" w:hAnsi="Times New Roman" w:cs="Times New Roman"/>
          <w:sz w:val="24"/>
          <w:szCs w:val="24"/>
        </w:rPr>
        <w:lastRenderedPageBreak/>
        <w:t xml:space="preserve">pp.30-50. </w:t>
      </w:r>
    </w:p>
    <w:p w14:paraId="4CC1D5AF"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Huang, M.H., </w:t>
      </w:r>
      <w:r w:rsidRPr="005E24AE">
        <w:rPr>
          <w:rFonts w:ascii="Times New Roman" w:hAnsi="Times New Roman" w:cs="Times New Roman"/>
          <w:sz w:val="24"/>
          <w:szCs w:val="24"/>
        </w:rPr>
        <w:t>and Rust</w:t>
      </w:r>
      <w:r>
        <w:rPr>
          <w:rFonts w:ascii="Times New Roman" w:hAnsi="Times New Roman" w:cs="Times New Roman"/>
          <w:sz w:val="24"/>
          <w:szCs w:val="24"/>
        </w:rPr>
        <w:t>, R.T</w:t>
      </w:r>
      <w:r w:rsidRPr="005E24AE">
        <w:rPr>
          <w:rFonts w:ascii="Times New Roman" w:hAnsi="Times New Roman" w:cs="Times New Roman"/>
          <w:sz w:val="24"/>
          <w:szCs w:val="24"/>
        </w:rPr>
        <w:t xml:space="preserve">. (2021b). “Engaged to a Robot? The Role of AI in Service”, </w:t>
      </w:r>
      <w:r w:rsidRPr="005E24AE">
        <w:rPr>
          <w:rFonts w:ascii="Times New Roman" w:hAnsi="Times New Roman" w:cs="Times New Roman"/>
          <w:i/>
          <w:sz w:val="24"/>
          <w:szCs w:val="24"/>
        </w:rPr>
        <w:t>Journal of Service Research</w:t>
      </w:r>
      <w:r w:rsidRPr="005E24AE">
        <w:rPr>
          <w:rFonts w:ascii="Times New Roman" w:hAnsi="Times New Roman" w:cs="Times New Roman"/>
          <w:sz w:val="24"/>
          <w:szCs w:val="24"/>
        </w:rPr>
        <w:t>, Vol.24 No.1, pp.30-41.</w:t>
      </w:r>
    </w:p>
    <w:p w14:paraId="11047BFD"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Hussain, R. (2019), “</w:t>
      </w:r>
      <w:r w:rsidRPr="005E24AE">
        <w:rPr>
          <w:rFonts w:ascii="Times New Roman" w:hAnsi="Times New Roman" w:cs="Times New Roman"/>
          <w:sz w:val="24"/>
          <w:szCs w:val="24"/>
        </w:rPr>
        <w:t>Personalizati</w:t>
      </w:r>
      <w:r>
        <w:rPr>
          <w:rFonts w:ascii="Times New Roman" w:hAnsi="Times New Roman" w:cs="Times New Roman"/>
          <w:sz w:val="24"/>
          <w:szCs w:val="24"/>
        </w:rPr>
        <w:t>on, Customer Experience, and AI”</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EContent, </w:t>
      </w:r>
      <w:r w:rsidRPr="005E24AE">
        <w:rPr>
          <w:rFonts w:ascii="Times New Roman" w:hAnsi="Times New Roman" w:cs="Times New Roman"/>
          <w:sz w:val="24"/>
          <w:szCs w:val="24"/>
        </w:rPr>
        <w:t xml:space="preserve">Vol.Summer, pp.6-8. </w:t>
      </w:r>
    </w:p>
    <w:p w14:paraId="7415624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IDC</w:t>
      </w:r>
      <w:r w:rsidRPr="005E24AE">
        <w:rPr>
          <w:rFonts w:ascii="Times New Roman" w:hAnsi="Times New Roman" w:cs="Times New Roman" w:hint="eastAsia"/>
          <w:sz w:val="24"/>
          <w:szCs w:val="24"/>
        </w:rPr>
        <w:t>.</w:t>
      </w:r>
      <w:r w:rsidRPr="005E24AE">
        <w:rPr>
          <w:rFonts w:ascii="Times New Roman" w:hAnsi="Times New Roman" w:cs="Times New Roman"/>
          <w:sz w:val="24"/>
          <w:szCs w:val="24"/>
        </w:rPr>
        <w:t xml:space="preserve"> (2021), “IDC Forecasts Improved Growth for Global AI Market in 2021”, available at: </w:t>
      </w:r>
      <w:hyperlink r:id="rId14" w:history="1">
        <w:r w:rsidRPr="005E24AE">
          <w:rPr>
            <w:rStyle w:val="Hyperlink"/>
            <w:rFonts w:ascii="Times New Roman" w:hAnsi="Times New Roman" w:cs="Times New Roman"/>
            <w:sz w:val="24"/>
            <w:szCs w:val="24"/>
          </w:rPr>
          <w:t>https://www.idc.com/getdoc.jsp?containerId=prUS47482321</w:t>
        </w:r>
      </w:hyperlink>
      <w:r>
        <w:rPr>
          <w:rFonts w:ascii="Times New Roman" w:hAnsi="Times New Roman" w:cs="Times New Roman"/>
          <w:sz w:val="24"/>
          <w:szCs w:val="24"/>
        </w:rPr>
        <w:t xml:space="preserve"> (accessed </w:t>
      </w:r>
      <w:r w:rsidRPr="005E24AE">
        <w:rPr>
          <w:rFonts w:ascii="Times New Roman" w:hAnsi="Times New Roman" w:cs="Times New Roman"/>
          <w:sz w:val="24"/>
          <w:szCs w:val="24"/>
        </w:rPr>
        <w:t xml:space="preserve">10 May 2022). </w:t>
      </w:r>
    </w:p>
    <w:p w14:paraId="58FC23F9" w14:textId="77777777" w:rsidR="004432B5" w:rsidRDefault="004432B5" w:rsidP="00C9190F">
      <w:pPr>
        <w:pStyle w:val="EndNoteBibliography"/>
        <w:ind w:left="720" w:hanging="720"/>
        <w:rPr>
          <w:rFonts w:ascii="Times New Roman" w:hAnsi="Times New Roman" w:cs="Times New Roman"/>
          <w:sz w:val="24"/>
          <w:szCs w:val="24"/>
        </w:rPr>
      </w:pPr>
      <w:r w:rsidRPr="004432B5">
        <w:rPr>
          <w:rFonts w:ascii="Times New Roman" w:hAnsi="Times New Roman" w:cs="Times New Roman"/>
          <w:sz w:val="24"/>
          <w:szCs w:val="24"/>
        </w:rPr>
        <w:t xml:space="preserve">Izogo, E. E., Mpinganjira, M., Karjaluoto, H. and Liu, H. (2021), “Examining the Impact of eWOM-Triggered Customer-to-Customer Interactions on Travelers’ Repurchase and Social Media Engagement”, </w:t>
      </w:r>
      <w:r w:rsidRPr="004432B5">
        <w:rPr>
          <w:rFonts w:ascii="Times New Roman" w:hAnsi="Times New Roman" w:cs="Times New Roman"/>
          <w:i/>
          <w:iCs/>
          <w:sz w:val="24"/>
          <w:szCs w:val="24"/>
        </w:rPr>
        <w:t>Journal of Travel Research</w:t>
      </w:r>
      <w:r w:rsidRPr="004432B5">
        <w:rPr>
          <w:rFonts w:ascii="Times New Roman" w:hAnsi="Times New Roman" w:cs="Times New Roman"/>
          <w:sz w:val="24"/>
          <w:szCs w:val="24"/>
        </w:rPr>
        <w:t>, 00472875211050420.</w:t>
      </w:r>
    </w:p>
    <w:p w14:paraId="6958DBEB" w14:textId="3E27EFFC" w:rsidR="00C9190F" w:rsidRPr="008A5E24" w:rsidRDefault="00C9190F" w:rsidP="00C9190F">
      <w:pPr>
        <w:pStyle w:val="EndNoteBibliography"/>
        <w:ind w:left="720" w:hanging="720"/>
        <w:rPr>
          <w:rFonts w:ascii="Times New Roman" w:hAnsi="Times New Roman" w:cs="Times New Roman"/>
          <w:sz w:val="24"/>
          <w:szCs w:val="24"/>
          <w:lang w:val="en-GB"/>
        </w:rPr>
      </w:pPr>
      <w:r w:rsidRPr="008A5E24">
        <w:rPr>
          <w:rFonts w:ascii="Times New Roman" w:hAnsi="Times New Roman" w:cs="Times New Roman"/>
          <w:sz w:val="24"/>
          <w:szCs w:val="24"/>
          <w:lang w:val="en-GB"/>
        </w:rPr>
        <w:t>Kannan, P. K.</w:t>
      </w:r>
      <w:r w:rsidR="00163513">
        <w:rPr>
          <w:rFonts w:ascii="Times New Roman" w:hAnsi="Times New Roman" w:cs="Times New Roman"/>
          <w:sz w:val="24"/>
          <w:szCs w:val="24"/>
          <w:lang w:val="en-GB"/>
        </w:rPr>
        <w:t xml:space="preserve"> and </w:t>
      </w:r>
      <w:r w:rsidRPr="008A5E24">
        <w:rPr>
          <w:rFonts w:ascii="Times New Roman" w:hAnsi="Times New Roman" w:cs="Times New Roman"/>
          <w:sz w:val="24"/>
          <w:szCs w:val="24"/>
          <w:lang w:val="en-GB"/>
        </w:rPr>
        <w:t xml:space="preserve">Kulkarni, G. </w:t>
      </w:r>
      <w:r>
        <w:rPr>
          <w:rFonts w:ascii="Times New Roman" w:hAnsi="Times New Roman" w:cs="Times New Roman"/>
          <w:sz w:val="24"/>
          <w:szCs w:val="24"/>
          <w:lang w:val="en-GB"/>
        </w:rPr>
        <w:t>(2022), “</w:t>
      </w:r>
      <w:r w:rsidRPr="008A5E24">
        <w:rPr>
          <w:rFonts w:ascii="Times New Roman" w:hAnsi="Times New Roman" w:cs="Times New Roman"/>
          <w:sz w:val="24"/>
          <w:szCs w:val="24"/>
          <w:lang w:val="en-GB"/>
        </w:rPr>
        <w:t>The impact of Covid-19 on customer journeys: implica</w:t>
      </w:r>
      <w:r>
        <w:rPr>
          <w:rFonts w:ascii="Times New Roman" w:hAnsi="Times New Roman" w:cs="Times New Roman"/>
          <w:sz w:val="24"/>
          <w:szCs w:val="24"/>
          <w:lang w:val="en-GB"/>
        </w:rPr>
        <w:t>tions for interactive marketing”,</w:t>
      </w:r>
      <w:r w:rsidRPr="008A5E24">
        <w:rPr>
          <w:rFonts w:ascii="Times New Roman" w:hAnsi="Times New Roman" w:cs="Times New Roman"/>
          <w:sz w:val="24"/>
          <w:szCs w:val="24"/>
          <w:lang w:val="en-GB"/>
        </w:rPr>
        <w:t> </w:t>
      </w:r>
      <w:r w:rsidRPr="008A5E24">
        <w:rPr>
          <w:rFonts w:ascii="Times New Roman" w:hAnsi="Times New Roman" w:cs="Times New Roman"/>
          <w:i/>
          <w:iCs/>
          <w:sz w:val="24"/>
          <w:szCs w:val="24"/>
          <w:lang w:val="en-GB"/>
        </w:rPr>
        <w:t>Journal of Research in Interactive Marketing</w:t>
      </w:r>
      <w:r>
        <w:rPr>
          <w:rFonts w:ascii="Times New Roman" w:hAnsi="Times New Roman" w:cs="Times New Roman"/>
          <w:sz w:val="24"/>
          <w:szCs w:val="24"/>
          <w:lang w:val="en-GB"/>
        </w:rPr>
        <w:t xml:space="preserve">, Vol.16 No.1, pp.22-36. </w:t>
      </w:r>
    </w:p>
    <w:p w14:paraId="10F9BBA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Kaplan</w:t>
      </w:r>
      <w:r>
        <w:rPr>
          <w:rFonts w:ascii="Times New Roman" w:hAnsi="Times New Roman" w:cs="Times New Roman"/>
          <w:sz w:val="24"/>
          <w:szCs w:val="24"/>
        </w:rPr>
        <w:t>, A. M.and Haenlein, M. (2019), “</w:t>
      </w:r>
      <w:r w:rsidRPr="005E24AE">
        <w:rPr>
          <w:rFonts w:ascii="Times New Roman" w:hAnsi="Times New Roman" w:cs="Times New Roman"/>
          <w:sz w:val="24"/>
          <w:szCs w:val="24"/>
        </w:rPr>
        <w:t>Siri, Siri, in my hand: Who’s the fairest in the land? On the interpretations, illustrations, and implicat</w:t>
      </w:r>
      <w:r>
        <w:rPr>
          <w:rFonts w:ascii="Times New Roman" w:hAnsi="Times New Roman" w:cs="Times New Roman"/>
          <w:sz w:val="24"/>
          <w:szCs w:val="24"/>
        </w:rPr>
        <w:t>ions of artificial intelligence”</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Business Horizons, </w:t>
      </w:r>
      <w:r w:rsidRPr="005E24AE">
        <w:rPr>
          <w:rFonts w:ascii="Times New Roman" w:hAnsi="Times New Roman" w:cs="Times New Roman"/>
          <w:sz w:val="24"/>
          <w:szCs w:val="24"/>
        </w:rPr>
        <w:t xml:space="preserve">Vol.62 No.1, pp.15-25. </w:t>
      </w:r>
    </w:p>
    <w:p w14:paraId="7BD436DD"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Khrais, L.T. and Shidwan, O.S. (2020), “Mobile commerce and its changing use in relevant applicable areas in the face of disruptive technologies”, </w:t>
      </w:r>
      <w:r w:rsidRPr="005E24AE">
        <w:rPr>
          <w:rFonts w:ascii="Times New Roman" w:hAnsi="Times New Roman" w:cs="Times New Roman"/>
          <w:i/>
          <w:sz w:val="24"/>
          <w:szCs w:val="24"/>
        </w:rPr>
        <w:t>International Journal of Applied Engineering Research</w:t>
      </w:r>
      <w:r w:rsidRPr="005E24AE">
        <w:rPr>
          <w:rFonts w:ascii="Times New Roman" w:hAnsi="Times New Roman" w:cs="Times New Roman"/>
          <w:sz w:val="24"/>
          <w:szCs w:val="24"/>
        </w:rPr>
        <w:t>, Vol. 15 No 1, pp. 12-23.</w:t>
      </w:r>
    </w:p>
    <w:p w14:paraId="621B25EB" w14:textId="393605BB"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Kim, S., C</w:t>
      </w:r>
      <w:r>
        <w:rPr>
          <w:rFonts w:ascii="Times New Roman" w:hAnsi="Times New Roman" w:cs="Times New Roman"/>
          <w:sz w:val="24"/>
          <w:szCs w:val="24"/>
        </w:rPr>
        <w:t>hen, R. P.and Zhang, K. (2016), “</w:t>
      </w:r>
      <w:r w:rsidRPr="005E24AE">
        <w:rPr>
          <w:rFonts w:ascii="Times New Roman" w:hAnsi="Times New Roman" w:cs="Times New Roman"/>
          <w:sz w:val="24"/>
          <w:szCs w:val="24"/>
        </w:rPr>
        <w:t xml:space="preserve">Anthropomorphized Helpers Undermine Autonomy </w:t>
      </w:r>
      <w:r>
        <w:rPr>
          <w:rFonts w:ascii="Times New Roman" w:hAnsi="Times New Roman" w:cs="Times New Roman"/>
          <w:sz w:val="24"/>
          <w:szCs w:val="24"/>
        </w:rPr>
        <w:t>and Enjoyment in Computer Games”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Consumer Research, </w:t>
      </w:r>
      <w:r w:rsidRPr="005E24AE">
        <w:rPr>
          <w:rFonts w:ascii="Times New Roman" w:hAnsi="Times New Roman" w:cs="Times New Roman"/>
          <w:sz w:val="24"/>
          <w:szCs w:val="24"/>
        </w:rPr>
        <w:t xml:space="preserve">Vol.43 No.2, pp.282-302. </w:t>
      </w:r>
    </w:p>
    <w:p w14:paraId="468A9F96"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Ki</w:t>
      </w:r>
      <w:r>
        <w:rPr>
          <w:rFonts w:ascii="Times New Roman" w:hAnsi="Times New Roman" w:cs="Times New Roman"/>
          <w:sz w:val="24"/>
          <w:szCs w:val="24"/>
        </w:rPr>
        <w:t>ng, N. J.and Forder, J. (2016), “</w:t>
      </w:r>
      <w:r w:rsidRPr="005E24AE">
        <w:rPr>
          <w:rFonts w:ascii="Times New Roman" w:hAnsi="Times New Roman" w:cs="Times New Roman"/>
          <w:sz w:val="24"/>
          <w:szCs w:val="24"/>
        </w:rPr>
        <w:t>Data analytics and consumer profiling: Finding appropriate privacy</w:t>
      </w:r>
      <w:r>
        <w:rPr>
          <w:rFonts w:ascii="Times New Roman" w:hAnsi="Times New Roman" w:cs="Times New Roman"/>
          <w:sz w:val="24"/>
          <w:szCs w:val="24"/>
        </w:rPr>
        <w:t xml:space="preserve"> principles for discovered data”</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Computer Law &amp; Security Review, </w:t>
      </w:r>
      <w:r w:rsidRPr="005E24AE">
        <w:rPr>
          <w:rFonts w:ascii="Times New Roman" w:hAnsi="Times New Roman" w:cs="Times New Roman"/>
          <w:sz w:val="24"/>
          <w:szCs w:val="24"/>
        </w:rPr>
        <w:t xml:space="preserve">Vol.32 No.5, pp.696-714. </w:t>
      </w:r>
    </w:p>
    <w:p w14:paraId="4F190798"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Klaus, P.and Zaichkowsky, J. (20</w:t>
      </w:r>
      <w:r>
        <w:rPr>
          <w:rFonts w:ascii="Times New Roman" w:hAnsi="Times New Roman" w:cs="Times New Roman"/>
          <w:sz w:val="24"/>
          <w:szCs w:val="24"/>
        </w:rPr>
        <w:t>20), “</w:t>
      </w:r>
      <w:r w:rsidRPr="005E24AE">
        <w:rPr>
          <w:rFonts w:ascii="Times New Roman" w:hAnsi="Times New Roman" w:cs="Times New Roman"/>
          <w:sz w:val="24"/>
          <w:szCs w:val="24"/>
        </w:rPr>
        <w:t>AI voice bots: a ser</w:t>
      </w:r>
      <w:r>
        <w:rPr>
          <w:rFonts w:ascii="Times New Roman" w:hAnsi="Times New Roman" w:cs="Times New Roman"/>
          <w:sz w:val="24"/>
          <w:szCs w:val="24"/>
        </w:rPr>
        <w:t>vices marketing research agenda”</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Services Marketing, </w:t>
      </w:r>
      <w:r w:rsidRPr="005E24AE">
        <w:rPr>
          <w:rFonts w:ascii="Times New Roman" w:hAnsi="Times New Roman" w:cs="Times New Roman"/>
          <w:sz w:val="24"/>
          <w:szCs w:val="24"/>
        </w:rPr>
        <w:t xml:space="preserve">Vol.34 No.3, pp.389-398. </w:t>
      </w:r>
    </w:p>
    <w:p w14:paraId="6962E29A"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Kumar, V., Ramach</w:t>
      </w:r>
      <w:r>
        <w:rPr>
          <w:rFonts w:ascii="Times New Roman" w:hAnsi="Times New Roman" w:cs="Times New Roman"/>
          <w:sz w:val="24"/>
          <w:szCs w:val="24"/>
        </w:rPr>
        <w:t>andran, D.and Kumar, B. (2020), “</w:t>
      </w:r>
      <w:r w:rsidRPr="005E24AE">
        <w:rPr>
          <w:rFonts w:ascii="Times New Roman" w:hAnsi="Times New Roman" w:cs="Times New Roman"/>
          <w:sz w:val="24"/>
          <w:szCs w:val="24"/>
        </w:rPr>
        <w:t xml:space="preserve">Influence of new-age technologies </w:t>
      </w:r>
      <w:r>
        <w:rPr>
          <w:rFonts w:ascii="Times New Roman" w:hAnsi="Times New Roman" w:cs="Times New Roman"/>
          <w:sz w:val="24"/>
          <w:szCs w:val="24"/>
        </w:rPr>
        <w:t>on marketing: A research agenda”</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Business Research, </w:t>
      </w:r>
      <w:r w:rsidRPr="005E24AE">
        <w:rPr>
          <w:rFonts w:ascii="Times New Roman" w:hAnsi="Times New Roman" w:cs="Times New Roman"/>
          <w:sz w:val="24"/>
          <w:szCs w:val="24"/>
        </w:rPr>
        <w:t xml:space="preserve">Vol.1 No.7, pp.1-14. </w:t>
      </w:r>
    </w:p>
    <w:p w14:paraId="119C186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K</w:t>
      </w:r>
      <w:r w:rsidRPr="005E24AE">
        <w:rPr>
          <w:rFonts w:ascii="Times New Roman" w:hAnsi="Times New Roman" w:cs="Times New Roman"/>
          <w:sz w:val="24"/>
          <w:szCs w:val="24"/>
        </w:rPr>
        <w:t>umar, V.,Rajan, B. Venkatesan, R.and Lecinski, J. (2019), “Understanding the Role of Artificial Intelligence in Personalized</w:t>
      </w:r>
      <w:r w:rsidRPr="005E24AE">
        <w:rPr>
          <w:rFonts w:ascii="Times New Roman" w:hAnsi="Times New Roman" w:cs="Times New Roman" w:hint="eastAsia"/>
          <w:sz w:val="24"/>
          <w:szCs w:val="24"/>
        </w:rPr>
        <w:t xml:space="preserve"> </w:t>
      </w:r>
      <w:r w:rsidRPr="005E24AE">
        <w:rPr>
          <w:rFonts w:ascii="Times New Roman" w:hAnsi="Times New Roman" w:cs="Times New Roman"/>
          <w:sz w:val="24"/>
          <w:szCs w:val="24"/>
        </w:rPr>
        <w:t xml:space="preserve">Engagement Marketing”, </w:t>
      </w:r>
      <w:r w:rsidRPr="005E24AE">
        <w:rPr>
          <w:rFonts w:ascii="Times New Roman" w:hAnsi="Times New Roman" w:cs="Times New Roman"/>
          <w:i/>
          <w:sz w:val="24"/>
          <w:szCs w:val="24"/>
        </w:rPr>
        <w:t>California Management Review</w:t>
      </w:r>
      <w:r w:rsidRPr="005E24AE">
        <w:rPr>
          <w:rFonts w:ascii="Times New Roman" w:hAnsi="Times New Roman" w:cs="Times New Roman"/>
          <w:sz w:val="24"/>
          <w:szCs w:val="24"/>
        </w:rPr>
        <w:t>, Vol.61 No.4, pp.135-155.</w:t>
      </w:r>
    </w:p>
    <w:p w14:paraId="2C619EFC" w14:textId="213D4539" w:rsidR="00C9190F" w:rsidRDefault="00C9190F" w:rsidP="00C9190F">
      <w:pPr>
        <w:pStyle w:val="EndNoteBibliography"/>
        <w:ind w:left="720" w:hanging="720"/>
        <w:rPr>
          <w:rFonts w:ascii="Times New Roman" w:hAnsi="Times New Roman" w:cs="Times New Roman"/>
          <w:sz w:val="24"/>
          <w:szCs w:val="24"/>
        </w:rPr>
      </w:pPr>
      <w:r w:rsidRPr="008910EE">
        <w:rPr>
          <w:rFonts w:ascii="Times New Roman" w:hAnsi="Times New Roman" w:cs="Times New Roman"/>
          <w:sz w:val="24"/>
          <w:szCs w:val="24"/>
        </w:rPr>
        <w:t>Ku</w:t>
      </w:r>
      <w:r>
        <w:rPr>
          <w:rFonts w:ascii="Times New Roman" w:hAnsi="Times New Roman" w:cs="Times New Roman"/>
          <w:sz w:val="24"/>
          <w:szCs w:val="24"/>
        </w:rPr>
        <w:t>mmer, M.</w:t>
      </w:r>
      <w:r w:rsidR="00163513">
        <w:rPr>
          <w:rFonts w:ascii="Times New Roman" w:hAnsi="Times New Roman" w:cs="Times New Roman"/>
          <w:sz w:val="24"/>
          <w:szCs w:val="24"/>
        </w:rPr>
        <w:t xml:space="preserve"> and</w:t>
      </w:r>
      <w:r>
        <w:rPr>
          <w:rFonts w:ascii="Times New Roman" w:hAnsi="Times New Roman" w:cs="Times New Roman"/>
          <w:sz w:val="24"/>
          <w:szCs w:val="24"/>
        </w:rPr>
        <w:t xml:space="preserve"> Schulte, P. (2019), “</w:t>
      </w:r>
      <w:r w:rsidRPr="008910EE">
        <w:rPr>
          <w:rFonts w:ascii="Times New Roman" w:hAnsi="Times New Roman" w:cs="Times New Roman"/>
          <w:sz w:val="24"/>
          <w:szCs w:val="24"/>
        </w:rPr>
        <w:t>When private information settles the bill: Money and privacy in Google’s mark</w:t>
      </w:r>
      <w:r>
        <w:rPr>
          <w:rFonts w:ascii="Times New Roman" w:hAnsi="Times New Roman" w:cs="Times New Roman"/>
          <w:sz w:val="24"/>
          <w:szCs w:val="24"/>
        </w:rPr>
        <w:t xml:space="preserve">et for smartphone applications”, </w:t>
      </w:r>
      <w:r w:rsidRPr="00C63D68">
        <w:rPr>
          <w:rFonts w:ascii="Times New Roman" w:hAnsi="Times New Roman" w:cs="Times New Roman"/>
          <w:i/>
          <w:sz w:val="24"/>
          <w:szCs w:val="24"/>
        </w:rPr>
        <w:t>Management Science</w:t>
      </w:r>
      <w:r w:rsidRPr="008910EE">
        <w:rPr>
          <w:rFonts w:ascii="Times New Roman" w:hAnsi="Times New Roman" w:cs="Times New Roman"/>
          <w:sz w:val="24"/>
          <w:szCs w:val="24"/>
        </w:rPr>
        <w:t xml:space="preserve">, </w:t>
      </w:r>
      <w:r>
        <w:rPr>
          <w:rFonts w:ascii="Times New Roman" w:hAnsi="Times New Roman" w:cs="Times New Roman"/>
          <w:sz w:val="24"/>
          <w:szCs w:val="24"/>
        </w:rPr>
        <w:t>Vol.65 No.8</w:t>
      </w:r>
      <w:r w:rsidRPr="008910EE">
        <w:rPr>
          <w:rFonts w:ascii="Times New Roman" w:hAnsi="Times New Roman" w:cs="Times New Roman"/>
          <w:sz w:val="24"/>
          <w:szCs w:val="24"/>
        </w:rPr>
        <w:t xml:space="preserve">, </w:t>
      </w:r>
      <w:r>
        <w:rPr>
          <w:rFonts w:ascii="Times New Roman" w:hAnsi="Times New Roman" w:cs="Times New Roman"/>
          <w:sz w:val="24"/>
          <w:szCs w:val="24"/>
        </w:rPr>
        <w:t>pp.</w:t>
      </w:r>
      <w:r w:rsidRPr="008910EE">
        <w:rPr>
          <w:rFonts w:ascii="Times New Roman" w:hAnsi="Times New Roman" w:cs="Times New Roman"/>
          <w:sz w:val="24"/>
          <w:szCs w:val="24"/>
        </w:rPr>
        <w:t xml:space="preserve">3470–3494. </w:t>
      </w:r>
    </w:p>
    <w:p w14:paraId="3CF34CB7"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Langenderfer</w:t>
      </w:r>
      <w:r>
        <w:rPr>
          <w:rFonts w:ascii="Times New Roman" w:hAnsi="Times New Roman" w:cs="Times New Roman"/>
          <w:sz w:val="24"/>
          <w:szCs w:val="24"/>
        </w:rPr>
        <w:t>, J.and Miyazaki, A. D. (2009), “</w:t>
      </w:r>
      <w:r w:rsidRPr="005E24AE">
        <w:rPr>
          <w:rFonts w:ascii="Times New Roman" w:hAnsi="Times New Roman" w:cs="Times New Roman"/>
          <w:sz w:val="24"/>
          <w:szCs w:val="24"/>
        </w:rPr>
        <w:t>Pri</w:t>
      </w:r>
      <w:r>
        <w:rPr>
          <w:rFonts w:ascii="Times New Roman" w:hAnsi="Times New Roman" w:cs="Times New Roman"/>
          <w:sz w:val="24"/>
          <w:szCs w:val="24"/>
        </w:rPr>
        <w:t>vacy in the Information Economy”</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Consumer Affairs, </w:t>
      </w:r>
      <w:r w:rsidRPr="005E24AE">
        <w:rPr>
          <w:rFonts w:ascii="Times New Roman" w:hAnsi="Times New Roman" w:cs="Times New Roman"/>
          <w:sz w:val="24"/>
          <w:szCs w:val="24"/>
        </w:rPr>
        <w:t xml:space="preserve">Vol.43 No.3, pp.380-388. </w:t>
      </w:r>
    </w:p>
    <w:p w14:paraId="5CD2CB51"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Lemon, K. N.and Verhoef, </w:t>
      </w:r>
      <w:r>
        <w:rPr>
          <w:rFonts w:ascii="Times New Roman" w:hAnsi="Times New Roman" w:cs="Times New Roman"/>
          <w:sz w:val="24"/>
          <w:szCs w:val="24"/>
        </w:rPr>
        <w:t>P. C. (2016), “</w:t>
      </w:r>
      <w:r w:rsidRPr="005E24AE">
        <w:rPr>
          <w:rFonts w:ascii="Times New Roman" w:hAnsi="Times New Roman" w:cs="Times New Roman"/>
          <w:sz w:val="24"/>
          <w:szCs w:val="24"/>
        </w:rPr>
        <w:t xml:space="preserve">Understanding Customer Experience </w:t>
      </w:r>
      <w:r>
        <w:rPr>
          <w:rFonts w:ascii="Times New Roman" w:hAnsi="Times New Roman" w:cs="Times New Roman"/>
          <w:sz w:val="24"/>
          <w:szCs w:val="24"/>
        </w:rPr>
        <w:t>Throughout the Customer Journey”</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Marketing, </w:t>
      </w:r>
      <w:r w:rsidRPr="005E24AE">
        <w:rPr>
          <w:rFonts w:ascii="Times New Roman" w:hAnsi="Times New Roman" w:cs="Times New Roman"/>
          <w:sz w:val="24"/>
          <w:szCs w:val="24"/>
        </w:rPr>
        <w:t xml:space="preserve">Vol.80 No.6, pp.69-96. </w:t>
      </w:r>
    </w:p>
    <w:p w14:paraId="71EBCB5C" w14:textId="163E8F1D" w:rsidR="00C9190F" w:rsidRPr="000B73BD" w:rsidRDefault="00C9190F" w:rsidP="00F10D66">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Liu, K. and Tao, D. (2022), “The roles of trust, personalization, loss of privacy, and </w:t>
      </w:r>
      <w:r w:rsidRPr="005E24AE">
        <w:rPr>
          <w:rFonts w:ascii="Times New Roman" w:hAnsi="Times New Roman" w:cs="Times New Roman"/>
          <w:sz w:val="24"/>
          <w:szCs w:val="24"/>
        </w:rPr>
        <w:lastRenderedPageBreak/>
        <w:t xml:space="preserve">anthropomorphism in public acceptance of smart healthcare services”, </w:t>
      </w:r>
      <w:r w:rsidRPr="005E24AE">
        <w:rPr>
          <w:rFonts w:ascii="Times New Roman" w:hAnsi="Times New Roman" w:cs="Times New Roman"/>
          <w:i/>
          <w:sz w:val="24"/>
          <w:szCs w:val="24"/>
        </w:rPr>
        <w:t>Computers in Human Behavior</w:t>
      </w:r>
      <w:r w:rsidRPr="005E24AE">
        <w:rPr>
          <w:rFonts w:ascii="Times New Roman" w:hAnsi="Times New Roman" w:cs="Times New Roman"/>
          <w:sz w:val="24"/>
          <w:szCs w:val="24"/>
        </w:rPr>
        <w:t>, Vol.127, pp.107026.</w:t>
      </w:r>
    </w:p>
    <w:p w14:paraId="7DE576A3" w14:textId="244C9EF8" w:rsidR="00C9190F" w:rsidRPr="00F5701E" w:rsidRDefault="00C9190F" w:rsidP="00C9190F">
      <w:pPr>
        <w:pStyle w:val="EndNoteBibliography"/>
        <w:ind w:left="720" w:hanging="720"/>
        <w:rPr>
          <w:rFonts w:ascii="Times New Roman" w:hAnsi="Times New Roman" w:cs="Times New Roman"/>
          <w:sz w:val="24"/>
          <w:szCs w:val="24"/>
          <w:lang w:val="en-GB"/>
        </w:rPr>
      </w:pPr>
      <w:r w:rsidRPr="00F5701E">
        <w:rPr>
          <w:rFonts w:ascii="Times New Roman" w:hAnsi="Times New Roman" w:cs="Times New Roman"/>
          <w:sz w:val="24"/>
          <w:szCs w:val="24"/>
          <w:lang w:val="en-GB"/>
        </w:rPr>
        <w:t>Lucia-Palacios</w:t>
      </w:r>
      <w:r>
        <w:rPr>
          <w:rFonts w:ascii="Times New Roman" w:hAnsi="Times New Roman" w:cs="Times New Roman"/>
          <w:sz w:val="24"/>
          <w:szCs w:val="24"/>
          <w:lang w:val="en-GB"/>
        </w:rPr>
        <w:t>, L.</w:t>
      </w:r>
      <w:r w:rsidR="0016351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Pérez-López, R. (2021), “</w:t>
      </w:r>
      <w:r w:rsidRPr="00F5701E">
        <w:rPr>
          <w:rFonts w:ascii="Times New Roman" w:hAnsi="Times New Roman" w:cs="Times New Roman"/>
          <w:sz w:val="24"/>
          <w:szCs w:val="24"/>
          <w:lang w:val="en-GB"/>
        </w:rPr>
        <w:t>Effects of Home Voice Assistants' Autonomy on Instrusiveness and Usefulness: Direct, Indirect, and Moder</w:t>
      </w:r>
      <w:r>
        <w:rPr>
          <w:rFonts w:ascii="Times New Roman" w:hAnsi="Times New Roman" w:cs="Times New Roman"/>
          <w:sz w:val="24"/>
          <w:szCs w:val="24"/>
          <w:lang w:val="en-GB"/>
        </w:rPr>
        <w:t xml:space="preserve">ating Effects of Interactivity”, </w:t>
      </w:r>
      <w:r w:rsidRPr="00F5701E">
        <w:rPr>
          <w:rFonts w:ascii="Times New Roman" w:hAnsi="Times New Roman" w:cs="Times New Roman"/>
          <w:i/>
          <w:iCs/>
          <w:sz w:val="24"/>
          <w:szCs w:val="24"/>
          <w:lang w:val="en-GB"/>
        </w:rPr>
        <w:t>Journal of Interactive Marketing</w:t>
      </w:r>
      <w:r w:rsidRPr="00F5701E">
        <w:rPr>
          <w:rFonts w:ascii="Times New Roman" w:hAnsi="Times New Roman" w:cs="Times New Roman"/>
          <w:sz w:val="24"/>
          <w:szCs w:val="24"/>
          <w:lang w:val="en-GB"/>
        </w:rPr>
        <w:t>, </w:t>
      </w:r>
      <w:r>
        <w:rPr>
          <w:rFonts w:ascii="Times New Roman" w:hAnsi="Times New Roman" w:cs="Times New Roman"/>
          <w:sz w:val="24"/>
          <w:szCs w:val="24"/>
          <w:lang w:val="en-GB"/>
        </w:rPr>
        <w:t>Vol.</w:t>
      </w:r>
      <w:r w:rsidRPr="000D7680">
        <w:rPr>
          <w:rFonts w:ascii="Times New Roman" w:hAnsi="Times New Roman" w:cs="Times New Roman"/>
          <w:iCs/>
          <w:sz w:val="24"/>
          <w:szCs w:val="24"/>
          <w:lang w:val="en-GB"/>
        </w:rPr>
        <w:t>56</w:t>
      </w:r>
      <w:r w:rsidRPr="000D7680">
        <w:rPr>
          <w:rFonts w:ascii="Times New Roman" w:hAnsi="Times New Roman" w:cs="Times New Roman"/>
          <w:sz w:val="24"/>
          <w:szCs w:val="24"/>
          <w:lang w:val="en-GB"/>
        </w:rPr>
        <w:t>,</w:t>
      </w:r>
      <w:r w:rsidRPr="00F5701E">
        <w:rPr>
          <w:rFonts w:ascii="Times New Roman" w:hAnsi="Times New Roman" w:cs="Times New Roman"/>
          <w:sz w:val="24"/>
          <w:szCs w:val="24"/>
          <w:lang w:val="en-GB"/>
        </w:rPr>
        <w:t xml:space="preserve"> </w:t>
      </w:r>
      <w:r>
        <w:rPr>
          <w:rFonts w:ascii="Times New Roman" w:hAnsi="Times New Roman" w:cs="Times New Roman"/>
          <w:sz w:val="24"/>
          <w:szCs w:val="24"/>
          <w:lang w:val="en-GB"/>
        </w:rPr>
        <w:t>pp.</w:t>
      </w:r>
      <w:r w:rsidRPr="00F5701E">
        <w:rPr>
          <w:rFonts w:ascii="Times New Roman" w:hAnsi="Times New Roman" w:cs="Times New Roman"/>
          <w:sz w:val="24"/>
          <w:szCs w:val="24"/>
          <w:lang w:val="en-GB"/>
        </w:rPr>
        <w:t>41-54.</w:t>
      </w:r>
    </w:p>
    <w:p w14:paraId="524A8CA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Luo, X., Tong,</w:t>
      </w:r>
      <w:r>
        <w:rPr>
          <w:rFonts w:ascii="Times New Roman" w:hAnsi="Times New Roman" w:cs="Times New Roman"/>
          <w:sz w:val="24"/>
          <w:szCs w:val="24"/>
        </w:rPr>
        <w:t xml:space="preserve"> S., Fang, Z.and Qu, Z. (2019), “</w:t>
      </w:r>
      <w:r w:rsidRPr="005E24AE">
        <w:rPr>
          <w:rFonts w:ascii="Times New Roman" w:hAnsi="Times New Roman" w:cs="Times New Roman"/>
          <w:sz w:val="24"/>
          <w:szCs w:val="24"/>
        </w:rPr>
        <w:t>Machines versus humans: The impact of AI chatbot d</w:t>
      </w:r>
      <w:r>
        <w:rPr>
          <w:rFonts w:ascii="Times New Roman" w:hAnsi="Times New Roman" w:cs="Times New Roman"/>
          <w:sz w:val="24"/>
          <w:szCs w:val="24"/>
        </w:rPr>
        <w:t>isclosure on customer purchases”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Vol.38 No.6, pp.913-1084. </w:t>
      </w:r>
    </w:p>
    <w:p w14:paraId="1103FFD3"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Ma, L.and Sun, B. (2020), “</w:t>
      </w:r>
      <w:r w:rsidRPr="005E24AE">
        <w:rPr>
          <w:rFonts w:ascii="Times New Roman" w:hAnsi="Times New Roman" w:cs="Times New Roman"/>
          <w:sz w:val="24"/>
          <w:szCs w:val="24"/>
        </w:rPr>
        <w:t>Machine learning and AI in marketing – Connecting co</w:t>
      </w:r>
      <w:r>
        <w:rPr>
          <w:rFonts w:ascii="Times New Roman" w:hAnsi="Times New Roman" w:cs="Times New Roman"/>
          <w:sz w:val="24"/>
          <w:szCs w:val="24"/>
        </w:rPr>
        <w:t>mputing power to human insights”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International Journal of Research in Marketing, </w:t>
      </w:r>
      <w:r w:rsidRPr="005E24AE">
        <w:rPr>
          <w:rFonts w:ascii="Times New Roman" w:hAnsi="Times New Roman" w:cs="Times New Roman"/>
          <w:sz w:val="24"/>
          <w:szCs w:val="24"/>
        </w:rPr>
        <w:t xml:space="preserve">Vol.37 No.3, pp.481-504. </w:t>
      </w:r>
    </w:p>
    <w:p w14:paraId="617A0ADB"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Makarius, E. E., Mukherjee, D., Fox, J. D. and Fox, A. K. (2020), “Rising with the Machines: A Sociotechnical Framework for Bringing Artificial Intelligence into the Organization”, </w:t>
      </w:r>
      <w:r w:rsidRPr="005E24AE">
        <w:rPr>
          <w:rFonts w:ascii="Times New Roman" w:hAnsi="Times New Roman" w:cs="Times New Roman"/>
          <w:i/>
          <w:sz w:val="24"/>
          <w:szCs w:val="24"/>
        </w:rPr>
        <w:t>Journal of Business Research</w:t>
      </w:r>
      <w:r w:rsidRPr="005E24AE">
        <w:rPr>
          <w:rFonts w:ascii="Times New Roman" w:hAnsi="Times New Roman" w:cs="Times New Roman"/>
          <w:sz w:val="24"/>
          <w:szCs w:val="24"/>
        </w:rPr>
        <w:t>, Vol.120, pp.262–273.</w:t>
      </w:r>
    </w:p>
    <w:p w14:paraId="5CF2551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M</w:t>
      </w:r>
      <w:r>
        <w:rPr>
          <w:rFonts w:ascii="Times New Roman" w:hAnsi="Times New Roman" w:cs="Times New Roman"/>
          <w:sz w:val="24"/>
          <w:szCs w:val="24"/>
        </w:rPr>
        <w:t>archand, A.and Marx, P. (2020), “</w:t>
      </w:r>
      <w:r w:rsidRPr="005E24AE">
        <w:rPr>
          <w:rFonts w:ascii="Times New Roman" w:hAnsi="Times New Roman" w:cs="Times New Roman"/>
          <w:sz w:val="24"/>
          <w:szCs w:val="24"/>
        </w:rPr>
        <w:t>Automated Product Recommendations wit</w:t>
      </w:r>
      <w:r>
        <w:rPr>
          <w:rFonts w:ascii="Times New Roman" w:hAnsi="Times New Roman" w:cs="Times New Roman"/>
          <w:sz w:val="24"/>
          <w:szCs w:val="24"/>
        </w:rPr>
        <w:t>h Preference-Based Explanations”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Retailing, </w:t>
      </w:r>
      <w:r w:rsidRPr="005E24AE">
        <w:rPr>
          <w:rFonts w:ascii="Times New Roman" w:hAnsi="Times New Roman" w:cs="Times New Roman"/>
          <w:sz w:val="24"/>
          <w:szCs w:val="24"/>
        </w:rPr>
        <w:t xml:space="preserve">Vol.96 No.3, pp.328-343. </w:t>
      </w:r>
    </w:p>
    <w:p w14:paraId="57B6A80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Martínez-López</w:t>
      </w:r>
      <w:r>
        <w:rPr>
          <w:rFonts w:ascii="Times New Roman" w:hAnsi="Times New Roman" w:cs="Times New Roman"/>
          <w:sz w:val="24"/>
          <w:szCs w:val="24"/>
        </w:rPr>
        <w:t>, F. J.and Casillas, J. (2013), “</w:t>
      </w:r>
      <w:r w:rsidRPr="005E24AE">
        <w:rPr>
          <w:rFonts w:ascii="Times New Roman" w:hAnsi="Times New Roman" w:cs="Times New Roman"/>
          <w:sz w:val="24"/>
          <w:szCs w:val="24"/>
        </w:rPr>
        <w:t xml:space="preserve">Artificial intelligence-based systems applied in industrial marketing: An historical overview, current and future </w:t>
      </w:r>
      <w:r>
        <w:rPr>
          <w:rFonts w:ascii="Times New Roman" w:hAnsi="Times New Roman" w:cs="Times New Roman"/>
          <w:sz w:val="24"/>
          <w:szCs w:val="24"/>
        </w:rPr>
        <w:t>insights”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Industrial Marketing Management, </w:t>
      </w:r>
      <w:r w:rsidRPr="005E24AE">
        <w:rPr>
          <w:rFonts w:ascii="Times New Roman" w:hAnsi="Times New Roman" w:cs="Times New Roman"/>
          <w:sz w:val="24"/>
          <w:szCs w:val="24"/>
        </w:rPr>
        <w:t xml:space="preserve">Vol.42 No.4, pp.489-495. </w:t>
      </w:r>
    </w:p>
    <w:p w14:paraId="1559AEA7"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Maxwe</w:t>
      </w:r>
      <w:r>
        <w:rPr>
          <w:rFonts w:ascii="Times New Roman" w:hAnsi="Times New Roman" w:cs="Times New Roman"/>
          <w:sz w:val="24"/>
          <w:szCs w:val="24"/>
        </w:rPr>
        <w:t>ll, S.and Garbarino, E. (2010), “</w:t>
      </w:r>
      <w:r w:rsidRPr="005E24AE">
        <w:rPr>
          <w:rFonts w:ascii="Times New Roman" w:hAnsi="Times New Roman" w:cs="Times New Roman"/>
          <w:sz w:val="24"/>
          <w:szCs w:val="24"/>
        </w:rPr>
        <w:t>The identification of social norms of price</w:t>
      </w:r>
      <w:r>
        <w:rPr>
          <w:rFonts w:ascii="Times New Roman" w:hAnsi="Times New Roman" w:cs="Times New Roman"/>
          <w:sz w:val="24"/>
          <w:szCs w:val="24"/>
        </w:rPr>
        <w:t xml:space="preserve"> discrimination on the internet”</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Product &amp; Brand Management, </w:t>
      </w:r>
      <w:r w:rsidRPr="005E24AE">
        <w:rPr>
          <w:rFonts w:ascii="Times New Roman" w:hAnsi="Times New Roman" w:cs="Times New Roman"/>
          <w:sz w:val="24"/>
          <w:szCs w:val="24"/>
        </w:rPr>
        <w:t xml:space="preserve">Vol.19 No.3, pp.218-224. </w:t>
      </w:r>
    </w:p>
    <w:p w14:paraId="2C8DEB6D"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McCartney, G. and McCartney, A. (2020), “Rise of the machines: towards a conceptual service-robot research framework for the hospitality and tourism industry”, </w:t>
      </w:r>
      <w:r w:rsidRPr="005E24AE">
        <w:rPr>
          <w:rFonts w:ascii="Times New Roman" w:hAnsi="Times New Roman" w:cs="Times New Roman"/>
          <w:i/>
          <w:sz w:val="24"/>
          <w:szCs w:val="24"/>
        </w:rPr>
        <w:t>International Journal of Contemporary Hospitality Management</w:t>
      </w:r>
      <w:r w:rsidRPr="005E24AE">
        <w:rPr>
          <w:rFonts w:ascii="Times New Roman" w:hAnsi="Times New Roman" w:cs="Times New Roman"/>
          <w:sz w:val="24"/>
          <w:szCs w:val="24"/>
        </w:rPr>
        <w:t>, Vol.32 No.12, pp.3835-3851.</w:t>
      </w:r>
    </w:p>
    <w:p w14:paraId="5978429F" w14:textId="419D0767" w:rsidR="00F208DD" w:rsidRDefault="00F208DD" w:rsidP="00C9190F">
      <w:pPr>
        <w:pStyle w:val="EndNoteBibliography"/>
        <w:ind w:left="720" w:hanging="720"/>
        <w:rPr>
          <w:rFonts w:ascii="Times New Roman" w:hAnsi="Times New Roman" w:cs="Times New Roman"/>
          <w:sz w:val="24"/>
          <w:szCs w:val="24"/>
        </w:rPr>
      </w:pPr>
      <w:r w:rsidRPr="00F208DD">
        <w:rPr>
          <w:rFonts w:ascii="Times New Roman" w:hAnsi="Times New Roman" w:cs="Times New Roman"/>
          <w:sz w:val="24"/>
          <w:szCs w:val="24"/>
        </w:rPr>
        <w:t>McLeay, F., Olya, H., Liu, H., Jayawardhena, C.</w:t>
      </w:r>
      <w:r>
        <w:rPr>
          <w:rFonts w:ascii="Times New Roman" w:hAnsi="Times New Roman" w:cs="Times New Roman"/>
          <w:sz w:val="24"/>
          <w:szCs w:val="24"/>
        </w:rPr>
        <w:t xml:space="preserve"> and</w:t>
      </w:r>
      <w:r w:rsidRPr="00F208DD">
        <w:rPr>
          <w:rFonts w:ascii="Times New Roman" w:hAnsi="Times New Roman" w:cs="Times New Roman"/>
          <w:sz w:val="24"/>
          <w:szCs w:val="24"/>
        </w:rPr>
        <w:t xml:space="preserve"> Dennis, C. (2022)</w:t>
      </w:r>
      <w:r>
        <w:rPr>
          <w:rFonts w:ascii="Times New Roman" w:hAnsi="Times New Roman" w:cs="Times New Roman"/>
          <w:sz w:val="24"/>
          <w:szCs w:val="24"/>
        </w:rPr>
        <w:t>,</w:t>
      </w:r>
      <w:r w:rsidRPr="00F208DD">
        <w:rPr>
          <w:rFonts w:ascii="Times New Roman" w:hAnsi="Times New Roman" w:cs="Times New Roman"/>
          <w:sz w:val="24"/>
          <w:szCs w:val="24"/>
        </w:rPr>
        <w:t xml:space="preserve"> </w:t>
      </w:r>
      <w:r>
        <w:rPr>
          <w:rFonts w:ascii="Times New Roman" w:hAnsi="Times New Roman" w:cs="Times New Roman"/>
          <w:sz w:val="24"/>
          <w:szCs w:val="24"/>
        </w:rPr>
        <w:t>“</w:t>
      </w:r>
      <w:r w:rsidRPr="00F208DD">
        <w:rPr>
          <w:rFonts w:ascii="Times New Roman" w:hAnsi="Times New Roman" w:cs="Times New Roman"/>
          <w:sz w:val="24"/>
          <w:szCs w:val="24"/>
        </w:rPr>
        <w:t>A multi-analytical approach to studying customers motivations to use innovative totally autonomous vehicles</w:t>
      </w:r>
      <w:r>
        <w:rPr>
          <w:rFonts w:ascii="Times New Roman" w:hAnsi="Times New Roman" w:cs="Times New Roman"/>
          <w:sz w:val="24"/>
          <w:szCs w:val="24"/>
        </w:rPr>
        <w:t>”,</w:t>
      </w:r>
      <w:r w:rsidRPr="00F208DD">
        <w:rPr>
          <w:rFonts w:ascii="Times New Roman" w:hAnsi="Times New Roman" w:cs="Times New Roman"/>
          <w:sz w:val="24"/>
          <w:szCs w:val="24"/>
        </w:rPr>
        <w:t> </w:t>
      </w:r>
      <w:r w:rsidRPr="00F208DD">
        <w:rPr>
          <w:rFonts w:ascii="Times New Roman" w:hAnsi="Times New Roman" w:cs="Times New Roman"/>
          <w:i/>
          <w:iCs/>
          <w:sz w:val="24"/>
          <w:szCs w:val="24"/>
        </w:rPr>
        <w:t>Technological Forecasting and Social Change</w:t>
      </w:r>
      <w:r w:rsidRPr="00F208DD">
        <w:rPr>
          <w:rFonts w:ascii="Times New Roman" w:hAnsi="Times New Roman" w:cs="Times New Roman"/>
          <w:sz w:val="24"/>
          <w:szCs w:val="24"/>
        </w:rPr>
        <w:t>, </w:t>
      </w:r>
      <w:r>
        <w:rPr>
          <w:rFonts w:ascii="Times New Roman" w:hAnsi="Times New Roman" w:cs="Times New Roman"/>
          <w:sz w:val="24"/>
          <w:szCs w:val="24"/>
        </w:rPr>
        <w:t xml:space="preserve">Vol. </w:t>
      </w:r>
      <w:r w:rsidRPr="00F208DD">
        <w:rPr>
          <w:rFonts w:ascii="Times New Roman" w:hAnsi="Times New Roman" w:cs="Times New Roman"/>
          <w:sz w:val="24"/>
          <w:szCs w:val="24"/>
        </w:rPr>
        <w:t xml:space="preserve">174, </w:t>
      </w:r>
      <w:r>
        <w:rPr>
          <w:rFonts w:ascii="Times New Roman" w:hAnsi="Times New Roman" w:cs="Times New Roman"/>
          <w:sz w:val="24"/>
          <w:szCs w:val="24"/>
        </w:rPr>
        <w:t xml:space="preserve">pp. </w:t>
      </w:r>
      <w:r w:rsidRPr="00F208DD">
        <w:rPr>
          <w:rFonts w:ascii="Times New Roman" w:hAnsi="Times New Roman" w:cs="Times New Roman"/>
          <w:sz w:val="24"/>
          <w:szCs w:val="24"/>
        </w:rPr>
        <w:t>121252.</w:t>
      </w:r>
    </w:p>
    <w:p w14:paraId="5CD85BD0" w14:textId="4031D1A3"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Menard, P. and Bott, G. (2020), “Analyzing IOT users’ mobile device privacy concerns: Extracting privacy permissions using a disclosure experiment”, </w:t>
      </w:r>
      <w:r w:rsidRPr="005E24AE">
        <w:rPr>
          <w:rFonts w:ascii="Times New Roman" w:hAnsi="Times New Roman" w:cs="Times New Roman"/>
          <w:i/>
          <w:sz w:val="24"/>
          <w:szCs w:val="24"/>
        </w:rPr>
        <w:t>Computers&amp;Security</w:t>
      </w:r>
      <w:r w:rsidRPr="005E24AE">
        <w:rPr>
          <w:rFonts w:ascii="Times New Roman" w:hAnsi="Times New Roman" w:cs="Times New Roman"/>
          <w:sz w:val="24"/>
          <w:szCs w:val="24"/>
        </w:rPr>
        <w:t>, Vol.</w:t>
      </w:r>
      <w:r w:rsidR="00F208DD">
        <w:rPr>
          <w:rFonts w:ascii="Times New Roman" w:hAnsi="Times New Roman" w:cs="Times New Roman"/>
          <w:sz w:val="24"/>
          <w:szCs w:val="24"/>
        </w:rPr>
        <w:t xml:space="preserve"> </w:t>
      </w:r>
      <w:r w:rsidRPr="005E24AE">
        <w:rPr>
          <w:rFonts w:ascii="Times New Roman" w:hAnsi="Times New Roman" w:cs="Times New Roman"/>
          <w:sz w:val="24"/>
          <w:szCs w:val="24"/>
        </w:rPr>
        <w:t>95, pp.101856.</w:t>
      </w:r>
    </w:p>
    <w:p w14:paraId="7347178C"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Mik, E. (2016), “</w:t>
      </w:r>
      <w:r w:rsidRPr="005E24AE">
        <w:rPr>
          <w:rFonts w:ascii="Times New Roman" w:hAnsi="Times New Roman" w:cs="Times New Roman"/>
          <w:sz w:val="24"/>
          <w:szCs w:val="24"/>
        </w:rPr>
        <w:t xml:space="preserve">The erosion of autonomy </w:t>
      </w:r>
      <w:r>
        <w:rPr>
          <w:rFonts w:ascii="Times New Roman" w:hAnsi="Times New Roman" w:cs="Times New Roman"/>
          <w:sz w:val="24"/>
          <w:szCs w:val="24"/>
        </w:rPr>
        <w:t>in online consumer transactions”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Law, Innovation and Technology, </w:t>
      </w:r>
      <w:r w:rsidRPr="005E24AE">
        <w:rPr>
          <w:rFonts w:ascii="Times New Roman" w:hAnsi="Times New Roman" w:cs="Times New Roman"/>
          <w:sz w:val="24"/>
          <w:szCs w:val="24"/>
        </w:rPr>
        <w:t xml:space="preserve">Vol.8 No.1, pp.1-38. </w:t>
      </w:r>
    </w:p>
    <w:p w14:paraId="770234B5"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Overgoor, G., Chica, M., Ran</w:t>
      </w:r>
      <w:r>
        <w:rPr>
          <w:rFonts w:ascii="Times New Roman" w:hAnsi="Times New Roman" w:cs="Times New Roman"/>
          <w:sz w:val="24"/>
          <w:szCs w:val="24"/>
        </w:rPr>
        <w:t>d, W.and Weishampel, A. (2019), “</w:t>
      </w:r>
      <w:r w:rsidRPr="005E24AE">
        <w:rPr>
          <w:rFonts w:ascii="Times New Roman" w:hAnsi="Times New Roman" w:cs="Times New Roman"/>
          <w:sz w:val="24"/>
          <w:szCs w:val="24"/>
        </w:rPr>
        <w:t>Letting the Computers Take Over: Using</w:t>
      </w:r>
      <w:r>
        <w:rPr>
          <w:rFonts w:ascii="Times New Roman" w:hAnsi="Times New Roman" w:cs="Times New Roman"/>
          <w:sz w:val="24"/>
          <w:szCs w:val="24"/>
        </w:rPr>
        <w:t xml:space="preserve"> AI to Solve Marketing Problems”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California Management Review, </w:t>
      </w:r>
      <w:r w:rsidRPr="005E24AE">
        <w:rPr>
          <w:rFonts w:ascii="Times New Roman" w:hAnsi="Times New Roman" w:cs="Times New Roman"/>
          <w:sz w:val="24"/>
          <w:szCs w:val="24"/>
        </w:rPr>
        <w:t xml:space="preserve">Vol.61 No.4, pp.156-185. </w:t>
      </w:r>
    </w:p>
    <w:p w14:paraId="2AACFEF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Paschen, U., Pitt, C., Kietzma</w:t>
      </w:r>
      <w:r>
        <w:rPr>
          <w:rFonts w:ascii="Times New Roman" w:hAnsi="Times New Roman" w:cs="Times New Roman"/>
          <w:sz w:val="24"/>
          <w:szCs w:val="24"/>
        </w:rPr>
        <w:t>nn, J.and Dalton, C. M. (2020), “</w:t>
      </w:r>
      <w:r w:rsidRPr="005E24AE">
        <w:rPr>
          <w:rFonts w:ascii="Times New Roman" w:hAnsi="Times New Roman" w:cs="Times New Roman"/>
          <w:sz w:val="24"/>
          <w:szCs w:val="24"/>
        </w:rPr>
        <w:t>Artificial intelligence: Building bl</w:t>
      </w:r>
      <w:r>
        <w:rPr>
          <w:rFonts w:ascii="Times New Roman" w:hAnsi="Times New Roman" w:cs="Times New Roman"/>
          <w:sz w:val="24"/>
          <w:szCs w:val="24"/>
        </w:rPr>
        <w:t>ocks and an innovation typology”</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Business Horizons, </w:t>
      </w:r>
      <w:r w:rsidRPr="005E24AE">
        <w:rPr>
          <w:rFonts w:ascii="Times New Roman" w:hAnsi="Times New Roman" w:cs="Times New Roman"/>
          <w:sz w:val="24"/>
          <w:szCs w:val="24"/>
        </w:rPr>
        <w:t xml:space="preserve">Vol.63 No.2, pp.147-155. </w:t>
      </w:r>
    </w:p>
    <w:p w14:paraId="49BD0857"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Payne, E.M., Dahl, A.J. and Peltier, J. (2021a), “Digital servitization value co-creation framework for AI services: a research agenda for digital transformation in financial service ecosystems”, </w:t>
      </w:r>
      <w:r w:rsidRPr="005E24AE">
        <w:rPr>
          <w:rFonts w:ascii="Times New Roman" w:hAnsi="Times New Roman" w:cs="Times New Roman"/>
          <w:i/>
          <w:sz w:val="24"/>
          <w:szCs w:val="24"/>
        </w:rPr>
        <w:t>Journal of Research in Interactive Marketing</w:t>
      </w:r>
      <w:r w:rsidRPr="005E24AE">
        <w:rPr>
          <w:rFonts w:ascii="Times New Roman" w:hAnsi="Times New Roman" w:cs="Times New Roman"/>
          <w:sz w:val="24"/>
          <w:szCs w:val="24"/>
        </w:rPr>
        <w:t xml:space="preserve">, </w:t>
      </w:r>
      <w:r w:rsidRPr="005E24AE">
        <w:rPr>
          <w:rFonts w:ascii="Times New Roman" w:hAnsi="Times New Roman" w:cs="Times New Roman"/>
          <w:sz w:val="24"/>
          <w:szCs w:val="24"/>
        </w:rPr>
        <w:lastRenderedPageBreak/>
        <w:t>Vol. 15 No.2, pp.200-222.</w:t>
      </w:r>
    </w:p>
    <w:p w14:paraId="73F5D28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Payne, E.M., Peltier, J. and Barger, V.A. (2021b</w:t>
      </w:r>
      <w:r w:rsidRPr="005E24AE">
        <w:rPr>
          <w:rFonts w:ascii="Times New Roman" w:hAnsi="Times New Roman" w:cs="Times New Roman" w:hint="eastAsia"/>
          <w:sz w:val="24"/>
          <w:szCs w:val="24"/>
        </w:rPr>
        <w:t>),</w:t>
      </w:r>
      <w:r w:rsidRPr="005E24AE">
        <w:rPr>
          <w:rFonts w:ascii="Times New Roman" w:hAnsi="Times New Roman" w:cs="Times New Roman"/>
          <w:sz w:val="24"/>
          <w:szCs w:val="24"/>
        </w:rPr>
        <w:t xml:space="preserve"> “Enhancing the value co-creation process: artificial intelligence and mobile banking service platforms”,</w:t>
      </w:r>
      <w:r w:rsidRPr="005E24AE">
        <w:rPr>
          <w:rFonts w:ascii="Times New Roman" w:hAnsi="Times New Roman" w:cs="Times New Roman"/>
          <w:i/>
          <w:sz w:val="24"/>
          <w:szCs w:val="24"/>
        </w:rPr>
        <w:t xml:space="preserve"> Journal of Research in Interactive Marketing</w:t>
      </w:r>
      <w:r w:rsidRPr="005E24AE">
        <w:rPr>
          <w:rFonts w:ascii="Times New Roman" w:hAnsi="Times New Roman" w:cs="Times New Roman"/>
          <w:sz w:val="24"/>
          <w:szCs w:val="24"/>
        </w:rPr>
        <w:t>, Vol.15 No.2</w:t>
      </w:r>
      <w:r w:rsidRPr="005E24AE">
        <w:rPr>
          <w:rFonts w:ascii="Times New Roman" w:hAnsi="Times New Roman" w:cs="Times New Roman" w:hint="eastAsia"/>
          <w:sz w:val="24"/>
          <w:szCs w:val="24"/>
        </w:rPr>
        <w:t>,</w:t>
      </w:r>
      <w:r w:rsidRPr="005E24AE">
        <w:rPr>
          <w:rFonts w:ascii="Times New Roman" w:hAnsi="Times New Roman" w:cs="Times New Roman"/>
          <w:sz w:val="24"/>
          <w:szCs w:val="24"/>
        </w:rPr>
        <w:t>pp.68-85.</w:t>
      </w:r>
    </w:p>
    <w:p w14:paraId="4933BF12"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Payne, E.M., Peltier, J.W. and Barger, V.A. (2018), “Mobile banking and AI-enabled mobile banking: the differential effects of technological and non-technological factors on digital natives’perceptions and behavior”, J</w:t>
      </w:r>
      <w:r w:rsidRPr="005E24AE">
        <w:rPr>
          <w:rFonts w:ascii="Times New Roman" w:hAnsi="Times New Roman" w:cs="Times New Roman"/>
          <w:i/>
          <w:sz w:val="24"/>
          <w:szCs w:val="24"/>
        </w:rPr>
        <w:t>ournal of Research in Interactive Marketing</w:t>
      </w:r>
      <w:r w:rsidRPr="005E24AE">
        <w:rPr>
          <w:rFonts w:ascii="Times New Roman" w:hAnsi="Times New Roman" w:cs="Times New Roman"/>
          <w:sz w:val="24"/>
          <w:szCs w:val="24"/>
        </w:rPr>
        <w:t xml:space="preserve">, Vol. 12 No. 3, pp. 328-346. </w:t>
      </w:r>
    </w:p>
    <w:p w14:paraId="6135E7F5"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Pedrero</w:t>
      </w:r>
      <w:r>
        <w:rPr>
          <w:rFonts w:ascii="Times New Roman" w:hAnsi="Times New Roman" w:cs="Times New Roman" w:hint="eastAsia"/>
          <w:sz w:val="24"/>
          <w:szCs w:val="24"/>
        </w:rPr>
        <w:t>-</w:t>
      </w:r>
      <w:r w:rsidRPr="005E24AE">
        <w:rPr>
          <w:rFonts w:ascii="Times New Roman" w:hAnsi="Times New Roman" w:cs="Times New Roman" w:hint="eastAsia"/>
          <w:sz w:val="24"/>
          <w:szCs w:val="24"/>
        </w:rPr>
        <w:t>Esteban, L. M.</w:t>
      </w:r>
      <w:r w:rsidRPr="005E24AE">
        <w:rPr>
          <w:rFonts w:ascii="Times New Roman" w:hAnsi="Times New Roman" w:cs="Times New Roman"/>
          <w:sz w:val="24"/>
          <w:szCs w:val="24"/>
        </w:rPr>
        <w:t xml:space="preserve"> and </w:t>
      </w:r>
      <w:r w:rsidRPr="005E24AE">
        <w:rPr>
          <w:rFonts w:ascii="Times New Roman" w:hAnsi="Times New Roman" w:cs="Times New Roman" w:hint="eastAsia"/>
          <w:sz w:val="24"/>
          <w:szCs w:val="24"/>
        </w:rPr>
        <w:t>Gas</w:t>
      </w:r>
      <w:r w:rsidRPr="005E24AE">
        <w:rPr>
          <w:rFonts w:ascii="Times New Roman" w:hAnsi="Times New Roman" w:cs="Times New Roman" w:hint="eastAsia"/>
          <w:sz w:val="24"/>
          <w:szCs w:val="24"/>
        </w:rPr>
        <w:t>‐</w:t>
      </w:r>
      <w:r w:rsidRPr="005E24AE">
        <w:rPr>
          <w:rFonts w:ascii="Times New Roman" w:hAnsi="Times New Roman" w:cs="Times New Roman" w:hint="eastAsia"/>
          <w:sz w:val="24"/>
          <w:szCs w:val="24"/>
        </w:rPr>
        <w:t>Gozalbo, B. (2021)</w:t>
      </w:r>
      <w:r w:rsidRPr="005E24AE">
        <w:rPr>
          <w:rFonts w:ascii="Times New Roman" w:hAnsi="Times New Roman" w:cs="Times New Roman"/>
          <w:sz w:val="24"/>
          <w:szCs w:val="24"/>
        </w:rPr>
        <w:t>, “</w:t>
      </w:r>
      <w:r w:rsidRPr="005E24AE">
        <w:rPr>
          <w:rFonts w:ascii="Times New Roman" w:hAnsi="Times New Roman" w:cs="Times New Roman" w:hint="eastAsia"/>
          <w:sz w:val="24"/>
          <w:szCs w:val="24"/>
        </w:rPr>
        <w:t>Ethical Dilemmas in the Personalization of News from Voice Interfaces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News Media Innovation Reconsidered: Ethics and Values in a Creative Reconstruction of Journalism</w:t>
      </w:r>
      <w:r w:rsidRPr="005E24AE">
        <w:rPr>
          <w:rFonts w:ascii="Times New Roman" w:hAnsi="Times New Roman" w:cs="Times New Roman" w:hint="eastAsia"/>
          <w:sz w:val="24"/>
          <w:szCs w:val="24"/>
        </w:rPr>
        <w:t xml:space="preserve">, </w:t>
      </w:r>
      <w:r w:rsidRPr="005E24AE">
        <w:rPr>
          <w:rFonts w:ascii="Times New Roman" w:hAnsi="Times New Roman" w:cs="Times New Roman"/>
          <w:sz w:val="24"/>
          <w:szCs w:val="24"/>
        </w:rPr>
        <w:t>pp.</w:t>
      </w:r>
      <w:r w:rsidRPr="005E24AE">
        <w:rPr>
          <w:rFonts w:ascii="Times New Roman" w:hAnsi="Times New Roman" w:cs="Times New Roman" w:hint="eastAsia"/>
          <w:sz w:val="24"/>
          <w:szCs w:val="24"/>
        </w:rPr>
        <w:t>174-186.</w:t>
      </w:r>
    </w:p>
    <w:p w14:paraId="6C109AB6" w14:textId="77777777" w:rsidR="00C9190F"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erez-Vega, R., Kaartemo, V., Lges, C.R., Razavi, N.B. and Mannisto, J. (2021), “</w:t>
      </w:r>
      <w:r w:rsidRPr="00A022C1">
        <w:rPr>
          <w:rFonts w:ascii="Times New Roman" w:hAnsi="Times New Roman" w:cs="Times New Roman"/>
          <w:sz w:val="24"/>
          <w:szCs w:val="24"/>
        </w:rPr>
        <w:t>Reshaping the contexts of online customer engagement behavior via artificial intelligence: A conceptual framework</w:t>
      </w:r>
      <w:r>
        <w:rPr>
          <w:rFonts w:ascii="Times New Roman" w:hAnsi="Times New Roman" w:cs="Times New Roman"/>
          <w:sz w:val="24"/>
          <w:szCs w:val="24"/>
        </w:rPr>
        <w:t xml:space="preserve">”, </w:t>
      </w:r>
      <w:r w:rsidRPr="00C63D68">
        <w:rPr>
          <w:rFonts w:ascii="Times New Roman" w:hAnsi="Times New Roman" w:cs="Times New Roman"/>
          <w:i/>
          <w:sz w:val="24"/>
          <w:szCs w:val="24"/>
        </w:rPr>
        <w:t>Journal of Business Research</w:t>
      </w:r>
      <w:r>
        <w:rPr>
          <w:rFonts w:ascii="Times New Roman" w:hAnsi="Times New Roman" w:cs="Times New Roman"/>
          <w:sz w:val="24"/>
          <w:szCs w:val="24"/>
        </w:rPr>
        <w:t xml:space="preserve">, Vol.129, pp.902-910.  </w:t>
      </w:r>
    </w:p>
    <w:p w14:paraId="540C29DC" w14:textId="0413F451"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P</w:t>
      </w:r>
      <w:r w:rsidRPr="005E24AE">
        <w:rPr>
          <w:rFonts w:ascii="Times New Roman" w:hAnsi="Times New Roman" w:cs="Times New Roman"/>
          <w:sz w:val="24"/>
          <w:szCs w:val="24"/>
        </w:rPr>
        <w:t>itar</w:t>
      </w:r>
      <w:r>
        <w:rPr>
          <w:rFonts w:ascii="Times New Roman" w:hAnsi="Times New Roman" w:cs="Times New Roman"/>
          <w:sz w:val="24"/>
          <w:szCs w:val="24"/>
        </w:rPr>
        <w:t>di, V., and Marriott, H.R. (2021</w:t>
      </w:r>
      <w:r w:rsidRPr="005E24AE">
        <w:rPr>
          <w:rFonts w:ascii="Times New Roman" w:hAnsi="Times New Roman" w:cs="Times New Roman"/>
          <w:sz w:val="24"/>
          <w:szCs w:val="24"/>
        </w:rPr>
        <w:t>), “</w:t>
      </w:r>
      <w:r w:rsidRPr="005E24AE">
        <w:rPr>
          <w:rFonts w:ascii="Times New Roman" w:hAnsi="Times New Roman" w:cs="Times New Roman" w:hint="eastAsia"/>
          <w:sz w:val="24"/>
          <w:szCs w:val="24"/>
        </w:rPr>
        <w:t>Alexa, she's not human but</w:t>
      </w:r>
      <w:r w:rsidRPr="005E24AE">
        <w:rPr>
          <w:rFonts w:ascii="Times New Roman" w:hAnsi="Times New Roman" w:cs="Times New Roman" w:hint="eastAsia"/>
          <w:sz w:val="24"/>
          <w:szCs w:val="24"/>
        </w:rPr>
        <w:t>…</w:t>
      </w:r>
      <w:r w:rsidRPr="005E24AE">
        <w:rPr>
          <w:rFonts w:ascii="Times New Roman" w:hAnsi="Times New Roman" w:cs="Times New Roman" w:hint="eastAsia"/>
          <w:sz w:val="24"/>
          <w:szCs w:val="24"/>
        </w:rPr>
        <w:t xml:space="preserve"> Unveiling the drivers of consumers' trust in voice</w:t>
      </w:r>
      <w:r w:rsidRPr="005E24AE">
        <w:rPr>
          <w:rFonts w:ascii="Times New Roman" w:hAnsi="Times New Roman" w:cs="Times New Roman"/>
          <w:sz w:val="24"/>
          <w:szCs w:val="24"/>
        </w:rPr>
        <w:t>-</w:t>
      </w:r>
      <w:r w:rsidRPr="005E24AE">
        <w:rPr>
          <w:rFonts w:ascii="Times New Roman" w:hAnsi="Times New Roman" w:cs="Times New Roman" w:hint="eastAsia"/>
          <w:sz w:val="24"/>
          <w:szCs w:val="24"/>
        </w:rPr>
        <w:t>based artificial intelligence</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Psychology</w:t>
      </w:r>
      <w:r w:rsidR="00163513">
        <w:rPr>
          <w:rFonts w:ascii="Times New Roman" w:hAnsi="Times New Roman" w:cs="Times New Roman"/>
          <w:i/>
          <w:sz w:val="24"/>
          <w:szCs w:val="24"/>
        </w:rPr>
        <w:t xml:space="preserve"> </w:t>
      </w:r>
      <w:r w:rsidRPr="005E24AE">
        <w:rPr>
          <w:rFonts w:ascii="Times New Roman" w:hAnsi="Times New Roman" w:cs="Times New Roman"/>
          <w:i/>
          <w:sz w:val="24"/>
          <w:szCs w:val="24"/>
        </w:rPr>
        <w:t>&amp;</w:t>
      </w:r>
      <w:r w:rsidR="00163513">
        <w:rPr>
          <w:rFonts w:ascii="Times New Roman" w:hAnsi="Times New Roman" w:cs="Times New Roman"/>
          <w:i/>
          <w:sz w:val="24"/>
          <w:szCs w:val="24"/>
        </w:rPr>
        <w:t xml:space="preserve"> </w:t>
      </w:r>
      <w:r w:rsidRPr="005E24AE">
        <w:rPr>
          <w:rFonts w:ascii="Times New Roman" w:hAnsi="Times New Roman" w:cs="Times New Roman"/>
          <w:i/>
          <w:sz w:val="24"/>
          <w:szCs w:val="24"/>
        </w:rPr>
        <w:t>Marketing</w:t>
      </w:r>
      <w:r w:rsidRPr="005E24AE">
        <w:rPr>
          <w:rFonts w:ascii="Times New Roman" w:hAnsi="Times New Roman" w:cs="Times New Roman"/>
          <w:sz w:val="24"/>
          <w:szCs w:val="24"/>
        </w:rPr>
        <w:t>, Vol.38 No.4, pp.626-642.</w:t>
      </w:r>
    </w:p>
    <w:p w14:paraId="551F3A19" w14:textId="77777777" w:rsidR="00C9190F" w:rsidRPr="00FB28D3"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Pizzi, G., Scarpi, D. and Pantano, E. (2021), “</w:t>
      </w:r>
      <w:r w:rsidRPr="00FB28D3">
        <w:rPr>
          <w:rFonts w:ascii="Times New Roman" w:hAnsi="Times New Roman" w:cs="Times New Roman"/>
          <w:sz w:val="24"/>
          <w:szCs w:val="24"/>
        </w:rPr>
        <w:t>Artificial intelligence and the new forms of interaction: Who has the control when interacting with a chatbot?</w:t>
      </w:r>
      <w:r>
        <w:rPr>
          <w:rFonts w:ascii="Times New Roman" w:hAnsi="Times New Roman" w:cs="Times New Roman"/>
          <w:sz w:val="24"/>
          <w:szCs w:val="24"/>
        </w:rPr>
        <w:t xml:space="preserve">”, </w:t>
      </w:r>
      <w:r w:rsidRPr="00FB28D3">
        <w:rPr>
          <w:rFonts w:ascii="Times New Roman" w:hAnsi="Times New Roman" w:cs="Times New Roman"/>
          <w:i/>
          <w:sz w:val="24"/>
          <w:szCs w:val="24"/>
        </w:rPr>
        <w:t>Journal of Business Research</w:t>
      </w:r>
      <w:r>
        <w:rPr>
          <w:rFonts w:ascii="Times New Roman" w:hAnsi="Times New Roman" w:cs="Times New Roman"/>
          <w:sz w:val="24"/>
          <w:szCs w:val="24"/>
        </w:rPr>
        <w:t>, Vol.129, pp.878-890.</w:t>
      </w:r>
    </w:p>
    <w:p w14:paraId="2A04C20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P</w:t>
      </w:r>
      <w:r w:rsidRPr="005E24AE">
        <w:rPr>
          <w:rFonts w:ascii="Times New Roman" w:hAnsi="Times New Roman" w:cs="Times New Roman"/>
          <w:sz w:val="24"/>
          <w:szCs w:val="24"/>
        </w:rPr>
        <w:t xml:space="preserve">rentice, C., Lopes, S.D.and Wang, X. (2020), “Emotional Intelligence or Artifical Intelligence-An Empoyee Perspective”, </w:t>
      </w:r>
      <w:r w:rsidRPr="005E24AE">
        <w:rPr>
          <w:rFonts w:ascii="Times New Roman" w:hAnsi="Times New Roman" w:cs="Times New Roman"/>
          <w:i/>
          <w:sz w:val="24"/>
          <w:szCs w:val="24"/>
        </w:rPr>
        <w:t>Journal of Hospitality Marketing &amp; Management</w:t>
      </w:r>
      <w:r w:rsidRPr="005E24AE">
        <w:rPr>
          <w:rFonts w:ascii="Times New Roman" w:hAnsi="Times New Roman" w:cs="Times New Roman"/>
          <w:sz w:val="24"/>
          <w:szCs w:val="24"/>
        </w:rPr>
        <w:t>, Vol.29 No.4, pp.377-403.</w:t>
      </w:r>
    </w:p>
    <w:p w14:paraId="147A627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Puntoni, S., Reczek, R. W., Giesler</w:t>
      </w:r>
      <w:r>
        <w:rPr>
          <w:rFonts w:ascii="Times New Roman" w:hAnsi="Times New Roman" w:cs="Times New Roman"/>
          <w:sz w:val="24"/>
          <w:szCs w:val="24"/>
        </w:rPr>
        <w:t>, M.and Botti, S. (2021), “</w:t>
      </w:r>
      <w:r w:rsidRPr="005E24AE">
        <w:rPr>
          <w:rFonts w:ascii="Times New Roman" w:hAnsi="Times New Roman" w:cs="Times New Roman"/>
          <w:sz w:val="24"/>
          <w:szCs w:val="24"/>
        </w:rPr>
        <w:t>Consumers and Artificial Intelligen</w:t>
      </w:r>
      <w:r>
        <w:rPr>
          <w:rFonts w:ascii="Times New Roman" w:hAnsi="Times New Roman" w:cs="Times New Roman"/>
          <w:sz w:val="24"/>
          <w:szCs w:val="24"/>
        </w:rPr>
        <w:t>ce: An Experiential Perspective”</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Marketing, </w:t>
      </w:r>
      <w:r w:rsidRPr="005E24AE">
        <w:rPr>
          <w:rFonts w:ascii="Times New Roman" w:hAnsi="Times New Roman" w:cs="Times New Roman"/>
          <w:sz w:val="24"/>
          <w:szCs w:val="24"/>
        </w:rPr>
        <w:t xml:space="preserve">Vol.85 No.1, pp.131-151. </w:t>
      </w:r>
    </w:p>
    <w:p w14:paraId="64A400AC"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Rai, A. (2020), “</w:t>
      </w:r>
      <w:r w:rsidRPr="005E24AE">
        <w:rPr>
          <w:rFonts w:ascii="Times New Roman" w:hAnsi="Times New Roman" w:cs="Times New Roman"/>
          <w:sz w:val="24"/>
          <w:szCs w:val="24"/>
        </w:rPr>
        <w:t xml:space="preserve">Explainable </w:t>
      </w:r>
      <w:r>
        <w:rPr>
          <w:rFonts w:ascii="Times New Roman" w:hAnsi="Times New Roman" w:cs="Times New Roman"/>
          <w:sz w:val="24"/>
          <w:szCs w:val="24"/>
        </w:rPr>
        <w:t>AI: from black box to glass box”</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the Academy of Marketing Science, </w:t>
      </w:r>
      <w:r w:rsidRPr="005E24AE">
        <w:rPr>
          <w:rFonts w:ascii="Times New Roman" w:hAnsi="Times New Roman" w:cs="Times New Roman"/>
          <w:sz w:val="24"/>
          <w:szCs w:val="24"/>
        </w:rPr>
        <w:t xml:space="preserve">Vol.48 No.1, pp.137-141. </w:t>
      </w:r>
    </w:p>
    <w:p w14:paraId="1B01DC95"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Riikkinen, M., Saarij¨arvi, H., Sarlin, P. and L¨ahteenm¨aki, I. (2018), “Using artificial intelligence to create value in insurance”, </w:t>
      </w:r>
      <w:r w:rsidRPr="005E24AE">
        <w:rPr>
          <w:rFonts w:ascii="Times New Roman" w:hAnsi="Times New Roman" w:cs="Times New Roman"/>
          <w:i/>
          <w:sz w:val="24"/>
          <w:szCs w:val="24"/>
        </w:rPr>
        <w:t>International Journal of Bank Marketing</w:t>
      </w:r>
      <w:r w:rsidRPr="005E24AE">
        <w:rPr>
          <w:rFonts w:ascii="Times New Roman" w:hAnsi="Times New Roman" w:cs="Times New Roman"/>
          <w:sz w:val="24"/>
          <w:szCs w:val="24"/>
        </w:rPr>
        <w:t>, Vol.36 No.6, pp.1145–1168.</w:t>
      </w:r>
    </w:p>
    <w:p w14:paraId="79441D9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hint="eastAsia"/>
          <w:sz w:val="24"/>
          <w:szCs w:val="24"/>
        </w:rPr>
        <w:t>R</w:t>
      </w:r>
      <w:r w:rsidRPr="005E24AE">
        <w:rPr>
          <w:rFonts w:ascii="Times New Roman" w:hAnsi="Times New Roman" w:cs="Times New Roman"/>
          <w:sz w:val="24"/>
          <w:szCs w:val="24"/>
        </w:rPr>
        <w:t xml:space="preserve">ust, R.T. (2020), “The Future of Marketing”, </w:t>
      </w:r>
      <w:r w:rsidRPr="005E24AE">
        <w:rPr>
          <w:rFonts w:ascii="Times New Roman" w:hAnsi="Times New Roman" w:cs="Times New Roman"/>
          <w:i/>
          <w:sz w:val="24"/>
          <w:szCs w:val="24"/>
        </w:rPr>
        <w:t>International Journal of Research in Marketing</w:t>
      </w:r>
      <w:r w:rsidRPr="005E24AE">
        <w:rPr>
          <w:rFonts w:ascii="Times New Roman" w:hAnsi="Times New Roman" w:cs="Times New Roman"/>
          <w:sz w:val="24"/>
          <w:szCs w:val="24"/>
        </w:rPr>
        <w:t>, Vol.37, pp.15-26.</w:t>
      </w:r>
    </w:p>
    <w:p w14:paraId="7F1638E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Salesforce. (2021), “State of Marketing, Seventh edition”, available at: </w:t>
      </w:r>
      <w:hyperlink r:id="rId15" w:history="1">
        <w:r w:rsidRPr="005E24AE">
          <w:rPr>
            <w:rStyle w:val="Hyperlink"/>
            <w:rFonts w:ascii="Times New Roman" w:hAnsi="Times New Roman" w:cs="Times New Roman"/>
            <w:sz w:val="24"/>
            <w:szCs w:val="24"/>
          </w:rPr>
          <w:t>https://www.salesforce.com/ap/form/conf/state-of-marketing/?leadcreated=true&amp;redirect=true&amp;chapter=&amp;d=70130000000sUVq&amp;player=&amp;nc=7013y000002hMwTAAU&amp;videoId=&amp;playlistId</w:t>
        </w:r>
      </w:hyperlink>
      <w:r>
        <w:rPr>
          <w:rFonts w:ascii="Times New Roman" w:hAnsi="Times New Roman" w:cs="Times New Roman"/>
          <w:sz w:val="24"/>
          <w:szCs w:val="24"/>
        </w:rPr>
        <w:t xml:space="preserve"> </w:t>
      </w:r>
      <w:r w:rsidRPr="005E24AE">
        <w:rPr>
          <w:rFonts w:ascii="Times New Roman" w:hAnsi="Times New Roman" w:cs="Times New Roman"/>
          <w:sz w:val="24"/>
          <w:szCs w:val="24"/>
        </w:rPr>
        <w:t xml:space="preserve">(accessed 16 May 2022). </w:t>
      </w:r>
    </w:p>
    <w:p w14:paraId="5D9136BF"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Schmitt, B. H. (1999), “Experiential Marketing”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Marketing Management, </w:t>
      </w:r>
      <w:r w:rsidRPr="005E24AE">
        <w:rPr>
          <w:rFonts w:ascii="Times New Roman" w:hAnsi="Times New Roman" w:cs="Times New Roman"/>
          <w:sz w:val="24"/>
          <w:szCs w:val="24"/>
        </w:rPr>
        <w:t xml:space="preserve">Vol.15 No.1, pp.53-67. </w:t>
      </w:r>
    </w:p>
    <w:p w14:paraId="26EE381F"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Seele, P., Dierksmeier, C., Hofstetter, R.and Schult</w:t>
      </w:r>
      <w:r>
        <w:rPr>
          <w:rFonts w:ascii="Times New Roman" w:hAnsi="Times New Roman" w:cs="Times New Roman"/>
          <w:sz w:val="24"/>
          <w:szCs w:val="24"/>
        </w:rPr>
        <w:t>z, M. (2019), “</w:t>
      </w:r>
      <w:r w:rsidRPr="005E24AE">
        <w:rPr>
          <w:rFonts w:ascii="Times New Roman" w:hAnsi="Times New Roman" w:cs="Times New Roman"/>
          <w:sz w:val="24"/>
          <w:szCs w:val="24"/>
        </w:rPr>
        <w:t>Mapping the Ethicality of Algorithmic Pricing: A Review of D</w:t>
      </w:r>
      <w:r>
        <w:rPr>
          <w:rFonts w:ascii="Times New Roman" w:hAnsi="Times New Roman" w:cs="Times New Roman"/>
          <w:sz w:val="24"/>
          <w:szCs w:val="24"/>
        </w:rPr>
        <w:t xml:space="preserve">ynamic and Personalized </w:t>
      </w:r>
      <w:r>
        <w:rPr>
          <w:rFonts w:ascii="Times New Roman" w:hAnsi="Times New Roman" w:cs="Times New Roman"/>
          <w:sz w:val="24"/>
          <w:szCs w:val="24"/>
        </w:rPr>
        <w:lastRenderedPageBreak/>
        <w:t>Pricing”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Business Ethics, </w:t>
      </w:r>
      <w:r w:rsidRPr="005E24AE">
        <w:rPr>
          <w:rFonts w:ascii="Times New Roman" w:hAnsi="Times New Roman" w:cs="Times New Roman"/>
          <w:sz w:val="24"/>
          <w:szCs w:val="24"/>
        </w:rPr>
        <w:t xml:space="preserve">Vol.170 No.4, pp.697-719. </w:t>
      </w:r>
    </w:p>
    <w:p w14:paraId="1FA488C0"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Shankar, V</w:t>
      </w:r>
      <w:r w:rsidRPr="005E24AE">
        <w:rPr>
          <w:rFonts w:ascii="Times New Roman" w:hAnsi="Times New Roman" w:cs="Times New Roman"/>
          <w:sz w:val="24"/>
          <w:szCs w:val="24"/>
        </w:rPr>
        <w:t xml:space="preserve">.(2018), “How Artificial Intelligence (AI) is Reshaping Retailing”, </w:t>
      </w:r>
      <w:r w:rsidRPr="005E24AE">
        <w:rPr>
          <w:rFonts w:ascii="Times New Roman" w:hAnsi="Times New Roman" w:cs="Times New Roman"/>
          <w:i/>
          <w:sz w:val="24"/>
          <w:szCs w:val="24"/>
        </w:rPr>
        <w:t>Journal of Retailing</w:t>
      </w:r>
      <w:r w:rsidRPr="005E24AE">
        <w:rPr>
          <w:rFonts w:ascii="Times New Roman" w:hAnsi="Times New Roman" w:cs="Times New Roman"/>
          <w:sz w:val="24"/>
          <w:szCs w:val="24"/>
        </w:rPr>
        <w:t>, Vol.94 No.4, pp.vi-xi.</w:t>
      </w:r>
    </w:p>
    <w:p w14:paraId="061EEE0B"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Sherchan, W.,</w:t>
      </w:r>
      <w:r>
        <w:rPr>
          <w:rFonts w:ascii="Times New Roman" w:hAnsi="Times New Roman" w:cs="Times New Roman"/>
          <w:sz w:val="24"/>
          <w:szCs w:val="24"/>
        </w:rPr>
        <w:t xml:space="preserve"> Nepal, S.and Paris, C. (2013), “</w:t>
      </w:r>
      <w:r w:rsidRPr="005E24AE">
        <w:rPr>
          <w:rFonts w:ascii="Times New Roman" w:hAnsi="Times New Roman" w:cs="Times New Roman"/>
          <w:sz w:val="24"/>
          <w:szCs w:val="24"/>
        </w:rPr>
        <w:t>A Sur</w:t>
      </w:r>
      <w:r>
        <w:rPr>
          <w:rFonts w:ascii="Times New Roman" w:hAnsi="Times New Roman" w:cs="Times New Roman"/>
          <w:sz w:val="24"/>
          <w:szCs w:val="24"/>
        </w:rPr>
        <w:t>vey of Trust in Social Networks”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Acm Computing Surveys, </w:t>
      </w:r>
      <w:r w:rsidRPr="005E24AE">
        <w:rPr>
          <w:rFonts w:ascii="Times New Roman" w:hAnsi="Times New Roman" w:cs="Times New Roman"/>
          <w:sz w:val="24"/>
          <w:szCs w:val="24"/>
        </w:rPr>
        <w:t xml:space="preserve">Vol.45 No.4, pp.1-33. </w:t>
      </w:r>
    </w:p>
    <w:p w14:paraId="6B9EC9A0"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Shin, D. (2020), “</w:t>
      </w:r>
      <w:r w:rsidRPr="005E24AE">
        <w:rPr>
          <w:rFonts w:ascii="Times New Roman" w:hAnsi="Times New Roman" w:cs="Times New Roman"/>
          <w:sz w:val="24"/>
          <w:szCs w:val="24"/>
        </w:rPr>
        <w:t xml:space="preserve">The effects of explainability and causability on perception, trust, and acceptance: </w:t>
      </w:r>
      <w:r>
        <w:rPr>
          <w:rFonts w:ascii="Times New Roman" w:hAnsi="Times New Roman" w:cs="Times New Roman"/>
          <w:sz w:val="24"/>
          <w:szCs w:val="24"/>
        </w:rPr>
        <w:t>Implications for explainable AI”</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International Journal of Human-Computer Studies, </w:t>
      </w:r>
      <w:r w:rsidRPr="005E24AE">
        <w:rPr>
          <w:rFonts w:ascii="Times New Roman" w:hAnsi="Times New Roman" w:cs="Times New Roman"/>
          <w:sz w:val="24"/>
          <w:szCs w:val="24"/>
        </w:rPr>
        <w:t xml:space="preserve">Vol.146, pp.102551. </w:t>
      </w:r>
    </w:p>
    <w:p w14:paraId="23848468" w14:textId="77777777" w:rsidR="00C9190F" w:rsidRPr="00EB224C"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Sihi, D. (2018), “</w:t>
      </w:r>
      <w:r w:rsidRPr="00EB224C">
        <w:rPr>
          <w:rFonts w:ascii="Times New Roman" w:hAnsi="Times New Roman" w:cs="Times New Roman"/>
          <w:sz w:val="24"/>
          <w:szCs w:val="24"/>
        </w:rPr>
        <w:t xml:space="preserve">Home sweet virtual home: The use of virtual and augmented reality technologies in high </w:t>
      </w:r>
      <w:r>
        <w:rPr>
          <w:rFonts w:ascii="Times New Roman" w:hAnsi="Times New Roman" w:cs="Times New Roman"/>
          <w:sz w:val="24"/>
          <w:szCs w:val="24"/>
        </w:rPr>
        <w:t xml:space="preserve">involvement purchase decisions”, </w:t>
      </w:r>
      <w:r w:rsidRPr="00EB224C">
        <w:rPr>
          <w:rFonts w:ascii="Times New Roman" w:hAnsi="Times New Roman" w:cs="Times New Roman"/>
          <w:sz w:val="24"/>
          <w:szCs w:val="24"/>
        </w:rPr>
        <w:t>J</w:t>
      </w:r>
      <w:r w:rsidRPr="00C63D68">
        <w:rPr>
          <w:rFonts w:ascii="Times New Roman" w:hAnsi="Times New Roman" w:cs="Times New Roman"/>
          <w:i/>
          <w:sz w:val="24"/>
          <w:szCs w:val="24"/>
        </w:rPr>
        <w:t>ournal of Research in Interactive Marketing</w:t>
      </w:r>
      <w:r>
        <w:rPr>
          <w:rFonts w:ascii="Times New Roman" w:hAnsi="Times New Roman" w:cs="Times New Roman"/>
          <w:sz w:val="24"/>
          <w:szCs w:val="24"/>
        </w:rPr>
        <w:t xml:space="preserve">, Vol.12 No.4, pp.398-417. </w:t>
      </w:r>
    </w:p>
    <w:p w14:paraId="2DD86126"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Simonson, I. (2005), “Determinants of Customers’ Responses to Customized Offers: Conceptual Frame</w:t>
      </w:r>
      <w:r>
        <w:rPr>
          <w:rFonts w:ascii="Times New Roman" w:hAnsi="Times New Roman" w:cs="Times New Roman"/>
          <w:sz w:val="24"/>
          <w:szCs w:val="24"/>
        </w:rPr>
        <w:t>work and Research Propositions”,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Journal of Marketing</w:t>
      </w:r>
      <w:r w:rsidRPr="005E24AE">
        <w:rPr>
          <w:rFonts w:ascii="Times New Roman" w:hAnsi="Times New Roman" w:cs="Times New Roman"/>
          <w:sz w:val="24"/>
          <w:szCs w:val="24"/>
        </w:rPr>
        <w:t>, Vol. 69 No.1, pp. 32-45..</w:t>
      </w:r>
    </w:p>
    <w:p w14:paraId="6113C0B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Soleymanian, M., Wei</w:t>
      </w:r>
      <w:r>
        <w:rPr>
          <w:rFonts w:ascii="Times New Roman" w:hAnsi="Times New Roman" w:cs="Times New Roman"/>
          <w:sz w:val="24"/>
          <w:szCs w:val="24"/>
        </w:rPr>
        <w:t>nberg, C. B.and Zhu, T. (2019), “</w:t>
      </w:r>
      <w:r w:rsidRPr="005E24AE">
        <w:rPr>
          <w:rFonts w:ascii="Times New Roman" w:hAnsi="Times New Roman" w:cs="Times New Roman"/>
          <w:sz w:val="24"/>
          <w:szCs w:val="24"/>
        </w:rPr>
        <w:t xml:space="preserve">Sensor Data and Behavioral Tracking: Does Usage-Based </w:t>
      </w:r>
      <w:r>
        <w:rPr>
          <w:rFonts w:ascii="Times New Roman" w:hAnsi="Times New Roman" w:cs="Times New Roman"/>
          <w:sz w:val="24"/>
          <w:szCs w:val="24"/>
        </w:rPr>
        <w:t>Auto Insurance Benefit Drivers?”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Marketing Science, </w:t>
      </w:r>
      <w:r w:rsidRPr="005E24AE">
        <w:rPr>
          <w:rFonts w:ascii="Times New Roman" w:hAnsi="Times New Roman" w:cs="Times New Roman"/>
          <w:sz w:val="24"/>
          <w:szCs w:val="24"/>
        </w:rPr>
        <w:t xml:space="preserve">Vol.38 No.1, pp.21-43. </w:t>
      </w:r>
    </w:p>
    <w:p w14:paraId="6C720F03" w14:textId="77777777" w:rsidR="00C9190F"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rinivasan, R. and Sarial-Abi, G. (2021), “</w:t>
      </w:r>
      <w:r w:rsidRPr="00A16688">
        <w:rPr>
          <w:rFonts w:ascii="Times New Roman" w:hAnsi="Times New Roman" w:cs="Times New Roman"/>
          <w:sz w:val="24"/>
          <w:szCs w:val="24"/>
        </w:rPr>
        <w:t>When Algorithms Fail: Consumers’ Responses to Brand Harm Crises Caused by Algorithm Errors</w:t>
      </w:r>
      <w:r>
        <w:rPr>
          <w:rFonts w:ascii="Times New Roman" w:hAnsi="Times New Roman" w:cs="Times New Roman"/>
          <w:sz w:val="24"/>
          <w:szCs w:val="24"/>
        </w:rPr>
        <w:t xml:space="preserve">”, </w:t>
      </w:r>
      <w:r w:rsidRPr="00C63D68">
        <w:rPr>
          <w:rFonts w:ascii="Times New Roman" w:hAnsi="Times New Roman" w:cs="Times New Roman"/>
          <w:i/>
          <w:sz w:val="24"/>
          <w:szCs w:val="24"/>
        </w:rPr>
        <w:t>Journal of Marketing</w:t>
      </w:r>
      <w:r>
        <w:rPr>
          <w:rFonts w:ascii="Times New Roman" w:hAnsi="Times New Roman" w:cs="Times New Roman"/>
          <w:sz w:val="24"/>
          <w:szCs w:val="24"/>
        </w:rPr>
        <w:t>, Vol.85 No.5, pp.74-91.</w:t>
      </w:r>
    </w:p>
    <w:p w14:paraId="6EB6D954"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Sterne, J. (2017), </w:t>
      </w:r>
      <w:r w:rsidRPr="005E24AE">
        <w:rPr>
          <w:rFonts w:ascii="Times New Roman" w:hAnsi="Times New Roman" w:cs="Times New Roman"/>
          <w:i/>
          <w:sz w:val="24"/>
          <w:szCs w:val="24"/>
        </w:rPr>
        <w:t>Artificial Intelligence for Marketing: Practical Applications</w:t>
      </w:r>
      <w:r>
        <w:rPr>
          <w:rFonts w:ascii="Times New Roman" w:hAnsi="Times New Roman" w:cs="Times New Roman"/>
          <w:sz w:val="24"/>
          <w:szCs w:val="24"/>
        </w:rPr>
        <w:t>,</w:t>
      </w:r>
      <w:r w:rsidRPr="005E24AE">
        <w:rPr>
          <w:rFonts w:ascii="Times New Roman" w:hAnsi="Times New Roman" w:cs="Times New Roman"/>
          <w:sz w:val="24"/>
          <w:szCs w:val="24"/>
        </w:rPr>
        <w:t xml:space="preserve"> Hoboken, New Jersey, USA: Wiley &amp; Sons,Inc.</w:t>
      </w:r>
    </w:p>
    <w:p w14:paraId="0B5EDE43" w14:textId="77777777" w:rsidR="00C9190F" w:rsidRPr="00C63D68"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Sydell, L. (2018), “</w:t>
      </w:r>
      <w:r w:rsidRPr="005E24AE">
        <w:rPr>
          <w:rFonts w:ascii="Times New Roman" w:hAnsi="Times New Roman" w:cs="Times New Roman"/>
          <w:sz w:val="24"/>
          <w:szCs w:val="24"/>
        </w:rPr>
        <w:t xml:space="preserve">The </w:t>
      </w:r>
      <w:r>
        <w:rPr>
          <w:rFonts w:ascii="Times New Roman" w:hAnsi="Times New Roman" w:cs="Times New Roman"/>
          <w:sz w:val="24"/>
          <w:szCs w:val="24"/>
        </w:rPr>
        <w:t xml:space="preserve">Push for A Gender-Neutral Siri”, available at: </w:t>
      </w:r>
      <w:r w:rsidRPr="005E24AE">
        <w:rPr>
          <w:rFonts w:ascii="Times New Roman" w:hAnsi="Times New Roman" w:cs="Times New Roman"/>
          <w:sz w:val="24"/>
          <w:szCs w:val="24"/>
        </w:rPr>
        <w:t>https://www.npr.org/2018/07/09/627266501/the-</w:t>
      </w:r>
      <w:r>
        <w:rPr>
          <w:rFonts w:ascii="Times New Roman" w:hAnsi="Times New Roman" w:cs="Times New Roman"/>
          <w:sz w:val="24"/>
          <w:szCs w:val="24"/>
        </w:rPr>
        <w:t xml:space="preserve">push- for-a-gender-neutral-siri (accessed 3 March 2022). </w:t>
      </w:r>
    </w:p>
    <w:p w14:paraId="51816E74"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Thaler</w:t>
      </w:r>
      <w:r>
        <w:rPr>
          <w:rFonts w:ascii="Times New Roman" w:hAnsi="Times New Roman" w:cs="Times New Roman"/>
          <w:sz w:val="24"/>
          <w:szCs w:val="24"/>
        </w:rPr>
        <w:t>, R. H.and Benartzi, S. (2004), “</w:t>
      </w:r>
      <w:r w:rsidRPr="005E24AE">
        <w:rPr>
          <w:rFonts w:ascii="Times New Roman" w:hAnsi="Times New Roman" w:cs="Times New Roman"/>
          <w:sz w:val="24"/>
          <w:szCs w:val="24"/>
        </w:rPr>
        <w:t>Using Behavioral Econom</w:t>
      </w:r>
      <w:r>
        <w:rPr>
          <w:rFonts w:ascii="Times New Roman" w:hAnsi="Times New Roman" w:cs="Times New Roman"/>
          <w:sz w:val="24"/>
          <w:szCs w:val="24"/>
        </w:rPr>
        <w:t>ics to Increase Employee Saving”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Political Economy, </w:t>
      </w:r>
      <w:r w:rsidRPr="005E24AE">
        <w:rPr>
          <w:rFonts w:ascii="Times New Roman" w:hAnsi="Times New Roman" w:cs="Times New Roman"/>
          <w:sz w:val="24"/>
          <w:szCs w:val="24"/>
        </w:rPr>
        <w:t xml:space="preserve">Vol.112 No.S1, pp.S164-187. </w:t>
      </w:r>
    </w:p>
    <w:p w14:paraId="141AF57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Thomaz, F., Salge, C., Karah</w:t>
      </w:r>
      <w:r>
        <w:rPr>
          <w:rFonts w:ascii="Times New Roman" w:hAnsi="Times New Roman" w:cs="Times New Roman"/>
          <w:sz w:val="24"/>
          <w:szCs w:val="24"/>
        </w:rPr>
        <w:t>anna, E.and Hulland, J. (2020), “</w:t>
      </w:r>
      <w:r w:rsidRPr="005E24AE">
        <w:rPr>
          <w:rFonts w:ascii="Times New Roman" w:hAnsi="Times New Roman" w:cs="Times New Roman"/>
          <w:sz w:val="24"/>
          <w:szCs w:val="24"/>
        </w:rPr>
        <w:t>Learning from the Dark Web: leveraging conversational agents in the era of hyp</w:t>
      </w:r>
      <w:r>
        <w:rPr>
          <w:rFonts w:ascii="Times New Roman" w:hAnsi="Times New Roman" w:cs="Times New Roman"/>
          <w:sz w:val="24"/>
          <w:szCs w:val="24"/>
        </w:rPr>
        <w:t>er-privacy to enhance marketing”</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the Academy of Marketing Science, </w:t>
      </w:r>
      <w:r w:rsidRPr="005E24AE">
        <w:rPr>
          <w:rFonts w:ascii="Times New Roman" w:hAnsi="Times New Roman" w:cs="Times New Roman"/>
          <w:sz w:val="24"/>
          <w:szCs w:val="24"/>
        </w:rPr>
        <w:t xml:space="preserve">Vol.48 No.1, pp.43-63. </w:t>
      </w:r>
    </w:p>
    <w:p w14:paraId="6946F38C"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Tong, S., Luo, </w:t>
      </w:r>
      <w:r>
        <w:rPr>
          <w:rFonts w:ascii="Times New Roman" w:hAnsi="Times New Roman" w:cs="Times New Roman"/>
          <w:sz w:val="24"/>
          <w:szCs w:val="24"/>
        </w:rPr>
        <w:t>X.and Xu, B. (2020), “</w:t>
      </w:r>
      <w:r w:rsidRPr="005E24AE">
        <w:rPr>
          <w:rFonts w:ascii="Times New Roman" w:hAnsi="Times New Roman" w:cs="Times New Roman"/>
          <w:sz w:val="24"/>
          <w:szCs w:val="24"/>
        </w:rPr>
        <w:t>Personali</w:t>
      </w:r>
      <w:r>
        <w:rPr>
          <w:rFonts w:ascii="Times New Roman" w:hAnsi="Times New Roman" w:cs="Times New Roman"/>
          <w:sz w:val="24"/>
          <w:szCs w:val="24"/>
        </w:rPr>
        <w:t>zed mobile marketing strategies”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the Academy of Marketing Science, </w:t>
      </w:r>
      <w:r w:rsidRPr="005E24AE">
        <w:rPr>
          <w:rFonts w:ascii="Times New Roman" w:hAnsi="Times New Roman" w:cs="Times New Roman"/>
          <w:sz w:val="24"/>
          <w:szCs w:val="24"/>
        </w:rPr>
        <w:t xml:space="preserve">Vol.48 No.1, pp.64-78. </w:t>
      </w:r>
    </w:p>
    <w:p w14:paraId="57806019" w14:textId="77777777" w:rsidR="00C9190F" w:rsidRPr="005E24AE" w:rsidRDefault="00C9190F" w:rsidP="00C9190F">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 xml:space="preserve">Verhoef, P.C., Lemon, K., Parasuraman, A., Roggeveen, A., Tsiros, M., Schiesinger, L. </w:t>
      </w:r>
      <w:r w:rsidRPr="005E24AE">
        <w:rPr>
          <w:rFonts w:ascii="Times New Roman" w:hAnsi="Times New Roman" w:cs="Times New Roman"/>
          <w:sz w:val="24"/>
          <w:szCs w:val="24"/>
        </w:rPr>
        <w:t xml:space="preserve">(2009), “Customer Experience Creation: Determinants, Dynamics, and Management Strategies”, </w:t>
      </w:r>
      <w:r w:rsidRPr="005E24AE">
        <w:rPr>
          <w:rFonts w:ascii="Times New Roman" w:hAnsi="Times New Roman" w:cs="Times New Roman"/>
          <w:i/>
          <w:sz w:val="24"/>
          <w:szCs w:val="24"/>
        </w:rPr>
        <w:t>Journal of Retailing</w:t>
      </w:r>
      <w:r w:rsidRPr="005E24AE">
        <w:rPr>
          <w:rFonts w:ascii="Times New Roman" w:hAnsi="Times New Roman" w:cs="Times New Roman"/>
          <w:sz w:val="24"/>
          <w:szCs w:val="24"/>
        </w:rPr>
        <w:t>, Vol.85 No.1, pp.31–41.</w:t>
      </w:r>
    </w:p>
    <w:p w14:paraId="72F37DCA"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Vlacic, B., Corbo, L., Silva, S.C. and Dabic, M. (2021), “The evolving role of artificial intelligence in marketing: A review and research agenda”, </w:t>
      </w:r>
      <w:r w:rsidRPr="005E24AE">
        <w:rPr>
          <w:rFonts w:ascii="Times New Roman" w:hAnsi="Times New Roman" w:cs="Times New Roman"/>
          <w:i/>
          <w:sz w:val="24"/>
          <w:szCs w:val="24"/>
        </w:rPr>
        <w:t>Journal of Business Research</w:t>
      </w:r>
      <w:r w:rsidRPr="005E24AE">
        <w:rPr>
          <w:rFonts w:ascii="Times New Roman" w:hAnsi="Times New Roman" w:cs="Times New Roman"/>
          <w:sz w:val="24"/>
          <w:szCs w:val="24"/>
        </w:rPr>
        <w:t>, Vol.128, pp.187-203.</w:t>
      </w:r>
    </w:p>
    <w:p w14:paraId="022D9F01"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Wang, C. L. (2</w:t>
      </w:r>
      <w:r>
        <w:rPr>
          <w:rFonts w:ascii="Times New Roman" w:hAnsi="Times New Roman" w:cs="Times New Roman"/>
          <w:sz w:val="24"/>
          <w:szCs w:val="24"/>
        </w:rPr>
        <w:t>021), “</w:t>
      </w:r>
      <w:r w:rsidRPr="005E24AE">
        <w:rPr>
          <w:rFonts w:ascii="Times New Roman" w:hAnsi="Times New Roman" w:cs="Times New Roman"/>
          <w:sz w:val="24"/>
          <w:szCs w:val="24"/>
        </w:rPr>
        <w:t>New frontiers and future directions in interactive</w:t>
      </w:r>
      <w:r>
        <w:rPr>
          <w:rFonts w:ascii="Times New Roman" w:hAnsi="Times New Roman" w:cs="Times New Roman"/>
          <w:sz w:val="24"/>
          <w:szCs w:val="24"/>
        </w:rPr>
        <w:t xml:space="preserve"> marketing: Inaugural Editorial”</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Research in Interactive Marketing, </w:t>
      </w:r>
      <w:r w:rsidRPr="005E24AE">
        <w:rPr>
          <w:rFonts w:ascii="Times New Roman" w:hAnsi="Times New Roman" w:cs="Times New Roman"/>
          <w:sz w:val="24"/>
          <w:szCs w:val="24"/>
        </w:rPr>
        <w:t xml:space="preserve">Vol.15 No.1, pp.1-9. </w:t>
      </w:r>
    </w:p>
    <w:p w14:paraId="5C4E3543"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Wang, C. L., Y</w:t>
      </w:r>
      <w:r>
        <w:rPr>
          <w:rFonts w:ascii="Times New Roman" w:hAnsi="Times New Roman" w:cs="Times New Roman"/>
          <w:sz w:val="24"/>
          <w:szCs w:val="24"/>
        </w:rPr>
        <w:t>en, D.and Barnes, B. R. (2021), “</w:t>
      </w:r>
      <w:r w:rsidRPr="005E24AE">
        <w:rPr>
          <w:rFonts w:ascii="Times New Roman" w:hAnsi="Times New Roman" w:cs="Times New Roman"/>
          <w:sz w:val="24"/>
          <w:szCs w:val="24"/>
        </w:rPr>
        <w:t>Bridging the gap between research in nation branding and country of origin effects: theoretical advance</w:t>
      </w:r>
      <w:r>
        <w:rPr>
          <w:rFonts w:ascii="Times New Roman" w:hAnsi="Times New Roman" w:cs="Times New Roman"/>
          <w:sz w:val="24"/>
          <w:szCs w:val="24"/>
        </w:rPr>
        <w:t xml:space="preserve">ment and </w:t>
      </w:r>
      <w:r>
        <w:rPr>
          <w:rFonts w:ascii="Times New Roman" w:hAnsi="Times New Roman" w:cs="Times New Roman"/>
          <w:sz w:val="24"/>
          <w:szCs w:val="24"/>
        </w:rPr>
        <w:lastRenderedPageBreak/>
        <w:t>practical implications”</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International Marketing Review, </w:t>
      </w:r>
      <w:r w:rsidRPr="005E24AE">
        <w:rPr>
          <w:rFonts w:ascii="Times New Roman" w:hAnsi="Times New Roman" w:cs="Times New Roman"/>
          <w:sz w:val="24"/>
          <w:szCs w:val="24"/>
        </w:rPr>
        <w:t xml:space="preserve">Vol.38 No.1, pp.1-5. </w:t>
      </w:r>
    </w:p>
    <w:p w14:paraId="3F5E2B4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Wang, Y., Wan, X., Du, X., Chen, X. and Lu, Z. (2021, November). A Resource Allocation Strategy for Edge Services Based on Intelligent Prediction. In </w:t>
      </w:r>
      <w:r w:rsidRPr="00412998">
        <w:rPr>
          <w:rFonts w:ascii="Times New Roman" w:hAnsi="Times New Roman" w:cs="Times New Roman"/>
          <w:i/>
          <w:sz w:val="24"/>
          <w:szCs w:val="24"/>
        </w:rPr>
        <w:t>2021 IEEE 6th International Conference on Smart Cloud (SmartCloud)</w:t>
      </w:r>
      <w:r w:rsidRPr="005E24AE">
        <w:rPr>
          <w:rFonts w:ascii="Times New Roman" w:hAnsi="Times New Roman" w:cs="Times New Roman"/>
          <w:sz w:val="24"/>
          <w:szCs w:val="24"/>
        </w:rPr>
        <w:t xml:space="preserve"> (pp. 78-83). IEEE.</w:t>
      </w:r>
    </w:p>
    <w:p w14:paraId="3205EB85" w14:textId="77777777" w:rsidR="00464B6C" w:rsidRDefault="00C9190F" w:rsidP="00464B6C">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Wolkenfelt, M.R.J. and Situmeang, F.B.I. (2020), “Effects of app pricing structures on product evaluations”, </w:t>
      </w:r>
      <w:r w:rsidRPr="00C63D68">
        <w:rPr>
          <w:rFonts w:ascii="Times New Roman" w:hAnsi="Times New Roman" w:cs="Times New Roman"/>
          <w:i/>
          <w:sz w:val="24"/>
          <w:szCs w:val="24"/>
        </w:rPr>
        <w:t>Journal of Research in Interactive Marketing</w:t>
      </w:r>
      <w:r w:rsidRPr="005E24AE">
        <w:rPr>
          <w:rFonts w:ascii="Times New Roman" w:hAnsi="Times New Roman" w:cs="Times New Roman"/>
          <w:sz w:val="24"/>
          <w:szCs w:val="24"/>
        </w:rPr>
        <w:t>, Vol. 14 No. 1, pp.89-110.</w:t>
      </w:r>
    </w:p>
    <w:p w14:paraId="62CA5024"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Wu, C. H., Ho, G., T. S., Lam, C. H. Y. and Ip, W. H. (2015), “Franchising Decision Support System for Formulating a Center Positioning Strategy”, </w:t>
      </w:r>
      <w:r w:rsidRPr="005E24AE">
        <w:rPr>
          <w:rFonts w:ascii="Times New Roman" w:hAnsi="Times New Roman" w:cs="Times New Roman"/>
          <w:i/>
          <w:sz w:val="24"/>
          <w:szCs w:val="24"/>
        </w:rPr>
        <w:t>Industrial Management and Data Systems</w:t>
      </w:r>
      <w:r w:rsidRPr="005E24AE">
        <w:rPr>
          <w:rFonts w:ascii="Times New Roman" w:hAnsi="Times New Roman" w:cs="Times New Roman"/>
          <w:sz w:val="24"/>
          <w:szCs w:val="24"/>
        </w:rPr>
        <w:t>, Vol.115 No.5, pp.853–882.</w:t>
      </w:r>
    </w:p>
    <w:p w14:paraId="06715404"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Wu, H., Chen, Z. W., Tian, G. H., Ma, Q. and Jiao, M. L. (2020), “Item ownership relationship semantic learning strategy for personalized service robot”, </w:t>
      </w:r>
      <w:r w:rsidRPr="005E24AE">
        <w:rPr>
          <w:rFonts w:ascii="Times New Roman" w:hAnsi="Times New Roman" w:cs="Times New Roman"/>
          <w:i/>
          <w:sz w:val="24"/>
          <w:szCs w:val="24"/>
        </w:rPr>
        <w:t>International Journal of Automation and Computing</w:t>
      </w:r>
      <w:r w:rsidRPr="005E24AE">
        <w:rPr>
          <w:rFonts w:ascii="Times New Roman" w:hAnsi="Times New Roman" w:cs="Times New Roman"/>
          <w:sz w:val="24"/>
          <w:szCs w:val="24"/>
        </w:rPr>
        <w:t>, Vol.17 No.3, pp.390-402.</w:t>
      </w:r>
    </w:p>
    <w:p w14:paraId="44B0D640"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 xml:space="preserve">Xu, A., Liu, Z., Guo, Y., Sinha, V. and Akkiraju, R. (2017), “A new chatbot for customer service on social media”, </w:t>
      </w:r>
      <w:r w:rsidRPr="005E24AE">
        <w:rPr>
          <w:rFonts w:ascii="Times New Roman" w:hAnsi="Times New Roman" w:cs="Times New Roman"/>
          <w:i/>
          <w:sz w:val="24"/>
          <w:szCs w:val="24"/>
        </w:rPr>
        <w:t>IBM Research</w:t>
      </w:r>
      <w:r w:rsidRPr="005E24AE">
        <w:rPr>
          <w:rFonts w:ascii="Times New Roman" w:hAnsi="Times New Roman" w:cs="Times New Roman"/>
          <w:sz w:val="24"/>
          <w:szCs w:val="24"/>
        </w:rPr>
        <w:t>, Vol.1 No.1, pp. 3506-3510.</w:t>
      </w:r>
    </w:p>
    <w:p w14:paraId="172F7EA6" w14:textId="1C02E08C" w:rsidR="00C9190F" w:rsidRPr="00C051A5" w:rsidRDefault="00C9190F" w:rsidP="00C9190F">
      <w:pPr>
        <w:pStyle w:val="EndNoteBibliography"/>
        <w:ind w:left="720" w:hanging="720"/>
        <w:rPr>
          <w:rFonts w:ascii="Times New Roman" w:hAnsi="Times New Roman" w:cs="Times New Roman"/>
          <w:sz w:val="24"/>
          <w:szCs w:val="24"/>
          <w:lang w:val="en-GB"/>
        </w:rPr>
      </w:pPr>
      <w:r w:rsidRPr="00C051A5">
        <w:rPr>
          <w:rFonts w:ascii="Times New Roman" w:hAnsi="Times New Roman" w:cs="Times New Roman"/>
          <w:sz w:val="24"/>
          <w:szCs w:val="24"/>
          <w:lang w:val="en-GB"/>
        </w:rPr>
        <w:t>Youn, S.</w:t>
      </w:r>
      <w:r w:rsidR="004432B5">
        <w:rPr>
          <w:rFonts w:ascii="Times New Roman" w:hAnsi="Times New Roman" w:cs="Times New Roman"/>
          <w:sz w:val="24"/>
          <w:szCs w:val="24"/>
          <w:lang w:val="en-GB"/>
        </w:rPr>
        <w:t xml:space="preserve"> and</w:t>
      </w:r>
      <w:r w:rsidRPr="00C051A5">
        <w:rPr>
          <w:rFonts w:ascii="Times New Roman" w:hAnsi="Times New Roman" w:cs="Times New Roman"/>
          <w:sz w:val="24"/>
          <w:szCs w:val="24"/>
          <w:lang w:val="en-GB"/>
        </w:rPr>
        <w:t xml:space="preserve"> Jin,</w:t>
      </w:r>
      <w:r>
        <w:rPr>
          <w:rFonts w:ascii="Times New Roman" w:hAnsi="Times New Roman" w:cs="Times New Roman"/>
          <w:sz w:val="24"/>
          <w:szCs w:val="24"/>
          <w:lang w:val="en-GB"/>
        </w:rPr>
        <w:t xml:space="preserve"> S. V. (2021), “In AI we trust? </w:t>
      </w:r>
      <w:r w:rsidRPr="00C051A5">
        <w:rPr>
          <w:rFonts w:ascii="Times New Roman" w:hAnsi="Times New Roman" w:cs="Times New Roman"/>
          <w:sz w:val="24"/>
          <w:szCs w:val="24"/>
          <w:lang w:val="en-GB"/>
        </w:rPr>
        <w:t>The effects of parasocial interaction and technopian versus luddite ideological views on chatbot-based customer relationship management in</w:t>
      </w:r>
      <w:r>
        <w:rPr>
          <w:rFonts w:ascii="Times New Roman" w:hAnsi="Times New Roman" w:cs="Times New Roman"/>
          <w:sz w:val="24"/>
          <w:szCs w:val="24"/>
          <w:lang w:val="en-GB"/>
        </w:rPr>
        <w:t xml:space="preserve"> the emerging “feeling economy”, </w:t>
      </w:r>
      <w:r w:rsidRPr="00C051A5">
        <w:rPr>
          <w:rFonts w:ascii="Times New Roman" w:hAnsi="Times New Roman" w:cs="Times New Roman"/>
          <w:i/>
          <w:iCs/>
          <w:sz w:val="24"/>
          <w:szCs w:val="24"/>
          <w:lang w:val="en-GB"/>
        </w:rPr>
        <w:t>Computers in Human Behavior</w:t>
      </w:r>
      <w:r w:rsidRPr="00C051A5">
        <w:rPr>
          <w:rFonts w:ascii="Times New Roman" w:hAnsi="Times New Roman" w:cs="Times New Roman"/>
          <w:sz w:val="24"/>
          <w:szCs w:val="24"/>
          <w:lang w:val="en-GB"/>
        </w:rPr>
        <w:t>, </w:t>
      </w:r>
      <w:r>
        <w:rPr>
          <w:rFonts w:ascii="Times New Roman" w:hAnsi="Times New Roman" w:cs="Times New Roman"/>
          <w:sz w:val="24"/>
          <w:szCs w:val="24"/>
          <w:lang w:val="en-GB"/>
        </w:rPr>
        <w:t>Vol.</w:t>
      </w:r>
      <w:r w:rsidRPr="00315101">
        <w:rPr>
          <w:rFonts w:ascii="Times New Roman" w:hAnsi="Times New Roman" w:cs="Times New Roman"/>
          <w:iCs/>
          <w:sz w:val="24"/>
          <w:szCs w:val="24"/>
          <w:lang w:val="en-GB"/>
        </w:rPr>
        <w:t>119</w:t>
      </w:r>
      <w:r w:rsidRPr="00315101">
        <w:rPr>
          <w:rFonts w:ascii="Times New Roman" w:hAnsi="Times New Roman" w:cs="Times New Roman"/>
          <w:sz w:val="24"/>
          <w:szCs w:val="24"/>
          <w:lang w:val="en-GB"/>
        </w:rPr>
        <w:t>,</w:t>
      </w:r>
      <w:r w:rsidRPr="00C051A5">
        <w:rPr>
          <w:rFonts w:ascii="Times New Roman" w:hAnsi="Times New Roman" w:cs="Times New Roman"/>
          <w:sz w:val="24"/>
          <w:szCs w:val="24"/>
          <w:lang w:val="en-GB"/>
        </w:rPr>
        <w:t xml:space="preserve"> </w:t>
      </w:r>
      <w:r>
        <w:rPr>
          <w:rFonts w:ascii="Times New Roman" w:hAnsi="Times New Roman" w:cs="Times New Roman"/>
          <w:sz w:val="24"/>
          <w:szCs w:val="24"/>
          <w:lang w:val="en-GB"/>
        </w:rPr>
        <w:t>pp.</w:t>
      </w:r>
      <w:r w:rsidRPr="00C051A5">
        <w:rPr>
          <w:rFonts w:ascii="Times New Roman" w:hAnsi="Times New Roman" w:cs="Times New Roman"/>
          <w:sz w:val="24"/>
          <w:szCs w:val="24"/>
          <w:lang w:val="en-GB"/>
        </w:rPr>
        <w:t xml:space="preserve">106721. </w:t>
      </w:r>
    </w:p>
    <w:p w14:paraId="141A5E47" w14:textId="77777777" w:rsidR="00C9190F" w:rsidRPr="005E24AE" w:rsidRDefault="00C9190F" w:rsidP="00C9190F">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Zhao, M., Hoef</w:t>
      </w:r>
      <w:r>
        <w:rPr>
          <w:rFonts w:ascii="Times New Roman" w:hAnsi="Times New Roman" w:cs="Times New Roman"/>
          <w:sz w:val="24"/>
          <w:szCs w:val="24"/>
        </w:rPr>
        <w:t>fler, S.and Dahl, D. W. (2012), “</w:t>
      </w:r>
      <w:r w:rsidRPr="005E24AE">
        <w:rPr>
          <w:rFonts w:ascii="Times New Roman" w:hAnsi="Times New Roman" w:cs="Times New Roman"/>
          <w:sz w:val="24"/>
          <w:szCs w:val="24"/>
        </w:rPr>
        <w:t>Imagination Diffic</w:t>
      </w:r>
      <w:r>
        <w:rPr>
          <w:rFonts w:ascii="Times New Roman" w:hAnsi="Times New Roman" w:cs="Times New Roman"/>
          <w:sz w:val="24"/>
          <w:szCs w:val="24"/>
        </w:rPr>
        <w:t>ulty and New Product Evaluation”</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Product Innovation Management, </w:t>
      </w:r>
      <w:r w:rsidRPr="005E24AE">
        <w:rPr>
          <w:rFonts w:ascii="Times New Roman" w:hAnsi="Times New Roman" w:cs="Times New Roman"/>
          <w:sz w:val="24"/>
          <w:szCs w:val="24"/>
        </w:rPr>
        <w:t xml:space="preserve">Vol.29 No.S1, pp.76-90. </w:t>
      </w:r>
    </w:p>
    <w:p w14:paraId="1955AA63" w14:textId="6672B4A0" w:rsidR="00C9190F" w:rsidRPr="00C9190F" w:rsidRDefault="00C9190F" w:rsidP="00AA09B3">
      <w:pPr>
        <w:pStyle w:val="EndNoteBibliography"/>
        <w:ind w:left="720" w:hanging="720"/>
        <w:rPr>
          <w:rFonts w:ascii="Times New Roman" w:hAnsi="Times New Roman" w:cs="Times New Roman"/>
          <w:sz w:val="24"/>
          <w:szCs w:val="24"/>
        </w:rPr>
      </w:pPr>
      <w:r w:rsidRPr="005E24AE">
        <w:rPr>
          <w:rFonts w:ascii="Times New Roman" w:hAnsi="Times New Roman" w:cs="Times New Roman"/>
          <w:sz w:val="24"/>
          <w:szCs w:val="24"/>
        </w:rPr>
        <w:t>Zuiderv</w:t>
      </w:r>
      <w:r>
        <w:rPr>
          <w:rFonts w:ascii="Times New Roman" w:hAnsi="Times New Roman" w:cs="Times New Roman"/>
          <w:sz w:val="24"/>
          <w:szCs w:val="24"/>
        </w:rPr>
        <w:t>een, B. F.and Poort, J. (2017), “</w:t>
      </w:r>
      <w:r w:rsidRPr="005E24AE">
        <w:rPr>
          <w:rFonts w:ascii="Times New Roman" w:hAnsi="Times New Roman" w:cs="Times New Roman"/>
          <w:sz w:val="24"/>
          <w:szCs w:val="24"/>
        </w:rPr>
        <w:t>Online Price Discrim</w:t>
      </w:r>
      <w:r>
        <w:rPr>
          <w:rFonts w:ascii="Times New Roman" w:hAnsi="Times New Roman" w:cs="Times New Roman"/>
          <w:sz w:val="24"/>
          <w:szCs w:val="24"/>
        </w:rPr>
        <w:t>ination and EU Data Privacy Law”</w:t>
      </w:r>
      <w:r w:rsidRPr="005E24AE">
        <w:rPr>
          <w:rFonts w:ascii="Times New Roman" w:hAnsi="Times New Roman" w:cs="Times New Roman"/>
          <w:sz w:val="24"/>
          <w:szCs w:val="24"/>
        </w:rPr>
        <w:t xml:space="preserve">, </w:t>
      </w:r>
      <w:r w:rsidRPr="005E24AE">
        <w:rPr>
          <w:rFonts w:ascii="Times New Roman" w:hAnsi="Times New Roman" w:cs="Times New Roman"/>
          <w:i/>
          <w:sz w:val="24"/>
          <w:szCs w:val="24"/>
        </w:rPr>
        <w:t xml:space="preserve">Journal of Consumer Policy, </w:t>
      </w:r>
      <w:r w:rsidRPr="005E24AE">
        <w:rPr>
          <w:rFonts w:ascii="Times New Roman" w:hAnsi="Times New Roman" w:cs="Times New Roman"/>
          <w:sz w:val="24"/>
          <w:szCs w:val="24"/>
        </w:rPr>
        <w:t xml:space="preserve">Vol.40 No.3, pp.347-366. </w:t>
      </w:r>
    </w:p>
    <w:sectPr w:rsidR="00C9190F" w:rsidRPr="00C91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502B" w14:textId="77777777" w:rsidR="009E16A4" w:rsidRDefault="009E16A4">
      <w:r>
        <w:separator/>
      </w:r>
    </w:p>
  </w:endnote>
  <w:endnote w:type="continuationSeparator" w:id="0">
    <w:p w14:paraId="623C6E60" w14:textId="77777777" w:rsidR="009E16A4" w:rsidRDefault="009E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28447"/>
      <w:docPartObj>
        <w:docPartGallery w:val="Page Numbers (Bottom of Page)"/>
        <w:docPartUnique/>
      </w:docPartObj>
    </w:sdtPr>
    <w:sdtEndPr/>
    <w:sdtContent>
      <w:p w14:paraId="10E6B472" w14:textId="30FD7F5E" w:rsidR="0011286B" w:rsidRDefault="0011286B">
        <w:pPr>
          <w:pStyle w:val="Footer"/>
          <w:jc w:val="center"/>
        </w:pPr>
        <w:r>
          <w:fldChar w:fldCharType="begin"/>
        </w:r>
        <w:r>
          <w:instrText>PAGE   \* MERGEFORMAT</w:instrText>
        </w:r>
        <w:r>
          <w:fldChar w:fldCharType="separate"/>
        </w:r>
        <w:r w:rsidR="00C9190F" w:rsidRPr="00C9190F">
          <w:rPr>
            <w:noProof/>
            <w:lang w:val="zh-CN"/>
          </w:rPr>
          <w:t>42</w:t>
        </w:r>
        <w:r>
          <w:fldChar w:fldCharType="end"/>
        </w:r>
      </w:p>
    </w:sdtContent>
  </w:sdt>
  <w:p w14:paraId="7DA52BFD" w14:textId="77777777" w:rsidR="0011286B" w:rsidRDefault="0011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81BB" w14:textId="77777777" w:rsidR="009E16A4" w:rsidRDefault="009E16A4">
      <w:r>
        <w:separator/>
      </w:r>
    </w:p>
  </w:footnote>
  <w:footnote w:type="continuationSeparator" w:id="0">
    <w:p w14:paraId="2DDE1232" w14:textId="77777777" w:rsidR="009E16A4" w:rsidRDefault="009E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8CC"/>
    <w:multiLevelType w:val="hybridMultilevel"/>
    <w:tmpl w:val="15DE6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845AD"/>
    <w:multiLevelType w:val="hybridMultilevel"/>
    <w:tmpl w:val="5C465D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880FD0"/>
    <w:multiLevelType w:val="hybridMultilevel"/>
    <w:tmpl w:val="DAE8BA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F37A92"/>
    <w:multiLevelType w:val="hybridMultilevel"/>
    <w:tmpl w:val="F712EE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332EC0"/>
    <w:multiLevelType w:val="hybridMultilevel"/>
    <w:tmpl w:val="8EF84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292158"/>
    <w:multiLevelType w:val="hybridMultilevel"/>
    <w:tmpl w:val="AB94F6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D611FE"/>
    <w:multiLevelType w:val="hybridMultilevel"/>
    <w:tmpl w:val="DAE8BA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D23593"/>
    <w:multiLevelType w:val="hybridMultilevel"/>
    <w:tmpl w:val="E87EAD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96090"/>
    <w:multiLevelType w:val="hybridMultilevel"/>
    <w:tmpl w:val="D2A46C74"/>
    <w:lvl w:ilvl="0" w:tplc="A494735A">
      <w:start w:val="1"/>
      <w:numFmt w:val="bullet"/>
      <w:lvlText w:val="•"/>
      <w:lvlJc w:val="left"/>
      <w:pPr>
        <w:ind w:left="170" w:hanging="17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90D232E"/>
    <w:multiLevelType w:val="hybridMultilevel"/>
    <w:tmpl w:val="5D6C5310"/>
    <w:lvl w:ilvl="0" w:tplc="4C70C93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B017E7"/>
    <w:multiLevelType w:val="hybridMultilevel"/>
    <w:tmpl w:val="8EF84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7E6C8D"/>
    <w:multiLevelType w:val="hybridMultilevel"/>
    <w:tmpl w:val="15DE6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BD3A5B"/>
    <w:multiLevelType w:val="hybridMultilevel"/>
    <w:tmpl w:val="EA10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2"/>
  </w:num>
  <w:num w:numId="5">
    <w:abstractNumId w:val="0"/>
  </w:num>
  <w:num w:numId="6">
    <w:abstractNumId w:val="5"/>
  </w:num>
  <w:num w:numId="7">
    <w:abstractNumId w:val="10"/>
  </w:num>
  <w:num w:numId="8">
    <w:abstractNumId w:val="7"/>
  </w:num>
  <w:num w:numId="9">
    <w:abstractNumId w:val="6"/>
  </w:num>
  <w:num w:numId="10">
    <w:abstractNumId w:val="11"/>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0D71"/>
    <w:rsid w:val="00007D0E"/>
    <w:rsid w:val="000100E8"/>
    <w:rsid w:val="000169C3"/>
    <w:rsid w:val="00026232"/>
    <w:rsid w:val="00026932"/>
    <w:rsid w:val="00027733"/>
    <w:rsid w:val="00027D77"/>
    <w:rsid w:val="00027EB6"/>
    <w:rsid w:val="0003173B"/>
    <w:rsid w:val="00033AFF"/>
    <w:rsid w:val="00035F1F"/>
    <w:rsid w:val="00040D71"/>
    <w:rsid w:val="00042331"/>
    <w:rsid w:val="00046EF9"/>
    <w:rsid w:val="000501B3"/>
    <w:rsid w:val="0005027E"/>
    <w:rsid w:val="000540BD"/>
    <w:rsid w:val="00056A77"/>
    <w:rsid w:val="00065032"/>
    <w:rsid w:val="00067CBC"/>
    <w:rsid w:val="000754A2"/>
    <w:rsid w:val="00075E13"/>
    <w:rsid w:val="00080CB5"/>
    <w:rsid w:val="00081D6B"/>
    <w:rsid w:val="00083F4C"/>
    <w:rsid w:val="0008412F"/>
    <w:rsid w:val="0008593E"/>
    <w:rsid w:val="000871DB"/>
    <w:rsid w:val="0009121A"/>
    <w:rsid w:val="0009418E"/>
    <w:rsid w:val="000A0E53"/>
    <w:rsid w:val="000A3D27"/>
    <w:rsid w:val="000A627D"/>
    <w:rsid w:val="000A67F4"/>
    <w:rsid w:val="000B3D4E"/>
    <w:rsid w:val="000B5FF1"/>
    <w:rsid w:val="000B6AAB"/>
    <w:rsid w:val="000C0490"/>
    <w:rsid w:val="000C4A79"/>
    <w:rsid w:val="000D7145"/>
    <w:rsid w:val="000D7E72"/>
    <w:rsid w:val="000F06B1"/>
    <w:rsid w:val="000F597D"/>
    <w:rsid w:val="00104A98"/>
    <w:rsid w:val="001063EC"/>
    <w:rsid w:val="0011286B"/>
    <w:rsid w:val="00112888"/>
    <w:rsid w:val="00112BE7"/>
    <w:rsid w:val="00113A21"/>
    <w:rsid w:val="00125941"/>
    <w:rsid w:val="0013331F"/>
    <w:rsid w:val="00140901"/>
    <w:rsid w:val="001429DA"/>
    <w:rsid w:val="00142D99"/>
    <w:rsid w:val="00145C8D"/>
    <w:rsid w:val="001465F6"/>
    <w:rsid w:val="001473EC"/>
    <w:rsid w:val="0015105F"/>
    <w:rsid w:val="00152864"/>
    <w:rsid w:val="00157CB8"/>
    <w:rsid w:val="0016095E"/>
    <w:rsid w:val="00163513"/>
    <w:rsid w:val="001636A1"/>
    <w:rsid w:val="00167FEF"/>
    <w:rsid w:val="00171AA9"/>
    <w:rsid w:val="00171E5C"/>
    <w:rsid w:val="00174C0A"/>
    <w:rsid w:val="00175055"/>
    <w:rsid w:val="00176E7C"/>
    <w:rsid w:val="001835FA"/>
    <w:rsid w:val="001864F5"/>
    <w:rsid w:val="001905D2"/>
    <w:rsid w:val="00193609"/>
    <w:rsid w:val="00193861"/>
    <w:rsid w:val="00197EE2"/>
    <w:rsid w:val="001A0B4C"/>
    <w:rsid w:val="001A2559"/>
    <w:rsid w:val="001A2C53"/>
    <w:rsid w:val="001A2DF4"/>
    <w:rsid w:val="001A44CD"/>
    <w:rsid w:val="001A4C90"/>
    <w:rsid w:val="001A6ABD"/>
    <w:rsid w:val="001B2AAE"/>
    <w:rsid w:val="001B439F"/>
    <w:rsid w:val="001C3940"/>
    <w:rsid w:val="001C48C0"/>
    <w:rsid w:val="001C5096"/>
    <w:rsid w:val="001D030D"/>
    <w:rsid w:val="001D0CD7"/>
    <w:rsid w:val="001D259C"/>
    <w:rsid w:val="001D2AB4"/>
    <w:rsid w:val="001D7FE8"/>
    <w:rsid w:val="001E01EE"/>
    <w:rsid w:val="001E3C81"/>
    <w:rsid w:val="001E5A7F"/>
    <w:rsid w:val="001E5DD8"/>
    <w:rsid w:val="001F706F"/>
    <w:rsid w:val="002001AB"/>
    <w:rsid w:val="00201CE3"/>
    <w:rsid w:val="00204C7E"/>
    <w:rsid w:val="002069AA"/>
    <w:rsid w:val="0021089B"/>
    <w:rsid w:val="00214136"/>
    <w:rsid w:val="00214FFF"/>
    <w:rsid w:val="002153F7"/>
    <w:rsid w:val="00220D9B"/>
    <w:rsid w:val="00225D28"/>
    <w:rsid w:val="002304FC"/>
    <w:rsid w:val="0023120D"/>
    <w:rsid w:val="002315A6"/>
    <w:rsid w:val="00231C41"/>
    <w:rsid w:val="002325D7"/>
    <w:rsid w:val="00242390"/>
    <w:rsid w:val="0024326B"/>
    <w:rsid w:val="00243B26"/>
    <w:rsid w:val="00243C4B"/>
    <w:rsid w:val="00244068"/>
    <w:rsid w:val="00250F9A"/>
    <w:rsid w:val="00261FEE"/>
    <w:rsid w:val="00262C8D"/>
    <w:rsid w:val="00265029"/>
    <w:rsid w:val="0026571D"/>
    <w:rsid w:val="002742D8"/>
    <w:rsid w:val="002742FB"/>
    <w:rsid w:val="00280588"/>
    <w:rsid w:val="00281C76"/>
    <w:rsid w:val="00286665"/>
    <w:rsid w:val="00291C62"/>
    <w:rsid w:val="00293C4B"/>
    <w:rsid w:val="00295EAA"/>
    <w:rsid w:val="002A055D"/>
    <w:rsid w:val="002A14F9"/>
    <w:rsid w:val="002A3100"/>
    <w:rsid w:val="002A676A"/>
    <w:rsid w:val="002B03E7"/>
    <w:rsid w:val="002B3C1D"/>
    <w:rsid w:val="002B3D75"/>
    <w:rsid w:val="002B5FD7"/>
    <w:rsid w:val="002B72E2"/>
    <w:rsid w:val="002C18C6"/>
    <w:rsid w:val="002C34A0"/>
    <w:rsid w:val="002C524A"/>
    <w:rsid w:val="002D277B"/>
    <w:rsid w:val="002D2FBE"/>
    <w:rsid w:val="002D3ECC"/>
    <w:rsid w:val="002D53FF"/>
    <w:rsid w:val="002E269D"/>
    <w:rsid w:val="002E49E4"/>
    <w:rsid w:val="002F09BD"/>
    <w:rsid w:val="002F1D70"/>
    <w:rsid w:val="002F25ED"/>
    <w:rsid w:val="002F3D4E"/>
    <w:rsid w:val="002F6FFA"/>
    <w:rsid w:val="003056CD"/>
    <w:rsid w:val="00306BB9"/>
    <w:rsid w:val="003076C8"/>
    <w:rsid w:val="00307DF1"/>
    <w:rsid w:val="00310A5F"/>
    <w:rsid w:val="00311F49"/>
    <w:rsid w:val="00315CE4"/>
    <w:rsid w:val="00320BF3"/>
    <w:rsid w:val="0032658E"/>
    <w:rsid w:val="003278B8"/>
    <w:rsid w:val="003337B6"/>
    <w:rsid w:val="00335883"/>
    <w:rsid w:val="00345F7C"/>
    <w:rsid w:val="00352D3C"/>
    <w:rsid w:val="00354FC9"/>
    <w:rsid w:val="00355591"/>
    <w:rsid w:val="00357657"/>
    <w:rsid w:val="00365B1A"/>
    <w:rsid w:val="0036630B"/>
    <w:rsid w:val="00370658"/>
    <w:rsid w:val="00372469"/>
    <w:rsid w:val="00374F7A"/>
    <w:rsid w:val="003775F3"/>
    <w:rsid w:val="0038314D"/>
    <w:rsid w:val="00390D96"/>
    <w:rsid w:val="00392AC3"/>
    <w:rsid w:val="00392ADB"/>
    <w:rsid w:val="003967B0"/>
    <w:rsid w:val="003A5E5A"/>
    <w:rsid w:val="003B6CEB"/>
    <w:rsid w:val="003C0ECF"/>
    <w:rsid w:val="003C1A99"/>
    <w:rsid w:val="003C311D"/>
    <w:rsid w:val="003C519E"/>
    <w:rsid w:val="003C5245"/>
    <w:rsid w:val="003C7C93"/>
    <w:rsid w:val="003D10D1"/>
    <w:rsid w:val="003D3474"/>
    <w:rsid w:val="003E1519"/>
    <w:rsid w:val="003F1847"/>
    <w:rsid w:val="003F42F9"/>
    <w:rsid w:val="00401992"/>
    <w:rsid w:val="004039FD"/>
    <w:rsid w:val="00403F33"/>
    <w:rsid w:val="00405648"/>
    <w:rsid w:val="004065FD"/>
    <w:rsid w:val="00407ACC"/>
    <w:rsid w:val="004164CC"/>
    <w:rsid w:val="0042075C"/>
    <w:rsid w:val="00423825"/>
    <w:rsid w:val="0042483D"/>
    <w:rsid w:val="00426C89"/>
    <w:rsid w:val="00426E6C"/>
    <w:rsid w:val="00430472"/>
    <w:rsid w:val="00436870"/>
    <w:rsid w:val="004368DF"/>
    <w:rsid w:val="00436EDC"/>
    <w:rsid w:val="004416B1"/>
    <w:rsid w:val="00442177"/>
    <w:rsid w:val="004432B5"/>
    <w:rsid w:val="004447E5"/>
    <w:rsid w:val="00444B83"/>
    <w:rsid w:val="004463F8"/>
    <w:rsid w:val="00446498"/>
    <w:rsid w:val="00451A5F"/>
    <w:rsid w:val="00456FCB"/>
    <w:rsid w:val="00457784"/>
    <w:rsid w:val="0046140A"/>
    <w:rsid w:val="00461C88"/>
    <w:rsid w:val="00464765"/>
    <w:rsid w:val="00464B6C"/>
    <w:rsid w:val="00467A64"/>
    <w:rsid w:val="0047070C"/>
    <w:rsid w:val="004763F6"/>
    <w:rsid w:val="00476B07"/>
    <w:rsid w:val="00482554"/>
    <w:rsid w:val="004907E6"/>
    <w:rsid w:val="00491C13"/>
    <w:rsid w:val="0049251C"/>
    <w:rsid w:val="004931F3"/>
    <w:rsid w:val="00494375"/>
    <w:rsid w:val="004A05B6"/>
    <w:rsid w:val="004A0EC7"/>
    <w:rsid w:val="004A2A91"/>
    <w:rsid w:val="004A55AB"/>
    <w:rsid w:val="004B0F89"/>
    <w:rsid w:val="004B28E4"/>
    <w:rsid w:val="004B4B97"/>
    <w:rsid w:val="004B55FD"/>
    <w:rsid w:val="004C05C1"/>
    <w:rsid w:val="004C0F4F"/>
    <w:rsid w:val="004C13CA"/>
    <w:rsid w:val="004C3C98"/>
    <w:rsid w:val="004D2B97"/>
    <w:rsid w:val="004D4DE3"/>
    <w:rsid w:val="004E0B35"/>
    <w:rsid w:val="004E1368"/>
    <w:rsid w:val="004E1EE9"/>
    <w:rsid w:val="004E29A4"/>
    <w:rsid w:val="004F27C9"/>
    <w:rsid w:val="004F5F90"/>
    <w:rsid w:val="004F7E3B"/>
    <w:rsid w:val="004F7EEB"/>
    <w:rsid w:val="00502AED"/>
    <w:rsid w:val="00502E4C"/>
    <w:rsid w:val="005058A6"/>
    <w:rsid w:val="0050667D"/>
    <w:rsid w:val="00510574"/>
    <w:rsid w:val="005133B5"/>
    <w:rsid w:val="005160E5"/>
    <w:rsid w:val="00516AF0"/>
    <w:rsid w:val="00520455"/>
    <w:rsid w:val="00522E59"/>
    <w:rsid w:val="00523853"/>
    <w:rsid w:val="0053206C"/>
    <w:rsid w:val="00532F18"/>
    <w:rsid w:val="00534589"/>
    <w:rsid w:val="00534C07"/>
    <w:rsid w:val="005359E6"/>
    <w:rsid w:val="00552CDA"/>
    <w:rsid w:val="0055405E"/>
    <w:rsid w:val="0056204A"/>
    <w:rsid w:val="00562D24"/>
    <w:rsid w:val="00563DB8"/>
    <w:rsid w:val="00570809"/>
    <w:rsid w:val="005846C8"/>
    <w:rsid w:val="00585E23"/>
    <w:rsid w:val="00594469"/>
    <w:rsid w:val="005953AD"/>
    <w:rsid w:val="00596D84"/>
    <w:rsid w:val="005A0163"/>
    <w:rsid w:val="005A2411"/>
    <w:rsid w:val="005A4B77"/>
    <w:rsid w:val="005A61B6"/>
    <w:rsid w:val="005B170C"/>
    <w:rsid w:val="005B3EB9"/>
    <w:rsid w:val="005B4102"/>
    <w:rsid w:val="005B710A"/>
    <w:rsid w:val="005C3227"/>
    <w:rsid w:val="005C5A2B"/>
    <w:rsid w:val="005C6416"/>
    <w:rsid w:val="005C76B7"/>
    <w:rsid w:val="005D34FE"/>
    <w:rsid w:val="005D4623"/>
    <w:rsid w:val="005E1E78"/>
    <w:rsid w:val="005E30F9"/>
    <w:rsid w:val="005E36D8"/>
    <w:rsid w:val="005E55F8"/>
    <w:rsid w:val="005E6393"/>
    <w:rsid w:val="005E6A97"/>
    <w:rsid w:val="005E6C5A"/>
    <w:rsid w:val="005F2409"/>
    <w:rsid w:val="005F572D"/>
    <w:rsid w:val="00600DFF"/>
    <w:rsid w:val="0060339A"/>
    <w:rsid w:val="00604502"/>
    <w:rsid w:val="00605765"/>
    <w:rsid w:val="00605CA0"/>
    <w:rsid w:val="00610CFE"/>
    <w:rsid w:val="00613528"/>
    <w:rsid w:val="00613799"/>
    <w:rsid w:val="00626949"/>
    <w:rsid w:val="00627705"/>
    <w:rsid w:val="00630EE6"/>
    <w:rsid w:val="00631258"/>
    <w:rsid w:val="0063254F"/>
    <w:rsid w:val="00635B88"/>
    <w:rsid w:val="00640690"/>
    <w:rsid w:val="00641974"/>
    <w:rsid w:val="006441B6"/>
    <w:rsid w:val="0064462A"/>
    <w:rsid w:val="00644C54"/>
    <w:rsid w:val="00647615"/>
    <w:rsid w:val="0065135F"/>
    <w:rsid w:val="00653535"/>
    <w:rsid w:val="00662647"/>
    <w:rsid w:val="006633FF"/>
    <w:rsid w:val="0066708C"/>
    <w:rsid w:val="00670177"/>
    <w:rsid w:val="006704A9"/>
    <w:rsid w:val="00680207"/>
    <w:rsid w:val="00680FA1"/>
    <w:rsid w:val="006812D2"/>
    <w:rsid w:val="00682EC9"/>
    <w:rsid w:val="0068324A"/>
    <w:rsid w:val="00686783"/>
    <w:rsid w:val="00690C44"/>
    <w:rsid w:val="00697C9C"/>
    <w:rsid w:val="00697E66"/>
    <w:rsid w:val="006B1489"/>
    <w:rsid w:val="006B2CC5"/>
    <w:rsid w:val="006B48E2"/>
    <w:rsid w:val="006B582E"/>
    <w:rsid w:val="006B6822"/>
    <w:rsid w:val="006B69B6"/>
    <w:rsid w:val="006C029C"/>
    <w:rsid w:val="006C34BE"/>
    <w:rsid w:val="006C6E62"/>
    <w:rsid w:val="006C6F81"/>
    <w:rsid w:val="006D3F74"/>
    <w:rsid w:val="006E42E1"/>
    <w:rsid w:val="006E4436"/>
    <w:rsid w:val="006F0318"/>
    <w:rsid w:val="006F1DAB"/>
    <w:rsid w:val="006F345D"/>
    <w:rsid w:val="006F48CD"/>
    <w:rsid w:val="006F7F00"/>
    <w:rsid w:val="0070409F"/>
    <w:rsid w:val="00704DDF"/>
    <w:rsid w:val="00707A22"/>
    <w:rsid w:val="00712973"/>
    <w:rsid w:val="007152BA"/>
    <w:rsid w:val="0071697F"/>
    <w:rsid w:val="00721407"/>
    <w:rsid w:val="00721E37"/>
    <w:rsid w:val="00721E82"/>
    <w:rsid w:val="0072229C"/>
    <w:rsid w:val="00723F37"/>
    <w:rsid w:val="00724728"/>
    <w:rsid w:val="00731094"/>
    <w:rsid w:val="00731248"/>
    <w:rsid w:val="00731D74"/>
    <w:rsid w:val="00732C35"/>
    <w:rsid w:val="00733267"/>
    <w:rsid w:val="0073461E"/>
    <w:rsid w:val="00736525"/>
    <w:rsid w:val="007407B3"/>
    <w:rsid w:val="00747939"/>
    <w:rsid w:val="00747985"/>
    <w:rsid w:val="007507E8"/>
    <w:rsid w:val="007542A6"/>
    <w:rsid w:val="00755433"/>
    <w:rsid w:val="00755AD1"/>
    <w:rsid w:val="007617C3"/>
    <w:rsid w:val="00761FE8"/>
    <w:rsid w:val="0076258D"/>
    <w:rsid w:val="007634DD"/>
    <w:rsid w:val="00763552"/>
    <w:rsid w:val="00766FCF"/>
    <w:rsid w:val="00767CED"/>
    <w:rsid w:val="0077075F"/>
    <w:rsid w:val="007708C7"/>
    <w:rsid w:val="007716C5"/>
    <w:rsid w:val="007725CD"/>
    <w:rsid w:val="00776769"/>
    <w:rsid w:val="007815F3"/>
    <w:rsid w:val="00785948"/>
    <w:rsid w:val="00790F8D"/>
    <w:rsid w:val="007922C7"/>
    <w:rsid w:val="007956DD"/>
    <w:rsid w:val="00795B90"/>
    <w:rsid w:val="00796F3D"/>
    <w:rsid w:val="007972DA"/>
    <w:rsid w:val="007A1861"/>
    <w:rsid w:val="007A70AB"/>
    <w:rsid w:val="007B0C24"/>
    <w:rsid w:val="007B0CD7"/>
    <w:rsid w:val="007B180D"/>
    <w:rsid w:val="007B6DE0"/>
    <w:rsid w:val="007C1006"/>
    <w:rsid w:val="007C1042"/>
    <w:rsid w:val="007C2973"/>
    <w:rsid w:val="007D24F7"/>
    <w:rsid w:val="007E16FE"/>
    <w:rsid w:val="007E4E15"/>
    <w:rsid w:val="007E673E"/>
    <w:rsid w:val="007E7433"/>
    <w:rsid w:val="007F2228"/>
    <w:rsid w:val="00800EF9"/>
    <w:rsid w:val="0080191E"/>
    <w:rsid w:val="0080367E"/>
    <w:rsid w:val="008069F6"/>
    <w:rsid w:val="008070C1"/>
    <w:rsid w:val="00812F4A"/>
    <w:rsid w:val="008148B2"/>
    <w:rsid w:val="00814E9F"/>
    <w:rsid w:val="00817272"/>
    <w:rsid w:val="008178B3"/>
    <w:rsid w:val="00817C42"/>
    <w:rsid w:val="008206A3"/>
    <w:rsid w:val="00821B97"/>
    <w:rsid w:val="00821D65"/>
    <w:rsid w:val="00822258"/>
    <w:rsid w:val="00823A43"/>
    <w:rsid w:val="00824638"/>
    <w:rsid w:val="00831D1C"/>
    <w:rsid w:val="00835E06"/>
    <w:rsid w:val="00837420"/>
    <w:rsid w:val="008431D5"/>
    <w:rsid w:val="0084476F"/>
    <w:rsid w:val="0084514A"/>
    <w:rsid w:val="00846537"/>
    <w:rsid w:val="008500B1"/>
    <w:rsid w:val="008501D5"/>
    <w:rsid w:val="008509AF"/>
    <w:rsid w:val="00856E05"/>
    <w:rsid w:val="008624CF"/>
    <w:rsid w:val="00862BA7"/>
    <w:rsid w:val="00865E11"/>
    <w:rsid w:val="00873471"/>
    <w:rsid w:val="00875890"/>
    <w:rsid w:val="00875999"/>
    <w:rsid w:val="00880B2F"/>
    <w:rsid w:val="008825FF"/>
    <w:rsid w:val="0088353C"/>
    <w:rsid w:val="00887A66"/>
    <w:rsid w:val="00895263"/>
    <w:rsid w:val="008A33D9"/>
    <w:rsid w:val="008A3473"/>
    <w:rsid w:val="008A3D5F"/>
    <w:rsid w:val="008A7A0D"/>
    <w:rsid w:val="008B0518"/>
    <w:rsid w:val="008B0F29"/>
    <w:rsid w:val="008B1D52"/>
    <w:rsid w:val="008B358F"/>
    <w:rsid w:val="008B38D2"/>
    <w:rsid w:val="008B5C69"/>
    <w:rsid w:val="008C2CB1"/>
    <w:rsid w:val="008C4AB8"/>
    <w:rsid w:val="008D160A"/>
    <w:rsid w:val="008D1BF5"/>
    <w:rsid w:val="008D2B30"/>
    <w:rsid w:val="008D33A3"/>
    <w:rsid w:val="008D45E9"/>
    <w:rsid w:val="008D4E9C"/>
    <w:rsid w:val="008D58EF"/>
    <w:rsid w:val="008E02F8"/>
    <w:rsid w:val="008E1381"/>
    <w:rsid w:val="008E2BD6"/>
    <w:rsid w:val="008E4068"/>
    <w:rsid w:val="008E5BBC"/>
    <w:rsid w:val="008E767B"/>
    <w:rsid w:val="008F19C0"/>
    <w:rsid w:val="008F271B"/>
    <w:rsid w:val="008F49F7"/>
    <w:rsid w:val="0090312D"/>
    <w:rsid w:val="00903C53"/>
    <w:rsid w:val="009238DF"/>
    <w:rsid w:val="00923970"/>
    <w:rsid w:val="00924749"/>
    <w:rsid w:val="009251D0"/>
    <w:rsid w:val="00930330"/>
    <w:rsid w:val="00931D63"/>
    <w:rsid w:val="009322E2"/>
    <w:rsid w:val="009367D2"/>
    <w:rsid w:val="00937058"/>
    <w:rsid w:val="009406AE"/>
    <w:rsid w:val="00940BD3"/>
    <w:rsid w:val="009433A5"/>
    <w:rsid w:val="009448BA"/>
    <w:rsid w:val="00950B29"/>
    <w:rsid w:val="009519B9"/>
    <w:rsid w:val="0095307E"/>
    <w:rsid w:val="00954CDD"/>
    <w:rsid w:val="009570B3"/>
    <w:rsid w:val="009575F7"/>
    <w:rsid w:val="00963917"/>
    <w:rsid w:val="00971822"/>
    <w:rsid w:val="00976FF8"/>
    <w:rsid w:val="009775F2"/>
    <w:rsid w:val="00983315"/>
    <w:rsid w:val="0098601F"/>
    <w:rsid w:val="00987B90"/>
    <w:rsid w:val="0099079C"/>
    <w:rsid w:val="00992B46"/>
    <w:rsid w:val="00993DE0"/>
    <w:rsid w:val="0099452D"/>
    <w:rsid w:val="00996B2D"/>
    <w:rsid w:val="00996BC2"/>
    <w:rsid w:val="00996FFF"/>
    <w:rsid w:val="009A19EC"/>
    <w:rsid w:val="009A6E82"/>
    <w:rsid w:val="009B5D4E"/>
    <w:rsid w:val="009C010D"/>
    <w:rsid w:val="009C2357"/>
    <w:rsid w:val="009C405C"/>
    <w:rsid w:val="009C7230"/>
    <w:rsid w:val="009D03AA"/>
    <w:rsid w:val="009D1C32"/>
    <w:rsid w:val="009D2965"/>
    <w:rsid w:val="009D4D95"/>
    <w:rsid w:val="009D606D"/>
    <w:rsid w:val="009D7C5A"/>
    <w:rsid w:val="009E16A4"/>
    <w:rsid w:val="009F1BAA"/>
    <w:rsid w:val="009F3E27"/>
    <w:rsid w:val="009F5EA8"/>
    <w:rsid w:val="009F6199"/>
    <w:rsid w:val="00A00001"/>
    <w:rsid w:val="00A0204B"/>
    <w:rsid w:val="00A03E31"/>
    <w:rsid w:val="00A15F3C"/>
    <w:rsid w:val="00A173F0"/>
    <w:rsid w:val="00A202BF"/>
    <w:rsid w:val="00A242A4"/>
    <w:rsid w:val="00A242F3"/>
    <w:rsid w:val="00A30D06"/>
    <w:rsid w:val="00A32F61"/>
    <w:rsid w:val="00A47F78"/>
    <w:rsid w:val="00A51B41"/>
    <w:rsid w:val="00A5205E"/>
    <w:rsid w:val="00A52098"/>
    <w:rsid w:val="00A57D59"/>
    <w:rsid w:val="00A60550"/>
    <w:rsid w:val="00A62776"/>
    <w:rsid w:val="00A6286B"/>
    <w:rsid w:val="00A71E77"/>
    <w:rsid w:val="00A73675"/>
    <w:rsid w:val="00A80A6E"/>
    <w:rsid w:val="00A835D6"/>
    <w:rsid w:val="00A83C9D"/>
    <w:rsid w:val="00A87048"/>
    <w:rsid w:val="00A91C10"/>
    <w:rsid w:val="00A91C2F"/>
    <w:rsid w:val="00A9792D"/>
    <w:rsid w:val="00AA09B3"/>
    <w:rsid w:val="00AA205B"/>
    <w:rsid w:val="00AA6B11"/>
    <w:rsid w:val="00AB2193"/>
    <w:rsid w:val="00AB22FC"/>
    <w:rsid w:val="00AB360C"/>
    <w:rsid w:val="00AB3C3C"/>
    <w:rsid w:val="00AB41DC"/>
    <w:rsid w:val="00AB5920"/>
    <w:rsid w:val="00AB5958"/>
    <w:rsid w:val="00AB7F78"/>
    <w:rsid w:val="00AC2803"/>
    <w:rsid w:val="00AC2A77"/>
    <w:rsid w:val="00AC6DC6"/>
    <w:rsid w:val="00AC7909"/>
    <w:rsid w:val="00AC7CBC"/>
    <w:rsid w:val="00AD0ED3"/>
    <w:rsid w:val="00AD10EA"/>
    <w:rsid w:val="00AD49DB"/>
    <w:rsid w:val="00AD6C5D"/>
    <w:rsid w:val="00AE23C6"/>
    <w:rsid w:val="00AE537C"/>
    <w:rsid w:val="00AF50FD"/>
    <w:rsid w:val="00B00AE7"/>
    <w:rsid w:val="00B0119F"/>
    <w:rsid w:val="00B04CE0"/>
    <w:rsid w:val="00B051BD"/>
    <w:rsid w:val="00B1006D"/>
    <w:rsid w:val="00B1166E"/>
    <w:rsid w:val="00B11DB9"/>
    <w:rsid w:val="00B13A67"/>
    <w:rsid w:val="00B13B7B"/>
    <w:rsid w:val="00B16BD3"/>
    <w:rsid w:val="00B20528"/>
    <w:rsid w:val="00B20ACA"/>
    <w:rsid w:val="00B24B94"/>
    <w:rsid w:val="00B278B1"/>
    <w:rsid w:val="00B27D07"/>
    <w:rsid w:val="00B30229"/>
    <w:rsid w:val="00B31F28"/>
    <w:rsid w:val="00B3378F"/>
    <w:rsid w:val="00B33B48"/>
    <w:rsid w:val="00B37DF2"/>
    <w:rsid w:val="00B406B0"/>
    <w:rsid w:val="00B434F7"/>
    <w:rsid w:val="00B43DF7"/>
    <w:rsid w:val="00B50A60"/>
    <w:rsid w:val="00B5363A"/>
    <w:rsid w:val="00B55C9F"/>
    <w:rsid w:val="00B60607"/>
    <w:rsid w:val="00B6307D"/>
    <w:rsid w:val="00B63699"/>
    <w:rsid w:val="00B6405C"/>
    <w:rsid w:val="00B658C1"/>
    <w:rsid w:val="00B67A01"/>
    <w:rsid w:val="00B721DC"/>
    <w:rsid w:val="00B84F11"/>
    <w:rsid w:val="00B86355"/>
    <w:rsid w:val="00B8691F"/>
    <w:rsid w:val="00B86CA0"/>
    <w:rsid w:val="00B876A5"/>
    <w:rsid w:val="00B879E6"/>
    <w:rsid w:val="00B92790"/>
    <w:rsid w:val="00B92D99"/>
    <w:rsid w:val="00B94726"/>
    <w:rsid w:val="00B951B1"/>
    <w:rsid w:val="00B961C5"/>
    <w:rsid w:val="00B97AA8"/>
    <w:rsid w:val="00BA0A7D"/>
    <w:rsid w:val="00BA0E61"/>
    <w:rsid w:val="00BA1C5D"/>
    <w:rsid w:val="00BA3045"/>
    <w:rsid w:val="00BB0AF9"/>
    <w:rsid w:val="00BB29D5"/>
    <w:rsid w:val="00BB2F7D"/>
    <w:rsid w:val="00BB4D74"/>
    <w:rsid w:val="00BC3F44"/>
    <w:rsid w:val="00BC40C9"/>
    <w:rsid w:val="00BC418D"/>
    <w:rsid w:val="00BC50A3"/>
    <w:rsid w:val="00BC655A"/>
    <w:rsid w:val="00BD19CF"/>
    <w:rsid w:val="00BD487F"/>
    <w:rsid w:val="00BD5920"/>
    <w:rsid w:val="00BE0830"/>
    <w:rsid w:val="00BE0FF0"/>
    <w:rsid w:val="00BE3DBE"/>
    <w:rsid w:val="00BE450B"/>
    <w:rsid w:val="00BF0149"/>
    <w:rsid w:val="00BF11C5"/>
    <w:rsid w:val="00BF14B7"/>
    <w:rsid w:val="00BF4DF8"/>
    <w:rsid w:val="00BF54A5"/>
    <w:rsid w:val="00BF5607"/>
    <w:rsid w:val="00BF773C"/>
    <w:rsid w:val="00C03B91"/>
    <w:rsid w:val="00C058A5"/>
    <w:rsid w:val="00C05A6C"/>
    <w:rsid w:val="00C115A8"/>
    <w:rsid w:val="00C1178A"/>
    <w:rsid w:val="00C1615D"/>
    <w:rsid w:val="00C23DCE"/>
    <w:rsid w:val="00C3717A"/>
    <w:rsid w:val="00C4081C"/>
    <w:rsid w:val="00C40ED2"/>
    <w:rsid w:val="00C41BDE"/>
    <w:rsid w:val="00C43392"/>
    <w:rsid w:val="00C517C6"/>
    <w:rsid w:val="00C54D64"/>
    <w:rsid w:val="00C5632F"/>
    <w:rsid w:val="00C62336"/>
    <w:rsid w:val="00C644C2"/>
    <w:rsid w:val="00C64F24"/>
    <w:rsid w:val="00C65ADF"/>
    <w:rsid w:val="00C715D2"/>
    <w:rsid w:val="00C746B2"/>
    <w:rsid w:val="00C76F75"/>
    <w:rsid w:val="00C80706"/>
    <w:rsid w:val="00C80FF1"/>
    <w:rsid w:val="00C841BD"/>
    <w:rsid w:val="00C87AD0"/>
    <w:rsid w:val="00C906AF"/>
    <w:rsid w:val="00C9190F"/>
    <w:rsid w:val="00C948F2"/>
    <w:rsid w:val="00C94AD1"/>
    <w:rsid w:val="00C95D46"/>
    <w:rsid w:val="00C9785C"/>
    <w:rsid w:val="00CA28FC"/>
    <w:rsid w:val="00CA324B"/>
    <w:rsid w:val="00CA4C09"/>
    <w:rsid w:val="00CB0485"/>
    <w:rsid w:val="00CB3345"/>
    <w:rsid w:val="00CB3510"/>
    <w:rsid w:val="00CB7D4B"/>
    <w:rsid w:val="00CC305D"/>
    <w:rsid w:val="00CC37E7"/>
    <w:rsid w:val="00CC701E"/>
    <w:rsid w:val="00CD57A5"/>
    <w:rsid w:val="00CE0514"/>
    <w:rsid w:val="00CE13CC"/>
    <w:rsid w:val="00CE3D75"/>
    <w:rsid w:val="00CE7A30"/>
    <w:rsid w:val="00CE7A84"/>
    <w:rsid w:val="00CF1CA6"/>
    <w:rsid w:val="00D04665"/>
    <w:rsid w:val="00D04B8A"/>
    <w:rsid w:val="00D0632F"/>
    <w:rsid w:val="00D0751E"/>
    <w:rsid w:val="00D10F38"/>
    <w:rsid w:val="00D1415D"/>
    <w:rsid w:val="00D200E2"/>
    <w:rsid w:val="00D2184A"/>
    <w:rsid w:val="00D23A0C"/>
    <w:rsid w:val="00D25CB5"/>
    <w:rsid w:val="00D27D8E"/>
    <w:rsid w:val="00D3305A"/>
    <w:rsid w:val="00D342A1"/>
    <w:rsid w:val="00D36D32"/>
    <w:rsid w:val="00D421AC"/>
    <w:rsid w:val="00D56C2A"/>
    <w:rsid w:val="00D60476"/>
    <w:rsid w:val="00D60B8B"/>
    <w:rsid w:val="00D61D0A"/>
    <w:rsid w:val="00D63ABD"/>
    <w:rsid w:val="00D643F2"/>
    <w:rsid w:val="00D6467B"/>
    <w:rsid w:val="00D67372"/>
    <w:rsid w:val="00D70E45"/>
    <w:rsid w:val="00D7255E"/>
    <w:rsid w:val="00D769AC"/>
    <w:rsid w:val="00D808E2"/>
    <w:rsid w:val="00D83981"/>
    <w:rsid w:val="00D83ED6"/>
    <w:rsid w:val="00D93CF1"/>
    <w:rsid w:val="00D96A57"/>
    <w:rsid w:val="00D96B64"/>
    <w:rsid w:val="00DA08F7"/>
    <w:rsid w:val="00DA14FE"/>
    <w:rsid w:val="00DA20F2"/>
    <w:rsid w:val="00DA5C99"/>
    <w:rsid w:val="00DA6E50"/>
    <w:rsid w:val="00DA701A"/>
    <w:rsid w:val="00DB05EA"/>
    <w:rsid w:val="00DB08DB"/>
    <w:rsid w:val="00DB0D53"/>
    <w:rsid w:val="00DB262F"/>
    <w:rsid w:val="00DB34C2"/>
    <w:rsid w:val="00DB4FD8"/>
    <w:rsid w:val="00DB6A87"/>
    <w:rsid w:val="00DC1F5E"/>
    <w:rsid w:val="00DC32D1"/>
    <w:rsid w:val="00DC4CCB"/>
    <w:rsid w:val="00DC6D5F"/>
    <w:rsid w:val="00DD125E"/>
    <w:rsid w:val="00DD37C3"/>
    <w:rsid w:val="00DE43B4"/>
    <w:rsid w:val="00DE575F"/>
    <w:rsid w:val="00DF1550"/>
    <w:rsid w:val="00DF1F08"/>
    <w:rsid w:val="00DF2935"/>
    <w:rsid w:val="00DF326D"/>
    <w:rsid w:val="00DF3E18"/>
    <w:rsid w:val="00DF6F3D"/>
    <w:rsid w:val="00DF7EA7"/>
    <w:rsid w:val="00E0142D"/>
    <w:rsid w:val="00E05066"/>
    <w:rsid w:val="00E06F36"/>
    <w:rsid w:val="00E11ADB"/>
    <w:rsid w:val="00E12CD9"/>
    <w:rsid w:val="00E12E4B"/>
    <w:rsid w:val="00E2377A"/>
    <w:rsid w:val="00E25EF0"/>
    <w:rsid w:val="00E26899"/>
    <w:rsid w:val="00E26E22"/>
    <w:rsid w:val="00E314A3"/>
    <w:rsid w:val="00E34135"/>
    <w:rsid w:val="00E37A36"/>
    <w:rsid w:val="00E40455"/>
    <w:rsid w:val="00E40BBF"/>
    <w:rsid w:val="00E40C89"/>
    <w:rsid w:val="00E43431"/>
    <w:rsid w:val="00E51E6B"/>
    <w:rsid w:val="00E521CA"/>
    <w:rsid w:val="00E57BB4"/>
    <w:rsid w:val="00E60294"/>
    <w:rsid w:val="00E663DD"/>
    <w:rsid w:val="00E66B7C"/>
    <w:rsid w:val="00E71DEB"/>
    <w:rsid w:val="00E732FE"/>
    <w:rsid w:val="00E743CB"/>
    <w:rsid w:val="00E762CB"/>
    <w:rsid w:val="00E77E2C"/>
    <w:rsid w:val="00E81169"/>
    <w:rsid w:val="00E81EAA"/>
    <w:rsid w:val="00E969AF"/>
    <w:rsid w:val="00EA10ED"/>
    <w:rsid w:val="00EA321B"/>
    <w:rsid w:val="00EA4E06"/>
    <w:rsid w:val="00EA5D60"/>
    <w:rsid w:val="00EB1734"/>
    <w:rsid w:val="00EB2A5B"/>
    <w:rsid w:val="00EC32C2"/>
    <w:rsid w:val="00EC4238"/>
    <w:rsid w:val="00ED17AC"/>
    <w:rsid w:val="00ED5F6E"/>
    <w:rsid w:val="00EE0EAA"/>
    <w:rsid w:val="00EE2624"/>
    <w:rsid w:val="00EE2F9B"/>
    <w:rsid w:val="00EE3329"/>
    <w:rsid w:val="00EF28DE"/>
    <w:rsid w:val="00EF49B7"/>
    <w:rsid w:val="00EF67E5"/>
    <w:rsid w:val="00EF6BD7"/>
    <w:rsid w:val="00F07CBE"/>
    <w:rsid w:val="00F10D66"/>
    <w:rsid w:val="00F12D49"/>
    <w:rsid w:val="00F13277"/>
    <w:rsid w:val="00F136A0"/>
    <w:rsid w:val="00F14158"/>
    <w:rsid w:val="00F1442E"/>
    <w:rsid w:val="00F16746"/>
    <w:rsid w:val="00F17A0C"/>
    <w:rsid w:val="00F208DD"/>
    <w:rsid w:val="00F21E77"/>
    <w:rsid w:val="00F35C28"/>
    <w:rsid w:val="00F37BDA"/>
    <w:rsid w:val="00F4298D"/>
    <w:rsid w:val="00F43E67"/>
    <w:rsid w:val="00F46915"/>
    <w:rsid w:val="00F50A78"/>
    <w:rsid w:val="00F51788"/>
    <w:rsid w:val="00F52EB3"/>
    <w:rsid w:val="00F63059"/>
    <w:rsid w:val="00F631D5"/>
    <w:rsid w:val="00F67DA9"/>
    <w:rsid w:val="00F760C6"/>
    <w:rsid w:val="00F76AD6"/>
    <w:rsid w:val="00F801AB"/>
    <w:rsid w:val="00F820CA"/>
    <w:rsid w:val="00F86131"/>
    <w:rsid w:val="00F86225"/>
    <w:rsid w:val="00F96B75"/>
    <w:rsid w:val="00FA2FE3"/>
    <w:rsid w:val="00FA4E82"/>
    <w:rsid w:val="00FA79FD"/>
    <w:rsid w:val="00FB27A6"/>
    <w:rsid w:val="00FB45C7"/>
    <w:rsid w:val="00FB4C3C"/>
    <w:rsid w:val="00FC1B90"/>
    <w:rsid w:val="00FC4067"/>
    <w:rsid w:val="00FC66D6"/>
    <w:rsid w:val="00FC7D13"/>
    <w:rsid w:val="00FE1164"/>
    <w:rsid w:val="00FE1AA6"/>
    <w:rsid w:val="00FE54F3"/>
    <w:rsid w:val="00FF0289"/>
    <w:rsid w:val="00FF0B1D"/>
    <w:rsid w:val="00FF5217"/>
    <w:rsid w:val="00FF6E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96AC"/>
  <w15:chartTrackingRefBased/>
  <w15:docId w15:val="{CAECE0DD-8D20-49DC-80AA-09D54E1C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71"/>
    <w:pPr>
      <w:widowControl w:val="0"/>
      <w:jc w:val="both"/>
    </w:pPr>
  </w:style>
  <w:style w:type="paragraph" w:styleId="Heading3">
    <w:name w:val="heading 3"/>
    <w:basedOn w:val="Normal"/>
    <w:next w:val="Normal"/>
    <w:link w:val="Heading3Char"/>
    <w:uiPriority w:val="9"/>
    <w:semiHidden/>
    <w:unhideWhenUsed/>
    <w:qFormat/>
    <w:rsid w:val="002D53F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040D71"/>
    <w:pPr>
      <w:jc w:val="center"/>
    </w:pPr>
    <w:rPr>
      <w:rFonts w:ascii="Calibri" w:hAnsi="Calibri" w:cs="Calibri"/>
      <w:noProof/>
      <w:sz w:val="20"/>
    </w:rPr>
  </w:style>
  <w:style w:type="character" w:customStyle="1" w:styleId="EndNoteBibliographyTitle0">
    <w:name w:val="EndNote Bibliography Title 字符"/>
    <w:basedOn w:val="DefaultParagraphFont"/>
    <w:link w:val="EndNoteBibliographyTitle"/>
    <w:rsid w:val="00040D71"/>
    <w:rPr>
      <w:rFonts w:ascii="Calibri" w:hAnsi="Calibri" w:cs="Calibri"/>
      <w:noProof/>
      <w:sz w:val="20"/>
    </w:rPr>
  </w:style>
  <w:style w:type="paragraph" w:customStyle="1" w:styleId="EndNoteBibliography">
    <w:name w:val="EndNote Bibliography"/>
    <w:basedOn w:val="Normal"/>
    <w:link w:val="EndNoteBibliography0"/>
    <w:rsid w:val="00040D71"/>
    <w:rPr>
      <w:rFonts w:ascii="Calibri" w:hAnsi="Calibri" w:cs="Calibri"/>
      <w:noProof/>
      <w:sz w:val="20"/>
    </w:rPr>
  </w:style>
  <w:style w:type="character" w:customStyle="1" w:styleId="EndNoteBibliography0">
    <w:name w:val="EndNote Bibliography 字符"/>
    <w:basedOn w:val="DefaultParagraphFont"/>
    <w:link w:val="EndNoteBibliography"/>
    <w:rsid w:val="00040D71"/>
    <w:rPr>
      <w:rFonts w:ascii="Calibri" w:hAnsi="Calibri" w:cs="Calibri"/>
      <w:noProof/>
      <w:sz w:val="20"/>
    </w:rPr>
  </w:style>
  <w:style w:type="character" w:styleId="Hyperlink">
    <w:name w:val="Hyperlink"/>
    <w:basedOn w:val="DefaultParagraphFont"/>
    <w:uiPriority w:val="99"/>
    <w:unhideWhenUsed/>
    <w:rsid w:val="00040D71"/>
    <w:rPr>
      <w:color w:val="0563C1" w:themeColor="hyperlink"/>
      <w:u w:val="single"/>
    </w:rPr>
  </w:style>
  <w:style w:type="table" w:styleId="TableGrid">
    <w:name w:val="Table Grid"/>
    <w:basedOn w:val="TableNormal"/>
    <w:uiPriority w:val="39"/>
    <w:rsid w:val="00040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D71"/>
    <w:rPr>
      <w:sz w:val="18"/>
      <w:szCs w:val="18"/>
    </w:rPr>
  </w:style>
  <w:style w:type="character" w:customStyle="1" w:styleId="BalloonTextChar">
    <w:name w:val="Balloon Text Char"/>
    <w:basedOn w:val="DefaultParagraphFont"/>
    <w:link w:val="BalloonText"/>
    <w:uiPriority w:val="99"/>
    <w:semiHidden/>
    <w:rsid w:val="00040D71"/>
    <w:rPr>
      <w:sz w:val="18"/>
      <w:szCs w:val="18"/>
    </w:rPr>
  </w:style>
  <w:style w:type="paragraph" w:styleId="ListParagraph">
    <w:name w:val="List Paragraph"/>
    <w:basedOn w:val="Normal"/>
    <w:uiPriority w:val="34"/>
    <w:qFormat/>
    <w:rsid w:val="00040D71"/>
    <w:pPr>
      <w:ind w:firstLineChars="200" w:firstLine="420"/>
    </w:pPr>
  </w:style>
  <w:style w:type="paragraph" w:styleId="Header">
    <w:name w:val="header"/>
    <w:basedOn w:val="Normal"/>
    <w:link w:val="HeaderChar"/>
    <w:uiPriority w:val="99"/>
    <w:unhideWhenUsed/>
    <w:rsid w:val="00040D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40D71"/>
    <w:rPr>
      <w:sz w:val="18"/>
      <w:szCs w:val="18"/>
    </w:rPr>
  </w:style>
  <w:style w:type="paragraph" w:styleId="Footer">
    <w:name w:val="footer"/>
    <w:basedOn w:val="Normal"/>
    <w:link w:val="FooterChar"/>
    <w:uiPriority w:val="99"/>
    <w:unhideWhenUsed/>
    <w:rsid w:val="00040D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40D71"/>
    <w:rPr>
      <w:sz w:val="18"/>
      <w:szCs w:val="18"/>
    </w:rPr>
  </w:style>
  <w:style w:type="character" w:styleId="CommentReference">
    <w:name w:val="annotation reference"/>
    <w:basedOn w:val="DefaultParagraphFont"/>
    <w:uiPriority w:val="99"/>
    <w:semiHidden/>
    <w:unhideWhenUsed/>
    <w:rsid w:val="00040D71"/>
    <w:rPr>
      <w:sz w:val="16"/>
      <w:szCs w:val="16"/>
    </w:rPr>
  </w:style>
  <w:style w:type="paragraph" w:styleId="CommentText">
    <w:name w:val="annotation text"/>
    <w:basedOn w:val="Normal"/>
    <w:link w:val="CommentTextChar"/>
    <w:uiPriority w:val="99"/>
    <w:unhideWhenUsed/>
    <w:rsid w:val="00040D71"/>
    <w:rPr>
      <w:sz w:val="20"/>
      <w:szCs w:val="20"/>
    </w:rPr>
  </w:style>
  <w:style w:type="character" w:customStyle="1" w:styleId="CommentTextChar">
    <w:name w:val="Comment Text Char"/>
    <w:basedOn w:val="DefaultParagraphFont"/>
    <w:link w:val="CommentText"/>
    <w:uiPriority w:val="99"/>
    <w:rsid w:val="00040D71"/>
    <w:rPr>
      <w:sz w:val="20"/>
      <w:szCs w:val="20"/>
    </w:rPr>
  </w:style>
  <w:style w:type="paragraph" w:styleId="CommentSubject">
    <w:name w:val="annotation subject"/>
    <w:basedOn w:val="CommentText"/>
    <w:next w:val="CommentText"/>
    <w:link w:val="CommentSubjectChar"/>
    <w:uiPriority w:val="99"/>
    <w:semiHidden/>
    <w:unhideWhenUsed/>
    <w:rsid w:val="00040D71"/>
    <w:rPr>
      <w:b/>
      <w:bCs/>
    </w:rPr>
  </w:style>
  <w:style w:type="character" w:customStyle="1" w:styleId="CommentSubjectChar">
    <w:name w:val="Comment Subject Char"/>
    <w:basedOn w:val="CommentTextChar"/>
    <w:link w:val="CommentSubject"/>
    <w:uiPriority w:val="99"/>
    <w:semiHidden/>
    <w:rsid w:val="00040D71"/>
    <w:rPr>
      <w:b/>
      <w:bCs/>
      <w:sz w:val="20"/>
      <w:szCs w:val="20"/>
    </w:rPr>
  </w:style>
  <w:style w:type="character" w:styleId="FollowedHyperlink">
    <w:name w:val="FollowedHyperlink"/>
    <w:basedOn w:val="DefaultParagraphFont"/>
    <w:uiPriority w:val="99"/>
    <w:semiHidden/>
    <w:unhideWhenUsed/>
    <w:rsid w:val="00040D71"/>
    <w:rPr>
      <w:color w:val="954F72" w:themeColor="followedHyperlink"/>
      <w:u w:val="single"/>
    </w:rPr>
  </w:style>
  <w:style w:type="table" w:styleId="PlainTable2">
    <w:name w:val="Plain Table 2"/>
    <w:basedOn w:val="TableNormal"/>
    <w:uiPriority w:val="42"/>
    <w:rsid w:val="004039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2D53FF"/>
    <w:rPr>
      <w:b/>
      <w:bCs/>
      <w:sz w:val="32"/>
      <w:szCs w:val="32"/>
    </w:rPr>
  </w:style>
  <w:style w:type="character" w:customStyle="1" w:styleId="UnresolvedMention1">
    <w:name w:val="Unresolved Mention1"/>
    <w:basedOn w:val="DefaultParagraphFont"/>
    <w:uiPriority w:val="99"/>
    <w:semiHidden/>
    <w:unhideWhenUsed/>
    <w:rsid w:val="00585E23"/>
    <w:rPr>
      <w:color w:val="605E5C"/>
      <w:shd w:val="clear" w:color="auto" w:fill="E1DFDD"/>
    </w:rPr>
  </w:style>
  <w:style w:type="paragraph" w:styleId="Revision">
    <w:name w:val="Revision"/>
    <w:hidden/>
    <w:uiPriority w:val="99"/>
    <w:semiHidden/>
    <w:rsid w:val="00600DFF"/>
  </w:style>
  <w:style w:type="table" w:customStyle="1" w:styleId="TableGrid1">
    <w:name w:val="Table Grid1"/>
    <w:basedOn w:val="TableNormal"/>
    <w:next w:val="TableGrid"/>
    <w:uiPriority w:val="59"/>
    <w:rsid w:val="0008593E"/>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ista.com/statistics/656596/worldwide-chatbot-mar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EJM-02-2020-01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RIM-03-2021-0064" TargetMode="External"/><Relationship Id="rId5" Type="http://schemas.openxmlformats.org/officeDocument/2006/relationships/webSettings" Target="webSettings.xml"/><Relationship Id="rId15" Type="http://schemas.openxmlformats.org/officeDocument/2006/relationships/hyperlink" Target="https://www.salesforce.com/ap/form/conf/state-of-marketing/?leadcreated=true&amp;redirect=true&amp;chapter=&amp;d=70130000000sUVq&amp;player=&amp;nc=7013y000002hMwTAAU&amp;videoId=&amp;playlistId" TargetMode="External"/><Relationship Id="rId10" Type="http://schemas.openxmlformats.org/officeDocument/2006/relationships/hyperlink" Target="https://www.accenture.com/re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dc.com/getdoc.jsp?containerId=prUS47482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4DEC-7F70-4D78-9E0E-5BE1780F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9549</Words>
  <Characters>54430</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Edwards</cp:lastModifiedBy>
  <cp:revision>2</cp:revision>
  <dcterms:created xsi:type="dcterms:W3CDTF">2022-08-08T11:57:00Z</dcterms:created>
  <dcterms:modified xsi:type="dcterms:W3CDTF">2022-08-08T11:57:00Z</dcterms:modified>
</cp:coreProperties>
</file>