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EE1E7" w14:textId="2D8B6C44" w:rsidR="008C1CFF" w:rsidRPr="007E4508" w:rsidRDefault="00D75B22" w:rsidP="000F6C74">
      <w:pPr>
        <w:pStyle w:val="Quotation"/>
        <w:spacing w:before="0" w:line="240" w:lineRule="auto"/>
        <w:ind w:left="0"/>
        <w:jc w:val="both"/>
        <w:rPr>
          <w:rFonts w:ascii="Arial" w:hAnsi="Arial" w:cs="Arial"/>
          <w:sz w:val="24"/>
          <w:szCs w:val="24"/>
          <w:lang w:val="en-GB"/>
        </w:rPr>
      </w:pPr>
      <w:r w:rsidRPr="007E4508">
        <w:rPr>
          <w:rFonts w:ascii="Arial" w:hAnsi="Arial" w:cs="Arial"/>
          <w:b/>
          <w:bCs/>
          <w:sz w:val="24"/>
          <w:szCs w:val="24"/>
          <w:lang w:val="en-GB"/>
        </w:rPr>
        <w:t>BTK-independent regulation of calcium signal</w:t>
      </w:r>
      <w:r w:rsidR="00010B80" w:rsidRPr="007E4508">
        <w:rPr>
          <w:rFonts w:ascii="Arial" w:hAnsi="Arial" w:cs="Arial"/>
          <w:b/>
          <w:bCs/>
          <w:sz w:val="24"/>
          <w:szCs w:val="24"/>
          <w:lang w:val="en-GB"/>
        </w:rPr>
        <w:t>l</w:t>
      </w:r>
      <w:r w:rsidRPr="007E4508">
        <w:rPr>
          <w:rFonts w:ascii="Arial" w:hAnsi="Arial" w:cs="Arial"/>
          <w:b/>
          <w:bCs/>
          <w:sz w:val="24"/>
          <w:szCs w:val="24"/>
          <w:lang w:val="en-GB"/>
        </w:rPr>
        <w:t>ing downstream of the B-cell receptor in malignant B-cells</w:t>
      </w:r>
    </w:p>
    <w:p w14:paraId="0EDEE1E8" w14:textId="77777777" w:rsidR="008C1CFF" w:rsidRPr="007E4508" w:rsidRDefault="008C1CFF" w:rsidP="000F6C74">
      <w:pPr>
        <w:pStyle w:val="Body"/>
        <w:jc w:val="both"/>
        <w:rPr>
          <w:rFonts w:ascii="Arial" w:eastAsia="Arial" w:hAnsi="Arial" w:cs="Arial"/>
          <w:b/>
          <w:bCs/>
        </w:rPr>
      </w:pPr>
    </w:p>
    <w:p w14:paraId="0EDEE1E9" w14:textId="27B7806B" w:rsidR="008C1CFF" w:rsidRPr="007E4508" w:rsidRDefault="00D75B22" w:rsidP="000F6C74">
      <w:pPr>
        <w:pStyle w:val="Body"/>
        <w:jc w:val="both"/>
        <w:rPr>
          <w:rFonts w:ascii="Arial" w:eastAsia="Arial" w:hAnsi="Arial" w:cs="Arial"/>
          <w:vertAlign w:val="superscript"/>
        </w:rPr>
      </w:pPr>
      <w:r w:rsidRPr="007E4508">
        <w:rPr>
          <w:rFonts w:ascii="Arial" w:hAnsi="Arial" w:cs="Arial"/>
        </w:rPr>
        <w:t>Rachael Arthur</w:t>
      </w:r>
      <w:proofErr w:type="gramStart"/>
      <w:r w:rsidRPr="007E4508">
        <w:rPr>
          <w:rFonts w:ascii="Arial" w:hAnsi="Arial" w:cs="Arial"/>
          <w:vertAlign w:val="superscript"/>
        </w:rPr>
        <w:t>1,*</w:t>
      </w:r>
      <w:proofErr w:type="gramEnd"/>
      <w:r w:rsidRPr="007E4508">
        <w:rPr>
          <w:rFonts w:ascii="Arial" w:hAnsi="Arial" w:cs="Arial"/>
        </w:rPr>
        <w:t>, Alex</w:t>
      </w:r>
      <w:r w:rsidR="005A751D" w:rsidRPr="007E4508">
        <w:rPr>
          <w:rFonts w:ascii="Arial" w:hAnsi="Arial" w:cs="Arial"/>
        </w:rPr>
        <w:t>ander</w:t>
      </w:r>
      <w:r w:rsidRPr="007E4508">
        <w:rPr>
          <w:rFonts w:ascii="Arial" w:hAnsi="Arial" w:cs="Arial"/>
        </w:rPr>
        <w:t xml:space="preserve"> Wathen</w:t>
      </w:r>
      <w:r w:rsidRPr="007E4508">
        <w:rPr>
          <w:rFonts w:ascii="Arial" w:hAnsi="Arial" w:cs="Arial"/>
          <w:vertAlign w:val="superscript"/>
        </w:rPr>
        <w:t>1,*</w:t>
      </w:r>
      <w:r w:rsidRPr="007E4508">
        <w:rPr>
          <w:rFonts w:ascii="Arial" w:hAnsi="Arial" w:cs="Arial"/>
        </w:rPr>
        <w:t>, Elizabeth A Lemm</w:t>
      </w:r>
      <w:r w:rsidRPr="007E4508">
        <w:rPr>
          <w:rFonts w:ascii="Arial" w:hAnsi="Arial" w:cs="Arial"/>
          <w:vertAlign w:val="superscript"/>
        </w:rPr>
        <w:t>1</w:t>
      </w:r>
      <w:r w:rsidRPr="007E4508">
        <w:rPr>
          <w:rFonts w:ascii="Arial" w:hAnsi="Arial" w:cs="Arial"/>
        </w:rPr>
        <w:t>, Freda K Stevenson</w:t>
      </w:r>
      <w:r w:rsidRPr="007E4508">
        <w:rPr>
          <w:rFonts w:ascii="Arial" w:hAnsi="Arial" w:cs="Arial"/>
          <w:vertAlign w:val="superscript"/>
        </w:rPr>
        <w:t>1</w:t>
      </w:r>
      <w:r w:rsidRPr="007E4508">
        <w:rPr>
          <w:rFonts w:ascii="Arial" w:hAnsi="Arial" w:cs="Arial"/>
        </w:rPr>
        <w:t>, Francesco Forconi</w:t>
      </w:r>
      <w:r w:rsidRPr="007E4508">
        <w:rPr>
          <w:rFonts w:ascii="Arial" w:hAnsi="Arial" w:cs="Arial"/>
          <w:vertAlign w:val="superscript"/>
        </w:rPr>
        <w:t>1</w:t>
      </w:r>
      <w:r w:rsidRPr="007E4508">
        <w:rPr>
          <w:rFonts w:ascii="Arial" w:hAnsi="Arial" w:cs="Arial"/>
        </w:rPr>
        <w:t xml:space="preserve">, Adam </w:t>
      </w:r>
      <w:r w:rsidR="00961FCA" w:rsidRPr="007E4508">
        <w:rPr>
          <w:rFonts w:ascii="Arial" w:hAnsi="Arial" w:cs="Arial"/>
        </w:rPr>
        <w:t xml:space="preserve">J </w:t>
      </w:r>
      <w:r w:rsidRPr="007E4508">
        <w:rPr>
          <w:rFonts w:ascii="Arial" w:hAnsi="Arial" w:cs="Arial"/>
        </w:rPr>
        <w:t>Linley</w:t>
      </w:r>
      <w:r w:rsidR="00B9350E" w:rsidRPr="007E4508">
        <w:rPr>
          <w:rFonts w:ascii="Arial" w:hAnsi="Arial" w:cs="Arial"/>
          <w:vertAlign w:val="superscript"/>
        </w:rPr>
        <w:t>2</w:t>
      </w:r>
      <w:r w:rsidRPr="007E4508">
        <w:rPr>
          <w:rFonts w:ascii="Arial" w:hAnsi="Arial" w:cs="Arial"/>
        </w:rPr>
        <w:t>, Andrew J Steele</w:t>
      </w:r>
      <w:r w:rsidRPr="007E4508">
        <w:rPr>
          <w:rFonts w:ascii="Arial" w:hAnsi="Arial" w:cs="Arial"/>
          <w:vertAlign w:val="superscript"/>
        </w:rPr>
        <w:t>1,*</w:t>
      </w:r>
      <w:r w:rsidRPr="007E4508">
        <w:rPr>
          <w:rFonts w:ascii="Arial" w:hAnsi="Arial" w:cs="Arial"/>
        </w:rPr>
        <w:t>, Graham Packham</w:t>
      </w:r>
      <w:r w:rsidRPr="007E4508">
        <w:rPr>
          <w:rFonts w:ascii="Arial" w:hAnsi="Arial" w:cs="Arial"/>
          <w:vertAlign w:val="superscript"/>
        </w:rPr>
        <w:t>1+</w:t>
      </w:r>
      <w:r w:rsidRPr="007E4508">
        <w:rPr>
          <w:rFonts w:ascii="Arial" w:hAnsi="Arial" w:cs="Arial"/>
        </w:rPr>
        <w:t>, Beatriz Valle-Argos</w:t>
      </w:r>
      <w:r w:rsidRPr="007E4508">
        <w:rPr>
          <w:rFonts w:ascii="Arial" w:hAnsi="Arial" w:cs="Arial"/>
          <w:vertAlign w:val="superscript"/>
        </w:rPr>
        <w:t>1</w:t>
      </w:r>
      <w:r w:rsidR="00A10C9A" w:rsidRPr="007E4508">
        <w:rPr>
          <w:rFonts w:ascii="Arial" w:hAnsi="Arial" w:cs="Arial"/>
          <w:vertAlign w:val="superscript"/>
        </w:rPr>
        <w:t>*</w:t>
      </w:r>
    </w:p>
    <w:p w14:paraId="0EDEE1EA" w14:textId="77777777" w:rsidR="008C1CFF" w:rsidRPr="007E4508" w:rsidRDefault="008C1CFF" w:rsidP="000F6C74">
      <w:pPr>
        <w:pStyle w:val="Body"/>
        <w:jc w:val="both"/>
        <w:rPr>
          <w:rFonts w:ascii="Arial" w:eastAsia="Arial" w:hAnsi="Arial" w:cs="Arial"/>
        </w:rPr>
      </w:pPr>
    </w:p>
    <w:p w14:paraId="0EDEE1EB" w14:textId="77777777" w:rsidR="008C1CFF" w:rsidRPr="007E4508" w:rsidRDefault="00D75B22" w:rsidP="000F6C74">
      <w:pPr>
        <w:pStyle w:val="Body"/>
        <w:jc w:val="both"/>
        <w:rPr>
          <w:rFonts w:ascii="Arial" w:eastAsia="Arial" w:hAnsi="Arial" w:cs="Arial"/>
        </w:rPr>
      </w:pPr>
      <w:r w:rsidRPr="007E4508">
        <w:rPr>
          <w:rFonts w:ascii="Arial" w:hAnsi="Arial" w:cs="Arial"/>
          <w:vertAlign w:val="superscript"/>
        </w:rPr>
        <w:t>1</w:t>
      </w:r>
      <w:r w:rsidRPr="007E4508">
        <w:rPr>
          <w:rFonts w:ascii="Arial" w:hAnsi="Arial" w:cs="Arial"/>
        </w:rPr>
        <w:t>Cancer Sciences, Faculty of Medicine, University of Southampton, Southampton, SO16 6YD, United Kingdom.</w:t>
      </w:r>
    </w:p>
    <w:p w14:paraId="3E05ADCF" w14:textId="11381818" w:rsidR="00762769" w:rsidRPr="007E4508" w:rsidRDefault="00D75B22" w:rsidP="000F6C74">
      <w:pPr>
        <w:pStyle w:val="Body"/>
        <w:jc w:val="both"/>
        <w:rPr>
          <w:rFonts w:ascii="Arial" w:eastAsia="Arial" w:hAnsi="Arial" w:cs="Arial"/>
        </w:rPr>
      </w:pPr>
      <w:r w:rsidRPr="007E4508">
        <w:rPr>
          <w:rFonts w:ascii="Arial" w:hAnsi="Arial" w:cs="Arial"/>
          <w:vertAlign w:val="superscript"/>
        </w:rPr>
        <w:t>2</w:t>
      </w:r>
      <w:r w:rsidR="00762769" w:rsidRPr="007E4508">
        <w:rPr>
          <w:rFonts w:ascii="Arial" w:hAnsi="Arial" w:cs="Arial"/>
        </w:rPr>
        <w:t>Department of Molecular Physiology and Cell Signalling, University of Liverpool, Institute of Systems, Molecular and Integrative Biology, 5</w:t>
      </w:r>
      <w:r w:rsidR="00762769" w:rsidRPr="007E4508">
        <w:rPr>
          <w:rFonts w:ascii="Arial" w:hAnsi="Arial" w:cs="Arial"/>
          <w:vertAlign w:val="superscript"/>
        </w:rPr>
        <w:t>th</w:t>
      </w:r>
      <w:r w:rsidR="00762769" w:rsidRPr="007E4508">
        <w:rPr>
          <w:rFonts w:ascii="Arial" w:hAnsi="Arial" w:cs="Arial"/>
        </w:rPr>
        <w:t xml:space="preserve"> Floor Nuffield Building, Crown Street, Liverpool, L69 3BX, United Kingdom.</w:t>
      </w:r>
    </w:p>
    <w:p w14:paraId="0EDEE1ED" w14:textId="7AE9BAE2" w:rsidR="008C1CFF" w:rsidRPr="007E4508" w:rsidRDefault="008C1CFF" w:rsidP="000F6C74">
      <w:pPr>
        <w:pStyle w:val="Body"/>
        <w:jc w:val="both"/>
        <w:rPr>
          <w:rFonts w:ascii="Arial" w:eastAsia="Arial" w:hAnsi="Arial" w:cs="Arial"/>
        </w:rPr>
      </w:pPr>
    </w:p>
    <w:p w14:paraId="0EDEE1EE" w14:textId="4DCE81C8" w:rsidR="008C1CFF" w:rsidRPr="007E4508" w:rsidRDefault="008C1CFF" w:rsidP="000F6C74">
      <w:pPr>
        <w:pStyle w:val="Body"/>
        <w:jc w:val="both"/>
        <w:rPr>
          <w:rFonts w:ascii="Arial" w:eastAsia="Arial" w:hAnsi="Arial" w:cs="Arial"/>
        </w:rPr>
      </w:pPr>
    </w:p>
    <w:p w14:paraId="0655C5E7" w14:textId="2395E624" w:rsidR="0028048F" w:rsidRPr="007E4508" w:rsidRDefault="0028048F" w:rsidP="000F6C74">
      <w:pPr>
        <w:pStyle w:val="Body"/>
        <w:jc w:val="both"/>
        <w:rPr>
          <w:rFonts w:ascii="Arial" w:eastAsia="Arial" w:hAnsi="Arial" w:cs="Arial"/>
        </w:rPr>
      </w:pPr>
    </w:p>
    <w:p w14:paraId="48AAC7E6" w14:textId="5AC38DB5" w:rsidR="0028048F" w:rsidRPr="007E4508" w:rsidRDefault="0028048F" w:rsidP="000F6C74">
      <w:pPr>
        <w:pStyle w:val="Body"/>
        <w:jc w:val="both"/>
        <w:rPr>
          <w:rFonts w:ascii="Arial" w:eastAsia="Arial" w:hAnsi="Arial" w:cs="Arial"/>
        </w:rPr>
      </w:pPr>
    </w:p>
    <w:p w14:paraId="1B2039B7" w14:textId="77777777" w:rsidR="0028048F" w:rsidRPr="007E4508" w:rsidRDefault="0028048F" w:rsidP="000F6C74">
      <w:pPr>
        <w:pStyle w:val="Body"/>
        <w:jc w:val="both"/>
        <w:rPr>
          <w:rFonts w:ascii="Arial" w:eastAsia="Arial" w:hAnsi="Arial" w:cs="Arial"/>
        </w:rPr>
      </w:pPr>
    </w:p>
    <w:p w14:paraId="78953FD5" w14:textId="77777777" w:rsidR="0028048F" w:rsidRPr="007E4508" w:rsidRDefault="00D75B22" w:rsidP="000F6C74">
      <w:pPr>
        <w:pStyle w:val="Body"/>
        <w:jc w:val="both"/>
        <w:rPr>
          <w:rFonts w:ascii="Arial" w:hAnsi="Arial" w:cs="Arial"/>
        </w:rPr>
      </w:pPr>
      <w:r w:rsidRPr="007E4508">
        <w:rPr>
          <w:rFonts w:ascii="Arial" w:hAnsi="Arial" w:cs="Arial"/>
          <w:vertAlign w:val="superscript"/>
        </w:rPr>
        <w:t>+</w:t>
      </w:r>
      <w:r w:rsidRPr="007E4508">
        <w:rPr>
          <w:rFonts w:ascii="Arial" w:hAnsi="Arial" w:cs="Arial"/>
        </w:rPr>
        <w:t>Communicating author;</w:t>
      </w:r>
    </w:p>
    <w:p w14:paraId="02026793" w14:textId="77777777" w:rsidR="0028048F" w:rsidRPr="007E4508" w:rsidRDefault="0028048F" w:rsidP="000F6C74">
      <w:pPr>
        <w:pStyle w:val="Body"/>
        <w:jc w:val="both"/>
        <w:rPr>
          <w:rFonts w:ascii="Arial" w:hAnsi="Arial" w:cs="Arial"/>
        </w:rPr>
      </w:pPr>
    </w:p>
    <w:p w14:paraId="0EDEE1EF" w14:textId="10BEC7C4" w:rsidR="008C1CFF" w:rsidRPr="007E4508" w:rsidRDefault="00D75B22" w:rsidP="000F6C74">
      <w:pPr>
        <w:pStyle w:val="Body"/>
        <w:jc w:val="both"/>
        <w:rPr>
          <w:rFonts w:ascii="Arial" w:eastAsia="Arial" w:hAnsi="Arial" w:cs="Arial"/>
        </w:rPr>
      </w:pPr>
      <w:r w:rsidRPr="007E4508">
        <w:rPr>
          <w:rFonts w:ascii="Arial" w:hAnsi="Arial" w:cs="Arial"/>
        </w:rPr>
        <w:t>Professor Graham Packham.</w:t>
      </w:r>
      <w:r w:rsidRPr="007E4508">
        <w:rPr>
          <w:rFonts w:ascii="Arial" w:hAnsi="Arial" w:cs="Arial"/>
          <w:vertAlign w:val="superscript"/>
        </w:rPr>
        <w:t xml:space="preserve"> </w:t>
      </w:r>
      <w:r w:rsidRPr="007E4508">
        <w:rPr>
          <w:rFonts w:ascii="Arial" w:hAnsi="Arial" w:cs="Arial"/>
        </w:rPr>
        <w:t xml:space="preserve">Cancer Sciences, Somers Building, Southampton General Hospital, Southampton, SO16 6YD. United Kingdom. Email; gpackham@soton.ac.uk. Telephone </w:t>
      </w:r>
      <w:proofErr w:type="gramStart"/>
      <w:r w:rsidRPr="007E4508">
        <w:rPr>
          <w:rFonts w:ascii="Arial" w:hAnsi="Arial" w:cs="Arial"/>
        </w:rPr>
        <w:t>+[</w:t>
      </w:r>
      <w:proofErr w:type="gramEnd"/>
      <w:r w:rsidRPr="007E4508">
        <w:rPr>
          <w:rFonts w:ascii="Arial" w:hAnsi="Arial" w:cs="Arial"/>
        </w:rPr>
        <w:t xml:space="preserve">44](0) 2381210 5151. FAX </w:t>
      </w:r>
      <w:proofErr w:type="gramStart"/>
      <w:r w:rsidRPr="007E4508">
        <w:rPr>
          <w:rFonts w:ascii="Arial" w:hAnsi="Arial" w:cs="Arial"/>
        </w:rPr>
        <w:t>+[</w:t>
      </w:r>
      <w:proofErr w:type="gramEnd"/>
      <w:r w:rsidRPr="007E4508">
        <w:rPr>
          <w:rFonts w:ascii="Arial" w:hAnsi="Arial" w:cs="Arial"/>
        </w:rPr>
        <w:t>44](0) 2381210 5151.</w:t>
      </w:r>
    </w:p>
    <w:p w14:paraId="0EDEE1F0" w14:textId="3E52D69B" w:rsidR="008C1CFF" w:rsidRPr="007E4508" w:rsidRDefault="008C1CFF" w:rsidP="000F6C74">
      <w:pPr>
        <w:pStyle w:val="Body"/>
        <w:jc w:val="both"/>
        <w:rPr>
          <w:rFonts w:ascii="Arial" w:eastAsia="Arial" w:hAnsi="Arial" w:cs="Arial"/>
        </w:rPr>
      </w:pPr>
    </w:p>
    <w:p w14:paraId="0AFFC9D6" w14:textId="77777777" w:rsidR="0028048F" w:rsidRPr="007E4508" w:rsidRDefault="0028048F" w:rsidP="000F6C74">
      <w:pPr>
        <w:pStyle w:val="Body"/>
        <w:jc w:val="both"/>
        <w:rPr>
          <w:rFonts w:ascii="Arial" w:eastAsia="Arial" w:hAnsi="Arial" w:cs="Arial"/>
        </w:rPr>
      </w:pPr>
    </w:p>
    <w:p w14:paraId="0EDEE1F1" w14:textId="3AF0C139" w:rsidR="008C1CFF" w:rsidRPr="007E4508" w:rsidRDefault="00D75B22" w:rsidP="000F6C74">
      <w:pPr>
        <w:pStyle w:val="Body"/>
        <w:jc w:val="both"/>
        <w:rPr>
          <w:rFonts w:ascii="Arial" w:hAnsi="Arial" w:cs="Arial"/>
        </w:rPr>
      </w:pPr>
      <w:r w:rsidRPr="007E4508">
        <w:rPr>
          <w:rFonts w:ascii="Arial" w:hAnsi="Arial" w:cs="Arial"/>
        </w:rPr>
        <w:t>*Current addresses;</w:t>
      </w:r>
    </w:p>
    <w:p w14:paraId="41317B1A" w14:textId="77777777" w:rsidR="00A5286B" w:rsidRPr="007E4508" w:rsidRDefault="00A5286B" w:rsidP="000F6C74">
      <w:pPr>
        <w:pStyle w:val="Body"/>
        <w:jc w:val="both"/>
        <w:rPr>
          <w:rFonts w:ascii="Arial" w:eastAsia="Arial" w:hAnsi="Arial" w:cs="Arial"/>
        </w:rPr>
      </w:pPr>
    </w:p>
    <w:p w14:paraId="0EDEE1F2" w14:textId="77777777" w:rsidR="008C1CFF" w:rsidRPr="007E4508" w:rsidRDefault="00D75B22" w:rsidP="000F6C74">
      <w:pPr>
        <w:pStyle w:val="Body"/>
        <w:jc w:val="both"/>
        <w:rPr>
          <w:rFonts w:ascii="Arial" w:eastAsia="Arial" w:hAnsi="Arial" w:cs="Arial"/>
        </w:rPr>
      </w:pPr>
      <w:r w:rsidRPr="007E4508">
        <w:rPr>
          <w:rFonts w:ascii="Arial" w:hAnsi="Arial" w:cs="Arial"/>
        </w:rPr>
        <w:t>RA.</w:t>
      </w:r>
      <w:r w:rsidRPr="007E4508">
        <w:rPr>
          <w:rFonts w:ascii="Arial" w:hAnsi="Arial" w:cs="Arial"/>
          <w:spacing w:val="-9"/>
          <w:shd w:val="clear" w:color="auto" w:fill="FFFFFF"/>
        </w:rPr>
        <w:t xml:space="preserve"> ICON PLC, Reading, RG2 6AD. UK.</w:t>
      </w:r>
    </w:p>
    <w:p w14:paraId="0EDEE1F3" w14:textId="77777777" w:rsidR="008C1CFF" w:rsidRPr="007E4508" w:rsidRDefault="00D75B22" w:rsidP="000F6C74">
      <w:pPr>
        <w:pStyle w:val="Body"/>
        <w:shd w:val="clear" w:color="auto" w:fill="FFFFFF"/>
        <w:jc w:val="both"/>
        <w:rPr>
          <w:rFonts w:ascii="Arial" w:eastAsia="Arial" w:hAnsi="Arial" w:cs="Arial"/>
        </w:rPr>
      </w:pPr>
      <w:r w:rsidRPr="007E4508">
        <w:rPr>
          <w:rFonts w:ascii="Arial" w:hAnsi="Arial" w:cs="Arial"/>
        </w:rPr>
        <w:t>AW. John Radcliffe hospital, Headington, Oxford, OX3 9DU. UK.</w:t>
      </w:r>
    </w:p>
    <w:p w14:paraId="0EDEE1F4" w14:textId="77777777" w:rsidR="008C1CFF" w:rsidRPr="007E4508" w:rsidRDefault="00D75B22" w:rsidP="000F6C74">
      <w:pPr>
        <w:pStyle w:val="Body"/>
        <w:jc w:val="both"/>
        <w:rPr>
          <w:rFonts w:ascii="Arial" w:eastAsia="Arial" w:hAnsi="Arial" w:cs="Arial"/>
          <w:shd w:val="clear" w:color="auto" w:fill="FFFF00"/>
        </w:rPr>
      </w:pPr>
      <w:r w:rsidRPr="007E4508">
        <w:rPr>
          <w:rFonts w:ascii="Arial" w:hAnsi="Arial" w:cs="Arial"/>
        </w:rPr>
        <w:t>EAL; National Institute for Health Research Evaluation, University of Southampton, Southampton, SO16 7NS. UK.</w:t>
      </w:r>
    </w:p>
    <w:p w14:paraId="0EDEE1F5" w14:textId="35F43424" w:rsidR="008C1CFF" w:rsidRPr="007E4508" w:rsidRDefault="00D75B22" w:rsidP="000F6C74">
      <w:pPr>
        <w:pStyle w:val="Body"/>
        <w:jc w:val="both"/>
        <w:rPr>
          <w:rFonts w:ascii="Arial" w:hAnsi="Arial" w:cs="Arial"/>
          <w:shd w:val="clear" w:color="auto" w:fill="FFFFFF"/>
        </w:rPr>
      </w:pPr>
      <w:r w:rsidRPr="007E4508">
        <w:rPr>
          <w:rFonts w:ascii="Arial" w:hAnsi="Arial" w:cs="Arial"/>
          <w:shd w:val="clear" w:color="auto" w:fill="FFFFFF"/>
        </w:rPr>
        <w:t>AJS; Oncology Translational Research, 1400 McKean Road, Spring House, Ambler, PA 19477, USA.</w:t>
      </w:r>
    </w:p>
    <w:p w14:paraId="74812889" w14:textId="281764A3" w:rsidR="00A10C9A" w:rsidRPr="007E4508" w:rsidRDefault="00A10C9A" w:rsidP="000F6C74">
      <w:pPr>
        <w:pStyle w:val="Body"/>
        <w:jc w:val="both"/>
        <w:rPr>
          <w:rFonts w:ascii="Arial" w:eastAsia="Arial" w:hAnsi="Arial" w:cs="Arial"/>
          <w:shd w:val="clear" w:color="auto" w:fill="FFFFFF"/>
        </w:rPr>
      </w:pPr>
      <w:r w:rsidRPr="007E4508">
        <w:rPr>
          <w:rFonts w:ascii="Arial" w:hAnsi="Arial" w:cs="Arial"/>
          <w:shd w:val="clear" w:color="auto" w:fill="FFFFFF"/>
        </w:rPr>
        <w:t>BVA; Curve Therapeutics</w:t>
      </w:r>
      <w:r w:rsidR="00BB0108" w:rsidRPr="007E4508">
        <w:rPr>
          <w:rFonts w:ascii="Arial" w:hAnsi="Arial" w:cs="Arial"/>
          <w:shd w:val="clear" w:color="auto" w:fill="FFFFFF"/>
        </w:rPr>
        <w:t xml:space="preserve">, </w:t>
      </w:r>
      <w:r w:rsidR="00030394" w:rsidRPr="007E4508">
        <w:rPr>
          <w:rFonts w:ascii="Arial" w:hAnsi="Arial" w:cs="Arial"/>
          <w:shd w:val="clear" w:color="auto" w:fill="FFFFFF"/>
        </w:rPr>
        <w:t>University of Southampton, University Road, Southampton, SO17 1B</w:t>
      </w:r>
      <w:r w:rsidR="00541EC6" w:rsidRPr="007E4508">
        <w:rPr>
          <w:rFonts w:ascii="Arial" w:hAnsi="Arial" w:cs="Arial"/>
          <w:shd w:val="clear" w:color="auto" w:fill="FFFFFF"/>
        </w:rPr>
        <w:t>J. UK.</w:t>
      </w:r>
    </w:p>
    <w:p w14:paraId="0EDEE1F6" w14:textId="77777777" w:rsidR="008C1CFF" w:rsidRPr="007E4508" w:rsidRDefault="008C1CFF" w:rsidP="000F6C74">
      <w:pPr>
        <w:pStyle w:val="Body"/>
        <w:jc w:val="both"/>
        <w:rPr>
          <w:rFonts w:ascii="Arial" w:eastAsia="Arial" w:hAnsi="Arial" w:cs="Arial"/>
        </w:rPr>
      </w:pPr>
    </w:p>
    <w:p w14:paraId="045CC6DE" w14:textId="77777777" w:rsidR="0028048F" w:rsidRPr="007E4508" w:rsidRDefault="0028048F" w:rsidP="000F6C74">
      <w:pPr>
        <w:jc w:val="both"/>
        <w:rPr>
          <w:rFonts w:ascii="Arial" w:hAnsi="Arial" w:cs="Arial"/>
          <w:b/>
        </w:rPr>
      </w:pPr>
    </w:p>
    <w:p w14:paraId="74017B21" w14:textId="77777777" w:rsidR="0028048F" w:rsidRPr="007E4508" w:rsidRDefault="0028048F" w:rsidP="000F6C74">
      <w:pPr>
        <w:jc w:val="both"/>
        <w:rPr>
          <w:rFonts w:ascii="Arial" w:hAnsi="Arial" w:cs="Arial"/>
          <w:b/>
        </w:rPr>
      </w:pPr>
    </w:p>
    <w:p w14:paraId="09F9C385" w14:textId="77777777" w:rsidR="0028048F" w:rsidRPr="007E4508" w:rsidRDefault="0028048F" w:rsidP="000F6C74">
      <w:pPr>
        <w:jc w:val="both"/>
        <w:rPr>
          <w:rFonts w:ascii="Arial" w:hAnsi="Arial" w:cs="Arial"/>
          <w:b/>
        </w:rPr>
      </w:pPr>
    </w:p>
    <w:p w14:paraId="4C408117" w14:textId="77DD9067" w:rsidR="00DC1EFF" w:rsidRPr="007E4508" w:rsidRDefault="00DC1EFF" w:rsidP="000F6C74">
      <w:pPr>
        <w:jc w:val="both"/>
        <w:rPr>
          <w:rFonts w:ascii="Arial" w:hAnsi="Arial" w:cs="Arial"/>
          <w:bCs/>
        </w:rPr>
      </w:pPr>
      <w:r w:rsidRPr="007E4508">
        <w:rPr>
          <w:rFonts w:ascii="Arial" w:hAnsi="Arial" w:cs="Arial"/>
          <w:b/>
        </w:rPr>
        <w:t xml:space="preserve">Conflict-of-interest statement; </w:t>
      </w:r>
      <w:r w:rsidRPr="007E4508">
        <w:rPr>
          <w:rFonts w:ascii="Arial" w:hAnsi="Arial" w:cs="Arial"/>
          <w:bCs/>
        </w:rPr>
        <w:t>The authors report no relevant conflicts-of-interest.</w:t>
      </w:r>
    </w:p>
    <w:p w14:paraId="33A377A5" w14:textId="77777777" w:rsidR="00DC1EFF" w:rsidRPr="007E4508" w:rsidRDefault="00DC1EFF" w:rsidP="000F6C74">
      <w:pPr>
        <w:jc w:val="both"/>
        <w:rPr>
          <w:rFonts w:ascii="Arial" w:hAnsi="Arial" w:cs="Arial"/>
          <w:bCs/>
        </w:rPr>
      </w:pPr>
    </w:p>
    <w:p w14:paraId="0EDEE1F7" w14:textId="49F28776" w:rsidR="008C1CFF" w:rsidRPr="007E4508" w:rsidRDefault="00D75B22" w:rsidP="000F6C74">
      <w:pPr>
        <w:pStyle w:val="Body"/>
        <w:jc w:val="both"/>
        <w:rPr>
          <w:rFonts w:ascii="Arial" w:eastAsia="Arial" w:hAnsi="Arial" w:cs="Arial"/>
        </w:rPr>
      </w:pPr>
      <w:r w:rsidRPr="007E4508">
        <w:rPr>
          <w:rFonts w:ascii="Arial" w:hAnsi="Arial" w:cs="Arial"/>
          <w:b/>
          <w:bCs/>
        </w:rPr>
        <w:t xml:space="preserve">Key words; </w:t>
      </w:r>
      <w:r w:rsidRPr="007E4508">
        <w:rPr>
          <w:rFonts w:ascii="Arial" w:hAnsi="Arial" w:cs="Arial"/>
        </w:rPr>
        <w:t>BTK, lymphoma, chronic lymphocytic leukemia, calcium, B-cell receptor</w:t>
      </w:r>
    </w:p>
    <w:p w14:paraId="0EDEE1F8" w14:textId="77777777" w:rsidR="008C1CFF" w:rsidRPr="007E4508" w:rsidRDefault="00D75B22" w:rsidP="000F6C74">
      <w:pPr>
        <w:pStyle w:val="Body"/>
        <w:spacing w:line="360" w:lineRule="auto"/>
        <w:jc w:val="both"/>
        <w:rPr>
          <w:rFonts w:ascii="Arial" w:hAnsi="Arial" w:cs="Arial"/>
        </w:rPr>
      </w:pPr>
      <w:r w:rsidRPr="007E4508">
        <w:rPr>
          <w:rFonts w:ascii="Arial" w:eastAsia="Arial Unicode MS" w:hAnsi="Arial" w:cs="Arial"/>
        </w:rPr>
        <w:br w:type="page"/>
      </w:r>
    </w:p>
    <w:p w14:paraId="0EDEE1FA" w14:textId="666D2524" w:rsidR="008C1CFF" w:rsidRPr="007E4508" w:rsidRDefault="00D75B22" w:rsidP="000F6C74">
      <w:pPr>
        <w:pStyle w:val="Body"/>
        <w:spacing w:line="360" w:lineRule="auto"/>
        <w:jc w:val="both"/>
        <w:rPr>
          <w:rFonts w:ascii="Arial" w:hAnsi="Arial" w:cs="Arial"/>
          <w:b/>
          <w:bCs/>
        </w:rPr>
      </w:pPr>
      <w:r w:rsidRPr="007E4508">
        <w:rPr>
          <w:rFonts w:ascii="Arial" w:hAnsi="Arial" w:cs="Arial"/>
          <w:b/>
          <w:bCs/>
        </w:rPr>
        <w:lastRenderedPageBreak/>
        <w:t>Abstract</w:t>
      </w:r>
    </w:p>
    <w:p w14:paraId="19EC1961" w14:textId="77777777" w:rsidR="000F6C74" w:rsidRPr="007E4508" w:rsidRDefault="000F6C74" w:rsidP="000F6C74">
      <w:pPr>
        <w:pStyle w:val="Body"/>
        <w:spacing w:line="360" w:lineRule="auto"/>
        <w:jc w:val="both"/>
        <w:rPr>
          <w:rFonts w:ascii="Arial" w:eastAsia="Arial" w:hAnsi="Arial" w:cs="Arial"/>
          <w:b/>
          <w:bCs/>
        </w:rPr>
      </w:pPr>
    </w:p>
    <w:p w14:paraId="0EDEE1FB" w14:textId="5AC7D5FE" w:rsidR="008C1CFF" w:rsidRPr="007E4508" w:rsidRDefault="000F6C74" w:rsidP="000F6C74">
      <w:pPr>
        <w:spacing w:line="360" w:lineRule="auto"/>
        <w:jc w:val="both"/>
        <w:rPr>
          <w:rFonts w:ascii="Arial" w:hAnsi="Arial" w:cs="Arial"/>
          <w:lang w:val="en-GB"/>
        </w:rPr>
      </w:pPr>
      <w:r w:rsidRPr="007E4508">
        <w:rPr>
          <w:rFonts w:ascii="Arial" w:hAnsi="Arial" w:cs="Arial"/>
          <w:lang w:val="en-GB"/>
        </w:rPr>
        <w:t>BTK inhibitors (BTKi) have dramatically improved outcomes for patients with chronic lymphocytic leuk</w:t>
      </w:r>
      <w:r w:rsidR="00FD0664" w:rsidRPr="007E4508">
        <w:rPr>
          <w:rFonts w:ascii="Arial" w:hAnsi="Arial" w:cs="Arial"/>
          <w:lang w:val="en-GB"/>
        </w:rPr>
        <w:t>a</w:t>
      </w:r>
      <w:r w:rsidRPr="007E4508">
        <w:rPr>
          <w:rFonts w:ascii="Arial" w:hAnsi="Arial" w:cs="Arial"/>
          <w:lang w:val="en-GB"/>
        </w:rPr>
        <w:t>emia (CLL) and some forms of B-cell lymphoma</w:t>
      </w:r>
      <w:r w:rsidR="00274429" w:rsidRPr="007E4508">
        <w:rPr>
          <w:rFonts w:ascii="Arial" w:hAnsi="Arial" w:cs="Arial"/>
          <w:lang w:val="en-GB"/>
        </w:rPr>
        <w:t>. However,</w:t>
      </w:r>
      <w:r w:rsidRPr="007E4508">
        <w:rPr>
          <w:rFonts w:ascii="Arial" w:hAnsi="Arial" w:cs="Arial"/>
          <w:lang w:val="en-GB"/>
        </w:rPr>
        <w:t xml:space="preserve"> new strategies are needed to enhance responses. Here we have performed a detailed analysis of </w:t>
      </w:r>
      <w:r w:rsidR="0070488A" w:rsidRPr="007E4508">
        <w:rPr>
          <w:rFonts w:ascii="Arial" w:hAnsi="Arial" w:cs="Arial"/>
          <w:lang w:val="en-GB"/>
        </w:rPr>
        <w:t xml:space="preserve">the </w:t>
      </w:r>
      <w:r w:rsidRPr="007E4508">
        <w:rPr>
          <w:rFonts w:ascii="Arial" w:hAnsi="Arial" w:cs="Arial"/>
          <w:lang w:val="en-GB"/>
        </w:rPr>
        <w:t>effects of BTKi on B-cell receptor (BCR)-induced signalling using primary malignant cells from CLL patients and B-lymphoma cell lines. Although BTK is considered as a key activator of PLCγ2, BTKi (ibrutinib and acalabrutinib) failed to fully inhibit calcium responses in CLL samples with strong BCR signalling capacity. This BTKi-resistant calcium signal</w:t>
      </w:r>
      <w:r w:rsidR="00B465B2" w:rsidRPr="007E4508">
        <w:rPr>
          <w:rFonts w:ascii="Arial" w:hAnsi="Arial" w:cs="Arial"/>
          <w:lang w:val="en-GB"/>
        </w:rPr>
        <w:t>l</w:t>
      </w:r>
      <w:r w:rsidRPr="007E4508">
        <w:rPr>
          <w:rFonts w:ascii="Arial" w:hAnsi="Arial" w:cs="Arial"/>
          <w:lang w:val="en-GB"/>
        </w:rPr>
        <w:t xml:space="preserve">ing was </w:t>
      </w:r>
      <w:r w:rsidR="00274429" w:rsidRPr="007E4508">
        <w:rPr>
          <w:rFonts w:ascii="Arial" w:hAnsi="Arial" w:cs="Arial"/>
          <w:lang w:val="en-GB"/>
        </w:rPr>
        <w:t xml:space="preserve">sufficient to engage downstream calcium-dependent transcription and suppress CLL cell apoptosis and was </w:t>
      </w:r>
      <w:r w:rsidRPr="007E4508">
        <w:rPr>
          <w:rFonts w:ascii="Arial" w:hAnsi="Arial" w:cs="Arial"/>
          <w:lang w:val="en-GB"/>
        </w:rPr>
        <w:t>entirely independent of BTK and not just its kinase activity as similar results were obtained using a BTK-degrading PROTAC. BTK-independent calcium signalling was also observed in two B-lymphoma cell lines where BTKi had little effect on the initial phase of the calcium response but did accelerate the subsequent decline in intracellular calcium. In contrast to BTKi, calcium responses were completely blocked by inhibition of SYK in CLL and lymphoma cells. Engagement of BTK-independent calcium responses was associated with BTK-independent phosphorylation of PLC</w:t>
      </w:r>
      <w:r w:rsidRPr="007E4508">
        <w:rPr>
          <w:rFonts w:ascii="Arial" w:hAnsi="Arial" w:cs="Arial"/>
          <w:color w:val="000000"/>
          <w:lang w:val="en-GB"/>
        </w:rPr>
        <w:sym w:font="Symbol" w:char="F067"/>
      </w:r>
      <w:r w:rsidRPr="007E4508">
        <w:rPr>
          <w:rFonts w:ascii="Arial" w:hAnsi="Arial" w:cs="Arial"/>
          <w:lang w:val="en-GB"/>
        </w:rPr>
        <w:t>2 on Y</w:t>
      </w:r>
      <w:r w:rsidRPr="007E4508">
        <w:rPr>
          <w:rFonts w:ascii="Arial" w:hAnsi="Arial" w:cs="Arial"/>
          <w:vertAlign w:val="superscript"/>
          <w:lang w:val="en-GB"/>
        </w:rPr>
        <w:t>753</w:t>
      </w:r>
      <w:r w:rsidRPr="007E4508">
        <w:rPr>
          <w:rFonts w:ascii="Arial" w:hAnsi="Arial" w:cs="Arial"/>
          <w:lang w:val="en-GB"/>
        </w:rPr>
        <w:t xml:space="preserve"> and Y</w:t>
      </w:r>
      <w:r w:rsidRPr="007E4508">
        <w:rPr>
          <w:rFonts w:ascii="Arial" w:hAnsi="Arial" w:cs="Arial"/>
          <w:vertAlign w:val="superscript"/>
          <w:lang w:val="en-GB"/>
        </w:rPr>
        <w:t>759</w:t>
      </w:r>
      <w:r w:rsidRPr="007E4508">
        <w:rPr>
          <w:rFonts w:ascii="Arial" w:hAnsi="Arial" w:cs="Arial"/>
          <w:lang w:val="en-GB"/>
        </w:rPr>
        <w:t xml:space="preserve"> in both CLL and lymphoma cells. Moreover, in CLL samples, inhibition of RAC, which can mediate BTK-independent activation of PLCγ2, cooperated with ibrutinib to suppress calcium responses. BTK-independent calcium signalling may limit the effectiveness of BTKi to suppress BCR signalling responses and our results suggest inhibition of SYK or dual inhibition of BTK and RAC as alternat</w:t>
      </w:r>
      <w:r w:rsidR="0070488A" w:rsidRPr="007E4508">
        <w:rPr>
          <w:rFonts w:ascii="Arial" w:hAnsi="Arial" w:cs="Arial"/>
          <w:lang w:val="en-GB"/>
        </w:rPr>
        <w:t>iv</w:t>
      </w:r>
      <w:r w:rsidRPr="007E4508">
        <w:rPr>
          <w:rFonts w:ascii="Arial" w:hAnsi="Arial" w:cs="Arial"/>
          <w:lang w:val="en-GB"/>
        </w:rPr>
        <w:t xml:space="preserve">e strategies to strengthen pathway blockade. </w:t>
      </w:r>
    </w:p>
    <w:p w14:paraId="2BB116A4" w14:textId="77777777" w:rsidR="0079790E" w:rsidRPr="007E4508" w:rsidRDefault="0079790E" w:rsidP="000F6C74">
      <w:pPr>
        <w:spacing w:line="360" w:lineRule="auto"/>
        <w:jc w:val="both"/>
        <w:rPr>
          <w:rFonts w:ascii="Arial" w:eastAsia="Cambria" w:hAnsi="Arial" w:cs="Arial"/>
          <w:b/>
          <w:bCs/>
          <w:color w:val="000000"/>
          <w:u w:color="000000"/>
          <w:lang w:val="en-GB" w:eastAsia="en-GB"/>
          <w14:textOutline w14:w="0" w14:cap="flat" w14:cmpd="sng" w14:algn="ctr">
            <w14:noFill/>
            <w14:prstDash w14:val="solid"/>
            <w14:bevel/>
          </w14:textOutline>
        </w:rPr>
      </w:pPr>
      <w:r w:rsidRPr="007E4508">
        <w:rPr>
          <w:rFonts w:ascii="Arial" w:hAnsi="Arial" w:cs="Arial"/>
          <w:b/>
          <w:bCs/>
        </w:rPr>
        <w:br w:type="page"/>
      </w:r>
    </w:p>
    <w:p w14:paraId="0EDEE1FD" w14:textId="2E79EA71" w:rsidR="008C1CFF" w:rsidRPr="007E4508" w:rsidRDefault="00D75B22" w:rsidP="000F6C74">
      <w:pPr>
        <w:pStyle w:val="Body"/>
        <w:numPr>
          <w:ilvl w:val="0"/>
          <w:numId w:val="1"/>
        </w:numPr>
        <w:spacing w:line="360" w:lineRule="auto"/>
        <w:ind w:left="284" w:hanging="284"/>
        <w:jc w:val="both"/>
        <w:rPr>
          <w:rFonts w:ascii="Arial" w:hAnsi="Arial" w:cs="Arial"/>
        </w:rPr>
      </w:pPr>
      <w:r w:rsidRPr="007E4508">
        <w:rPr>
          <w:rFonts w:ascii="Arial" w:hAnsi="Arial" w:cs="Arial"/>
          <w:b/>
          <w:bCs/>
        </w:rPr>
        <w:lastRenderedPageBreak/>
        <w:t>Introduction</w:t>
      </w:r>
    </w:p>
    <w:p w14:paraId="0EDEE1FE" w14:textId="77777777" w:rsidR="008C1CFF" w:rsidRPr="007E4508" w:rsidRDefault="008C1CFF" w:rsidP="000F6C74">
      <w:pPr>
        <w:pStyle w:val="Body"/>
        <w:spacing w:line="360" w:lineRule="auto"/>
        <w:jc w:val="both"/>
        <w:rPr>
          <w:rFonts w:ascii="Arial" w:eastAsia="Arial" w:hAnsi="Arial" w:cs="Arial"/>
          <w:b/>
          <w:bCs/>
        </w:rPr>
      </w:pPr>
    </w:p>
    <w:p w14:paraId="0EDEE1FF" w14:textId="187E8F06"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 xml:space="preserve">Bruton’s tyrosine kinase (BTK) is </w:t>
      </w:r>
      <w:r w:rsidR="00CF3B8A" w:rsidRPr="007E4508">
        <w:rPr>
          <w:rFonts w:ascii="Arial" w:hAnsi="Arial" w:cs="Arial"/>
        </w:rPr>
        <w:t>essential</w:t>
      </w:r>
      <w:r w:rsidRPr="007E4508">
        <w:rPr>
          <w:rFonts w:ascii="Arial" w:hAnsi="Arial" w:cs="Arial"/>
        </w:rPr>
        <w:t xml:space="preserve"> </w:t>
      </w:r>
      <w:r w:rsidR="000C74DB" w:rsidRPr="007E4508">
        <w:rPr>
          <w:rFonts w:ascii="Arial" w:hAnsi="Arial" w:cs="Arial"/>
        </w:rPr>
        <w:t>for normal</w:t>
      </w:r>
      <w:r w:rsidRPr="007E4508">
        <w:rPr>
          <w:rFonts w:ascii="Arial" w:hAnsi="Arial" w:cs="Arial"/>
        </w:rPr>
        <w:t xml:space="preserve"> B</w:t>
      </w:r>
      <w:r w:rsidR="00FF7FD0" w:rsidRPr="007E4508">
        <w:rPr>
          <w:rFonts w:ascii="Arial" w:hAnsi="Arial" w:cs="Arial"/>
        </w:rPr>
        <w:t>-</w:t>
      </w:r>
      <w:r w:rsidRPr="007E4508">
        <w:rPr>
          <w:rFonts w:ascii="Arial" w:hAnsi="Arial" w:cs="Arial"/>
        </w:rPr>
        <w:t>cell</w:t>
      </w:r>
      <w:r w:rsidR="000C74DB" w:rsidRPr="007E4508">
        <w:rPr>
          <w:rFonts w:ascii="Arial" w:hAnsi="Arial" w:cs="Arial"/>
        </w:rPr>
        <w:t xml:space="preserve"> response</w:t>
      </w:r>
      <w:r w:rsidRPr="007E4508">
        <w:rPr>
          <w:rFonts w:ascii="Arial" w:hAnsi="Arial" w:cs="Arial"/>
        </w:rPr>
        <w:t xml:space="preserve">s and </w:t>
      </w:r>
      <w:r w:rsidR="00A067D3" w:rsidRPr="007E4508">
        <w:rPr>
          <w:rFonts w:ascii="Arial" w:hAnsi="Arial" w:cs="Arial"/>
        </w:rPr>
        <w:t xml:space="preserve">is </w:t>
      </w:r>
      <w:r w:rsidRPr="007E4508">
        <w:rPr>
          <w:rFonts w:ascii="Arial" w:hAnsi="Arial" w:cs="Arial"/>
        </w:rPr>
        <w:t>a target for drug therapy of B-cell neoplasms</w:t>
      </w:r>
      <w:r w:rsidR="00CC7DF5" w:rsidRPr="007E4508">
        <w:rPr>
          <w:rFonts w:ascii="Arial" w:hAnsi="Arial" w:cs="Arial"/>
        </w:rPr>
        <w:t xml:space="preserve"> </w:t>
      </w:r>
      <w:r w:rsidR="00941E20" w:rsidRPr="007E4508">
        <w:rPr>
          <w:rFonts w:ascii="Arial" w:hAnsi="Arial" w:cs="Arial"/>
          <w:bCs/>
          <w:iCs/>
        </w:rPr>
        <w:fldChar w:fldCharType="begin">
          <w:fldData xml:space="preserve">PEVuZE5vdGU+PENpdGU+PEF1dGhvcj5IaWtpZGE8L0F1dGhvcj48WWVhcj4yMDAzPC9ZZWFyPjxS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PEVuZE5vdGU+PENpdGU+PEF1dGhvcj5IaWtpZGE8L0F1dGhvcj48WWVhcj4yMDAzPC9ZZWFyPjxS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[1, 2]</w:t>
      </w:r>
      <w:r w:rsidR="00941E20" w:rsidRPr="007E4508">
        <w:rPr>
          <w:rFonts w:ascii="Arial" w:hAnsi="Arial" w:cs="Arial"/>
          <w:bCs/>
          <w:iCs/>
        </w:rPr>
        <w:fldChar w:fldCharType="end"/>
      </w:r>
      <w:r w:rsidRPr="007E4508">
        <w:rPr>
          <w:rFonts w:ascii="Arial" w:hAnsi="Arial" w:cs="Arial"/>
        </w:rPr>
        <w:t>. BTK participates in signal</w:t>
      </w:r>
      <w:r w:rsidR="00D339D8" w:rsidRPr="007E4508">
        <w:rPr>
          <w:rFonts w:ascii="Arial" w:hAnsi="Arial" w:cs="Arial"/>
        </w:rPr>
        <w:t>l</w:t>
      </w:r>
      <w:r w:rsidRPr="007E4508">
        <w:rPr>
          <w:rFonts w:ascii="Arial" w:hAnsi="Arial" w:cs="Arial"/>
        </w:rPr>
        <w:t>ing downstream of various cell surface receptors</w:t>
      </w:r>
      <w:r w:rsidR="001251DD" w:rsidRPr="007E4508">
        <w:rPr>
          <w:rFonts w:ascii="Arial" w:hAnsi="Arial" w:cs="Arial"/>
        </w:rPr>
        <w:t xml:space="preserve"> </w:t>
      </w:r>
      <w:r w:rsidR="00941E20" w:rsidRPr="007E4508">
        <w:rPr>
          <w:rFonts w:ascii="Arial" w:hAnsi="Arial" w:cs="Arial"/>
          <w:bCs/>
          <w:iCs/>
        </w:rPr>
        <w:fldChar w:fldCharType="begin">
          <w:fldData xml:space="preserve">PEVuZE5vdGU+PENpdGU+PEF1dGhvcj5kZSBHb3J0ZXI8L0F1dGhvcj48WWVhcj4yMDA3PC9ZZWFy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PEVuZE5vdGU+PENpdGU+PEF1dGhvcj5kZSBHb3J0ZXI8L0F1dGhvcj48WWVhcj4yMDA3PC9ZZWFy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[3-6]</w:t>
      </w:r>
      <w:r w:rsidR="00941E20" w:rsidRPr="007E4508">
        <w:rPr>
          <w:rFonts w:ascii="Arial" w:hAnsi="Arial" w:cs="Arial"/>
          <w:bCs/>
          <w:iCs/>
        </w:rPr>
        <w:fldChar w:fldCharType="end"/>
      </w:r>
      <w:r w:rsidRPr="007E4508">
        <w:rPr>
          <w:rFonts w:ascii="Arial" w:hAnsi="Arial" w:cs="Arial"/>
        </w:rPr>
        <w:t>, including the B-cell receptor (BCR) where BTK activation is initiated by SYK-dependent phosphorylation on Y</w:t>
      </w:r>
      <w:r w:rsidRPr="007E4508">
        <w:rPr>
          <w:rFonts w:ascii="Arial" w:hAnsi="Arial" w:cs="Arial"/>
          <w:vertAlign w:val="superscript"/>
        </w:rPr>
        <w:t>551</w:t>
      </w:r>
      <w:r w:rsidRPr="007E4508">
        <w:rPr>
          <w:rFonts w:ascii="Arial" w:hAnsi="Arial" w:cs="Arial"/>
        </w:rPr>
        <w:t xml:space="preserve"> followed by auto-phosphorylation on Y</w:t>
      </w:r>
      <w:r w:rsidRPr="007E4508">
        <w:rPr>
          <w:rFonts w:ascii="Arial" w:hAnsi="Arial" w:cs="Arial"/>
          <w:vertAlign w:val="superscript"/>
        </w:rPr>
        <w:t>223</w:t>
      </w:r>
      <w:r w:rsidRPr="007E4508">
        <w:rPr>
          <w:rFonts w:ascii="Arial" w:hAnsi="Arial" w:cs="Arial"/>
        </w:rPr>
        <w:t xml:space="preserve"> </w:t>
      </w:r>
      <w:r w:rsidR="00CC7DF5" w:rsidRPr="007E4508">
        <w:rPr>
          <w:rFonts w:ascii="Arial" w:hAnsi="Arial" w:cs="Arial"/>
        </w:rPr>
        <w:t>(Suppl</w:t>
      </w:r>
      <w:r w:rsidR="00F33F32" w:rsidRPr="007E4508">
        <w:rPr>
          <w:rFonts w:ascii="Arial" w:hAnsi="Arial" w:cs="Arial"/>
        </w:rPr>
        <w:t>ementary</w:t>
      </w:r>
      <w:r w:rsidR="00CC7DF5" w:rsidRPr="007E4508">
        <w:rPr>
          <w:rFonts w:ascii="Arial" w:hAnsi="Arial" w:cs="Arial"/>
        </w:rPr>
        <w:t xml:space="preserve"> Fig. 1)</w:t>
      </w:r>
      <w:r w:rsidR="00CC7DF5" w:rsidRPr="007E4508">
        <w:rPr>
          <w:rFonts w:ascii="Arial" w:hAnsi="Arial" w:cs="Arial"/>
          <w:iCs/>
        </w:rPr>
        <w:t xml:space="preserve"> </w:t>
      </w:r>
      <w:r w:rsidR="00941E20" w:rsidRPr="007E4508">
        <w:rPr>
          <w:rFonts w:ascii="Arial" w:hAnsi="Arial" w:cs="Arial"/>
          <w:iCs/>
        </w:rPr>
        <w:fldChar w:fldCharType="begin">
          <w:fldData xml:space="preserve">PEVuZE5vdGU+PENpdGU+PEF1dGhvcj5QYWwgU2luZ2g8L0F1dGhvcj48WWVhcj4yMDE4PC9ZZWFy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=
</w:fldData>
        </w:fldChar>
      </w:r>
      <w:r w:rsidR="00941E20" w:rsidRPr="007E4508">
        <w:rPr>
          <w:rFonts w:ascii="Arial" w:hAnsi="Arial" w:cs="Arial"/>
          <w:iCs/>
        </w:rPr>
        <w:instrText xml:space="preserve"> ADDIN EN.CITE </w:instrText>
      </w:r>
      <w:r w:rsidR="00941E20" w:rsidRPr="007E4508">
        <w:rPr>
          <w:rFonts w:ascii="Arial" w:hAnsi="Arial" w:cs="Arial"/>
          <w:iCs/>
        </w:rPr>
        <w:fldChar w:fldCharType="begin">
          <w:fldData xml:space="preserve">PEVuZE5vdGU+PENpdGU+PEF1dGhvcj5QYWwgU2luZ2g8L0F1dGhvcj48WWVhcj4yMDE4PC9ZZWFy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=
</w:fldData>
        </w:fldChar>
      </w:r>
      <w:r w:rsidR="00941E20" w:rsidRPr="007E4508">
        <w:rPr>
          <w:rFonts w:ascii="Arial" w:hAnsi="Arial" w:cs="Arial"/>
          <w:iCs/>
        </w:rPr>
        <w:instrText xml:space="preserve"> ADDIN EN.CITE.DATA </w:instrText>
      </w:r>
      <w:r w:rsidR="00941E20" w:rsidRPr="007E4508">
        <w:rPr>
          <w:rFonts w:ascii="Arial" w:hAnsi="Arial" w:cs="Arial"/>
          <w:iCs/>
        </w:rPr>
      </w:r>
      <w:r w:rsidR="00941E20"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941E20" w:rsidRPr="007E4508">
        <w:rPr>
          <w:rFonts w:ascii="Arial" w:hAnsi="Arial" w:cs="Arial"/>
          <w:iCs/>
          <w:noProof/>
        </w:rPr>
        <w:t>[2, 7]</w:t>
      </w:r>
      <w:r w:rsidR="00941E20" w:rsidRPr="007E4508">
        <w:rPr>
          <w:rFonts w:ascii="Arial" w:hAnsi="Arial" w:cs="Arial"/>
          <w:iCs/>
        </w:rPr>
        <w:fldChar w:fldCharType="end"/>
      </w:r>
      <w:r w:rsidRPr="007E4508">
        <w:rPr>
          <w:rFonts w:ascii="Arial" w:hAnsi="Arial" w:cs="Arial"/>
        </w:rPr>
        <w:t xml:space="preserve">. PI3K can also increase BTK activity as BTK is recruited to the plasma membrane via interaction of its </w:t>
      </w:r>
      <w:r w:rsidR="001F21F0" w:rsidRPr="007E4508">
        <w:rPr>
          <w:rFonts w:ascii="Arial" w:hAnsi="Arial" w:cs="Arial"/>
        </w:rPr>
        <w:t>pleckstrin homology (</w:t>
      </w:r>
      <w:r w:rsidRPr="007E4508">
        <w:rPr>
          <w:rFonts w:ascii="Arial" w:hAnsi="Arial" w:cs="Arial"/>
        </w:rPr>
        <w:t>PH</w:t>
      </w:r>
      <w:r w:rsidR="001F21F0" w:rsidRPr="007E4508">
        <w:rPr>
          <w:rFonts w:ascii="Arial" w:hAnsi="Arial" w:cs="Arial"/>
        </w:rPr>
        <w:t>)</w:t>
      </w:r>
      <w:r w:rsidRPr="007E4508">
        <w:rPr>
          <w:rFonts w:ascii="Arial" w:hAnsi="Arial" w:cs="Arial"/>
        </w:rPr>
        <w:t xml:space="preserve"> domain with </w:t>
      </w:r>
      <w:r w:rsidR="00A633F2" w:rsidRPr="007E4508">
        <w:rPr>
          <w:rFonts w:ascii="Arial" w:hAnsi="Arial" w:cs="Arial"/>
        </w:rPr>
        <w:t>phosphatidylinositol 3,4,5-triphosphate (</w:t>
      </w:r>
      <w:r w:rsidRPr="007E4508">
        <w:rPr>
          <w:rFonts w:ascii="Arial" w:hAnsi="Arial" w:cs="Arial"/>
        </w:rPr>
        <w:t>PI(3,4,5)P</w:t>
      </w:r>
      <w:r w:rsidRPr="007E4508">
        <w:rPr>
          <w:rFonts w:ascii="Arial" w:hAnsi="Arial" w:cs="Arial"/>
          <w:vertAlign w:val="subscript"/>
        </w:rPr>
        <w:t>3</w:t>
      </w:r>
      <w:r w:rsidR="00A633F2" w:rsidRPr="007E4508">
        <w:rPr>
          <w:rFonts w:ascii="Arial" w:hAnsi="Arial" w:cs="Arial"/>
        </w:rPr>
        <w:t>)</w:t>
      </w:r>
      <w:r w:rsidRPr="007E4508">
        <w:rPr>
          <w:rFonts w:ascii="Arial" w:hAnsi="Arial" w:cs="Arial"/>
        </w:rPr>
        <w:t xml:space="preserve"> generated by </w:t>
      </w:r>
      <w:r w:rsidR="004D5C06" w:rsidRPr="007E4508">
        <w:rPr>
          <w:rFonts w:ascii="Arial" w:hAnsi="Arial" w:cs="Arial"/>
        </w:rPr>
        <w:t>phosphatidylinositol 3-kinase (</w:t>
      </w:r>
      <w:r w:rsidRPr="007E4508">
        <w:rPr>
          <w:rFonts w:ascii="Arial" w:hAnsi="Arial" w:cs="Arial"/>
        </w:rPr>
        <w:t>PI3K</w:t>
      </w:r>
      <w:r w:rsidR="004D5C06" w:rsidRPr="007E4508">
        <w:rPr>
          <w:rFonts w:ascii="Arial" w:hAnsi="Arial" w:cs="Arial"/>
        </w:rPr>
        <w:t>)</w:t>
      </w:r>
      <w:r w:rsidRPr="007E4508">
        <w:rPr>
          <w:rFonts w:ascii="Arial" w:hAnsi="Arial" w:cs="Arial"/>
        </w:rPr>
        <w:t xml:space="preserve">-dependent phosphorylation of </w:t>
      </w:r>
      <w:r w:rsidR="00A633F2" w:rsidRPr="007E4508">
        <w:rPr>
          <w:rFonts w:ascii="Arial" w:hAnsi="Arial" w:cs="Arial"/>
        </w:rPr>
        <w:t>phosphatidylinositol 4,5-bisphosphate (</w:t>
      </w:r>
      <w:r w:rsidRPr="007E4508">
        <w:rPr>
          <w:rFonts w:ascii="Arial" w:hAnsi="Arial" w:cs="Arial"/>
        </w:rPr>
        <w:t>PI(4,5)P</w:t>
      </w:r>
      <w:r w:rsidRPr="007E4508">
        <w:rPr>
          <w:rFonts w:ascii="Arial" w:hAnsi="Arial" w:cs="Arial"/>
          <w:vertAlign w:val="subscript"/>
        </w:rPr>
        <w:t>2</w:t>
      </w:r>
      <w:r w:rsidR="00A633F2" w:rsidRPr="007E4508">
        <w:rPr>
          <w:rFonts w:ascii="Arial" w:hAnsi="Arial" w:cs="Arial"/>
        </w:rPr>
        <w:t>)</w:t>
      </w:r>
      <w:r w:rsidRPr="007E4508">
        <w:rPr>
          <w:rFonts w:ascii="Arial" w:hAnsi="Arial" w:cs="Arial"/>
        </w:rPr>
        <w:t xml:space="preserve"> </w:t>
      </w:r>
      <w:r w:rsidR="00941E20" w:rsidRPr="007E4508">
        <w:rPr>
          <w:rFonts w:ascii="Arial" w:hAnsi="Arial" w:cs="Arial"/>
          <w:iCs/>
        </w:rPr>
        <w:fldChar w:fldCharType="begin"/>
      </w:r>
      <w:r w:rsidR="00941E20" w:rsidRPr="007E4508">
        <w:rPr>
          <w:rFonts w:ascii="Arial" w:hAnsi="Arial" w:cs="Arial"/>
          <w:iCs/>
        </w:rPr>
        <w:instrText xml:space="preserve"> ADDIN EN.CITE &lt;EndNote&gt;&lt;Cite&gt;&lt;Author&gt;Scharenberg&lt;/Author&gt;&lt;Year&gt;1998&lt;/Year&gt;&lt;RecNum&gt;263&lt;/RecNum&gt;&lt;DisplayText&gt;[8]&lt;/DisplayText&gt;&lt;record&gt;&lt;rec-number&gt;263&lt;/rec-number&gt;&lt;foreign-keys&gt;&lt;key app="EN" db-id="d09ava0sqeda9cefaz7pdxpd2t5seaw9tvxx" timestamp="1643880587"&gt;263&lt;/key&gt;&lt;/foreign-keys&gt;&lt;ref-type name="Journal Article"&gt;17&lt;/ref-type&gt;&lt;contributors&gt;&lt;authors&gt;&lt;author&gt;Scharenberg, A. M.&lt;/author&gt;&lt;author&gt;Kinet, J. P.&lt;/author&gt;&lt;/authors&gt;&lt;/contributors&gt;&lt;auth-address&gt;Department of Pathology, Beth Israel Deaconess Medical Center and Harvard Medical School, Boston, Massachusetts 02215, USA.&lt;/auth-address&gt;&lt;titles&gt;&lt;title&gt;PtdIns-3,4,5-P3: a regulatory nexus between tyrosine kinases and sustained calcium signals&lt;/title&gt;&lt;secondary-title&gt;Cell&lt;/secondary-title&gt;&lt;/titles&gt;&lt;periodical&gt;&lt;full-title&gt;Cell&lt;/full-title&gt;&lt;/periodical&gt;&lt;pages&gt;5-8&lt;/pages&gt;&lt;volume&gt;94&lt;/volume&gt;&lt;number&gt;1&lt;/number&gt;&lt;edition&gt;1998/07/23&lt;/edition&gt;&lt;keywords&gt;&lt;keyword&gt;Calcium/*metabolism&lt;/keyword&gt;&lt;keyword&gt;Isoenzymes/*metabolism&lt;/keyword&gt;&lt;keyword&gt;Models, Biological&lt;/keyword&gt;&lt;keyword&gt;Phosphatidylinositol Phosphates/*metabolism&lt;/keyword&gt;&lt;keyword&gt;Phosphatidylinositol-3,4,5-Trisphosphate 5-Phosphatases&lt;/keyword&gt;&lt;keyword&gt;Phospholipase C gamma&lt;/keyword&gt;&lt;keyword&gt;Phosphoric Monoester Hydrolases/metabolism&lt;/keyword&gt;&lt;keyword&gt;Protein-Tyrosine Kinases/*metabolism&lt;/keyword&gt;&lt;keyword&gt;Signal Transduction&lt;/keyword&gt;&lt;keyword&gt;Type C Phospholipases/*metabolism&lt;/keyword&gt;&lt;/keywords&gt;&lt;dates&gt;&lt;year&gt;1998&lt;/year&gt;&lt;pub-dates&gt;&lt;date&gt;Jul 10&lt;/date&gt;&lt;/pub-dates&gt;&lt;/dates&gt;&lt;isbn&gt;0092-8674 (Print)&amp;#xD;0092-8674 (Linking)&lt;/isbn&gt;&lt;accession-num&gt;9674420&lt;/accession-num&gt;&lt;urls&gt;&lt;related-urls&gt;&lt;url&gt;https://www.ncbi.nlm.nih.gov/pubmed/9674420&lt;/url&gt;&lt;/related-urls&gt;&lt;/urls&gt;&lt;electronic-resource-num&gt;10.1016/s0092-8674(00)81214-3&lt;/electronic-resource-num&gt;&lt;/record&gt;&lt;/Cite&gt;&lt;/EndNote&gt;</w:instrText>
      </w:r>
      <w:r w:rsidR="00941E20" w:rsidRPr="007E4508">
        <w:rPr>
          <w:rFonts w:ascii="Arial" w:hAnsi="Arial" w:cs="Arial"/>
          <w:iCs/>
        </w:rPr>
        <w:fldChar w:fldCharType="separate"/>
      </w:r>
      <w:r w:rsidR="00941E20" w:rsidRPr="007E4508">
        <w:rPr>
          <w:rFonts w:ascii="Arial" w:hAnsi="Arial" w:cs="Arial"/>
          <w:iCs/>
          <w:noProof/>
        </w:rPr>
        <w:t>[8]</w:t>
      </w:r>
      <w:r w:rsidR="00941E20" w:rsidRPr="007E4508">
        <w:rPr>
          <w:rFonts w:ascii="Arial" w:hAnsi="Arial" w:cs="Arial"/>
          <w:iCs/>
        </w:rPr>
        <w:fldChar w:fldCharType="end"/>
      </w:r>
      <w:r w:rsidR="00613B4E" w:rsidRPr="007E4508">
        <w:rPr>
          <w:rFonts w:ascii="Arial" w:hAnsi="Arial" w:cs="Arial"/>
          <w:iCs/>
        </w:rPr>
        <w:t xml:space="preserve">. </w:t>
      </w:r>
      <w:r w:rsidRPr="007E4508">
        <w:rPr>
          <w:rFonts w:ascii="Arial" w:hAnsi="Arial" w:cs="Arial"/>
        </w:rPr>
        <w:t xml:space="preserve"> </w:t>
      </w:r>
    </w:p>
    <w:p w14:paraId="0EDEE200" w14:textId="77777777" w:rsidR="008C1CFF" w:rsidRPr="007E4508" w:rsidRDefault="008C1CFF" w:rsidP="000F6C74">
      <w:pPr>
        <w:pStyle w:val="EndNoteBibliography"/>
        <w:spacing w:line="360" w:lineRule="auto"/>
        <w:jc w:val="both"/>
        <w:rPr>
          <w:rFonts w:ascii="Arial" w:eastAsia="Arial" w:hAnsi="Arial" w:cs="Arial"/>
        </w:rPr>
      </w:pPr>
    </w:p>
    <w:p w14:paraId="0EDEE201" w14:textId="0DF39128" w:rsidR="008C1CFF" w:rsidRPr="007E4508" w:rsidRDefault="000A4178" w:rsidP="000F6C74">
      <w:pPr>
        <w:pStyle w:val="EndNoteBibliography"/>
        <w:spacing w:line="360" w:lineRule="auto"/>
        <w:jc w:val="both"/>
        <w:rPr>
          <w:rFonts w:ascii="Arial" w:eastAsia="Arial" w:hAnsi="Arial" w:cs="Arial"/>
        </w:rPr>
      </w:pPr>
      <w:r w:rsidRPr="007E4508">
        <w:rPr>
          <w:rFonts w:ascii="Arial" w:hAnsi="Arial" w:cs="Arial"/>
        </w:rPr>
        <w:t>A</w:t>
      </w:r>
      <w:r w:rsidR="00D75B22" w:rsidRPr="007E4508">
        <w:rPr>
          <w:rFonts w:ascii="Arial" w:hAnsi="Arial" w:cs="Arial"/>
        </w:rPr>
        <w:t xml:space="preserve"> </w:t>
      </w:r>
      <w:r w:rsidR="007E685D" w:rsidRPr="007E4508">
        <w:rPr>
          <w:rFonts w:ascii="Arial" w:hAnsi="Arial" w:cs="Arial"/>
        </w:rPr>
        <w:t xml:space="preserve">key </w:t>
      </w:r>
      <w:r w:rsidR="00D75B22" w:rsidRPr="007E4508">
        <w:rPr>
          <w:rFonts w:ascii="Arial" w:hAnsi="Arial" w:cs="Arial"/>
        </w:rPr>
        <w:t>target for BTK-dependent phosphorylation is PLCγ2 which cataly</w:t>
      </w:r>
      <w:r w:rsidR="00D339D8" w:rsidRPr="007E4508">
        <w:rPr>
          <w:rFonts w:ascii="Arial" w:hAnsi="Arial" w:cs="Arial"/>
        </w:rPr>
        <w:t>s</w:t>
      </w:r>
      <w:r w:rsidR="00D75B22" w:rsidRPr="007E4508">
        <w:rPr>
          <w:rFonts w:ascii="Arial" w:hAnsi="Arial" w:cs="Arial"/>
        </w:rPr>
        <w:t>es the breakdown of PI(4,5)P</w:t>
      </w:r>
      <w:r w:rsidR="00D75B22" w:rsidRPr="007E4508">
        <w:rPr>
          <w:rFonts w:ascii="Arial" w:hAnsi="Arial" w:cs="Arial"/>
          <w:vertAlign w:val="subscript"/>
        </w:rPr>
        <w:t>2</w:t>
      </w:r>
      <w:r w:rsidR="00D75B22" w:rsidRPr="007E4508">
        <w:rPr>
          <w:rFonts w:ascii="Arial" w:hAnsi="Arial" w:cs="Arial"/>
        </w:rPr>
        <w:t xml:space="preserve"> to diacylglycerol (DAG) and inositol 1,4,5-trisphosphate (IP</w:t>
      </w:r>
      <w:r w:rsidR="00D75B22" w:rsidRPr="007E4508">
        <w:rPr>
          <w:rFonts w:ascii="Arial" w:hAnsi="Arial" w:cs="Arial"/>
          <w:vertAlign w:val="subscript"/>
        </w:rPr>
        <w:t>3</w:t>
      </w:r>
      <w:r w:rsidR="00D75B22" w:rsidRPr="007E4508">
        <w:rPr>
          <w:rFonts w:ascii="Arial" w:hAnsi="Arial" w:cs="Arial"/>
        </w:rPr>
        <w:t>)</w:t>
      </w:r>
      <w:r w:rsidR="00D96D58" w:rsidRPr="007E4508">
        <w:rPr>
          <w:rFonts w:ascii="Arial" w:hAnsi="Arial" w:cs="Arial"/>
          <w:iCs/>
        </w:rPr>
        <w:t xml:space="preserve"> </w:t>
      </w:r>
      <w:r w:rsidR="00941E20" w:rsidRPr="007E4508">
        <w:rPr>
          <w:rFonts w:ascii="Arial" w:hAnsi="Arial" w:cs="Arial"/>
          <w:iCs/>
        </w:rPr>
        <w:fldChar w:fldCharType="begin"/>
      </w:r>
      <w:r w:rsidR="00941E20" w:rsidRPr="007E4508">
        <w:rPr>
          <w:rFonts w:ascii="Arial" w:hAnsi="Arial" w:cs="Arial"/>
          <w:iCs/>
        </w:rPr>
        <w:instrText xml:space="preserve"> ADDIN EN.CITE &lt;EndNote&gt;&lt;Cite&gt;&lt;Author&gt;Kurosaki&lt;/Author&gt;&lt;Year&gt;2000&lt;/Year&gt;&lt;RecNum&gt;273&lt;/RecNum&gt;&lt;DisplayText&gt;[7]&lt;/DisplayText&gt;&lt;record&gt;&lt;rec-number&gt;273&lt;/rec-number&gt;&lt;foreign-keys&gt;&lt;key app="EN" db-id="d09ava0sqeda9cefaz7pdxpd2t5seaw9tvxx" timestamp="1643897810"&gt;273&lt;/key&gt;&lt;/foreign-keys&gt;&lt;ref-type name="Journal Article"&gt;17&lt;/ref-type&gt;&lt;contributors&gt;&lt;authors&gt;&lt;author&gt;Kurosaki, T.&lt;/author&gt;&lt;author&gt;Maeda, A.&lt;/author&gt;&lt;author&gt;Ishiai, M.&lt;/author&gt;&lt;author&gt;Hashimoto, A.&lt;/author&gt;&lt;author&gt;Inabe, K.&lt;/author&gt;&lt;author&gt;Takata, M.&lt;/author&gt;&lt;/authors&gt;&lt;/contributors&gt;&lt;auth-address&gt;Department of Molecular Genetics, Institute for Liver Research, Kansai Medical University, Moriguchi, Japan. kurosaki@mxr.mesh.ne.jp&lt;/auth-address&gt;&lt;titles&gt;&lt;title&gt;Regulation of the phospholipase C-gamma2 pathway in B cells&lt;/title&gt;&lt;secondary-title&gt;Immunol Rev&lt;/secondary-title&gt;&lt;/titles&gt;&lt;periodical&gt;&lt;full-title&gt;Immunol Rev&lt;/full-title&gt;&lt;/periodical&gt;&lt;pages&gt;19-29&lt;/pages&gt;&lt;volume&gt;176&lt;/volume&gt;&lt;edition&gt;2000/10/24&lt;/edition&gt;&lt;keywords&gt;&lt;keyword&gt;Animals&lt;/keyword&gt;&lt;keyword&gt;B-Lymphocytes/*enzymology/immunology&lt;/keyword&gt;&lt;keyword&gt;Calcium Signaling&lt;/keyword&gt;&lt;keyword&gt;Enzyme Activation&lt;/keyword&gt;&lt;keyword&gt;Humans&lt;/keyword&gt;&lt;keyword&gt;Isoenzymes/*metabolism&lt;/keyword&gt;&lt;keyword&gt;Models, Biological&lt;/keyword&gt;&lt;keyword&gt;Phospholipase C gamma&lt;/keyword&gt;&lt;keyword&gt;Protein-Tyrosine Kinases/metabolism&lt;/keyword&gt;&lt;keyword&gt;Receptors, Antigen, B-Cell/metabolism&lt;/keyword&gt;&lt;keyword&gt;Signal Transduction&lt;/keyword&gt;&lt;keyword&gt;Type C Phospholipases/*metabolism&lt;/keyword&gt;&lt;/keywords&gt;&lt;dates&gt;&lt;year&gt;2000&lt;/year&gt;&lt;pub-dates&gt;&lt;date&gt;Aug&lt;/date&gt;&lt;/pub-dates&gt;&lt;/dates&gt;&lt;isbn&gt;0105-2896 (Print)&amp;#xD;0105-2896 (Linking)&lt;/isbn&gt;&lt;accession-num&gt;11043765&lt;/accession-num&gt;&lt;urls&gt;&lt;related-urls&gt;&lt;url&gt;https://www.ncbi.nlm.nih.gov/pubmed/11043765&lt;/url&gt;&lt;/related-urls&gt;&lt;/urls&gt;&lt;electronic-resource-num&gt;10.1034/j.1600-065x.2000.00605.x&lt;/electronic-resource-num&gt;&lt;/record&gt;&lt;/Cite&gt;&lt;/EndNote&gt;</w:instrText>
      </w:r>
      <w:r w:rsidR="00941E20" w:rsidRPr="007E4508">
        <w:rPr>
          <w:rFonts w:ascii="Arial" w:hAnsi="Arial" w:cs="Arial"/>
          <w:iCs/>
        </w:rPr>
        <w:fldChar w:fldCharType="separate"/>
      </w:r>
      <w:r w:rsidR="00941E20" w:rsidRPr="007E4508">
        <w:rPr>
          <w:rFonts w:ascii="Arial" w:hAnsi="Arial" w:cs="Arial"/>
          <w:iCs/>
          <w:noProof/>
        </w:rPr>
        <w:t>[7]</w:t>
      </w:r>
      <w:r w:rsidR="00941E20" w:rsidRPr="007E4508">
        <w:rPr>
          <w:rFonts w:ascii="Arial" w:hAnsi="Arial" w:cs="Arial"/>
          <w:iCs/>
        </w:rPr>
        <w:fldChar w:fldCharType="end"/>
      </w:r>
      <w:r w:rsidR="00D75B22" w:rsidRPr="007E4508">
        <w:rPr>
          <w:rFonts w:ascii="Arial" w:hAnsi="Arial" w:cs="Arial"/>
        </w:rPr>
        <w:t>. IP</w:t>
      </w:r>
      <w:r w:rsidR="00D75B22" w:rsidRPr="007E4508">
        <w:rPr>
          <w:rFonts w:ascii="Arial" w:hAnsi="Arial" w:cs="Arial"/>
          <w:vertAlign w:val="subscript"/>
        </w:rPr>
        <w:t xml:space="preserve">3 </w:t>
      </w:r>
      <w:r w:rsidR="00D75B22" w:rsidRPr="007E4508">
        <w:rPr>
          <w:rFonts w:ascii="Arial" w:hAnsi="Arial" w:cs="Arial"/>
        </w:rPr>
        <w:t xml:space="preserve">induces release of </w:t>
      </w:r>
      <w:r w:rsidR="007808E6" w:rsidRPr="007E4508">
        <w:rPr>
          <w:rFonts w:ascii="Arial" w:hAnsi="Arial" w:cs="Arial"/>
        </w:rPr>
        <w:t>calcium</w:t>
      </w:r>
      <w:r w:rsidR="00D75B22" w:rsidRPr="007E4508">
        <w:rPr>
          <w:rFonts w:ascii="Arial" w:hAnsi="Arial" w:cs="Arial"/>
        </w:rPr>
        <w:t xml:space="preserve"> from the endoplasmic reticulum </w:t>
      </w:r>
      <w:r w:rsidR="00454197" w:rsidRPr="007E4508">
        <w:rPr>
          <w:rFonts w:ascii="Arial" w:hAnsi="Arial" w:cs="Arial"/>
        </w:rPr>
        <w:t>resulting in</w:t>
      </w:r>
      <w:r w:rsidR="00D75B22" w:rsidRPr="007E4508">
        <w:rPr>
          <w:rFonts w:ascii="Arial" w:hAnsi="Arial" w:cs="Arial"/>
        </w:rPr>
        <w:t xml:space="preserve"> influx of extracellular </w:t>
      </w:r>
      <w:r w:rsidR="007808E6" w:rsidRPr="007E4508">
        <w:rPr>
          <w:rFonts w:ascii="Arial" w:hAnsi="Arial" w:cs="Arial"/>
        </w:rPr>
        <w:t xml:space="preserve">calcium </w:t>
      </w:r>
      <w:r w:rsidR="00D75B22" w:rsidRPr="007E4508">
        <w:rPr>
          <w:rFonts w:ascii="Arial" w:hAnsi="Arial" w:cs="Arial"/>
        </w:rPr>
        <w:t>via store</w:t>
      </w:r>
      <w:r w:rsidR="0070488A" w:rsidRPr="007E4508">
        <w:rPr>
          <w:rFonts w:ascii="Arial" w:hAnsi="Arial" w:cs="Arial"/>
        </w:rPr>
        <w:t>-</w:t>
      </w:r>
      <w:r w:rsidR="00D75B22" w:rsidRPr="007E4508">
        <w:rPr>
          <w:rFonts w:ascii="Arial" w:hAnsi="Arial" w:cs="Arial"/>
        </w:rPr>
        <w:t xml:space="preserve">operated </w:t>
      </w:r>
      <w:r w:rsidR="007808E6" w:rsidRPr="007E4508">
        <w:rPr>
          <w:rFonts w:ascii="Arial" w:hAnsi="Arial" w:cs="Arial"/>
        </w:rPr>
        <w:t>calcium</w:t>
      </w:r>
      <w:r w:rsidR="0010630A" w:rsidRPr="007E4508">
        <w:rPr>
          <w:rFonts w:ascii="Arial" w:hAnsi="Arial" w:cs="Arial"/>
        </w:rPr>
        <w:t xml:space="preserve"> </w:t>
      </w:r>
      <w:r w:rsidR="0093575E" w:rsidRPr="007E4508">
        <w:rPr>
          <w:rFonts w:ascii="Arial" w:hAnsi="Arial" w:cs="Arial"/>
        </w:rPr>
        <w:t xml:space="preserve">entry </w:t>
      </w:r>
      <w:r w:rsidR="00941E20" w:rsidRPr="007E4508">
        <w:rPr>
          <w:rFonts w:ascii="Arial" w:hAnsi="Arial" w:cs="Arial"/>
          <w:iCs/>
        </w:rPr>
        <w:fldChar w:fldCharType="begin">
          <w:fldData xml:space="preserve">PEVuZE5vdGU+PENpdGU+PEF1dGhvcj5TbXl0aDwvQXV0aG9yPjxZZWFyPjIwMTA8L1llYXI+PFJl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</w:fldData>
        </w:fldChar>
      </w:r>
      <w:r w:rsidR="00941E20" w:rsidRPr="007E4508">
        <w:rPr>
          <w:rFonts w:ascii="Arial" w:hAnsi="Arial" w:cs="Arial"/>
          <w:iCs/>
        </w:rPr>
        <w:instrText xml:space="preserve"> ADDIN EN.CITE </w:instrText>
      </w:r>
      <w:r w:rsidR="00941E20" w:rsidRPr="007E4508">
        <w:rPr>
          <w:rFonts w:ascii="Arial" w:hAnsi="Arial" w:cs="Arial"/>
          <w:iCs/>
        </w:rPr>
        <w:fldChar w:fldCharType="begin">
          <w:fldData xml:space="preserve">PEVuZE5vdGU+PENpdGU+PEF1dGhvcj5TbXl0aDwvQXV0aG9yPjxZZWFyPjIwMTA8L1llYXI+PFJl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</w:fldData>
        </w:fldChar>
      </w:r>
      <w:r w:rsidR="00941E20" w:rsidRPr="007E4508">
        <w:rPr>
          <w:rFonts w:ascii="Arial" w:hAnsi="Arial" w:cs="Arial"/>
          <w:iCs/>
        </w:rPr>
        <w:instrText xml:space="preserve"> ADDIN EN.CITE.DATA </w:instrText>
      </w:r>
      <w:r w:rsidR="00941E20" w:rsidRPr="007E4508">
        <w:rPr>
          <w:rFonts w:ascii="Arial" w:hAnsi="Arial" w:cs="Arial"/>
          <w:iCs/>
        </w:rPr>
      </w:r>
      <w:r w:rsidR="00941E20"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941E20" w:rsidRPr="007E4508">
        <w:rPr>
          <w:rFonts w:ascii="Arial" w:hAnsi="Arial" w:cs="Arial"/>
          <w:iCs/>
          <w:noProof/>
        </w:rPr>
        <w:t>[9]</w:t>
      </w:r>
      <w:r w:rsidR="00941E20" w:rsidRPr="007E4508">
        <w:rPr>
          <w:rFonts w:ascii="Arial" w:hAnsi="Arial" w:cs="Arial"/>
          <w:iCs/>
        </w:rPr>
        <w:fldChar w:fldCharType="end"/>
      </w:r>
      <w:r w:rsidR="00D75B22" w:rsidRPr="007E4508">
        <w:rPr>
          <w:rFonts w:ascii="Arial" w:hAnsi="Arial" w:cs="Arial"/>
        </w:rPr>
        <w:t xml:space="preserve">. Increased intracellular </w:t>
      </w:r>
      <w:r w:rsidR="007808E6" w:rsidRPr="007E4508">
        <w:rPr>
          <w:rFonts w:ascii="Arial" w:hAnsi="Arial" w:cs="Arial"/>
        </w:rPr>
        <w:t>calcium</w:t>
      </w:r>
      <w:r w:rsidR="00D75B22" w:rsidRPr="007E4508">
        <w:rPr>
          <w:rFonts w:ascii="Arial" w:hAnsi="Arial" w:cs="Arial"/>
        </w:rPr>
        <w:t>, together with DAG, stimulates PKC isoforms leading to activation of MAPKs and NF-kB</w:t>
      </w:r>
      <w:r w:rsidR="00BF2DB7" w:rsidRPr="007E4508">
        <w:rPr>
          <w:rFonts w:ascii="Arial" w:hAnsi="Arial" w:cs="Arial"/>
          <w:vertAlign w:val="superscript"/>
        </w:rPr>
        <w:t xml:space="preserve"> </w:t>
      </w:r>
      <w:r w:rsidR="00941E20" w:rsidRPr="007E4508">
        <w:rPr>
          <w:rFonts w:ascii="Arial" w:hAnsi="Arial" w:cs="Arial"/>
          <w:iCs/>
        </w:rPr>
        <w:fldChar w:fldCharType="begin"/>
      </w:r>
      <w:r w:rsidR="00941E20" w:rsidRPr="007E4508">
        <w:rPr>
          <w:rFonts w:ascii="Arial" w:hAnsi="Arial" w:cs="Arial"/>
          <w:iCs/>
        </w:rPr>
        <w:instrText xml:space="preserve"> ADDIN EN.CITE &lt;EndNote&gt;&lt;Cite&gt;&lt;Author&gt;Baba&lt;/Author&gt;&lt;Year&gt;2011&lt;/Year&gt;&lt;RecNum&gt;275&lt;/RecNum&gt;&lt;DisplayText&gt;[10]&lt;/DisplayText&gt;&lt;record&gt;&lt;rec-number&gt;275&lt;/rec-number&gt;&lt;foreign-keys&gt;&lt;key app="EN" db-id="d09ava0sqeda9cefaz7pdxpd2t5seaw9tvxx" timestamp="1643901034"&gt;275&lt;/key&gt;&lt;/foreign-keys&gt;&lt;ref-type name="Journal Article"&gt;17&lt;/ref-type&gt;&lt;contributors&gt;&lt;authors&gt;&lt;author&gt;Baba, Y.&lt;/author&gt;&lt;author&gt;Kurosaki, T.&lt;/author&gt;&lt;/authors&gt;&lt;/contributors&gt;&lt;auth-address&gt;Laboratory for Lymphocyte Differentiation, WPI Immunology Frontier Research Center, Osaka University, Suita, Osaka 565-0871, Japan. babay@ifrec.osaka-u.ac.jp&lt;/auth-address&gt;&lt;titles&gt;&lt;title&gt;Impact of Ca2+ signaling on B cell function&lt;/title&gt;&lt;secondary-title&gt;Trends Immunol&lt;/secondary-title&gt;&lt;/titles&gt;&lt;periodical&gt;&lt;full-title&gt;Trends Immunol&lt;/full-title&gt;&lt;/periodical&gt;&lt;pages&gt;589-94&lt;/pages&gt;&lt;volume&gt;32&lt;/volume&gt;&lt;number&gt;12&lt;/number&gt;&lt;edition&gt;2011/10/18&lt;/edition&gt;&lt;keywords&gt;&lt;keyword&gt;Animals&lt;/keyword&gt;&lt;keyword&gt;B-Lymphocytes/*immunology/metabolism&lt;/keyword&gt;&lt;keyword&gt;Calcium/metabolism&lt;/keyword&gt;&lt;keyword&gt;*Calcium Signaling&lt;/keyword&gt;&lt;keyword&gt;Endoplasmic Reticulum/immunology/metabolism&lt;/keyword&gt;&lt;keyword&gt;Extracellular Space/immunology/metabolism&lt;/keyword&gt;&lt;keyword&gt;Humans&lt;/keyword&gt;&lt;/keywords&gt;&lt;dates&gt;&lt;year&gt;2011&lt;/year&gt;&lt;pub-dates&gt;&lt;date&gt;Dec&lt;/date&gt;&lt;/pub-dates&gt;&lt;/dates&gt;&lt;isbn&gt;1471-4981 (Electronic)&amp;#xD;1471-4906 (Linking)&lt;/isbn&gt;&lt;accession-num&gt;22000665&lt;/accession-num&gt;&lt;urls&gt;&lt;related-urls&gt;&lt;url&gt;https://www.ncbi.nlm.nih.gov/pubmed/22000665&lt;/url&gt;&lt;/related-urls&gt;&lt;/urls&gt;&lt;electronic-resource-num&gt;10.1016/j.it.2011.09.004&lt;/electronic-resource-num&gt;&lt;/record&gt;&lt;/Cite&gt;&lt;/EndNote&gt;</w:instrText>
      </w:r>
      <w:r w:rsidR="00941E20" w:rsidRPr="007E4508">
        <w:rPr>
          <w:rFonts w:ascii="Arial" w:hAnsi="Arial" w:cs="Arial"/>
          <w:iCs/>
        </w:rPr>
        <w:fldChar w:fldCharType="separate"/>
      </w:r>
      <w:r w:rsidR="00941E20" w:rsidRPr="007E4508">
        <w:rPr>
          <w:rFonts w:ascii="Arial" w:hAnsi="Arial" w:cs="Arial"/>
          <w:iCs/>
          <w:noProof/>
        </w:rPr>
        <w:t>[10]</w:t>
      </w:r>
      <w:r w:rsidR="00941E20" w:rsidRPr="007E4508">
        <w:rPr>
          <w:rFonts w:ascii="Arial" w:hAnsi="Arial" w:cs="Arial"/>
          <w:iCs/>
        </w:rPr>
        <w:fldChar w:fldCharType="end"/>
      </w:r>
      <w:r w:rsidR="00D75B22" w:rsidRPr="007E4508">
        <w:rPr>
          <w:rFonts w:ascii="Arial" w:hAnsi="Arial" w:cs="Arial"/>
        </w:rPr>
        <w:t xml:space="preserve">. </w:t>
      </w:r>
      <w:r w:rsidR="001251DD" w:rsidRPr="007E4508">
        <w:rPr>
          <w:rFonts w:ascii="Arial" w:hAnsi="Arial" w:cs="Arial"/>
          <w:iCs/>
        </w:rPr>
        <w:t xml:space="preserve">Increased </w:t>
      </w:r>
      <w:r w:rsidR="007808E6" w:rsidRPr="007E4508">
        <w:rPr>
          <w:rFonts w:ascii="Arial" w:hAnsi="Arial" w:cs="Arial"/>
        </w:rPr>
        <w:t>calcium</w:t>
      </w:r>
      <w:r w:rsidR="001251DD" w:rsidRPr="007E4508">
        <w:rPr>
          <w:rFonts w:ascii="Arial" w:hAnsi="Arial" w:cs="Arial"/>
          <w:iCs/>
          <w:vertAlign w:val="superscript"/>
        </w:rPr>
        <w:t xml:space="preserve"> </w:t>
      </w:r>
      <w:r w:rsidR="001251DD" w:rsidRPr="007E4508">
        <w:rPr>
          <w:rFonts w:ascii="Arial" w:hAnsi="Arial" w:cs="Arial"/>
          <w:iCs/>
        </w:rPr>
        <w:t>also leads to nuclear translocation of NFAT, and NF-</w:t>
      </w:r>
      <w:r w:rsidR="001251DD" w:rsidRPr="007E4508">
        <w:rPr>
          <w:rFonts w:ascii="Arial" w:hAnsi="Arial" w:cs="Arial"/>
          <w:iCs/>
        </w:rPr>
        <w:sym w:font="Symbol" w:char="F06B"/>
      </w:r>
      <w:r w:rsidR="001251DD" w:rsidRPr="007E4508">
        <w:rPr>
          <w:rFonts w:ascii="Arial" w:hAnsi="Arial" w:cs="Arial"/>
          <w:iCs/>
        </w:rPr>
        <w:t xml:space="preserve">B and NFAT in turn induce expression of target genes which promote B-cell survival (e.g., </w:t>
      </w:r>
      <w:r w:rsidR="001251DD" w:rsidRPr="007E4508">
        <w:rPr>
          <w:rFonts w:ascii="Arial" w:hAnsi="Arial" w:cs="Arial"/>
          <w:i/>
        </w:rPr>
        <w:t>BCL2A1</w:t>
      </w:r>
      <w:r w:rsidR="001251DD" w:rsidRPr="007E4508">
        <w:rPr>
          <w:rFonts w:ascii="Arial" w:hAnsi="Arial" w:cs="Arial"/>
          <w:iCs/>
        </w:rPr>
        <w:t xml:space="preserve">), growth (e.g., </w:t>
      </w:r>
      <w:r w:rsidR="001251DD" w:rsidRPr="007E4508">
        <w:rPr>
          <w:rFonts w:ascii="Arial" w:hAnsi="Arial" w:cs="Arial"/>
          <w:i/>
        </w:rPr>
        <w:t>MYC</w:t>
      </w:r>
      <w:r w:rsidR="001251DD" w:rsidRPr="007E4508">
        <w:rPr>
          <w:rFonts w:ascii="Arial" w:hAnsi="Arial" w:cs="Arial"/>
          <w:iCs/>
        </w:rPr>
        <w:t xml:space="preserve">) and cell cycle progression (e.g., </w:t>
      </w:r>
      <w:r w:rsidR="001251DD" w:rsidRPr="007E4508">
        <w:rPr>
          <w:rFonts w:ascii="Arial" w:hAnsi="Arial" w:cs="Arial"/>
          <w:i/>
        </w:rPr>
        <w:t>CCND2</w:t>
      </w:r>
      <w:r w:rsidR="001251DD" w:rsidRPr="007E4508">
        <w:rPr>
          <w:rFonts w:ascii="Arial" w:hAnsi="Arial" w:cs="Arial"/>
          <w:iCs/>
        </w:rPr>
        <w:t xml:space="preserve">) </w:t>
      </w:r>
      <w:r w:rsidR="00941E20" w:rsidRPr="007E4508">
        <w:rPr>
          <w:rFonts w:ascii="Arial" w:hAnsi="Arial" w:cs="Arial"/>
          <w:iCs/>
        </w:rPr>
        <w:fldChar w:fldCharType="begin">
          <w:fldData xml:space="preserve">PEVuZE5vdGU+PENpdGU+PEF1dGhvcj5EdXlhbzwvQXV0aG9yPjxZZWFyPjE5OTA8L1llYXI+PFJl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</w:fldData>
        </w:fldChar>
      </w:r>
      <w:r w:rsidR="00941E20" w:rsidRPr="007E4508">
        <w:rPr>
          <w:rFonts w:ascii="Arial" w:hAnsi="Arial" w:cs="Arial"/>
          <w:iCs/>
        </w:rPr>
        <w:instrText xml:space="preserve"> ADDIN EN.CITE </w:instrText>
      </w:r>
      <w:r w:rsidR="00941E20" w:rsidRPr="007E4508">
        <w:rPr>
          <w:rFonts w:ascii="Arial" w:hAnsi="Arial" w:cs="Arial"/>
          <w:iCs/>
        </w:rPr>
        <w:fldChar w:fldCharType="begin">
          <w:fldData xml:space="preserve">PEVuZE5vdGU+PENpdGU+PEF1dGhvcj5EdXlhbzwvQXV0aG9yPjxZZWFyPjE5OTA8L1llYXI+PFJl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</w:fldData>
        </w:fldChar>
      </w:r>
      <w:r w:rsidR="00941E20" w:rsidRPr="007E4508">
        <w:rPr>
          <w:rFonts w:ascii="Arial" w:hAnsi="Arial" w:cs="Arial"/>
          <w:iCs/>
        </w:rPr>
        <w:instrText xml:space="preserve"> ADDIN EN.CITE.DATA </w:instrText>
      </w:r>
      <w:r w:rsidR="00941E20" w:rsidRPr="007E4508">
        <w:rPr>
          <w:rFonts w:ascii="Arial" w:hAnsi="Arial" w:cs="Arial"/>
          <w:iCs/>
        </w:rPr>
      </w:r>
      <w:r w:rsidR="00941E20"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941E20" w:rsidRPr="007E4508">
        <w:rPr>
          <w:rFonts w:ascii="Arial" w:hAnsi="Arial" w:cs="Arial"/>
          <w:iCs/>
          <w:noProof/>
        </w:rPr>
        <w:t>[11-14]</w:t>
      </w:r>
      <w:r w:rsidR="00941E20" w:rsidRPr="007E4508">
        <w:rPr>
          <w:rFonts w:ascii="Arial" w:hAnsi="Arial" w:cs="Arial"/>
          <w:iCs/>
        </w:rPr>
        <w:fldChar w:fldCharType="end"/>
      </w:r>
      <w:r w:rsidR="001251DD" w:rsidRPr="007E4508">
        <w:rPr>
          <w:rFonts w:ascii="Arial" w:hAnsi="Arial" w:cs="Arial"/>
          <w:iCs/>
        </w:rPr>
        <w:t>.</w:t>
      </w:r>
    </w:p>
    <w:p w14:paraId="0EDEE202" w14:textId="77777777" w:rsidR="008C1CFF" w:rsidRPr="007E4508" w:rsidRDefault="008C1CFF" w:rsidP="000F6C74">
      <w:pPr>
        <w:pStyle w:val="EndNoteBibliography"/>
        <w:spacing w:line="360" w:lineRule="auto"/>
        <w:jc w:val="both"/>
        <w:rPr>
          <w:rFonts w:ascii="Arial" w:eastAsia="Arial" w:hAnsi="Arial" w:cs="Arial"/>
        </w:rPr>
      </w:pPr>
    </w:p>
    <w:p w14:paraId="0EDEE203" w14:textId="305CD88C" w:rsidR="008C1CFF" w:rsidRPr="007E4508" w:rsidRDefault="00D75B22" w:rsidP="000F6C74">
      <w:pPr>
        <w:pStyle w:val="EndNoteBibliography"/>
        <w:spacing w:line="360" w:lineRule="auto"/>
        <w:jc w:val="both"/>
        <w:rPr>
          <w:rFonts w:ascii="Arial" w:hAnsi="Arial" w:cs="Arial"/>
          <w:iCs/>
        </w:rPr>
      </w:pPr>
      <w:r w:rsidRPr="007E4508">
        <w:rPr>
          <w:rFonts w:ascii="Arial" w:hAnsi="Arial" w:cs="Arial"/>
        </w:rPr>
        <w:t xml:space="preserve">Although the precise mechanism by which BTK activates PLCγ2 remains incompletely understood, BTK </w:t>
      </w:r>
      <w:r w:rsidR="00A067D3" w:rsidRPr="007E4508">
        <w:rPr>
          <w:rFonts w:ascii="Arial" w:hAnsi="Arial" w:cs="Arial"/>
        </w:rPr>
        <w:t>can</w:t>
      </w:r>
      <w:r w:rsidRPr="007E4508">
        <w:rPr>
          <w:rFonts w:ascii="Arial" w:hAnsi="Arial" w:cs="Arial"/>
        </w:rPr>
        <w:t xml:space="preserve"> phosphorylat</w:t>
      </w:r>
      <w:r w:rsidR="00A067D3" w:rsidRPr="007E4508">
        <w:rPr>
          <w:rFonts w:ascii="Arial" w:hAnsi="Arial" w:cs="Arial"/>
        </w:rPr>
        <w:t>e</w:t>
      </w:r>
      <w:r w:rsidRPr="007E4508">
        <w:rPr>
          <w:rFonts w:ascii="Arial" w:hAnsi="Arial" w:cs="Arial"/>
        </w:rPr>
        <w:t xml:space="preserve"> tyrosine residues within both the central (Y</w:t>
      </w:r>
      <w:r w:rsidRPr="007E4508">
        <w:rPr>
          <w:rFonts w:ascii="Arial" w:hAnsi="Arial" w:cs="Arial"/>
          <w:vertAlign w:val="superscript"/>
        </w:rPr>
        <w:t>753</w:t>
      </w:r>
      <w:r w:rsidRPr="007E4508">
        <w:rPr>
          <w:rFonts w:ascii="Arial" w:hAnsi="Arial" w:cs="Arial"/>
        </w:rPr>
        <w:t xml:space="preserve"> and Y</w:t>
      </w:r>
      <w:r w:rsidRPr="007E4508">
        <w:rPr>
          <w:rFonts w:ascii="Arial" w:hAnsi="Arial" w:cs="Arial"/>
          <w:vertAlign w:val="superscript"/>
        </w:rPr>
        <w:t>759</w:t>
      </w:r>
      <w:r w:rsidRPr="007E4508">
        <w:rPr>
          <w:rFonts w:ascii="Arial" w:hAnsi="Arial" w:cs="Arial"/>
        </w:rPr>
        <w:t>) and C-terminal (Y</w:t>
      </w:r>
      <w:r w:rsidRPr="007E4508">
        <w:rPr>
          <w:rFonts w:ascii="Arial" w:hAnsi="Arial" w:cs="Arial"/>
          <w:vertAlign w:val="superscript"/>
        </w:rPr>
        <w:t>1197</w:t>
      </w:r>
      <w:r w:rsidRPr="007E4508">
        <w:rPr>
          <w:rFonts w:ascii="Arial" w:hAnsi="Arial" w:cs="Arial"/>
        </w:rPr>
        <w:t xml:space="preserve"> and Y</w:t>
      </w:r>
      <w:r w:rsidRPr="007E4508">
        <w:rPr>
          <w:rFonts w:ascii="Arial" w:hAnsi="Arial" w:cs="Arial"/>
          <w:vertAlign w:val="superscript"/>
        </w:rPr>
        <w:t>1217</w:t>
      </w:r>
      <w:r w:rsidRPr="007E4508">
        <w:rPr>
          <w:rFonts w:ascii="Arial" w:hAnsi="Arial" w:cs="Arial"/>
        </w:rPr>
        <w:t>) domains of PLCγ2 and phosphorylation at these sites is associated with PLCγ2 activation</w:t>
      </w:r>
      <w:r w:rsidR="00D81C9E"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PEVuZE5vdGU+PENpdGU+PEF1dGhvcj5Sb2RyaWd1ZXo8L0F1dGhvcj48WWVhcj4yMDAxPC9ZZWFy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PEVuZE5vdGU+PENpdGU+PEF1dGhvcj5Sb2RyaWd1ZXo8L0F1dGhvcj48WWVhcj4yMDAxPC9ZZWFy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[15-20]</w:t>
      </w:r>
      <w:r w:rsidR="00941E20" w:rsidRPr="007E4508">
        <w:rPr>
          <w:rFonts w:ascii="Arial" w:hAnsi="Arial" w:cs="Arial"/>
          <w:bCs/>
          <w:iCs/>
        </w:rPr>
        <w:fldChar w:fldCharType="end"/>
      </w:r>
      <w:r w:rsidR="00D81C9E" w:rsidRPr="007E4508">
        <w:rPr>
          <w:rFonts w:ascii="Arial" w:hAnsi="Arial" w:cs="Arial"/>
          <w:bCs/>
          <w:iCs/>
        </w:rPr>
        <w:t xml:space="preserve">. </w:t>
      </w:r>
      <w:r w:rsidRPr="007E4508">
        <w:rPr>
          <w:rFonts w:ascii="Arial" w:hAnsi="Arial" w:cs="Arial"/>
        </w:rPr>
        <w:t xml:space="preserve"> However, the degree to which </w:t>
      </w:r>
      <w:r w:rsidR="002A3A34" w:rsidRPr="007E4508">
        <w:rPr>
          <w:rFonts w:ascii="Arial" w:hAnsi="Arial" w:cs="Arial"/>
        </w:rPr>
        <w:t>calcium</w:t>
      </w:r>
      <w:r w:rsidRPr="007E4508">
        <w:rPr>
          <w:rFonts w:ascii="Arial" w:hAnsi="Arial" w:cs="Arial"/>
        </w:rPr>
        <w:t xml:space="preserve"> release is dependent on BTK var</w:t>
      </w:r>
      <w:r w:rsidR="00C067E0" w:rsidRPr="007E4508">
        <w:rPr>
          <w:rFonts w:ascii="Arial" w:hAnsi="Arial" w:cs="Arial"/>
        </w:rPr>
        <w:t>ies</w:t>
      </w:r>
      <w:r w:rsidRPr="007E4508">
        <w:rPr>
          <w:rFonts w:ascii="Arial" w:hAnsi="Arial" w:cs="Arial"/>
        </w:rPr>
        <w:t xml:space="preserve"> between cell types. For example, in DT40 chicken B cells, deletion of B</w:t>
      </w:r>
      <w:r w:rsidR="0072301F" w:rsidRPr="007E4508">
        <w:rPr>
          <w:rFonts w:ascii="Arial" w:hAnsi="Arial" w:cs="Arial"/>
        </w:rPr>
        <w:t>TK</w:t>
      </w:r>
      <w:r w:rsidRPr="007E4508">
        <w:rPr>
          <w:rFonts w:ascii="Arial" w:hAnsi="Arial" w:cs="Arial"/>
        </w:rPr>
        <w:t xml:space="preserve"> completely ablates anti-IgM-induced </w:t>
      </w:r>
      <w:r w:rsidR="002A3A34" w:rsidRPr="007E4508">
        <w:rPr>
          <w:rFonts w:ascii="Arial" w:hAnsi="Arial" w:cs="Arial"/>
        </w:rPr>
        <w:t>calcium</w:t>
      </w:r>
      <w:r w:rsidRPr="007E4508">
        <w:rPr>
          <w:rFonts w:ascii="Arial" w:hAnsi="Arial" w:cs="Arial"/>
        </w:rPr>
        <w:t xml:space="preserve"> </w:t>
      </w:r>
      <w:r w:rsidR="00803655" w:rsidRPr="007E4508">
        <w:rPr>
          <w:rFonts w:ascii="Arial" w:hAnsi="Arial" w:cs="Arial"/>
        </w:rPr>
        <w:t>responses</w:t>
      </w:r>
      <w:r w:rsidRPr="007E4508">
        <w:rPr>
          <w:rFonts w:ascii="Arial" w:hAnsi="Arial" w:cs="Arial"/>
        </w:rPr>
        <w:t xml:space="preserve"> whereas Btk deletion in mouse B cells has only partial effects</w:t>
      </w:r>
      <w:r w:rsidR="00544CC0" w:rsidRPr="007E4508">
        <w:rPr>
          <w:rFonts w:ascii="Arial" w:hAnsi="Arial" w:cs="Arial"/>
        </w:rPr>
        <w:t xml:space="preserve"> </w:t>
      </w:r>
      <w:r w:rsidR="00941E20" w:rsidRPr="007E4508">
        <w:rPr>
          <w:rFonts w:ascii="Arial" w:hAnsi="Arial" w:cs="Arial"/>
          <w:bCs/>
          <w:iCs/>
        </w:rPr>
        <w:fldChar w:fldCharType="begin">
          <w:fldData xml:space="preserve">PEVuZE5vdGU+PENpdGU+PEF1dGhvcj5UYWthdGE8L0F1dGhvcj48WWVhcj4xOTk2PC9ZZWFyPjxS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PEVuZE5vdGU+PENpdGU+PEF1dGhvcj5UYWthdGE8L0F1dGhvcj48WWVhcj4xOTk2PC9ZZWFyPjxS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[21, 22]</w:t>
      </w:r>
      <w:r w:rsidR="00941E20" w:rsidRPr="007E4508">
        <w:rPr>
          <w:rFonts w:ascii="Arial" w:hAnsi="Arial" w:cs="Arial"/>
          <w:bCs/>
          <w:iCs/>
        </w:rPr>
        <w:fldChar w:fldCharType="end"/>
      </w:r>
      <w:r w:rsidRPr="007E4508">
        <w:rPr>
          <w:rFonts w:ascii="Arial" w:hAnsi="Arial" w:cs="Arial"/>
        </w:rPr>
        <w:t xml:space="preserve">. </w:t>
      </w:r>
      <w:r w:rsidR="00927B79" w:rsidRPr="007E4508">
        <w:rPr>
          <w:rFonts w:ascii="Arial" w:hAnsi="Arial" w:cs="Arial"/>
        </w:rPr>
        <w:t>I</w:t>
      </w:r>
      <w:r w:rsidRPr="007E4508">
        <w:rPr>
          <w:rFonts w:ascii="Arial" w:hAnsi="Arial" w:cs="Arial"/>
        </w:rPr>
        <w:t xml:space="preserve">n some settings BTK </w:t>
      </w:r>
      <w:r w:rsidR="00EF6CC2" w:rsidRPr="007E4508">
        <w:rPr>
          <w:rFonts w:ascii="Arial" w:hAnsi="Arial" w:cs="Arial"/>
        </w:rPr>
        <w:t>functions</w:t>
      </w:r>
      <w:r w:rsidRPr="007E4508">
        <w:rPr>
          <w:rFonts w:ascii="Arial" w:hAnsi="Arial" w:cs="Arial"/>
        </w:rPr>
        <w:t xml:space="preserve"> predominantly to maint</w:t>
      </w:r>
      <w:r w:rsidR="00EF6CC2" w:rsidRPr="007E4508">
        <w:rPr>
          <w:rFonts w:ascii="Arial" w:hAnsi="Arial" w:cs="Arial"/>
        </w:rPr>
        <w:t>ain</w:t>
      </w:r>
      <w:r w:rsidRPr="007E4508">
        <w:rPr>
          <w:rFonts w:ascii="Arial" w:hAnsi="Arial" w:cs="Arial"/>
        </w:rPr>
        <w:t xml:space="preserve"> intracellular </w:t>
      </w:r>
      <w:r w:rsidR="002A3A34" w:rsidRPr="007E4508">
        <w:rPr>
          <w:rFonts w:ascii="Arial" w:hAnsi="Arial" w:cs="Arial"/>
        </w:rPr>
        <w:t>calcium</w:t>
      </w:r>
      <w:r w:rsidRPr="007E4508">
        <w:rPr>
          <w:rFonts w:ascii="Arial" w:hAnsi="Arial" w:cs="Arial"/>
        </w:rPr>
        <w:t xml:space="preserve"> levels rather than </w:t>
      </w:r>
      <w:r w:rsidR="00A633F2" w:rsidRPr="007E4508">
        <w:rPr>
          <w:rFonts w:ascii="Arial" w:hAnsi="Arial" w:cs="Arial"/>
        </w:rPr>
        <w:t xml:space="preserve">mediate </w:t>
      </w:r>
      <w:r w:rsidRPr="007E4508">
        <w:rPr>
          <w:rFonts w:ascii="Arial" w:hAnsi="Arial" w:cs="Arial"/>
        </w:rPr>
        <w:t xml:space="preserve">the initial response following </w:t>
      </w:r>
      <w:r w:rsidR="00206C5A" w:rsidRPr="007E4508">
        <w:rPr>
          <w:rFonts w:ascii="Arial" w:hAnsi="Arial" w:cs="Arial"/>
        </w:rPr>
        <w:t>surface IgM (</w:t>
      </w:r>
      <w:r w:rsidRPr="007E4508">
        <w:rPr>
          <w:rFonts w:ascii="Arial" w:hAnsi="Arial" w:cs="Arial"/>
        </w:rPr>
        <w:t>sIgM</w:t>
      </w:r>
      <w:r w:rsidR="00206C5A" w:rsidRPr="007E4508">
        <w:rPr>
          <w:rFonts w:ascii="Arial" w:hAnsi="Arial" w:cs="Arial"/>
        </w:rPr>
        <w:t>)</w:t>
      </w:r>
      <w:r w:rsidRPr="007E4508">
        <w:rPr>
          <w:rFonts w:ascii="Arial" w:hAnsi="Arial" w:cs="Arial"/>
        </w:rPr>
        <w:t xml:space="preserve"> stimulation</w:t>
      </w:r>
      <w:r w:rsidR="00762683" w:rsidRPr="007E4508">
        <w:rPr>
          <w:rFonts w:ascii="Arial" w:hAnsi="Arial" w:cs="Arial"/>
          <w:vertAlign w:val="superscript"/>
        </w:rPr>
        <w:t xml:space="preserve"> </w:t>
      </w:r>
      <w:r w:rsidR="00941E20" w:rsidRPr="007E4508">
        <w:rPr>
          <w:rFonts w:ascii="Arial" w:hAnsi="Arial" w:cs="Arial"/>
        </w:rPr>
        <w:fldChar w:fldCharType="begin">
          <w:fldData xml:space="preserve">PEVuZE5vdGU+PENpdGU+PEF1dGhvcj5Ub21saW5zb248L0F1dGhvcj48WWVhcj4yMDAxPC9ZZWFy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</w:fldData>
        </w:fldChar>
      </w:r>
      <w:r w:rsidR="00941E20" w:rsidRPr="007E4508">
        <w:rPr>
          <w:rFonts w:ascii="Arial" w:hAnsi="Arial" w:cs="Arial"/>
        </w:rPr>
        <w:instrText xml:space="preserve"> ADDIN EN.CITE </w:instrText>
      </w:r>
      <w:r w:rsidR="00941E20" w:rsidRPr="007E4508">
        <w:rPr>
          <w:rFonts w:ascii="Arial" w:hAnsi="Arial" w:cs="Arial"/>
        </w:rPr>
        <w:fldChar w:fldCharType="begin">
          <w:fldData xml:space="preserve">PEVuZE5vdGU+PENpdGU+PEF1dGhvcj5Ub21saW5zb248L0F1dGhvcj48WWVhcj4yMDAxPC9ZZWFy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</w:fldData>
        </w:fldChar>
      </w:r>
      <w:r w:rsidR="00941E20" w:rsidRPr="007E4508">
        <w:rPr>
          <w:rFonts w:ascii="Arial" w:hAnsi="Arial" w:cs="Arial"/>
        </w:rPr>
        <w:instrText xml:space="preserve"> ADDIN EN.CITE.DATA </w:instrText>
      </w:r>
      <w:r w:rsidR="00941E20" w:rsidRPr="007E4508">
        <w:rPr>
          <w:rFonts w:ascii="Arial" w:hAnsi="Arial" w:cs="Arial"/>
        </w:rPr>
      </w:r>
      <w:r w:rsidR="00941E20" w:rsidRPr="007E4508">
        <w:rPr>
          <w:rFonts w:ascii="Arial" w:hAnsi="Arial" w:cs="Arial"/>
        </w:rPr>
        <w:fldChar w:fldCharType="end"/>
      </w:r>
      <w:r w:rsidR="00941E20" w:rsidRPr="007E4508">
        <w:rPr>
          <w:rFonts w:ascii="Arial" w:hAnsi="Arial" w:cs="Arial"/>
        </w:rPr>
      </w:r>
      <w:r w:rsidR="00941E20" w:rsidRPr="007E4508">
        <w:rPr>
          <w:rFonts w:ascii="Arial" w:hAnsi="Arial" w:cs="Arial"/>
        </w:rPr>
        <w:fldChar w:fldCharType="separate"/>
      </w:r>
      <w:r w:rsidR="00941E20" w:rsidRPr="007E4508">
        <w:rPr>
          <w:rFonts w:ascii="Arial" w:hAnsi="Arial" w:cs="Arial"/>
          <w:noProof/>
        </w:rPr>
        <w:t>[23, 24]</w:t>
      </w:r>
      <w:r w:rsidR="00941E20" w:rsidRPr="007E4508">
        <w:rPr>
          <w:rFonts w:ascii="Arial" w:hAnsi="Arial" w:cs="Arial"/>
        </w:rPr>
        <w:fldChar w:fldCharType="end"/>
      </w:r>
      <w:r w:rsidRPr="007E4508">
        <w:rPr>
          <w:rFonts w:ascii="Arial" w:hAnsi="Arial" w:cs="Arial"/>
        </w:rPr>
        <w:t xml:space="preserve">. Similar to BTK, PLCγ2 </w:t>
      </w:r>
      <w:r w:rsidRPr="007E4508">
        <w:rPr>
          <w:rFonts w:ascii="Arial" w:hAnsi="Arial" w:cs="Arial"/>
        </w:rPr>
        <w:lastRenderedPageBreak/>
        <w:t xml:space="preserve">can be recruited to the plasma membrane via </w:t>
      </w:r>
      <w:r w:rsidR="00316B34" w:rsidRPr="007E4508">
        <w:rPr>
          <w:rFonts w:ascii="Arial" w:hAnsi="Arial" w:cs="Arial"/>
        </w:rPr>
        <w:t xml:space="preserve">binding of </w:t>
      </w:r>
      <w:r w:rsidR="00EE22F0" w:rsidRPr="007E4508">
        <w:rPr>
          <w:rFonts w:ascii="Arial" w:hAnsi="Arial" w:cs="Arial"/>
        </w:rPr>
        <w:t xml:space="preserve">its </w:t>
      </w:r>
      <w:r w:rsidRPr="007E4508">
        <w:rPr>
          <w:rFonts w:ascii="Arial" w:hAnsi="Arial" w:cs="Arial"/>
        </w:rPr>
        <w:t>PH-domain to PI(3,4,5)P</w:t>
      </w:r>
      <w:r w:rsidRPr="007E4508">
        <w:rPr>
          <w:rFonts w:ascii="Arial" w:hAnsi="Arial" w:cs="Arial"/>
          <w:vertAlign w:val="subscript"/>
        </w:rPr>
        <w:t>3</w:t>
      </w:r>
      <w:r w:rsidRPr="007E4508">
        <w:rPr>
          <w:rFonts w:ascii="Arial" w:hAnsi="Arial" w:cs="Arial"/>
        </w:rPr>
        <w:t xml:space="preserve"> </w:t>
      </w:r>
      <w:r w:rsidR="00316B34" w:rsidRPr="007E4508">
        <w:rPr>
          <w:rFonts w:ascii="Arial" w:hAnsi="Arial" w:cs="Arial"/>
        </w:rPr>
        <w:t xml:space="preserve">which </w:t>
      </w:r>
      <w:r w:rsidRPr="007E4508">
        <w:rPr>
          <w:rFonts w:ascii="Arial" w:hAnsi="Arial" w:cs="Arial"/>
        </w:rPr>
        <w:t>enhanc</w:t>
      </w:r>
      <w:r w:rsidR="00316B34" w:rsidRPr="007E4508">
        <w:rPr>
          <w:rFonts w:ascii="Arial" w:hAnsi="Arial" w:cs="Arial"/>
        </w:rPr>
        <w:t>es</w:t>
      </w:r>
      <w:r w:rsidRPr="007E4508">
        <w:rPr>
          <w:rFonts w:ascii="Arial" w:hAnsi="Arial" w:cs="Arial"/>
        </w:rPr>
        <w:t xml:space="preserve"> availability for BTK-dependent activation</w:t>
      </w:r>
      <w:r w:rsidR="002E04D6" w:rsidRPr="007E4508">
        <w:rPr>
          <w:rFonts w:ascii="Arial" w:hAnsi="Arial" w:cs="Arial"/>
          <w:vertAlign w:val="superscript"/>
        </w:rPr>
        <w:t xml:space="preserve"> </w:t>
      </w:r>
      <w:r w:rsidR="00941E20" w:rsidRPr="007E4508">
        <w:rPr>
          <w:rFonts w:ascii="Arial" w:hAnsi="Arial" w:cs="Arial"/>
          <w:iCs/>
        </w:rPr>
        <w:fldChar w:fldCharType="begin"/>
      </w:r>
      <w:r w:rsidR="00941E20" w:rsidRPr="007E4508">
        <w:rPr>
          <w:rFonts w:ascii="Arial" w:hAnsi="Arial" w:cs="Arial"/>
          <w:iCs/>
        </w:rPr>
        <w:instrText xml:space="preserve"> ADDIN EN.CITE &lt;EndNote&gt;&lt;Cite&gt;&lt;Author&gt;Scharenberg&lt;/Author&gt;&lt;Year&gt;1998&lt;/Year&gt;&lt;RecNum&gt;263&lt;/RecNum&gt;&lt;DisplayText&gt;[8]&lt;/DisplayText&gt;&lt;record&gt;&lt;rec-number&gt;263&lt;/rec-number&gt;&lt;foreign-keys&gt;&lt;key app="EN" db-id="d09ava0sqeda9cefaz7pdxpd2t5seaw9tvxx" timestamp="1643880587"&gt;263&lt;/key&gt;&lt;/foreign-keys&gt;&lt;ref-type name="Journal Article"&gt;17&lt;/ref-type&gt;&lt;contributors&gt;&lt;authors&gt;&lt;author&gt;Scharenberg, A. M.&lt;/author&gt;&lt;author&gt;Kinet, J. P.&lt;/author&gt;&lt;/authors&gt;&lt;/contributors&gt;&lt;auth-address&gt;Department of Pathology, Beth Israel Deaconess Medical Center and Harvard Medical School, Boston, Massachusetts 02215, USA.&lt;/auth-address&gt;&lt;titles&gt;&lt;title&gt;PtdIns-3,4,5-P3: a regulatory nexus between tyrosine kinases and sustained calcium signals&lt;/title&gt;&lt;secondary-title&gt;Cell&lt;/secondary-title&gt;&lt;/titles&gt;&lt;periodical&gt;&lt;full-title&gt;Cell&lt;/full-title&gt;&lt;/periodical&gt;&lt;pages&gt;5-8&lt;/pages&gt;&lt;volume&gt;94&lt;/volume&gt;&lt;number&gt;1&lt;/number&gt;&lt;edition&gt;1998/07/23&lt;/edition&gt;&lt;keywords&gt;&lt;keyword&gt;Calcium/*metabolism&lt;/keyword&gt;&lt;keyword&gt;Isoenzymes/*metabolism&lt;/keyword&gt;&lt;keyword&gt;Models, Biological&lt;/keyword&gt;&lt;keyword&gt;Phosphatidylinositol Phosphates/*metabolism&lt;/keyword&gt;&lt;keyword&gt;Phosphatidylinositol-3,4,5-Trisphosphate 5-Phosphatases&lt;/keyword&gt;&lt;keyword&gt;Phospholipase C gamma&lt;/keyword&gt;&lt;keyword&gt;Phosphoric Monoester Hydrolases/metabolism&lt;/keyword&gt;&lt;keyword&gt;Protein-Tyrosine Kinases/*metabolism&lt;/keyword&gt;&lt;keyword&gt;Signal Transduction&lt;/keyword&gt;&lt;keyword&gt;Type C Phospholipases/*metabolism&lt;/keyword&gt;&lt;/keywords&gt;&lt;dates&gt;&lt;year&gt;1998&lt;/year&gt;&lt;pub-dates&gt;&lt;date&gt;Jul 10&lt;/date&gt;&lt;/pub-dates&gt;&lt;/dates&gt;&lt;isbn&gt;0092-8674 (Print)&amp;#xD;0092-8674 (Linking)&lt;/isbn&gt;&lt;accession-num&gt;9674420&lt;/accession-num&gt;&lt;urls&gt;&lt;related-urls&gt;&lt;url&gt;https://www.ncbi.nlm.nih.gov/pubmed/9674420&lt;/url&gt;&lt;/related-urls&gt;&lt;/urls&gt;&lt;electronic-resource-num&gt;10.1016/s0092-8674(00)81214-3&lt;/electronic-resource-num&gt;&lt;/record&gt;&lt;/Cite&gt;&lt;/EndNote&gt;</w:instrText>
      </w:r>
      <w:r w:rsidR="00941E20" w:rsidRPr="007E4508">
        <w:rPr>
          <w:rFonts w:ascii="Arial" w:hAnsi="Arial" w:cs="Arial"/>
          <w:iCs/>
        </w:rPr>
        <w:fldChar w:fldCharType="separate"/>
      </w:r>
      <w:r w:rsidR="00941E20" w:rsidRPr="007E4508">
        <w:rPr>
          <w:rFonts w:ascii="Arial" w:hAnsi="Arial" w:cs="Arial"/>
          <w:iCs/>
          <w:noProof/>
        </w:rPr>
        <w:t>[8]</w:t>
      </w:r>
      <w:r w:rsidR="00941E20" w:rsidRPr="007E4508">
        <w:rPr>
          <w:rFonts w:ascii="Arial" w:hAnsi="Arial" w:cs="Arial"/>
          <w:iCs/>
        </w:rPr>
        <w:fldChar w:fldCharType="end"/>
      </w:r>
      <w:r w:rsidR="002E04D6" w:rsidRPr="007E4508">
        <w:rPr>
          <w:rFonts w:ascii="Arial" w:hAnsi="Arial" w:cs="Arial"/>
          <w:iCs/>
        </w:rPr>
        <w:t>.</w:t>
      </w:r>
      <w:r w:rsidRPr="007E4508">
        <w:rPr>
          <w:rFonts w:ascii="Arial" w:hAnsi="Arial" w:cs="Arial"/>
        </w:rPr>
        <w:t xml:space="preserve"> </w:t>
      </w:r>
      <w:r w:rsidR="00A871B0" w:rsidRPr="007E4508">
        <w:rPr>
          <w:rFonts w:ascii="Arial" w:hAnsi="Arial" w:cs="Arial"/>
        </w:rPr>
        <w:t>P</w:t>
      </w:r>
      <w:r w:rsidRPr="007E4508">
        <w:rPr>
          <w:rFonts w:ascii="Arial" w:hAnsi="Arial" w:cs="Arial"/>
        </w:rPr>
        <w:t>hosphorylation-independent pathways of PLCγ2 activation have also been described. For example, RAC GTPases can activate PLCγ2 via a mechanism that involves protein-protein interactions but is independent of PLCγ2 phosphorylation</w:t>
      </w:r>
      <w:r w:rsidR="004566AC" w:rsidRPr="007E4508">
        <w:rPr>
          <w:rFonts w:ascii="Arial" w:hAnsi="Arial" w:cs="Arial"/>
          <w:vertAlign w:val="superscript"/>
        </w:rPr>
        <w:t xml:space="preserve"> </w:t>
      </w:r>
      <w:r w:rsidR="00941E20" w:rsidRPr="007E4508">
        <w:rPr>
          <w:rFonts w:ascii="Arial" w:hAnsi="Arial" w:cs="Arial"/>
          <w:iCs/>
        </w:rPr>
        <w:fldChar w:fldCharType="begin">
          <w:fldData xml:space="preserve">PEVuZE5vdGU+PENpdGU+PEF1dGhvcj5XYWxsaXNlcjwvQXV0aG9yPjxZZWFyPjIwMTU8L1llYXI+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</w:fldData>
        </w:fldChar>
      </w:r>
      <w:r w:rsidR="00941E20" w:rsidRPr="007E4508">
        <w:rPr>
          <w:rFonts w:ascii="Arial" w:hAnsi="Arial" w:cs="Arial"/>
          <w:iCs/>
        </w:rPr>
        <w:instrText xml:space="preserve"> ADDIN EN.CITE </w:instrText>
      </w:r>
      <w:r w:rsidR="00941E20" w:rsidRPr="007E4508">
        <w:rPr>
          <w:rFonts w:ascii="Arial" w:hAnsi="Arial" w:cs="Arial"/>
          <w:iCs/>
        </w:rPr>
        <w:fldChar w:fldCharType="begin">
          <w:fldData xml:space="preserve">PEVuZE5vdGU+PENpdGU+PEF1dGhvcj5XYWxsaXNlcjwvQXV0aG9yPjxZZWFyPjIwMTU8L1llYXI+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</w:fldData>
        </w:fldChar>
      </w:r>
      <w:r w:rsidR="00941E20" w:rsidRPr="007E4508">
        <w:rPr>
          <w:rFonts w:ascii="Arial" w:hAnsi="Arial" w:cs="Arial"/>
          <w:iCs/>
        </w:rPr>
        <w:instrText xml:space="preserve"> ADDIN EN.CITE.DATA </w:instrText>
      </w:r>
      <w:r w:rsidR="00941E20" w:rsidRPr="007E4508">
        <w:rPr>
          <w:rFonts w:ascii="Arial" w:hAnsi="Arial" w:cs="Arial"/>
          <w:iCs/>
        </w:rPr>
      </w:r>
      <w:r w:rsidR="00941E20"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941E20" w:rsidRPr="007E4508">
        <w:rPr>
          <w:rFonts w:ascii="Arial" w:hAnsi="Arial" w:cs="Arial"/>
          <w:iCs/>
          <w:noProof/>
        </w:rPr>
        <w:t>[25-27]</w:t>
      </w:r>
      <w:r w:rsidR="00941E20" w:rsidRPr="007E4508">
        <w:rPr>
          <w:rFonts w:ascii="Arial" w:hAnsi="Arial" w:cs="Arial"/>
          <w:iCs/>
        </w:rPr>
        <w:fldChar w:fldCharType="end"/>
      </w:r>
      <w:r w:rsidRPr="007E4508">
        <w:rPr>
          <w:rFonts w:ascii="Arial" w:hAnsi="Arial" w:cs="Arial"/>
        </w:rPr>
        <w:t>.</w:t>
      </w:r>
    </w:p>
    <w:p w14:paraId="0EDEE204" w14:textId="77777777" w:rsidR="008C1CFF" w:rsidRPr="007E4508" w:rsidRDefault="008C1CFF" w:rsidP="000F6C74">
      <w:pPr>
        <w:pStyle w:val="EndNoteBibliography"/>
        <w:spacing w:line="360" w:lineRule="auto"/>
        <w:jc w:val="both"/>
        <w:rPr>
          <w:rFonts w:ascii="Arial" w:eastAsia="Arial" w:hAnsi="Arial" w:cs="Arial"/>
        </w:rPr>
      </w:pPr>
    </w:p>
    <w:p w14:paraId="0EDEE205" w14:textId="3F696AF5" w:rsidR="008C1CFF" w:rsidRPr="007E4508" w:rsidRDefault="00D75B22" w:rsidP="000F6C74">
      <w:pPr>
        <w:pStyle w:val="EndNoteBibliography"/>
        <w:spacing w:line="360" w:lineRule="auto"/>
        <w:jc w:val="both"/>
        <w:rPr>
          <w:rFonts w:ascii="Arial" w:hAnsi="Arial" w:cs="Arial"/>
          <w:bCs/>
          <w:iCs/>
        </w:rPr>
      </w:pPr>
      <w:r w:rsidRPr="007E4508">
        <w:rPr>
          <w:rFonts w:ascii="Arial" w:hAnsi="Arial" w:cs="Arial"/>
        </w:rPr>
        <w:t>BCR signal</w:t>
      </w:r>
      <w:r w:rsidR="008374E5" w:rsidRPr="007E4508">
        <w:rPr>
          <w:rFonts w:ascii="Arial" w:hAnsi="Arial" w:cs="Arial"/>
        </w:rPr>
        <w:t>l</w:t>
      </w:r>
      <w:r w:rsidRPr="007E4508">
        <w:rPr>
          <w:rFonts w:ascii="Arial" w:hAnsi="Arial" w:cs="Arial"/>
        </w:rPr>
        <w:t>ing plays a major role in the pathogenesis of various B-cell malignancies, including chronic lymphocytic leuk</w:t>
      </w:r>
      <w:r w:rsidR="00FD0664" w:rsidRPr="007E4508">
        <w:rPr>
          <w:rFonts w:ascii="Arial" w:hAnsi="Arial" w:cs="Arial"/>
        </w:rPr>
        <w:t>a</w:t>
      </w:r>
      <w:r w:rsidRPr="007E4508">
        <w:rPr>
          <w:rFonts w:ascii="Arial" w:hAnsi="Arial" w:cs="Arial"/>
        </w:rPr>
        <w:t>emia (CLL)</w:t>
      </w:r>
      <w:r w:rsidR="003D16DF"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PEVuZE5vdGU+PENpdGU+PEF1dGhvcj5LaXBwczwvQXV0aG9yPjxZZWFyPjIwMTc8L1llYXI+PFJl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PEVuZE5vdGU+PENpdGU+PEF1dGhvcj5LaXBwczwvQXV0aG9yPjxZZWFyPjIwMTc8L1llYXI+PFJl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[28, 29]</w:t>
      </w:r>
      <w:r w:rsidR="00941E20" w:rsidRPr="007E4508">
        <w:rPr>
          <w:rFonts w:ascii="Arial" w:hAnsi="Arial" w:cs="Arial"/>
          <w:bCs/>
          <w:iCs/>
        </w:rPr>
        <w:fldChar w:fldCharType="end"/>
      </w:r>
      <w:r w:rsidRPr="007E4508">
        <w:rPr>
          <w:rFonts w:ascii="Arial" w:hAnsi="Arial" w:cs="Arial"/>
        </w:rPr>
        <w:t>. CLL comprises two major subsets with differing clinical outcomes; U-CLL is derived from pre-germinal cent</w:t>
      </w:r>
      <w:r w:rsidR="00D339D8" w:rsidRPr="007E4508">
        <w:rPr>
          <w:rFonts w:ascii="Arial" w:hAnsi="Arial" w:cs="Arial"/>
        </w:rPr>
        <w:t>re</w:t>
      </w:r>
      <w:r w:rsidRPr="007E4508">
        <w:rPr>
          <w:rFonts w:ascii="Arial" w:hAnsi="Arial" w:cs="Arial"/>
        </w:rPr>
        <w:t xml:space="preserve"> B cells and has a poorer outcome compared to M-CLL of post-germinal cent</w:t>
      </w:r>
      <w:r w:rsidR="00D339D8" w:rsidRPr="007E4508">
        <w:rPr>
          <w:rFonts w:ascii="Arial" w:hAnsi="Arial" w:cs="Arial"/>
        </w:rPr>
        <w:t>re</w:t>
      </w:r>
      <w:r w:rsidRPr="007E4508">
        <w:rPr>
          <w:rFonts w:ascii="Arial" w:hAnsi="Arial" w:cs="Arial"/>
        </w:rPr>
        <w:t xml:space="preserve"> origin</w:t>
      </w:r>
      <w:r w:rsidR="00674A87"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PEVuZE5vdGU+PENpdGU+PEF1dGhvcj5EJmFwb3M7QXZvbGE8L0F1dGhvcj48WWVhcj4yMDE2PC9Z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PEVuZE5vdGU+PENpdGU+PEF1dGhvcj5EJmFwb3M7QXZvbGE8L0F1dGhvcj48WWVhcj4yMDE2PC9Z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[30]</w:t>
      </w:r>
      <w:r w:rsidR="00941E20" w:rsidRPr="007E4508">
        <w:rPr>
          <w:rFonts w:ascii="Arial" w:hAnsi="Arial" w:cs="Arial"/>
          <w:bCs/>
          <w:iCs/>
        </w:rPr>
        <w:fldChar w:fldCharType="end"/>
      </w:r>
      <w:r w:rsidRPr="007E4508">
        <w:rPr>
          <w:rFonts w:ascii="Arial" w:hAnsi="Arial" w:cs="Arial"/>
        </w:rPr>
        <w:t>. Importantly, U-CLL samples tend to have stronger capacity to signal via sIgM and this signal</w:t>
      </w:r>
      <w:r w:rsidR="00D339D8" w:rsidRPr="007E4508">
        <w:rPr>
          <w:rFonts w:ascii="Arial" w:hAnsi="Arial" w:cs="Arial"/>
        </w:rPr>
        <w:t>l</w:t>
      </w:r>
      <w:r w:rsidRPr="007E4508">
        <w:rPr>
          <w:rFonts w:ascii="Arial" w:hAnsi="Arial" w:cs="Arial"/>
        </w:rPr>
        <w:t>ing leads to activation of pro-proliferation and survival pathways</w:t>
      </w:r>
      <w:r w:rsidR="003B0D29"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PEVuZE5vdGU+PENpdGU+PEF1dGhvcj5Lcnlzb3Y8L0F1dGhvcj48WWVhcj4yMDEyPC9ZZWFyPjxS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PEVuZE5vdGU+PENpdGU+PEF1dGhvcj5Lcnlzb3Y8L0F1dGhvcj48WWVhcj4yMDEyPC9ZZWFyPjxS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[31-33]</w:t>
      </w:r>
      <w:r w:rsidR="00941E20" w:rsidRPr="007E4508">
        <w:rPr>
          <w:rFonts w:ascii="Arial" w:hAnsi="Arial" w:cs="Arial"/>
          <w:bCs/>
          <w:iCs/>
        </w:rPr>
        <w:fldChar w:fldCharType="end"/>
      </w:r>
      <w:r w:rsidR="003B0D29" w:rsidRPr="007E4508">
        <w:rPr>
          <w:rFonts w:ascii="Arial" w:hAnsi="Arial" w:cs="Arial"/>
          <w:bCs/>
          <w:iCs/>
        </w:rPr>
        <w:t>.</w:t>
      </w:r>
      <w:r w:rsidRPr="007E4508">
        <w:rPr>
          <w:rFonts w:ascii="Arial" w:hAnsi="Arial" w:cs="Arial"/>
        </w:rPr>
        <w:t xml:space="preserve"> Consistent with this, BTK inhibitors (BTKi), including ibrutinib and the second</w:t>
      </w:r>
      <w:r w:rsidR="00A871B0" w:rsidRPr="007E4508">
        <w:rPr>
          <w:rFonts w:ascii="Arial" w:hAnsi="Arial" w:cs="Arial"/>
        </w:rPr>
        <w:t>-</w:t>
      </w:r>
      <w:r w:rsidRPr="007E4508">
        <w:rPr>
          <w:rFonts w:ascii="Arial" w:hAnsi="Arial" w:cs="Arial"/>
        </w:rPr>
        <w:t>generation inhibitor acalabrutinib</w:t>
      </w:r>
      <w:r w:rsidR="009833D7" w:rsidRPr="007E4508">
        <w:rPr>
          <w:rFonts w:ascii="Arial" w:hAnsi="Arial" w:cs="Arial"/>
        </w:rPr>
        <w:t>,</w:t>
      </w:r>
      <w:r w:rsidRPr="007E4508">
        <w:rPr>
          <w:rFonts w:ascii="Arial" w:hAnsi="Arial" w:cs="Arial"/>
        </w:rPr>
        <w:t xml:space="preserve"> have been approved for treatment of CLL</w:t>
      </w:r>
      <w:r w:rsidR="0052642C" w:rsidRPr="007E4508">
        <w:rPr>
          <w:rFonts w:ascii="Arial" w:hAnsi="Arial" w:cs="Arial"/>
        </w:rPr>
        <w:t xml:space="preserve"> </w:t>
      </w:r>
      <w:r w:rsidR="00941E20" w:rsidRPr="007E4508">
        <w:rPr>
          <w:rFonts w:ascii="Arial" w:hAnsi="Arial" w:cs="Arial"/>
          <w:bCs/>
          <w:iCs/>
        </w:rPr>
        <w:fldChar w:fldCharType="begin">
          <w:fldData xml:space="preserve">PEVuZE5vdGU+PENpdGU+PEF1dGhvcj5BaG48L0F1dGhvcj48WWVhcj4yMDIxPC9ZZWFyPjxSZWNO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PEVuZE5vdGU+PENpdGU+PEF1dGhvcj5BaG48L0F1dGhvcj48WWVhcj4yMDIxPC9ZZWFyPjxSZWNO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[34]</w:t>
      </w:r>
      <w:r w:rsidR="00941E20" w:rsidRPr="007E4508">
        <w:rPr>
          <w:rFonts w:ascii="Arial" w:hAnsi="Arial" w:cs="Arial"/>
          <w:bCs/>
          <w:iCs/>
        </w:rPr>
        <w:fldChar w:fldCharType="end"/>
      </w:r>
      <w:r w:rsidRPr="007E4508">
        <w:rPr>
          <w:rFonts w:ascii="Arial" w:hAnsi="Arial" w:cs="Arial"/>
        </w:rPr>
        <w:t>. BCR signa</w:t>
      </w:r>
      <w:r w:rsidR="00D339D8" w:rsidRPr="007E4508">
        <w:rPr>
          <w:rFonts w:ascii="Arial" w:hAnsi="Arial" w:cs="Arial"/>
        </w:rPr>
        <w:t>l</w:t>
      </w:r>
      <w:r w:rsidRPr="007E4508">
        <w:rPr>
          <w:rFonts w:ascii="Arial" w:hAnsi="Arial" w:cs="Arial"/>
        </w:rPr>
        <w:t xml:space="preserve">ling also contributes to </w:t>
      </w:r>
      <w:r w:rsidR="0070488A" w:rsidRPr="007E4508">
        <w:rPr>
          <w:rFonts w:ascii="Arial" w:hAnsi="Arial" w:cs="Arial"/>
        </w:rPr>
        <w:t xml:space="preserve">the </w:t>
      </w:r>
      <w:r w:rsidRPr="007E4508">
        <w:rPr>
          <w:rFonts w:ascii="Arial" w:hAnsi="Arial" w:cs="Arial"/>
        </w:rPr>
        <w:t>pathogenesis of B-cell lymphomas</w:t>
      </w:r>
      <w:r w:rsidR="008D2C67" w:rsidRPr="007E4508">
        <w:rPr>
          <w:rFonts w:ascii="Arial" w:hAnsi="Arial" w:cs="Arial"/>
        </w:rPr>
        <w:t xml:space="preserve"> </w:t>
      </w:r>
      <w:r w:rsidR="00941E20" w:rsidRPr="007E4508">
        <w:rPr>
          <w:rFonts w:ascii="Arial" w:hAnsi="Arial" w:cs="Arial"/>
          <w:bCs/>
          <w:iCs/>
        </w:rPr>
        <w:fldChar w:fldCharType="begin"/>
      </w:r>
      <w:r w:rsidR="00941E20" w:rsidRPr="007E4508">
        <w:rPr>
          <w:rFonts w:ascii="Arial" w:hAnsi="Arial" w:cs="Arial"/>
          <w:bCs/>
          <w:iCs/>
        </w:rPr>
        <w:instrText xml:space="preserve"> ADDIN EN.CITE &lt;EndNote&gt;&lt;Cite&gt;&lt;Author&gt;Young&lt;/Author&gt;&lt;Year&gt;2019&lt;/Year&gt;&lt;RecNum&gt;82&lt;/RecNum&gt;&lt;DisplayText&gt;[29]&lt;/DisplayText&gt;&lt;record&gt;&lt;rec-number&gt;82&lt;/rec-number&gt;&lt;foreign-keys&gt;&lt;key app="EN" db-id="d09ava0sqeda9cefaz7pdxpd2t5seaw9tvxx" timestamp="1632236058"&gt;82&lt;/key&gt;&lt;/foreign-keys&gt;&lt;ref-type name="Journal Article"&gt;17&lt;/ref-type&gt;&lt;contributors&gt;&lt;authors&gt;&lt;author&gt;Young, R. M.&lt;/author&gt;&lt;author&gt;Phelan, J. D.&lt;/author&gt;&lt;author&gt;Wilson, W. H.&lt;/author&gt;&lt;author&gt;Staudt, L. M.&lt;/author&gt;&lt;/authors&gt;&lt;/contributors&gt;&lt;auth-address&gt;Lymphoid Malignancies Branch, Center for Cancer Research, National Cancer Institute, National Institutes of Health, Bethesda, Maryland.&lt;/auth-address&gt;&lt;titles&gt;&lt;title&gt;Pathogenic B-cell receptor signaling in lymphoid malignancies: New insights to improve treatment&lt;/title&gt;&lt;secondary-title&gt;Immunol Rev&lt;/secondary-title&gt;&lt;/titles&gt;&lt;periodical&gt;&lt;full-title&gt;Immunol Rev&lt;/full-title&gt;&lt;/periodical&gt;&lt;pages&gt;190-213&lt;/pages&gt;&lt;volume&gt;291&lt;/volume&gt;&lt;number&gt;1&lt;/number&gt;&lt;edition&gt;2019/08/14&lt;/edition&gt;&lt;keywords&gt;&lt;keyword&gt;Animals&lt;/keyword&gt;&lt;keyword&gt;Autoantigens/immunology&lt;/keyword&gt;&lt;keyword&gt;Cell Transformation, Neoplastic/genetics/metabolism&lt;/keyword&gt;&lt;keyword&gt;Germinal Center/immunology/metabolism/pathology&lt;/keyword&gt;&lt;keyword&gt;Humans&lt;/keyword&gt;&lt;keyword&gt;Leukemia, Lymphoid/diagnosis/*etiology/*metabolism/therapy&lt;/keyword&gt;&lt;keyword&gt;Lymphoma/diagnosis/*etiology/*metabolism/therapy&lt;/keyword&gt;&lt;keyword&gt;Receptors, Antigen, B-Cell/genetics/*metabolism&lt;/keyword&gt;&lt;keyword&gt;*Signal Transduction&lt;/keyword&gt;&lt;keyword&gt;*B-cell receptor&lt;/keyword&gt;&lt;keyword&gt;*cancer&lt;/keyword&gt;&lt;keyword&gt;*lymphoma&lt;/keyword&gt;&lt;/keywords&gt;&lt;dates&gt;&lt;year&gt;2019&lt;/year&gt;&lt;pub-dates&gt;&lt;date&gt;Sep&lt;/date&gt;&lt;/pub-dates&gt;&lt;/dates&gt;&lt;isbn&gt;1600-065X (Electronic)&amp;#xD;0105-2896 (Linking)&lt;/isbn&gt;&lt;accession-num&gt;31402495&lt;/accession-num&gt;&lt;urls&gt;&lt;related-urls&gt;&lt;url&gt;https://www.ncbi.nlm.nih.gov/pubmed/31402495&lt;/url&gt;&lt;/related-urls&gt;&lt;/urls&gt;&lt;custom2&gt;PMC6693651&lt;/custom2&gt;&lt;electronic-resource-num&gt;10.1111/imr.12792&lt;/electronic-resource-num&gt;&lt;/record&gt;&lt;/Cite&gt;&lt;/EndNote&gt;</w:instrText>
      </w:r>
      <w:r w:rsidR="00941E20" w:rsidRPr="007E4508">
        <w:rPr>
          <w:rFonts w:ascii="Arial" w:hAnsi="Arial" w:cs="Arial"/>
          <w:bCs/>
          <w:iCs/>
        </w:rPr>
        <w:fldChar w:fldCharType="separate"/>
      </w:r>
      <w:r w:rsidR="00941E20" w:rsidRPr="007E4508">
        <w:rPr>
          <w:rFonts w:ascii="Arial" w:hAnsi="Arial" w:cs="Arial"/>
          <w:bCs/>
          <w:iCs/>
          <w:noProof/>
        </w:rPr>
        <w:t>[29]</w:t>
      </w:r>
      <w:r w:rsidR="00941E20" w:rsidRPr="007E4508">
        <w:rPr>
          <w:rFonts w:ascii="Arial" w:hAnsi="Arial" w:cs="Arial"/>
          <w:bCs/>
          <w:iCs/>
        </w:rPr>
        <w:fldChar w:fldCharType="end"/>
      </w:r>
      <w:r w:rsidRPr="007E4508">
        <w:rPr>
          <w:rFonts w:ascii="Arial" w:hAnsi="Arial" w:cs="Arial"/>
        </w:rPr>
        <w:t xml:space="preserve"> and BTKi have been approved for treatment of mantle cell, marginal zone, primary central nervous system and lympho</w:t>
      </w:r>
      <w:r w:rsidR="00F60544" w:rsidRPr="007E4508">
        <w:rPr>
          <w:rFonts w:ascii="Arial" w:hAnsi="Arial" w:cs="Arial"/>
        </w:rPr>
        <w:t>b</w:t>
      </w:r>
      <w:r w:rsidRPr="007E4508">
        <w:rPr>
          <w:rFonts w:ascii="Arial" w:hAnsi="Arial" w:cs="Arial"/>
        </w:rPr>
        <w:t xml:space="preserve">lastic lymphomas and </w:t>
      </w:r>
      <w:proofErr w:type="spellStart"/>
      <w:r w:rsidRPr="007E4508">
        <w:rPr>
          <w:rFonts w:ascii="Arial" w:hAnsi="Arial" w:cs="Arial"/>
        </w:rPr>
        <w:t>Waldenstrom</w:t>
      </w:r>
      <w:proofErr w:type="spellEnd"/>
      <w:r w:rsidRPr="007E4508">
        <w:rPr>
          <w:rFonts w:ascii="Arial" w:hAnsi="Arial" w:cs="Arial"/>
          <w:rtl/>
        </w:rPr>
        <w:t>’</w:t>
      </w:r>
      <w:r w:rsidRPr="007E4508">
        <w:rPr>
          <w:rFonts w:ascii="Arial" w:hAnsi="Arial" w:cs="Arial"/>
        </w:rPr>
        <w:t xml:space="preserve">s </w:t>
      </w:r>
      <w:proofErr w:type="spellStart"/>
      <w:r w:rsidRPr="007E4508">
        <w:rPr>
          <w:rFonts w:ascii="Arial" w:hAnsi="Arial" w:cs="Arial"/>
        </w:rPr>
        <w:t>macroglobulinaemia</w:t>
      </w:r>
      <w:proofErr w:type="spellEnd"/>
      <w:r w:rsidRPr="007E4508">
        <w:rPr>
          <w:rFonts w:ascii="Arial" w:hAnsi="Arial" w:cs="Arial"/>
        </w:rPr>
        <w:t xml:space="preserve">, and have anti-lymphoma activity in </w:t>
      </w:r>
      <w:r w:rsidR="00CE2DD5" w:rsidRPr="007E4508">
        <w:rPr>
          <w:rFonts w:ascii="Arial" w:hAnsi="Arial" w:cs="Arial"/>
        </w:rPr>
        <w:t xml:space="preserve">some </w:t>
      </w:r>
      <w:r w:rsidRPr="007E4508">
        <w:rPr>
          <w:rFonts w:ascii="Arial" w:hAnsi="Arial" w:cs="Arial"/>
        </w:rPr>
        <w:t>preclinical models of diffuse large B-cell lymphoma (DLBCL)</w:t>
      </w:r>
      <w:r w:rsidR="005A2EE9"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PEVuZE5vdGU+PENpdGU+PEF1dGhvcj5BaG48L0F1dGhvcj48WWVhcj4yMDIxPC9ZZWFyPjxSZWNO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PEVuZE5vdGU+PENpdGU+PEF1dGhvcj5BaG48L0F1dGhvcj48WWVhcj4yMDIxPC9ZZWFyPjxSZWNO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[34-36]</w:t>
      </w:r>
      <w:r w:rsidR="00941E20" w:rsidRPr="007E4508">
        <w:rPr>
          <w:rFonts w:ascii="Arial" w:hAnsi="Arial" w:cs="Arial"/>
          <w:bCs/>
          <w:iCs/>
        </w:rPr>
        <w:fldChar w:fldCharType="end"/>
      </w:r>
      <w:r w:rsidR="005A2EE9" w:rsidRPr="007E4508">
        <w:rPr>
          <w:rFonts w:ascii="Arial" w:hAnsi="Arial" w:cs="Arial"/>
          <w:bCs/>
          <w:iCs/>
        </w:rPr>
        <w:t>.</w:t>
      </w:r>
    </w:p>
    <w:p w14:paraId="0EDEE206" w14:textId="77777777" w:rsidR="008C1CFF" w:rsidRPr="007E4508" w:rsidRDefault="008C1CFF" w:rsidP="000F6C74">
      <w:pPr>
        <w:pStyle w:val="EndNoteBibliography"/>
        <w:spacing w:line="360" w:lineRule="auto"/>
        <w:jc w:val="both"/>
        <w:rPr>
          <w:rFonts w:ascii="Arial" w:eastAsia="Arial" w:hAnsi="Arial" w:cs="Arial"/>
        </w:rPr>
      </w:pPr>
    </w:p>
    <w:p w14:paraId="2E154E99" w14:textId="2F481224" w:rsidR="00B70553" w:rsidRPr="007E4508" w:rsidRDefault="00D75B22" w:rsidP="000F6C74">
      <w:pPr>
        <w:pStyle w:val="Body"/>
        <w:spacing w:line="360" w:lineRule="auto"/>
        <w:jc w:val="both"/>
        <w:rPr>
          <w:rFonts w:ascii="Arial" w:hAnsi="Arial" w:cs="Arial"/>
        </w:rPr>
      </w:pPr>
      <w:r w:rsidRPr="007E4508">
        <w:rPr>
          <w:rFonts w:ascii="Arial" w:hAnsi="Arial" w:cs="Arial"/>
        </w:rPr>
        <w:t>Despite the clinical benefits of BTKi in CLL and some forms of B-cell lymphoma, significant challenges limit the effectiveness of BTK inhibition as a treatment strategy. For example, a substantial proportion of patients do not respond or develop resistance to BTKi</w:t>
      </w:r>
      <w:r w:rsidR="00BC1567"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PEVuZE5vdGU+PENpdGU+PEF1dGhvcj5BaG48L0F1dGhvcj48WWVhcj4yMDIxPC9ZZWFyPjxSZWNO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PEVuZE5vdGU+PENpdGU+PEF1dGhvcj5BaG48L0F1dGhvcj48WWVhcj4yMDIxPC9ZZWFyPjxSZWNO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[34]</w:t>
      </w:r>
      <w:r w:rsidR="00941E20" w:rsidRPr="007E4508">
        <w:rPr>
          <w:rFonts w:ascii="Arial" w:hAnsi="Arial" w:cs="Arial"/>
          <w:bCs/>
          <w:iCs/>
        </w:rPr>
        <w:fldChar w:fldCharType="end"/>
      </w:r>
      <w:r w:rsidRPr="007E4508">
        <w:rPr>
          <w:rFonts w:ascii="Arial" w:hAnsi="Arial" w:cs="Arial"/>
        </w:rPr>
        <w:t xml:space="preserve">. It is possible that new strategies can be developed to disrupt </w:t>
      </w:r>
      <w:r w:rsidR="0065378B" w:rsidRPr="007E4508">
        <w:rPr>
          <w:rFonts w:ascii="Arial" w:hAnsi="Arial" w:cs="Arial"/>
        </w:rPr>
        <w:t xml:space="preserve">more effectively </w:t>
      </w:r>
      <w:r w:rsidRPr="007E4508">
        <w:rPr>
          <w:rFonts w:ascii="Arial" w:hAnsi="Arial" w:cs="Arial"/>
        </w:rPr>
        <w:t>the pivotal BTK/PLCγ2/</w:t>
      </w:r>
      <w:r w:rsidR="005934A2" w:rsidRPr="007E4508">
        <w:rPr>
          <w:rFonts w:ascii="Arial" w:hAnsi="Arial" w:cs="Arial"/>
        </w:rPr>
        <w:t>calcium</w:t>
      </w:r>
      <w:r w:rsidRPr="007E4508">
        <w:rPr>
          <w:rFonts w:ascii="Arial" w:hAnsi="Arial" w:cs="Arial"/>
        </w:rPr>
        <w:t xml:space="preserve"> signal</w:t>
      </w:r>
      <w:r w:rsidR="00D339D8" w:rsidRPr="007E4508">
        <w:rPr>
          <w:rFonts w:ascii="Arial" w:hAnsi="Arial" w:cs="Arial"/>
        </w:rPr>
        <w:t>l</w:t>
      </w:r>
      <w:r w:rsidRPr="007E4508">
        <w:rPr>
          <w:rFonts w:ascii="Arial" w:hAnsi="Arial" w:cs="Arial"/>
        </w:rPr>
        <w:t xml:space="preserve">ing </w:t>
      </w:r>
      <w:r w:rsidR="004D68A4" w:rsidRPr="007E4508">
        <w:rPr>
          <w:rFonts w:ascii="Arial" w:hAnsi="Arial" w:cs="Arial"/>
        </w:rPr>
        <w:t>cascade</w:t>
      </w:r>
      <w:r w:rsidR="00274429" w:rsidRPr="007E4508">
        <w:rPr>
          <w:rFonts w:ascii="Arial" w:hAnsi="Arial" w:cs="Arial"/>
        </w:rPr>
        <w:t>,</w:t>
      </w:r>
      <w:r w:rsidRPr="007E4508">
        <w:rPr>
          <w:rFonts w:ascii="Arial" w:hAnsi="Arial" w:cs="Arial"/>
        </w:rPr>
        <w:t xml:space="preserve"> but this will require detailed insight into the operation of this complex pathway in malignant B cells. In </w:t>
      </w:r>
      <w:r w:rsidR="00FD6F70" w:rsidRPr="007E4508">
        <w:rPr>
          <w:rFonts w:ascii="Arial" w:hAnsi="Arial" w:cs="Arial"/>
        </w:rPr>
        <w:t xml:space="preserve">our previous study </w:t>
      </w:r>
      <w:r w:rsidR="00DC4039" w:rsidRPr="007E4508">
        <w:rPr>
          <w:rFonts w:ascii="Arial" w:hAnsi="Arial" w:cs="Arial"/>
        </w:rPr>
        <w:fldChar w:fldCharType="begin">
          <w:fldData xml:space="preserve">PEVuZE5vdGU+PENpdGU+PEF1dGhvcj5BZ3VpbGFyLUhlcm5hbmRlejwvQXV0aG9yPjxZZWFyPjIw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==
</w:fldData>
        </w:fldChar>
      </w:r>
      <w:r w:rsidR="00DC4039" w:rsidRPr="007E4508">
        <w:rPr>
          <w:rFonts w:ascii="Arial" w:hAnsi="Arial" w:cs="Arial"/>
        </w:rPr>
        <w:instrText xml:space="preserve"> ADDIN EN.CITE </w:instrText>
      </w:r>
      <w:r w:rsidR="00DC4039" w:rsidRPr="007E4508">
        <w:rPr>
          <w:rFonts w:ascii="Arial" w:hAnsi="Arial" w:cs="Arial"/>
        </w:rPr>
        <w:fldChar w:fldCharType="begin">
          <w:fldData xml:space="preserve">PEVuZE5vdGU+PENpdGU+PEF1dGhvcj5BZ3VpbGFyLUhlcm5hbmRlejwvQXV0aG9yPjxZZWFyPjIw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==
</w:fldData>
        </w:fldChar>
      </w:r>
      <w:r w:rsidR="00DC4039" w:rsidRPr="007E4508">
        <w:rPr>
          <w:rFonts w:ascii="Arial" w:hAnsi="Arial" w:cs="Arial"/>
        </w:rPr>
        <w:instrText xml:space="preserve"> ADDIN EN.CITE.DATA </w:instrText>
      </w:r>
      <w:r w:rsidR="00DC4039" w:rsidRPr="007E4508">
        <w:rPr>
          <w:rFonts w:ascii="Arial" w:hAnsi="Arial" w:cs="Arial"/>
        </w:rPr>
      </w:r>
      <w:r w:rsidR="00DC4039" w:rsidRPr="007E4508">
        <w:rPr>
          <w:rFonts w:ascii="Arial" w:hAnsi="Arial" w:cs="Arial"/>
        </w:rPr>
        <w:fldChar w:fldCharType="end"/>
      </w:r>
      <w:r w:rsidR="00DC4039" w:rsidRPr="007E4508">
        <w:rPr>
          <w:rFonts w:ascii="Arial" w:hAnsi="Arial" w:cs="Arial"/>
        </w:rPr>
      </w:r>
      <w:r w:rsidR="00DC4039" w:rsidRPr="007E4508">
        <w:rPr>
          <w:rFonts w:ascii="Arial" w:hAnsi="Arial" w:cs="Arial"/>
        </w:rPr>
        <w:fldChar w:fldCharType="separate"/>
      </w:r>
      <w:r w:rsidR="00DC4039" w:rsidRPr="007E4508">
        <w:rPr>
          <w:rFonts w:ascii="Arial" w:hAnsi="Arial" w:cs="Arial"/>
          <w:noProof/>
        </w:rPr>
        <w:t>[37]</w:t>
      </w:r>
      <w:r w:rsidR="00DC4039" w:rsidRPr="007E4508">
        <w:rPr>
          <w:rFonts w:ascii="Arial" w:hAnsi="Arial" w:cs="Arial"/>
        </w:rPr>
        <w:fldChar w:fldCharType="end"/>
      </w:r>
      <w:r w:rsidR="00FD6F70" w:rsidRPr="007E4508">
        <w:rPr>
          <w:rFonts w:ascii="Arial" w:hAnsi="Arial" w:cs="Arial"/>
        </w:rPr>
        <w:t xml:space="preserve">, we demonstrated that </w:t>
      </w:r>
      <w:r w:rsidR="00A51D04" w:rsidRPr="007E4508">
        <w:rPr>
          <w:rFonts w:ascii="Arial" w:hAnsi="Arial" w:cs="Arial"/>
        </w:rPr>
        <w:t xml:space="preserve">the ability of </w:t>
      </w:r>
      <w:r w:rsidR="00636972" w:rsidRPr="007E4508">
        <w:rPr>
          <w:rFonts w:ascii="Arial" w:hAnsi="Arial" w:cs="Arial"/>
        </w:rPr>
        <w:t>ibrutinib</w:t>
      </w:r>
      <w:r w:rsidR="0039029B" w:rsidRPr="007E4508">
        <w:rPr>
          <w:rFonts w:ascii="Arial" w:hAnsi="Arial" w:cs="Arial"/>
        </w:rPr>
        <w:t xml:space="preserve"> </w:t>
      </w:r>
      <w:r w:rsidR="00A51D04" w:rsidRPr="007E4508">
        <w:rPr>
          <w:rFonts w:ascii="Arial" w:hAnsi="Arial" w:cs="Arial"/>
        </w:rPr>
        <w:t xml:space="preserve">to </w:t>
      </w:r>
      <w:r w:rsidR="00123276" w:rsidRPr="007E4508">
        <w:rPr>
          <w:rFonts w:ascii="Arial" w:hAnsi="Arial" w:cs="Arial"/>
        </w:rPr>
        <w:t xml:space="preserve">inhibit </w:t>
      </w:r>
      <w:r w:rsidR="005934A2" w:rsidRPr="007E4508">
        <w:rPr>
          <w:rFonts w:ascii="Arial" w:hAnsi="Arial" w:cs="Arial"/>
        </w:rPr>
        <w:t xml:space="preserve">anti-IgM-induced calcium </w:t>
      </w:r>
      <w:r w:rsidR="00D64978" w:rsidRPr="007E4508">
        <w:rPr>
          <w:rFonts w:ascii="Arial" w:hAnsi="Arial" w:cs="Arial"/>
        </w:rPr>
        <w:t>responses</w:t>
      </w:r>
      <w:r w:rsidR="00976D1E" w:rsidRPr="007E4508">
        <w:rPr>
          <w:rFonts w:ascii="Arial" w:hAnsi="Arial" w:cs="Arial"/>
        </w:rPr>
        <w:t xml:space="preserve"> </w:t>
      </w:r>
      <w:r w:rsidR="00123276" w:rsidRPr="007E4508">
        <w:rPr>
          <w:rFonts w:ascii="Arial" w:hAnsi="Arial" w:cs="Arial"/>
        </w:rPr>
        <w:t>varied between</w:t>
      </w:r>
      <w:r w:rsidR="00976D1E" w:rsidRPr="007E4508">
        <w:rPr>
          <w:rFonts w:ascii="Arial" w:hAnsi="Arial" w:cs="Arial"/>
        </w:rPr>
        <w:t xml:space="preserve"> CLL samples</w:t>
      </w:r>
      <w:r w:rsidR="007A795A" w:rsidRPr="007E4508">
        <w:rPr>
          <w:rFonts w:ascii="Arial" w:hAnsi="Arial" w:cs="Arial"/>
        </w:rPr>
        <w:t xml:space="preserve"> revealing the presence of BTK-independent signalling to calcium responses</w:t>
      </w:r>
      <w:r w:rsidR="00046F51" w:rsidRPr="007E4508">
        <w:rPr>
          <w:rFonts w:ascii="Arial" w:hAnsi="Arial" w:cs="Arial"/>
        </w:rPr>
        <w:t xml:space="preserve">. </w:t>
      </w:r>
      <w:r w:rsidR="00A4702A" w:rsidRPr="007E4508">
        <w:rPr>
          <w:rFonts w:ascii="Arial" w:hAnsi="Arial" w:cs="Arial"/>
        </w:rPr>
        <w:t>However,</w:t>
      </w:r>
      <w:r w:rsidR="007415A7" w:rsidRPr="007E4508">
        <w:rPr>
          <w:rFonts w:ascii="Arial" w:hAnsi="Arial" w:cs="Arial"/>
        </w:rPr>
        <w:t xml:space="preserve"> the features that </w:t>
      </w:r>
      <w:r w:rsidR="00123276" w:rsidRPr="007E4508">
        <w:rPr>
          <w:rFonts w:ascii="Arial" w:hAnsi="Arial" w:cs="Arial"/>
        </w:rPr>
        <w:t xml:space="preserve">influence the </w:t>
      </w:r>
      <w:r w:rsidR="00BD0D61" w:rsidRPr="007E4508">
        <w:rPr>
          <w:rFonts w:ascii="Arial" w:hAnsi="Arial" w:cs="Arial"/>
        </w:rPr>
        <w:t xml:space="preserve">differential </w:t>
      </w:r>
      <w:r w:rsidR="00123276" w:rsidRPr="007E4508">
        <w:rPr>
          <w:rFonts w:ascii="Arial" w:hAnsi="Arial" w:cs="Arial"/>
        </w:rPr>
        <w:t>effect</w:t>
      </w:r>
      <w:r w:rsidR="00BD0D61" w:rsidRPr="007E4508">
        <w:rPr>
          <w:rFonts w:ascii="Arial" w:hAnsi="Arial" w:cs="Arial"/>
        </w:rPr>
        <w:t>s</w:t>
      </w:r>
      <w:r w:rsidR="00123276" w:rsidRPr="007E4508">
        <w:rPr>
          <w:rFonts w:ascii="Arial" w:hAnsi="Arial" w:cs="Arial"/>
        </w:rPr>
        <w:t xml:space="preserve"> of ibrutinib</w:t>
      </w:r>
      <w:r w:rsidR="008156D5" w:rsidRPr="007E4508">
        <w:rPr>
          <w:rFonts w:ascii="Arial" w:hAnsi="Arial" w:cs="Arial"/>
        </w:rPr>
        <w:t xml:space="preserve"> </w:t>
      </w:r>
      <w:r w:rsidR="003D62AA" w:rsidRPr="007E4508">
        <w:rPr>
          <w:rFonts w:ascii="Arial" w:hAnsi="Arial" w:cs="Arial"/>
        </w:rPr>
        <w:t xml:space="preserve">between samples </w:t>
      </w:r>
      <w:r w:rsidR="008156D5" w:rsidRPr="007E4508">
        <w:rPr>
          <w:rFonts w:ascii="Arial" w:hAnsi="Arial" w:cs="Arial"/>
        </w:rPr>
        <w:t xml:space="preserve">and the </w:t>
      </w:r>
      <w:r w:rsidR="007415A7" w:rsidRPr="007E4508">
        <w:rPr>
          <w:rFonts w:ascii="Arial" w:hAnsi="Arial" w:cs="Arial"/>
        </w:rPr>
        <w:t xml:space="preserve">molecular pathways </w:t>
      </w:r>
      <w:r w:rsidR="008156D5" w:rsidRPr="007E4508">
        <w:rPr>
          <w:rFonts w:ascii="Arial" w:hAnsi="Arial" w:cs="Arial"/>
        </w:rPr>
        <w:t xml:space="preserve">that mediate </w:t>
      </w:r>
      <w:r w:rsidR="0077416D" w:rsidRPr="007E4508">
        <w:rPr>
          <w:rFonts w:ascii="Arial" w:hAnsi="Arial" w:cs="Arial"/>
        </w:rPr>
        <w:t xml:space="preserve">these </w:t>
      </w:r>
      <w:r w:rsidR="008156D5" w:rsidRPr="007E4508">
        <w:rPr>
          <w:rFonts w:ascii="Arial" w:hAnsi="Arial" w:cs="Arial"/>
        </w:rPr>
        <w:t>BTK-independent calcium responses</w:t>
      </w:r>
      <w:r w:rsidR="007415A7" w:rsidRPr="007E4508">
        <w:rPr>
          <w:rFonts w:ascii="Arial" w:hAnsi="Arial" w:cs="Arial"/>
        </w:rPr>
        <w:t xml:space="preserve"> were not determined.</w:t>
      </w:r>
    </w:p>
    <w:p w14:paraId="5ED48DFD" w14:textId="77777777" w:rsidR="00B70553" w:rsidRPr="007E4508" w:rsidRDefault="00B70553" w:rsidP="000F6C74">
      <w:pPr>
        <w:pStyle w:val="Body"/>
        <w:spacing w:line="360" w:lineRule="auto"/>
        <w:jc w:val="both"/>
        <w:rPr>
          <w:rFonts w:ascii="Arial" w:hAnsi="Arial" w:cs="Arial"/>
        </w:rPr>
      </w:pPr>
    </w:p>
    <w:p w14:paraId="0EDEE207" w14:textId="3C81E422" w:rsidR="008C1CFF" w:rsidRPr="007E4508" w:rsidRDefault="002C1F33" w:rsidP="000F6C74">
      <w:pPr>
        <w:pStyle w:val="Body"/>
        <w:spacing w:line="360" w:lineRule="auto"/>
        <w:jc w:val="both"/>
        <w:rPr>
          <w:rFonts w:ascii="Arial" w:hAnsi="Arial" w:cs="Arial"/>
        </w:rPr>
      </w:pPr>
      <w:r w:rsidRPr="007E4508">
        <w:rPr>
          <w:rFonts w:ascii="Arial" w:hAnsi="Arial" w:cs="Arial"/>
        </w:rPr>
        <w:lastRenderedPageBreak/>
        <w:t>Here</w:t>
      </w:r>
      <w:r w:rsidR="00B9419A" w:rsidRPr="007E4508">
        <w:rPr>
          <w:rFonts w:ascii="Arial" w:hAnsi="Arial" w:cs="Arial"/>
        </w:rPr>
        <w:t>,</w:t>
      </w:r>
      <w:r w:rsidRPr="007E4508">
        <w:rPr>
          <w:rFonts w:ascii="Arial" w:hAnsi="Arial" w:cs="Arial"/>
        </w:rPr>
        <w:t xml:space="preserve"> we </w:t>
      </w:r>
      <w:r w:rsidR="00D75B22" w:rsidRPr="007E4508">
        <w:rPr>
          <w:rFonts w:ascii="Arial" w:hAnsi="Arial" w:cs="Arial"/>
        </w:rPr>
        <w:t xml:space="preserve">have </w:t>
      </w:r>
      <w:r w:rsidR="00CB2A9B" w:rsidRPr="007E4508">
        <w:rPr>
          <w:rFonts w:ascii="Arial" w:hAnsi="Arial" w:cs="Arial"/>
        </w:rPr>
        <w:t xml:space="preserve">performed a detailed </w:t>
      </w:r>
      <w:r w:rsidR="00B70F9A" w:rsidRPr="007E4508">
        <w:rPr>
          <w:rFonts w:ascii="Arial" w:hAnsi="Arial" w:cs="Arial"/>
        </w:rPr>
        <w:t xml:space="preserve">analysis of the effects of various BTKi, including a BTK-targeted </w:t>
      </w:r>
      <w:r w:rsidR="00622022" w:rsidRPr="007E4508">
        <w:rPr>
          <w:rFonts w:ascii="Arial" w:hAnsi="Arial" w:cs="Arial"/>
        </w:rPr>
        <w:t>proteolysis-targeting chimera (</w:t>
      </w:r>
      <w:r w:rsidR="00B70F9A" w:rsidRPr="007E4508">
        <w:rPr>
          <w:rFonts w:ascii="Arial" w:hAnsi="Arial" w:cs="Arial"/>
        </w:rPr>
        <w:t>PROTAC</w:t>
      </w:r>
      <w:r w:rsidR="00622022" w:rsidRPr="007E4508">
        <w:rPr>
          <w:rFonts w:ascii="Arial" w:hAnsi="Arial" w:cs="Arial"/>
        </w:rPr>
        <w:t>)</w:t>
      </w:r>
      <w:r w:rsidR="00B70F9A" w:rsidRPr="007E4508">
        <w:rPr>
          <w:rFonts w:ascii="Arial" w:hAnsi="Arial" w:cs="Arial"/>
        </w:rPr>
        <w:t xml:space="preserve">, </w:t>
      </w:r>
      <w:r w:rsidR="00257051" w:rsidRPr="007E4508">
        <w:rPr>
          <w:rFonts w:ascii="Arial" w:hAnsi="Arial" w:cs="Arial"/>
        </w:rPr>
        <w:t xml:space="preserve">on anti-IgM-induced calcium responses </w:t>
      </w:r>
      <w:r w:rsidR="00CE076F" w:rsidRPr="007E4508">
        <w:rPr>
          <w:rFonts w:ascii="Arial" w:hAnsi="Arial" w:cs="Arial"/>
        </w:rPr>
        <w:t>using</w:t>
      </w:r>
      <w:r w:rsidR="00257051" w:rsidRPr="007E4508">
        <w:rPr>
          <w:rFonts w:ascii="Arial" w:hAnsi="Arial" w:cs="Arial"/>
        </w:rPr>
        <w:t xml:space="preserve"> </w:t>
      </w:r>
      <w:r w:rsidR="00501852" w:rsidRPr="007E4508">
        <w:rPr>
          <w:rFonts w:ascii="Arial" w:hAnsi="Arial" w:cs="Arial"/>
        </w:rPr>
        <w:t xml:space="preserve">malignant B cells from CLL </w:t>
      </w:r>
      <w:r w:rsidR="00CE076F" w:rsidRPr="007E4508">
        <w:rPr>
          <w:rFonts w:ascii="Arial" w:hAnsi="Arial" w:cs="Arial"/>
        </w:rPr>
        <w:t xml:space="preserve">patients </w:t>
      </w:r>
      <w:r w:rsidR="00501852" w:rsidRPr="007E4508">
        <w:rPr>
          <w:rFonts w:ascii="Arial" w:hAnsi="Arial" w:cs="Arial"/>
        </w:rPr>
        <w:t xml:space="preserve">and B-cell lymphoma </w:t>
      </w:r>
      <w:r w:rsidR="00CE076F" w:rsidRPr="007E4508">
        <w:rPr>
          <w:rFonts w:ascii="Arial" w:hAnsi="Arial" w:cs="Arial"/>
        </w:rPr>
        <w:t xml:space="preserve">cell lines. </w:t>
      </w:r>
      <w:r w:rsidR="00D75B22" w:rsidRPr="007E4508">
        <w:rPr>
          <w:rFonts w:ascii="Arial" w:hAnsi="Arial" w:cs="Arial"/>
        </w:rPr>
        <w:t xml:space="preserve">We </w:t>
      </w:r>
      <w:r w:rsidR="00CE076F" w:rsidRPr="007E4508">
        <w:rPr>
          <w:rFonts w:ascii="Arial" w:hAnsi="Arial" w:cs="Arial"/>
        </w:rPr>
        <w:t>show that the</w:t>
      </w:r>
      <w:r w:rsidR="00D75B22" w:rsidRPr="007E4508">
        <w:rPr>
          <w:rFonts w:ascii="Arial" w:hAnsi="Arial" w:cs="Arial"/>
        </w:rPr>
        <w:t xml:space="preserve"> contribution of BTK to </w:t>
      </w:r>
      <w:r w:rsidR="00CC72EE" w:rsidRPr="007E4508">
        <w:rPr>
          <w:rFonts w:ascii="Arial" w:hAnsi="Arial" w:cs="Arial"/>
        </w:rPr>
        <w:t>calcium</w:t>
      </w:r>
      <w:r w:rsidR="00D75B22" w:rsidRPr="007E4508">
        <w:rPr>
          <w:rFonts w:ascii="Arial" w:hAnsi="Arial" w:cs="Arial"/>
        </w:rPr>
        <w:t xml:space="preserve"> responses </w:t>
      </w:r>
      <w:r w:rsidR="00CE076F" w:rsidRPr="007E4508">
        <w:rPr>
          <w:rFonts w:ascii="Arial" w:hAnsi="Arial" w:cs="Arial"/>
        </w:rPr>
        <w:t xml:space="preserve">varies </w:t>
      </w:r>
      <w:r w:rsidR="00754601" w:rsidRPr="007E4508">
        <w:rPr>
          <w:rFonts w:ascii="Arial" w:hAnsi="Arial" w:cs="Arial"/>
        </w:rPr>
        <w:t>substantially</w:t>
      </w:r>
      <w:r w:rsidR="00AA5819" w:rsidRPr="007E4508">
        <w:rPr>
          <w:rFonts w:ascii="Arial" w:hAnsi="Arial" w:cs="Arial"/>
        </w:rPr>
        <w:t xml:space="preserve"> </w:t>
      </w:r>
      <w:r w:rsidR="00877441" w:rsidRPr="007E4508">
        <w:rPr>
          <w:rFonts w:ascii="Arial" w:hAnsi="Arial" w:cs="Arial"/>
        </w:rPr>
        <w:t>a</w:t>
      </w:r>
      <w:r w:rsidR="00AA5819" w:rsidRPr="007E4508">
        <w:rPr>
          <w:rFonts w:ascii="Arial" w:hAnsi="Arial" w:cs="Arial"/>
        </w:rPr>
        <w:t xml:space="preserve">nd </w:t>
      </w:r>
      <w:r w:rsidR="00877441" w:rsidRPr="007E4508">
        <w:rPr>
          <w:rFonts w:ascii="Arial" w:hAnsi="Arial" w:cs="Arial"/>
        </w:rPr>
        <w:t>identify signa</w:t>
      </w:r>
      <w:r w:rsidR="004A00ED" w:rsidRPr="007E4508">
        <w:rPr>
          <w:rFonts w:ascii="Arial" w:hAnsi="Arial" w:cs="Arial"/>
        </w:rPr>
        <w:t>l</w:t>
      </w:r>
      <w:r w:rsidR="00877441" w:rsidRPr="007E4508">
        <w:rPr>
          <w:rFonts w:ascii="Arial" w:hAnsi="Arial" w:cs="Arial"/>
        </w:rPr>
        <w:t>ling pathways which mediate</w:t>
      </w:r>
      <w:r w:rsidR="004A00ED" w:rsidRPr="007E4508">
        <w:rPr>
          <w:rFonts w:ascii="Arial" w:hAnsi="Arial" w:cs="Arial"/>
        </w:rPr>
        <w:t xml:space="preserve"> BTK-independent </w:t>
      </w:r>
      <w:r w:rsidR="00CC72EE" w:rsidRPr="007E4508">
        <w:rPr>
          <w:rFonts w:ascii="Arial" w:hAnsi="Arial" w:cs="Arial"/>
        </w:rPr>
        <w:t>calcium</w:t>
      </w:r>
      <w:r w:rsidR="004A00ED" w:rsidRPr="007E4508">
        <w:rPr>
          <w:rFonts w:ascii="Arial" w:hAnsi="Arial" w:cs="Arial"/>
        </w:rPr>
        <w:t xml:space="preserve"> responses. Finally, </w:t>
      </w:r>
      <w:r w:rsidR="00AA5819" w:rsidRPr="007E4508">
        <w:rPr>
          <w:rFonts w:ascii="Arial" w:hAnsi="Arial" w:cs="Arial"/>
        </w:rPr>
        <w:t>we</w:t>
      </w:r>
      <w:r w:rsidR="00D75B22" w:rsidRPr="007E4508">
        <w:rPr>
          <w:rFonts w:ascii="Arial" w:hAnsi="Arial" w:cs="Arial"/>
        </w:rPr>
        <w:t xml:space="preserve"> identify novel combination strategies that can be used to </w:t>
      </w:r>
      <w:r w:rsidR="00F54CEA" w:rsidRPr="007E4508">
        <w:rPr>
          <w:rFonts w:ascii="Arial" w:hAnsi="Arial" w:cs="Arial"/>
        </w:rPr>
        <w:t>augment</w:t>
      </w:r>
      <w:r w:rsidR="00D75B22" w:rsidRPr="007E4508">
        <w:rPr>
          <w:rFonts w:ascii="Arial" w:hAnsi="Arial" w:cs="Arial"/>
        </w:rPr>
        <w:t xml:space="preserve"> the ability of ibrutinib to suppress BCR-induced </w:t>
      </w:r>
      <w:r w:rsidR="00CC72EE" w:rsidRPr="007E4508">
        <w:rPr>
          <w:rFonts w:ascii="Arial" w:hAnsi="Arial" w:cs="Arial"/>
        </w:rPr>
        <w:t>calcium</w:t>
      </w:r>
      <w:r w:rsidR="00D75B22" w:rsidRPr="007E4508">
        <w:rPr>
          <w:rFonts w:ascii="Arial" w:hAnsi="Arial" w:cs="Arial"/>
        </w:rPr>
        <w:t xml:space="preserve"> responses in CLL cells.</w:t>
      </w:r>
    </w:p>
    <w:p w14:paraId="0EDEE208" w14:textId="77777777" w:rsidR="008C1CFF" w:rsidRPr="007E4508" w:rsidRDefault="008C1CFF" w:rsidP="000F6C74">
      <w:pPr>
        <w:pStyle w:val="Body"/>
        <w:spacing w:line="360" w:lineRule="auto"/>
        <w:jc w:val="both"/>
        <w:rPr>
          <w:rFonts w:ascii="Arial" w:eastAsia="Arial" w:hAnsi="Arial" w:cs="Arial"/>
          <w:b/>
          <w:bCs/>
        </w:rPr>
      </w:pPr>
    </w:p>
    <w:p w14:paraId="0EDEE209" w14:textId="77777777" w:rsidR="008C1CFF" w:rsidRPr="007E4508" w:rsidRDefault="008C1CFF" w:rsidP="000F6C74">
      <w:pPr>
        <w:pStyle w:val="Body"/>
        <w:spacing w:line="360" w:lineRule="auto"/>
        <w:jc w:val="both"/>
        <w:rPr>
          <w:rFonts w:ascii="Arial" w:eastAsia="Arial" w:hAnsi="Arial" w:cs="Arial"/>
          <w:b/>
          <w:bCs/>
        </w:rPr>
      </w:pPr>
    </w:p>
    <w:p w14:paraId="0EDEE20B" w14:textId="16718A24" w:rsidR="008C1CFF" w:rsidRPr="007E4508" w:rsidRDefault="00D75B22" w:rsidP="000F6C74">
      <w:pPr>
        <w:pStyle w:val="Body"/>
        <w:numPr>
          <w:ilvl w:val="0"/>
          <w:numId w:val="1"/>
        </w:numPr>
        <w:spacing w:line="360" w:lineRule="auto"/>
        <w:ind w:left="284" w:hanging="284"/>
        <w:jc w:val="both"/>
        <w:rPr>
          <w:rFonts w:ascii="Arial" w:eastAsia="Arial" w:hAnsi="Arial" w:cs="Arial"/>
          <w:b/>
          <w:bCs/>
        </w:rPr>
      </w:pPr>
      <w:r w:rsidRPr="007E4508">
        <w:rPr>
          <w:rFonts w:ascii="Arial" w:hAnsi="Arial" w:cs="Arial"/>
          <w:b/>
          <w:bCs/>
        </w:rPr>
        <w:t>Materials and methods</w:t>
      </w:r>
    </w:p>
    <w:p w14:paraId="0EDEE20C" w14:textId="77777777" w:rsidR="008C1CFF" w:rsidRPr="007E4508" w:rsidRDefault="008C1CFF" w:rsidP="000F6C74">
      <w:pPr>
        <w:pStyle w:val="Body"/>
        <w:spacing w:line="360" w:lineRule="auto"/>
        <w:jc w:val="both"/>
        <w:rPr>
          <w:rFonts w:ascii="Arial" w:eastAsia="Arial" w:hAnsi="Arial" w:cs="Arial"/>
          <w:b/>
          <w:bCs/>
        </w:rPr>
      </w:pPr>
    </w:p>
    <w:p w14:paraId="0EDEE20E" w14:textId="3B1E8A44" w:rsidR="008C1CFF" w:rsidRPr="007E4508" w:rsidRDefault="00351659" w:rsidP="000F6C74">
      <w:pPr>
        <w:pStyle w:val="Body"/>
        <w:spacing w:line="360" w:lineRule="auto"/>
        <w:jc w:val="both"/>
        <w:outlineLvl w:val="0"/>
        <w:rPr>
          <w:rFonts w:ascii="Arial" w:hAnsi="Arial" w:cs="Arial"/>
          <w:i/>
          <w:iCs/>
        </w:rPr>
      </w:pPr>
      <w:r w:rsidRPr="007E4508">
        <w:rPr>
          <w:rFonts w:ascii="Arial" w:hAnsi="Arial" w:cs="Arial"/>
          <w:i/>
          <w:iCs/>
        </w:rPr>
        <w:t xml:space="preserve">2.1 </w:t>
      </w:r>
      <w:r w:rsidR="00D75B22" w:rsidRPr="007E4508">
        <w:rPr>
          <w:rFonts w:ascii="Arial" w:hAnsi="Arial" w:cs="Arial"/>
          <w:i/>
          <w:iCs/>
        </w:rPr>
        <w:t>Compounds and ligands</w:t>
      </w:r>
    </w:p>
    <w:p w14:paraId="1DAB2AD2" w14:textId="77777777" w:rsidR="00351659" w:rsidRPr="007E4508" w:rsidRDefault="00351659" w:rsidP="000F6C74">
      <w:pPr>
        <w:pStyle w:val="Body"/>
        <w:spacing w:line="360" w:lineRule="auto"/>
        <w:jc w:val="both"/>
        <w:outlineLvl w:val="0"/>
        <w:rPr>
          <w:rFonts w:ascii="Arial" w:eastAsia="Arial" w:hAnsi="Arial" w:cs="Arial"/>
          <w:i/>
          <w:iCs/>
        </w:rPr>
      </w:pPr>
    </w:p>
    <w:p w14:paraId="0EDEE20F" w14:textId="18CCE6BE" w:rsidR="008C1CFF" w:rsidRPr="007E4508" w:rsidRDefault="00D75B22" w:rsidP="000F6C74">
      <w:pPr>
        <w:pStyle w:val="Body"/>
        <w:shd w:val="clear" w:color="auto" w:fill="FFFFFF"/>
        <w:spacing w:line="360" w:lineRule="auto"/>
        <w:jc w:val="both"/>
        <w:rPr>
          <w:rFonts w:ascii="Arial" w:eastAsia="Arial" w:hAnsi="Arial" w:cs="Arial"/>
        </w:rPr>
      </w:pPr>
      <w:bookmarkStart w:id="0" w:name="OLE_LINK2"/>
      <w:r w:rsidRPr="007E4508">
        <w:rPr>
          <w:rFonts w:ascii="Arial" w:hAnsi="Arial" w:cs="Arial"/>
        </w:rPr>
        <w:t xml:space="preserve">Ibrutinib, idelalisib, acalabrutinib, EHT-1874 and tamatinib were from MedChemExpress (US). MT-802 and SJF-6625 </w:t>
      </w:r>
      <w:r w:rsidR="00B9350E" w:rsidRPr="007E4508">
        <w:rPr>
          <w:rFonts w:ascii="Arial" w:hAnsi="Arial" w:cs="Arial"/>
          <w:bCs/>
          <w:iCs/>
        </w:rPr>
        <w:fldChar w:fldCharType="begin">
          <w:fldData xml:space="preserve">PEVuZE5vdGU+PENpdGU+PEF1dGhvcj5CdWhpbXNjaGk8L0F1dGhvcj48WWVhcj4yMDE4PC9ZZWFy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</w:fldData>
        </w:fldChar>
      </w:r>
      <w:r w:rsidR="00DC4039" w:rsidRPr="007E4508">
        <w:rPr>
          <w:rFonts w:ascii="Arial" w:hAnsi="Arial" w:cs="Arial"/>
          <w:bCs/>
          <w:iCs/>
        </w:rPr>
        <w:instrText xml:space="preserve"> ADDIN EN.CITE </w:instrText>
      </w:r>
      <w:r w:rsidR="00DC4039" w:rsidRPr="007E4508">
        <w:rPr>
          <w:rFonts w:ascii="Arial" w:hAnsi="Arial" w:cs="Arial"/>
          <w:bCs/>
          <w:iCs/>
        </w:rPr>
        <w:fldChar w:fldCharType="begin">
          <w:fldData xml:space="preserve">PEVuZE5vdGU+PENpdGU+PEF1dGhvcj5CdWhpbXNjaGk8L0F1dGhvcj48WWVhcj4yMDE4PC9ZZWFy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</w:fldData>
        </w:fldChar>
      </w:r>
      <w:r w:rsidR="00DC4039" w:rsidRPr="007E4508">
        <w:rPr>
          <w:rFonts w:ascii="Arial" w:hAnsi="Arial" w:cs="Arial"/>
          <w:bCs/>
          <w:iCs/>
        </w:rPr>
        <w:instrText xml:space="preserve"> ADDIN EN.CITE.DATA </w:instrText>
      </w:r>
      <w:r w:rsidR="00DC4039" w:rsidRPr="007E4508">
        <w:rPr>
          <w:rFonts w:ascii="Arial" w:hAnsi="Arial" w:cs="Arial"/>
          <w:bCs/>
          <w:iCs/>
        </w:rPr>
      </w:r>
      <w:r w:rsidR="00DC4039" w:rsidRPr="007E4508">
        <w:rPr>
          <w:rFonts w:ascii="Arial" w:hAnsi="Arial" w:cs="Arial"/>
          <w:bCs/>
          <w:iCs/>
        </w:rPr>
        <w:fldChar w:fldCharType="end"/>
      </w:r>
      <w:r w:rsidR="00B9350E" w:rsidRPr="007E4508">
        <w:rPr>
          <w:rFonts w:ascii="Arial" w:hAnsi="Arial" w:cs="Arial"/>
          <w:bCs/>
          <w:iCs/>
        </w:rPr>
      </w:r>
      <w:r w:rsidR="00B9350E" w:rsidRPr="007E4508">
        <w:rPr>
          <w:rFonts w:ascii="Arial" w:hAnsi="Arial" w:cs="Arial"/>
          <w:bCs/>
          <w:iCs/>
        </w:rPr>
        <w:fldChar w:fldCharType="separate"/>
      </w:r>
      <w:r w:rsidR="00DC4039" w:rsidRPr="007E4508">
        <w:rPr>
          <w:rFonts w:ascii="Arial" w:hAnsi="Arial" w:cs="Arial"/>
          <w:bCs/>
          <w:iCs/>
          <w:noProof/>
        </w:rPr>
        <w:t>[38]</w:t>
      </w:r>
      <w:r w:rsidR="00B9350E" w:rsidRPr="007E4508">
        <w:rPr>
          <w:rFonts w:ascii="Arial" w:hAnsi="Arial" w:cs="Arial"/>
          <w:bCs/>
          <w:iCs/>
        </w:rPr>
        <w:fldChar w:fldCharType="end"/>
      </w:r>
      <w:r w:rsidR="00B9350E" w:rsidRPr="007E4508">
        <w:rPr>
          <w:rFonts w:ascii="Arial" w:hAnsi="Arial" w:cs="Arial"/>
          <w:bCs/>
          <w:iCs/>
        </w:rPr>
        <w:t xml:space="preserve"> </w:t>
      </w:r>
      <w:r w:rsidRPr="007E4508">
        <w:rPr>
          <w:rFonts w:ascii="Arial" w:hAnsi="Arial" w:cs="Arial"/>
        </w:rPr>
        <w:t xml:space="preserve">were </w:t>
      </w:r>
      <w:r w:rsidR="00B9350E" w:rsidRPr="007E4508">
        <w:rPr>
          <w:rFonts w:ascii="Arial" w:hAnsi="Arial" w:cs="Arial"/>
        </w:rPr>
        <w:t>a kind gift from Professor Craig Crews (Yale</w:t>
      </w:r>
      <w:r w:rsidR="00AC548B" w:rsidRPr="007E4508">
        <w:rPr>
          <w:rFonts w:ascii="Arial" w:hAnsi="Arial" w:cs="Arial"/>
        </w:rPr>
        <w:t xml:space="preserve"> University</w:t>
      </w:r>
      <w:r w:rsidR="00B9350E" w:rsidRPr="007E4508">
        <w:rPr>
          <w:rFonts w:ascii="Arial" w:hAnsi="Arial" w:cs="Arial"/>
        </w:rPr>
        <w:t xml:space="preserve">, </w:t>
      </w:r>
      <w:r w:rsidR="00302DE7" w:rsidRPr="007E4508">
        <w:rPr>
          <w:rFonts w:ascii="Arial" w:hAnsi="Arial" w:cs="Arial"/>
        </w:rPr>
        <w:t>New Haven, US</w:t>
      </w:r>
      <w:r w:rsidR="00B9350E" w:rsidRPr="007E4508">
        <w:rPr>
          <w:rFonts w:ascii="Arial" w:hAnsi="Arial" w:cs="Arial"/>
        </w:rPr>
        <w:t>)</w:t>
      </w:r>
      <w:r w:rsidR="0090237E" w:rsidRPr="007E4508">
        <w:rPr>
          <w:rFonts w:ascii="Arial" w:hAnsi="Arial" w:cs="Arial"/>
          <w:bCs/>
          <w:iCs/>
        </w:rPr>
        <w:t xml:space="preserve"> </w:t>
      </w:r>
      <w:r w:rsidRPr="007E4508">
        <w:rPr>
          <w:rFonts w:ascii="Arial" w:hAnsi="Arial" w:cs="Arial"/>
        </w:rPr>
        <w:t>or were from MedChemExpress (MT-802</w:t>
      </w:r>
      <w:r w:rsidR="00E24A46" w:rsidRPr="007E4508">
        <w:rPr>
          <w:rFonts w:ascii="Arial" w:hAnsi="Arial" w:cs="Arial"/>
        </w:rPr>
        <w:t xml:space="preserve"> only</w:t>
      </w:r>
      <w:r w:rsidRPr="007E4508">
        <w:rPr>
          <w:rFonts w:ascii="Arial" w:hAnsi="Arial" w:cs="Arial"/>
        </w:rPr>
        <w:t>). All compounds were dissolved in dimethylsulfoxide (DMSO). sIgM stimulation was performed using either soluble or bead-bound goat F(ab’)</w:t>
      </w:r>
      <w:r w:rsidRPr="007E4508">
        <w:rPr>
          <w:rFonts w:ascii="Arial" w:hAnsi="Arial" w:cs="Arial"/>
          <w:vertAlign w:val="subscript"/>
        </w:rPr>
        <w:t>2</w:t>
      </w:r>
      <w:r w:rsidRPr="007E4508">
        <w:rPr>
          <w:rFonts w:ascii="Arial" w:hAnsi="Arial" w:cs="Arial"/>
        </w:rPr>
        <w:t xml:space="preserve"> anti-human IgM (or control F(ab’)</w:t>
      </w:r>
      <w:r w:rsidRPr="007E4508">
        <w:rPr>
          <w:rFonts w:ascii="Arial" w:hAnsi="Arial" w:cs="Arial"/>
          <w:vertAlign w:val="subscript"/>
        </w:rPr>
        <w:t>2</w:t>
      </w:r>
      <w:r w:rsidR="00EE22F0" w:rsidRPr="007E4508">
        <w:rPr>
          <w:rFonts w:ascii="Arial" w:hAnsi="Arial" w:cs="Arial"/>
        </w:rPr>
        <w:t xml:space="preserve">) </w:t>
      </w:r>
      <w:r w:rsidRPr="007E4508">
        <w:rPr>
          <w:rFonts w:ascii="Arial" w:hAnsi="Arial" w:cs="Arial"/>
        </w:rPr>
        <w:t>(both Southern Biotech) as described</w:t>
      </w:r>
      <w:r w:rsidR="0094775F" w:rsidRPr="007E4508">
        <w:rPr>
          <w:rFonts w:ascii="Arial" w:hAnsi="Arial" w:cs="Arial"/>
          <w:vertAlign w:val="superscript"/>
        </w:rPr>
        <w:t xml:space="preserve"> </w:t>
      </w:r>
      <w:r w:rsidR="00941E20" w:rsidRPr="007E4508">
        <w:rPr>
          <w:rFonts w:ascii="Arial" w:hAnsi="Arial" w:cs="Arial"/>
          <w:iCs/>
        </w:rPr>
        <w:fldChar w:fldCharType="begin">
          <w:fldData xml:space="preserve">PEVuZE5vdGU+PENpdGU+PEF1dGhvcj5Lcnlzb3Y8L0F1dGhvcj48WWVhcj4yMDE0PC9ZZWFyPjxS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</w:fldData>
        </w:fldChar>
      </w:r>
      <w:r w:rsidR="00DC4039" w:rsidRPr="007E4508">
        <w:rPr>
          <w:rFonts w:ascii="Arial" w:hAnsi="Arial" w:cs="Arial"/>
          <w:iCs/>
        </w:rPr>
        <w:instrText xml:space="preserve"> ADDIN EN.CITE </w:instrText>
      </w:r>
      <w:r w:rsidR="00DC4039" w:rsidRPr="007E4508">
        <w:rPr>
          <w:rFonts w:ascii="Arial" w:hAnsi="Arial" w:cs="Arial"/>
          <w:iCs/>
        </w:rPr>
        <w:fldChar w:fldCharType="begin">
          <w:fldData xml:space="preserve">PEVuZE5vdGU+PENpdGU+PEF1dGhvcj5Lcnlzb3Y8L0F1dGhvcj48WWVhcj4yMDE0PC9ZZWFyPjxS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</w:fldData>
        </w:fldChar>
      </w:r>
      <w:r w:rsidR="00DC4039" w:rsidRPr="007E4508">
        <w:rPr>
          <w:rFonts w:ascii="Arial" w:hAnsi="Arial" w:cs="Arial"/>
          <w:iCs/>
        </w:rPr>
        <w:instrText xml:space="preserve"> ADDIN EN.CITE.DATA </w:instrText>
      </w:r>
      <w:r w:rsidR="00DC4039" w:rsidRPr="007E4508">
        <w:rPr>
          <w:rFonts w:ascii="Arial" w:hAnsi="Arial" w:cs="Arial"/>
          <w:iCs/>
        </w:rPr>
      </w:r>
      <w:r w:rsidR="00DC4039"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DC4039" w:rsidRPr="007E4508">
        <w:rPr>
          <w:rFonts w:ascii="Arial" w:hAnsi="Arial" w:cs="Arial"/>
          <w:iCs/>
          <w:noProof/>
        </w:rPr>
        <w:t>[39]</w:t>
      </w:r>
      <w:r w:rsidR="00941E20" w:rsidRPr="007E4508">
        <w:rPr>
          <w:rFonts w:ascii="Arial" w:hAnsi="Arial" w:cs="Arial"/>
          <w:iCs/>
        </w:rPr>
        <w:fldChar w:fldCharType="end"/>
      </w:r>
      <w:r w:rsidRPr="007E4508">
        <w:rPr>
          <w:rFonts w:ascii="Arial" w:hAnsi="Arial" w:cs="Arial"/>
        </w:rPr>
        <w:t>. IL</w:t>
      </w:r>
      <w:r w:rsidR="0069560E" w:rsidRPr="007E4508">
        <w:rPr>
          <w:rFonts w:ascii="Arial" w:hAnsi="Arial" w:cs="Arial"/>
        </w:rPr>
        <w:t>-</w:t>
      </w:r>
      <w:r w:rsidRPr="007E4508">
        <w:rPr>
          <w:rFonts w:ascii="Arial" w:hAnsi="Arial" w:cs="Arial"/>
        </w:rPr>
        <w:t>4 was from R&amp;D Systems</w:t>
      </w:r>
      <w:r w:rsidR="00FB0021" w:rsidRPr="007E4508">
        <w:rPr>
          <w:rFonts w:ascii="Arial" w:hAnsi="Arial" w:cs="Arial"/>
        </w:rPr>
        <w:t xml:space="preserve"> and used at 10 ng/ml</w:t>
      </w:r>
      <w:r w:rsidRPr="007E4508">
        <w:rPr>
          <w:rFonts w:ascii="Arial" w:hAnsi="Arial" w:cs="Arial"/>
        </w:rPr>
        <w:t>.</w:t>
      </w:r>
    </w:p>
    <w:p w14:paraId="0EDEE210" w14:textId="77777777" w:rsidR="008C1CFF" w:rsidRPr="007E4508" w:rsidRDefault="008C1CFF" w:rsidP="000F6C74">
      <w:pPr>
        <w:pStyle w:val="Body"/>
        <w:shd w:val="clear" w:color="auto" w:fill="FFFFFF"/>
        <w:spacing w:line="360" w:lineRule="auto"/>
        <w:jc w:val="both"/>
        <w:rPr>
          <w:rFonts w:ascii="Arial" w:eastAsia="Arial" w:hAnsi="Arial" w:cs="Arial"/>
          <w:color w:val="212121"/>
          <w:u w:color="212121"/>
        </w:rPr>
      </w:pPr>
    </w:p>
    <w:bookmarkEnd w:id="0"/>
    <w:p w14:paraId="0EDEE212" w14:textId="775F7FFE" w:rsidR="008C1CFF" w:rsidRPr="007E4508" w:rsidRDefault="003258AB" w:rsidP="000F6C74">
      <w:pPr>
        <w:pStyle w:val="Body"/>
        <w:spacing w:line="360" w:lineRule="auto"/>
        <w:jc w:val="both"/>
        <w:outlineLvl w:val="0"/>
        <w:rPr>
          <w:rFonts w:ascii="Arial" w:hAnsi="Arial" w:cs="Arial"/>
          <w:i/>
          <w:iCs/>
        </w:rPr>
      </w:pPr>
      <w:r w:rsidRPr="007E4508">
        <w:rPr>
          <w:rFonts w:ascii="Arial" w:hAnsi="Arial" w:cs="Arial"/>
          <w:i/>
          <w:iCs/>
        </w:rPr>
        <w:t xml:space="preserve">2.2 </w:t>
      </w:r>
      <w:r w:rsidR="00522755" w:rsidRPr="007E4508">
        <w:rPr>
          <w:rFonts w:ascii="Arial" w:hAnsi="Arial" w:cs="Arial"/>
          <w:i/>
          <w:iCs/>
        </w:rPr>
        <w:t>Cells</w:t>
      </w:r>
    </w:p>
    <w:p w14:paraId="25BE3B45" w14:textId="77777777" w:rsidR="003258AB" w:rsidRPr="007E4508" w:rsidRDefault="003258AB" w:rsidP="000F6C74">
      <w:pPr>
        <w:pStyle w:val="Body"/>
        <w:spacing w:line="360" w:lineRule="auto"/>
        <w:jc w:val="both"/>
        <w:outlineLvl w:val="0"/>
        <w:rPr>
          <w:rFonts w:ascii="Arial" w:eastAsia="Arial" w:hAnsi="Arial" w:cs="Arial"/>
          <w:i/>
          <w:iCs/>
        </w:rPr>
      </w:pPr>
    </w:p>
    <w:p w14:paraId="0EDEE213" w14:textId="450C164D" w:rsidR="008C1CFF" w:rsidRPr="007E4508" w:rsidRDefault="00321C2A" w:rsidP="000F6C74">
      <w:pPr>
        <w:pStyle w:val="Body"/>
        <w:widowControl w:val="0"/>
        <w:spacing w:line="360" w:lineRule="auto"/>
        <w:jc w:val="both"/>
        <w:rPr>
          <w:rFonts w:ascii="Arial" w:eastAsia="Arial" w:hAnsi="Arial" w:cs="Arial"/>
        </w:rPr>
      </w:pPr>
      <w:r w:rsidRPr="007E4508">
        <w:rPr>
          <w:rFonts w:ascii="Arial" w:hAnsi="Arial" w:cs="Arial"/>
        </w:rPr>
        <w:t>Analysis of CLL samples (Supplementary Table 1) was performed after receiving ethical approval (South Central - Hampshire B Research Ethics Committee)</w:t>
      </w:r>
      <w:r w:rsidR="00D42EC9" w:rsidRPr="007E4508">
        <w:rPr>
          <w:rFonts w:ascii="Arial" w:hAnsi="Arial" w:cs="Arial"/>
        </w:rPr>
        <w:t xml:space="preserve"> and</w:t>
      </w:r>
      <w:r w:rsidRPr="007E4508">
        <w:rPr>
          <w:rFonts w:ascii="Arial" w:hAnsi="Arial" w:cs="Arial"/>
        </w:rPr>
        <w:t xml:space="preserve"> in accordance with the Declaration of Helsinki of 1975</w:t>
      </w:r>
      <w:r w:rsidR="00D42EC9" w:rsidRPr="007E4508">
        <w:rPr>
          <w:rFonts w:ascii="Arial" w:hAnsi="Arial" w:cs="Arial"/>
        </w:rPr>
        <w:t>. A</w:t>
      </w:r>
      <w:r w:rsidRPr="007E4508">
        <w:rPr>
          <w:rFonts w:ascii="Arial" w:hAnsi="Arial" w:cs="Arial"/>
        </w:rPr>
        <w:t xml:space="preserve">ll patients provided written informed consent. </w:t>
      </w:r>
      <w:r w:rsidR="00D75B22" w:rsidRPr="007E4508">
        <w:rPr>
          <w:rFonts w:ascii="Arial" w:hAnsi="Arial" w:cs="Arial"/>
        </w:rPr>
        <w:t xml:space="preserve">Heparinized peripheral blood mononuclear cells were obtained from patients attending clinic at the Southampton General Hospital. </w:t>
      </w:r>
      <w:r w:rsidR="00D75B22" w:rsidRPr="007E4508">
        <w:rPr>
          <w:rFonts w:ascii="Arial" w:hAnsi="Arial" w:cs="Arial"/>
          <w:i/>
          <w:iCs/>
        </w:rPr>
        <w:t>IGHV</w:t>
      </w:r>
      <w:r w:rsidR="00D75B22" w:rsidRPr="007E4508">
        <w:rPr>
          <w:rFonts w:ascii="Arial" w:hAnsi="Arial" w:cs="Arial"/>
        </w:rPr>
        <w:t xml:space="preserve"> mutation status, expression of </w:t>
      </w:r>
      <w:r w:rsidR="000F6772" w:rsidRPr="007E4508">
        <w:rPr>
          <w:rFonts w:ascii="Arial" w:hAnsi="Arial" w:cs="Arial"/>
        </w:rPr>
        <w:t xml:space="preserve">cell surface </w:t>
      </w:r>
      <w:r w:rsidR="00D75B22" w:rsidRPr="007E4508">
        <w:rPr>
          <w:rFonts w:ascii="Arial" w:hAnsi="Arial" w:cs="Arial"/>
        </w:rPr>
        <w:t>IgM, CD5 and CD19 were determined as described</w:t>
      </w:r>
      <w:r w:rsidR="004A3C87" w:rsidRPr="007E4508">
        <w:rPr>
          <w:rFonts w:ascii="Arial" w:hAnsi="Arial" w:cs="Arial"/>
          <w:vertAlign w:val="superscript"/>
        </w:rPr>
        <w:t xml:space="preserve"> </w:t>
      </w:r>
      <w:r w:rsidR="00941E20"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 </w:instrText>
      </w:r>
      <w:r w:rsidR="00DC4039"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EN.CITE.DATA </w:instrText>
      </w:r>
      <w:r w:rsidR="00DC4039" w:rsidRPr="007E4508">
        <w:rPr>
          <w:rFonts w:ascii="Arial" w:hAnsi="Arial" w:cs="Arial"/>
          <w:iCs/>
        </w:rPr>
      </w:r>
      <w:r w:rsidR="00DC4039"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DC4039" w:rsidRPr="007E4508">
        <w:rPr>
          <w:rFonts w:ascii="Arial" w:hAnsi="Arial" w:cs="Arial"/>
          <w:iCs/>
          <w:noProof/>
        </w:rPr>
        <w:t>[40]</w:t>
      </w:r>
      <w:r w:rsidR="00941E20" w:rsidRPr="007E4508">
        <w:rPr>
          <w:rFonts w:ascii="Arial" w:hAnsi="Arial" w:cs="Arial"/>
          <w:iCs/>
        </w:rPr>
        <w:fldChar w:fldCharType="end"/>
      </w:r>
      <w:r w:rsidR="00D75B22" w:rsidRPr="007E4508">
        <w:rPr>
          <w:rFonts w:ascii="Arial" w:hAnsi="Arial" w:cs="Arial"/>
        </w:rPr>
        <w:t xml:space="preserve">. Cryopreserved samples were recovered and rested for one hour in complete RPMI-1640 (RPMI-1640 medium (Sigma) supplemented with 10% </w:t>
      </w:r>
      <w:r w:rsidR="00D339D8" w:rsidRPr="007E4508">
        <w:rPr>
          <w:rFonts w:ascii="Arial" w:hAnsi="Arial" w:cs="Arial"/>
        </w:rPr>
        <w:t>foetal</w:t>
      </w:r>
      <w:r w:rsidR="00D75B22" w:rsidRPr="007E4508">
        <w:rPr>
          <w:rFonts w:ascii="Arial" w:hAnsi="Arial" w:cs="Arial"/>
        </w:rPr>
        <w:t xml:space="preserve"> bovine serum</w:t>
      </w:r>
      <w:r w:rsidR="005F109D" w:rsidRPr="007E4508">
        <w:rPr>
          <w:rFonts w:ascii="Arial" w:hAnsi="Arial" w:cs="Arial"/>
        </w:rPr>
        <w:t xml:space="preserve"> </w:t>
      </w:r>
      <w:r w:rsidR="00D75B22" w:rsidRPr="007E4508">
        <w:rPr>
          <w:rFonts w:ascii="Arial" w:hAnsi="Arial" w:cs="Arial"/>
        </w:rPr>
        <w:t>(FBS</w:t>
      </w:r>
      <w:r w:rsidR="00B81E48" w:rsidRPr="007E4508">
        <w:rPr>
          <w:rFonts w:ascii="Arial" w:hAnsi="Arial" w:cs="Arial"/>
        </w:rPr>
        <w:t>)</w:t>
      </w:r>
      <w:r w:rsidR="00D75B22" w:rsidRPr="007E4508">
        <w:rPr>
          <w:rFonts w:ascii="Arial" w:hAnsi="Arial" w:cs="Arial"/>
        </w:rPr>
        <w:t>, 2 mM glutamine and 1% penicillin/streptomycin</w:t>
      </w:r>
      <w:r w:rsidR="00776152" w:rsidRPr="007E4508">
        <w:rPr>
          <w:rFonts w:ascii="Arial" w:hAnsi="Arial" w:cs="Arial"/>
        </w:rPr>
        <w:t>)</w:t>
      </w:r>
      <w:r w:rsidR="00D75B22" w:rsidRPr="007E4508">
        <w:rPr>
          <w:rFonts w:ascii="Arial" w:hAnsi="Arial" w:cs="Arial"/>
        </w:rPr>
        <w:t xml:space="preserve"> at 37 °C prior to use. Cell viability was determined by trypan blue exclusion and was ≥90% in all </w:t>
      </w:r>
      <w:r w:rsidR="00D75B22" w:rsidRPr="007E4508">
        <w:rPr>
          <w:rFonts w:ascii="Arial" w:hAnsi="Arial" w:cs="Arial"/>
        </w:rPr>
        <w:lastRenderedPageBreak/>
        <w:t xml:space="preserve">cases. </w:t>
      </w:r>
    </w:p>
    <w:p w14:paraId="0EDEE214" w14:textId="77777777" w:rsidR="008C1CFF" w:rsidRPr="007E4508" w:rsidRDefault="008C1CFF" w:rsidP="000F6C74">
      <w:pPr>
        <w:pStyle w:val="Body"/>
        <w:spacing w:line="360" w:lineRule="auto"/>
        <w:jc w:val="both"/>
        <w:rPr>
          <w:rFonts w:ascii="Arial" w:eastAsia="Arial" w:hAnsi="Arial" w:cs="Arial"/>
          <w:shd w:val="clear" w:color="auto" w:fill="FFFF00"/>
        </w:rPr>
      </w:pPr>
    </w:p>
    <w:p w14:paraId="0EDEE217" w14:textId="77174341" w:rsidR="008C1CFF" w:rsidRPr="007E4508" w:rsidRDefault="00D75B22" w:rsidP="000F6C74">
      <w:pPr>
        <w:pStyle w:val="Body"/>
        <w:widowControl w:val="0"/>
        <w:spacing w:line="360" w:lineRule="auto"/>
        <w:jc w:val="both"/>
        <w:rPr>
          <w:rFonts w:ascii="Arial" w:eastAsia="Arial" w:hAnsi="Arial" w:cs="Arial"/>
          <w:i/>
          <w:iCs/>
        </w:rPr>
      </w:pPr>
      <w:r w:rsidRPr="007E4508">
        <w:rPr>
          <w:rFonts w:ascii="Arial" w:hAnsi="Arial" w:cs="Arial"/>
        </w:rPr>
        <w:t xml:space="preserve">TMD8 and OCI-LY7 cells (kind gifts of Professors Louis Staudt (National Cancer Institute, US) and Jude Fitzgibbon (Bart’s Cancer Centre, UK), respectively) were cultured in complete RPMI-1640 </w:t>
      </w:r>
      <w:r w:rsidR="00CF01DB" w:rsidRPr="007E4508">
        <w:rPr>
          <w:rFonts w:ascii="Arial" w:hAnsi="Arial" w:cs="Arial"/>
        </w:rPr>
        <w:t xml:space="preserve">supplemented with 10% FBS </w:t>
      </w:r>
      <w:r w:rsidRPr="007E4508">
        <w:rPr>
          <w:rFonts w:ascii="Arial" w:hAnsi="Arial" w:cs="Arial"/>
        </w:rPr>
        <w:t xml:space="preserve">or IMDM supplemented with </w:t>
      </w:r>
      <w:r w:rsidR="00081727" w:rsidRPr="007E4508">
        <w:rPr>
          <w:rFonts w:ascii="Arial" w:hAnsi="Arial" w:cs="Arial"/>
        </w:rPr>
        <w:t>20</w:t>
      </w:r>
      <w:r w:rsidRPr="007E4508">
        <w:rPr>
          <w:rFonts w:ascii="Arial" w:hAnsi="Arial" w:cs="Arial"/>
        </w:rPr>
        <w:t xml:space="preserve">% </w:t>
      </w:r>
      <w:r w:rsidR="005F109D" w:rsidRPr="007E4508">
        <w:rPr>
          <w:rFonts w:ascii="Arial" w:hAnsi="Arial" w:cs="Arial"/>
        </w:rPr>
        <w:t>FBS</w:t>
      </w:r>
      <w:r w:rsidR="00081727" w:rsidRPr="007E4508">
        <w:rPr>
          <w:rFonts w:ascii="Arial" w:hAnsi="Arial" w:cs="Arial"/>
        </w:rPr>
        <w:t>, respectively</w:t>
      </w:r>
      <w:r w:rsidRPr="007E4508">
        <w:rPr>
          <w:rFonts w:ascii="Arial" w:hAnsi="Arial" w:cs="Arial"/>
        </w:rPr>
        <w:t>. Cell line identity was routinely confirmed using short tandem repeat analysis (</w:t>
      </w:r>
      <w:proofErr w:type="spellStart"/>
      <w:r w:rsidRPr="007E4508">
        <w:rPr>
          <w:rFonts w:ascii="Arial" w:hAnsi="Arial" w:cs="Arial"/>
        </w:rPr>
        <w:t>Powerplex</w:t>
      </w:r>
      <w:proofErr w:type="spellEnd"/>
      <w:r w:rsidRPr="007E4508">
        <w:rPr>
          <w:rFonts w:ascii="Arial" w:hAnsi="Arial" w:cs="Arial"/>
        </w:rPr>
        <w:t xml:space="preserve"> 16 System, Promega) and absence of mycoplasma was confirmed using Mycoplasma PCR detection kit (Applied Biological Materials). Cell lines were typically cultured for a maximum of 6-8 weeks.</w:t>
      </w:r>
    </w:p>
    <w:p w14:paraId="0EDEE218" w14:textId="77777777" w:rsidR="008C1CFF" w:rsidRPr="007E4508" w:rsidRDefault="008C1CFF" w:rsidP="000F6C74">
      <w:pPr>
        <w:pStyle w:val="Body"/>
        <w:widowControl w:val="0"/>
        <w:spacing w:line="360" w:lineRule="auto"/>
        <w:jc w:val="both"/>
        <w:rPr>
          <w:rFonts w:ascii="Arial" w:eastAsia="Arial" w:hAnsi="Arial" w:cs="Arial"/>
        </w:rPr>
      </w:pPr>
    </w:p>
    <w:p w14:paraId="51E9749A" w14:textId="4FEFA0BA" w:rsidR="00BC3F2A" w:rsidRPr="007E4508" w:rsidRDefault="00D75B22" w:rsidP="000F6C74">
      <w:pPr>
        <w:pStyle w:val="Body"/>
        <w:widowControl w:val="0"/>
        <w:numPr>
          <w:ilvl w:val="1"/>
          <w:numId w:val="1"/>
        </w:numPr>
        <w:tabs>
          <w:tab w:val="left" w:pos="426"/>
        </w:tabs>
        <w:spacing w:line="360" w:lineRule="auto"/>
        <w:ind w:left="284" w:hanging="284"/>
        <w:jc w:val="both"/>
        <w:rPr>
          <w:rFonts w:ascii="Arial" w:hAnsi="Arial" w:cs="Arial"/>
          <w:i/>
          <w:iCs/>
        </w:rPr>
      </w:pPr>
      <w:r w:rsidRPr="007E4508">
        <w:rPr>
          <w:rFonts w:ascii="Arial" w:hAnsi="Arial" w:cs="Arial"/>
          <w:i/>
          <w:iCs/>
        </w:rPr>
        <w:t>C</w:t>
      </w:r>
      <w:r w:rsidR="00C77184" w:rsidRPr="007E4508">
        <w:rPr>
          <w:rFonts w:ascii="Arial" w:hAnsi="Arial" w:cs="Arial"/>
          <w:i/>
          <w:iCs/>
        </w:rPr>
        <w:t>alcium</w:t>
      </w:r>
      <w:r w:rsidRPr="007E4508">
        <w:rPr>
          <w:rFonts w:ascii="Arial" w:hAnsi="Arial" w:cs="Arial"/>
          <w:i/>
          <w:iCs/>
        </w:rPr>
        <w:t xml:space="preserve"> </w:t>
      </w:r>
      <w:r w:rsidR="00803655" w:rsidRPr="007E4508">
        <w:rPr>
          <w:rFonts w:ascii="Arial" w:hAnsi="Arial" w:cs="Arial"/>
          <w:i/>
          <w:iCs/>
        </w:rPr>
        <w:t>response</w:t>
      </w:r>
      <w:r w:rsidRPr="007E4508">
        <w:rPr>
          <w:rFonts w:ascii="Arial" w:hAnsi="Arial" w:cs="Arial"/>
          <w:i/>
          <w:iCs/>
        </w:rPr>
        <w:t xml:space="preserve"> assays</w:t>
      </w:r>
    </w:p>
    <w:p w14:paraId="04F02CCB" w14:textId="77777777" w:rsidR="00415B23" w:rsidRPr="007E4508" w:rsidRDefault="00415B23" w:rsidP="000F6C74">
      <w:pPr>
        <w:pStyle w:val="Body"/>
        <w:widowControl w:val="0"/>
        <w:spacing w:line="360" w:lineRule="auto"/>
        <w:ind w:left="765"/>
        <w:jc w:val="both"/>
        <w:rPr>
          <w:rFonts w:ascii="Arial" w:hAnsi="Arial" w:cs="Arial"/>
          <w:i/>
          <w:iCs/>
        </w:rPr>
      </w:pPr>
    </w:p>
    <w:p w14:paraId="0EDEE21A" w14:textId="6E341F78" w:rsidR="008C1CFF" w:rsidRPr="007E4508" w:rsidRDefault="00D75B22" w:rsidP="000F6C74">
      <w:pPr>
        <w:pStyle w:val="Body"/>
        <w:widowControl w:val="0"/>
        <w:spacing w:line="360" w:lineRule="auto"/>
        <w:jc w:val="both"/>
        <w:rPr>
          <w:rFonts w:ascii="Arial" w:eastAsia="Arial" w:hAnsi="Arial" w:cs="Arial"/>
          <w:b/>
          <w:bCs/>
        </w:rPr>
      </w:pPr>
      <w:r w:rsidRPr="007E4508">
        <w:rPr>
          <w:rFonts w:ascii="Arial" w:hAnsi="Arial" w:cs="Arial"/>
        </w:rPr>
        <w:t xml:space="preserve">Intracellular </w:t>
      </w:r>
      <w:r w:rsidR="007243B7" w:rsidRPr="007E4508">
        <w:rPr>
          <w:rFonts w:ascii="Arial" w:hAnsi="Arial" w:cs="Arial"/>
        </w:rPr>
        <w:t>calcium</w:t>
      </w:r>
      <w:r w:rsidRPr="007E4508">
        <w:rPr>
          <w:rFonts w:ascii="Arial" w:hAnsi="Arial" w:cs="Arial"/>
        </w:rPr>
        <w:t xml:space="preserve"> responses were determined following stimulation with soluble goat F(ab’)</w:t>
      </w:r>
      <w:r w:rsidRPr="007E4508">
        <w:rPr>
          <w:rFonts w:ascii="Arial" w:hAnsi="Arial" w:cs="Arial"/>
          <w:vertAlign w:val="subscript"/>
        </w:rPr>
        <w:t>2</w:t>
      </w:r>
      <w:r w:rsidRPr="007E4508">
        <w:rPr>
          <w:rFonts w:ascii="Arial" w:hAnsi="Arial" w:cs="Arial"/>
        </w:rPr>
        <w:t xml:space="preserve"> anti-IgM (Southern Biotech), as previously described</w:t>
      </w:r>
      <w:r w:rsidR="00B8667E" w:rsidRPr="007E4508">
        <w:rPr>
          <w:rFonts w:ascii="Arial" w:hAnsi="Arial" w:cs="Arial"/>
          <w:vertAlign w:val="superscript"/>
        </w:rPr>
        <w:t xml:space="preserve"> </w:t>
      </w:r>
      <w:r w:rsidR="00941E20"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 </w:instrText>
      </w:r>
      <w:r w:rsidR="00DC4039"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EN.CITE.DATA </w:instrText>
      </w:r>
      <w:r w:rsidR="00DC4039" w:rsidRPr="007E4508">
        <w:rPr>
          <w:rFonts w:ascii="Arial" w:hAnsi="Arial" w:cs="Arial"/>
          <w:iCs/>
        </w:rPr>
      </w:r>
      <w:r w:rsidR="00DC4039"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DC4039" w:rsidRPr="007E4508">
        <w:rPr>
          <w:rFonts w:ascii="Arial" w:hAnsi="Arial" w:cs="Arial"/>
          <w:iCs/>
          <w:noProof/>
        </w:rPr>
        <w:t>[40]</w:t>
      </w:r>
      <w:r w:rsidR="00941E20" w:rsidRPr="007E4508">
        <w:rPr>
          <w:rFonts w:ascii="Arial" w:hAnsi="Arial" w:cs="Arial"/>
          <w:iCs/>
        </w:rPr>
        <w:fldChar w:fldCharType="end"/>
      </w:r>
      <w:r w:rsidRPr="007E4508">
        <w:rPr>
          <w:rFonts w:ascii="Arial" w:hAnsi="Arial" w:cs="Arial"/>
        </w:rPr>
        <w:t xml:space="preserve">. The </w:t>
      </w:r>
      <w:r w:rsidR="00C77184" w:rsidRPr="007E4508">
        <w:rPr>
          <w:rFonts w:ascii="Arial" w:hAnsi="Arial" w:cs="Arial"/>
        </w:rPr>
        <w:t>calcium</w:t>
      </w:r>
      <w:r w:rsidRPr="007E4508">
        <w:rPr>
          <w:rFonts w:ascii="Arial" w:hAnsi="Arial" w:cs="Arial"/>
          <w:vertAlign w:val="superscript"/>
        </w:rPr>
        <w:t xml:space="preserve"> </w:t>
      </w:r>
      <w:r w:rsidRPr="007E4508">
        <w:rPr>
          <w:rFonts w:ascii="Arial" w:hAnsi="Arial" w:cs="Arial"/>
        </w:rPr>
        <w:t xml:space="preserve">ionophore ionomycin was used as a positive control to confirm </w:t>
      </w:r>
      <w:r w:rsidR="0070488A" w:rsidRPr="007E4508">
        <w:rPr>
          <w:rFonts w:ascii="Arial" w:hAnsi="Arial" w:cs="Arial"/>
        </w:rPr>
        <w:t xml:space="preserve">that </w:t>
      </w:r>
      <w:r w:rsidRPr="007E4508">
        <w:rPr>
          <w:rFonts w:ascii="Arial" w:hAnsi="Arial" w:cs="Arial"/>
        </w:rPr>
        <w:t xml:space="preserve">cells retained </w:t>
      </w:r>
      <w:r w:rsidR="0070488A" w:rsidRPr="007E4508">
        <w:rPr>
          <w:rFonts w:ascii="Arial" w:hAnsi="Arial" w:cs="Arial"/>
        </w:rPr>
        <w:t xml:space="preserve">the </w:t>
      </w:r>
      <w:r w:rsidRPr="007E4508">
        <w:rPr>
          <w:rFonts w:ascii="Arial" w:hAnsi="Arial" w:cs="Arial"/>
        </w:rPr>
        <w:t xml:space="preserve">capacity to release </w:t>
      </w:r>
      <w:r w:rsidR="00C77184" w:rsidRPr="007E4508">
        <w:rPr>
          <w:rFonts w:ascii="Arial" w:hAnsi="Arial" w:cs="Arial"/>
        </w:rPr>
        <w:t>calcium</w:t>
      </w:r>
      <w:r w:rsidRPr="007E4508">
        <w:rPr>
          <w:rFonts w:ascii="Arial" w:hAnsi="Arial" w:cs="Arial"/>
        </w:rPr>
        <w:t>. C</w:t>
      </w:r>
      <w:r w:rsidR="00C77184" w:rsidRPr="007E4508">
        <w:rPr>
          <w:rFonts w:ascii="Arial" w:hAnsi="Arial" w:cs="Arial"/>
        </w:rPr>
        <w:t>alcium</w:t>
      </w:r>
      <w:r w:rsidR="00C77184" w:rsidRPr="007E4508">
        <w:rPr>
          <w:rFonts w:ascii="Arial" w:hAnsi="Arial" w:cs="Arial"/>
          <w:vertAlign w:val="superscript"/>
        </w:rPr>
        <w:t xml:space="preserve"> </w:t>
      </w:r>
      <w:r w:rsidRPr="007E4508">
        <w:rPr>
          <w:rFonts w:ascii="Arial" w:hAnsi="Arial" w:cs="Arial"/>
        </w:rPr>
        <w:t xml:space="preserve">responses were quantified in CLL samples by calculating the maximum percentage of cells with increased </w:t>
      </w:r>
      <w:r w:rsidR="00C77184" w:rsidRPr="007E4508">
        <w:rPr>
          <w:rFonts w:ascii="Arial" w:hAnsi="Arial" w:cs="Arial"/>
        </w:rPr>
        <w:t>calcium</w:t>
      </w:r>
      <w:r w:rsidRPr="007E4508">
        <w:rPr>
          <w:rFonts w:ascii="Arial" w:hAnsi="Arial" w:cs="Arial"/>
        </w:rPr>
        <w:t xml:space="preserve"> above a basal threshold (peak response), as previously described</w:t>
      </w:r>
      <w:r w:rsidR="00B8667E" w:rsidRPr="007E4508">
        <w:rPr>
          <w:rFonts w:ascii="Arial" w:hAnsi="Arial" w:cs="Arial"/>
          <w:vertAlign w:val="superscript"/>
        </w:rPr>
        <w:t xml:space="preserve"> </w:t>
      </w:r>
      <w:r w:rsidR="00941E20"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 </w:instrText>
      </w:r>
      <w:r w:rsidR="00DC4039"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EN.CITE.DATA </w:instrText>
      </w:r>
      <w:r w:rsidR="00DC4039" w:rsidRPr="007E4508">
        <w:rPr>
          <w:rFonts w:ascii="Arial" w:hAnsi="Arial" w:cs="Arial"/>
          <w:iCs/>
        </w:rPr>
      </w:r>
      <w:r w:rsidR="00DC4039"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DC4039" w:rsidRPr="007E4508">
        <w:rPr>
          <w:rFonts w:ascii="Arial" w:hAnsi="Arial" w:cs="Arial"/>
          <w:iCs/>
          <w:noProof/>
        </w:rPr>
        <w:t>[40]</w:t>
      </w:r>
      <w:r w:rsidR="00941E20" w:rsidRPr="007E4508">
        <w:rPr>
          <w:rFonts w:ascii="Arial" w:hAnsi="Arial" w:cs="Arial"/>
          <w:iCs/>
        </w:rPr>
        <w:fldChar w:fldCharType="end"/>
      </w:r>
      <w:r w:rsidRPr="007E4508">
        <w:rPr>
          <w:rFonts w:ascii="Arial" w:hAnsi="Arial" w:cs="Arial"/>
        </w:rPr>
        <w:t xml:space="preserve">, whereas, for B-cell lines, </w:t>
      </w:r>
      <w:r w:rsidR="007039D6" w:rsidRPr="007E4508">
        <w:rPr>
          <w:rFonts w:ascii="Arial" w:hAnsi="Arial" w:cs="Arial"/>
        </w:rPr>
        <w:t xml:space="preserve">the </w:t>
      </w:r>
      <w:r w:rsidRPr="007E4508">
        <w:rPr>
          <w:rFonts w:ascii="Arial" w:hAnsi="Arial" w:cs="Arial"/>
        </w:rPr>
        <w:t xml:space="preserve">area-under-the curve of the response (AUC) </w:t>
      </w:r>
      <w:r w:rsidR="007039D6" w:rsidRPr="007E4508">
        <w:rPr>
          <w:rFonts w:ascii="Arial" w:hAnsi="Arial" w:cs="Arial"/>
        </w:rPr>
        <w:t xml:space="preserve">was </w:t>
      </w:r>
      <w:r w:rsidRPr="007E4508">
        <w:rPr>
          <w:rFonts w:ascii="Arial" w:hAnsi="Arial" w:cs="Arial"/>
        </w:rPr>
        <w:t>calculated from the point of addition of anti-IgM to addition of ionomycin.</w:t>
      </w:r>
    </w:p>
    <w:p w14:paraId="0EDEE21B" w14:textId="77777777" w:rsidR="008C1CFF" w:rsidRPr="007E4508" w:rsidRDefault="008C1CFF" w:rsidP="000F6C74">
      <w:pPr>
        <w:pStyle w:val="Body"/>
        <w:widowControl w:val="0"/>
        <w:spacing w:line="360" w:lineRule="auto"/>
        <w:jc w:val="both"/>
        <w:rPr>
          <w:rFonts w:ascii="Arial" w:eastAsia="Arial" w:hAnsi="Arial" w:cs="Arial"/>
          <w:b/>
          <w:bCs/>
        </w:rPr>
      </w:pPr>
    </w:p>
    <w:p w14:paraId="0EDEE21D" w14:textId="2366C7E2" w:rsidR="008C1CFF" w:rsidRPr="007E4508" w:rsidRDefault="00D75B22" w:rsidP="000F6C74">
      <w:pPr>
        <w:pStyle w:val="Body"/>
        <w:widowControl w:val="0"/>
        <w:numPr>
          <w:ilvl w:val="1"/>
          <w:numId w:val="1"/>
        </w:numPr>
        <w:tabs>
          <w:tab w:val="left" w:pos="426"/>
        </w:tabs>
        <w:spacing w:line="360" w:lineRule="auto"/>
        <w:ind w:left="284" w:hanging="284"/>
        <w:jc w:val="both"/>
        <w:rPr>
          <w:rFonts w:ascii="Arial" w:hAnsi="Arial" w:cs="Arial"/>
          <w:i/>
          <w:iCs/>
        </w:rPr>
      </w:pPr>
      <w:r w:rsidRPr="007E4508">
        <w:rPr>
          <w:rFonts w:ascii="Arial" w:hAnsi="Arial" w:cs="Arial"/>
          <w:i/>
          <w:iCs/>
        </w:rPr>
        <w:t>Quantitative polymerase chain reaction (Q-PCR)</w:t>
      </w:r>
    </w:p>
    <w:p w14:paraId="4DADF0B5" w14:textId="77777777" w:rsidR="00936AC5" w:rsidRPr="007E4508" w:rsidRDefault="00936AC5" w:rsidP="000F6C74">
      <w:pPr>
        <w:pStyle w:val="Body"/>
        <w:widowControl w:val="0"/>
        <w:spacing w:line="360" w:lineRule="auto"/>
        <w:ind w:left="765"/>
        <w:jc w:val="both"/>
        <w:rPr>
          <w:rFonts w:ascii="Arial" w:eastAsia="Arial" w:hAnsi="Arial" w:cs="Arial"/>
          <w:i/>
          <w:iCs/>
        </w:rPr>
      </w:pPr>
    </w:p>
    <w:p w14:paraId="0EDEE21E" w14:textId="2D1DCCCD" w:rsidR="008C1CFF" w:rsidRPr="007E4508" w:rsidRDefault="00D75B22" w:rsidP="000F6C74">
      <w:pPr>
        <w:pStyle w:val="Body"/>
        <w:widowControl w:val="0"/>
        <w:spacing w:line="360" w:lineRule="auto"/>
        <w:jc w:val="both"/>
        <w:rPr>
          <w:rFonts w:ascii="Arial" w:eastAsia="Arial" w:hAnsi="Arial" w:cs="Arial"/>
        </w:rPr>
      </w:pPr>
      <w:r w:rsidRPr="007E4508">
        <w:rPr>
          <w:rFonts w:ascii="Arial" w:hAnsi="Arial" w:cs="Arial"/>
        </w:rPr>
        <w:t xml:space="preserve">Total mRNA was isolated using the </w:t>
      </w:r>
      <w:r w:rsidR="000D0F5F" w:rsidRPr="007E4508">
        <w:rPr>
          <w:rFonts w:ascii="Arial" w:hAnsi="Arial" w:cs="Arial"/>
        </w:rPr>
        <w:t>Qiagen</w:t>
      </w:r>
      <w:r w:rsidRPr="007E4508">
        <w:rPr>
          <w:rFonts w:ascii="Arial" w:hAnsi="Arial" w:cs="Arial"/>
        </w:rPr>
        <w:t xml:space="preserve"> RNA extraction kit and cDNA synthesis was performed using MMLV reverse transcriptase and oligo-dT primers (both Promega, Southampton, UK). </w:t>
      </w:r>
      <w:r w:rsidRPr="007E4508">
        <w:rPr>
          <w:rFonts w:ascii="Arial" w:hAnsi="Arial" w:cs="Arial"/>
          <w:i/>
          <w:iCs/>
        </w:rPr>
        <w:t>MYC</w:t>
      </w:r>
      <w:r w:rsidRPr="007E4508">
        <w:rPr>
          <w:rFonts w:ascii="Arial" w:hAnsi="Arial" w:cs="Arial"/>
        </w:rPr>
        <w:t xml:space="preserve">, </w:t>
      </w:r>
      <w:r w:rsidRPr="007E4508">
        <w:rPr>
          <w:rFonts w:ascii="Arial" w:hAnsi="Arial" w:cs="Arial"/>
          <w:i/>
          <w:iCs/>
        </w:rPr>
        <w:t>CCND2</w:t>
      </w:r>
      <w:r w:rsidRPr="007E4508">
        <w:rPr>
          <w:rFonts w:ascii="Arial" w:hAnsi="Arial" w:cs="Arial"/>
        </w:rPr>
        <w:t xml:space="preserve">, </w:t>
      </w:r>
      <w:r w:rsidRPr="007E4508">
        <w:rPr>
          <w:rFonts w:ascii="Arial" w:hAnsi="Arial" w:cs="Arial"/>
          <w:i/>
          <w:iCs/>
        </w:rPr>
        <w:t>BCL2A1</w:t>
      </w:r>
      <w:r w:rsidRPr="007E4508">
        <w:rPr>
          <w:rFonts w:ascii="Arial" w:hAnsi="Arial" w:cs="Arial"/>
        </w:rPr>
        <w:t xml:space="preserve"> and </w:t>
      </w:r>
      <w:r w:rsidRPr="007E4508">
        <w:rPr>
          <w:rFonts w:ascii="Arial" w:hAnsi="Arial" w:cs="Arial"/>
          <w:i/>
          <w:iCs/>
        </w:rPr>
        <w:t>B2M</w:t>
      </w:r>
      <w:r w:rsidRPr="007E4508">
        <w:rPr>
          <w:rFonts w:ascii="Arial" w:hAnsi="Arial" w:cs="Arial"/>
        </w:rPr>
        <w:t xml:space="preserve"> mRNA expression was quantified by Q-PCR using probes Hs00153408_m1, Hs00277041_m1, Hs00187845_m1 and Hs00984230_m1, respectively (Life Technologies). RNA abundance was determined for each RNA against a standard curve, providing cDNA values and relative RNA expression was calculated by normalizing the obtained values against </w:t>
      </w:r>
      <w:r w:rsidRPr="007E4508">
        <w:rPr>
          <w:rFonts w:ascii="Arial" w:hAnsi="Arial" w:cs="Arial"/>
          <w:i/>
          <w:iCs/>
        </w:rPr>
        <w:t>B2M</w:t>
      </w:r>
      <w:r w:rsidRPr="007E4508">
        <w:rPr>
          <w:rFonts w:ascii="Arial" w:hAnsi="Arial" w:cs="Arial"/>
        </w:rPr>
        <w:t xml:space="preserve"> expression.</w:t>
      </w:r>
    </w:p>
    <w:p w14:paraId="0EDEE21F" w14:textId="77777777" w:rsidR="008C1CFF" w:rsidRPr="007E4508" w:rsidRDefault="008C1CFF" w:rsidP="000F6C74">
      <w:pPr>
        <w:pStyle w:val="Body"/>
        <w:widowControl w:val="0"/>
        <w:spacing w:line="360" w:lineRule="auto"/>
        <w:jc w:val="both"/>
        <w:rPr>
          <w:rFonts w:ascii="Arial" w:eastAsia="Arial" w:hAnsi="Arial" w:cs="Arial"/>
        </w:rPr>
      </w:pPr>
    </w:p>
    <w:p w14:paraId="0EDEE221" w14:textId="0659144B" w:rsidR="008C1CFF" w:rsidRPr="007E4508" w:rsidRDefault="00EA00E8" w:rsidP="000F6C74">
      <w:pPr>
        <w:pStyle w:val="Body"/>
        <w:widowControl w:val="0"/>
        <w:spacing w:line="360" w:lineRule="auto"/>
        <w:jc w:val="both"/>
        <w:rPr>
          <w:rFonts w:ascii="Arial" w:eastAsia="Arial" w:hAnsi="Arial" w:cs="Arial"/>
          <w:i/>
          <w:iCs/>
        </w:rPr>
      </w:pPr>
      <w:r w:rsidRPr="007E4508">
        <w:rPr>
          <w:rFonts w:ascii="Arial" w:hAnsi="Arial" w:cs="Arial"/>
          <w:i/>
          <w:iCs/>
        </w:rPr>
        <w:t xml:space="preserve">2.5 </w:t>
      </w:r>
      <w:r w:rsidR="00D75B22" w:rsidRPr="007E4508">
        <w:rPr>
          <w:rFonts w:ascii="Arial" w:hAnsi="Arial" w:cs="Arial"/>
          <w:i/>
          <w:iCs/>
        </w:rPr>
        <w:t>Immunoblotting</w:t>
      </w:r>
    </w:p>
    <w:p w14:paraId="2E405716" w14:textId="77777777" w:rsidR="00EA00E8" w:rsidRPr="007E4508" w:rsidRDefault="00EA00E8" w:rsidP="000F6C74">
      <w:pPr>
        <w:pStyle w:val="Body"/>
        <w:spacing w:line="360" w:lineRule="auto"/>
        <w:jc w:val="both"/>
        <w:rPr>
          <w:rFonts w:ascii="Arial" w:hAnsi="Arial" w:cs="Arial"/>
        </w:rPr>
      </w:pPr>
    </w:p>
    <w:p w14:paraId="0EDEE222" w14:textId="60A83055"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 xml:space="preserve">SDS-PAGE was performed using equal protein loading following quantitation of protein content using the </w:t>
      </w:r>
      <w:proofErr w:type="spellStart"/>
      <w:r w:rsidRPr="007E4508">
        <w:rPr>
          <w:rFonts w:ascii="Arial" w:hAnsi="Arial" w:cs="Arial"/>
        </w:rPr>
        <w:t>BioRad</w:t>
      </w:r>
      <w:proofErr w:type="spellEnd"/>
      <w:r w:rsidRPr="007E4508">
        <w:rPr>
          <w:rFonts w:ascii="Arial" w:hAnsi="Arial" w:cs="Arial"/>
        </w:rPr>
        <w:t xml:space="preserve"> Protein Assay and with the following antibodies; anti-SYK, anti-phosphorylated-SYK (Y</w:t>
      </w:r>
      <w:r w:rsidRPr="007E4508">
        <w:rPr>
          <w:rFonts w:ascii="Arial" w:hAnsi="Arial" w:cs="Arial"/>
          <w:vertAlign w:val="superscript"/>
        </w:rPr>
        <w:t>525/526</w:t>
      </w:r>
      <w:r w:rsidRPr="007E4508">
        <w:rPr>
          <w:rFonts w:ascii="Arial" w:hAnsi="Arial" w:cs="Arial"/>
        </w:rPr>
        <w:t>), anti-BLNK</w:t>
      </w:r>
      <w:r w:rsidR="000C7772" w:rsidRPr="007E4508">
        <w:rPr>
          <w:rFonts w:ascii="Arial" w:hAnsi="Arial" w:cs="Arial"/>
        </w:rPr>
        <w:t>,</w:t>
      </w:r>
      <w:r w:rsidRPr="007E4508">
        <w:rPr>
          <w:rFonts w:ascii="Arial" w:hAnsi="Arial" w:cs="Arial"/>
        </w:rPr>
        <w:t xml:space="preserve"> </w:t>
      </w:r>
      <w:r w:rsidR="000C7772" w:rsidRPr="007E4508">
        <w:rPr>
          <w:rFonts w:ascii="Arial" w:hAnsi="Arial" w:cs="Arial"/>
        </w:rPr>
        <w:t>anti-PLCγ2, anti-BTK, anti-phosphorylated BTK (Y</w:t>
      </w:r>
      <w:r w:rsidR="000C7772" w:rsidRPr="007E4508">
        <w:rPr>
          <w:rFonts w:ascii="Arial" w:hAnsi="Arial" w:cs="Arial"/>
          <w:vertAlign w:val="superscript"/>
        </w:rPr>
        <w:t>223</w:t>
      </w:r>
      <w:r w:rsidR="000C7772" w:rsidRPr="007E4508">
        <w:rPr>
          <w:rFonts w:ascii="Arial" w:hAnsi="Arial" w:cs="Arial"/>
        </w:rPr>
        <w:t xml:space="preserve">) </w:t>
      </w:r>
      <w:r w:rsidRPr="007E4508">
        <w:rPr>
          <w:rFonts w:ascii="Arial" w:hAnsi="Arial" w:cs="Arial"/>
        </w:rPr>
        <w:t xml:space="preserve">(all from Cell </w:t>
      </w:r>
      <w:proofErr w:type="spellStart"/>
      <w:r w:rsidRPr="007E4508">
        <w:rPr>
          <w:rFonts w:ascii="Arial" w:hAnsi="Arial" w:cs="Arial"/>
        </w:rPr>
        <w:t>Signaling</w:t>
      </w:r>
      <w:proofErr w:type="spellEnd"/>
      <w:r w:rsidRPr="007E4508">
        <w:rPr>
          <w:rFonts w:ascii="Arial" w:hAnsi="Arial" w:cs="Arial"/>
        </w:rPr>
        <w:t xml:space="preserve"> Technology), anti-phosphorylated-BLNK (Y</w:t>
      </w:r>
      <w:r w:rsidRPr="007E4508">
        <w:rPr>
          <w:rFonts w:ascii="Arial" w:hAnsi="Arial" w:cs="Arial"/>
          <w:vertAlign w:val="superscript"/>
        </w:rPr>
        <w:t>84</w:t>
      </w:r>
      <w:r w:rsidRPr="007E4508">
        <w:rPr>
          <w:rFonts w:ascii="Arial" w:hAnsi="Arial" w:cs="Arial"/>
        </w:rPr>
        <w:t>)</w:t>
      </w:r>
      <w:r w:rsidR="00931DC7" w:rsidRPr="007E4508">
        <w:rPr>
          <w:rFonts w:ascii="Arial" w:hAnsi="Arial" w:cs="Arial"/>
        </w:rPr>
        <w:t xml:space="preserve">, </w:t>
      </w:r>
      <w:r w:rsidRPr="007E4508">
        <w:rPr>
          <w:rFonts w:ascii="Arial" w:hAnsi="Arial" w:cs="Arial"/>
        </w:rPr>
        <w:t>anti-phosphorylated BTK (Y</w:t>
      </w:r>
      <w:r w:rsidRPr="007E4508">
        <w:rPr>
          <w:rFonts w:ascii="Arial" w:hAnsi="Arial" w:cs="Arial"/>
          <w:vertAlign w:val="superscript"/>
        </w:rPr>
        <w:t>551</w:t>
      </w:r>
      <w:r w:rsidRPr="007E4508">
        <w:rPr>
          <w:rFonts w:ascii="Arial" w:hAnsi="Arial" w:cs="Arial"/>
        </w:rPr>
        <w:t>), anti-phosphorylated-PLCγ2 (Y</w:t>
      </w:r>
      <w:r w:rsidRPr="007E4508">
        <w:rPr>
          <w:rFonts w:ascii="Arial" w:hAnsi="Arial" w:cs="Arial"/>
          <w:vertAlign w:val="superscript"/>
        </w:rPr>
        <w:t>753</w:t>
      </w:r>
      <w:r w:rsidRPr="007E4508">
        <w:rPr>
          <w:rFonts w:ascii="Arial" w:hAnsi="Arial" w:cs="Arial"/>
        </w:rPr>
        <w:t>, Y</w:t>
      </w:r>
      <w:r w:rsidRPr="007E4508">
        <w:rPr>
          <w:rFonts w:ascii="Arial" w:hAnsi="Arial" w:cs="Arial"/>
          <w:vertAlign w:val="superscript"/>
        </w:rPr>
        <w:t>759</w:t>
      </w:r>
      <w:r w:rsidRPr="007E4508">
        <w:rPr>
          <w:rFonts w:ascii="Arial" w:hAnsi="Arial" w:cs="Arial"/>
        </w:rPr>
        <w:t xml:space="preserve"> or Y</w:t>
      </w:r>
      <w:r w:rsidRPr="007E4508">
        <w:rPr>
          <w:rFonts w:ascii="Arial" w:hAnsi="Arial" w:cs="Arial"/>
          <w:vertAlign w:val="superscript"/>
        </w:rPr>
        <w:t>1217</w:t>
      </w:r>
      <w:r w:rsidRPr="007E4508">
        <w:rPr>
          <w:rFonts w:ascii="Arial" w:hAnsi="Arial" w:cs="Arial"/>
        </w:rPr>
        <w:t xml:space="preserve">) (all from Abcam), anti-PARP (BD Biosciences), anti-MCL1 (Santa Cruz Biotechnologies) and anti-GAPDH (Invitrogen). Secondary antibodies were horseradish peroxidase-conjugated antibodies (GE Healthcare). Images were captured using the </w:t>
      </w:r>
      <w:proofErr w:type="spellStart"/>
      <w:r w:rsidRPr="007E4508">
        <w:rPr>
          <w:rFonts w:ascii="Arial" w:hAnsi="Arial" w:cs="Arial"/>
        </w:rPr>
        <w:t>ChemiDoc</w:t>
      </w:r>
      <w:proofErr w:type="spellEnd"/>
      <w:r w:rsidRPr="007E4508">
        <w:rPr>
          <w:rFonts w:ascii="Arial" w:hAnsi="Arial" w:cs="Arial"/>
        </w:rPr>
        <w:t xml:space="preserve">-It Imaging System with a </w:t>
      </w:r>
      <w:proofErr w:type="spellStart"/>
      <w:r w:rsidRPr="007E4508">
        <w:rPr>
          <w:rFonts w:ascii="Arial" w:hAnsi="Arial" w:cs="Arial"/>
        </w:rPr>
        <w:t>BioChemi</w:t>
      </w:r>
      <w:proofErr w:type="spellEnd"/>
      <w:r w:rsidRPr="007E4508">
        <w:rPr>
          <w:rFonts w:ascii="Arial" w:hAnsi="Arial" w:cs="Arial"/>
        </w:rPr>
        <w:t xml:space="preserve"> HR camera (UVP) and quantified using ImageJ (http://imagej.nih.gov/ij/). Expression of phosphorylated proteins </w:t>
      </w:r>
      <w:r w:rsidR="0070488A" w:rsidRPr="007E4508">
        <w:rPr>
          <w:rFonts w:ascii="Arial" w:hAnsi="Arial" w:cs="Arial"/>
        </w:rPr>
        <w:t xml:space="preserve">was </w:t>
      </w:r>
      <w:r w:rsidRPr="007E4508">
        <w:rPr>
          <w:rFonts w:ascii="Arial" w:hAnsi="Arial" w:cs="Arial"/>
        </w:rPr>
        <w:t>normalized to the equivalent total protein. PARP cleavage was quantified by calculating the proportion of cleaved PARP as a percentage of total PARP expression (i.e., cleaved plus uncleaved).</w:t>
      </w:r>
      <w:r w:rsidR="00706E83" w:rsidRPr="007E4508">
        <w:rPr>
          <w:rFonts w:ascii="Arial" w:hAnsi="Arial" w:cs="Arial"/>
        </w:rPr>
        <w:t xml:space="preserve"> Heatmaps were prepared by </w:t>
      </w:r>
      <w:r w:rsidR="006C725C" w:rsidRPr="007E4508">
        <w:rPr>
          <w:rFonts w:ascii="Arial" w:hAnsi="Arial" w:cs="Arial"/>
        </w:rPr>
        <w:t xml:space="preserve">setting values for control antibody-treated cells to </w:t>
      </w:r>
      <w:r w:rsidR="00706E83" w:rsidRPr="007E4508">
        <w:rPr>
          <w:rFonts w:ascii="Arial" w:hAnsi="Arial" w:cs="Arial"/>
        </w:rPr>
        <w:t xml:space="preserve">0 </w:t>
      </w:r>
      <w:r w:rsidR="006C725C" w:rsidRPr="007E4508">
        <w:rPr>
          <w:rFonts w:ascii="Arial" w:hAnsi="Arial" w:cs="Arial"/>
        </w:rPr>
        <w:t>and values for anti-IgM/DMSO-treated cells to 1.0.</w:t>
      </w:r>
    </w:p>
    <w:p w14:paraId="0EDEE223" w14:textId="77777777" w:rsidR="008C1CFF" w:rsidRPr="007E4508" w:rsidRDefault="008C1CFF" w:rsidP="000F6C74">
      <w:pPr>
        <w:pStyle w:val="Body"/>
        <w:spacing w:line="360" w:lineRule="auto"/>
        <w:jc w:val="both"/>
        <w:rPr>
          <w:rFonts w:ascii="Arial" w:eastAsia="Arial" w:hAnsi="Arial" w:cs="Arial"/>
        </w:rPr>
      </w:pPr>
    </w:p>
    <w:p w14:paraId="0EDEE224" w14:textId="73099AE3" w:rsidR="008C1CFF" w:rsidRPr="007E4508" w:rsidRDefault="00003791" w:rsidP="000F6C74">
      <w:pPr>
        <w:pStyle w:val="Body"/>
        <w:spacing w:line="360" w:lineRule="auto"/>
        <w:jc w:val="both"/>
        <w:rPr>
          <w:rFonts w:ascii="Arial" w:eastAsia="Arial" w:hAnsi="Arial" w:cs="Arial"/>
          <w:i/>
          <w:iCs/>
        </w:rPr>
      </w:pPr>
      <w:r w:rsidRPr="007E4508">
        <w:rPr>
          <w:rFonts w:ascii="Arial" w:hAnsi="Arial" w:cs="Arial"/>
          <w:i/>
          <w:iCs/>
        </w:rPr>
        <w:t xml:space="preserve">2.6 </w:t>
      </w:r>
      <w:r w:rsidR="00D75B22" w:rsidRPr="007E4508">
        <w:rPr>
          <w:rFonts w:ascii="Arial" w:hAnsi="Arial" w:cs="Arial"/>
          <w:i/>
          <w:iCs/>
        </w:rPr>
        <w:t>Statistics</w:t>
      </w:r>
    </w:p>
    <w:p w14:paraId="0EDEE225" w14:textId="77777777" w:rsidR="008C1CFF" w:rsidRPr="007E4508" w:rsidRDefault="008C1CFF" w:rsidP="000F6C74">
      <w:pPr>
        <w:pStyle w:val="Body"/>
        <w:spacing w:line="360" w:lineRule="auto"/>
        <w:jc w:val="both"/>
        <w:rPr>
          <w:rFonts w:ascii="Arial" w:eastAsia="Arial" w:hAnsi="Arial" w:cs="Arial"/>
          <w:i/>
          <w:iCs/>
        </w:rPr>
      </w:pPr>
    </w:p>
    <w:p w14:paraId="0EDEE226" w14:textId="7528D0F3"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 xml:space="preserve">Statistical comparisons were performed in Prism9 (GraphPad Software, La Jolla, CA, USA) using Student’s t-tests and </w:t>
      </w:r>
      <w:r w:rsidR="003756C4" w:rsidRPr="007E4508">
        <w:rPr>
          <w:rFonts w:ascii="Arial" w:hAnsi="Arial" w:cs="Arial"/>
        </w:rPr>
        <w:t>one</w:t>
      </w:r>
      <w:r w:rsidRPr="007E4508">
        <w:rPr>
          <w:rFonts w:ascii="Arial" w:hAnsi="Arial" w:cs="Arial"/>
        </w:rPr>
        <w:t xml:space="preserve">-sample t-tests, or </w:t>
      </w:r>
      <w:r w:rsidR="003756C4" w:rsidRPr="007E4508">
        <w:rPr>
          <w:rFonts w:ascii="Arial" w:hAnsi="Arial" w:cs="Arial"/>
        </w:rPr>
        <w:t xml:space="preserve">Spearman’s correlations, </w:t>
      </w:r>
      <w:r w:rsidR="00DD7CBC" w:rsidRPr="007E4508">
        <w:rPr>
          <w:rFonts w:ascii="Arial" w:hAnsi="Arial" w:cs="Arial"/>
        </w:rPr>
        <w:t xml:space="preserve">Wilcoxon signed ranked tests </w:t>
      </w:r>
      <w:r w:rsidR="009C6A68" w:rsidRPr="007E4508">
        <w:rPr>
          <w:rFonts w:ascii="Arial" w:hAnsi="Arial" w:cs="Arial"/>
        </w:rPr>
        <w:t>and</w:t>
      </w:r>
      <w:r w:rsidR="00DD7CBC" w:rsidRPr="007E4508">
        <w:rPr>
          <w:rFonts w:ascii="Arial" w:hAnsi="Arial" w:cs="Arial"/>
        </w:rPr>
        <w:t xml:space="preserve"> Wilcoxon matched-pairs signed rank tests</w:t>
      </w:r>
      <w:r w:rsidRPr="007E4508">
        <w:rPr>
          <w:rFonts w:ascii="Arial" w:hAnsi="Arial" w:cs="Arial"/>
        </w:rPr>
        <w:t>, depending on whether data were normally distributed or not, respectively, according to Shapiro-Wilk’s tests.</w:t>
      </w:r>
    </w:p>
    <w:p w14:paraId="0EDEE227" w14:textId="77777777" w:rsidR="008C1CFF" w:rsidRPr="007E4508" w:rsidRDefault="008C1CFF" w:rsidP="000F6C74">
      <w:pPr>
        <w:pStyle w:val="Body"/>
        <w:spacing w:line="360" w:lineRule="auto"/>
        <w:jc w:val="both"/>
        <w:rPr>
          <w:rFonts w:ascii="Arial" w:eastAsia="Arial" w:hAnsi="Arial" w:cs="Arial"/>
          <w:b/>
          <w:bCs/>
        </w:rPr>
      </w:pPr>
    </w:p>
    <w:p w14:paraId="0EDEE228" w14:textId="77777777" w:rsidR="008C1CFF" w:rsidRPr="007E4508" w:rsidRDefault="008C1CFF" w:rsidP="000F6C74">
      <w:pPr>
        <w:pStyle w:val="Body"/>
        <w:spacing w:line="360" w:lineRule="auto"/>
        <w:jc w:val="both"/>
        <w:rPr>
          <w:rFonts w:ascii="Arial" w:eastAsia="Arial" w:hAnsi="Arial" w:cs="Arial"/>
          <w:b/>
          <w:bCs/>
        </w:rPr>
      </w:pPr>
    </w:p>
    <w:p w14:paraId="0EDEE22A" w14:textId="3EC54F60" w:rsidR="008C1CFF" w:rsidRPr="007E4508" w:rsidRDefault="00D75B22" w:rsidP="000F6C74">
      <w:pPr>
        <w:pStyle w:val="Body"/>
        <w:numPr>
          <w:ilvl w:val="0"/>
          <w:numId w:val="1"/>
        </w:numPr>
        <w:spacing w:line="360" w:lineRule="auto"/>
        <w:ind w:left="284" w:hanging="284"/>
        <w:jc w:val="both"/>
        <w:rPr>
          <w:rFonts w:ascii="Arial" w:eastAsia="Arial" w:hAnsi="Arial" w:cs="Arial"/>
          <w:b/>
          <w:bCs/>
        </w:rPr>
      </w:pPr>
      <w:r w:rsidRPr="007E4508">
        <w:rPr>
          <w:rFonts w:ascii="Arial" w:hAnsi="Arial" w:cs="Arial"/>
          <w:b/>
          <w:bCs/>
        </w:rPr>
        <w:t>Results</w:t>
      </w:r>
    </w:p>
    <w:p w14:paraId="0EDEE22B" w14:textId="77777777" w:rsidR="008C1CFF" w:rsidRPr="007E4508" w:rsidRDefault="008C1CFF" w:rsidP="000F6C74">
      <w:pPr>
        <w:pStyle w:val="Body"/>
        <w:spacing w:line="360" w:lineRule="auto"/>
        <w:jc w:val="both"/>
        <w:rPr>
          <w:rFonts w:ascii="Arial" w:eastAsia="Arial" w:hAnsi="Arial" w:cs="Arial"/>
          <w:b/>
          <w:bCs/>
        </w:rPr>
      </w:pPr>
    </w:p>
    <w:p w14:paraId="0EDEE22D" w14:textId="07D29B2B" w:rsidR="008C1CFF" w:rsidRPr="007E4508" w:rsidRDefault="004E0909" w:rsidP="000F6C74">
      <w:pPr>
        <w:pStyle w:val="Body"/>
        <w:spacing w:line="360" w:lineRule="auto"/>
        <w:jc w:val="both"/>
        <w:rPr>
          <w:rFonts w:ascii="Arial" w:hAnsi="Arial" w:cs="Arial"/>
          <w:i/>
          <w:iCs/>
        </w:rPr>
      </w:pPr>
      <w:r w:rsidRPr="007E4508">
        <w:rPr>
          <w:rFonts w:ascii="Arial" w:hAnsi="Arial" w:cs="Arial"/>
          <w:i/>
          <w:iCs/>
        </w:rPr>
        <w:t xml:space="preserve">3.1 </w:t>
      </w:r>
      <w:r w:rsidR="00D75B22" w:rsidRPr="007E4508">
        <w:rPr>
          <w:rFonts w:ascii="Arial" w:hAnsi="Arial" w:cs="Arial"/>
          <w:i/>
          <w:iCs/>
        </w:rPr>
        <w:t xml:space="preserve">The ability of ibrutinib to inhibit anti-IgM-induced </w:t>
      </w:r>
      <w:r w:rsidRPr="007E4508">
        <w:rPr>
          <w:rFonts w:ascii="Arial" w:hAnsi="Arial" w:cs="Arial"/>
          <w:i/>
          <w:iCs/>
        </w:rPr>
        <w:t>calcium</w:t>
      </w:r>
      <w:r w:rsidR="00D75B22" w:rsidRPr="007E4508">
        <w:rPr>
          <w:rFonts w:ascii="Arial" w:hAnsi="Arial" w:cs="Arial"/>
          <w:i/>
          <w:iCs/>
          <w:vertAlign w:val="superscript"/>
        </w:rPr>
        <w:t xml:space="preserve"> </w:t>
      </w:r>
      <w:r w:rsidR="0064502A" w:rsidRPr="007E4508">
        <w:rPr>
          <w:rFonts w:ascii="Arial" w:hAnsi="Arial" w:cs="Arial"/>
          <w:i/>
          <w:iCs/>
        </w:rPr>
        <w:t xml:space="preserve">responses </w:t>
      </w:r>
      <w:r w:rsidR="00D75B22" w:rsidRPr="007E4508">
        <w:rPr>
          <w:rFonts w:ascii="Arial" w:hAnsi="Arial" w:cs="Arial"/>
          <w:i/>
          <w:iCs/>
        </w:rPr>
        <w:t>varies between CLL samples</w:t>
      </w:r>
    </w:p>
    <w:p w14:paraId="63579687" w14:textId="77777777" w:rsidR="00277FCB" w:rsidRPr="007E4508" w:rsidRDefault="00277FCB" w:rsidP="000F6C74">
      <w:pPr>
        <w:pStyle w:val="Body"/>
        <w:spacing w:line="360" w:lineRule="auto"/>
        <w:jc w:val="both"/>
        <w:rPr>
          <w:rFonts w:ascii="Arial" w:eastAsia="Arial" w:hAnsi="Arial" w:cs="Arial"/>
          <w:i/>
          <w:iCs/>
        </w:rPr>
      </w:pPr>
    </w:p>
    <w:p w14:paraId="664CA4C0" w14:textId="418D428A" w:rsidR="00AE45CF" w:rsidRPr="007E4508" w:rsidRDefault="00D75B22" w:rsidP="000F6C74">
      <w:pPr>
        <w:pStyle w:val="Body"/>
        <w:spacing w:line="360" w:lineRule="auto"/>
        <w:jc w:val="both"/>
        <w:rPr>
          <w:rFonts w:ascii="Arial" w:hAnsi="Arial" w:cs="Arial"/>
        </w:rPr>
      </w:pPr>
      <w:r w:rsidRPr="007E4508">
        <w:rPr>
          <w:rFonts w:ascii="Arial" w:hAnsi="Arial" w:cs="Arial"/>
        </w:rPr>
        <w:t xml:space="preserve">We first investigated the effect of ibrutinib </w:t>
      </w:r>
      <w:r w:rsidR="000C0B6D" w:rsidRPr="007E4508">
        <w:rPr>
          <w:rFonts w:ascii="Arial" w:hAnsi="Arial" w:cs="Arial"/>
        </w:rPr>
        <w:t xml:space="preserve">on </w:t>
      </w:r>
      <w:r w:rsidR="004E0909" w:rsidRPr="007E4508">
        <w:rPr>
          <w:rFonts w:ascii="Arial" w:hAnsi="Arial" w:cs="Arial"/>
        </w:rPr>
        <w:t>calcium</w:t>
      </w:r>
      <w:r w:rsidRPr="007E4508">
        <w:rPr>
          <w:rFonts w:ascii="Arial" w:hAnsi="Arial" w:cs="Arial"/>
        </w:rPr>
        <w:t xml:space="preserve"> </w:t>
      </w:r>
      <w:r w:rsidR="004A4B92" w:rsidRPr="007E4508">
        <w:rPr>
          <w:rFonts w:ascii="Arial" w:hAnsi="Arial" w:cs="Arial"/>
        </w:rPr>
        <w:t xml:space="preserve">responses </w:t>
      </w:r>
      <w:r w:rsidR="008E65DB" w:rsidRPr="007E4508">
        <w:rPr>
          <w:rFonts w:ascii="Arial" w:hAnsi="Arial" w:cs="Arial"/>
        </w:rPr>
        <w:t>in</w:t>
      </w:r>
      <w:r w:rsidR="00881854" w:rsidRPr="007E4508">
        <w:rPr>
          <w:rFonts w:ascii="Arial" w:hAnsi="Arial" w:cs="Arial"/>
        </w:rPr>
        <w:t xml:space="preserve"> </w:t>
      </w:r>
      <w:r w:rsidR="00592053" w:rsidRPr="007E4508">
        <w:rPr>
          <w:rFonts w:ascii="Arial" w:hAnsi="Arial" w:cs="Arial"/>
        </w:rPr>
        <w:t xml:space="preserve">a cohort of </w:t>
      </w:r>
      <w:r w:rsidR="009E5373" w:rsidRPr="007E4508">
        <w:rPr>
          <w:rFonts w:ascii="Arial" w:hAnsi="Arial" w:cs="Arial"/>
        </w:rPr>
        <w:t>23</w:t>
      </w:r>
      <w:r w:rsidR="00592053" w:rsidRPr="007E4508">
        <w:rPr>
          <w:rFonts w:ascii="Arial" w:hAnsi="Arial" w:cs="Arial"/>
        </w:rPr>
        <w:t xml:space="preserve"> CLL samples </w:t>
      </w:r>
      <w:r w:rsidR="00BB1AD6" w:rsidRPr="007E4508">
        <w:rPr>
          <w:rFonts w:ascii="Arial" w:hAnsi="Arial" w:cs="Arial"/>
        </w:rPr>
        <w:t>using</w:t>
      </w:r>
      <w:r w:rsidR="000C0B6D" w:rsidRPr="007E4508">
        <w:rPr>
          <w:rFonts w:ascii="Arial" w:hAnsi="Arial" w:cs="Arial"/>
        </w:rPr>
        <w:t xml:space="preserve"> anti-IgM to mimic engagement </w:t>
      </w:r>
      <w:r w:rsidR="008E65DB" w:rsidRPr="007E4508">
        <w:rPr>
          <w:rFonts w:ascii="Arial" w:hAnsi="Arial" w:cs="Arial"/>
        </w:rPr>
        <w:t xml:space="preserve">of the BCR </w:t>
      </w:r>
      <w:r w:rsidR="000C0B6D" w:rsidRPr="007E4508">
        <w:rPr>
          <w:rFonts w:ascii="Arial" w:hAnsi="Arial" w:cs="Arial"/>
        </w:rPr>
        <w:t>by antigen</w:t>
      </w:r>
      <w:r w:rsidR="00881854" w:rsidRPr="007E4508">
        <w:rPr>
          <w:rFonts w:ascii="Arial" w:hAnsi="Arial" w:cs="Arial"/>
        </w:rPr>
        <w:t xml:space="preserve">. The </w:t>
      </w:r>
      <w:r w:rsidRPr="007E4508">
        <w:rPr>
          <w:rFonts w:ascii="Arial" w:hAnsi="Arial" w:cs="Arial"/>
        </w:rPr>
        <w:t>sample</w:t>
      </w:r>
      <w:r w:rsidR="001523D6" w:rsidRPr="007E4508">
        <w:rPr>
          <w:rFonts w:ascii="Arial" w:hAnsi="Arial" w:cs="Arial"/>
        </w:rPr>
        <w:t xml:space="preserve"> cohort </w:t>
      </w:r>
      <w:r w:rsidR="00C92C6B" w:rsidRPr="007E4508">
        <w:rPr>
          <w:rFonts w:ascii="Arial" w:hAnsi="Arial" w:cs="Arial"/>
        </w:rPr>
        <w:t>was selected to</w:t>
      </w:r>
      <w:r w:rsidR="00960344" w:rsidRPr="007E4508">
        <w:rPr>
          <w:rFonts w:ascii="Arial" w:hAnsi="Arial" w:cs="Arial"/>
        </w:rPr>
        <w:t xml:space="preserve"> </w:t>
      </w:r>
      <w:r w:rsidR="00A62B8F" w:rsidRPr="007E4508">
        <w:rPr>
          <w:rFonts w:ascii="Arial" w:hAnsi="Arial" w:cs="Arial"/>
        </w:rPr>
        <w:t>comprise</w:t>
      </w:r>
      <w:r w:rsidR="00881854" w:rsidRPr="007E4508">
        <w:rPr>
          <w:rFonts w:ascii="Arial" w:hAnsi="Arial" w:cs="Arial"/>
        </w:rPr>
        <w:t xml:space="preserve"> </w:t>
      </w:r>
      <w:r w:rsidR="00A822F7" w:rsidRPr="007E4508">
        <w:rPr>
          <w:rFonts w:ascii="Arial" w:hAnsi="Arial" w:cs="Arial"/>
        </w:rPr>
        <w:t xml:space="preserve">signal responsive </w:t>
      </w:r>
      <w:r w:rsidR="00A62B8F" w:rsidRPr="007E4508">
        <w:rPr>
          <w:rFonts w:ascii="Arial" w:hAnsi="Arial" w:cs="Arial"/>
        </w:rPr>
        <w:t xml:space="preserve">samples </w:t>
      </w:r>
      <w:r w:rsidR="00A822F7" w:rsidRPr="007E4508">
        <w:rPr>
          <w:rFonts w:ascii="Arial" w:hAnsi="Arial" w:cs="Arial"/>
        </w:rPr>
        <w:t>(</w:t>
      </w:r>
      <w:r w:rsidR="00F64866" w:rsidRPr="007E4508">
        <w:rPr>
          <w:rFonts w:ascii="Arial" w:hAnsi="Arial" w:cs="Arial"/>
        </w:rPr>
        <w:t xml:space="preserve">i.e., </w:t>
      </w:r>
      <w:r w:rsidR="00A822F7" w:rsidRPr="007E4508">
        <w:rPr>
          <w:rFonts w:ascii="Arial" w:hAnsi="Arial" w:cs="Arial"/>
        </w:rPr>
        <w:t xml:space="preserve">&gt;5% </w:t>
      </w:r>
      <w:r w:rsidR="00411743" w:rsidRPr="007E4508">
        <w:rPr>
          <w:rFonts w:ascii="Arial" w:hAnsi="Arial" w:cs="Arial"/>
        </w:rPr>
        <w:t xml:space="preserve">cells </w:t>
      </w:r>
      <w:r w:rsidR="00411743" w:rsidRPr="007E4508">
        <w:rPr>
          <w:rFonts w:ascii="Arial" w:hAnsi="Arial" w:cs="Arial"/>
        </w:rPr>
        <w:lastRenderedPageBreak/>
        <w:t>with increased intracellular calcium following stimulation with anti-IgM</w:t>
      </w:r>
      <w:r w:rsidR="00A822F7" w:rsidRPr="007E4508">
        <w:rPr>
          <w:rFonts w:ascii="Arial" w:hAnsi="Arial" w:cs="Arial"/>
        </w:rPr>
        <w:t>) from</w:t>
      </w:r>
      <w:r w:rsidR="00881854" w:rsidRPr="007E4508">
        <w:rPr>
          <w:rFonts w:ascii="Arial" w:hAnsi="Arial" w:cs="Arial"/>
        </w:rPr>
        <w:t xml:space="preserve"> b</w:t>
      </w:r>
      <w:r w:rsidRPr="007E4508">
        <w:rPr>
          <w:rFonts w:ascii="Arial" w:hAnsi="Arial" w:cs="Arial"/>
        </w:rPr>
        <w:t xml:space="preserve">oth </w:t>
      </w:r>
      <w:r w:rsidR="00881854" w:rsidRPr="007E4508">
        <w:rPr>
          <w:rFonts w:ascii="Arial" w:hAnsi="Arial" w:cs="Arial"/>
        </w:rPr>
        <w:t xml:space="preserve">the </w:t>
      </w:r>
      <w:r w:rsidRPr="007E4508">
        <w:rPr>
          <w:rFonts w:ascii="Arial" w:hAnsi="Arial" w:cs="Arial"/>
        </w:rPr>
        <w:t xml:space="preserve">U-CLL and M-CLL </w:t>
      </w:r>
      <w:r w:rsidR="00881854" w:rsidRPr="007E4508">
        <w:rPr>
          <w:rFonts w:ascii="Arial" w:hAnsi="Arial" w:cs="Arial"/>
        </w:rPr>
        <w:t>subsets</w:t>
      </w:r>
      <w:r w:rsidR="00960344" w:rsidRPr="007E4508">
        <w:rPr>
          <w:rFonts w:ascii="Arial" w:hAnsi="Arial" w:cs="Arial"/>
        </w:rPr>
        <w:t xml:space="preserve"> </w:t>
      </w:r>
      <w:r w:rsidR="00941E20"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 </w:instrText>
      </w:r>
      <w:r w:rsidR="00DC4039"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EN.CITE.DATA </w:instrText>
      </w:r>
      <w:r w:rsidR="00DC4039" w:rsidRPr="007E4508">
        <w:rPr>
          <w:rFonts w:ascii="Arial" w:hAnsi="Arial" w:cs="Arial"/>
          <w:iCs/>
        </w:rPr>
      </w:r>
      <w:r w:rsidR="00DC4039"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DC4039" w:rsidRPr="007E4508">
        <w:rPr>
          <w:rFonts w:ascii="Arial" w:hAnsi="Arial" w:cs="Arial"/>
          <w:iCs/>
          <w:noProof/>
        </w:rPr>
        <w:t>[40]</w:t>
      </w:r>
      <w:r w:rsidR="00941E20" w:rsidRPr="007E4508">
        <w:rPr>
          <w:rFonts w:ascii="Arial" w:hAnsi="Arial" w:cs="Arial"/>
          <w:iCs/>
        </w:rPr>
        <w:fldChar w:fldCharType="end"/>
      </w:r>
      <w:r w:rsidR="00960344" w:rsidRPr="007E4508">
        <w:rPr>
          <w:rFonts w:ascii="Arial" w:hAnsi="Arial" w:cs="Arial"/>
          <w:iCs/>
        </w:rPr>
        <w:t xml:space="preserve">. </w:t>
      </w:r>
      <w:r w:rsidR="00C50739" w:rsidRPr="007E4508">
        <w:rPr>
          <w:rFonts w:ascii="Arial" w:hAnsi="Arial" w:cs="Arial"/>
        </w:rPr>
        <w:t xml:space="preserve">Soluble anti-IgM was used to stimulate the </w:t>
      </w:r>
      <w:r w:rsidR="00960344" w:rsidRPr="007E4508">
        <w:rPr>
          <w:rFonts w:ascii="Arial" w:hAnsi="Arial" w:cs="Arial"/>
          <w:iCs/>
        </w:rPr>
        <w:t xml:space="preserve">BCR </w:t>
      </w:r>
      <w:r w:rsidR="00C50739" w:rsidRPr="007E4508">
        <w:rPr>
          <w:rFonts w:ascii="Arial" w:hAnsi="Arial" w:cs="Arial"/>
          <w:iCs/>
        </w:rPr>
        <w:t>in</w:t>
      </w:r>
      <w:r w:rsidR="00960344" w:rsidRPr="007E4508">
        <w:rPr>
          <w:rFonts w:ascii="Arial" w:hAnsi="Arial" w:cs="Arial"/>
          <w:iCs/>
        </w:rPr>
        <w:t xml:space="preserve"> </w:t>
      </w:r>
      <w:r w:rsidR="004E0909" w:rsidRPr="007E4508">
        <w:rPr>
          <w:rFonts w:ascii="Arial" w:hAnsi="Arial" w:cs="Arial"/>
        </w:rPr>
        <w:t xml:space="preserve">calcium </w:t>
      </w:r>
      <w:r w:rsidR="00960344" w:rsidRPr="007E4508">
        <w:rPr>
          <w:rFonts w:ascii="Arial" w:hAnsi="Arial" w:cs="Arial"/>
          <w:iCs/>
        </w:rPr>
        <w:t>assays</w:t>
      </w:r>
      <w:r w:rsidR="00872086" w:rsidRPr="007E4508">
        <w:rPr>
          <w:rFonts w:ascii="Arial" w:hAnsi="Arial" w:cs="Arial"/>
          <w:iCs/>
        </w:rPr>
        <w:t xml:space="preserve">, as described </w:t>
      </w:r>
      <w:r w:rsidR="00941E20"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 </w:instrText>
      </w:r>
      <w:r w:rsidR="00DC4039" w:rsidRPr="007E4508">
        <w:rPr>
          <w:rFonts w:ascii="Arial" w:hAnsi="Arial" w:cs="Arial"/>
          <w:iCs/>
        </w:rPr>
        <w:fldChar w:fldCharType="begin">
          <w:fldData xml:space="preserve">PEVuZE5vdGU+PENpdGU+PEF1dGhvcj5Nb2NrcmlkZ2U8L0F1dGhvcj48WWVhcj4yMDA3PC9ZZWFy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</w:fldData>
        </w:fldChar>
      </w:r>
      <w:r w:rsidR="00DC4039" w:rsidRPr="007E4508">
        <w:rPr>
          <w:rFonts w:ascii="Arial" w:hAnsi="Arial" w:cs="Arial"/>
          <w:iCs/>
        </w:rPr>
        <w:instrText xml:space="preserve"> ADDIN EN.CITE.DATA </w:instrText>
      </w:r>
      <w:r w:rsidR="00DC4039" w:rsidRPr="007E4508">
        <w:rPr>
          <w:rFonts w:ascii="Arial" w:hAnsi="Arial" w:cs="Arial"/>
          <w:iCs/>
        </w:rPr>
      </w:r>
      <w:r w:rsidR="00DC4039"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DC4039" w:rsidRPr="007E4508">
        <w:rPr>
          <w:rFonts w:ascii="Arial" w:hAnsi="Arial" w:cs="Arial"/>
          <w:iCs/>
          <w:noProof/>
        </w:rPr>
        <w:t>[40]</w:t>
      </w:r>
      <w:r w:rsidR="00941E20" w:rsidRPr="007E4508">
        <w:rPr>
          <w:rFonts w:ascii="Arial" w:hAnsi="Arial" w:cs="Arial"/>
          <w:iCs/>
        </w:rPr>
        <w:fldChar w:fldCharType="end"/>
      </w:r>
      <w:r w:rsidR="00872086" w:rsidRPr="007E4508">
        <w:rPr>
          <w:rFonts w:ascii="Arial" w:hAnsi="Arial" w:cs="Arial"/>
          <w:iCs/>
        </w:rPr>
        <w:t>,</w:t>
      </w:r>
      <w:r w:rsidR="00960344" w:rsidRPr="007E4508">
        <w:rPr>
          <w:rFonts w:ascii="Arial" w:hAnsi="Arial" w:cs="Arial"/>
          <w:iCs/>
        </w:rPr>
        <w:t xml:space="preserve"> </w:t>
      </w:r>
      <w:r w:rsidR="00C50739" w:rsidRPr="007E4508">
        <w:rPr>
          <w:rFonts w:ascii="Arial" w:hAnsi="Arial" w:cs="Arial"/>
          <w:iCs/>
        </w:rPr>
        <w:t>and i</w:t>
      </w:r>
      <w:r w:rsidRPr="007E4508">
        <w:rPr>
          <w:rFonts w:ascii="Arial" w:hAnsi="Arial" w:cs="Arial"/>
        </w:rPr>
        <w:t xml:space="preserve">brutinib was used at 1 µM which is sufficient to fully inhibit BTK in </w:t>
      </w:r>
      <w:r w:rsidR="0049662E" w:rsidRPr="007E4508">
        <w:rPr>
          <w:rFonts w:ascii="Arial" w:hAnsi="Arial" w:cs="Arial"/>
        </w:rPr>
        <w:t xml:space="preserve">CLL </w:t>
      </w:r>
      <w:r w:rsidRPr="007E4508">
        <w:rPr>
          <w:rFonts w:ascii="Arial" w:hAnsi="Arial" w:cs="Arial"/>
        </w:rPr>
        <w:t>cells</w:t>
      </w:r>
      <w:r w:rsidR="00AC533E"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PEVuZE5vdGU+PENpdGU+PEF1dGhvcj5DaGVuPC9BdXRob3I+PFllYXI+MjAxODwvWWVhcj48UmVj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</w:fldData>
        </w:fldChar>
      </w:r>
      <w:r w:rsidR="00DC4039" w:rsidRPr="007E4508">
        <w:rPr>
          <w:rFonts w:ascii="Arial" w:hAnsi="Arial" w:cs="Arial"/>
          <w:bCs/>
          <w:iCs/>
        </w:rPr>
        <w:instrText xml:space="preserve"> ADDIN EN.CITE </w:instrText>
      </w:r>
      <w:r w:rsidR="00DC4039" w:rsidRPr="007E4508">
        <w:rPr>
          <w:rFonts w:ascii="Arial" w:hAnsi="Arial" w:cs="Arial"/>
          <w:bCs/>
          <w:iCs/>
        </w:rPr>
        <w:fldChar w:fldCharType="begin">
          <w:fldData xml:space="preserve">PEVuZE5vdGU+PENpdGU+PEF1dGhvcj5DaGVuPC9BdXRob3I+PFllYXI+MjAxODwvWWVhcj48UmVj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</w:fldData>
        </w:fldChar>
      </w:r>
      <w:r w:rsidR="00DC4039" w:rsidRPr="007E4508">
        <w:rPr>
          <w:rFonts w:ascii="Arial" w:hAnsi="Arial" w:cs="Arial"/>
          <w:bCs/>
          <w:iCs/>
        </w:rPr>
        <w:instrText xml:space="preserve"> ADDIN EN.CITE.DATA </w:instrText>
      </w:r>
      <w:r w:rsidR="00DC4039" w:rsidRPr="007E4508">
        <w:rPr>
          <w:rFonts w:ascii="Arial" w:hAnsi="Arial" w:cs="Arial"/>
          <w:bCs/>
          <w:iCs/>
        </w:rPr>
      </w:r>
      <w:r w:rsidR="00DC4039"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DC4039" w:rsidRPr="007E4508">
        <w:rPr>
          <w:rFonts w:ascii="Arial" w:hAnsi="Arial" w:cs="Arial"/>
          <w:bCs/>
          <w:iCs/>
          <w:noProof/>
        </w:rPr>
        <w:t>[41]</w:t>
      </w:r>
      <w:r w:rsidR="00941E20" w:rsidRPr="007E4508">
        <w:rPr>
          <w:rFonts w:ascii="Arial" w:hAnsi="Arial" w:cs="Arial"/>
          <w:bCs/>
          <w:iCs/>
        </w:rPr>
        <w:fldChar w:fldCharType="end"/>
      </w:r>
      <w:r w:rsidR="00355522" w:rsidRPr="007E4508">
        <w:rPr>
          <w:rFonts w:ascii="Arial" w:hAnsi="Arial" w:cs="Arial"/>
        </w:rPr>
        <w:t>.</w:t>
      </w:r>
      <w:r w:rsidR="00AE45CF" w:rsidRPr="007E4508">
        <w:rPr>
          <w:rFonts w:ascii="Arial" w:eastAsia="Arial" w:hAnsi="Arial" w:cs="Arial"/>
        </w:rPr>
        <w:t xml:space="preserve"> </w:t>
      </w:r>
      <w:r w:rsidR="00363184" w:rsidRPr="007E4508">
        <w:rPr>
          <w:rFonts w:ascii="Arial" w:eastAsia="Arial" w:hAnsi="Arial" w:cs="Arial"/>
        </w:rPr>
        <w:t xml:space="preserve">Consistent with our previous study </w:t>
      </w:r>
      <w:r w:rsidR="00B54DF9" w:rsidRPr="007E4508">
        <w:rPr>
          <w:rFonts w:ascii="Arial" w:eastAsia="Arial" w:hAnsi="Arial" w:cs="Arial"/>
        </w:rPr>
        <w:fldChar w:fldCharType="begin">
          <w:fldData xml:space="preserve">PEVuZE5vdGU+PENpdGU+PEF1dGhvcj5BZ3VpbGFyLUhlcm5hbmRlejwvQXV0aG9yPjxZZWFyPjIw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==
</w:fldData>
        </w:fldChar>
      </w:r>
      <w:r w:rsidR="00B54DF9" w:rsidRPr="007E4508">
        <w:rPr>
          <w:rFonts w:ascii="Arial" w:eastAsia="Arial" w:hAnsi="Arial" w:cs="Arial"/>
        </w:rPr>
        <w:instrText xml:space="preserve"> ADDIN EN.CITE </w:instrText>
      </w:r>
      <w:r w:rsidR="00B54DF9" w:rsidRPr="007E4508">
        <w:rPr>
          <w:rFonts w:ascii="Arial" w:eastAsia="Arial" w:hAnsi="Arial" w:cs="Arial"/>
        </w:rPr>
        <w:fldChar w:fldCharType="begin">
          <w:fldData xml:space="preserve">PEVuZE5vdGU+PENpdGU+PEF1dGhvcj5BZ3VpbGFyLUhlcm5hbmRlejwvQXV0aG9yPjxZZWFyPjIw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==
</w:fldData>
        </w:fldChar>
      </w:r>
      <w:r w:rsidR="00B54DF9" w:rsidRPr="007E4508">
        <w:rPr>
          <w:rFonts w:ascii="Arial" w:eastAsia="Arial" w:hAnsi="Arial" w:cs="Arial"/>
        </w:rPr>
        <w:instrText xml:space="preserve"> ADDIN EN.CITE.DATA </w:instrText>
      </w:r>
      <w:r w:rsidR="00B54DF9" w:rsidRPr="007E4508">
        <w:rPr>
          <w:rFonts w:ascii="Arial" w:eastAsia="Arial" w:hAnsi="Arial" w:cs="Arial"/>
        </w:rPr>
      </w:r>
      <w:r w:rsidR="00B54DF9" w:rsidRPr="007E4508">
        <w:rPr>
          <w:rFonts w:ascii="Arial" w:eastAsia="Arial" w:hAnsi="Arial" w:cs="Arial"/>
        </w:rPr>
        <w:fldChar w:fldCharType="end"/>
      </w:r>
      <w:r w:rsidR="00B54DF9" w:rsidRPr="007E4508">
        <w:rPr>
          <w:rFonts w:ascii="Arial" w:eastAsia="Arial" w:hAnsi="Arial" w:cs="Arial"/>
        </w:rPr>
      </w:r>
      <w:r w:rsidR="00B54DF9" w:rsidRPr="007E4508">
        <w:rPr>
          <w:rFonts w:ascii="Arial" w:eastAsia="Arial" w:hAnsi="Arial" w:cs="Arial"/>
        </w:rPr>
        <w:fldChar w:fldCharType="separate"/>
      </w:r>
      <w:r w:rsidR="00B54DF9" w:rsidRPr="007E4508">
        <w:rPr>
          <w:rFonts w:ascii="Arial" w:eastAsia="Arial" w:hAnsi="Arial" w:cs="Arial"/>
          <w:noProof/>
        </w:rPr>
        <w:t>[37]</w:t>
      </w:r>
      <w:r w:rsidR="00B54DF9" w:rsidRPr="007E4508">
        <w:rPr>
          <w:rFonts w:ascii="Arial" w:eastAsia="Arial" w:hAnsi="Arial" w:cs="Arial"/>
        </w:rPr>
        <w:fldChar w:fldCharType="end"/>
      </w:r>
      <w:r w:rsidR="00EB0344" w:rsidRPr="007E4508">
        <w:rPr>
          <w:rFonts w:ascii="Arial" w:eastAsia="Arial" w:hAnsi="Arial" w:cs="Arial"/>
        </w:rPr>
        <w:t xml:space="preserve">, </w:t>
      </w:r>
      <w:r w:rsidRPr="007E4508">
        <w:rPr>
          <w:rFonts w:ascii="Arial" w:hAnsi="Arial" w:cs="Arial"/>
        </w:rPr>
        <w:t xml:space="preserve">ibrutinib significantly reduced anti-IgM-induced </w:t>
      </w:r>
      <w:r w:rsidR="00B54DF9" w:rsidRPr="007E4508">
        <w:rPr>
          <w:rFonts w:ascii="Arial" w:hAnsi="Arial" w:cs="Arial"/>
        </w:rPr>
        <w:t xml:space="preserve">calcium </w:t>
      </w:r>
      <w:r w:rsidR="00593FF5" w:rsidRPr="007E4508">
        <w:rPr>
          <w:rFonts w:ascii="Arial" w:hAnsi="Arial" w:cs="Arial"/>
        </w:rPr>
        <w:t xml:space="preserve">responses </w:t>
      </w:r>
      <w:r w:rsidR="00EB0344" w:rsidRPr="007E4508">
        <w:rPr>
          <w:rFonts w:ascii="Arial" w:hAnsi="Arial" w:cs="Arial"/>
        </w:rPr>
        <w:t>(Fig. 1</w:t>
      </w:r>
      <w:proofErr w:type="gramStart"/>
      <w:r w:rsidR="00EB0344" w:rsidRPr="007E4508">
        <w:rPr>
          <w:rFonts w:ascii="Arial" w:hAnsi="Arial" w:cs="Arial"/>
        </w:rPr>
        <w:t>A,B</w:t>
      </w:r>
      <w:proofErr w:type="gramEnd"/>
      <w:r w:rsidR="00EB0344" w:rsidRPr="007E4508">
        <w:rPr>
          <w:rFonts w:ascii="Arial" w:hAnsi="Arial" w:cs="Arial"/>
        </w:rPr>
        <w:t xml:space="preserve">). However, </w:t>
      </w:r>
      <w:r w:rsidRPr="007E4508">
        <w:rPr>
          <w:rFonts w:ascii="Arial" w:hAnsi="Arial" w:cs="Arial"/>
        </w:rPr>
        <w:t>there was clear int</w:t>
      </w:r>
      <w:r w:rsidR="0049662E" w:rsidRPr="007E4508">
        <w:rPr>
          <w:rFonts w:ascii="Arial" w:hAnsi="Arial" w:cs="Arial"/>
        </w:rPr>
        <w:t>er</w:t>
      </w:r>
      <w:r w:rsidRPr="007E4508">
        <w:rPr>
          <w:rFonts w:ascii="Arial" w:hAnsi="Arial" w:cs="Arial"/>
        </w:rPr>
        <w:t xml:space="preserve">-sample variation in the extent of </w:t>
      </w:r>
      <w:r w:rsidR="00C25821" w:rsidRPr="007E4508">
        <w:rPr>
          <w:rFonts w:ascii="Arial" w:hAnsi="Arial" w:cs="Arial"/>
        </w:rPr>
        <w:t xml:space="preserve">inhibition </w:t>
      </w:r>
      <w:r w:rsidRPr="007E4508">
        <w:rPr>
          <w:rFonts w:ascii="Arial" w:hAnsi="Arial" w:cs="Arial"/>
        </w:rPr>
        <w:t>which ranged from 100% to ~20%.</w:t>
      </w:r>
      <w:r w:rsidR="007E111A" w:rsidRPr="007E4508">
        <w:rPr>
          <w:rFonts w:ascii="Arial" w:eastAsia="Arial" w:hAnsi="Arial" w:cs="Arial"/>
        </w:rPr>
        <w:t xml:space="preserve"> T</w:t>
      </w:r>
      <w:r w:rsidR="007E111A" w:rsidRPr="007E4508">
        <w:rPr>
          <w:rFonts w:ascii="Arial" w:hAnsi="Arial" w:cs="Arial"/>
        </w:rPr>
        <w:t>itration experiments demonstrated that the extent of inhibition was very similar for cells pre-treated with 1 µM or 100 nM ibrutinib confirming that the partial inhibitory effects observed for ibrutinib at 1 µM were not a consequence of inadequate drug exposure (Suppl</w:t>
      </w:r>
      <w:r w:rsidR="00B54DF9" w:rsidRPr="007E4508">
        <w:rPr>
          <w:rFonts w:ascii="Arial" w:hAnsi="Arial" w:cs="Arial"/>
        </w:rPr>
        <w:t>ementary</w:t>
      </w:r>
      <w:r w:rsidR="007E111A" w:rsidRPr="007E4508">
        <w:rPr>
          <w:rFonts w:ascii="Arial" w:hAnsi="Arial" w:cs="Arial"/>
        </w:rPr>
        <w:t xml:space="preserve"> Fig. 2). Ibrutinib was still relatively effective at 10 nM but inhibitory activity was substantially reduced at 1 </w:t>
      </w:r>
      <w:proofErr w:type="spellStart"/>
      <w:r w:rsidR="007E111A" w:rsidRPr="007E4508">
        <w:rPr>
          <w:rFonts w:ascii="Arial" w:hAnsi="Arial" w:cs="Arial"/>
        </w:rPr>
        <w:t>nM.</w:t>
      </w:r>
      <w:proofErr w:type="spellEnd"/>
    </w:p>
    <w:p w14:paraId="6DE2CE12" w14:textId="77777777" w:rsidR="00AE45CF" w:rsidRPr="007E4508" w:rsidRDefault="00AE45CF" w:rsidP="000F6C74">
      <w:pPr>
        <w:pStyle w:val="Body"/>
        <w:spacing w:line="360" w:lineRule="auto"/>
        <w:jc w:val="both"/>
        <w:rPr>
          <w:rFonts w:ascii="Arial" w:hAnsi="Arial" w:cs="Arial"/>
        </w:rPr>
      </w:pPr>
    </w:p>
    <w:p w14:paraId="66676118" w14:textId="52594ED0" w:rsidR="006B7321" w:rsidRPr="007E4508" w:rsidRDefault="00965CE7" w:rsidP="000F6C74">
      <w:pPr>
        <w:pStyle w:val="Body"/>
        <w:jc w:val="both"/>
        <w:rPr>
          <w:rFonts w:ascii="Arial" w:hAnsi="Arial" w:cs="Arial"/>
          <w:b/>
          <w:bCs/>
          <w:sz w:val="22"/>
          <w:szCs w:val="22"/>
        </w:rPr>
      </w:pPr>
      <w:r w:rsidRPr="007E4508">
        <w:rPr>
          <w:rFonts w:ascii="Arial" w:hAnsi="Arial" w:cs="Arial"/>
          <w:b/>
          <w:bCs/>
          <w:noProof/>
          <w:sz w:val="22"/>
          <w:szCs w:val="22"/>
          <w14:textOutline w14:w="0" w14:cap="rnd" w14:cmpd="sng" w14:algn="ctr">
            <w14:noFill/>
            <w14:prstDash w14:val="solid"/>
            <w14:bevel/>
          </w14:textOutline>
        </w:rPr>
        <w:drawing>
          <wp:inline distT="0" distB="0" distL="0" distR="0" wp14:anchorId="47315EA0" wp14:editId="20B89763">
            <wp:extent cx="5226050" cy="3784183"/>
            <wp:effectExtent l="0" t="0" r="0" b="698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rotWithShape="1">
                    <a:blip r:embed="rId7" cstate="print">
                      <a:extLst>
                        <a:ext uri="{28A0092B-C50C-407E-A947-70E740481C1C}">
                          <a14:useLocalDpi xmlns:a14="http://schemas.microsoft.com/office/drawing/2010/main" val="0"/>
                        </a:ext>
                      </a:extLst>
                    </a:blip>
                    <a:srcRect t="9286" b="40586"/>
                    <a:stretch/>
                  </pic:blipFill>
                  <pic:spPr bwMode="auto">
                    <a:xfrm>
                      <a:off x="0" y="0"/>
                      <a:ext cx="5229680" cy="3786811"/>
                    </a:xfrm>
                    <a:prstGeom prst="rect">
                      <a:avLst/>
                    </a:prstGeom>
                    <a:ln>
                      <a:noFill/>
                    </a:ln>
                    <a:extLst>
                      <a:ext uri="{53640926-AAD7-44D8-BBD7-CCE9431645EC}">
                        <a14:shadowObscured xmlns:a14="http://schemas.microsoft.com/office/drawing/2010/main"/>
                      </a:ext>
                    </a:extLst>
                  </pic:spPr>
                </pic:pic>
              </a:graphicData>
            </a:graphic>
          </wp:inline>
        </w:drawing>
      </w:r>
    </w:p>
    <w:p w14:paraId="7AC68D4D" w14:textId="77777777" w:rsidR="006B7321" w:rsidRPr="007E4508" w:rsidRDefault="006B7321" w:rsidP="000F6C74">
      <w:pPr>
        <w:pStyle w:val="Body"/>
        <w:jc w:val="both"/>
        <w:rPr>
          <w:rFonts w:ascii="Arial" w:hAnsi="Arial" w:cs="Arial"/>
          <w:b/>
          <w:bCs/>
          <w:sz w:val="22"/>
          <w:szCs w:val="22"/>
        </w:rPr>
      </w:pPr>
    </w:p>
    <w:p w14:paraId="7A7E7C54" w14:textId="77777777" w:rsidR="005B709A" w:rsidRPr="007E4508" w:rsidRDefault="005B709A" w:rsidP="000F6C74">
      <w:pPr>
        <w:pStyle w:val="Body"/>
        <w:jc w:val="both"/>
        <w:rPr>
          <w:rFonts w:ascii="Arial" w:hAnsi="Arial" w:cs="Arial"/>
          <w:b/>
          <w:bCs/>
          <w:sz w:val="22"/>
          <w:szCs w:val="22"/>
        </w:rPr>
      </w:pPr>
    </w:p>
    <w:p w14:paraId="1CF028F8" w14:textId="25E2E8AA" w:rsidR="006B7321" w:rsidRPr="007E4508" w:rsidRDefault="006B7321" w:rsidP="000F6C74">
      <w:pPr>
        <w:pStyle w:val="Body"/>
        <w:jc w:val="both"/>
        <w:rPr>
          <w:rFonts w:ascii="Arial" w:eastAsia="Arial" w:hAnsi="Arial" w:cs="Arial"/>
          <w:sz w:val="22"/>
          <w:szCs w:val="22"/>
        </w:rPr>
      </w:pPr>
      <w:r w:rsidRPr="007E4508">
        <w:rPr>
          <w:rFonts w:ascii="Arial" w:hAnsi="Arial" w:cs="Arial"/>
          <w:b/>
          <w:bCs/>
          <w:sz w:val="22"/>
          <w:szCs w:val="22"/>
        </w:rPr>
        <w:t>Fig</w:t>
      </w:r>
      <w:r w:rsidR="00A904BC" w:rsidRPr="007E4508">
        <w:rPr>
          <w:rFonts w:ascii="Arial" w:hAnsi="Arial" w:cs="Arial"/>
          <w:b/>
          <w:bCs/>
          <w:sz w:val="22"/>
          <w:szCs w:val="22"/>
        </w:rPr>
        <w:t>.</w:t>
      </w:r>
      <w:r w:rsidRPr="007E4508">
        <w:rPr>
          <w:rFonts w:ascii="Arial" w:hAnsi="Arial" w:cs="Arial"/>
          <w:b/>
          <w:bCs/>
          <w:sz w:val="22"/>
          <w:szCs w:val="22"/>
        </w:rPr>
        <w:t xml:space="preserve"> 1. Inhibition of anti-IgM-induced </w:t>
      </w:r>
      <w:r w:rsidR="00704BD4" w:rsidRPr="007E4508">
        <w:rPr>
          <w:rFonts w:ascii="Arial" w:hAnsi="Arial" w:cs="Arial"/>
          <w:b/>
          <w:bCs/>
          <w:sz w:val="22"/>
          <w:szCs w:val="22"/>
        </w:rPr>
        <w:t xml:space="preserve">calcium </w:t>
      </w:r>
      <w:r w:rsidR="000207DC" w:rsidRPr="007E4508">
        <w:rPr>
          <w:rFonts w:ascii="Arial" w:hAnsi="Arial" w:cs="Arial"/>
          <w:b/>
          <w:bCs/>
          <w:sz w:val="22"/>
          <w:szCs w:val="22"/>
        </w:rPr>
        <w:t>response</w:t>
      </w:r>
      <w:r w:rsidRPr="007E4508">
        <w:rPr>
          <w:rFonts w:ascii="Arial" w:hAnsi="Arial" w:cs="Arial"/>
          <w:b/>
          <w:bCs/>
          <w:sz w:val="22"/>
          <w:szCs w:val="22"/>
        </w:rPr>
        <w:t xml:space="preserve"> in CLL cells. </w:t>
      </w:r>
      <w:r w:rsidRPr="007E4508">
        <w:rPr>
          <w:rFonts w:ascii="Arial" w:hAnsi="Arial" w:cs="Arial"/>
          <w:sz w:val="22"/>
          <w:szCs w:val="22"/>
        </w:rPr>
        <w:t xml:space="preserve">(A-D) CLL samples (n=23) were pre-treated with ibrutinib (1 µM), DMSO, or left untreated for 1 hour before analysis of anti-IgM-induced </w:t>
      </w:r>
      <w:r w:rsidR="00704BD4" w:rsidRPr="007E4508">
        <w:rPr>
          <w:rFonts w:ascii="Arial" w:hAnsi="Arial" w:cs="Arial"/>
          <w:sz w:val="22"/>
          <w:szCs w:val="22"/>
        </w:rPr>
        <w:t xml:space="preserve">calcium </w:t>
      </w:r>
      <w:r w:rsidR="000207DC" w:rsidRPr="007E4508">
        <w:rPr>
          <w:rFonts w:ascii="Arial" w:hAnsi="Arial" w:cs="Arial"/>
          <w:sz w:val="22"/>
          <w:szCs w:val="22"/>
        </w:rPr>
        <w:t>response</w:t>
      </w:r>
      <w:r w:rsidR="00274429" w:rsidRPr="007E4508">
        <w:rPr>
          <w:rFonts w:ascii="Arial" w:hAnsi="Arial" w:cs="Arial"/>
          <w:sz w:val="22"/>
          <w:szCs w:val="22"/>
        </w:rPr>
        <w:t>s</w:t>
      </w:r>
      <w:r w:rsidRPr="007E4508">
        <w:rPr>
          <w:rFonts w:ascii="Arial" w:hAnsi="Arial" w:cs="Arial"/>
          <w:sz w:val="22"/>
          <w:szCs w:val="22"/>
        </w:rPr>
        <w:t>. (A) Representative results for two samples showing relatively strong and weak inhibitory effects of ibrutinib, respectively. Arrows indicate point of addition of anti-IgM or control antibody and then ionomycin. (B) Results for all samples showing peak percentage of responding cells in DMSO or ibrutinib</w:t>
      </w:r>
      <w:r w:rsidR="00274429" w:rsidRPr="007E4508">
        <w:rPr>
          <w:rFonts w:ascii="Arial" w:hAnsi="Arial" w:cs="Arial"/>
          <w:sz w:val="22"/>
          <w:szCs w:val="22"/>
        </w:rPr>
        <w:t xml:space="preserve"> pre</w:t>
      </w:r>
      <w:r w:rsidRPr="007E4508">
        <w:rPr>
          <w:rFonts w:ascii="Arial" w:hAnsi="Arial" w:cs="Arial"/>
          <w:sz w:val="22"/>
          <w:szCs w:val="22"/>
        </w:rPr>
        <w:t>-treated cells (Wilcoxon matched-pairs signed rank test). (</w:t>
      </w:r>
      <w:proofErr w:type="gramStart"/>
      <w:r w:rsidRPr="007E4508">
        <w:rPr>
          <w:rFonts w:ascii="Arial" w:hAnsi="Arial" w:cs="Arial"/>
          <w:sz w:val="22"/>
          <w:szCs w:val="22"/>
        </w:rPr>
        <w:t>C,D</w:t>
      </w:r>
      <w:proofErr w:type="gramEnd"/>
      <w:r w:rsidRPr="007E4508">
        <w:rPr>
          <w:rFonts w:ascii="Arial" w:hAnsi="Arial" w:cs="Arial"/>
          <w:sz w:val="22"/>
          <w:szCs w:val="22"/>
        </w:rPr>
        <w:t xml:space="preserve">) Correlations between the effect of ibrutinib (peak percentage of responding cells in presence of </w:t>
      </w:r>
      <w:r w:rsidR="00274429" w:rsidRPr="007E4508">
        <w:rPr>
          <w:rFonts w:ascii="Arial" w:hAnsi="Arial" w:cs="Arial"/>
          <w:sz w:val="22"/>
          <w:szCs w:val="22"/>
        </w:rPr>
        <w:t>ibrutinib</w:t>
      </w:r>
      <w:r w:rsidRPr="007E4508">
        <w:rPr>
          <w:rFonts w:ascii="Arial" w:hAnsi="Arial" w:cs="Arial"/>
          <w:sz w:val="22"/>
          <w:szCs w:val="22"/>
        </w:rPr>
        <w:t xml:space="preserve">/peak </w:t>
      </w:r>
      <w:r w:rsidRPr="007E4508">
        <w:rPr>
          <w:rFonts w:ascii="Arial" w:hAnsi="Arial" w:cs="Arial"/>
          <w:sz w:val="22"/>
          <w:szCs w:val="22"/>
        </w:rPr>
        <w:lastRenderedPageBreak/>
        <w:t xml:space="preserve">percentage of responding cells in presence of </w:t>
      </w:r>
      <w:r w:rsidR="00274429" w:rsidRPr="007E4508">
        <w:rPr>
          <w:rFonts w:ascii="Arial" w:hAnsi="Arial" w:cs="Arial"/>
          <w:sz w:val="22"/>
          <w:szCs w:val="22"/>
        </w:rPr>
        <w:t>DMSO</w:t>
      </w:r>
      <w:r w:rsidRPr="007E4508">
        <w:rPr>
          <w:rFonts w:ascii="Arial" w:hAnsi="Arial" w:cs="Arial"/>
          <w:sz w:val="22"/>
          <w:szCs w:val="22"/>
        </w:rPr>
        <w:t>) and (C) peak percentage of responding cells in the absence of ibrutinib and (D) sIgM expression</w:t>
      </w:r>
      <w:r w:rsidR="00274429" w:rsidRPr="007E4508">
        <w:rPr>
          <w:rFonts w:ascii="Arial" w:hAnsi="Arial" w:cs="Arial"/>
          <w:sz w:val="22"/>
          <w:szCs w:val="22"/>
        </w:rPr>
        <w:t xml:space="preserve"> (with</w:t>
      </w:r>
      <w:r w:rsidRPr="007E4508">
        <w:rPr>
          <w:rFonts w:ascii="Arial" w:hAnsi="Arial" w:cs="Arial"/>
          <w:sz w:val="22"/>
          <w:szCs w:val="22"/>
        </w:rPr>
        <w:t xml:space="preserve"> results of linear regression and Spearman’s correlation</w:t>
      </w:r>
      <w:r w:rsidR="00274429" w:rsidRPr="007E4508">
        <w:rPr>
          <w:rFonts w:ascii="Arial" w:hAnsi="Arial" w:cs="Arial"/>
          <w:sz w:val="22"/>
          <w:szCs w:val="22"/>
        </w:rPr>
        <w:t>)</w:t>
      </w:r>
      <w:r w:rsidRPr="007E4508">
        <w:rPr>
          <w:rFonts w:ascii="Arial" w:hAnsi="Arial" w:cs="Arial"/>
          <w:sz w:val="22"/>
          <w:szCs w:val="22"/>
        </w:rPr>
        <w:t>.</w:t>
      </w:r>
    </w:p>
    <w:p w14:paraId="4F84503B" w14:textId="77777777" w:rsidR="006B7321" w:rsidRPr="007E4508" w:rsidRDefault="006B7321" w:rsidP="000F6C74">
      <w:pPr>
        <w:pStyle w:val="Body"/>
        <w:spacing w:line="360" w:lineRule="auto"/>
        <w:jc w:val="both"/>
        <w:rPr>
          <w:rFonts w:ascii="Arial" w:hAnsi="Arial" w:cs="Arial"/>
        </w:rPr>
      </w:pPr>
    </w:p>
    <w:p w14:paraId="0EDEE232" w14:textId="12F2BACD" w:rsidR="008C1CFF" w:rsidRPr="007E4508" w:rsidRDefault="00EB0344" w:rsidP="000F6C74">
      <w:pPr>
        <w:pStyle w:val="Body"/>
        <w:spacing w:line="360" w:lineRule="auto"/>
        <w:jc w:val="both"/>
        <w:rPr>
          <w:rFonts w:ascii="Arial" w:eastAsia="Arial" w:hAnsi="Arial" w:cs="Arial"/>
        </w:rPr>
      </w:pPr>
      <w:r w:rsidRPr="007E4508">
        <w:rPr>
          <w:rFonts w:ascii="Arial" w:hAnsi="Arial" w:cs="Arial"/>
        </w:rPr>
        <w:t>W</w:t>
      </w:r>
      <w:r w:rsidR="00AE45CF" w:rsidRPr="007E4508">
        <w:rPr>
          <w:rFonts w:ascii="Arial" w:hAnsi="Arial" w:cs="Arial"/>
        </w:rPr>
        <w:t xml:space="preserve">e </w:t>
      </w:r>
      <w:r w:rsidRPr="007E4508">
        <w:rPr>
          <w:rFonts w:ascii="Arial" w:hAnsi="Arial" w:cs="Arial"/>
        </w:rPr>
        <w:t xml:space="preserve">previously </w:t>
      </w:r>
      <w:r w:rsidR="00AE45CF" w:rsidRPr="007E4508">
        <w:rPr>
          <w:rFonts w:ascii="Arial" w:hAnsi="Arial" w:cs="Arial"/>
        </w:rPr>
        <w:t>showed that pre-treatment of CLL cells with IL-4 reduced the ability of ibrutinib to inhibit calcium responses</w:t>
      </w:r>
      <w:r w:rsidRPr="007E4508">
        <w:rPr>
          <w:rFonts w:ascii="Arial" w:hAnsi="Arial" w:cs="Arial"/>
        </w:rPr>
        <w:t xml:space="preserve"> </w:t>
      </w:r>
      <w:r w:rsidR="00B54DF9" w:rsidRPr="007E4508">
        <w:rPr>
          <w:rFonts w:ascii="Arial" w:hAnsi="Arial" w:cs="Arial"/>
        </w:rPr>
        <w:fldChar w:fldCharType="begin">
          <w:fldData xml:space="preserve">PEVuZE5vdGU+PENpdGU+PEF1dGhvcj5BZ3VpbGFyLUhlcm5hbmRlejwvQXV0aG9yPjxZZWFyPjIw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==
</w:fldData>
        </w:fldChar>
      </w:r>
      <w:r w:rsidR="00B54DF9" w:rsidRPr="007E4508">
        <w:rPr>
          <w:rFonts w:ascii="Arial" w:hAnsi="Arial" w:cs="Arial"/>
        </w:rPr>
        <w:instrText xml:space="preserve"> ADDIN EN.CITE </w:instrText>
      </w:r>
      <w:r w:rsidR="00B54DF9" w:rsidRPr="007E4508">
        <w:rPr>
          <w:rFonts w:ascii="Arial" w:hAnsi="Arial" w:cs="Arial"/>
        </w:rPr>
        <w:fldChar w:fldCharType="begin">
          <w:fldData xml:space="preserve">PEVuZE5vdGU+PENpdGU+PEF1dGhvcj5BZ3VpbGFyLUhlcm5hbmRlejwvQXV0aG9yPjxZZWFyPjIw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==
</w:fldData>
        </w:fldChar>
      </w:r>
      <w:r w:rsidR="00B54DF9" w:rsidRPr="007E4508">
        <w:rPr>
          <w:rFonts w:ascii="Arial" w:hAnsi="Arial" w:cs="Arial"/>
        </w:rPr>
        <w:instrText xml:space="preserve"> ADDIN EN.CITE.DATA </w:instrText>
      </w:r>
      <w:r w:rsidR="00B54DF9" w:rsidRPr="007E4508">
        <w:rPr>
          <w:rFonts w:ascii="Arial" w:hAnsi="Arial" w:cs="Arial"/>
        </w:rPr>
      </w:r>
      <w:r w:rsidR="00B54DF9" w:rsidRPr="007E4508">
        <w:rPr>
          <w:rFonts w:ascii="Arial" w:hAnsi="Arial" w:cs="Arial"/>
        </w:rPr>
        <w:fldChar w:fldCharType="end"/>
      </w:r>
      <w:r w:rsidR="00B54DF9" w:rsidRPr="007E4508">
        <w:rPr>
          <w:rFonts w:ascii="Arial" w:hAnsi="Arial" w:cs="Arial"/>
        </w:rPr>
      </w:r>
      <w:r w:rsidR="00B54DF9" w:rsidRPr="007E4508">
        <w:rPr>
          <w:rFonts w:ascii="Arial" w:hAnsi="Arial" w:cs="Arial"/>
        </w:rPr>
        <w:fldChar w:fldCharType="separate"/>
      </w:r>
      <w:r w:rsidR="00B54DF9" w:rsidRPr="007E4508">
        <w:rPr>
          <w:rFonts w:ascii="Arial" w:hAnsi="Arial" w:cs="Arial"/>
          <w:noProof/>
        </w:rPr>
        <w:t>[37]</w:t>
      </w:r>
      <w:r w:rsidR="00B54DF9" w:rsidRPr="007E4508">
        <w:rPr>
          <w:rFonts w:ascii="Arial" w:hAnsi="Arial" w:cs="Arial"/>
        </w:rPr>
        <w:fldChar w:fldCharType="end"/>
      </w:r>
      <w:r w:rsidR="00AE45CF" w:rsidRPr="007E4508">
        <w:rPr>
          <w:rFonts w:ascii="Arial" w:hAnsi="Arial" w:cs="Arial"/>
        </w:rPr>
        <w:t>. Since IL-4 increase</w:t>
      </w:r>
      <w:r w:rsidRPr="007E4508">
        <w:rPr>
          <w:rFonts w:ascii="Arial" w:hAnsi="Arial" w:cs="Arial"/>
        </w:rPr>
        <w:t>s</w:t>
      </w:r>
      <w:r w:rsidR="00AE45CF" w:rsidRPr="007E4508">
        <w:rPr>
          <w:rFonts w:ascii="Arial" w:hAnsi="Arial" w:cs="Arial"/>
        </w:rPr>
        <w:t xml:space="preserve"> sIgM expression and signal capacity</w:t>
      </w:r>
      <w:r w:rsidRPr="007E4508">
        <w:rPr>
          <w:rFonts w:ascii="Arial" w:hAnsi="Arial" w:cs="Arial"/>
        </w:rPr>
        <w:t xml:space="preserve"> o</w:t>
      </w:r>
      <w:r w:rsidR="00B54DF9" w:rsidRPr="007E4508">
        <w:rPr>
          <w:rFonts w:ascii="Arial" w:hAnsi="Arial" w:cs="Arial"/>
        </w:rPr>
        <w:t>f</w:t>
      </w:r>
      <w:r w:rsidRPr="007E4508">
        <w:rPr>
          <w:rFonts w:ascii="Arial" w:hAnsi="Arial" w:cs="Arial"/>
        </w:rPr>
        <w:t xml:space="preserve"> CLL cells</w:t>
      </w:r>
      <w:r w:rsidR="0070488A" w:rsidRPr="007E4508">
        <w:rPr>
          <w:rFonts w:ascii="Arial" w:hAnsi="Arial" w:cs="Arial"/>
        </w:rPr>
        <w:t>,</w:t>
      </w:r>
      <w:r w:rsidR="00AE45CF" w:rsidRPr="007E4508">
        <w:rPr>
          <w:rFonts w:ascii="Arial" w:hAnsi="Arial" w:cs="Arial"/>
        </w:rPr>
        <w:t xml:space="preserve"> this suggested that variable responses to ibrutinib of CLL samples without IL-4 might also be linked to variation in sIg</w:t>
      </w:r>
      <w:r w:rsidR="00A079F8" w:rsidRPr="007E4508">
        <w:rPr>
          <w:rFonts w:ascii="Arial" w:hAnsi="Arial" w:cs="Arial"/>
        </w:rPr>
        <w:t>M</w:t>
      </w:r>
      <w:r w:rsidR="00AE45CF" w:rsidRPr="007E4508">
        <w:rPr>
          <w:rFonts w:ascii="Arial" w:hAnsi="Arial" w:cs="Arial"/>
        </w:rPr>
        <w:t xml:space="preserve"> expression/signal strength. </w:t>
      </w:r>
      <w:r w:rsidR="00A079F8" w:rsidRPr="007E4508">
        <w:rPr>
          <w:rFonts w:ascii="Arial" w:hAnsi="Arial" w:cs="Arial"/>
        </w:rPr>
        <w:t xml:space="preserve">To probe </w:t>
      </w:r>
      <w:r w:rsidR="003C2C0C" w:rsidRPr="007E4508">
        <w:rPr>
          <w:rFonts w:ascii="Arial" w:hAnsi="Arial" w:cs="Arial"/>
        </w:rPr>
        <w:t>this,</w:t>
      </w:r>
      <w:r w:rsidR="00A079F8" w:rsidRPr="007E4508">
        <w:rPr>
          <w:rFonts w:ascii="Arial" w:hAnsi="Arial" w:cs="Arial"/>
        </w:rPr>
        <w:t xml:space="preserve"> we correlated th</w:t>
      </w:r>
      <w:r w:rsidR="00C9648E" w:rsidRPr="007E4508">
        <w:rPr>
          <w:rFonts w:ascii="Arial" w:hAnsi="Arial" w:cs="Arial"/>
        </w:rPr>
        <w:t>e</w:t>
      </w:r>
      <w:r w:rsidR="00A079F8" w:rsidRPr="007E4508">
        <w:rPr>
          <w:rFonts w:ascii="Arial" w:hAnsi="Arial" w:cs="Arial"/>
        </w:rPr>
        <w:t xml:space="preserve"> extent of inhibition of</w:t>
      </w:r>
      <w:r w:rsidR="00DB76AE" w:rsidRPr="007E4508">
        <w:rPr>
          <w:rFonts w:ascii="Arial" w:hAnsi="Arial" w:cs="Arial"/>
        </w:rPr>
        <w:t xml:space="preserve"> calcium release by ibrutinib with sIgM expression and signal strength (</w:t>
      </w:r>
      <w:r w:rsidR="007E111A" w:rsidRPr="007E4508">
        <w:rPr>
          <w:rFonts w:ascii="Arial" w:hAnsi="Arial" w:cs="Arial"/>
        </w:rPr>
        <w:t xml:space="preserve">i.e., anti-IgM-induced calcium </w:t>
      </w:r>
      <w:r w:rsidR="0058104A" w:rsidRPr="007E4508">
        <w:rPr>
          <w:rFonts w:ascii="Arial" w:hAnsi="Arial" w:cs="Arial"/>
        </w:rPr>
        <w:t>release</w:t>
      </w:r>
      <w:r w:rsidR="007E111A" w:rsidRPr="007E4508">
        <w:rPr>
          <w:rFonts w:ascii="Arial" w:hAnsi="Arial" w:cs="Arial"/>
        </w:rPr>
        <w:t xml:space="preserve"> in the absence of ibrutinib). This </w:t>
      </w:r>
      <w:r w:rsidR="0058295F" w:rsidRPr="007E4508">
        <w:rPr>
          <w:rFonts w:ascii="Arial" w:hAnsi="Arial" w:cs="Arial"/>
        </w:rPr>
        <w:t>revealed strong, positive correlations between</w:t>
      </w:r>
      <w:r w:rsidR="007E111A" w:rsidRPr="007E4508">
        <w:rPr>
          <w:rFonts w:ascii="Arial" w:hAnsi="Arial" w:cs="Arial"/>
        </w:rPr>
        <w:t xml:space="preserve"> the r</w:t>
      </w:r>
      <w:r w:rsidR="00FA1327" w:rsidRPr="007E4508">
        <w:rPr>
          <w:rFonts w:ascii="Arial" w:hAnsi="Arial" w:cs="Arial"/>
        </w:rPr>
        <w:t>elative ineffectiveness of ibrutinib-mediated</w:t>
      </w:r>
      <w:r w:rsidR="00D75B22" w:rsidRPr="007E4508">
        <w:rPr>
          <w:rFonts w:ascii="Arial" w:hAnsi="Arial" w:cs="Arial"/>
        </w:rPr>
        <w:t xml:space="preserve"> </w:t>
      </w:r>
      <w:r w:rsidR="001A2F03" w:rsidRPr="007E4508">
        <w:rPr>
          <w:rFonts w:ascii="Arial" w:hAnsi="Arial" w:cs="Arial"/>
        </w:rPr>
        <w:t xml:space="preserve">inhibition </w:t>
      </w:r>
      <w:r w:rsidR="00943F0D" w:rsidRPr="007E4508">
        <w:rPr>
          <w:rFonts w:ascii="Arial" w:hAnsi="Arial" w:cs="Arial"/>
        </w:rPr>
        <w:t xml:space="preserve">with </w:t>
      </w:r>
      <w:r w:rsidR="00D75B22" w:rsidRPr="007E4508">
        <w:rPr>
          <w:rFonts w:ascii="Arial" w:hAnsi="Arial" w:cs="Arial"/>
        </w:rPr>
        <w:t>sIgM signal</w:t>
      </w:r>
      <w:r w:rsidR="009B6582" w:rsidRPr="007E4508">
        <w:rPr>
          <w:rFonts w:ascii="Arial" w:hAnsi="Arial" w:cs="Arial"/>
        </w:rPr>
        <w:t>ling</w:t>
      </w:r>
      <w:r w:rsidR="00D75B22" w:rsidRPr="007E4508">
        <w:rPr>
          <w:rFonts w:ascii="Arial" w:hAnsi="Arial" w:cs="Arial"/>
        </w:rPr>
        <w:t xml:space="preserve"> </w:t>
      </w:r>
      <w:r w:rsidR="009B6582" w:rsidRPr="007E4508">
        <w:rPr>
          <w:rFonts w:ascii="Arial" w:hAnsi="Arial" w:cs="Arial"/>
        </w:rPr>
        <w:t xml:space="preserve">capacity </w:t>
      </w:r>
      <w:r w:rsidR="00D75B22" w:rsidRPr="007E4508">
        <w:rPr>
          <w:rFonts w:ascii="Arial" w:hAnsi="Arial" w:cs="Arial"/>
        </w:rPr>
        <w:t>and sIgM expression</w:t>
      </w:r>
      <w:r w:rsidR="007E111A" w:rsidRPr="007E4508">
        <w:rPr>
          <w:rFonts w:ascii="Arial" w:hAnsi="Arial" w:cs="Arial"/>
        </w:rPr>
        <w:t xml:space="preserve"> </w:t>
      </w:r>
      <w:r w:rsidR="00D75B22" w:rsidRPr="007E4508">
        <w:rPr>
          <w:rFonts w:ascii="Arial" w:hAnsi="Arial" w:cs="Arial"/>
        </w:rPr>
        <w:t>(Fig. 1</w:t>
      </w:r>
      <w:proofErr w:type="gramStart"/>
      <w:r w:rsidR="00D75B22" w:rsidRPr="007E4508">
        <w:rPr>
          <w:rFonts w:ascii="Arial" w:hAnsi="Arial" w:cs="Arial"/>
        </w:rPr>
        <w:t>C,D</w:t>
      </w:r>
      <w:proofErr w:type="gramEnd"/>
      <w:r w:rsidR="00D75B22" w:rsidRPr="007E4508">
        <w:rPr>
          <w:rFonts w:ascii="Arial" w:hAnsi="Arial" w:cs="Arial"/>
        </w:rPr>
        <w:t xml:space="preserve">). Thus, ibrutinib was least able to inhibit </w:t>
      </w:r>
      <w:r w:rsidR="003B1A39" w:rsidRPr="007E4508">
        <w:rPr>
          <w:rFonts w:ascii="Arial" w:hAnsi="Arial" w:cs="Arial"/>
        </w:rPr>
        <w:t>calcium</w:t>
      </w:r>
      <w:r w:rsidR="00D75B22" w:rsidRPr="007E4508">
        <w:rPr>
          <w:rFonts w:ascii="Arial" w:hAnsi="Arial" w:cs="Arial"/>
        </w:rPr>
        <w:t xml:space="preserve"> </w:t>
      </w:r>
      <w:r w:rsidR="00A92C8B" w:rsidRPr="007E4508">
        <w:rPr>
          <w:rFonts w:ascii="Arial" w:hAnsi="Arial" w:cs="Arial"/>
        </w:rPr>
        <w:t xml:space="preserve">responses </w:t>
      </w:r>
      <w:r w:rsidR="00D75B22" w:rsidRPr="007E4508">
        <w:rPr>
          <w:rFonts w:ascii="Arial" w:hAnsi="Arial" w:cs="Arial"/>
        </w:rPr>
        <w:t>in samples with the strongest sIgM signal</w:t>
      </w:r>
      <w:r w:rsidR="00943F0D" w:rsidRPr="007E4508">
        <w:rPr>
          <w:rFonts w:ascii="Arial" w:hAnsi="Arial" w:cs="Arial"/>
        </w:rPr>
        <w:t>ling</w:t>
      </w:r>
      <w:r w:rsidR="000626B9" w:rsidRPr="007E4508">
        <w:rPr>
          <w:rFonts w:ascii="Arial" w:hAnsi="Arial" w:cs="Arial"/>
        </w:rPr>
        <w:t xml:space="preserve">. </w:t>
      </w:r>
      <w:r w:rsidR="00D75B22" w:rsidRPr="007E4508">
        <w:rPr>
          <w:rFonts w:ascii="Arial" w:hAnsi="Arial" w:cs="Arial"/>
        </w:rPr>
        <w:t xml:space="preserve">We </w:t>
      </w:r>
      <w:r w:rsidR="005F67D8" w:rsidRPr="007E4508">
        <w:rPr>
          <w:rFonts w:ascii="Arial" w:hAnsi="Arial" w:cs="Arial"/>
        </w:rPr>
        <w:t>did not attempt</w:t>
      </w:r>
      <w:r w:rsidR="00D75B22" w:rsidRPr="007E4508">
        <w:rPr>
          <w:rFonts w:ascii="Arial" w:hAnsi="Arial" w:cs="Arial"/>
        </w:rPr>
        <w:t xml:space="preserve"> to correlate the variability in ibrutinib effectiveness with clinical features due to the selected nature of the cohort which comprised only sIgM signal responsive samples</w:t>
      </w:r>
      <w:r w:rsidR="00364E58" w:rsidRPr="007E4508">
        <w:rPr>
          <w:rFonts w:ascii="Arial" w:hAnsi="Arial" w:cs="Arial"/>
        </w:rPr>
        <w:t>.</w:t>
      </w:r>
      <w:r w:rsidR="00625B6F" w:rsidRPr="007E4508">
        <w:rPr>
          <w:rFonts w:ascii="Arial" w:hAnsi="Arial" w:cs="Arial"/>
        </w:rPr>
        <w:t xml:space="preserve"> </w:t>
      </w:r>
    </w:p>
    <w:p w14:paraId="6619813B" w14:textId="7B7FA1AD" w:rsidR="00DC1258" w:rsidRPr="007E4508" w:rsidRDefault="00DC1258" w:rsidP="000F6C74">
      <w:pPr>
        <w:pStyle w:val="Body"/>
        <w:spacing w:line="360" w:lineRule="auto"/>
        <w:jc w:val="both"/>
        <w:rPr>
          <w:rFonts w:ascii="Arial" w:hAnsi="Arial" w:cs="Arial"/>
        </w:rPr>
      </w:pPr>
    </w:p>
    <w:p w14:paraId="6A6A639B" w14:textId="3A08920A" w:rsidR="00DC1258" w:rsidRPr="007E4508" w:rsidRDefault="00DC1258" w:rsidP="000F6C74">
      <w:pPr>
        <w:pStyle w:val="Body"/>
        <w:spacing w:line="360" w:lineRule="auto"/>
        <w:jc w:val="both"/>
        <w:rPr>
          <w:rFonts w:ascii="Arial" w:eastAsia="Arial" w:hAnsi="Arial" w:cs="Arial"/>
        </w:rPr>
      </w:pPr>
      <w:r w:rsidRPr="007E4508">
        <w:rPr>
          <w:rFonts w:ascii="Arial" w:hAnsi="Arial" w:cs="Arial"/>
        </w:rPr>
        <w:t xml:space="preserve">We compared the effect of BTK inhibition using ibrutinib on </w:t>
      </w:r>
      <w:r w:rsidR="003B1A39" w:rsidRPr="007E4508">
        <w:rPr>
          <w:rFonts w:ascii="Arial" w:hAnsi="Arial" w:cs="Arial"/>
        </w:rPr>
        <w:t>cal</w:t>
      </w:r>
      <w:r w:rsidR="00CF03BE" w:rsidRPr="007E4508">
        <w:rPr>
          <w:rFonts w:ascii="Arial" w:hAnsi="Arial" w:cs="Arial"/>
        </w:rPr>
        <w:t>c</w:t>
      </w:r>
      <w:r w:rsidR="003B1A39" w:rsidRPr="007E4508">
        <w:rPr>
          <w:rFonts w:ascii="Arial" w:hAnsi="Arial" w:cs="Arial"/>
        </w:rPr>
        <w:t>ium</w:t>
      </w:r>
      <w:r w:rsidRPr="007E4508">
        <w:rPr>
          <w:rFonts w:ascii="Arial" w:hAnsi="Arial" w:cs="Arial"/>
        </w:rPr>
        <w:t xml:space="preserve"> </w:t>
      </w:r>
      <w:r w:rsidR="000207DC" w:rsidRPr="007E4508">
        <w:rPr>
          <w:rFonts w:ascii="Arial" w:hAnsi="Arial" w:cs="Arial"/>
        </w:rPr>
        <w:t>responses</w:t>
      </w:r>
      <w:r w:rsidRPr="007E4508">
        <w:rPr>
          <w:rFonts w:ascii="Arial" w:hAnsi="Arial" w:cs="Arial"/>
        </w:rPr>
        <w:t xml:space="preserve"> with that of inhibition of SYK, a proximal kinase in the BCR signalling cascade (Suppl</w:t>
      </w:r>
      <w:r w:rsidR="003B1A39" w:rsidRPr="007E4508">
        <w:rPr>
          <w:rFonts w:ascii="Arial" w:hAnsi="Arial" w:cs="Arial"/>
        </w:rPr>
        <w:t>ementary</w:t>
      </w:r>
      <w:r w:rsidRPr="007E4508">
        <w:rPr>
          <w:rFonts w:ascii="Arial" w:hAnsi="Arial" w:cs="Arial"/>
        </w:rPr>
        <w:t xml:space="preserve"> Fig. 1). For SYK inhibition, we used tamatinib which is the active form of fostamatinib, the first SYK inhibitor shown to have clinical activity in CLL </w:t>
      </w:r>
      <w:r w:rsidRPr="007E4508">
        <w:rPr>
          <w:rFonts w:ascii="Arial" w:hAnsi="Arial" w:cs="Arial"/>
          <w:bCs/>
          <w:iCs/>
        </w:rPr>
        <w:fldChar w:fldCharType="begin">
          <w:fldData xml:space="preserve">PEVuZE5vdGU+PENpdGU+PEF1dGhvcj5GcmllZGJlcmc8L0F1dGhvcj48WWVhcj4yMDEwPC9ZZWFy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</w:fldData>
        </w:fldChar>
      </w:r>
      <w:r w:rsidR="00DC4039" w:rsidRPr="007E4508">
        <w:rPr>
          <w:rFonts w:ascii="Arial" w:hAnsi="Arial" w:cs="Arial"/>
          <w:bCs/>
          <w:iCs/>
        </w:rPr>
        <w:instrText xml:space="preserve"> ADDIN EN.CITE </w:instrText>
      </w:r>
      <w:r w:rsidR="00DC4039" w:rsidRPr="007E4508">
        <w:rPr>
          <w:rFonts w:ascii="Arial" w:hAnsi="Arial" w:cs="Arial"/>
          <w:bCs/>
          <w:iCs/>
        </w:rPr>
        <w:fldChar w:fldCharType="begin">
          <w:fldData xml:space="preserve">PEVuZE5vdGU+PENpdGU+PEF1dGhvcj5GcmllZGJlcmc8L0F1dGhvcj48WWVhcj4yMDEwPC9ZZWFy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</w:fldData>
        </w:fldChar>
      </w:r>
      <w:r w:rsidR="00DC4039" w:rsidRPr="007E4508">
        <w:rPr>
          <w:rFonts w:ascii="Arial" w:hAnsi="Arial" w:cs="Arial"/>
          <w:bCs/>
          <w:iCs/>
        </w:rPr>
        <w:instrText xml:space="preserve"> ADDIN EN.CITE.DATA </w:instrText>
      </w:r>
      <w:r w:rsidR="00DC4039" w:rsidRPr="007E4508">
        <w:rPr>
          <w:rFonts w:ascii="Arial" w:hAnsi="Arial" w:cs="Arial"/>
          <w:bCs/>
          <w:iCs/>
        </w:rPr>
      </w:r>
      <w:r w:rsidR="00DC4039" w:rsidRPr="007E4508">
        <w:rPr>
          <w:rFonts w:ascii="Arial" w:hAnsi="Arial" w:cs="Arial"/>
          <w:bCs/>
          <w:iCs/>
        </w:rPr>
        <w:fldChar w:fldCharType="end"/>
      </w:r>
      <w:r w:rsidRPr="007E4508">
        <w:rPr>
          <w:rFonts w:ascii="Arial" w:hAnsi="Arial" w:cs="Arial"/>
          <w:bCs/>
          <w:iCs/>
        </w:rPr>
      </w:r>
      <w:r w:rsidRPr="007E4508">
        <w:rPr>
          <w:rFonts w:ascii="Arial" w:hAnsi="Arial" w:cs="Arial"/>
          <w:bCs/>
          <w:iCs/>
        </w:rPr>
        <w:fldChar w:fldCharType="separate"/>
      </w:r>
      <w:r w:rsidR="00DC4039" w:rsidRPr="007E4508">
        <w:rPr>
          <w:rFonts w:ascii="Arial" w:hAnsi="Arial" w:cs="Arial"/>
          <w:bCs/>
          <w:iCs/>
          <w:noProof/>
        </w:rPr>
        <w:t>[42]</w:t>
      </w:r>
      <w:r w:rsidRPr="007E4508">
        <w:rPr>
          <w:rFonts w:ascii="Arial" w:hAnsi="Arial" w:cs="Arial"/>
          <w:bCs/>
          <w:iCs/>
        </w:rPr>
        <w:fldChar w:fldCharType="end"/>
      </w:r>
      <w:r w:rsidRPr="007E4508">
        <w:rPr>
          <w:rFonts w:ascii="Arial" w:hAnsi="Arial" w:cs="Arial"/>
        </w:rPr>
        <w:t xml:space="preserve">. Tamatinib is typically used at concentrations up to 5 µM in CLL cells </w:t>
      </w:r>
      <w:r w:rsidRPr="007E4508">
        <w:rPr>
          <w:rFonts w:ascii="Arial" w:hAnsi="Arial" w:cs="Arial"/>
        </w:rPr>
        <w:fldChar w:fldCharType="begin">
          <w:fldData xml:space="preserve">PEVuZE5vdGU+PENpdGU+PEF1dGhvcj5CdXJnZXI8L0F1dGhvcj48WWVhcj4yMDA5PC9ZZWFyPjxS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</w:fldData>
        </w:fldChar>
      </w:r>
      <w:r w:rsidR="00DC4039" w:rsidRPr="007E4508">
        <w:rPr>
          <w:rFonts w:ascii="Arial" w:hAnsi="Arial" w:cs="Arial"/>
        </w:rPr>
        <w:instrText xml:space="preserve"> ADDIN EN.CITE </w:instrText>
      </w:r>
      <w:r w:rsidR="00DC4039" w:rsidRPr="007E4508">
        <w:rPr>
          <w:rFonts w:ascii="Arial" w:hAnsi="Arial" w:cs="Arial"/>
        </w:rPr>
        <w:fldChar w:fldCharType="begin">
          <w:fldData xml:space="preserve">PEVuZE5vdGU+PENpdGU+PEF1dGhvcj5CdXJnZXI8L0F1dGhvcj48WWVhcj4yMDA5PC9ZZWFyPjxS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</w:fldData>
        </w:fldChar>
      </w:r>
      <w:r w:rsidR="00DC4039" w:rsidRPr="007E4508">
        <w:rPr>
          <w:rFonts w:ascii="Arial" w:hAnsi="Arial" w:cs="Arial"/>
        </w:rPr>
        <w:instrText xml:space="preserve"> ADDIN EN.CITE.DATA </w:instrText>
      </w:r>
      <w:r w:rsidR="00DC4039" w:rsidRPr="007E4508">
        <w:rPr>
          <w:rFonts w:ascii="Arial" w:hAnsi="Arial" w:cs="Arial"/>
        </w:rPr>
      </w:r>
      <w:r w:rsidR="00DC4039" w:rsidRPr="007E4508">
        <w:rPr>
          <w:rFonts w:ascii="Arial" w:hAnsi="Arial" w:cs="Arial"/>
        </w:rPr>
        <w:fldChar w:fldCharType="end"/>
      </w:r>
      <w:r w:rsidRPr="007E4508">
        <w:rPr>
          <w:rFonts w:ascii="Arial" w:hAnsi="Arial" w:cs="Arial"/>
        </w:rPr>
      </w:r>
      <w:r w:rsidRPr="007E4508">
        <w:rPr>
          <w:rFonts w:ascii="Arial" w:hAnsi="Arial" w:cs="Arial"/>
        </w:rPr>
        <w:fldChar w:fldCharType="separate"/>
      </w:r>
      <w:r w:rsidR="00DC4039" w:rsidRPr="007E4508">
        <w:rPr>
          <w:rFonts w:ascii="Arial" w:hAnsi="Arial" w:cs="Arial"/>
          <w:noProof/>
        </w:rPr>
        <w:t>[43-45]</w:t>
      </w:r>
      <w:r w:rsidRPr="007E4508">
        <w:rPr>
          <w:rFonts w:ascii="Arial" w:hAnsi="Arial" w:cs="Arial"/>
        </w:rPr>
        <w:fldChar w:fldCharType="end"/>
      </w:r>
      <w:r w:rsidRPr="007E4508">
        <w:rPr>
          <w:rFonts w:ascii="Arial" w:hAnsi="Arial" w:cs="Arial"/>
        </w:rPr>
        <w:t xml:space="preserve"> but we used a higher concentration of 10 µM to ensure full inhibition of SYK</w:t>
      </w:r>
      <w:r w:rsidR="00C561C4" w:rsidRPr="007E4508">
        <w:rPr>
          <w:rFonts w:ascii="Arial" w:hAnsi="Arial" w:cs="Arial"/>
        </w:rPr>
        <w:t>.</w:t>
      </w:r>
      <w:r w:rsidRPr="007E4508">
        <w:rPr>
          <w:rFonts w:ascii="Arial" w:hAnsi="Arial" w:cs="Arial"/>
        </w:rPr>
        <w:t xml:space="preserve"> At this concentration tamatinib very effectively suppressed anti-IgM-induced </w:t>
      </w:r>
      <w:r w:rsidR="004B6A3B" w:rsidRPr="007E4508">
        <w:rPr>
          <w:rFonts w:ascii="Arial" w:hAnsi="Arial" w:cs="Arial"/>
        </w:rPr>
        <w:t xml:space="preserve">calcium </w:t>
      </w:r>
      <w:r w:rsidRPr="007E4508">
        <w:rPr>
          <w:rFonts w:ascii="Arial" w:hAnsi="Arial" w:cs="Arial"/>
        </w:rPr>
        <w:t>responses in all samples (Suppl</w:t>
      </w:r>
      <w:r w:rsidR="004B6A3B" w:rsidRPr="007E4508">
        <w:rPr>
          <w:rFonts w:ascii="Arial" w:hAnsi="Arial" w:cs="Arial"/>
        </w:rPr>
        <w:t>ementary</w:t>
      </w:r>
      <w:r w:rsidRPr="007E4508">
        <w:rPr>
          <w:rFonts w:ascii="Arial" w:hAnsi="Arial" w:cs="Arial"/>
        </w:rPr>
        <w:t xml:space="preserve"> Fig. 3). It is possible that some effects of tamatinib in these experiments may be mediated by off-target inhibition, but the</w:t>
      </w:r>
      <w:r w:rsidR="000C5CC2" w:rsidRPr="007E4508">
        <w:rPr>
          <w:rFonts w:ascii="Arial" w:hAnsi="Arial" w:cs="Arial"/>
        </w:rPr>
        <w:t>se results</w:t>
      </w:r>
      <w:r w:rsidRPr="007E4508">
        <w:rPr>
          <w:rFonts w:ascii="Arial" w:hAnsi="Arial" w:cs="Arial"/>
        </w:rPr>
        <w:t xml:space="preserve"> clearly demonstrate that anti-IgM-induced </w:t>
      </w:r>
      <w:r w:rsidR="004B6A3B" w:rsidRPr="007E4508">
        <w:rPr>
          <w:rFonts w:ascii="Arial" w:hAnsi="Arial" w:cs="Arial"/>
        </w:rPr>
        <w:t xml:space="preserve">calcium </w:t>
      </w:r>
      <w:r w:rsidR="00205631" w:rsidRPr="007E4508">
        <w:rPr>
          <w:rFonts w:ascii="Arial" w:hAnsi="Arial" w:cs="Arial"/>
        </w:rPr>
        <w:t>responses</w:t>
      </w:r>
      <w:r w:rsidRPr="007E4508">
        <w:rPr>
          <w:rFonts w:ascii="Arial" w:hAnsi="Arial" w:cs="Arial"/>
        </w:rPr>
        <w:t xml:space="preserve"> can be fully blocked by pharmacological inhibition in all samples.</w:t>
      </w:r>
    </w:p>
    <w:p w14:paraId="0EDEE233" w14:textId="77777777" w:rsidR="008C1CFF" w:rsidRPr="007E4508" w:rsidRDefault="008C1CFF" w:rsidP="000F6C74">
      <w:pPr>
        <w:pStyle w:val="Body"/>
        <w:spacing w:line="360" w:lineRule="auto"/>
        <w:jc w:val="both"/>
        <w:rPr>
          <w:rFonts w:ascii="Arial" w:eastAsia="Arial" w:hAnsi="Arial" w:cs="Arial"/>
          <w:b/>
          <w:bCs/>
        </w:rPr>
      </w:pPr>
    </w:p>
    <w:p w14:paraId="4C5883F5" w14:textId="77777777" w:rsidR="00DC4B39" w:rsidRPr="007E4508" w:rsidRDefault="00DC4B39" w:rsidP="000F6C74">
      <w:pPr>
        <w:pStyle w:val="Body"/>
        <w:spacing w:line="360" w:lineRule="auto"/>
        <w:jc w:val="both"/>
        <w:rPr>
          <w:rFonts w:ascii="Arial" w:eastAsia="Arial" w:hAnsi="Arial" w:cs="Arial"/>
        </w:rPr>
      </w:pPr>
    </w:p>
    <w:p w14:paraId="6D990014" w14:textId="6D2A3199" w:rsidR="00E80D8C" w:rsidRPr="007E4508" w:rsidRDefault="00A904BC" w:rsidP="000F6C74">
      <w:pPr>
        <w:pStyle w:val="Body"/>
        <w:spacing w:line="360" w:lineRule="auto"/>
        <w:jc w:val="both"/>
        <w:rPr>
          <w:rFonts w:ascii="Arial" w:hAnsi="Arial" w:cs="Arial"/>
          <w:i/>
          <w:iCs/>
        </w:rPr>
      </w:pPr>
      <w:r w:rsidRPr="007E4508">
        <w:rPr>
          <w:rFonts w:ascii="Arial" w:hAnsi="Arial" w:cs="Arial"/>
          <w:i/>
          <w:iCs/>
        </w:rPr>
        <w:t xml:space="preserve">3.2 </w:t>
      </w:r>
      <w:r w:rsidR="00E80D8C" w:rsidRPr="007E4508">
        <w:rPr>
          <w:rFonts w:ascii="Arial" w:hAnsi="Arial" w:cs="Arial"/>
          <w:i/>
          <w:iCs/>
        </w:rPr>
        <w:t xml:space="preserve">Effect of acalabrutinib and a BTK-targeted PROTAC on anti-IgM-induced </w:t>
      </w:r>
      <w:r w:rsidR="00220CFE" w:rsidRPr="007E4508">
        <w:rPr>
          <w:rFonts w:ascii="Arial" w:hAnsi="Arial" w:cs="Arial"/>
          <w:i/>
          <w:iCs/>
        </w:rPr>
        <w:t>calcium</w:t>
      </w:r>
      <w:r w:rsidR="00E80D8C" w:rsidRPr="007E4508">
        <w:rPr>
          <w:rFonts w:ascii="Arial" w:hAnsi="Arial" w:cs="Arial"/>
          <w:i/>
          <w:iCs/>
        </w:rPr>
        <w:t xml:space="preserve"> responses</w:t>
      </w:r>
      <w:r w:rsidR="002313A9" w:rsidRPr="007E4508">
        <w:rPr>
          <w:rFonts w:ascii="Arial" w:hAnsi="Arial" w:cs="Arial"/>
          <w:i/>
          <w:iCs/>
        </w:rPr>
        <w:t xml:space="preserve"> in CLL cells</w:t>
      </w:r>
    </w:p>
    <w:p w14:paraId="5945A0F4" w14:textId="77777777" w:rsidR="00754319" w:rsidRPr="007E4508" w:rsidRDefault="00754319" w:rsidP="000F6C74">
      <w:pPr>
        <w:pStyle w:val="Body"/>
        <w:spacing w:line="360" w:lineRule="auto"/>
        <w:jc w:val="both"/>
        <w:rPr>
          <w:rFonts w:ascii="Arial" w:eastAsia="Arial" w:hAnsi="Arial" w:cs="Arial"/>
          <w:i/>
          <w:iCs/>
        </w:rPr>
      </w:pPr>
    </w:p>
    <w:p w14:paraId="21A4F1E8" w14:textId="2C841E70" w:rsidR="00E80D8C" w:rsidRPr="007E4508" w:rsidRDefault="001F0364" w:rsidP="000F6C74">
      <w:pPr>
        <w:pStyle w:val="Body"/>
        <w:spacing w:line="360" w:lineRule="auto"/>
        <w:jc w:val="both"/>
        <w:rPr>
          <w:rFonts w:ascii="Arial" w:eastAsia="Arial" w:hAnsi="Arial" w:cs="Arial"/>
        </w:rPr>
      </w:pPr>
      <w:r w:rsidRPr="007E4508">
        <w:rPr>
          <w:rFonts w:ascii="Arial" w:hAnsi="Arial" w:cs="Arial"/>
        </w:rPr>
        <w:lastRenderedPageBreak/>
        <w:t xml:space="preserve">Ibrutinib is a relatively poorly selective </w:t>
      </w:r>
      <w:r w:rsidR="00B866A0" w:rsidRPr="007E4508">
        <w:rPr>
          <w:rFonts w:ascii="Arial" w:hAnsi="Arial" w:cs="Arial"/>
        </w:rPr>
        <w:t>BTKi,</w:t>
      </w:r>
      <w:r w:rsidRPr="007E4508">
        <w:rPr>
          <w:rFonts w:ascii="Arial" w:hAnsi="Arial" w:cs="Arial"/>
        </w:rPr>
        <w:t xml:space="preserve"> and it was possible that its partial effects on calcium responses </w:t>
      </w:r>
      <w:r w:rsidR="0070488A" w:rsidRPr="007E4508">
        <w:rPr>
          <w:rFonts w:ascii="Arial" w:hAnsi="Arial" w:cs="Arial"/>
        </w:rPr>
        <w:t xml:space="preserve">were </w:t>
      </w:r>
      <w:r w:rsidRPr="007E4508">
        <w:rPr>
          <w:rFonts w:ascii="Arial" w:hAnsi="Arial" w:cs="Arial"/>
        </w:rPr>
        <w:t>a consequence of off-target effects</w:t>
      </w:r>
      <w:r w:rsidR="00274429" w:rsidRPr="007E4508">
        <w:rPr>
          <w:rFonts w:ascii="Arial" w:hAnsi="Arial" w:cs="Arial"/>
        </w:rPr>
        <w:t xml:space="preserve"> (</w:t>
      </w:r>
      <w:proofErr w:type="gramStart"/>
      <w:r w:rsidR="00274429" w:rsidRPr="007E4508">
        <w:rPr>
          <w:rFonts w:ascii="Arial" w:hAnsi="Arial" w:cs="Arial"/>
        </w:rPr>
        <w:t>e.g.</w:t>
      </w:r>
      <w:proofErr w:type="gramEnd"/>
      <w:r w:rsidR="00274429" w:rsidRPr="007E4508">
        <w:rPr>
          <w:rFonts w:ascii="Arial" w:hAnsi="Arial" w:cs="Arial"/>
        </w:rPr>
        <w:t xml:space="preserve"> mediated by inhibition of inhibitory phosphorylation)</w:t>
      </w:r>
      <w:r w:rsidRPr="007E4508">
        <w:rPr>
          <w:rFonts w:ascii="Arial" w:hAnsi="Arial" w:cs="Arial"/>
        </w:rPr>
        <w:t xml:space="preserve">. </w:t>
      </w:r>
      <w:r w:rsidR="00E80D8C" w:rsidRPr="007E4508">
        <w:rPr>
          <w:rFonts w:ascii="Arial" w:hAnsi="Arial" w:cs="Arial"/>
        </w:rPr>
        <w:t xml:space="preserve">We </w:t>
      </w:r>
      <w:r w:rsidRPr="007E4508">
        <w:rPr>
          <w:rFonts w:ascii="Arial" w:hAnsi="Arial" w:cs="Arial"/>
        </w:rPr>
        <w:t xml:space="preserve">therefore </w:t>
      </w:r>
      <w:r w:rsidR="00E80D8C" w:rsidRPr="007E4508">
        <w:rPr>
          <w:rFonts w:ascii="Arial" w:hAnsi="Arial" w:cs="Arial"/>
        </w:rPr>
        <w:t xml:space="preserve">performed similar experiments to investigate the effect of a second-generation BTK inhibitor, acalabrutinib, on anti-IgM-induced </w:t>
      </w:r>
      <w:r w:rsidR="007B15F4" w:rsidRPr="007E4508">
        <w:rPr>
          <w:rFonts w:ascii="Arial" w:hAnsi="Arial" w:cs="Arial"/>
        </w:rPr>
        <w:t xml:space="preserve">calcium </w:t>
      </w:r>
      <w:r w:rsidR="00E80D8C" w:rsidRPr="007E4508">
        <w:rPr>
          <w:rFonts w:ascii="Arial" w:hAnsi="Arial" w:cs="Arial"/>
        </w:rPr>
        <w:t xml:space="preserve">responses. Acalabrutinib is a covalent BTK inhibitor </w:t>
      </w:r>
      <w:r w:rsidR="00274429" w:rsidRPr="007E4508">
        <w:rPr>
          <w:rFonts w:ascii="Arial" w:hAnsi="Arial" w:cs="Arial"/>
        </w:rPr>
        <w:t>with</w:t>
      </w:r>
      <w:r w:rsidR="00E80D8C" w:rsidRPr="007E4508">
        <w:rPr>
          <w:rFonts w:ascii="Arial" w:hAnsi="Arial" w:cs="Arial"/>
        </w:rPr>
        <w:t xml:space="preserve"> reduced off-target effects compared to ibrutinib</w:t>
      </w:r>
      <w:r w:rsidR="00E80D8C" w:rsidRPr="007E4508">
        <w:rPr>
          <w:rFonts w:ascii="Arial" w:hAnsi="Arial" w:cs="Arial"/>
          <w:vertAlign w:val="superscript"/>
        </w:rPr>
        <w:t xml:space="preserve"> </w:t>
      </w:r>
      <w:r w:rsidR="00941E20" w:rsidRPr="007E4508">
        <w:rPr>
          <w:rFonts w:ascii="Arial" w:hAnsi="Arial" w:cs="Arial"/>
          <w:iCs/>
        </w:rPr>
        <w:fldChar w:fldCharType="begin">
          <w:fldData xml:space="preserve">PEVuZE5vdGU+PENpdGU+PEF1dGhvcj5Cb25kPC9BdXRob3I+PFllYXI+MjAxOTwvWWVhcj48UmVj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</w:fldData>
        </w:fldChar>
      </w:r>
      <w:r w:rsidR="00DC4039" w:rsidRPr="007E4508">
        <w:rPr>
          <w:rFonts w:ascii="Arial" w:hAnsi="Arial" w:cs="Arial"/>
          <w:iCs/>
        </w:rPr>
        <w:instrText xml:space="preserve"> ADDIN EN.CITE </w:instrText>
      </w:r>
      <w:r w:rsidR="00DC4039" w:rsidRPr="007E4508">
        <w:rPr>
          <w:rFonts w:ascii="Arial" w:hAnsi="Arial" w:cs="Arial"/>
          <w:iCs/>
        </w:rPr>
        <w:fldChar w:fldCharType="begin">
          <w:fldData xml:space="preserve">PEVuZE5vdGU+PENpdGU+PEF1dGhvcj5Cb25kPC9BdXRob3I+PFllYXI+MjAxOTwvWWVhcj48UmVj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</w:fldData>
        </w:fldChar>
      </w:r>
      <w:r w:rsidR="00DC4039" w:rsidRPr="007E4508">
        <w:rPr>
          <w:rFonts w:ascii="Arial" w:hAnsi="Arial" w:cs="Arial"/>
          <w:iCs/>
        </w:rPr>
        <w:instrText xml:space="preserve"> ADDIN EN.CITE.DATA </w:instrText>
      </w:r>
      <w:r w:rsidR="00DC4039" w:rsidRPr="007E4508">
        <w:rPr>
          <w:rFonts w:ascii="Arial" w:hAnsi="Arial" w:cs="Arial"/>
          <w:iCs/>
        </w:rPr>
      </w:r>
      <w:r w:rsidR="00DC4039" w:rsidRPr="007E4508">
        <w:rPr>
          <w:rFonts w:ascii="Arial" w:hAnsi="Arial" w:cs="Arial"/>
          <w:iCs/>
        </w:rPr>
        <w:fldChar w:fldCharType="end"/>
      </w:r>
      <w:r w:rsidR="00941E20" w:rsidRPr="007E4508">
        <w:rPr>
          <w:rFonts w:ascii="Arial" w:hAnsi="Arial" w:cs="Arial"/>
          <w:iCs/>
        </w:rPr>
      </w:r>
      <w:r w:rsidR="00941E20" w:rsidRPr="007E4508">
        <w:rPr>
          <w:rFonts w:ascii="Arial" w:hAnsi="Arial" w:cs="Arial"/>
          <w:iCs/>
        </w:rPr>
        <w:fldChar w:fldCharType="separate"/>
      </w:r>
      <w:r w:rsidR="00DC4039" w:rsidRPr="007E4508">
        <w:rPr>
          <w:rFonts w:ascii="Arial" w:hAnsi="Arial" w:cs="Arial"/>
          <w:iCs/>
          <w:noProof/>
        </w:rPr>
        <w:t>[46]</w:t>
      </w:r>
      <w:r w:rsidR="00941E20" w:rsidRPr="007E4508">
        <w:rPr>
          <w:rFonts w:ascii="Arial" w:hAnsi="Arial" w:cs="Arial"/>
          <w:iCs/>
        </w:rPr>
        <w:fldChar w:fldCharType="end"/>
      </w:r>
      <w:r w:rsidR="00E80D8C" w:rsidRPr="007E4508">
        <w:rPr>
          <w:rFonts w:ascii="Arial" w:hAnsi="Arial" w:cs="Arial"/>
        </w:rPr>
        <w:t xml:space="preserve">. Similar to ibrutinib, acalabrutinib </w:t>
      </w:r>
      <w:r w:rsidR="00274429" w:rsidRPr="007E4508">
        <w:rPr>
          <w:rFonts w:ascii="Arial" w:hAnsi="Arial" w:cs="Arial"/>
        </w:rPr>
        <w:t xml:space="preserve">significantly </w:t>
      </w:r>
      <w:r w:rsidR="00E80D8C" w:rsidRPr="007E4508">
        <w:rPr>
          <w:rFonts w:ascii="Arial" w:hAnsi="Arial" w:cs="Arial"/>
        </w:rPr>
        <w:t>reduced anti-IgM responses but with int</w:t>
      </w:r>
      <w:r w:rsidR="004A489C" w:rsidRPr="007E4508">
        <w:rPr>
          <w:rFonts w:ascii="Arial" w:hAnsi="Arial" w:cs="Arial"/>
        </w:rPr>
        <w:t>er</w:t>
      </w:r>
      <w:r w:rsidR="00E80D8C" w:rsidRPr="007E4508">
        <w:rPr>
          <w:rFonts w:ascii="Arial" w:hAnsi="Arial" w:cs="Arial"/>
        </w:rPr>
        <w:t xml:space="preserve">-sample variation in the extent of inhibition (100 to ~30%) (Fig. </w:t>
      </w:r>
      <w:r w:rsidR="002313A9" w:rsidRPr="007E4508">
        <w:rPr>
          <w:rFonts w:ascii="Arial" w:hAnsi="Arial" w:cs="Arial"/>
        </w:rPr>
        <w:t>2</w:t>
      </w:r>
      <w:proofErr w:type="gramStart"/>
      <w:r w:rsidR="00E80D8C" w:rsidRPr="007E4508">
        <w:rPr>
          <w:rFonts w:ascii="Arial" w:hAnsi="Arial" w:cs="Arial"/>
        </w:rPr>
        <w:t>A,B</w:t>
      </w:r>
      <w:proofErr w:type="gramEnd"/>
      <w:r w:rsidR="00E80D8C" w:rsidRPr="007E4508">
        <w:rPr>
          <w:rFonts w:ascii="Arial" w:hAnsi="Arial" w:cs="Arial"/>
        </w:rPr>
        <w:t xml:space="preserve">). </w:t>
      </w:r>
      <w:r w:rsidR="00067100" w:rsidRPr="007E4508">
        <w:rPr>
          <w:rFonts w:ascii="Arial" w:hAnsi="Arial" w:cs="Arial"/>
        </w:rPr>
        <w:t>Acalabrutinib showed a similar concentration dependency as ibrutinib</w:t>
      </w:r>
      <w:r w:rsidR="00067100" w:rsidRPr="007E4508">
        <w:rPr>
          <w:rFonts w:ascii="Arial" w:hAnsi="Arial" w:cs="Arial"/>
          <w:b/>
          <w:bCs/>
        </w:rPr>
        <w:t xml:space="preserve"> </w:t>
      </w:r>
      <w:r w:rsidR="00067100" w:rsidRPr="007E4508">
        <w:rPr>
          <w:rFonts w:ascii="Arial" w:hAnsi="Arial" w:cs="Arial"/>
        </w:rPr>
        <w:t>(Suppl</w:t>
      </w:r>
      <w:r w:rsidR="005C4EC7" w:rsidRPr="007E4508">
        <w:rPr>
          <w:rFonts w:ascii="Arial" w:hAnsi="Arial" w:cs="Arial"/>
        </w:rPr>
        <w:t>ementary</w:t>
      </w:r>
      <w:r w:rsidR="00067100" w:rsidRPr="007E4508">
        <w:rPr>
          <w:rFonts w:ascii="Arial" w:hAnsi="Arial" w:cs="Arial"/>
        </w:rPr>
        <w:t xml:space="preserve"> Fig. 2) and</w:t>
      </w:r>
      <w:r w:rsidR="00EB1B1A" w:rsidRPr="007E4508">
        <w:rPr>
          <w:rFonts w:ascii="Arial" w:hAnsi="Arial" w:cs="Arial"/>
        </w:rPr>
        <w:t xml:space="preserve"> relative lack of effectiveness of</w:t>
      </w:r>
      <w:r w:rsidR="00E80D8C" w:rsidRPr="007E4508">
        <w:rPr>
          <w:rFonts w:ascii="Arial" w:hAnsi="Arial" w:cs="Arial"/>
        </w:rPr>
        <w:t xml:space="preserve"> acalabrutinib</w:t>
      </w:r>
      <w:r w:rsidR="00EB1B1A" w:rsidRPr="007E4508">
        <w:rPr>
          <w:rFonts w:ascii="Arial" w:hAnsi="Arial" w:cs="Arial"/>
        </w:rPr>
        <w:t>-mediated inhibition</w:t>
      </w:r>
      <w:r w:rsidR="00E80D8C" w:rsidRPr="007E4508">
        <w:rPr>
          <w:rFonts w:ascii="Arial" w:hAnsi="Arial" w:cs="Arial"/>
        </w:rPr>
        <w:t xml:space="preserve"> was </w:t>
      </w:r>
      <w:r w:rsidR="00EB1B1A" w:rsidRPr="007E4508">
        <w:rPr>
          <w:rFonts w:ascii="Arial" w:hAnsi="Arial" w:cs="Arial"/>
        </w:rPr>
        <w:t>also</w:t>
      </w:r>
      <w:r w:rsidR="00E80D8C" w:rsidRPr="007E4508">
        <w:rPr>
          <w:rFonts w:ascii="Arial" w:hAnsi="Arial" w:cs="Arial"/>
        </w:rPr>
        <w:t xml:space="preserve"> correlated with sIgM signal</w:t>
      </w:r>
      <w:r w:rsidR="00C9648E" w:rsidRPr="007E4508">
        <w:rPr>
          <w:rFonts w:ascii="Arial" w:hAnsi="Arial" w:cs="Arial"/>
        </w:rPr>
        <w:t>ling capacity</w:t>
      </w:r>
      <w:r w:rsidR="00E80D8C" w:rsidRPr="007E4508">
        <w:rPr>
          <w:rFonts w:ascii="Arial" w:hAnsi="Arial" w:cs="Arial"/>
        </w:rPr>
        <w:t xml:space="preserve"> and sIgM expression (</w:t>
      </w:r>
      <w:r w:rsidR="001F6C46" w:rsidRPr="007E4508">
        <w:rPr>
          <w:rFonts w:ascii="Arial" w:hAnsi="Arial" w:cs="Arial"/>
        </w:rPr>
        <w:t>Suppl</w:t>
      </w:r>
      <w:r w:rsidR="005C4EC7" w:rsidRPr="007E4508">
        <w:rPr>
          <w:rFonts w:ascii="Arial" w:hAnsi="Arial" w:cs="Arial"/>
        </w:rPr>
        <w:t>ementary</w:t>
      </w:r>
      <w:r w:rsidR="001F6C46" w:rsidRPr="007E4508">
        <w:rPr>
          <w:rFonts w:ascii="Arial" w:hAnsi="Arial" w:cs="Arial"/>
        </w:rPr>
        <w:t xml:space="preserve"> Fig. 4</w:t>
      </w:r>
      <w:r w:rsidR="00E80D8C" w:rsidRPr="007E4508">
        <w:rPr>
          <w:rFonts w:ascii="Arial" w:hAnsi="Arial" w:cs="Arial"/>
        </w:rPr>
        <w:t>)</w:t>
      </w:r>
      <w:r w:rsidR="00186D76" w:rsidRPr="007E4508">
        <w:rPr>
          <w:rFonts w:ascii="Arial" w:hAnsi="Arial" w:cs="Arial"/>
        </w:rPr>
        <w:t xml:space="preserve">. </w:t>
      </w:r>
      <w:r w:rsidR="00E80D8C" w:rsidRPr="007E4508">
        <w:rPr>
          <w:rFonts w:ascii="Arial" w:hAnsi="Arial" w:cs="Arial"/>
        </w:rPr>
        <w:t xml:space="preserve">Of the </w:t>
      </w:r>
      <w:r w:rsidR="00FF0306" w:rsidRPr="007E4508">
        <w:rPr>
          <w:rFonts w:ascii="Arial" w:hAnsi="Arial" w:cs="Arial"/>
        </w:rPr>
        <w:t>21</w:t>
      </w:r>
      <w:r w:rsidR="00E80D8C" w:rsidRPr="007E4508">
        <w:rPr>
          <w:rFonts w:ascii="Arial" w:hAnsi="Arial" w:cs="Arial"/>
        </w:rPr>
        <w:t xml:space="preserve"> samples analy</w:t>
      </w:r>
      <w:r w:rsidR="00A6094C" w:rsidRPr="007E4508">
        <w:rPr>
          <w:rFonts w:ascii="Arial" w:hAnsi="Arial" w:cs="Arial"/>
        </w:rPr>
        <w:t>s</w:t>
      </w:r>
      <w:r w:rsidR="00E80D8C" w:rsidRPr="007E4508">
        <w:rPr>
          <w:rFonts w:ascii="Arial" w:hAnsi="Arial" w:cs="Arial"/>
        </w:rPr>
        <w:t>ed</w:t>
      </w:r>
      <w:r w:rsidR="007A4E3E" w:rsidRPr="007E4508">
        <w:rPr>
          <w:rFonts w:ascii="Arial" w:hAnsi="Arial" w:cs="Arial"/>
        </w:rPr>
        <w:t xml:space="preserve"> for response to acalabrutinib</w:t>
      </w:r>
      <w:r w:rsidR="00E80D8C" w:rsidRPr="007E4508">
        <w:rPr>
          <w:rFonts w:ascii="Arial" w:hAnsi="Arial" w:cs="Arial"/>
        </w:rPr>
        <w:t>, 1</w:t>
      </w:r>
      <w:r w:rsidR="00E6188E" w:rsidRPr="007E4508">
        <w:rPr>
          <w:rFonts w:ascii="Arial" w:hAnsi="Arial" w:cs="Arial"/>
        </w:rPr>
        <w:t>9</w:t>
      </w:r>
      <w:r w:rsidR="00E80D8C" w:rsidRPr="007E4508">
        <w:rPr>
          <w:rFonts w:ascii="Arial" w:hAnsi="Arial" w:cs="Arial"/>
        </w:rPr>
        <w:t xml:space="preserve"> had been analy</w:t>
      </w:r>
      <w:r w:rsidR="00A6094C" w:rsidRPr="007E4508">
        <w:rPr>
          <w:rFonts w:ascii="Arial" w:hAnsi="Arial" w:cs="Arial"/>
        </w:rPr>
        <w:t>s</w:t>
      </w:r>
      <w:r w:rsidR="00E80D8C" w:rsidRPr="007E4508">
        <w:rPr>
          <w:rFonts w:ascii="Arial" w:hAnsi="Arial" w:cs="Arial"/>
        </w:rPr>
        <w:t xml:space="preserve">ed for response to ibrutinib and in these shared samples there was a very strong </w:t>
      </w:r>
      <w:r w:rsidR="007A4E3E" w:rsidRPr="007E4508">
        <w:rPr>
          <w:rFonts w:ascii="Arial" w:hAnsi="Arial" w:cs="Arial"/>
        </w:rPr>
        <w:t xml:space="preserve">positive </w:t>
      </w:r>
      <w:r w:rsidR="00E80D8C" w:rsidRPr="007E4508">
        <w:rPr>
          <w:rFonts w:ascii="Arial" w:hAnsi="Arial" w:cs="Arial"/>
        </w:rPr>
        <w:t xml:space="preserve">correlation between the extent of inhibition by the two BTKi (Fig. </w:t>
      </w:r>
      <w:r w:rsidR="00966B4E" w:rsidRPr="007E4508">
        <w:rPr>
          <w:rFonts w:ascii="Arial" w:hAnsi="Arial" w:cs="Arial"/>
        </w:rPr>
        <w:t>2</w:t>
      </w:r>
      <w:r w:rsidR="005C4886" w:rsidRPr="007E4508">
        <w:rPr>
          <w:rFonts w:ascii="Arial" w:hAnsi="Arial" w:cs="Arial"/>
        </w:rPr>
        <w:t>C</w:t>
      </w:r>
      <w:r w:rsidR="00E80D8C" w:rsidRPr="007E4508">
        <w:rPr>
          <w:rFonts w:ascii="Arial" w:hAnsi="Arial" w:cs="Arial"/>
        </w:rPr>
        <w:t xml:space="preserve">). Therefore, partial inhibition of </w:t>
      </w:r>
      <w:r w:rsidR="005C2593" w:rsidRPr="007E4508">
        <w:rPr>
          <w:rFonts w:ascii="Arial" w:hAnsi="Arial" w:cs="Arial"/>
        </w:rPr>
        <w:t>calcium</w:t>
      </w:r>
      <w:r w:rsidR="00E80D8C" w:rsidRPr="007E4508">
        <w:rPr>
          <w:rFonts w:ascii="Arial" w:hAnsi="Arial" w:cs="Arial"/>
        </w:rPr>
        <w:t xml:space="preserve"> responses is a class effect shared amongst </w:t>
      </w:r>
      <w:r w:rsidR="00274429" w:rsidRPr="007E4508">
        <w:rPr>
          <w:rFonts w:ascii="Arial" w:hAnsi="Arial" w:cs="Arial"/>
        </w:rPr>
        <w:t xml:space="preserve">these </w:t>
      </w:r>
      <w:r w:rsidR="00E80D8C" w:rsidRPr="007E4508">
        <w:rPr>
          <w:rFonts w:ascii="Arial" w:hAnsi="Arial" w:cs="Arial"/>
        </w:rPr>
        <w:t>BTKi.</w:t>
      </w:r>
    </w:p>
    <w:p w14:paraId="4FE127D3" w14:textId="4953E80A" w:rsidR="00E80D8C" w:rsidRPr="007E4508" w:rsidRDefault="00E80D8C" w:rsidP="000F6C74">
      <w:pPr>
        <w:pStyle w:val="Body"/>
        <w:spacing w:line="360" w:lineRule="auto"/>
        <w:jc w:val="both"/>
        <w:rPr>
          <w:rFonts w:ascii="Arial" w:eastAsia="Arial" w:hAnsi="Arial" w:cs="Arial"/>
        </w:rPr>
      </w:pPr>
    </w:p>
    <w:p w14:paraId="2E528984" w14:textId="2432F697" w:rsidR="00BC13EF" w:rsidRPr="007E4508" w:rsidRDefault="00BC13EF" w:rsidP="000F6C74">
      <w:pPr>
        <w:pStyle w:val="Body"/>
        <w:spacing w:line="360" w:lineRule="auto"/>
        <w:jc w:val="both"/>
        <w:rPr>
          <w:rFonts w:ascii="Arial" w:hAnsi="Arial" w:cs="Arial"/>
        </w:rPr>
      </w:pPr>
      <w:r w:rsidRPr="007E4508">
        <w:rPr>
          <w:rFonts w:ascii="Arial" w:hAnsi="Arial" w:cs="Arial"/>
        </w:rPr>
        <w:t xml:space="preserve">Although previous analysis of BTK has focused on its kinase function, studies have revealed unexpected kinase-independent functions of BTK as re-expression of kinase inactive BTK mutants can at least partially reconstitute some BTK functions </w:t>
      </w:r>
      <w:r w:rsidRPr="007E4508">
        <w:rPr>
          <w:rFonts w:ascii="Arial" w:hAnsi="Arial" w:cs="Arial"/>
          <w:bCs/>
          <w:iCs/>
        </w:rPr>
        <w:fldChar w:fldCharType="begin">
          <w:fldData xml:space="preserve">PEVuZE5vdGU+PENpdGU+PEF1dGhvcj5Ub21saW5zb248L0F1dGhvcj48WWVhcj4yMDAxPC9ZZWFy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</w:fldData>
        </w:fldChar>
      </w:r>
      <w:r w:rsidRPr="007E4508">
        <w:rPr>
          <w:rFonts w:ascii="Arial" w:hAnsi="Arial" w:cs="Arial"/>
          <w:bCs/>
          <w:iCs/>
        </w:rPr>
        <w:instrText xml:space="preserve"> ADDIN EN.CITE </w:instrText>
      </w:r>
      <w:r w:rsidRPr="007E4508">
        <w:rPr>
          <w:rFonts w:ascii="Arial" w:hAnsi="Arial" w:cs="Arial"/>
          <w:bCs/>
          <w:iCs/>
        </w:rPr>
        <w:fldChar w:fldCharType="begin">
          <w:fldData xml:space="preserve">PEVuZE5vdGU+PENpdGU+PEF1dGhvcj5Ub21saW5zb248L0F1dGhvcj48WWVhcj4yMDAxPC9ZZWFy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</w:fldData>
        </w:fldChar>
      </w:r>
      <w:r w:rsidRPr="007E4508">
        <w:rPr>
          <w:rFonts w:ascii="Arial" w:hAnsi="Arial" w:cs="Arial"/>
          <w:bCs/>
          <w:iCs/>
        </w:rPr>
        <w:instrText xml:space="preserve"> ADDIN EN.CITE.DATA </w:instrText>
      </w:r>
      <w:r w:rsidRPr="007E4508">
        <w:rPr>
          <w:rFonts w:ascii="Arial" w:hAnsi="Arial" w:cs="Arial"/>
          <w:bCs/>
          <w:iCs/>
        </w:rPr>
      </w:r>
      <w:r w:rsidRPr="007E4508">
        <w:rPr>
          <w:rFonts w:ascii="Arial" w:hAnsi="Arial" w:cs="Arial"/>
          <w:bCs/>
          <w:iCs/>
        </w:rPr>
        <w:fldChar w:fldCharType="end"/>
      </w:r>
      <w:r w:rsidRPr="007E4508">
        <w:rPr>
          <w:rFonts w:ascii="Arial" w:hAnsi="Arial" w:cs="Arial"/>
          <w:bCs/>
          <w:iCs/>
        </w:rPr>
      </w:r>
      <w:r w:rsidRPr="007E4508">
        <w:rPr>
          <w:rFonts w:ascii="Arial" w:hAnsi="Arial" w:cs="Arial"/>
          <w:bCs/>
          <w:iCs/>
        </w:rPr>
        <w:fldChar w:fldCharType="separate"/>
      </w:r>
      <w:r w:rsidRPr="007E4508">
        <w:rPr>
          <w:rFonts w:ascii="Arial" w:hAnsi="Arial" w:cs="Arial"/>
          <w:bCs/>
          <w:iCs/>
          <w:noProof/>
        </w:rPr>
        <w:t>[22, 23, 47, 48]</w:t>
      </w:r>
      <w:r w:rsidRPr="007E4508">
        <w:rPr>
          <w:rFonts w:ascii="Arial" w:hAnsi="Arial" w:cs="Arial"/>
          <w:bCs/>
          <w:iCs/>
        </w:rPr>
        <w:fldChar w:fldCharType="end"/>
      </w:r>
      <w:r w:rsidRPr="007E4508">
        <w:rPr>
          <w:rFonts w:ascii="Arial" w:hAnsi="Arial" w:cs="Arial"/>
        </w:rPr>
        <w:t xml:space="preserve">. We therefore compared </w:t>
      </w:r>
      <w:r w:rsidR="00CC76C0" w:rsidRPr="007E4508">
        <w:rPr>
          <w:rFonts w:ascii="Arial" w:hAnsi="Arial" w:cs="Arial"/>
        </w:rPr>
        <w:t>calcium</w:t>
      </w:r>
      <w:r w:rsidRPr="007E4508">
        <w:rPr>
          <w:rFonts w:ascii="Arial" w:hAnsi="Arial" w:cs="Arial"/>
        </w:rPr>
        <w:t xml:space="preserve"> responses in cells treated with ibrutinib or </w:t>
      </w:r>
      <w:r w:rsidR="00016A42" w:rsidRPr="007E4508">
        <w:rPr>
          <w:rFonts w:ascii="Arial" w:hAnsi="Arial" w:cs="Arial"/>
        </w:rPr>
        <w:t>the BTK-targeted PROTAC</w:t>
      </w:r>
      <w:r w:rsidR="00E975E2" w:rsidRPr="007E4508">
        <w:rPr>
          <w:rFonts w:ascii="Arial" w:hAnsi="Arial" w:cs="Arial"/>
        </w:rPr>
        <w:t>,</w:t>
      </w:r>
      <w:r w:rsidR="00016A42" w:rsidRPr="007E4508">
        <w:rPr>
          <w:rFonts w:ascii="Arial" w:hAnsi="Arial" w:cs="Arial"/>
        </w:rPr>
        <w:t xml:space="preserve"> </w:t>
      </w:r>
      <w:r w:rsidRPr="007E4508">
        <w:rPr>
          <w:rFonts w:ascii="Arial" w:hAnsi="Arial" w:cs="Arial"/>
        </w:rPr>
        <w:t>MT-802</w:t>
      </w:r>
      <w:r w:rsidR="00E975E2" w:rsidRPr="007E4508">
        <w:rPr>
          <w:rFonts w:ascii="Arial" w:hAnsi="Arial" w:cs="Arial"/>
        </w:rPr>
        <w:t xml:space="preserve"> </w:t>
      </w:r>
      <w:r w:rsidR="00B27BB2" w:rsidRPr="007E4508">
        <w:rPr>
          <w:rFonts w:ascii="Arial" w:hAnsi="Arial" w:cs="Arial"/>
          <w:vertAlign w:val="superscript"/>
        </w:rPr>
        <w:t xml:space="preserve"> </w:t>
      </w:r>
      <w:r w:rsidRPr="007E4508">
        <w:rPr>
          <w:rFonts w:ascii="Arial" w:hAnsi="Arial" w:cs="Arial"/>
          <w:iCs/>
        </w:rPr>
        <w:fldChar w:fldCharType="begin">
          <w:fldData xml:space="preserve">PEVuZE5vdGU+PENpdGU+PEF1dGhvcj5CdWhpbXNjaGk8L0F1dGhvcj48WWVhcj4yMDE4PC9ZZWFy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</w:fldData>
        </w:fldChar>
      </w:r>
      <w:r w:rsidRPr="007E4508">
        <w:rPr>
          <w:rFonts w:ascii="Arial" w:hAnsi="Arial" w:cs="Arial"/>
          <w:iCs/>
        </w:rPr>
        <w:instrText xml:space="preserve"> ADDIN EN.CITE </w:instrText>
      </w:r>
      <w:r w:rsidRPr="007E4508">
        <w:rPr>
          <w:rFonts w:ascii="Arial" w:hAnsi="Arial" w:cs="Arial"/>
          <w:iCs/>
        </w:rPr>
        <w:fldChar w:fldCharType="begin">
          <w:fldData xml:space="preserve">PEVuZE5vdGU+PENpdGU+PEF1dGhvcj5CdWhpbXNjaGk8L0F1dGhvcj48WWVhcj4yMDE4PC9ZZWFy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</w:fldData>
        </w:fldChar>
      </w:r>
      <w:r w:rsidRPr="007E4508">
        <w:rPr>
          <w:rFonts w:ascii="Arial" w:hAnsi="Arial" w:cs="Arial"/>
          <w:iCs/>
        </w:rPr>
        <w:instrText xml:space="preserve"> ADDIN EN.CITE.DATA </w:instrText>
      </w:r>
      <w:r w:rsidRPr="007E4508">
        <w:rPr>
          <w:rFonts w:ascii="Arial" w:hAnsi="Arial" w:cs="Arial"/>
          <w:iCs/>
        </w:rPr>
      </w:r>
      <w:r w:rsidRPr="007E4508">
        <w:rPr>
          <w:rFonts w:ascii="Arial" w:hAnsi="Arial" w:cs="Arial"/>
          <w:iCs/>
        </w:rPr>
        <w:fldChar w:fldCharType="end"/>
      </w:r>
      <w:r w:rsidRPr="007E4508">
        <w:rPr>
          <w:rFonts w:ascii="Arial" w:hAnsi="Arial" w:cs="Arial"/>
          <w:iCs/>
        </w:rPr>
      </w:r>
      <w:r w:rsidRPr="007E4508">
        <w:rPr>
          <w:rFonts w:ascii="Arial" w:hAnsi="Arial" w:cs="Arial"/>
          <w:iCs/>
        </w:rPr>
        <w:fldChar w:fldCharType="separate"/>
      </w:r>
      <w:r w:rsidRPr="007E4508">
        <w:rPr>
          <w:rFonts w:ascii="Arial" w:hAnsi="Arial" w:cs="Arial"/>
          <w:iCs/>
          <w:noProof/>
        </w:rPr>
        <w:t>[38, 49]</w:t>
      </w:r>
      <w:r w:rsidRPr="007E4508">
        <w:rPr>
          <w:rFonts w:ascii="Arial" w:hAnsi="Arial" w:cs="Arial"/>
          <w:iCs/>
        </w:rPr>
        <w:fldChar w:fldCharType="end"/>
      </w:r>
      <w:r w:rsidRPr="007E4508">
        <w:rPr>
          <w:rFonts w:ascii="Arial" w:hAnsi="Arial" w:cs="Arial"/>
        </w:rPr>
        <w:t xml:space="preserve">. </w:t>
      </w:r>
      <w:r w:rsidR="00602496" w:rsidRPr="007E4508">
        <w:rPr>
          <w:rFonts w:ascii="Arial" w:hAnsi="Arial" w:cs="Arial"/>
        </w:rPr>
        <w:t>MT-802 comprises an ibrutinib-</w:t>
      </w:r>
      <w:r w:rsidR="003971AB" w:rsidRPr="007E4508">
        <w:rPr>
          <w:rFonts w:ascii="Arial" w:hAnsi="Arial" w:cs="Arial"/>
        </w:rPr>
        <w:t>based</w:t>
      </w:r>
      <w:r w:rsidR="00602496" w:rsidRPr="007E4508">
        <w:rPr>
          <w:rFonts w:ascii="Arial" w:hAnsi="Arial" w:cs="Arial"/>
        </w:rPr>
        <w:t xml:space="preserve"> moiety which binds BTK, coupled </w:t>
      </w:r>
      <w:r w:rsidR="003971AB" w:rsidRPr="007E4508">
        <w:rPr>
          <w:rFonts w:ascii="Arial" w:hAnsi="Arial" w:cs="Arial"/>
        </w:rPr>
        <w:t xml:space="preserve">via a linker </w:t>
      </w:r>
      <w:r w:rsidR="00602496" w:rsidRPr="007E4508">
        <w:rPr>
          <w:rFonts w:ascii="Arial" w:hAnsi="Arial" w:cs="Arial"/>
        </w:rPr>
        <w:t xml:space="preserve">to </w:t>
      </w:r>
      <w:r w:rsidR="00F0086E" w:rsidRPr="007E4508">
        <w:rPr>
          <w:rFonts w:ascii="Arial" w:hAnsi="Arial" w:cs="Arial"/>
        </w:rPr>
        <w:t>a pomalidomide</w:t>
      </w:r>
      <w:r w:rsidR="00F277FF" w:rsidRPr="007E4508">
        <w:rPr>
          <w:rFonts w:ascii="Arial" w:hAnsi="Arial" w:cs="Arial"/>
        </w:rPr>
        <w:t xml:space="preserve">-derived </w:t>
      </w:r>
      <w:r w:rsidR="00337EA2" w:rsidRPr="007E4508">
        <w:rPr>
          <w:rFonts w:ascii="Arial" w:hAnsi="Arial" w:cs="Arial"/>
        </w:rPr>
        <w:t xml:space="preserve">motif </w:t>
      </w:r>
      <w:r w:rsidR="00B27BB2" w:rsidRPr="007E4508">
        <w:rPr>
          <w:rFonts w:ascii="Arial" w:hAnsi="Arial" w:cs="Arial"/>
        </w:rPr>
        <w:t xml:space="preserve">which recruits BTK to the </w:t>
      </w:r>
      <w:proofErr w:type="spellStart"/>
      <w:r w:rsidR="00DE1E24" w:rsidRPr="007E4508">
        <w:rPr>
          <w:rFonts w:ascii="Arial" w:hAnsi="Arial" w:cs="Arial"/>
        </w:rPr>
        <w:t>cereblon</w:t>
      </w:r>
      <w:proofErr w:type="spellEnd"/>
      <w:r w:rsidR="00DE1E24" w:rsidRPr="007E4508">
        <w:rPr>
          <w:rFonts w:ascii="Arial" w:hAnsi="Arial" w:cs="Arial"/>
        </w:rPr>
        <w:t xml:space="preserve"> E3 ubiquitin ligase complex </w:t>
      </w:r>
      <w:r w:rsidR="00B757CF" w:rsidRPr="007E4508">
        <w:rPr>
          <w:rFonts w:ascii="Arial" w:hAnsi="Arial" w:cs="Arial"/>
        </w:rPr>
        <w:t xml:space="preserve">thereby </w:t>
      </w:r>
      <w:r w:rsidR="00DE1E24" w:rsidRPr="007E4508">
        <w:rPr>
          <w:rFonts w:ascii="Arial" w:hAnsi="Arial" w:cs="Arial"/>
        </w:rPr>
        <w:t>trigger</w:t>
      </w:r>
      <w:r w:rsidR="00B757CF" w:rsidRPr="007E4508">
        <w:rPr>
          <w:rFonts w:ascii="Arial" w:hAnsi="Arial" w:cs="Arial"/>
        </w:rPr>
        <w:t>ing</w:t>
      </w:r>
      <w:r w:rsidR="00DE1E24" w:rsidRPr="007E4508">
        <w:rPr>
          <w:rFonts w:ascii="Arial" w:hAnsi="Arial" w:cs="Arial"/>
        </w:rPr>
        <w:t xml:space="preserve"> BTK ubiquitination and degradation via the proteasome</w:t>
      </w:r>
      <w:r w:rsidR="00B27BB2" w:rsidRPr="007E4508">
        <w:rPr>
          <w:rFonts w:ascii="Arial" w:hAnsi="Arial" w:cs="Arial"/>
        </w:rPr>
        <w:t>.</w:t>
      </w:r>
      <w:r w:rsidR="00337EA2" w:rsidRPr="007E4508">
        <w:rPr>
          <w:rFonts w:ascii="Arial" w:hAnsi="Arial" w:cs="Arial"/>
        </w:rPr>
        <w:t xml:space="preserve"> </w:t>
      </w:r>
      <w:r w:rsidRPr="007E4508">
        <w:rPr>
          <w:rFonts w:ascii="Arial" w:hAnsi="Arial" w:cs="Arial"/>
        </w:rPr>
        <w:t xml:space="preserve">Whereas inhibitory effects of ibrutinib would be restricted to those that are mediated via BTK’s kinase activity, MT-802 inhibits all functions of BTK. Based on dose response and time course experiments (Supplementary Fig. 5), treatment of CLL cells with 500 nM MT-802 for 4 hours was selected for these experiments. However, there was no difference in the ability of ibrutinib or MT-802 to inhibit anti-IgM-induced </w:t>
      </w:r>
      <w:r w:rsidR="00CC76C0" w:rsidRPr="007E4508">
        <w:rPr>
          <w:rFonts w:ascii="Arial" w:hAnsi="Arial" w:cs="Arial"/>
        </w:rPr>
        <w:t>calcium</w:t>
      </w:r>
      <w:r w:rsidRPr="007E4508">
        <w:rPr>
          <w:rFonts w:ascii="Arial" w:hAnsi="Arial" w:cs="Arial"/>
        </w:rPr>
        <w:t xml:space="preserve"> responses (Fig. 2</w:t>
      </w:r>
      <w:proofErr w:type="gramStart"/>
      <w:r w:rsidRPr="007E4508">
        <w:rPr>
          <w:rFonts w:ascii="Arial" w:hAnsi="Arial" w:cs="Arial"/>
        </w:rPr>
        <w:t>D,E</w:t>
      </w:r>
      <w:proofErr w:type="gramEnd"/>
      <w:r w:rsidRPr="007E4508">
        <w:rPr>
          <w:rFonts w:ascii="Arial" w:hAnsi="Arial" w:cs="Arial"/>
        </w:rPr>
        <w:t xml:space="preserve">). Therefore, the inability of BTKi to fully block anti-IgM-induced </w:t>
      </w:r>
      <w:r w:rsidR="007243B7" w:rsidRPr="007E4508">
        <w:rPr>
          <w:rFonts w:ascii="Arial" w:hAnsi="Arial" w:cs="Arial"/>
        </w:rPr>
        <w:t>calcium</w:t>
      </w:r>
      <w:r w:rsidRPr="007E4508">
        <w:rPr>
          <w:rFonts w:ascii="Arial" w:hAnsi="Arial" w:cs="Arial"/>
        </w:rPr>
        <w:t xml:space="preserve"> responses reveals the operation of a signalling pathway which is entirely independent of BTK and not just its kinase activity.</w:t>
      </w:r>
    </w:p>
    <w:p w14:paraId="32F9A598" w14:textId="77777777" w:rsidR="00BC13EF" w:rsidRPr="007E4508" w:rsidRDefault="00BC13EF" w:rsidP="000F6C74">
      <w:pPr>
        <w:pStyle w:val="Body"/>
        <w:spacing w:line="360" w:lineRule="auto"/>
        <w:jc w:val="both"/>
        <w:rPr>
          <w:rFonts w:ascii="Arial" w:eastAsia="Arial" w:hAnsi="Arial" w:cs="Arial"/>
        </w:rPr>
      </w:pPr>
    </w:p>
    <w:p w14:paraId="4AA35A6A" w14:textId="6E919EAD" w:rsidR="005C2593" w:rsidRPr="007E4508" w:rsidRDefault="007675C2" w:rsidP="000F6C74">
      <w:pPr>
        <w:pStyle w:val="Body"/>
        <w:spacing w:line="360" w:lineRule="auto"/>
        <w:ind w:firstLine="1134"/>
        <w:jc w:val="both"/>
        <w:rPr>
          <w:rFonts w:ascii="Arial" w:hAnsi="Arial" w:cs="Arial"/>
        </w:rPr>
      </w:pPr>
      <w:r w:rsidRPr="007E4508">
        <w:rPr>
          <w:rFonts w:ascii="Arial" w:hAnsi="Arial" w:cs="Arial"/>
          <w:noProof/>
          <w14:textOutline w14:w="0" w14:cap="rnd" w14:cmpd="sng" w14:algn="ctr">
            <w14:noFill/>
            <w14:prstDash w14:val="solid"/>
            <w14:bevel/>
          </w14:textOutline>
        </w:rPr>
        <w:lastRenderedPageBreak/>
        <w:drawing>
          <wp:inline distT="0" distB="0" distL="0" distR="0" wp14:anchorId="09B3DB8D" wp14:editId="33E356B0">
            <wp:extent cx="4009395" cy="6376086"/>
            <wp:effectExtent l="0" t="0" r="0" b="5715"/>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8" cstate="print">
                      <a:extLst>
                        <a:ext uri="{28A0092B-C50C-407E-A947-70E740481C1C}">
                          <a14:useLocalDpi xmlns:a14="http://schemas.microsoft.com/office/drawing/2010/main" val="0"/>
                        </a:ext>
                      </a:extLst>
                    </a:blip>
                    <a:srcRect t="6390" r="18555" b="3944"/>
                    <a:stretch/>
                  </pic:blipFill>
                  <pic:spPr bwMode="auto">
                    <a:xfrm>
                      <a:off x="0" y="0"/>
                      <a:ext cx="4011902" cy="6380073"/>
                    </a:xfrm>
                    <a:prstGeom prst="rect">
                      <a:avLst/>
                    </a:prstGeom>
                    <a:ln>
                      <a:noFill/>
                    </a:ln>
                    <a:extLst>
                      <a:ext uri="{53640926-AAD7-44D8-BBD7-CCE9431645EC}">
                        <a14:shadowObscured xmlns:a14="http://schemas.microsoft.com/office/drawing/2010/main"/>
                      </a:ext>
                    </a:extLst>
                  </pic:spPr>
                </pic:pic>
              </a:graphicData>
            </a:graphic>
          </wp:inline>
        </w:drawing>
      </w:r>
    </w:p>
    <w:p w14:paraId="599F38DF" w14:textId="63C33DE3" w:rsidR="00704BD4" w:rsidRPr="007E4508" w:rsidRDefault="00704BD4" w:rsidP="000F6C74">
      <w:pPr>
        <w:pStyle w:val="Body"/>
        <w:jc w:val="both"/>
        <w:rPr>
          <w:rFonts w:ascii="Arial" w:eastAsia="Arial" w:hAnsi="Arial" w:cs="Arial"/>
          <w:sz w:val="22"/>
          <w:szCs w:val="22"/>
        </w:rPr>
      </w:pPr>
      <w:r w:rsidRPr="007E4508">
        <w:rPr>
          <w:rFonts w:ascii="Arial" w:hAnsi="Arial" w:cs="Arial"/>
          <w:b/>
          <w:bCs/>
          <w:sz w:val="22"/>
          <w:szCs w:val="22"/>
        </w:rPr>
        <w:t>Fig</w:t>
      </w:r>
      <w:r w:rsidR="00A904BC" w:rsidRPr="007E4508">
        <w:rPr>
          <w:rFonts w:ascii="Arial" w:hAnsi="Arial" w:cs="Arial"/>
          <w:b/>
          <w:bCs/>
          <w:sz w:val="22"/>
          <w:szCs w:val="22"/>
        </w:rPr>
        <w:t>.</w:t>
      </w:r>
      <w:r w:rsidRPr="007E4508">
        <w:rPr>
          <w:rFonts w:ascii="Arial" w:hAnsi="Arial" w:cs="Arial"/>
          <w:b/>
          <w:bCs/>
          <w:sz w:val="22"/>
          <w:szCs w:val="22"/>
        </w:rPr>
        <w:t xml:space="preserve"> 2. Effect of acalabrutinib and MT-802 on anti-IgM-induced </w:t>
      </w:r>
      <w:r w:rsidR="00CC76C0" w:rsidRPr="007E4508">
        <w:rPr>
          <w:rFonts w:ascii="Arial" w:hAnsi="Arial" w:cs="Arial"/>
          <w:b/>
          <w:bCs/>
        </w:rPr>
        <w:t>calcium</w:t>
      </w:r>
      <w:r w:rsidRPr="007E4508">
        <w:rPr>
          <w:rFonts w:ascii="Arial" w:hAnsi="Arial" w:cs="Arial"/>
          <w:b/>
          <w:bCs/>
          <w:sz w:val="22"/>
          <w:szCs w:val="22"/>
        </w:rPr>
        <w:t xml:space="preserve"> </w:t>
      </w:r>
      <w:r w:rsidR="00CC76C0" w:rsidRPr="007E4508">
        <w:rPr>
          <w:rFonts w:ascii="Arial" w:hAnsi="Arial" w:cs="Arial"/>
          <w:b/>
          <w:bCs/>
          <w:sz w:val="22"/>
          <w:szCs w:val="22"/>
        </w:rPr>
        <w:t>responses</w:t>
      </w:r>
      <w:r w:rsidRPr="007E4508">
        <w:rPr>
          <w:rFonts w:ascii="Arial" w:hAnsi="Arial" w:cs="Arial"/>
          <w:b/>
          <w:bCs/>
          <w:sz w:val="22"/>
          <w:szCs w:val="22"/>
        </w:rPr>
        <w:t xml:space="preserve"> in CLL cells. </w:t>
      </w:r>
      <w:r w:rsidRPr="007E4508">
        <w:rPr>
          <w:rFonts w:ascii="Arial" w:hAnsi="Arial" w:cs="Arial"/>
          <w:sz w:val="22"/>
          <w:szCs w:val="22"/>
        </w:rPr>
        <w:t xml:space="preserve">(A-C) CLL samples (n=21) were pre-treated with acalabrutinib (1 µM), DMSO, or left untreated for 1 hour before analysis of anti-IgM-induced </w:t>
      </w:r>
      <w:r w:rsidR="00666FFD" w:rsidRPr="007E4508">
        <w:rPr>
          <w:rFonts w:ascii="Arial" w:hAnsi="Arial" w:cs="Arial"/>
        </w:rPr>
        <w:t>calcium</w:t>
      </w:r>
      <w:r w:rsidR="00666FFD" w:rsidRPr="007E4508">
        <w:rPr>
          <w:rFonts w:ascii="Arial" w:hAnsi="Arial" w:cs="Arial"/>
          <w:sz w:val="22"/>
          <w:szCs w:val="22"/>
        </w:rPr>
        <w:t xml:space="preserve"> responses</w:t>
      </w:r>
      <w:r w:rsidRPr="007E4508">
        <w:rPr>
          <w:rFonts w:ascii="Arial" w:hAnsi="Arial" w:cs="Arial"/>
          <w:sz w:val="22"/>
          <w:szCs w:val="22"/>
        </w:rPr>
        <w:t xml:space="preserve">. (A) </w:t>
      </w:r>
      <w:bookmarkStart w:id="1" w:name="OLE_LINK3"/>
      <w:r w:rsidRPr="007E4508">
        <w:rPr>
          <w:rFonts w:ascii="Arial" w:hAnsi="Arial" w:cs="Arial"/>
          <w:sz w:val="22"/>
          <w:szCs w:val="22"/>
        </w:rPr>
        <w:t xml:space="preserve">Representative results for two samples and (B) results for all samples showing peak percentage of responding cells in DMSO or acalabrutinib-treated cells (Wilcoxon matched-pairs signed rank test). (C) Correlation between extent of inhibition of anti-IgM-induced </w:t>
      </w:r>
      <w:r w:rsidR="00666FFD" w:rsidRPr="007E4508">
        <w:rPr>
          <w:rFonts w:ascii="Arial" w:hAnsi="Arial" w:cs="Arial"/>
          <w:sz w:val="22"/>
          <w:szCs w:val="22"/>
        </w:rPr>
        <w:t>calcium</w:t>
      </w:r>
      <w:r w:rsidRPr="007E4508">
        <w:rPr>
          <w:rFonts w:ascii="Arial" w:hAnsi="Arial" w:cs="Arial"/>
          <w:sz w:val="22"/>
          <w:szCs w:val="22"/>
        </w:rPr>
        <w:t xml:space="preserve"> response for ibrutinib or acalabrutinib-treated samples (n=19) (with results of linear regression and Spearman’s correlation). (</w:t>
      </w:r>
      <w:bookmarkEnd w:id="1"/>
      <w:proofErr w:type="gramStart"/>
      <w:r w:rsidRPr="007E4508">
        <w:rPr>
          <w:rFonts w:ascii="Arial" w:hAnsi="Arial" w:cs="Arial"/>
          <w:sz w:val="22"/>
          <w:szCs w:val="22"/>
        </w:rPr>
        <w:t>D,E</w:t>
      </w:r>
      <w:proofErr w:type="gramEnd"/>
      <w:r w:rsidRPr="007E4508">
        <w:rPr>
          <w:rFonts w:ascii="Arial" w:hAnsi="Arial" w:cs="Arial"/>
          <w:sz w:val="22"/>
          <w:szCs w:val="22"/>
        </w:rPr>
        <w:t xml:space="preserve">) CLL samples (n=8) were pre-treated with MT-802 (500 nM) for 4 hours, or with ibrutinib (1 </w:t>
      </w:r>
      <w:r w:rsidR="007929A6" w:rsidRPr="007E4508">
        <w:rPr>
          <w:rFonts w:ascii="Arial" w:hAnsi="Arial" w:cs="Arial"/>
          <w:sz w:val="22"/>
          <w:szCs w:val="22"/>
        </w:rPr>
        <w:t>µ</w:t>
      </w:r>
      <w:r w:rsidRPr="007E4508">
        <w:rPr>
          <w:rFonts w:ascii="Arial" w:hAnsi="Arial" w:cs="Arial"/>
          <w:sz w:val="22"/>
          <w:szCs w:val="22"/>
        </w:rPr>
        <w:t xml:space="preserve">M) or DMSO for 1 hour, or left untreated, before analysis of anti-IgM-induced </w:t>
      </w:r>
      <w:r w:rsidR="00666FFD" w:rsidRPr="007E4508">
        <w:rPr>
          <w:rFonts w:ascii="Arial" w:hAnsi="Arial" w:cs="Arial"/>
          <w:sz w:val="22"/>
          <w:szCs w:val="22"/>
        </w:rPr>
        <w:t>calcium response</w:t>
      </w:r>
      <w:r w:rsidR="00274429" w:rsidRPr="007E4508">
        <w:rPr>
          <w:rFonts w:ascii="Arial" w:hAnsi="Arial" w:cs="Arial"/>
          <w:sz w:val="22"/>
          <w:szCs w:val="22"/>
        </w:rPr>
        <w:t>s</w:t>
      </w:r>
      <w:r w:rsidRPr="007E4508">
        <w:rPr>
          <w:rFonts w:ascii="Arial" w:hAnsi="Arial" w:cs="Arial"/>
          <w:sz w:val="22"/>
          <w:szCs w:val="22"/>
        </w:rPr>
        <w:t>. (D) Representative results and (E) results for all samples showing individual samples and means (±SD), with values for DMSO/anti-IgM-treated cells set to 1.0. The statistical significance of the differences is shown (vertical P-values show one sample t-tests for comparisons to control and horizontal P-value is Student’s t-tests for the comparison of ibrutinib and MT-802-treated cells).</w:t>
      </w:r>
    </w:p>
    <w:p w14:paraId="0EDEE23F" w14:textId="77777777" w:rsidR="008C1CFF" w:rsidRPr="007E4508" w:rsidRDefault="008C1CFF" w:rsidP="000F6C74">
      <w:pPr>
        <w:pStyle w:val="Body"/>
        <w:spacing w:line="360" w:lineRule="auto"/>
        <w:jc w:val="both"/>
        <w:rPr>
          <w:rFonts w:ascii="Arial" w:eastAsia="Arial" w:hAnsi="Arial" w:cs="Arial"/>
          <w:color w:val="0000FF"/>
          <w:u w:color="0000FF"/>
          <w:shd w:val="clear" w:color="auto" w:fill="C0C0C0"/>
        </w:rPr>
      </w:pPr>
    </w:p>
    <w:p w14:paraId="0EDEE241" w14:textId="799F399E" w:rsidR="008C1CFF" w:rsidRPr="007E4508" w:rsidRDefault="00A904BC" w:rsidP="000F6C74">
      <w:pPr>
        <w:pStyle w:val="Body"/>
        <w:spacing w:line="360" w:lineRule="auto"/>
        <w:jc w:val="both"/>
        <w:rPr>
          <w:rFonts w:ascii="Arial" w:hAnsi="Arial" w:cs="Arial"/>
          <w:i/>
          <w:iCs/>
        </w:rPr>
      </w:pPr>
      <w:r w:rsidRPr="007E4508">
        <w:rPr>
          <w:rFonts w:ascii="Arial" w:hAnsi="Arial" w:cs="Arial"/>
          <w:i/>
          <w:iCs/>
        </w:rPr>
        <w:t xml:space="preserve">3.3 </w:t>
      </w:r>
      <w:r w:rsidR="00D75B22" w:rsidRPr="007E4508">
        <w:rPr>
          <w:rFonts w:ascii="Arial" w:hAnsi="Arial" w:cs="Arial"/>
          <w:i/>
          <w:iCs/>
        </w:rPr>
        <w:t xml:space="preserve">Effect of BTKi on </w:t>
      </w:r>
      <w:r w:rsidR="004F71AE" w:rsidRPr="007E4508">
        <w:rPr>
          <w:rFonts w:ascii="Arial" w:hAnsi="Arial" w:cs="Arial"/>
          <w:i/>
          <w:iCs/>
        </w:rPr>
        <w:t>calcium</w:t>
      </w:r>
      <w:r w:rsidR="00D75B22" w:rsidRPr="007E4508">
        <w:rPr>
          <w:rFonts w:ascii="Arial" w:hAnsi="Arial" w:cs="Arial"/>
          <w:i/>
          <w:iCs/>
        </w:rPr>
        <w:t xml:space="preserve"> responses in B-lymphoma cell lines</w:t>
      </w:r>
    </w:p>
    <w:p w14:paraId="7D69BA31" w14:textId="77777777" w:rsidR="00CC0A00" w:rsidRPr="007E4508" w:rsidRDefault="00CC0A00" w:rsidP="000F6C74">
      <w:pPr>
        <w:pStyle w:val="Body"/>
        <w:spacing w:line="360" w:lineRule="auto"/>
        <w:jc w:val="both"/>
        <w:rPr>
          <w:rFonts w:ascii="Arial" w:eastAsia="Arial" w:hAnsi="Arial" w:cs="Arial"/>
          <w:i/>
          <w:iCs/>
        </w:rPr>
      </w:pPr>
    </w:p>
    <w:p w14:paraId="35A5CA2C" w14:textId="1CF9DB8E" w:rsidR="005F74E6" w:rsidRPr="007E4508" w:rsidRDefault="00A01F43" w:rsidP="000F6C74">
      <w:pPr>
        <w:pStyle w:val="Body"/>
        <w:spacing w:line="360" w:lineRule="auto"/>
        <w:jc w:val="both"/>
        <w:rPr>
          <w:rFonts w:ascii="Arial" w:hAnsi="Arial" w:cs="Arial"/>
        </w:rPr>
      </w:pPr>
      <w:r w:rsidRPr="007E4508">
        <w:rPr>
          <w:rFonts w:ascii="Arial" w:hAnsi="Arial" w:cs="Arial"/>
        </w:rPr>
        <w:t>P</w:t>
      </w:r>
      <w:r w:rsidR="00643F01" w:rsidRPr="007E4508">
        <w:rPr>
          <w:rFonts w:ascii="Arial" w:hAnsi="Arial" w:cs="Arial"/>
        </w:rPr>
        <w:t>revious studies demonstrated that BTK</w:t>
      </w:r>
      <w:r w:rsidR="00D87CB9" w:rsidRPr="007E4508">
        <w:rPr>
          <w:rFonts w:ascii="Arial" w:hAnsi="Arial" w:cs="Arial"/>
        </w:rPr>
        <w:t>’s role</w:t>
      </w:r>
      <w:r w:rsidR="00643F01" w:rsidRPr="007E4508">
        <w:rPr>
          <w:rFonts w:ascii="Arial" w:hAnsi="Arial" w:cs="Arial"/>
        </w:rPr>
        <w:t xml:space="preserve"> in </w:t>
      </w:r>
      <w:r w:rsidR="00D87CB9" w:rsidRPr="007E4508">
        <w:rPr>
          <w:rFonts w:ascii="Arial" w:hAnsi="Arial" w:cs="Arial"/>
        </w:rPr>
        <w:t xml:space="preserve">mediating </w:t>
      </w:r>
      <w:r w:rsidR="004F71AE" w:rsidRPr="007E4508">
        <w:rPr>
          <w:rFonts w:ascii="Arial" w:hAnsi="Arial" w:cs="Arial"/>
        </w:rPr>
        <w:t>calcium</w:t>
      </w:r>
      <w:r w:rsidR="00643F01" w:rsidRPr="007E4508">
        <w:rPr>
          <w:rFonts w:ascii="Arial" w:hAnsi="Arial" w:cs="Arial"/>
        </w:rPr>
        <w:t xml:space="preserve"> responses </w:t>
      </w:r>
      <w:r w:rsidR="00D87CB9" w:rsidRPr="007E4508">
        <w:rPr>
          <w:rFonts w:ascii="Arial" w:hAnsi="Arial" w:cs="Arial"/>
        </w:rPr>
        <w:t xml:space="preserve">downstream of the BCR </w:t>
      </w:r>
      <w:r w:rsidR="00643F01" w:rsidRPr="007E4508">
        <w:rPr>
          <w:rFonts w:ascii="Arial" w:hAnsi="Arial" w:cs="Arial"/>
        </w:rPr>
        <w:t>vari</w:t>
      </w:r>
      <w:r w:rsidR="00D16D40" w:rsidRPr="007E4508">
        <w:rPr>
          <w:rFonts w:ascii="Arial" w:hAnsi="Arial" w:cs="Arial"/>
        </w:rPr>
        <w:t>es</w:t>
      </w:r>
      <w:r w:rsidR="00CF45AD" w:rsidRPr="007E4508">
        <w:rPr>
          <w:rFonts w:ascii="Arial" w:hAnsi="Arial" w:cs="Arial"/>
        </w:rPr>
        <w:t xml:space="preserve"> between models </w:t>
      </w:r>
      <w:r w:rsidR="00941E20" w:rsidRPr="007E4508">
        <w:rPr>
          <w:rFonts w:ascii="Arial" w:hAnsi="Arial" w:cs="Arial"/>
          <w:bCs/>
          <w:iCs/>
        </w:rPr>
        <w:fldChar w:fldCharType="begin">
          <w:fldData xml:space="preserve">PEVuZE5vdGU+PENpdGU+PEF1dGhvcj5UYWthdGE8L0F1dGhvcj48WWVhcj4xOTk2PC9ZZWFyPjxS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PEVuZE5vdGU+PENpdGU+PEF1dGhvcj5UYWthdGE8L0F1dGhvcj48WWVhcj4xOTk2PC9ZZWFyPjxS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[21-24]</w:t>
      </w:r>
      <w:r w:rsidR="00941E20" w:rsidRPr="007E4508">
        <w:rPr>
          <w:rFonts w:ascii="Arial" w:hAnsi="Arial" w:cs="Arial"/>
          <w:bCs/>
          <w:iCs/>
        </w:rPr>
        <w:fldChar w:fldCharType="end"/>
      </w:r>
      <w:r w:rsidR="00CC0A00" w:rsidRPr="007E4508">
        <w:rPr>
          <w:rFonts w:ascii="Arial" w:hAnsi="Arial" w:cs="Arial"/>
          <w:bCs/>
          <w:iCs/>
        </w:rPr>
        <w:t xml:space="preserve">. Since </w:t>
      </w:r>
      <w:r w:rsidR="00CC0A00" w:rsidRPr="007E4508">
        <w:rPr>
          <w:rFonts w:ascii="Arial" w:hAnsi="Arial" w:cs="Arial"/>
        </w:rPr>
        <w:t xml:space="preserve">BTKi have also been approved for treatment of some forms of B-cell lymphoma and have activity in preclinical models of DLBCL </w:t>
      </w:r>
      <w:r w:rsidR="00CC0A00" w:rsidRPr="007E4508">
        <w:rPr>
          <w:rFonts w:ascii="Arial" w:hAnsi="Arial" w:cs="Arial"/>
          <w:bCs/>
          <w:iCs/>
        </w:rPr>
        <w:fldChar w:fldCharType="begin">
          <w:fldData xml:space="preserve">PEVuZE5vdGU+PENpdGU+PEF1dGhvcj5BaG48L0F1dGhvcj48WWVhcj4yMDIxPC9ZZWFyPjxSZWNO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</w:fldData>
        </w:fldChar>
      </w:r>
      <w:r w:rsidR="00CC0A00" w:rsidRPr="007E4508">
        <w:rPr>
          <w:rFonts w:ascii="Arial" w:hAnsi="Arial" w:cs="Arial"/>
          <w:bCs/>
          <w:iCs/>
        </w:rPr>
        <w:instrText xml:space="preserve"> ADDIN EN.CITE </w:instrText>
      </w:r>
      <w:r w:rsidR="00CC0A00" w:rsidRPr="007E4508">
        <w:rPr>
          <w:rFonts w:ascii="Arial" w:hAnsi="Arial" w:cs="Arial"/>
          <w:bCs/>
          <w:iCs/>
        </w:rPr>
        <w:fldChar w:fldCharType="begin">
          <w:fldData xml:space="preserve">PEVuZE5vdGU+PENpdGU+PEF1dGhvcj5BaG48L0F1dGhvcj48WWVhcj4yMDIxPC9ZZWFyPjxSZWNO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</w:fldData>
        </w:fldChar>
      </w:r>
      <w:r w:rsidR="00CC0A00" w:rsidRPr="007E4508">
        <w:rPr>
          <w:rFonts w:ascii="Arial" w:hAnsi="Arial" w:cs="Arial"/>
          <w:bCs/>
          <w:iCs/>
        </w:rPr>
        <w:instrText xml:space="preserve"> ADDIN EN.CITE.DATA </w:instrText>
      </w:r>
      <w:r w:rsidR="00CC0A00" w:rsidRPr="007E4508">
        <w:rPr>
          <w:rFonts w:ascii="Arial" w:hAnsi="Arial" w:cs="Arial"/>
          <w:bCs/>
          <w:iCs/>
        </w:rPr>
      </w:r>
      <w:r w:rsidR="00CC0A00" w:rsidRPr="007E4508">
        <w:rPr>
          <w:rFonts w:ascii="Arial" w:hAnsi="Arial" w:cs="Arial"/>
          <w:bCs/>
          <w:iCs/>
        </w:rPr>
        <w:fldChar w:fldCharType="end"/>
      </w:r>
      <w:r w:rsidR="00CC0A00" w:rsidRPr="007E4508">
        <w:rPr>
          <w:rFonts w:ascii="Arial" w:hAnsi="Arial" w:cs="Arial"/>
          <w:bCs/>
          <w:iCs/>
        </w:rPr>
      </w:r>
      <w:r w:rsidR="00CC0A00" w:rsidRPr="007E4508">
        <w:rPr>
          <w:rFonts w:ascii="Arial" w:hAnsi="Arial" w:cs="Arial"/>
          <w:bCs/>
          <w:iCs/>
        </w:rPr>
        <w:fldChar w:fldCharType="separate"/>
      </w:r>
      <w:r w:rsidR="00CC0A00" w:rsidRPr="007E4508">
        <w:rPr>
          <w:rFonts w:ascii="Arial" w:hAnsi="Arial" w:cs="Arial"/>
          <w:bCs/>
          <w:iCs/>
          <w:noProof/>
        </w:rPr>
        <w:t>[34-36]</w:t>
      </w:r>
      <w:r w:rsidR="00CC0A00" w:rsidRPr="007E4508">
        <w:rPr>
          <w:rFonts w:ascii="Arial" w:hAnsi="Arial" w:cs="Arial"/>
          <w:bCs/>
          <w:iCs/>
        </w:rPr>
        <w:fldChar w:fldCharType="end"/>
      </w:r>
      <w:r w:rsidR="00CC0A00" w:rsidRPr="007E4508">
        <w:rPr>
          <w:rFonts w:ascii="Arial" w:hAnsi="Arial" w:cs="Arial"/>
        </w:rPr>
        <w:t xml:space="preserve"> </w:t>
      </w:r>
      <w:r w:rsidR="00CF45AD" w:rsidRPr="007E4508">
        <w:rPr>
          <w:rFonts w:ascii="Arial" w:hAnsi="Arial" w:cs="Arial"/>
        </w:rPr>
        <w:t>we</w:t>
      </w:r>
      <w:r w:rsidR="00D75B22" w:rsidRPr="007E4508">
        <w:rPr>
          <w:rFonts w:ascii="Arial" w:hAnsi="Arial" w:cs="Arial"/>
        </w:rPr>
        <w:t xml:space="preserve"> extended our analysis to investigate the effects of BTKi in </w:t>
      </w:r>
      <w:r w:rsidR="000A172A" w:rsidRPr="007E4508">
        <w:rPr>
          <w:rFonts w:ascii="Arial" w:hAnsi="Arial" w:cs="Arial"/>
        </w:rPr>
        <w:t>the</w:t>
      </w:r>
      <w:r w:rsidR="00D75B22" w:rsidRPr="007E4508">
        <w:rPr>
          <w:rFonts w:ascii="Arial" w:hAnsi="Arial" w:cs="Arial"/>
        </w:rPr>
        <w:t xml:space="preserve"> B-lymphoma derived cell lines, </w:t>
      </w:r>
      <w:bookmarkStart w:id="2" w:name="OLE_LINK1"/>
      <w:r w:rsidR="00D75B22" w:rsidRPr="007E4508">
        <w:rPr>
          <w:rFonts w:ascii="Arial" w:hAnsi="Arial" w:cs="Arial"/>
        </w:rPr>
        <w:t>OCI-LY7 and TMD8</w:t>
      </w:r>
      <w:bookmarkEnd w:id="2"/>
      <w:r w:rsidR="000A172A" w:rsidRPr="007E4508">
        <w:rPr>
          <w:rFonts w:ascii="Arial" w:hAnsi="Arial" w:cs="Arial"/>
        </w:rPr>
        <w:t xml:space="preserve"> which are </w:t>
      </w:r>
      <w:r w:rsidR="00D75B22" w:rsidRPr="007E4508">
        <w:rPr>
          <w:rFonts w:ascii="Arial" w:hAnsi="Arial" w:cs="Arial"/>
        </w:rPr>
        <w:t xml:space="preserve">derived from the germinal centre B (GCB) and activated B-cell (ABC) subsets of DLBCL, respectively. </w:t>
      </w:r>
      <w:r w:rsidR="00BD29F5" w:rsidRPr="007E4508">
        <w:rPr>
          <w:rFonts w:ascii="Arial" w:hAnsi="Arial" w:cs="Arial"/>
        </w:rPr>
        <w:t>We selected these two lines from a</w:t>
      </w:r>
      <w:r w:rsidR="007E0E9E" w:rsidRPr="007E4508">
        <w:rPr>
          <w:rFonts w:ascii="Arial" w:hAnsi="Arial" w:cs="Arial"/>
        </w:rPr>
        <w:t>n initial</w:t>
      </w:r>
      <w:r w:rsidR="00BD29F5" w:rsidRPr="007E4508">
        <w:rPr>
          <w:rFonts w:ascii="Arial" w:hAnsi="Arial" w:cs="Arial"/>
        </w:rPr>
        <w:t xml:space="preserve"> panel of 6 </w:t>
      </w:r>
      <w:r w:rsidR="006C579B" w:rsidRPr="007E4508">
        <w:rPr>
          <w:rFonts w:ascii="Arial" w:hAnsi="Arial" w:cs="Arial"/>
        </w:rPr>
        <w:t xml:space="preserve">(the other cell lines tested were </w:t>
      </w:r>
      <w:r w:rsidR="007E0E9E" w:rsidRPr="007E4508">
        <w:rPr>
          <w:rFonts w:ascii="Arial" w:hAnsi="Arial" w:cs="Arial"/>
        </w:rPr>
        <w:t xml:space="preserve">HT, </w:t>
      </w:r>
      <w:r w:rsidR="00D71B18" w:rsidRPr="007E4508">
        <w:rPr>
          <w:rFonts w:ascii="Arial" w:hAnsi="Arial" w:cs="Arial"/>
        </w:rPr>
        <w:t>HBL1, OCI-LY18 and SU-DHL-6</w:t>
      </w:r>
      <w:r w:rsidR="006C579B" w:rsidRPr="007E4508">
        <w:rPr>
          <w:rFonts w:ascii="Arial" w:hAnsi="Arial" w:cs="Arial"/>
        </w:rPr>
        <w:t xml:space="preserve">) </w:t>
      </w:r>
      <w:r w:rsidR="00BD29F5" w:rsidRPr="007E4508">
        <w:rPr>
          <w:rFonts w:ascii="Arial" w:hAnsi="Arial" w:cs="Arial"/>
        </w:rPr>
        <w:t xml:space="preserve">as they gave robust and reproducible </w:t>
      </w:r>
      <w:r w:rsidR="006C579B" w:rsidRPr="007E4508">
        <w:rPr>
          <w:rFonts w:ascii="Arial" w:hAnsi="Arial" w:cs="Arial"/>
        </w:rPr>
        <w:t xml:space="preserve">anti-IgM-induced calcium responses. </w:t>
      </w:r>
      <w:r w:rsidR="00D75B22" w:rsidRPr="007E4508">
        <w:rPr>
          <w:rFonts w:ascii="Arial" w:hAnsi="Arial" w:cs="Arial"/>
        </w:rPr>
        <w:t xml:space="preserve">Of note, TMD8 cells contain mutations of </w:t>
      </w:r>
      <w:r w:rsidR="00D75B22" w:rsidRPr="007E4508">
        <w:rPr>
          <w:rFonts w:ascii="Arial" w:hAnsi="Arial" w:cs="Arial"/>
          <w:i/>
          <w:iCs/>
        </w:rPr>
        <w:t>MYD88</w:t>
      </w:r>
      <w:r w:rsidR="00D75B22" w:rsidRPr="007E4508">
        <w:rPr>
          <w:rFonts w:ascii="Arial" w:hAnsi="Arial" w:cs="Arial"/>
        </w:rPr>
        <w:t xml:space="preserve"> and </w:t>
      </w:r>
      <w:r w:rsidR="00D75B22" w:rsidRPr="007E4508">
        <w:rPr>
          <w:rFonts w:ascii="Arial" w:hAnsi="Arial" w:cs="Arial"/>
          <w:i/>
          <w:iCs/>
        </w:rPr>
        <w:t>CD79B</w:t>
      </w:r>
      <w:r w:rsidR="00D75B22" w:rsidRPr="007E4508">
        <w:rPr>
          <w:rFonts w:ascii="Arial" w:hAnsi="Arial" w:cs="Arial"/>
        </w:rPr>
        <w:t xml:space="preserve"> which give rise to the My-T-BCR complex that may confer strong clinical responses to ibrutinib in treated DLBCL patients</w:t>
      </w:r>
      <w:r w:rsidR="005E47D1"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PEVuZE5vdGU+PENpdGU+PEF1dGhvcj5QaGVsYW48L0F1dGhvcj48WWVhcj4yMDE4PC9ZZWFyPjxS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</w:fldData>
        </w:fldChar>
      </w:r>
      <w:r w:rsidR="00DC4039" w:rsidRPr="007E4508">
        <w:rPr>
          <w:rFonts w:ascii="Arial" w:hAnsi="Arial" w:cs="Arial"/>
          <w:bCs/>
          <w:iCs/>
        </w:rPr>
        <w:instrText xml:space="preserve"> ADDIN EN.CITE </w:instrText>
      </w:r>
      <w:r w:rsidR="00DC4039" w:rsidRPr="007E4508">
        <w:rPr>
          <w:rFonts w:ascii="Arial" w:hAnsi="Arial" w:cs="Arial"/>
          <w:bCs/>
          <w:iCs/>
        </w:rPr>
        <w:fldChar w:fldCharType="begin">
          <w:fldData xml:space="preserve">PEVuZE5vdGU+PENpdGU+PEF1dGhvcj5QaGVsYW48L0F1dGhvcj48WWVhcj4yMDE4PC9ZZWFyPjxS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</w:fldData>
        </w:fldChar>
      </w:r>
      <w:r w:rsidR="00DC4039" w:rsidRPr="007E4508">
        <w:rPr>
          <w:rFonts w:ascii="Arial" w:hAnsi="Arial" w:cs="Arial"/>
          <w:bCs/>
          <w:iCs/>
        </w:rPr>
        <w:instrText xml:space="preserve"> ADDIN EN.CITE.DATA </w:instrText>
      </w:r>
      <w:r w:rsidR="00DC4039" w:rsidRPr="007E4508">
        <w:rPr>
          <w:rFonts w:ascii="Arial" w:hAnsi="Arial" w:cs="Arial"/>
          <w:bCs/>
          <w:iCs/>
        </w:rPr>
      </w:r>
      <w:r w:rsidR="00DC4039"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DC4039" w:rsidRPr="007E4508">
        <w:rPr>
          <w:rFonts w:ascii="Arial" w:hAnsi="Arial" w:cs="Arial"/>
          <w:bCs/>
          <w:iCs/>
          <w:noProof/>
        </w:rPr>
        <w:t>[50]</w:t>
      </w:r>
      <w:r w:rsidR="00941E20" w:rsidRPr="007E4508">
        <w:rPr>
          <w:rFonts w:ascii="Arial" w:hAnsi="Arial" w:cs="Arial"/>
          <w:bCs/>
          <w:iCs/>
        </w:rPr>
        <w:fldChar w:fldCharType="end"/>
      </w:r>
      <w:r w:rsidR="00D75B22" w:rsidRPr="007E4508">
        <w:rPr>
          <w:rFonts w:ascii="Arial" w:hAnsi="Arial" w:cs="Arial"/>
        </w:rPr>
        <w:t xml:space="preserve">. </w:t>
      </w:r>
      <w:r w:rsidR="00715B29" w:rsidRPr="007E4508">
        <w:rPr>
          <w:rFonts w:ascii="Arial" w:hAnsi="Arial" w:cs="Arial"/>
        </w:rPr>
        <w:t>Although c</w:t>
      </w:r>
      <w:r w:rsidR="0083371F" w:rsidRPr="007E4508">
        <w:rPr>
          <w:rFonts w:ascii="Arial" w:hAnsi="Arial" w:cs="Arial"/>
        </w:rPr>
        <w:t>onstitutive BCR signal</w:t>
      </w:r>
      <w:r w:rsidR="00A6094C" w:rsidRPr="007E4508">
        <w:rPr>
          <w:rFonts w:ascii="Arial" w:hAnsi="Arial" w:cs="Arial"/>
        </w:rPr>
        <w:t>l</w:t>
      </w:r>
      <w:r w:rsidR="0083371F" w:rsidRPr="007E4508">
        <w:rPr>
          <w:rFonts w:ascii="Arial" w:hAnsi="Arial" w:cs="Arial"/>
        </w:rPr>
        <w:t xml:space="preserve">ing </w:t>
      </w:r>
      <w:r w:rsidR="003C64D4" w:rsidRPr="007E4508">
        <w:rPr>
          <w:rFonts w:ascii="Arial" w:hAnsi="Arial" w:cs="Arial"/>
        </w:rPr>
        <w:t xml:space="preserve">(i.e., in the absence of anti-IgM) </w:t>
      </w:r>
      <w:r w:rsidR="0083371F" w:rsidRPr="007E4508">
        <w:rPr>
          <w:rFonts w:ascii="Arial" w:hAnsi="Arial" w:cs="Arial"/>
        </w:rPr>
        <w:t xml:space="preserve">has been described in </w:t>
      </w:r>
      <w:r w:rsidR="00B41A1E" w:rsidRPr="007E4508">
        <w:rPr>
          <w:rFonts w:ascii="Arial" w:hAnsi="Arial" w:cs="Arial"/>
        </w:rPr>
        <w:t xml:space="preserve">DLBCL cell lines </w:t>
      </w:r>
      <w:r w:rsidR="00941E20" w:rsidRPr="007E4508">
        <w:rPr>
          <w:rFonts w:ascii="Arial" w:hAnsi="Arial" w:cs="Arial"/>
        </w:rPr>
        <w:fldChar w:fldCharType="begin">
          <w:fldData xml:space="preserve">PEVuZE5vdGU+PENpdGU+PEF1dGhvcj5EYXZpczwvQXV0aG9yPjxZZWFyPjIwMTA8L1llYXI+PFJl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==
</w:fldData>
        </w:fldChar>
      </w:r>
      <w:r w:rsidR="00DC4039" w:rsidRPr="007E4508">
        <w:rPr>
          <w:rFonts w:ascii="Arial" w:hAnsi="Arial" w:cs="Arial"/>
        </w:rPr>
        <w:instrText xml:space="preserve"> ADDIN EN.CITE </w:instrText>
      </w:r>
      <w:r w:rsidR="00DC4039" w:rsidRPr="007E4508">
        <w:rPr>
          <w:rFonts w:ascii="Arial" w:hAnsi="Arial" w:cs="Arial"/>
        </w:rPr>
        <w:fldChar w:fldCharType="begin">
          <w:fldData xml:space="preserve">PEVuZE5vdGU+PENpdGU+PEF1dGhvcj5EYXZpczwvQXV0aG9yPjxZZWFyPjIwMTA8L1llYXI+PFJl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==
</w:fldData>
        </w:fldChar>
      </w:r>
      <w:r w:rsidR="00DC4039" w:rsidRPr="007E4508">
        <w:rPr>
          <w:rFonts w:ascii="Arial" w:hAnsi="Arial" w:cs="Arial"/>
        </w:rPr>
        <w:instrText xml:space="preserve"> ADDIN EN.CITE.DATA </w:instrText>
      </w:r>
      <w:r w:rsidR="00DC4039" w:rsidRPr="007E4508">
        <w:rPr>
          <w:rFonts w:ascii="Arial" w:hAnsi="Arial" w:cs="Arial"/>
        </w:rPr>
      </w:r>
      <w:r w:rsidR="00DC4039" w:rsidRPr="007E4508">
        <w:rPr>
          <w:rFonts w:ascii="Arial" w:hAnsi="Arial" w:cs="Arial"/>
        </w:rPr>
        <w:fldChar w:fldCharType="end"/>
      </w:r>
      <w:r w:rsidR="00941E20" w:rsidRPr="007E4508">
        <w:rPr>
          <w:rFonts w:ascii="Arial" w:hAnsi="Arial" w:cs="Arial"/>
        </w:rPr>
      </w:r>
      <w:r w:rsidR="00941E20" w:rsidRPr="007E4508">
        <w:rPr>
          <w:rFonts w:ascii="Arial" w:hAnsi="Arial" w:cs="Arial"/>
        </w:rPr>
        <w:fldChar w:fldCharType="separate"/>
      </w:r>
      <w:r w:rsidR="00DC4039" w:rsidRPr="007E4508">
        <w:rPr>
          <w:rFonts w:ascii="Arial" w:hAnsi="Arial" w:cs="Arial"/>
          <w:noProof/>
        </w:rPr>
        <w:t>[35, 51, 52]</w:t>
      </w:r>
      <w:r w:rsidR="00941E20" w:rsidRPr="007E4508">
        <w:rPr>
          <w:rFonts w:ascii="Arial" w:hAnsi="Arial" w:cs="Arial"/>
        </w:rPr>
        <w:fldChar w:fldCharType="end"/>
      </w:r>
      <w:r w:rsidR="0034517B" w:rsidRPr="007E4508">
        <w:rPr>
          <w:rFonts w:ascii="Arial" w:hAnsi="Arial" w:cs="Arial"/>
        </w:rPr>
        <w:t>, this is likely to be low-level and cannot readily be distinguished from signalling induced by other cell surface receptors</w:t>
      </w:r>
      <w:r w:rsidR="00726D7F" w:rsidRPr="007E4508">
        <w:rPr>
          <w:rFonts w:ascii="Arial" w:hAnsi="Arial" w:cs="Arial"/>
        </w:rPr>
        <w:t xml:space="preserve">. We therefore continued to use anti-IgM to </w:t>
      </w:r>
      <w:r w:rsidR="008446A0" w:rsidRPr="007E4508">
        <w:rPr>
          <w:rFonts w:ascii="Arial" w:hAnsi="Arial" w:cs="Arial"/>
        </w:rPr>
        <w:t>directly stimulate the BCR in these experiments.</w:t>
      </w:r>
    </w:p>
    <w:p w14:paraId="0BFD3D9C" w14:textId="77777777" w:rsidR="005F74E6" w:rsidRPr="007E4508" w:rsidRDefault="005F74E6" w:rsidP="000F6C74">
      <w:pPr>
        <w:pStyle w:val="Body"/>
        <w:spacing w:line="360" w:lineRule="auto"/>
        <w:jc w:val="both"/>
        <w:rPr>
          <w:rFonts w:ascii="Arial" w:hAnsi="Arial" w:cs="Arial"/>
        </w:rPr>
      </w:pPr>
    </w:p>
    <w:p w14:paraId="0EDEE242" w14:textId="3244DA32"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 xml:space="preserve">Anti-IgM induced a strong response in </w:t>
      </w:r>
      <w:r w:rsidR="00822434" w:rsidRPr="007E4508">
        <w:rPr>
          <w:rFonts w:ascii="Arial" w:hAnsi="Arial" w:cs="Arial"/>
        </w:rPr>
        <w:t xml:space="preserve">OCI-LY7 and TMD8 </w:t>
      </w:r>
      <w:r w:rsidRPr="007E4508">
        <w:rPr>
          <w:rFonts w:ascii="Arial" w:hAnsi="Arial" w:cs="Arial"/>
        </w:rPr>
        <w:t>cells with essentially all cells</w:t>
      </w:r>
      <w:r w:rsidR="00803655" w:rsidRPr="007E4508">
        <w:rPr>
          <w:rFonts w:ascii="Arial" w:hAnsi="Arial" w:cs="Arial"/>
        </w:rPr>
        <w:t xml:space="preserve"> showing a</w:t>
      </w:r>
      <w:r w:rsidRPr="007E4508">
        <w:rPr>
          <w:rFonts w:ascii="Arial" w:hAnsi="Arial" w:cs="Arial"/>
        </w:rPr>
        <w:t xml:space="preserve"> </w:t>
      </w:r>
      <w:r w:rsidR="007A0AF7" w:rsidRPr="007E4508">
        <w:rPr>
          <w:rFonts w:ascii="Arial" w:hAnsi="Arial" w:cs="Arial"/>
        </w:rPr>
        <w:t>calcium</w:t>
      </w:r>
      <w:r w:rsidRPr="007E4508">
        <w:rPr>
          <w:rFonts w:ascii="Arial" w:hAnsi="Arial" w:cs="Arial"/>
        </w:rPr>
        <w:t xml:space="preserve"> </w:t>
      </w:r>
      <w:r w:rsidR="00803655" w:rsidRPr="007E4508">
        <w:rPr>
          <w:rFonts w:ascii="Arial" w:hAnsi="Arial" w:cs="Arial"/>
        </w:rPr>
        <w:t xml:space="preserve">response </w:t>
      </w:r>
      <w:r w:rsidRPr="007E4508">
        <w:rPr>
          <w:rFonts w:ascii="Arial" w:hAnsi="Arial" w:cs="Arial"/>
        </w:rPr>
        <w:t xml:space="preserve">(Fig. </w:t>
      </w:r>
      <w:r w:rsidR="009E49AA" w:rsidRPr="007E4508">
        <w:rPr>
          <w:rFonts w:ascii="Arial" w:hAnsi="Arial" w:cs="Arial"/>
        </w:rPr>
        <w:t>3</w:t>
      </w:r>
      <w:proofErr w:type="gramStart"/>
      <w:r w:rsidRPr="007E4508">
        <w:rPr>
          <w:rFonts w:ascii="Arial" w:hAnsi="Arial" w:cs="Arial"/>
        </w:rPr>
        <w:t>A</w:t>
      </w:r>
      <w:r w:rsidR="00D97CE0" w:rsidRPr="007E4508">
        <w:rPr>
          <w:rFonts w:ascii="Arial" w:hAnsi="Arial" w:cs="Arial"/>
        </w:rPr>
        <w:t>,B</w:t>
      </w:r>
      <w:proofErr w:type="gramEnd"/>
      <w:r w:rsidRPr="007E4508">
        <w:rPr>
          <w:rFonts w:ascii="Arial" w:hAnsi="Arial" w:cs="Arial"/>
        </w:rPr>
        <w:t xml:space="preserve">). Interestingly, the predominant effect of ibrutinib or acalabrutinib in OCI-LY7 cells was to accelerate the decline in </w:t>
      </w:r>
      <w:r w:rsidR="007A0AF7" w:rsidRPr="007E4508">
        <w:rPr>
          <w:rFonts w:ascii="Arial" w:hAnsi="Arial" w:cs="Arial"/>
        </w:rPr>
        <w:t>calcium response</w:t>
      </w:r>
      <w:r w:rsidRPr="007E4508">
        <w:rPr>
          <w:rFonts w:ascii="Arial" w:hAnsi="Arial" w:cs="Arial"/>
        </w:rPr>
        <w:t xml:space="preserve"> following its initial peak whereas the peak of the response was only modestly reduced in cells treated with the highest concentration of inhibitors. A similar acceleration of the decline in </w:t>
      </w:r>
      <w:r w:rsidR="007A0AF7" w:rsidRPr="007E4508">
        <w:rPr>
          <w:rFonts w:ascii="Arial" w:hAnsi="Arial" w:cs="Arial"/>
        </w:rPr>
        <w:t>calcium</w:t>
      </w:r>
      <w:r w:rsidRPr="007E4508">
        <w:rPr>
          <w:rFonts w:ascii="Arial" w:hAnsi="Arial" w:cs="Arial"/>
        </w:rPr>
        <w:t xml:space="preserve"> response was observed in TMD8 cells, although the</w:t>
      </w:r>
      <w:r w:rsidR="004C4C3C" w:rsidRPr="007E4508">
        <w:rPr>
          <w:rFonts w:ascii="Arial" w:hAnsi="Arial" w:cs="Arial"/>
        </w:rPr>
        <w:t xml:space="preserve"> effect of</w:t>
      </w:r>
      <w:r w:rsidRPr="007E4508">
        <w:rPr>
          <w:rFonts w:ascii="Arial" w:hAnsi="Arial" w:cs="Arial"/>
        </w:rPr>
        <w:t xml:space="preserve"> BTKi on the peak response </w:t>
      </w:r>
      <w:r w:rsidR="004C4C3C" w:rsidRPr="007E4508">
        <w:rPr>
          <w:rFonts w:ascii="Arial" w:hAnsi="Arial" w:cs="Arial"/>
        </w:rPr>
        <w:t xml:space="preserve">was perhaps more pronounced </w:t>
      </w:r>
      <w:r w:rsidRPr="007E4508">
        <w:rPr>
          <w:rFonts w:ascii="Arial" w:hAnsi="Arial" w:cs="Arial"/>
        </w:rPr>
        <w:t>in these cells. Quantitation of these effects by analysis of AUC confirmed that BTKi significantly reduced anti-IgM</w:t>
      </w:r>
      <w:r w:rsidR="007A0AF7" w:rsidRPr="007E4508">
        <w:rPr>
          <w:rFonts w:ascii="Arial" w:hAnsi="Arial" w:cs="Arial"/>
        </w:rPr>
        <w:t>-induced</w:t>
      </w:r>
      <w:r w:rsidRPr="007E4508">
        <w:rPr>
          <w:rFonts w:ascii="Arial" w:hAnsi="Arial" w:cs="Arial"/>
        </w:rPr>
        <w:t xml:space="preserve"> </w:t>
      </w:r>
      <w:r w:rsidR="007A0AF7" w:rsidRPr="007E4508">
        <w:rPr>
          <w:rFonts w:ascii="Arial" w:hAnsi="Arial" w:cs="Arial"/>
        </w:rPr>
        <w:t>calcium</w:t>
      </w:r>
      <w:r w:rsidRPr="007E4508">
        <w:rPr>
          <w:rFonts w:ascii="Arial" w:hAnsi="Arial" w:cs="Arial"/>
        </w:rPr>
        <w:t xml:space="preserve"> responses in OCI-LY7 and TMD8 cells in a dose-dependent manner</w:t>
      </w:r>
      <w:r w:rsidR="005A698F" w:rsidRPr="007E4508">
        <w:rPr>
          <w:rFonts w:ascii="Arial" w:hAnsi="Arial" w:cs="Arial"/>
        </w:rPr>
        <w:t>, whereas effects on the peak response were modest</w:t>
      </w:r>
      <w:r w:rsidRPr="007E4508">
        <w:rPr>
          <w:rFonts w:ascii="Arial" w:hAnsi="Arial" w:cs="Arial"/>
        </w:rPr>
        <w:t xml:space="preserve"> (Suppl</w:t>
      </w:r>
      <w:r w:rsidR="007A0AF7" w:rsidRPr="007E4508">
        <w:rPr>
          <w:rFonts w:ascii="Arial" w:hAnsi="Arial" w:cs="Arial"/>
        </w:rPr>
        <w:t>ementary</w:t>
      </w:r>
      <w:r w:rsidRPr="007E4508">
        <w:rPr>
          <w:rFonts w:ascii="Arial" w:hAnsi="Arial" w:cs="Arial"/>
        </w:rPr>
        <w:t xml:space="preserve"> Fig. </w:t>
      </w:r>
      <w:r w:rsidR="005C4886" w:rsidRPr="007E4508">
        <w:rPr>
          <w:rFonts w:ascii="Arial" w:hAnsi="Arial" w:cs="Arial"/>
        </w:rPr>
        <w:t>6</w:t>
      </w:r>
      <w:r w:rsidRPr="007E4508">
        <w:rPr>
          <w:rFonts w:ascii="Arial" w:hAnsi="Arial" w:cs="Arial"/>
        </w:rPr>
        <w:t xml:space="preserve">). Thus, in contrast to CLL cells where BTK (variably) mediates the initial phase of </w:t>
      </w:r>
      <w:r w:rsidR="007A0AF7" w:rsidRPr="007E4508">
        <w:rPr>
          <w:rFonts w:ascii="Arial" w:hAnsi="Arial" w:cs="Arial"/>
        </w:rPr>
        <w:t>the calcium</w:t>
      </w:r>
      <w:r w:rsidRPr="007E4508">
        <w:rPr>
          <w:rFonts w:ascii="Arial" w:hAnsi="Arial" w:cs="Arial"/>
          <w:vertAlign w:val="superscript"/>
        </w:rPr>
        <w:t xml:space="preserve"> </w:t>
      </w:r>
      <w:r w:rsidR="007A0AF7" w:rsidRPr="007E4508">
        <w:rPr>
          <w:rFonts w:ascii="Arial" w:hAnsi="Arial" w:cs="Arial"/>
        </w:rPr>
        <w:t>response</w:t>
      </w:r>
      <w:r w:rsidRPr="007E4508">
        <w:rPr>
          <w:rFonts w:ascii="Arial" w:hAnsi="Arial" w:cs="Arial"/>
        </w:rPr>
        <w:t xml:space="preserve">, BTK appears to play a role predominantly in sustaining </w:t>
      </w:r>
      <w:r w:rsidR="007A0AF7" w:rsidRPr="007E4508">
        <w:rPr>
          <w:rFonts w:ascii="Arial" w:hAnsi="Arial" w:cs="Arial"/>
        </w:rPr>
        <w:t>the response</w:t>
      </w:r>
      <w:r w:rsidRPr="007E4508">
        <w:rPr>
          <w:rFonts w:ascii="Arial" w:hAnsi="Arial" w:cs="Arial"/>
        </w:rPr>
        <w:t xml:space="preserve"> in these B-lymphoma cells. Similar to CLL cells, anti-IgM-induced </w:t>
      </w:r>
      <w:r w:rsidR="007A0AF7" w:rsidRPr="007E4508">
        <w:rPr>
          <w:rFonts w:ascii="Arial" w:hAnsi="Arial" w:cs="Arial"/>
        </w:rPr>
        <w:t>calcium response</w:t>
      </w:r>
      <w:r w:rsidR="00274429" w:rsidRPr="007E4508">
        <w:rPr>
          <w:rFonts w:ascii="Arial" w:hAnsi="Arial" w:cs="Arial"/>
        </w:rPr>
        <w:t>s</w:t>
      </w:r>
      <w:r w:rsidRPr="007E4508">
        <w:rPr>
          <w:rFonts w:ascii="Arial" w:hAnsi="Arial" w:cs="Arial"/>
        </w:rPr>
        <w:t xml:space="preserve"> w</w:t>
      </w:r>
      <w:r w:rsidR="00274429" w:rsidRPr="007E4508">
        <w:rPr>
          <w:rFonts w:ascii="Arial" w:hAnsi="Arial" w:cs="Arial"/>
        </w:rPr>
        <w:t>ere</w:t>
      </w:r>
      <w:r w:rsidRPr="007E4508">
        <w:rPr>
          <w:rFonts w:ascii="Arial" w:hAnsi="Arial" w:cs="Arial"/>
        </w:rPr>
        <w:t xml:space="preserve"> </w:t>
      </w:r>
      <w:r w:rsidRPr="007E4508">
        <w:rPr>
          <w:rFonts w:ascii="Arial" w:hAnsi="Arial" w:cs="Arial"/>
        </w:rPr>
        <w:lastRenderedPageBreak/>
        <w:t xml:space="preserve">very effectively inhibited in cells treated with tamatinib (Fig. </w:t>
      </w:r>
      <w:r w:rsidR="00625941" w:rsidRPr="007E4508">
        <w:rPr>
          <w:rFonts w:ascii="Arial" w:hAnsi="Arial" w:cs="Arial"/>
        </w:rPr>
        <w:t>3</w:t>
      </w:r>
      <w:r w:rsidRPr="007E4508">
        <w:rPr>
          <w:rFonts w:ascii="Arial" w:hAnsi="Arial" w:cs="Arial"/>
        </w:rPr>
        <w:t>A; Suppl</w:t>
      </w:r>
      <w:r w:rsidR="007A0AF7" w:rsidRPr="007E4508">
        <w:rPr>
          <w:rFonts w:ascii="Arial" w:hAnsi="Arial" w:cs="Arial"/>
        </w:rPr>
        <w:t>ementary</w:t>
      </w:r>
      <w:r w:rsidRPr="007E4508">
        <w:rPr>
          <w:rFonts w:ascii="Arial" w:hAnsi="Arial" w:cs="Arial"/>
        </w:rPr>
        <w:t xml:space="preserve"> Fig. </w:t>
      </w:r>
      <w:r w:rsidR="005C4886" w:rsidRPr="007E4508">
        <w:rPr>
          <w:rFonts w:ascii="Arial" w:hAnsi="Arial" w:cs="Arial"/>
        </w:rPr>
        <w:t>6</w:t>
      </w:r>
      <w:r w:rsidRPr="007E4508">
        <w:rPr>
          <w:rFonts w:ascii="Arial" w:hAnsi="Arial" w:cs="Arial"/>
        </w:rPr>
        <w:t>).</w:t>
      </w:r>
    </w:p>
    <w:p w14:paraId="0EDEE243" w14:textId="58621F74" w:rsidR="008C1CFF" w:rsidRPr="007E4508" w:rsidRDefault="008C1CFF" w:rsidP="000F6C74">
      <w:pPr>
        <w:pStyle w:val="Body"/>
        <w:spacing w:line="360" w:lineRule="auto"/>
        <w:jc w:val="both"/>
        <w:rPr>
          <w:rFonts w:ascii="Arial" w:eastAsia="Arial" w:hAnsi="Arial" w:cs="Arial"/>
          <w:i/>
          <w:iCs/>
        </w:rPr>
      </w:pPr>
    </w:p>
    <w:p w14:paraId="475D9875" w14:textId="7EC631C5" w:rsidR="005B6F23" w:rsidRPr="007E4508" w:rsidRDefault="005B6F23" w:rsidP="000F6C74">
      <w:pPr>
        <w:pStyle w:val="Body"/>
        <w:spacing w:line="360" w:lineRule="auto"/>
        <w:ind w:left="284"/>
        <w:jc w:val="both"/>
        <w:rPr>
          <w:rFonts w:ascii="Arial" w:eastAsia="Arial" w:hAnsi="Arial" w:cs="Arial"/>
          <w:i/>
          <w:iCs/>
        </w:rPr>
      </w:pPr>
      <w:r w:rsidRPr="007E4508">
        <w:rPr>
          <w:rFonts w:ascii="Arial" w:eastAsia="Arial" w:hAnsi="Arial" w:cs="Arial"/>
          <w:i/>
          <w:iCs/>
          <w:noProof/>
          <w14:textOutline w14:w="0" w14:cap="rnd" w14:cmpd="sng" w14:algn="ctr">
            <w14:noFill/>
            <w14:prstDash w14:val="solid"/>
            <w14:bevel/>
          </w14:textOutline>
        </w:rPr>
        <w:drawing>
          <wp:inline distT="0" distB="0" distL="0" distR="0" wp14:anchorId="14705385" wp14:editId="2CFE4A4E">
            <wp:extent cx="5263145" cy="2846567"/>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t="9186" b="53371"/>
                    <a:stretch/>
                  </pic:blipFill>
                  <pic:spPr bwMode="auto">
                    <a:xfrm>
                      <a:off x="0" y="0"/>
                      <a:ext cx="5274925" cy="2852938"/>
                    </a:xfrm>
                    <a:prstGeom prst="rect">
                      <a:avLst/>
                    </a:prstGeom>
                    <a:ln>
                      <a:noFill/>
                    </a:ln>
                    <a:extLst>
                      <a:ext uri="{53640926-AAD7-44D8-BBD7-CCE9431645EC}">
                        <a14:shadowObscured xmlns:a14="http://schemas.microsoft.com/office/drawing/2010/main"/>
                      </a:ext>
                    </a:extLst>
                  </pic:spPr>
                </pic:pic>
              </a:graphicData>
            </a:graphic>
          </wp:inline>
        </w:drawing>
      </w:r>
    </w:p>
    <w:p w14:paraId="3C5BDA2C" w14:textId="25581FA1" w:rsidR="00625941" w:rsidRPr="007E4508" w:rsidRDefault="00625941" w:rsidP="000F6C74">
      <w:pPr>
        <w:pStyle w:val="Body"/>
        <w:spacing w:line="360" w:lineRule="auto"/>
        <w:jc w:val="both"/>
        <w:rPr>
          <w:rFonts w:ascii="Arial" w:eastAsia="Arial" w:hAnsi="Arial" w:cs="Arial"/>
          <w:i/>
          <w:iCs/>
        </w:rPr>
      </w:pPr>
    </w:p>
    <w:p w14:paraId="1401339B" w14:textId="16738B81" w:rsidR="007A0AF7" w:rsidRPr="007E4508" w:rsidRDefault="007A0AF7" w:rsidP="000F6C74">
      <w:pPr>
        <w:pStyle w:val="Body"/>
        <w:jc w:val="both"/>
        <w:rPr>
          <w:rFonts w:ascii="Arial" w:eastAsia="Arial" w:hAnsi="Arial" w:cs="Arial"/>
          <w:sz w:val="22"/>
          <w:szCs w:val="22"/>
        </w:rPr>
      </w:pPr>
      <w:r w:rsidRPr="007E4508">
        <w:rPr>
          <w:rFonts w:ascii="Arial" w:hAnsi="Arial" w:cs="Arial"/>
          <w:b/>
          <w:bCs/>
          <w:sz w:val="22"/>
          <w:szCs w:val="22"/>
        </w:rPr>
        <w:t>Fig</w:t>
      </w:r>
      <w:r w:rsidR="005A2B89" w:rsidRPr="007E4508">
        <w:rPr>
          <w:rFonts w:ascii="Arial" w:hAnsi="Arial" w:cs="Arial"/>
          <w:b/>
          <w:bCs/>
          <w:sz w:val="22"/>
          <w:szCs w:val="22"/>
        </w:rPr>
        <w:t>.</w:t>
      </w:r>
      <w:r w:rsidRPr="007E4508">
        <w:rPr>
          <w:rFonts w:ascii="Arial" w:hAnsi="Arial" w:cs="Arial"/>
          <w:b/>
          <w:bCs/>
          <w:sz w:val="22"/>
          <w:szCs w:val="22"/>
        </w:rPr>
        <w:t xml:space="preserve"> 3. Effect of BTK inhibition on anti-IgM-induced </w:t>
      </w:r>
      <w:r w:rsidR="005A2B89" w:rsidRPr="007E4508">
        <w:rPr>
          <w:rFonts w:ascii="Arial" w:hAnsi="Arial" w:cs="Arial"/>
          <w:b/>
          <w:bCs/>
          <w:sz w:val="22"/>
          <w:szCs w:val="22"/>
        </w:rPr>
        <w:t>calcium responses</w:t>
      </w:r>
      <w:r w:rsidRPr="007E4508">
        <w:rPr>
          <w:rFonts w:ascii="Arial" w:hAnsi="Arial" w:cs="Arial"/>
          <w:b/>
          <w:bCs/>
          <w:sz w:val="22"/>
          <w:szCs w:val="22"/>
        </w:rPr>
        <w:t xml:space="preserve"> in B-lymphoma cells. </w:t>
      </w:r>
      <w:r w:rsidRPr="007E4508">
        <w:rPr>
          <w:rFonts w:ascii="Arial" w:hAnsi="Arial" w:cs="Arial"/>
          <w:sz w:val="22"/>
          <w:szCs w:val="22"/>
        </w:rPr>
        <w:t xml:space="preserve">(A) OCI-LY7 and (B) TMD8 cells were pre-treated with the indicated concentrations of ibrutinib or acalabrutinib, tamatinib (10 µM) or DMSO for 1 hour before analysis of anti-IgM-induced </w:t>
      </w:r>
      <w:r w:rsidR="005A2B89" w:rsidRPr="007E4508">
        <w:rPr>
          <w:rFonts w:ascii="Arial" w:hAnsi="Arial" w:cs="Arial"/>
          <w:sz w:val="22"/>
          <w:szCs w:val="22"/>
        </w:rPr>
        <w:t>calcium response</w:t>
      </w:r>
      <w:r w:rsidR="00274429" w:rsidRPr="007E4508">
        <w:rPr>
          <w:rFonts w:ascii="Arial" w:hAnsi="Arial" w:cs="Arial"/>
          <w:sz w:val="22"/>
          <w:szCs w:val="22"/>
        </w:rPr>
        <w:t>s</w:t>
      </w:r>
      <w:r w:rsidRPr="007E4508">
        <w:rPr>
          <w:rFonts w:ascii="Arial" w:hAnsi="Arial" w:cs="Arial"/>
          <w:sz w:val="22"/>
          <w:szCs w:val="22"/>
        </w:rPr>
        <w:t xml:space="preserve">. Results shown are representative of 3 individual experiments for both cell lines and the point of addition of anti-IgM and then ionomycin is indicated by arrows. Quantitation </w:t>
      </w:r>
      <w:r w:rsidR="003E2828" w:rsidRPr="007E4508">
        <w:rPr>
          <w:rFonts w:ascii="Arial" w:hAnsi="Arial" w:cs="Arial"/>
          <w:sz w:val="22"/>
          <w:szCs w:val="22"/>
        </w:rPr>
        <w:t xml:space="preserve">of multiple experiments </w:t>
      </w:r>
      <w:r w:rsidRPr="007E4508">
        <w:rPr>
          <w:rFonts w:ascii="Arial" w:hAnsi="Arial" w:cs="Arial"/>
          <w:sz w:val="22"/>
          <w:szCs w:val="22"/>
        </w:rPr>
        <w:t xml:space="preserve">is </w:t>
      </w:r>
      <w:r w:rsidR="003E2828" w:rsidRPr="007E4508">
        <w:rPr>
          <w:rFonts w:ascii="Arial" w:hAnsi="Arial" w:cs="Arial"/>
          <w:sz w:val="22"/>
          <w:szCs w:val="22"/>
        </w:rPr>
        <w:t>provided</w:t>
      </w:r>
      <w:r w:rsidRPr="007E4508">
        <w:rPr>
          <w:rFonts w:ascii="Arial" w:hAnsi="Arial" w:cs="Arial"/>
          <w:sz w:val="22"/>
          <w:szCs w:val="22"/>
        </w:rPr>
        <w:t xml:space="preserve"> in Supplementary Fig</w:t>
      </w:r>
      <w:r w:rsidR="005B6F23" w:rsidRPr="007E4508">
        <w:rPr>
          <w:rFonts w:ascii="Arial" w:hAnsi="Arial" w:cs="Arial"/>
          <w:sz w:val="22"/>
          <w:szCs w:val="22"/>
        </w:rPr>
        <w:t>.</w:t>
      </w:r>
      <w:r w:rsidRPr="007E4508">
        <w:rPr>
          <w:rFonts w:ascii="Arial" w:hAnsi="Arial" w:cs="Arial"/>
          <w:sz w:val="22"/>
          <w:szCs w:val="22"/>
        </w:rPr>
        <w:t xml:space="preserve"> 6.</w:t>
      </w:r>
    </w:p>
    <w:p w14:paraId="28FA0702" w14:textId="1AEBA355" w:rsidR="007A0AF7" w:rsidRPr="007E4508" w:rsidRDefault="007A0AF7" w:rsidP="000F6C74">
      <w:pPr>
        <w:pStyle w:val="Body"/>
        <w:spacing w:line="360" w:lineRule="auto"/>
        <w:jc w:val="both"/>
        <w:rPr>
          <w:rFonts w:ascii="Arial" w:eastAsia="Arial" w:hAnsi="Arial" w:cs="Arial"/>
          <w:i/>
          <w:iCs/>
        </w:rPr>
      </w:pPr>
    </w:p>
    <w:p w14:paraId="5CE5B1EB" w14:textId="72E76D7E" w:rsidR="007A0AF7" w:rsidRPr="007E4508" w:rsidRDefault="007A0AF7" w:rsidP="000F6C74">
      <w:pPr>
        <w:pStyle w:val="Body"/>
        <w:spacing w:line="360" w:lineRule="auto"/>
        <w:jc w:val="both"/>
        <w:rPr>
          <w:rFonts w:ascii="Arial" w:eastAsia="Arial" w:hAnsi="Arial" w:cs="Arial"/>
          <w:i/>
          <w:iCs/>
        </w:rPr>
      </w:pPr>
    </w:p>
    <w:p w14:paraId="3C287304" w14:textId="0E217393" w:rsidR="00C84E21" w:rsidRPr="007E4508" w:rsidRDefault="0060696B" w:rsidP="000F6C74">
      <w:pPr>
        <w:pStyle w:val="Body"/>
        <w:spacing w:line="360" w:lineRule="auto"/>
        <w:jc w:val="both"/>
        <w:rPr>
          <w:rFonts w:ascii="Arial" w:hAnsi="Arial" w:cs="Arial"/>
          <w:i/>
          <w:iCs/>
        </w:rPr>
      </w:pPr>
      <w:r w:rsidRPr="007E4508">
        <w:rPr>
          <w:rFonts w:ascii="Arial" w:eastAsia="Arial" w:hAnsi="Arial" w:cs="Arial"/>
          <w:i/>
          <w:iCs/>
        </w:rPr>
        <w:t xml:space="preserve">3.4 </w:t>
      </w:r>
      <w:r w:rsidR="00C84E21" w:rsidRPr="007E4508">
        <w:rPr>
          <w:rFonts w:ascii="Arial" w:hAnsi="Arial" w:cs="Arial"/>
          <w:i/>
          <w:iCs/>
        </w:rPr>
        <w:t xml:space="preserve">Effect of ibrutinib on </w:t>
      </w:r>
      <w:r w:rsidR="00B218ED" w:rsidRPr="007E4508">
        <w:rPr>
          <w:rFonts w:ascii="Arial" w:hAnsi="Arial" w:cs="Arial"/>
          <w:i/>
          <w:iCs/>
        </w:rPr>
        <w:t xml:space="preserve">anti-IgM-induced </w:t>
      </w:r>
      <w:r w:rsidR="00C84E21" w:rsidRPr="007E4508">
        <w:rPr>
          <w:rFonts w:ascii="Arial" w:hAnsi="Arial" w:cs="Arial"/>
          <w:i/>
          <w:iCs/>
        </w:rPr>
        <w:t>downstream responses</w:t>
      </w:r>
      <w:r w:rsidR="006D0135" w:rsidRPr="007E4508">
        <w:rPr>
          <w:rFonts w:ascii="Arial" w:hAnsi="Arial" w:cs="Arial"/>
          <w:i/>
          <w:iCs/>
        </w:rPr>
        <w:t xml:space="preserve"> in CLL cells</w:t>
      </w:r>
    </w:p>
    <w:p w14:paraId="56ED2B6E" w14:textId="77777777" w:rsidR="00625941" w:rsidRPr="007E4508" w:rsidRDefault="00625941" w:rsidP="000F6C74">
      <w:pPr>
        <w:pStyle w:val="Body"/>
        <w:spacing w:line="360" w:lineRule="auto"/>
        <w:jc w:val="both"/>
        <w:rPr>
          <w:rFonts w:ascii="Arial" w:eastAsia="Arial" w:hAnsi="Arial" w:cs="Arial"/>
          <w:i/>
          <w:iCs/>
        </w:rPr>
      </w:pPr>
    </w:p>
    <w:p w14:paraId="2B543596" w14:textId="655B688A" w:rsidR="00E306E0" w:rsidRPr="007E4508" w:rsidRDefault="002F229C" w:rsidP="000F6C74">
      <w:pPr>
        <w:pStyle w:val="Body"/>
        <w:spacing w:line="360" w:lineRule="auto"/>
        <w:jc w:val="both"/>
        <w:rPr>
          <w:rFonts w:ascii="Arial" w:hAnsi="Arial" w:cs="Arial"/>
        </w:rPr>
      </w:pPr>
      <w:r w:rsidRPr="007E4508">
        <w:rPr>
          <w:rFonts w:ascii="Arial" w:hAnsi="Arial" w:cs="Arial"/>
        </w:rPr>
        <w:t xml:space="preserve">Having established that </w:t>
      </w:r>
      <w:r w:rsidR="005F03F9" w:rsidRPr="007E4508">
        <w:rPr>
          <w:rFonts w:ascii="Arial" w:hAnsi="Arial" w:cs="Arial"/>
        </w:rPr>
        <w:t>ibrutinib</w:t>
      </w:r>
      <w:r w:rsidRPr="007E4508">
        <w:rPr>
          <w:rFonts w:ascii="Arial" w:hAnsi="Arial" w:cs="Arial"/>
        </w:rPr>
        <w:t xml:space="preserve"> only partially inhibits </w:t>
      </w:r>
      <w:r w:rsidR="005F03F9" w:rsidRPr="007E4508">
        <w:rPr>
          <w:rFonts w:ascii="Arial" w:hAnsi="Arial" w:cs="Arial"/>
        </w:rPr>
        <w:t xml:space="preserve">anti-IgM calcium </w:t>
      </w:r>
      <w:r w:rsidR="00EE73C3" w:rsidRPr="007E4508">
        <w:rPr>
          <w:rFonts w:ascii="Arial" w:hAnsi="Arial" w:cs="Arial"/>
        </w:rPr>
        <w:t>release</w:t>
      </w:r>
      <w:r w:rsidR="005F03F9" w:rsidRPr="007E4508">
        <w:rPr>
          <w:rFonts w:ascii="Arial" w:hAnsi="Arial" w:cs="Arial"/>
        </w:rPr>
        <w:t>, w</w:t>
      </w:r>
      <w:r w:rsidR="00C84E21" w:rsidRPr="007E4508">
        <w:rPr>
          <w:rFonts w:ascii="Arial" w:hAnsi="Arial" w:cs="Arial"/>
        </w:rPr>
        <w:t xml:space="preserve">e next </w:t>
      </w:r>
      <w:r w:rsidR="005F03F9" w:rsidRPr="007E4508">
        <w:rPr>
          <w:rFonts w:ascii="Arial" w:hAnsi="Arial" w:cs="Arial"/>
        </w:rPr>
        <w:t xml:space="preserve">investigated the </w:t>
      </w:r>
      <w:r w:rsidR="00EE73C3" w:rsidRPr="007E4508">
        <w:rPr>
          <w:rFonts w:ascii="Arial" w:hAnsi="Arial" w:cs="Arial"/>
        </w:rPr>
        <w:t xml:space="preserve">effects of this </w:t>
      </w:r>
      <w:r w:rsidR="00C84E21" w:rsidRPr="007E4508">
        <w:rPr>
          <w:rFonts w:ascii="Arial" w:hAnsi="Arial" w:cs="Arial"/>
        </w:rPr>
        <w:t xml:space="preserve">residual </w:t>
      </w:r>
      <w:r w:rsidR="00200285" w:rsidRPr="007E4508">
        <w:rPr>
          <w:rFonts w:ascii="Arial" w:hAnsi="Arial" w:cs="Arial"/>
        </w:rPr>
        <w:t xml:space="preserve">signalling </w:t>
      </w:r>
      <w:r w:rsidR="00EE73C3" w:rsidRPr="007E4508">
        <w:rPr>
          <w:rFonts w:ascii="Arial" w:hAnsi="Arial" w:cs="Arial"/>
        </w:rPr>
        <w:t>on downstream responses</w:t>
      </w:r>
      <w:r w:rsidR="00B218ED" w:rsidRPr="007E4508">
        <w:rPr>
          <w:rFonts w:ascii="Arial" w:hAnsi="Arial" w:cs="Arial"/>
        </w:rPr>
        <w:t xml:space="preserve"> in CLL cells</w:t>
      </w:r>
      <w:r w:rsidR="00904A46" w:rsidRPr="007E4508">
        <w:rPr>
          <w:rFonts w:ascii="Arial" w:hAnsi="Arial" w:cs="Arial"/>
        </w:rPr>
        <w:t>, including suppression of cell death</w:t>
      </w:r>
      <w:r w:rsidR="00EE73C3" w:rsidRPr="007E4508">
        <w:rPr>
          <w:rFonts w:ascii="Arial" w:hAnsi="Arial" w:cs="Arial"/>
        </w:rPr>
        <w:t>.</w:t>
      </w:r>
      <w:r w:rsidR="00091067" w:rsidRPr="007E4508">
        <w:rPr>
          <w:rFonts w:ascii="Arial" w:hAnsi="Arial" w:cs="Arial"/>
        </w:rPr>
        <w:t xml:space="preserve"> </w:t>
      </w:r>
      <w:r w:rsidR="00546645" w:rsidRPr="007E4508">
        <w:rPr>
          <w:rFonts w:ascii="Arial" w:hAnsi="Arial" w:cs="Arial"/>
        </w:rPr>
        <w:t>Since soluble</w:t>
      </w:r>
      <w:r w:rsidR="00105C77" w:rsidRPr="007E4508">
        <w:rPr>
          <w:rFonts w:ascii="Arial" w:hAnsi="Arial" w:cs="Arial"/>
        </w:rPr>
        <w:t xml:space="preserve"> anti-IgM promotes CLL cell apoptosis, t</w:t>
      </w:r>
      <w:r w:rsidR="00823648" w:rsidRPr="007E4508">
        <w:rPr>
          <w:rFonts w:ascii="Arial" w:hAnsi="Arial" w:cs="Arial"/>
        </w:rPr>
        <w:t>hese experiments were performed using anti-IgM beads which</w:t>
      </w:r>
      <w:r w:rsidR="00105C77" w:rsidRPr="007E4508">
        <w:rPr>
          <w:rFonts w:ascii="Arial" w:hAnsi="Arial" w:cs="Arial"/>
        </w:rPr>
        <w:t xml:space="preserve"> suppress spontaneous apoptosis of</w:t>
      </w:r>
      <w:r w:rsidR="00823648" w:rsidRPr="007E4508">
        <w:rPr>
          <w:rFonts w:ascii="Arial" w:hAnsi="Arial" w:cs="Arial"/>
        </w:rPr>
        <w:t xml:space="preserve"> CLL cells </w:t>
      </w:r>
      <w:r w:rsidR="00823648" w:rsidRPr="007E4508">
        <w:rPr>
          <w:rFonts w:ascii="Arial" w:hAnsi="Arial" w:cs="Arial"/>
        </w:rPr>
        <w:fldChar w:fldCharType="begin">
          <w:fldData xml:space="preserve">PEVuZE5vdGU+PENpdGU+PEF1dGhvcj5QZXRsaWNrb3Zza2k8L0F1dGhvcj48WWVhcj4yMDA1PC9Z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</w:fldData>
        </w:fldChar>
      </w:r>
      <w:r w:rsidR="005874F2" w:rsidRPr="007E4508">
        <w:rPr>
          <w:rFonts w:ascii="Arial" w:hAnsi="Arial" w:cs="Arial"/>
        </w:rPr>
        <w:instrText xml:space="preserve"> ADDIN EN.CITE </w:instrText>
      </w:r>
      <w:r w:rsidR="005874F2" w:rsidRPr="007E4508">
        <w:rPr>
          <w:rFonts w:ascii="Arial" w:hAnsi="Arial" w:cs="Arial"/>
        </w:rPr>
        <w:fldChar w:fldCharType="begin">
          <w:fldData xml:space="preserve">PEVuZE5vdGU+PENpdGU+PEF1dGhvcj5QZXRsaWNrb3Zza2k8L0F1dGhvcj48WWVhcj4yMDA1PC9Z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</w:fldData>
        </w:fldChar>
      </w:r>
      <w:r w:rsidR="005874F2" w:rsidRPr="007E4508">
        <w:rPr>
          <w:rFonts w:ascii="Arial" w:hAnsi="Arial" w:cs="Arial"/>
        </w:rPr>
        <w:instrText xml:space="preserve"> ADDIN EN.CITE.DATA </w:instrText>
      </w:r>
      <w:r w:rsidR="005874F2" w:rsidRPr="007E4508">
        <w:rPr>
          <w:rFonts w:ascii="Arial" w:hAnsi="Arial" w:cs="Arial"/>
        </w:rPr>
      </w:r>
      <w:r w:rsidR="005874F2" w:rsidRPr="007E4508">
        <w:rPr>
          <w:rFonts w:ascii="Arial" w:hAnsi="Arial" w:cs="Arial"/>
        </w:rPr>
        <w:fldChar w:fldCharType="end"/>
      </w:r>
      <w:r w:rsidR="00823648" w:rsidRPr="007E4508">
        <w:rPr>
          <w:rFonts w:ascii="Arial" w:hAnsi="Arial" w:cs="Arial"/>
        </w:rPr>
      </w:r>
      <w:r w:rsidR="00823648" w:rsidRPr="007E4508">
        <w:rPr>
          <w:rFonts w:ascii="Arial" w:hAnsi="Arial" w:cs="Arial"/>
        </w:rPr>
        <w:fldChar w:fldCharType="separate"/>
      </w:r>
      <w:r w:rsidR="005874F2" w:rsidRPr="007E4508">
        <w:rPr>
          <w:rFonts w:ascii="Arial" w:hAnsi="Arial" w:cs="Arial"/>
          <w:noProof/>
        </w:rPr>
        <w:t>[31, 33]</w:t>
      </w:r>
      <w:r w:rsidR="00823648" w:rsidRPr="007E4508">
        <w:rPr>
          <w:rFonts w:ascii="Arial" w:hAnsi="Arial" w:cs="Arial"/>
        </w:rPr>
        <w:fldChar w:fldCharType="end"/>
      </w:r>
      <w:r w:rsidR="00823648" w:rsidRPr="007E4508">
        <w:rPr>
          <w:rFonts w:ascii="Arial" w:hAnsi="Arial" w:cs="Arial"/>
        </w:rPr>
        <w:t>.</w:t>
      </w:r>
      <w:r w:rsidR="001E11CF" w:rsidRPr="007E4508">
        <w:rPr>
          <w:rFonts w:ascii="Arial" w:hAnsi="Arial" w:cs="Arial"/>
        </w:rPr>
        <w:t xml:space="preserve"> </w:t>
      </w:r>
      <w:r w:rsidR="00B218ED" w:rsidRPr="007E4508">
        <w:rPr>
          <w:rFonts w:ascii="Arial" w:hAnsi="Arial" w:cs="Arial"/>
        </w:rPr>
        <w:t>I</w:t>
      </w:r>
      <w:r w:rsidR="00911E1A" w:rsidRPr="007E4508">
        <w:rPr>
          <w:rFonts w:ascii="Arial" w:hAnsi="Arial" w:cs="Arial"/>
        </w:rPr>
        <w:t>t</w:t>
      </w:r>
      <w:r w:rsidR="001E11CF" w:rsidRPr="007E4508">
        <w:rPr>
          <w:rFonts w:ascii="Arial" w:hAnsi="Arial" w:cs="Arial"/>
        </w:rPr>
        <w:t xml:space="preserve"> was </w:t>
      </w:r>
      <w:r w:rsidR="00CB7B62" w:rsidRPr="007E4508">
        <w:rPr>
          <w:rFonts w:ascii="Arial" w:hAnsi="Arial" w:cs="Arial"/>
        </w:rPr>
        <w:t>possible that the effect of ibrutinib on calcium responses differ</w:t>
      </w:r>
      <w:r w:rsidR="00911E1A" w:rsidRPr="007E4508">
        <w:rPr>
          <w:rFonts w:ascii="Arial" w:hAnsi="Arial" w:cs="Arial"/>
        </w:rPr>
        <w:t>ed between</w:t>
      </w:r>
      <w:r w:rsidR="00CB7B62" w:rsidRPr="007E4508">
        <w:rPr>
          <w:rFonts w:ascii="Arial" w:hAnsi="Arial" w:cs="Arial"/>
        </w:rPr>
        <w:t xml:space="preserve"> cells treated with </w:t>
      </w:r>
      <w:r w:rsidR="00911E1A" w:rsidRPr="007E4508">
        <w:rPr>
          <w:rFonts w:ascii="Arial" w:hAnsi="Arial" w:cs="Arial"/>
        </w:rPr>
        <w:t xml:space="preserve">soluble anti-IgM or </w:t>
      </w:r>
      <w:r w:rsidR="00CB7B62" w:rsidRPr="007E4508">
        <w:rPr>
          <w:rFonts w:ascii="Arial" w:hAnsi="Arial" w:cs="Arial"/>
        </w:rPr>
        <w:t>anti-</w:t>
      </w:r>
      <w:r w:rsidR="00911E1A" w:rsidRPr="007E4508">
        <w:rPr>
          <w:rFonts w:ascii="Arial" w:hAnsi="Arial" w:cs="Arial"/>
        </w:rPr>
        <w:t>IgM beads</w:t>
      </w:r>
      <w:r w:rsidR="00B218ED" w:rsidRPr="007E4508">
        <w:rPr>
          <w:rFonts w:ascii="Arial" w:hAnsi="Arial" w:cs="Arial"/>
        </w:rPr>
        <w:t>. However, i</w:t>
      </w:r>
      <w:r w:rsidR="00911E1A" w:rsidRPr="007E4508">
        <w:rPr>
          <w:rFonts w:ascii="Arial" w:hAnsi="Arial" w:cs="Arial"/>
        </w:rPr>
        <w:t xml:space="preserve">t was </w:t>
      </w:r>
      <w:r w:rsidR="001E11CF" w:rsidRPr="007E4508">
        <w:rPr>
          <w:rFonts w:ascii="Arial" w:hAnsi="Arial" w:cs="Arial"/>
        </w:rPr>
        <w:t xml:space="preserve">not possible to perform </w:t>
      </w:r>
      <w:r w:rsidR="00F31144" w:rsidRPr="007E4508">
        <w:rPr>
          <w:rFonts w:ascii="Arial" w:hAnsi="Arial" w:cs="Arial"/>
        </w:rPr>
        <w:t>direct</w:t>
      </w:r>
      <w:r w:rsidR="001E11CF" w:rsidRPr="007E4508">
        <w:rPr>
          <w:rFonts w:ascii="Arial" w:hAnsi="Arial" w:cs="Arial"/>
        </w:rPr>
        <w:t xml:space="preserve"> </w:t>
      </w:r>
      <w:r w:rsidR="002D16C3" w:rsidRPr="007E4508">
        <w:rPr>
          <w:rFonts w:ascii="Arial" w:hAnsi="Arial" w:cs="Arial"/>
        </w:rPr>
        <w:t>analysis of</w:t>
      </w:r>
      <w:r w:rsidR="001E11CF" w:rsidRPr="007E4508">
        <w:rPr>
          <w:rFonts w:ascii="Arial" w:hAnsi="Arial" w:cs="Arial"/>
        </w:rPr>
        <w:t xml:space="preserve"> calcium </w:t>
      </w:r>
      <w:r w:rsidR="00803655" w:rsidRPr="007E4508">
        <w:rPr>
          <w:rFonts w:ascii="Arial" w:hAnsi="Arial" w:cs="Arial"/>
        </w:rPr>
        <w:t>responses</w:t>
      </w:r>
      <w:r w:rsidR="001E11CF" w:rsidRPr="007E4508">
        <w:rPr>
          <w:rFonts w:ascii="Arial" w:hAnsi="Arial" w:cs="Arial"/>
        </w:rPr>
        <w:t xml:space="preserve"> in</w:t>
      </w:r>
      <w:r w:rsidR="002D16C3" w:rsidRPr="007E4508">
        <w:rPr>
          <w:rFonts w:ascii="Arial" w:hAnsi="Arial" w:cs="Arial"/>
        </w:rPr>
        <w:t xml:space="preserve"> </w:t>
      </w:r>
      <w:r w:rsidR="00911E1A" w:rsidRPr="007E4508">
        <w:rPr>
          <w:rFonts w:ascii="Arial" w:hAnsi="Arial" w:cs="Arial"/>
        </w:rPr>
        <w:t xml:space="preserve">these </w:t>
      </w:r>
      <w:r w:rsidR="002D16C3" w:rsidRPr="007E4508">
        <w:rPr>
          <w:rFonts w:ascii="Arial" w:hAnsi="Arial" w:cs="Arial"/>
        </w:rPr>
        <w:t xml:space="preserve">experiments as the high autofluorescence of anti-IgM beads </w:t>
      </w:r>
      <w:r w:rsidR="0078547D" w:rsidRPr="007E4508">
        <w:rPr>
          <w:rFonts w:ascii="Arial" w:hAnsi="Arial" w:cs="Arial"/>
        </w:rPr>
        <w:t xml:space="preserve">interferes with analysis of calcium levels using flow cytometry </w:t>
      </w:r>
      <w:r w:rsidR="0078547D" w:rsidRPr="007E4508">
        <w:rPr>
          <w:rFonts w:ascii="Arial" w:hAnsi="Arial" w:cs="Arial"/>
        </w:rPr>
        <w:fldChar w:fldCharType="begin"/>
      </w:r>
      <w:r w:rsidR="00DC4039" w:rsidRPr="007E4508">
        <w:rPr>
          <w:rFonts w:ascii="Arial" w:hAnsi="Arial" w:cs="Arial"/>
        </w:rPr>
        <w:instrText xml:space="preserve"> ADDIN EN.CITE &lt;EndNote&gt;&lt;Cite&gt;&lt;Author&gt;Coelho&lt;/Author&gt;&lt;Year&gt;2013&lt;/Year&gt;&lt;RecNum&gt;97&lt;/RecNum&gt;&lt;DisplayText&gt;[53]&lt;/DisplayText&gt;&lt;record&gt;&lt;rec-number&gt;97&lt;/rec-number&gt;&lt;foreign-keys&gt;&lt;key app="EN" db-id="d09ava0sqeda9cefaz7pdxpd2t5seaw9tvxx" timestamp="1633007021"&gt;97&lt;/key&gt;&lt;/foreign-keys&gt;&lt;ref-type name="Journal Article"&gt;17&lt;/ref-type&gt;&lt;contributors&gt;&lt;authors&gt;&lt;author&gt;Coelho, V.&lt;/author&gt;&lt;author&gt;Krysov, S.&lt;/author&gt;&lt;author&gt;Steele, A.&lt;/author&gt;&lt;author&gt;Sanchez Hidalgo, M.&lt;/author&gt;&lt;author&gt;Johnson, P. W.&lt;/author&gt;&lt;author&gt;Chana, P. S.&lt;/author&gt;&lt;author&gt;Packham, G.&lt;/author&gt;&lt;author&gt;Stevenson, F. K.&lt;/author&gt;&lt;author&gt;Forconi, F.&lt;/author&gt;&lt;/authors&gt;&lt;/contributors&gt;&lt;auth-address&gt;Haematology Oncology Group.&lt;/auth-address&gt;&lt;titles&gt;&lt;title&gt;Identification in CLL of circulating intraclonal subgroups with varying B-cell receptor expression and function&lt;/title&gt;&lt;secondary-title&gt;Blood&lt;/secondary-title&gt;&lt;/titles&gt;&lt;periodical&gt;&lt;full-title&gt;Blood&lt;/full-title&gt;&lt;/periodical&gt;&lt;pages&gt;2664-72&lt;/pages&gt;&lt;volume&gt;122&lt;/volume&gt;&lt;number&gt;15&lt;/number&gt;&lt;edition&gt;2013/08/21&lt;/edition&gt;&lt;keywords&gt;&lt;keyword&gt;Antibodies, Immobilized&lt;/keyword&gt;&lt;keyword&gt;B-Lymphocytes/metabolism/*pathology&lt;/keyword&gt;&lt;keyword&gt;Clone Cells/metabolism/pathology&lt;/keyword&gt;&lt;keyword&gt;Flow Cytometry&lt;/keyword&gt;&lt;keyword&gt;Humans&lt;/keyword&gt;&lt;keyword&gt;Immunoglobulin M/*metabolism&lt;/keyword&gt;&lt;keyword&gt;Immunophenotyping&lt;/keyword&gt;&lt;keyword&gt;Leukemia, Lymphocytic, Chronic, B-Cell/metabolism/*pathology&lt;/keyword&gt;&lt;keyword&gt;MAP Kinase Signaling System/physiology&lt;/keyword&gt;&lt;keyword&gt;Receptors, Antigen, B-Cell/*metabolism&lt;/keyword&gt;&lt;keyword&gt;Receptors, CXCR4/*metabolism&lt;/keyword&gt;&lt;keyword&gt;Receptors, Cell Surface/metabolism&lt;/keyword&gt;&lt;/keywords&gt;&lt;dates&gt;&lt;year&gt;2013&lt;/year&gt;&lt;pub-dates&gt;&lt;date&gt;Oct 10&lt;/date&gt;&lt;/pub-dates&gt;&lt;/dates&gt;&lt;isbn&gt;1528-0020 (Electronic)&amp;#xD;0006-4971 (Linking)&lt;/isbn&gt;&lt;accession-num&gt;23954894&lt;/accession-num&gt;&lt;urls&gt;&lt;related-urls&gt;&lt;url&gt;https://www.ncbi.nlm.nih.gov/pubmed/23954894&lt;/url&gt;&lt;/related-urls&gt;&lt;/urls&gt;&lt;electronic-resource-num&gt;10.1182/blood-2013-02-485425&lt;/electronic-resource-num&gt;&lt;/record&gt;&lt;/Cite&gt;&lt;/EndNote&gt;</w:instrText>
      </w:r>
      <w:r w:rsidR="0078547D" w:rsidRPr="007E4508">
        <w:rPr>
          <w:rFonts w:ascii="Arial" w:hAnsi="Arial" w:cs="Arial"/>
        </w:rPr>
        <w:fldChar w:fldCharType="separate"/>
      </w:r>
      <w:r w:rsidR="00DC4039" w:rsidRPr="007E4508">
        <w:rPr>
          <w:rFonts w:ascii="Arial" w:hAnsi="Arial" w:cs="Arial"/>
          <w:noProof/>
        </w:rPr>
        <w:t>[53]</w:t>
      </w:r>
      <w:r w:rsidR="0078547D" w:rsidRPr="007E4508">
        <w:rPr>
          <w:rFonts w:ascii="Arial" w:hAnsi="Arial" w:cs="Arial"/>
        </w:rPr>
        <w:fldChar w:fldCharType="end"/>
      </w:r>
      <w:r w:rsidR="0078547D" w:rsidRPr="007E4508">
        <w:rPr>
          <w:rFonts w:ascii="Arial" w:hAnsi="Arial" w:cs="Arial"/>
        </w:rPr>
        <w:t>.</w:t>
      </w:r>
      <w:r w:rsidR="002F3B34" w:rsidRPr="007E4508">
        <w:rPr>
          <w:rFonts w:ascii="Arial" w:hAnsi="Arial" w:cs="Arial"/>
        </w:rPr>
        <w:t xml:space="preserve"> Therefore</w:t>
      </w:r>
      <w:r w:rsidR="002F76BC" w:rsidRPr="007E4508">
        <w:rPr>
          <w:rFonts w:ascii="Arial" w:hAnsi="Arial" w:cs="Arial"/>
        </w:rPr>
        <w:t xml:space="preserve">, we also used Q-PCR </w:t>
      </w:r>
      <w:r w:rsidR="00551B7B" w:rsidRPr="007E4508">
        <w:rPr>
          <w:rFonts w:ascii="Arial" w:hAnsi="Arial" w:cs="Arial"/>
        </w:rPr>
        <w:t>to analyse expression</w:t>
      </w:r>
      <w:r w:rsidR="002F76BC" w:rsidRPr="007E4508">
        <w:rPr>
          <w:rFonts w:ascii="Arial" w:hAnsi="Arial" w:cs="Arial"/>
        </w:rPr>
        <w:t xml:space="preserve"> of</w:t>
      </w:r>
      <w:r w:rsidR="00202FC0" w:rsidRPr="007E4508">
        <w:rPr>
          <w:rFonts w:ascii="Arial" w:hAnsi="Arial" w:cs="Arial"/>
        </w:rPr>
        <w:t xml:space="preserve"> </w:t>
      </w:r>
      <w:r w:rsidR="00286517" w:rsidRPr="007E4508">
        <w:rPr>
          <w:rFonts w:ascii="Arial" w:hAnsi="Arial" w:cs="Arial"/>
          <w:i/>
          <w:iCs/>
        </w:rPr>
        <w:t>MYC</w:t>
      </w:r>
      <w:r w:rsidR="00286517" w:rsidRPr="007E4508">
        <w:rPr>
          <w:rFonts w:ascii="Arial" w:hAnsi="Arial" w:cs="Arial"/>
        </w:rPr>
        <w:t xml:space="preserve">, </w:t>
      </w:r>
      <w:r w:rsidR="00286517" w:rsidRPr="007E4508">
        <w:rPr>
          <w:rFonts w:ascii="Arial" w:hAnsi="Arial" w:cs="Arial"/>
          <w:i/>
          <w:iCs/>
        </w:rPr>
        <w:t>CCND2</w:t>
      </w:r>
      <w:r w:rsidR="00286517" w:rsidRPr="007E4508">
        <w:rPr>
          <w:rFonts w:ascii="Arial" w:hAnsi="Arial" w:cs="Arial"/>
        </w:rPr>
        <w:t xml:space="preserve"> and </w:t>
      </w:r>
      <w:r w:rsidR="00286517" w:rsidRPr="007E4508">
        <w:rPr>
          <w:rFonts w:ascii="Arial" w:hAnsi="Arial" w:cs="Arial"/>
          <w:i/>
          <w:iCs/>
        </w:rPr>
        <w:lastRenderedPageBreak/>
        <w:t>BCL2A1</w:t>
      </w:r>
      <w:r w:rsidR="002D7E3F" w:rsidRPr="007E4508">
        <w:rPr>
          <w:rFonts w:ascii="Arial" w:hAnsi="Arial" w:cs="Arial"/>
        </w:rPr>
        <w:t xml:space="preserve"> RNAs. These </w:t>
      </w:r>
      <w:r w:rsidR="00286517" w:rsidRPr="007E4508">
        <w:rPr>
          <w:rFonts w:ascii="Arial" w:hAnsi="Arial" w:cs="Arial"/>
        </w:rPr>
        <w:t>encode key regulators of B-cell survival, growth and proliferation</w:t>
      </w:r>
      <w:r w:rsidR="002D7E3F" w:rsidRPr="007E4508">
        <w:rPr>
          <w:rFonts w:ascii="Arial" w:hAnsi="Arial" w:cs="Arial"/>
        </w:rPr>
        <w:t xml:space="preserve"> but</w:t>
      </w:r>
      <w:r w:rsidR="002B2D0B" w:rsidRPr="007E4508">
        <w:rPr>
          <w:rFonts w:ascii="Arial" w:hAnsi="Arial" w:cs="Arial"/>
        </w:rPr>
        <w:t xml:space="preserve"> are</w:t>
      </w:r>
      <w:r w:rsidR="00286517" w:rsidRPr="007E4508">
        <w:rPr>
          <w:rFonts w:ascii="Arial" w:hAnsi="Arial" w:cs="Arial"/>
        </w:rPr>
        <w:t xml:space="preserve"> </w:t>
      </w:r>
      <w:r w:rsidR="002D7E3F" w:rsidRPr="007E4508">
        <w:rPr>
          <w:rFonts w:ascii="Arial" w:hAnsi="Arial" w:cs="Arial"/>
        </w:rPr>
        <w:t xml:space="preserve">also </w:t>
      </w:r>
      <w:r w:rsidR="00286517" w:rsidRPr="007E4508">
        <w:rPr>
          <w:rFonts w:ascii="Arial" w:hAnsi="Arial" w:cs="Arial"/>
        </w:rPr>
        <w:t>ta</w:t>
      </w:r>
      <w:r w:rsidR="00202FC0" w:rsidRPr="007E4508">
        <w:rPr>
          <w:rFonts w:ascii="Arial" w:hAnsi="Arial" w:cs="Arial"/>
        </w:rPr>
        <w:t>rget genes for the calcium-dependent transcription factors NFAT and NF-κB</w:t>
      </w:r>
      <w:r w:rsidR="00032DEA" w:rsidRPr="007E4508">
        <w:rPr>
          <w:rFonts w:ascii="Arial" w:hAnsi="Arial" w:cs="Arial"/>
          <w:i/>
          <w:iCs/>
        </w:rPr>
        <w:t xml:space="preserve"> </w:t>
      </w:r>
      <w:r w:rsidR="00286517" w:rsidRPr="007E4508">
        <w:rPr>
          <w:rFonts w:ascii="Arial" w:hAnsi="Arial" w:cs="Arial"/>
        </w:rPr>
        <w:t>and</w:t>
      </w:r>
      <w:r w:rsidR="00517AA4" w:rsidRPr="007E4508">
        <w:rPr>
          <w:rFonts w:ascii="Arial" w:hAnsi="Arial" w:cs="Arial"/>
        </w:rPr>
        <w:t xml:space="preserve"> </w:t>
      </w:r>
      <w:r w:rsidR="00286517" w:rsidRPr="007E4508">
        <w:rPr>
          <w:rFonts w:ascii="Arial" w:hAnsi="Arial" w:cs="Arial"/>
        </w:rPr>
        <w:t>there</w:t>
      </w:r>
      <w:r w:rsidR="00CB57CF" w:rsidRPr="007E4508">
        <w:rPr>
          <w:rFonts w:ascii="Arial" w:hAnsi="Arial" w:cs="Arial"/>
        </w:rPr>
        <w:t>fore</w:t>
      </w:r>
      <w:r w:rsidR="00286517" w:rsidRPr="007E4508">
        <w:rPr>
          <w:rFonts w:ascii="Arial" w:hAnsi="Arial" w:cs="Arial"/>
        </w:rPr>
        <w:t xml:space="preserve"> provide </w:t>
      </w:r>
      <w:r w:rsidR="00517AA4" w:rsidRPr="007E4508">
        <w:rPr>
          <w:rFonts w:ascii="Arial" w:hAnsi="Arial" w:cs="Arial"/>
        </w:rPr>
        <w:t>downstream read-out</w:t>
      </w:r>
      <w:r w:rsidR="001B5F72" w:rsidRPr="007E4508">
        <w:rPr>
          <w:rFonts w:ascii="Arial" w:hAnsi="Arial" w:cs="Arial"/>
        </w:rPr>
        <w:t>s</w:t>
      </w:r>
      <w:r w:rsidR="00517AA4" w:rsidRPr="007E4508">
        <w:rPr>
          <w:rFonts w:ascii="Arial" w:hAnsi="Arial" w:cs="Arial"/>
        </w:rPr>
        <w:t xml:space="preserve"> for calcium release</w:t>
      </w:r>
      <w:r w:rsidR="006879FC" w:rsidRPr="007E4508">
        <w:rPr>
          <w:rFonts w:ascii="Arial" w:hAnsi="Arial" w:cs="Arial"/>
        </w:rPr>
        <w:t>.</w:t>
      </w:r>
    </w:p>
    <w:p w14:paraId="1CFAD8E9" w14:textId="36717571" w:rsidR="00823648" w:rsidRPr="007E4508" w:rsidRDefault="003D1B57" w:rsidP="000F6C74">
      <w:pPr>
        <w:pStyle w:val="Body"/>
        <w:spacing w:line="360" w:lineRule="auto"/>
        <w:ind w:left="709"/>
        <w:jc w:val="both"/>
        <w:rPr>
          <w:rFonts w:ascii="Arial" w:hAnsi="Arial" w:cs="Arial"/>
        </w:rPr>
      </w:pPr>
      <w:r w:rsidRPr="007E4508">
        <w:rPr>
          <w:rFonts w:ascii="Arial" w:hAnsi="Arial" w:cs="Arial"/>
          <w:noProof/>
          <w14:textOutline w14:w="0" w14:cap="rnd" w14:cmpd="sng" w14:algn="ctr">
            <w14:noFill/>
            <w14:prstDash w14:val="solid"/>
            <w14:bevel/>
          </w14:textOutline>
        </w:rPr>
        <w:drawing>
          <wp:inline distT="0" distB="0" distL="0" distR="0" wp14:anchorId="39B34A0B" wp14:editId="1A2F6334">
            <wp:extent cx="4512534" cy="5388864"/>
            <wp:effectExtent l="0" t="0" r="2540" b="2540"/>
            <wp:docPr id="4" name="Picture 4"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r chart&#10;&#10;Description automatically generated"/>
                    <pic:cNvPicPr/>
                  </pic:nvPicPr>
                  <pic:blipFill rotWithShape="1">
                    <a:blip r:embed="rId10" cstate="print">
                      <a:extLst>
                        <a:ext uri="{28A0092B-C50C-407E-A947-70E740481C1C}">
                          <a14:useLocalDpi xmlns:a14="http://schemas.microsoft.com/office/drawing/2010/main" val="0"/>
                        </a:ext>
                      </a:extLst>
                    </a:blip>
                    <a:srcRect t="4394" b="12934"/>
                    <a:stretch/>
                  </pic:blipFill>
                  <pic:spPr bwMode="auto">
                    <a:xfrm>
                      <a:off x="0" y="0"/>
                      <a:ext cx="4519536" cy="5397226"/>
                    </a:xfrm>
                    <a:prstGeom prst="rect">
                      <a:avLst/>
                    </a:prstGeom>
                    <a:ln>
                      <a:noFill/>
                    </a:ln>
                    <a:extLst>
                      <a:ext uri="{53640926-AAD7-44D8-BBD7-CCE9431645EC}">
                        <a14:shadowObscured xmlns:a14="http://schemas.microsoft.com/office/drawing/2010/main"/>
                      </a:ext>
                    </a:extLst>
                  </pic:spPr>
                </pic:pic>
              </a:graphicData>
            </a:graphic>
          </wp:inline>
        </w:drawing>
      </w:r>
    </w:p>
    <w:p w14:paraId="4ED40B80" w14:textId="77777777" w:rsidR="00E306E0" w:rsidRPr="007E4508" w:rsidRDefault="00E306E0" w:rsidP="000F6C74">
      <w:pPr>
        <w:pStyle w:val="Body"/>
        <w:jc w:val="both"/>
        <w:rPr>
          <w:rFonts w:ascii="Arial" w:hAnsi="Arial" w:cs="Arial"/>
          <w:b/>
          <w:bCs/>
          <w:sz w:val="22"/>
          <w:szCs w:val="22"/>
        </w:rPr>
      </w:pPr>
    </w:p>
    <w:p w14:paraId="560CABFA" w14:textId="014E5D20" w:rsidR="00EF1F77" w:rsidRPr="007E4508" w:rsidRDefault="00EF1F77" w:rsidP="000F6C74">
      <w:pPr>
        <w:pStyle w:val="Body"/>
        <w:jc w:val="both"/>
        <w:rPr>
          <w:rFonts w:ascii="Arial" w:hAnsi="Arial" w:cs="Arial"/>
          <w:sz w:val="22"/>
          <w:szCs w:val="22"/>
        </w:rPr>
      </w:pPr>
      <w:r w:rsidRPr="007E4508">
        <w:rPr>
          <w:rFonts w:ascii="Arial" w:hAnsi="Arial" w:cs="Arial"/>
          <w:b/>
          <w:bCs/>
          <w:sz w:val="22"/>
          <w:szCs w:val="22"/>
        </w:rPr>
        <w:t>Fig</w:t>
      </w:r>
      <w:r w:rsidR="00CE56F7" w:rsidRPr="007E4508">
        <w:rPr>
          <w:rFonts w:ascii="Arial" w:hAnsi="Arial" w:cs="Arial"/>
          <w:b/>
          <w:bCs/>
          <w:sz w:val="22"/>
          <w:szCs w:val="22"/>
        </w:rPr>
        <w:t>.</w:t>
      </w:r>
      <w:r w:rsidRPr="007E4508">
        <w:rPr>
          <w:rFonts w:ascii="Arial" w:hAnsi="Arial" w:cs="Arial"/>
          <w:b/>
          <w:bCs/>
          <w:sz w:val="22"/>
          <w:szCs w:val="22"/>
        </w:rPr>
        <w:t xml:space="preserve"> 4. Effect of ibrutinib on anti-IgM-induce transcriptional responses and survival in CLL cells. </w:t>
      </w:r>
      <w:r w:rsidRPr="007E4508">
        <w:rPr>
          <w:rFonts w:ascii="Arial" w:hAnsi="Arial" w:cs="Arial"/>
          <w:sz w:val="22"/>
          <w:szCs w:val="22"/>
        </w:rPr>
        <w:t>(</w:t>
      </w:r>
      <w:proofErr w:type="gramStart"/>
      <w:r w:rsidRPr="007E4508">
        <w:rPr>
          <w:rFonts w:ascii="Arial" w:hAnsi="Arial" w:cs="Arial"/>
          <w:sz w:val="22"/>
          <w:szCs w:val="22"/>
        </w:rPr>
        <w:t>A,B</w:t>
      </w:r>
      <w:proofErr w:type="gramEnd"/>
      <w:r w:rsidRPr="007E4508">
        <w:rPr>
          <w:rFonts w:ascii="Arial" w:hAnsi="Arial" w:cs="Arial"/>
          <w:sz w:val="22"/>
          <w:szCs w:val="22"/>
        </w:rPr>
        <w:t xml:space="preserve">) CLL samples were pre-treated with the indicated concentrations of ibrutinib or tamatinib (10 µM) for 1 hour and then incubated with anti-IgM or control beads for 24 hours. Expression of PARP, MCL1 and GAPDH (loading control) was analysed by immunoblotting. (A) Representative results and (B) summary of relative MCL1 expression and percentage PARP cleavage and for all samples analysed (n=9 for MCL1 and n=6 for PARP). Graphs show results for individual samples (and means ±SD) with results for MCL1 expression set to 1.0 for control antibody treated cells. </w:t>
      </w:r>
      <w:bookmarkStart w:id="3" w:name="OLE_LINK4"/>
      <w:r w:rsidRPr="007E4508">
        <w:rPr>
          <w:rFonts w:ascii="Arial" w:hAnsi="Arial" w:cs="Arial"/>
          <w:sz w:val="22"/>
          <w:szCs w:val="22"/>
        </w:rPr>
        <w:t>The statistical significance of the differences is shown (vertical P-values show one sample t-tests for comparisons to control and horizontal P-values show Student’s t-tests for comparisons between samples).</w:t>
      </w:r>
      <w:bookmarkEnd w:id="3"/>
      <w:r w:rsidRPr="007E4508">
        <w:rPr>
          <w:rFonts w:ascii="Arial" w:hAnsi="Arial" w:cs="Arial"/>
          <w:sz w:val="22"/>
          <w:szCs w:val="22"/>
        </w:rPr>
        <w:t xml:space="preserve"> (C) CLL samples (n=7) were pre-treated with the </w:t>
      </w:r>
      <w:bookmarkStart w:id="4" w:name="OLE_LINK5"/>
      <w:r w:rsidRPr="007E4508">
        <w:rPr>
          <w:rFonts w:ascii="Arial" w:hAnsi="Arial" w:cs="Arial"/>
          <w:sz w:val="22"/>
          <w:szCs w:val="22"/>
        </w:rPr>
        <w:t>indicated concentrations of ibrutinib</w:t>
      </w:r>
      <w:bookmarkEnd w:id="4"/>
      <w:r w:rsidRPr="007E4508">
        <w:rPr>
          <w:rFonts w:ascii="Arial" w:hAnsi="Arial" w:cs="Arial"/>
          <w:sz w:val="22"/>
          <w:szCs w:val="22"/>
        </w:rPr>
        <w:t xml:space="preserve"> (ibr) for 1 hour and then incubated with anti-IgM or control beads for 6 hours before Q-PCR </w:t>
      </w:r>
      <w:r w:rsidRPr="007E4508">
        <w:rPr>
          <w:rFonts w:ascii="Arial" w:hAnsi="Arial" w:cs="Arial"/>
          <w:sz w:val="22"/>
          <w:szCs w:val="22"/>
        </w:rPr>
        <w:lastRenderedPageBreak/>
        <w:t xml:space="preserve">analysis of </w:t>
      </w:r>
      <w:r w:rsidRPr="007E4508">
        <w:rPr>
          <w:rFonts w:ascii="Arial" w:hAnsi="Arial" w:cs="Arial"/>
          <w:i/>
          <w:iCs/>
          <w:sz w:val="22"/>
          <w:szCs w:val="22"/>
        </w:rPr>
        <w:t>MYC</w:t>
      </w:r>
      <w:r w:rsidRPr="007E4508">
        <w:rPr>
          <w:rFonts w:ascii="Arial" w:hAnsi="Arial" w:cs="Arial"/>
          <w:sz w:val="22"/>
          <w:szCs w:val="22"/>
        </w:rPr>
        <w:t xml:space="preserve">, </w:t>
      </w:r>
      <w:r w:rsidRPr="007E4508">
        <w:rPr>
          <w:rFonts w:ascii="Arial" w:hAnsi="Arial" w:cs="Arial"/>
          <w:i/>
          <w:iCs/>
          <w:sz w:val="22"/>
          <w:szCs w:val="22"/>
        </w:rPr>
        <w:t>BCL2A1</w:t>
      </w:r>
      <w:r w:rsidRPr="007E4508">
        <w:rPr>
          <w:rFonts w:ascii="Arial" w:hAnsi="Arial" w:cs="Arial"/>
          <w:sz w:val="22"/>
          <w:szCs w:val="22"/>
        </w:rPr>
        <w:t xml:space="preserve"> and </w:t>
      </w:r>
      <w:r w:rsidRPr="007E4508">
        <w:rPr>
          <w:rFonts w:ascii="Arial" w:hAnsi="Arial" w:cs="Arial"/>
          <w:i/>
          <w:iCs/>
          <w:sz w:val="22"/>
          <w:szCs w:val="22"/>
        </w:rPr>
        <w:t>CCND2</w:t>
      </w:r>
      <w:r w:rsidRPr="007E4508">
        <w:rPr>
          <w:rFonts w:ascii="Arial" w:hAnsi="Arial" w:cs="Arial"/>
          <w:sz w:val="22"/>
          <w:szCs w:val="22"/>
        </w:rPr>
        <w:t xml:space="preserve"> RNA expression. Graphs show results for individual samples (and means ±SD) with results for anti-IgM/DMSO-treated cells set to 1.0.</w:t>
      </w:r>
    </w:p>
    <w:p w14:paraId="36573512" w14:textId="4A9BBFF7" w:rsidR="00910973" w:rsidRPr="007E4508" w:rsidRDefault="00910973" w:rsidP="000F6C74">
      <w:pPr>
        <w:pStyle w:val="Body"/>
        <w:jc w:val="both"/>
        <w:rPr>
          <w:rFonts w:ascii="Arial" w:hAnsi="Arial" w:cs="Arial"/>
          <w:sz w:val="22"/>
          <w:szCs w:val="22"/>
        </w:rPr>
      </w:pPr>
    </w:p>
    <w:p w14:paraId="54205686" w14:textId="77777777" w:rsidR="00910973" w:rsidRPr="007E4508" w:rsidRDefault="00910973" w:rsidP="000F6C74">
      <w:pPr>
        <w:pStyle w:val="Body"/>
        <w:jc w:val="both"/>
        <w:rPr>
          <w:rFonts w:ascii="Arial" w:eastAsia="Arial" w:hAnsi="Arial" w:cs="Arial"/>
          <w:sz w:val="22"/>
          <w:szCs w:val="22"/>
        </w:rPr>
      </w:pPr>
    </w:p>
    <w:p w14:paraId="3C41A019" w14:textId="05F5454E" w:rsidR="00C84E21" w:rsidRPr="007E4508" w:rsidRDefault="00462179" w:rsidP="000F6C74">
      <w:pPr>
        <w:pStyle w:val="Body"/>
        <w:spacing w:line="360" w:lineRule="auto"/>
        <w:jc w:val="both"/>
        <w:rPr>
          <w:rFonts w:ascii="Arial" w:hAnsi="Arial" w:cs="Arial"/>
        </w:rPr>
      </w:pPr>
      <w:r w:rsidRPr="007E4508">
        <w:rPr>
          <w:rFonts w:ascii="Arial" w:hAnsi="Arial" w:cs="Arial"/>
        </w:rPr>
        <w:t>As previously described [</w:t>
      </w:r>
      <w:r w:rsidRPr="007E4508">
        <w:rPr>
          <w:rFonts w:ascii="Arial" w:hAnsi="Arial" w:cs="Arial"/>
          <w:noProof/>
        </w:rPr>
        <w:t>33], a</w:t>
      </w:r>
      <w:r w:rsidRPr="007E4508">
        <w:rPr>
          <w:rFonts w:ascii="Arial" w:hAnsi="Arial" w:cs="Arial"/>
        </w:rPr>
        <w:t xml:space="preserve">nti-IgM beads effectively repressed spontaneous apoptosis of CLL cells measured by cleavage of PARP (Fig </w:t>
      </w:r>
      <w:r w:rsidR="001D575D" w:rsidRPr="007E4508">
        <w:rPr>
          <w:rFonts w:ascii="Arial" w:hAnsi="Arial" w:cs="Arial"/>
        </w:rPr>
        <w:t>4</w:t>
      </w:r>
      <w:proofErr w:type="gramStart"/>
      <w:r w:rsidRPr="007E4508">
        <w:rPr>
          <w:rFonts w:ascii="Arial" w:hAnsi="Arial" w:cs="Arial"/>
        </w:rPr>
        <w:t>A,B</w:t>
      </w:r>
      <w:proofErr w:type="gramEnd"/>
      <w:r w:rsidRPr="007E4508">
        <w:rPr>
          <w:rFonts w:ascii="Arial" w:hAnsi="Arial" w:cs="Arial"/>
        </w:rPr>
        <w:t xml:space="preserve">). However, this was essentially unaffected by ibrutinib. </w:t>
      </w:r>
      <w:r w:rsidR="00F14A14" w:rsidRPr="007E4508">
        <w:rPr>
          <w:rFonts w:ascii="Arial" w:hAnsi="Arial" w:cs="Arial"/>
        </w:rPr>
        <w:t xml:space="preserve">We also analysed effects of ibrutinib on expression of the anti-apoptotic protein MCL1 which is an important mediator of the </w:t>
      </w:r>
      <w:r w:rsidR="00DF04AB" w:rsidRPr="007E4508">
        <w:rPr>
          <w:rFonts w:ascii="Arial" w:hAnsi="Arial" w:cs="Arial"/>
        </w:rPr>
        <w:t xml:space="preserve">pro-survival effects of anti-IgM in CLL cells </w:t>
      </w:r>
      <w:r w:rsidR="00DF04AB" w:rsidRPr="007E4508">
        <w:rPr>
          <w:rFonts w:ascii="Arial" w:hAnsi="Arial" w:cs="Arial"/>
        </w:rPr>
        <w:fldChar w:fldCharType="begin">
          <w:fldData xml:space="preserve">PEVuZE5vdGU+PENpdGU+PEF1dGhvcj5QZXRsaWNrb3Zza2k8L0F1dGhvcj48WWVhcj4yMDA1PC9Z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</w:fldData>
        </w:fldChar>
      </w:r>
      <w:r w:rsidR="00DF04AB" w:rsidRPr="007E4508">
        <w:rPr>
          <w:rFonts w:ascii="Arial" w:hAnsi="Arial" w:cs="Arial"/>
        </w:rPr>
        <w:instrText xml:space="preserve"> ADDIN EN.CITE </w:instrText>
      </w:r>
      <w:r w:rsidR="00DF04AB" w:rsidRPr="007E4508">
        <w:rPr>
          <w:rFonts w:ascii="Arial" w:hAnsi="Arial" w:cs="Arial"/>
        </w:rPr>
        <w:fldChar w:fldCharType="begin">
          <w:fldData xml:space="preserve">PEVuZE5vdGU+PENpdGU+PEF1dGhvcj5QZXRsaWNrb3Zza2k8L0F1dGhvcj48WWVhcj4yMDA1PC9Z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</w:fldData>
        </w:fldChar>
      </w:r>
      <w:r w:rsidR="00DF04AB" w:rsidRPr="007E4508">
        <w:rPr>
          <w:rFonts w:ascii="Arial" w:hAnsi="Arial" w:cs="Arial"/>
        </w:rPr>
        <w:instrText xml:space="preserve"> ADDIN EN.CITE.DATA </w:instrText>
      </w:r>
      <w:r w:rsidR="00DF04AB" w:rsidRPr="007E4508">
        <w:rPr>
          <w:rFonts w:ascii="Arial" w:hAnsi="Arial" w:cs="Arial"/>
        </w:rPr>
      </w:r>
      <w:r w:rsidR="00DF04AB" w:rsidRPr="007E4508">
        <w:rPr>
          <w:rFonts w:ascii="Arial" w:hAnsi="Arial" w:cs="Arial"/>
        </w:rPr>
        <w:fldChar w:fldCharType="end"/>
      </w:r>
      <w:r w:rsidR="00DF04AB" w:rsidRPr="007E4508">
        <w:rPr>
          <w:rFonts w:ascii="Arial" w:hAnsi="Arial" w:cs="Arial"/>
        </w:rPr>
      </w:r>
      <w:r w:rsidR="00DF04AB" w:rsidRPr="007E4508">
        <w:rPr>
          <w:rFonts w:ascii="Arial" w:hAnsi="Arial" w:cs="Arial"/>
        </w:rPr>
        <w:fldChar w:fldCharType="separate"/>
      </w:r>
      <w:r w:rsidR="00DF04AB" w:rsidRPr="007E4508">
        <w:rPr>
          <w:rFonts w:ascii="Arial" w:hAnsi="Arial" w:cs="Arial"/>
          <w:noProof/>
        </w:rPr>
        <w:t>[33]</w:t>
      </w:r>
      <w:r w:rsidR="00DF04AB" w:rsidRPr="007E4508">
        <w:rPr>
          <w:rFonts w:ascii="Arial" w:hAnsi="Arial" w:cs="Arial"/>
        </w:rPr>
        <w:fldChar w:fldCharType="end"/>
      </w:r>
      <w:r w:rsidR="00F14A14" w:rsidRPr="007E4508">
        <w:rPr>
          <w:rFonts w:ascii="Arial" w:hAnsi="Arial" w:cs="Arial"/>
        </w:rPr>
        <w:t xml:space="preserve">. Induction of MCL1 by anti-IgM is predominantly mediated via translational regulation </w:t>
      </w:r>
      <w:r w:rsidR="00F14A14" w:rsidRPr="007E4508">
        <w:rPr>
          <w:rFonts w:ascii="Arial" w:hAnsi="Arial" w:cs="Arial"/>
        </w:rPr>
        <w:fldChar w:fldCharType="begin">
          <w:fldData xml:space="preserve">PEVuZE5vdGU+PENpdGU+PEF1dGhvcj5XaWxtb3JlPC9BdXRob3I+PFllYXI+MjAyMTwvWWVhcj48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=
</w:fldData>
        </w:fldChar>
      </w:r>
      <w:r w:rsidR="00DC4039" w:rsidRPr="007E4508">
        <w:rPr>
          <w:rFonts w:ascii="Arial" w:hAnsi="Arial" w:cs="Arial"/>
        </w:rPr>
        <w:instrText xml:space="preserve"> ADDIN EN.CITE </w:instrText>
      </w:r>
      <w:r w:rsidR="00DC4039" w:rsidRPr="007E4508">
        <w:rPr>
          <w:rFonts w:ascii="Arial" w:hAnsi="Arial" w:cs="Arial"/>
        </w:rPr>
        <w:fldChar w:fldCharType="begin">
          <w:fldData xml:space="preserve">PEVuZE5vdGU+PENpdGU+PEF1dGhvcj5XaWxtb3JlPC9BdXRob3I+PFllYXI+MjAyMTwvWWVhcj48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=
</w:fldData>
        </w:fldChar>
      </w:r>
      <w:r w:rsidR="00DC4039" w:rsidRPr="007E4508">
        <w:rPr>
          <w:rFonts w:ascii="Arial" w:hAnsi="Arial" w:cs="Arial"/>
        </w:rPr>
        <w:instrText xml:space="preserve"> ADDIN EN.CITE.DATA </w:instrText>
      </w:r>
      <w:r w:rsidR="00DC4039" w:rsidRPr="007E4508">
        <w:rPr>
          <w:rFonts w:ascii="Arial" w:hAnsi="Arial" w:cs="Arial"/>
        </w:rPr>
      </w:r>
      <w:r w:rsidR="00DC4039" w:rsidRPr="007E4508">
        <w:rPr>
          <w:rFonts w:ascii="Arial" w:hAnsi="Arial" w:cs="Arial"/>
        </w:rPr>
        <w:fldChar w:fldCharType="end"/>
      </w:r>
      <w:r w:rsidR="00F14A14" w:rsidRPr="007E4508">
        <w:rPr>
          <w:rFonts w:ascii="Arial" w:hAnsi="Arial" w:cs="Arial"/>
        </w:rPr>
      </w:r>
      <w:r w:rsidR="00F14A14" w:rsidRPr="007E4508">
        <w:rPr>
          <w:rFonts w:ascii="Arial" w:hAnsi="Arial" w:cs="Arial"/>
        </w:rPr>
        <w:fldChar w:fldCharType="separate"/>
      </w:r>
      <w:r w:rsidR="00DC4039" w:rsidRPr="007E4508">
        <w:rPr>
          <w:rFonts w:ascii="Arial" w:hAnsi="Arial" w:cs="Arial"/>
          <w:noProof/>
        </w:rPr>
        <w:t>[54]</w:t>
      </w:r>
      <w:r w:rsidR="00F14A14" w:rsidRPr="007E4508">
        <w:rPr>
          <w:rFonts w:ascii="Arial" w:hAnsi="Arial" w:cs="Arial"/>
        </w:rPr>
        <w:fldChar w:fldCharType="end"/>
      </w:r>
      <w:r w:rsidR="00F14A14" w:rsidRPr="007E4508">
        <w:rPr>
          <w:rFonts w:ascii="Arial" w:hAnsi="Arial" w:cs="Arial"/>
        </w:rPr>
        <w:t xml:space="preserve"> and its expression was therefore quantified using immunoblotting. Consistent with </w:t>
      </w:r>
      <w:r w:rsidR="00AF6B63" w:rsidRPr="007E4508">
        <w:rPr>
          <w:rFonts w:ascii="Arial" w:hAnsi="Arial" w:cs="Arial"/>
        </w:rPr>
        <w:t>the relative inability of ibrutinib to reverse anti-IgM-mediated survival effects, i</w:t>
      </w:r>
      <w:r w:rsidR="00946D60" w:rsidRPr="007E4508">
        <w:rPr>
          <w:rFonts w:ascii="Arial" w:hAnsi="Arial" w:cs="Arial"/>
        </w:rPr>
        <w:t>brutinib only partially reduced induction of MCL1</w:t>
      </w:r>
      <w:r w:rsidR="00DE7016" w:rsidRPr="007E4508">
        <w:rPr>
          <w:rFonts w:ascii="Arial" w:hAnsi="Arial" w:cs="Arial"/>
        </w:rPr>
        <w:t xml:space="preserve"> (Fig 4</w:t>
      </w:r>
      <w:proofErr w:type="gramStart"/>
      <w:r w:rsidR="00DE7016" w:rsidRPr="007E4508">
        <w:rPr>
          <w:rFonts w:ascii="Arial" w:hAnsi="Arial" w:cs="Arial"/>
        </w:rPr>
        <w:t>A,B</w:t>
      </w:r>
      <w:proofErr w:type="gramEnd"/>
      <w:r w:rsidR="00DE7016" w:rsidRPr="007E4508">
        <w:rPr>
          <w:rFonts w:ascii="Arial" w:hAnsi="Arial" w:cs="Arial"/>
        </w:rPr>
        <w:t xml:space="preserve">). </w:t>
      </w:r>
      <w:r w:rsidR="00AF6B63" w:rsidRPr="007E4508">
        <w:rPr>
          <w:rFonts w:ascii="Arial" w:hAnsi="Arial" w:cs="Arial"/>
        </w:rPr>
        <w:t>Parallel analysis of calcium-</w:t>
      </w:r>
      <w:r w:rsidR="00D519D6" w:rsidRPr="007E4508">
        <w:rPr>
          <w:rFonts w:ascii="Arial" w:hAnsi="Arial" w:cs="Arial"/>
        </w:rPr>
        <w:t>regulated</w:t>
      </w:r>
      <w:r w:rsidR="00AF6B63" w:rsidRPr="007E4508">
        <w:rPr>
          <w:rFonts w:ascii="Arial" w:hAnsi="Arial" w:cs="Arial"/>
        </w:rPr>
        <w:t xml:space="preserve"> gene expression confirmed that </w:t>
      </w:r>
      <w:r w:rsidR="00274429" w:rsidRPr="007E4508">
        <w:rPr>
          <w:rFonts w:ascii="Arial" w:hAnsi="Arial" w:cs="Arial"/>
        </w:rPr>
        <w:t xml:space="preserve">(similar to partial inhibition of anti-IgM-induced calcium responses) ibrutinib </w:t>
      </w:r>
      <w:r w:rsidR="009C1C0A" w:rsidRPr="007E4508">
        <w:rPr>
          <w:rFonts w:ascii="Arial" w:hAnsi="Arial" w:cs="Arial"/>
        </w:rPr>
        <w:t xml:space="preserve">also </w:t>
      </w:r>
      <w:r w:rsidR="00AF6B63" w:rsidRPr="007E4508">
        <w:rPr>
          <w:rFonts w:ascii="Arial" w:hAnsi="Arial" w:cs="Arial"/>
        </w:rPr>
        <w:t xml:space="preserve">only partly repressed calcium </w:t>
      </w:r>
      <w:r w:rsidR="003830C5" w:rsidRPr="007E4508">
        <w:rPr>
          <w:rFonts w:ascii="Arial" w:hAnsi="Arial" w:cs="Arial"/>
        </w:rPr>
        <w:t>res</w:t>
      </w:r>
      <w:r w:rsidR="00B67FB3" w:rsidRPr="007E4508">
        <w:rPr>
          <w:rFonts w:ascii="Arial" w:hAnsi="Arial" w:cs="Arial"/>
        </w:rPr>
        <w:t>p</w:t>
      </w:r>
      <w:r w:rsidR="003830C5" w:rsidRPr="007E4508">
        <w:rPr>
          <w:rFonts w:ascii="Arial" w:hAnsi="Arial" w:cs="Arial"/>
        </w:rPr>
        <w:t>onses</w:t>
      </w:r>
      <w:r w:rsidR="00AF6B63" w:rsidRPr="007E4508">
        <w:rPr>
          <w:rFonts w:ascii="Arial" w:hAnsi="Arial" w:cs="Arial"/>
        </w:rPr>
        <w:t xml:space="preserve"> in the</w:t>
      </w:r>
      <w:r w:rsidR="003830C5" w:rsidRPr="007E4508">
        <w:rPr>
          <w:rFonts w:ascii="Arial" w:hAnsi="Arial" w:cs="Arial"/>
        </w:rPr>
        <w:t>se</w:t>
      </w:r>
      <w:r w:rsidR="00B67FB3" w:rsidRPr="007E4508">
        <w:rPr>
          <w:rFonts w:ascii="Arial" w:hAnsi="Arial" w:cs="Arial"/>
        </w:rPr>
        <w:t xml:space="preserve"> experiments </w:t>
      </w:r>
      <w:r w:rsidR="00274429" w:rsidRPr="007E4508">
        <w:rPr>
          <w:rFonts w:ascii="Arial" w:hAnsi="Arial" w:cs="Arial"/>
        </w:rPr>
        <w:t xml:space="preserve">using anti-IgM beads </w:t>
      </w:r>
      <w:r w:rsidR="00B67FB3" w:rsidRPr="007E4508">
        <w:rPr>
          <w:rFonts w:ascii="Arial" w:hAnsi="Arial" w:cs="Arial"/>
        </w:rPr>
        <w:t xml:space="preserve">as induction of </w:t>
      </w:r>
      <w:r w:rsidR="00B67FB3" w:rsidRPr="007E4508">
        <w:rPr>
          <w:rFonts w:ascii="Arial" w:hAnsi="Arial" w:cs="Arial"/>
          <w:i/>
          <w:iCs/>
        </w:rPr>
        <w:t>BCL2A1</w:t>
      </w:r>
      <w:r w:rsidR="00B67FB3" w:rsidRPr="007E4508">
        <w:rPr>
          <w:rFonts w:ascii="Arial" w:hAnsi="Arial" w:cs="Arial"/>
        </w:rPr>
        <w:t xml:space="preserve"> and </w:t>
      </w:r>
      <w:r w:rsidR="00B67FB3" w:rsidRPr="007E4508">
        <w:rPr>
          <w:rFonts w:ascii="Arial" w:hAnsi="Arial" w:cs="Arial"/>
          <w:i/>
          <w:iCs/>
        </w:rPr>
        <w:t>MYC</w:t>
      </w:r>
      <w:r w:rsidR="00B67FB3" w:rsidRPr="007E4508">
        <w:rPr>
          <w:rFonts w:ascii="Arial" w:hAnsi="Arial" w:cs="Arial"/>
        </w:rPr>
        <w:t xml:space="preserve"> </w:t>
      </w:r>
      <w:r w:rsidR="00490FCD" w:rsidRPr="007E4508">
        <w:rPr>
          <w:rFonts w:ascii="Arial" w:hAnsi="Arial" w:cs="Arial"/>
        </w:rPr>
        <w:t>RNA expression was only partially reduced by ibrutinib</w:t>
      </w:r>
      <w:r w:rsidR="009C1C0A" w:rsidRPr="007E4508">
        <w:rPr>
          <w:rFonts w:ascii="Arial" w:hAnsi="Arial" w:cs="Arial"/>
        </w:rPr>
        <w:t>,</w:t>
      </w:r>
      <w:r w:rsidR="00490FCD" w:rsidRPr="007E4508">
        <w:rPr>
          <w:rFonts w:ascii="Arial" w:hAnsi="Arial" w:cs="Arial"/>
        </w:rPr>
        <w:t xml:space="preserve"> and ibrutinib had no effect on induction of </w:t>
      </w:r>
      <w:r w:rsidR="00490FCD" w:rsidRPr="007E4508">
        <w:rPr>
          <w:rFonts w:ascii="Arial" w:hAnsi="Arial" w:cs="Arial"/>
          <w:i/>
          <w:iCs/>
        </w:rPr>
        <w:t xml:space="preserve">CCND2 </w:t>
      </w:r>
      <w:r w:rsidR="00490FCD" w:rsidRPr="007E4508">
        <w:rPr>
          <w:rFonts w:ascii="Arial" w:hAnsi="Arial" w:cs="Arial"/>
        </w:rPr>
        <w:t>RNA (Fig</w:t>
      </w:r>
      <w:r w:rsidR="00EF1F77" w:rsidRPr="007E4508">
        <w:rPr>
          <w:rFonts w:ascii="Arial" w:hAnsi="Arial" w:cs="Arial"/>
        </w:rPr>
        <w:t>.</w:t>
      </w:r>
      <w:r w:rsidR="00490FCD" w:rsidRPr="007E4508">
        <w:rPr>
          <w:rFonts w:ascii="Arial" w:hAnsi="Arial" w:cs="Arial"/>
        </w:rPr>
        <w:t xml:space="preserve"> 4C).</w:t>
      </w:r>
      <w:r w:rsidR="000561E7" w:rsidRPr="007E4508">
        <w:rPr>
          <w:rFonts w:ascii="Arial" w:hAnsi="Arial" w:cs="Arial"/>
        </w:rPr>
        <w:t xml:space="preserve"> </w:t>
      </w:r>
      <w:r w:rsidR="0098396C" w:rsidRPr="007E4508">
        <w:rPr>
          <w:rFonts w:ascii="Arial" w:hAnsi="Arial" w:cs="Arial"/>
        </w:rPr>
        <w:t xml:space="preserve">In contrast to ibrutinib, </w:t>
      </w:r>
      <w:r w:rsidR="000561E7" w:rsidRPr="007E4508">
        <w:rPr>
          <w:rFonts w:ascii="Arial" w:hAnsi="Arial" w:cs="Arial"/>
        </w:rPr>
        <w:t xml:space="preserve">SYK inhibition using tamatinib </w:t>
      </w:r>
      <w:r w:rsidR="0098396C" w:rsidRPr="007E4508">
        <w:rPr>
          <w:rFonts w:ascii="Arial" w:hAnsi="Arial" w:cs="Arial"/>
        </w:rPr>
        <w:t xml:space="preserve">completely reversed </w:t>
      </w:r>
      <w:r w:rsidR="00CB020A" w:rsidRPr="007E4508">
        <w:rPr>
          <w:rFonts w:ascii="Arial" w:hAnsi="Arial" w:cs="Arial"/>
        </w:rPr>
        <w:t xml:space="preserve">anti-IgM-induced </w:t>
      </w:r>
      <w:r w:rsidR="0098396C" w:rsidRPr="007E4508">
        <w:rPr>
          <w:rFonts w:ascii="Arial" w:hAnsi="Arial" w:cs="Arial"/>
        </w:rPr>
        <w:t xml:space="preserve">apoptosis suppression </w:t>
      </w:r>
      <w:r w:rsidR="000E14F6" w:rsidRPr="007E4508">
        <w:rPr>
          <w:rFonts w:ascii="Arial" w:hAnsi="Arial" w:cs="Arial"/>
        </w:rPr>
        <w:t xml:space="preserve">and induction of MCL1 protein </w:t>
      </w:r>
      <w:r w:rsidR="00ED6CF6" w:rsidRPr="007E4508">
        <w:rPr>
          <w:rFonts w:ascii="Arial" w:hAnsi="Arial" w:cs="Arial"/>
        </w:rPr>
        <w:t>(Fig. 4AB)</w:t>
      </w:r>
      <w:r w:rsidR="00CB020A" w:rsidRPr="007E4508">
        <w:rPr>
          <w:rFonts w:ascii="Arial" w:hAnsi="Arial" w:cs="Arial"/>
        </w:rPr>
        <w:t>,</w:t>
      </w:r>
      <w:r w:rsidR="00ED6CF6" w:rsidRPr="007E4508">
        <w:rPr>
          <w:rFonts w:ascii="Arial" w:hAnsi="Arial" w:cs="Arial"/>
        </w:rPr>
        <w:t xml:space="preserve"> and</w:t>
      </w:r>
      <w:r w:rsidR="00AB2739" w:rsidRPr="007E4508">
        <w:rPr>
          <w:rFonts w:ascii="Arial" w:hAnsi="Arial" w:cs="Arial"/>
        </w:rPr>
        <w:t xml:space="preserve"> induction of </w:t>
      </w:r>
      <w:r w:rsidR="00AB2739" w:rsidRPr="007E4508">
        <w:rPr>
          <w:rFonts w:ascii="Arial" w:hAnsi="Arial" w:cs="Arial"/>
          <w:i/>
          <w:iCs/>
        </w:rPr>
        <w:t>MYC</w:t>
      </w:r>
      <w:r w:rsidR="00AB2739" w:rsidRPr="007E4508">
        <w:rPr>
          <w:rFonts w:ascii="Arial" w:hAnsi="Arial" w:cs="Arial"/>
        </w:rPr>
        <w:t xml:space="preserve">, </w:t>
      </w:r>
      <w:r w:rsidR="00AB2739" w:rsidRPr="007E4508">
        <w:rPr>
          <w:rFonts w:ascii="Arial" w:hAnsi="Arial" w:cs="Arial"/>
          <w:i/>
          <w:iCs/>
        </w:rPr>
        <w:t>BCL2A1</w:t>
      </w:r>
      <w:r w:rsidR="00AB2739" w:rsidRPr="007E4508">
        <w:rPr>
          <w:rFonts w:ascii="Arial" w:hAnsi="Arial" w:cs="Arial"/>
        </w:rPr>
        <w:t xml:space="preserve"> and </w:t>
      </w:r>
      <w:r w:rsidR="00AB2739" w:rsidRPr="007E4508">
        <w:rPr>
          <w:rFonts w:ascii="Arial" w:hAnsi="Arial" w:cs="Arial"/>
          <w:i/>
          <w:iCs/>
        </w:rPr>
        <w:t>CCND2</w:t>
      </w:r>
      <w:r w:rsidR="00AB2739" w:rsidRPr="007E4508">
        <w:rPr>
          <w:rFonts w:ascii="Arial" w:hAnsi="Arial" w:cs="Arial"/>
        </w:rPr>
        <w:t xml:space="preserve"> RNA</w:t>
      </w:r>
      <w:r w:rsidR="000E14F6" w:rsidRPr="007E4508">
        <w:rPr>
          <w:rFonts w:ascii="Arial" w:hAnsi="Arial" w:cs="Arial"/>
        </w:rPr>
        <w:t xml:space="preserve"> expression</w:t>
      </w:r>
      <w:r w:rsidR="00AB2739" w:rsidRPr="007E4508">
        <w:rPr>
          <w:rFonts w:ascii="Arial" w:hAnsi="Arial" w:cs="Arial"/>
        </w:rPr>
        <w:t xml:space="preserve"> (Suppl</w:t>
      </w:r>
      <w:r w:rsidR="00EF1F77" w:rsidRPr="007E4508">
        <w:rPr>
          <w:rFonts w:ascii="Arial" w:hAnsi="Arial" w:cs="Arial"/>
        </w:rPr>
        <w:t>ementary</w:t>
      </w:r>
      <w:r w:rsidR="00AB2739" w:rsidRPr="007E4508">
        <w:rPr>
          <w:rFonts w:ascii="Arial" w:hAnsi="Arial" w:cs="Arial"/>
        </w:rPr>
        <w:t xml:space="preserve"> Fig. 3)</w:t>
      </w:r>
      <w:r w:rsidR="00ED6CF6" w:rsidRPr="007E4508">
        <w:rPr>
          <w:rFonts w:ascii="Arial" w:hAnsi="Arial" w:cs="Arial"/>
        </w:rPr>
        <w:t>.</w:t>
      </w:r>
    </w:p>
    <w:p w14:paraId="06C34703" w14:textId="77777777" w:rsidR="00C84E21" w:rsidRPr="007E4508" w:rsidRDefault="00C84E21" w:rsidP="000F6C74">
      <w:pPr>
        <w:pStyle w:val="Body"/>
        <w:spacing w:line="360" w:lineRule="auto"/>
        <w:jc w:val="both"/>
        <w:rPr>
          <w:rFonts w:ascii="Arial" w:hAnsi="Arial" w:cs="Arial"/>
          <w:i/>
          <w:iCs/>
        </w:rPr>
      </w:pPr>
    </w:p>
    <w:p w14:paraId="0EDEE245" w14:textId="1CE3CDB6" w:rsidR="008C1CFF" w:rsidRPr="007E4508" w:rsidRDefault="0092778F" w:rsidP="000F6C74">
      <w:pPr>
        <w:pStyle w:val="Body"/>
        <w:spacing w:line="360" w:lineRule="auto"/>
        <w:jc w:val="both"/>
        <w:rPr>
          <w:rFonts w:ascii="Arial" w:hAnsi="Arial" w:cs="Arial"/>
          <w:i/>
          <w:iCs/>
        </w:rPr>
      </w:pPr>
      <w:r w:rsidRPr="007E4508">
        <w:rPr>
          <w:rFonts w:ascii="Arial" w:hAnsi="Arial" w:cs="Arial"/>
          <w:i/>
          <w:iCs/>
        </w:rPr>
        <w:t xml:space="preserve">3.5 </w:t>
      </w:r>
      <w:r w:rsidR="00D75B22" w:rsidRPr="007E4508">
        <w:rPr>
          <w:rFonts w:ascii="Arial" w:hAnsi="Arial" w:cs="Arial"/>
          <w:i/>
          <w:iCs/>
        </w:rPr>
        <w:t>Effect of BTKi on anti-IgM-induced PLCγ2 phosphorylation</w:t>
      </w:r>
    </w:p>
    <w:p w14:paraId="15BC6071" w14:textId="77777777" w:rsidR="003F2D8E" w:rsidRPr="007E4508" w:rsidRDefault="003F2D8E" w:rsidP="000F6C74">
      <w:pPr>
        <w:pStyle w:val="Body"/>
        <w:spacing w:line="360" w:lineRule="auto"/>
        <w:jc w:val="both"/>
        <w:rPr>
          <w:rFonts w:ascii="Arial" w:eastAsia="Arial" w:hAnsi="Arial" w:cs="Arial"/>
          <w:i/>
          <w:iCs/>
        </w:rPr>
      </w:pPr>
    </w:p>
    <w:p w14:paraId="0EDEE246" w14:textId="34FDCB7C"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 xml:space="preserve">BCR-induced </w:t>
      </w:r>
      <w:r w:rsidR="00101BCE" w:rsidRPr="007E4508">
        <w:rPr>
          <w:rFonts w:ascii="Arial" w:hAnsi="Arial" w:cs="Arial"/>
        </w:rPr>
        <w:t>calcium re</w:t>
      </w:r>
      <w:r w:rsidR="00CB020A" w:rsidRPr="007E4508">
        <w:rPr>
          <w:rFonts w:ascii="Arial" w:hAnsi="Arial" w:cs="Arial"/>
        </w:rPr>
        <w:t>s</w:t>
      </w:r>
      <w:r w:rsidR="00101BCE" w:rsidRPr="007E4508">
        <w:rPr>
          <w:rFonts w:ascii="Arial" w:hAnsi="Arial" w:cs="Arial"/>
        </w:rPr>
        <w:t>ponses</w:t>
      </w:r>
      <w:r w:rsidRPr="007E4508">
        <w:rPr>
          <w:rFonts w:ascii="Arial" w:hAnsi="Arial" w:cs="Arial"/>
        </w:rPr>
        <w:t xml:space="preserve"> are dependent on activation of PLCγ2 which cataly</w:t>
      </w:r>
      <w:r w:rsidR="00887B22" w:rsidRPr="007E4508">
        <w:rPr>
          <w:rFonts w:ascii="Arial" w:hAnsi="Arial" w:cs="Arial"/>
        </w:rPr>
        <w:t>s</w:t>
      </w:r>
      <w:r w:rsidRPr="007E4508">
        <w:rPr>
          <w:rFonts w:ascii="Arial" w:hAnsi="Arial" w:cs="Arial"/>
        </w:rPr>
        <w:t>es the production of IP</w:t>
      </w:r>
      <w:r w:rsidRPr="007E4508">
        <w:rPr>
          <w:rFonts w:ascii="Arial" w:hAnsi="Arial" w:cs="Arial"/>
          <w:vertAlign w:val="subscript"/>
        </w:rPr>
        <w:t>3</w:t>
      </w:r>
      <w:r w:rsidRPr="007E4508">
        <w:rPr>
          <w:rFonts w:ascii="Arial" w:hAnsi="Arial" w:cs="Arial"/>
        </w:rPr>
        <w:t xml:space="preserve"> to trigger </w:t>
      </w:r>
      <w:r w:rsidR="00101BCE" w:rsidRPr="007E4508">
        <w:rPr>
          <w:rFonts w:ascii="Arial" w:hAnsi="Arial" w:cs="Arial"/>
        </w:rPr>
        <w:t>calcium</w:t>
      </w:r>
      <w:r w:rsidR="00CF3DC2" w:rsidRPr="007E4508">
        <w:rPr>
          <w:rFonts w:ascii="Arial" w:hAnsi="Arial" w:cs="Arial"/>
        </w:rPr>
        <w:t xml:space="preserve"> </w:t>
      </w:r>
      <w:r w:rsidRPr="007E4508">
        <w:rPr>
          <w:rFonts w:ascii="Arial" w:hAnsi="Arial" w:cs="Arial"/>
        </w:rPr>
        <w:t xml:space="preserve">release from the endoplasmic reticulum. BTK can directly phosphorylate and activate </w:t>
      </w:r>
      <w:r w:rsidR="00CC0E97" w:rsidRPr="007E4508">
        <w:rPr>
          <w:rFonts w:ascii="Arial" w:hAnsi="Arial" w:cs="Arial"/>
        </w:rPr>
        <w:t>PLCγ2,</w:t>
      </w:r>
      <w:r w:rsidRPr="007E4508">
        <w:rPr>
          <w:rFonts w:ascii="Arial" w:hAnsi="Arial" w:cs="Arial"/>
        </w:rPr>
        <w:t xml:space="preserve"> and we therefore analy</w:t>
      </w:r>
      <w:r w:rsidR="00887B22" w:rsidRPr="007E4508">
        <w:rPr>
          <w:rFonts w:ascii="Arial" w:hAnsi="Arial" w:cs="Arial"/>
        </w:rPr>
        <w:t>s</w:t>
      </w:r>
      <w:r w:rsidRPr="007E4508">
        <w:rPr>
          <w:rFonts w:ascii="Arial" w:hAnsi="Arial" w:cs="Arial"/>
        </w:rPr>
        <w:t xml:space="preserve">ed the effect of BTKi on anti-IgM-induced PLCγ2 phosphorylation. </w:t>
      </w:r>
      <w:r w:rsidR="00E07744" w:rsidRPr="007E4508">
        <w:rPr>
          <w:rFonts w:ascii="Arial" w:hAnsi="Arial" w:cs="Arial"/>
        </w:rPr>
        <w:t xml:space="preserve">Experiments were first performed using B-lymphoma cell lines as </w:t>
      </w:r>
      <w:r w:rsidR="000C386B" w:rsidRPr="007E4508">
        <w:rPr>
          <w:rFonts w:ascii="Arial" w:hAnsi="Arial" w:cs="Arial"/>
        </w:rPr>
        <w:t xml:space="preserve">these had </w:t>
      </w:r>
      <w:r w:rsidR="0092778F" w:rsidRPr="007E4508">
        <w:rPr>
          <w:rFonts w:ascii="Arial" w:hAnsi="Arial" w:cs="Arial"/>
        </w:rPr>
        <w:t>the</w:t>
      </w:r>
      <w:r w:rsidR="000C386B" w:rsidRPr="007E4508">
        <w:rPr>
          <w:rFonts w:ascii="Arial" w:hAnsi="Arial" w:cs="Arial"/>
        </w:rPr>
        <w:t xml:space="preserve"> strong</w:t>
      </w:r>
      <w:r w:rsidR="0092778F" w:rsidRPr="007E4508">
        <w:rPr>
          <w:rFonts w:ascii="Arial" w:hAnsi="Arial" w:cs="Arial"/>
        </w:rPr>
        <w:t>est</w:t>
      </w:r>
      <w:r w:rsidR="000C386B" w:rsidRPr="007E4508">
        <w:rPr>
          <w:rFonts w:ascii="Arial" w:hAnsi="Arial" w:cs="Arial"/>
        </w:rPr>
        <w:t xml:space="preserve"> signalling responses to anti-IgM</w:t>
      </w:r>
      <w:r w:rsidR="008D4715" w:rsidRPr="007E4508">
        <w:rPr>
          <w:rFonts w:ascii="Arial" w:hAnsi="Arial" w:cs="Arial"/>
        </w:rPr>
        <w:t xml:space="preserve">. </w:t>
      </w:r>
      <w:r w:rsidRPr="007E4508">
        <w:rPr>
          <w:rFonts w:ascii="Arial" w:hAnsi="Arial" w:cs="Arial"/>
        </w:rPr>
        <w:t>Interestingly, phosphorylation of the SH2-SH3-linker region sites (Y</w:t>
      </w:r>
      <w:r w:rsidRPr="007E4508">
        <w:rPr>
          <w:rFonts w:ascii="Arial" w:hAnsi="Arial" w:cs="Arial"/>
          <w:vertAlign w:val="superscript"/>
        </w:rPr>
        <w:t>753</w:t>
      </w:r>
      <w:r w:rsidRPr="007E4508">
        <w:rPr>
          <w:rFonts w:ascii="Arial" w:hAnsi="Arial" w:cs="Arial"/>
        </w:rPr>
        <w:t xml:space="preserve"> and Y</w:t>
      </w:r>
      <w:r w:rsidRPr="007E4508">
        <w:rPr>
          <w:rFonts w:ascii="Arial" w:hAnsi="Arial" w:cs="Arial"/>
          <w:vertAlign w:val="superscript"/>
        </w:rPr>
        <w:t>759</w:t>
      </w:r>
      <w:r w:rsidRPr="007E4508">
        <w:rPr>
          <w:rFonts w:ascii="Arial" w:hAnsi="Arial" w:cs="Arial"/>
        </w:rPr>
        <w:t xml:space="preserve">) </w:t>
      </w:r>
      <w:r w:rsidR="00676CB1" w:rsidRPr="007E4508">
        <w:rPr>
          <w:rFonts w:ascii="Arial" w:hAnsi="Arial" w:cs="Arial"/>
        </w:rPr>
        <w:t xml:space="preserve">in OCI-LY7 cells </w:t>
      </w:r>
      <w:r w:rsidRPr="007E4508">
        <w:rPr>
          <w:rFonts w:ascii="Arial" w:hAnsi="Arial" w:cs="Arial"/>
        </w:rPr>
        <w:t xml:space="preserve">was </w:t>
      </w:r>
      <w:r w:rsidR="00027342" w:rsidRPr="007E4508">
        <w:rPr>
          <w:rFonts w:ascii="Arial" w:hAnsi="Arial" w:cs="Arial"/>
        </w:rPr>
        <w:t>not inhibited</w:t>
      </w:r>
      <w:r w:rsidRPr="007E4508">
        <w:rPr>
          <w:rFonts w:ascii="Arial" w:hAnsi="Arial" w:cs="Arial"/>
        </w:rPr>
        <w:t xml:space="preserve"> by ibrutinib or acalabrutinib at concentrations up to 1 µM (Fig. </w:t>
      </w:r>
      <w:r w:rsidR="008D4715" w:rsidRPr="007E4508">
        <w:rPr>
          <w:rFonts w:ascii="Arial" w:hAnsi="Arial" w:cs="Arial"/>
        </w:rPr>
        <w:t>5</w:t>
      </w:r>
      <w:proofErr w:type="gramStart"/>
      <w:r w:rsidR="000C386B" w:rsidRPr="007E4508">
        <w:rPr>
          <w:rFonts w:ascii="Arial" w:hAnsi="Arial" w:cs="Arial"/>
        </w:rPr>
        <w:t>A</w:t>
      </w:r>
      <w:r w:rsidR="00CD6743" w:rsidRPr="007E4508">
        <w:rPr>
          <w:rFonts w:ascii="Arial" w:hAnsi="Arial" w:cs="Arial"/>
        </w:rPr>
        <w:t>,</w:t>
      </w:r>
      <w:r w:rsidR="000C386B" w:rsidRPr="007E4508">
        <w:rPr>
          <w:rFonts w:ascii="Arial" w:hAnsi="Arial" w:cs="Arial"/>
        </w:rPr>
        <w:t>B</w:t>
      </w:r>
      <w:proofErr w:type="gramEnd"/>
      <w:r w:rsidRPr="007E4508">
        <w:rPr>
          <w:rFonts w:ascii="Arial" w:hAnsi="Arial" w:cs="Arial"/>
        </w:rPr>
        <w:t xml:space="preserve">). By contrast, phosphorylation of </w:t>
      </w:r>
      <w:r w:rsidR="0098196E" w:rsidRPr="007E4508">
        <w:rPr>
          <w:rFonts w:ascii="Arial" w:hAnsi="Arial" w:cs="Arial"/>
        </w:rPr>
        <w:t xml:space="preserve">PLCγ2 at </w:t>
      </w:r>
      <w:r w:rsidRPr="007E4508">
        <w:rPr>
          <w:rFonts w:ascii="Arial" w:hAnsi="Arial" w:cs="Arial"/>
        </w:rPr>
        <w:t>Y</w:t>
      </w:r>
      <w:r w:rsidRPr="007E4508">
        <w:rPr>
          <w:rFonts w:ascii="Arial" w:hAnsi="Arial" w:cs="Arial"/>
          <w:vertAlign w:val="superscript"/>
        </w:rPr>
        <w:t>1217</w:t>
      </w:r>
      <w:r w:rsidRPr="007E4508">
        <w:rPr>
          <w:rFonts w:ascii="Arial" w:hAnsi="Arial" w:cs="Arial"/>
        </w:rPr>
        <w:t xml:space="preserve"> was </w:t>
      </w:r>
      <w:r w:rsidR="00DF4738" w:rsidRPr="007E4508">
        <w:rPr>
          <w:rFonts w:ascii="Arial" w:hAnsi="Arial" w:cs="Arial"/>
        </w:rPr>
        <w:t xml:space="preserve">strongly </w:t>
      </w:r>
      <w:r w:rsidRPr="007E4508">
        <w:rPr>
          <w:rFonts w:ascii="Arial" w:hAnsi="Arial" w:cs="Arial"/>
        </w:rPr>
        <w:t xml:space="preserve">inhibited by ibrutinib or acalabrutinib at concentrations down to 10 </w:t>
      </w:r>
      <w:proofErr w:type="spellStart"/>
      <w:r w:rsidRPr="007E4508">
        <w:rPr>
          <w:rFonts w:ascii="Arial" w:hAnsi="Arial" w:cs="Arial"/>
        </w:rPr>
        <w:t>nM.</w:t>
      </w:r>
      <w:proofErr w:type="spellEnd"/>
      <w:r w:rsidRPr="007E4508">
        <w:rPr>
          <w:rFonts w:ascii="Arial" w:hAnsi="Arial" w:cs="Arial"/>
        </w:rPr>
        <w:t xml:space="preserve"> As expected, ibrutinib and acalabrutinib also inhibited autophosphorylation of BTK (on Y</w:t>
      </w:r>
      <w:r w:rsidRPr="007E4508">
        <w:rPr>
          <w:rFonts w:ascii="Arial" w:hAnsi="Arial" w:cs="Arial"/>
          <w:vertAlign w:val="superscript"/>
        </w:rPr>
        <w:t>223</w:t>
      </w:r>
      <w:r w:rsidRPr="007E4508">
        <w:rPr>
          <w:rFonts w:ascii="Arial" w:hAnsi="Arial" w:cs="Arial"/>
        </w:rPr>
        <w:t xml:space="preserve">) but had little effect </w:t>
      </w:r>
      <w:r w:rsidRPr="007E4508">
        <w:rPr>
          <w:rFonts w:ascii="Arial" w:hAnsi="Arial" w:cs="Arial"/>
        </w:rPr>
        <w:lastRenderedPageBreak/>
        <w:t>on upstream phosphorylation of SYK, or SYK-dependent phosphorylation of BTK (on Y</w:t>
      </w:r>
      <w:r w:rsidRPr="007E4508">
        <w:rPr>
          <w:rFonts w:ascii="Arial" w:hAnsi="Arial" w:cs="Arial"/>
          <w:vertAlign w:val="superscript"/>
        </w:rPr>
        <w:t>551</w:t>
      </w:r>
      <w:r w:rsidRPr="007E4508">
        <w:rPr>
          <w:rFonts w:ascii="Arial" w:hAnsi="Arial" w:cs="Arial"/>
        </w:rPr>
        <w:t>) or BLNK, an adaptor protein that facilitates binding of BTK to PLCγ2</w:t>
      </w:r>
      <w:r w:rsidR="00535FEB"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PEVuZE5vdGU+PENpdGU+PEF1dGhvcj5LdXJvc2FraTwvQXV0aG9yPjxZZWFyPjIwMDA8L1llYXI+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</w:fldData>
        </w:fldChar>
      </w:r>
      <w:r w:rsidR="00DC4039" w:rsidRPr="007E4508">
        <w:rPr>
          <w:rFonts w:ascii="Arial" w:hAnsi="Arial" w:cs="Arial"/>
          <w:bCs/>
          <w:iCs/>
        </w:rPr>
        <w:instrText xml:space="preserve"> ADDIN EN.CITE </w:instrText>
      </w:r>
      <w:r w:rsidR="00DC4039" w:rsidRPr="007E4508">
        <w:rPr>
          <w:rFonts w:ascii="Arial" w:hAnsi="Arial" w:cs="Arial"/>
          <w:bCs/>
          <w:iCs/>
        </w:rPr>
        <w:fldChar w:fldCharType="begin">
          <w:fldData xml:space="preserve">PEVuZE5vdGU+PENpdGU+PEF1dGhvcj5LdXJvc2FraTwvQXV0aG9yPjxZZWFyPjIwMDA8L1llYXI+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</w:fldData>
        </w:fldChar>
      </w:r>
      <w:r w:rsidR="00DC4039" w:rsidRPr="007E4508">
        <w:rPr>
          <w:rFonts w:ascii="Arial" w:hAnsi="Arial" w:cs="Arial"/>
          <w:bCs/>
          <w:iCs/>
        </w:rPr>
        <w:instrText xml:space="preserve"> ADDIN EN.CITE.DATA </w:instrText>
      </w:r>
      <w:r w:rsidR="00DC4039" w:rsidRPr="007E4508">
        <w:rPr>
          <w:rFonts w:ascii="Arial" w:hAnsi="Arial" w:cs="Arial"/>
          <w:bCs/>
          <w:iCs/>
        </w:rPr>
      </w:r>
      <w:r w:rsidR="00DC4039"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DC4039" w:rsidRPr="007E4508">
        <w:rPr>
          <w:rFonts w:ascii="Arial" w:hAnsi="Arial" w:cs="Arial"/>
          <w:bCs/>
          <w:iCs/>
          <w:noProof/>
        </w:rPr>
        <w:t>[55]</w:t>
      </w:r>
      <w:r w:rsidR="00941E20" w:rsidRPr="007E4508">
        <w:rPr>
          <w:rFonts w:ascii="Arial" w:hAnsi="Arial" w:cs="Arial"/>
          <w:bCs/>
          <w:iCs/>
        </w:rPr>
        <w:fldChar w:fldCharType="end"/>
      </w:r>
      <w:r w:rsidRPr="007E4508">
        <w:rPr>
          <w:rFonts w:ascii="Arial" w:hAnsi="Arial" w:cs="Arial"/>
        </w:rPr>
        <w:t xml:space="preserve">. However, all of these phosphorylations were strongly inhibited by tamatinib (Fig. </w:t>
      </w:r>
      <w:r w:rsidR="008D4715" w:rsidRPr="007E4508">
        <w:rPr>
          <w:rFonts w:ascii="Arial" w:hAnsi="Arial" w:cs="Arial"/>
        </w:rPr>
        <w:t>5</w:t>
      </w:r>
      <w:proofErr w:type="gramStart"/>
      <w:r w:rsidR="000C386B" w:rsidRPr="007E4508">
        <w:rPr>
          <w:rFonts w:ascii="Arial" w:hAnsi="Arial" w:cs="Arial"/>
        </w:rPr>
        <w:t>A</w:t>
      </w:r>
      <w:r w:rsidR="00CD6743" w:rsidRPr="007E4508">
        <w:rPr>
          <w:rFonts w:ascii="Arial" w:hAnsi="Arial" w:cs="Arial"/>
        </w:rPr>
        <w:t>,</w:t>
      </w:r>
      <w:r w:rsidR="000C386B" w:rsidRPr="007E4508">
        <w:rPr>
          <w:rFonts w:ascii="Arial" w:hAnsi="Arial" w:cs="Arial"/>
        </w:rPr>
        <w:t>B</w:t>
      </w:r>
      <w:proofErr w:type="gramEnd"/>
      <w:r w:rsidRPr="007E4508">
        <w:rPr>
          <w:rFonts w:ascii="Arial" w:hAnsi="Arial" w:cs="Arial"/>
        </w:rPr>
        <w:t>). Therefore, in OCI-LY7 cells, phosphorylation of PLCγ2 on a subset of activating sites (Y</w:t>
      </w:r>
      <w:r w:rsidRPr="007E4508">
        <w:rPr>
          <w:rFonts w:ascii="Arial" w:hAnsi="Arial" w:cs="Arial"/>
          <w:vertAlign w:val="superscript"/>
        </w:rPr>
        <w:t>753</w:t>
      </w:r>
      <w:r w:rsidRPr="007E4508">
        <w:rPr>
          <w:rFonts w:ascii="Arial" w:hAnsi="Arial" w:cs="Arial"/>
        </w:rPr>
        <w:t xml:space="preserve"> and Y</w:t>
      </w:r>
      <w:r w:rsidRPr="007E4508">
        <w:rPr>
          <w:rFonts w:ascii="Arial" w:hAnsi="Arial" w:cs="Arial"/>
          <w:vertAlign w:val="superscript"/>
        </w:rPr>
        <w:t>759</w:t>
      </w:r>
      <w:r w:rsidRPr="007E4508">
        <w:rPr>
          <w:rFonts w:ascii="Arial" w:hAnsi="Arial" w:cs="Arial"/>
        </w:rPr>
        <w:t xml:space="preserve">) is induced following sIgM stimulation but occurs independently of BTK. </w:t>
      </w:r>
      <w:r w:rsidR="00DA114E" w:rsidRPr="007E4508">
        <w:rPr>
          <w:rFonts w:ascii="Arial" w:hAnsi="Arial" w:cs="Arial"/>
        </w:rPr>
        <w:t xml:space="preserve">Similar results were obtained for analysis of </w:t>
      </w:r>
      <w:r w:rsidR="008C3966" w:rsidRPr="007E4508">
        <w:rPr>
          <w:rFonts w:ascii="Arial" w:hAnsi="Arial" w:cs="Arial"/>
        </w:rPr>
        <w:t xml:space="preserve">ibrutinib in </w:t>
      </w:r>
      <w:r w:rsidR="00DA114E" w:rsidRPr="007E4508">
        <w:rPr>
          <w:rFonts w:ascii="Arial" w:hAnsi="Arial" w:cs="Arial"/>
        </w:rPr>
        <w:t>TMD8 cells (Suppl</w:t>
      </w:r>
      <w:r w:rsidR="00430292" w:rsidRPr="007E4508">
        <w:rPr>
          <w:rFonts w:ascii="Arial" w:hAnsi="Arial" w:cs="Arial"/>
        </w:rPr>
        <w:t xml:space="preserve">ementary </w:t>
      </w:r>
      <w:r w:rsidR="00DA114E" w:rsidRPr="007E4508">
        <w:rPr>
          <w:rFonts w:ascii="Arial" w:hAnsi="Arial" w:cs="Arial"/>
        </w:rPr>
        <w:t xml:space="preserve">Fig. </w:t>
      </w:r>
      <w:r w:rsidR="005C4886" w:rsidRPr="007E4508">
        <w:rPr>
          <w:rFonts w:ascii="Arial" w:hAnsi="Arial" w:cs="Arial"/>
        </w:rPr>
        <w:t>7</w:t>
      </w:r>
      <w:r w:rsidR="00DA114E" w:rsidRPr="007E4508">
        <w:rPr>
          <w:rFonts w:ascii="Arial" w:hAnsi="Arial" w:cs="Arial"/>
        </w:rPr>
        <w:t>).</w:t>
      </w:r>
    </w:p>
    <w:p w14:paraId="0EDEE247" w14:textId="77777777" w:rsidR="008C1CFF" w:rsidRPr="007E4508" w:rsidRDefault="008C1CFF" w:rsidP="000F6C74">
      <w:pPr>
        <w:pStyle w:val="Body"/>
        <w:spacing w:line="360" w:lineRule="auto"/>
        <w:jc w:val="both"/>
        <w:rPr>
          <w:rFonts w:ascii="Arial" w:eastAsia="Arial" w:hAnsi="Arial" w:cs="Arial"/>
        </w:rPr>
      </w:pPr>
    </w:p>
    <w:p w14:paraId="14263059" w14:textId="284A216F" w:rsidR="00430292" w:rsidRPr="007E4508" w:rsidRDefault="00704237" w:rsidP="000F6C74">
      <w:pPr>
        <w:pStyle w:val="Body"/>
        <w:spacing w:line="360" w:lineRule="auto"/>
        <w:jc w:val="both"/>
        <w:rPr>
          <w:rFonts w:ascii="Arial" w:hAnsi="Arial" w:cs="Arial"/>
        </w:rPr>
      </w:pPr>
      <w:r w:rsidRPr="007E4508">
        <w:rPr>
          <w:rFonts w:ascii="Arial" w:hAnsi="Arial" w:cs="Arial"/>
          <w:noProof/>
          <w14:textOutline w14:w="0" w14:cap="rnd" w14:cmpd="sng" w14:algn="ctr">
            <w14:noFill/>
            <w14:prstDash w14:val="solid"/>
            <w14:bevel/>
          </w14:textOutline>
        </w:rPr>
        <w:drawing>
          <wp:inline distT="0" distB="0" distL="0" distR="0" wp14:anchorId="3EF169E1" wp14:editId="1A0B3AA2">
            <wp:extent cx="5370580" cy="3579962"/>
            <wp:effectExtent l="0" t="0" r="1905" b="190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t="9208" b="44645"/>
                    <a:stretch/>
                  </pic:blipFill>
                  <pic:spPr bwMode="auto">
                    <a:xfrm>
                      <a:off x="0" y="0"/>
                      <a:ext cx="5375344" cy="3583137"/>
                    </a:xfrm>
                    <a:prstGeom prst="rect">
                      <a:avLst/>
                    </a:prstGeom>
                    <a:ln>
                      <a:noFill/>
                    </a:ln>
                    <a:extLst>
                      <a:ext uri="{53640926-AAD7-44D8-BBD7-CCE9431645EC}">
                        <a14:shadowObscured xmlns:a14="http://schemas.microsoft.com/office/drawing/2010/main"/>
                      </a:ext>
                    </a:extLst>
                  </pic:spPr>
                </pic:pic>
              </a:graphicData>
            </a:graphic>
          </wp:inline>
        </w:drawing>
      </w:r>
    </w:p>
    <w:p w14:paraId="2EEF761B" w14:textId="77777777" w:rsidR="00704237" w:rsidRPr="007E4508" w:rsidRDefault="00704237" w:rsidP="000F6C74">
      <w:pPr>
        <w:pStyle w:val="Body"/>
        <w:jc w:val="both"/>
        <w:rPr>
          <w:rFonts w:ascii="Arial" w:hAnsi="Arial" w:cs="Arial"/>
          <w:b/>
          <w:bCs/>
          <w:sz w:val="22"/>
          <w:szCs w:val="22"/>
        </w:rPr>
      </w:pPr>
    </w:p>
    <w:p w14:paraId="6469F9D9" w14:textId="3D5A343F" w:rsidR="00430292" w:rsidRPr="007E4508" w:rsidRDefault="00430292" w:rsidP="000F6C74">
      <w:pPr>
        <w:pStyle w:val="Body"/>
        <w:jc w:val="both"/>
        <w:rPr>
          <w:rFonts w:ascii="Arial" w:eastAsia="Arial" w:hAnsi="Arial" w:cs="Arial"/>
        </w:rPr>
      </w:pPr>
      <w:r w:rsidRPr="007E4508">
        <w:rPr>
          <w:rFonts w:ascii="Arial" w:hAnsi="Arial" w:cs="Arial"/>
          <w:b/>
          <w:bCs/>
          <w:sz w:val="22"/>
          <w:szCs w:val="22"/>
        </w:rPr>
        <w:t>Fig</w:t>
      </w:r>
      <w:r w:rsidR="008371E2" w:rsidRPr="007E4508">
        <w:rPr>
          <w:rFonts w:ascii="Arial" w:hAnsi="Arial" w:cs="Arial"/>
          <w:b/>
          <w:bCs/>
          <w:sz w:val="22"/>
          <w:szCs w:val="22"/>
        </w:rPr>
        <w:t>.</w:t>
      </w:r>
      <w:r w:rsidRPr="007E4508">
        <w:rPr>
          <w:rFonts w:ascii="Arial" w:hAnsi="Arial" w:cs="Arial"/>
          <w:b/>
          <w:bCs/>
          <w:sz w:val="22"/>
          <w:szCs w:val="22"/>
        </w:rPr>
        <w:t xml:space="preserve"> 5. Effect of BTK inhibition on anti-IgM-induced PLCγ2 phosphorylation in </w:t>
      </w:r>
      <w:r w:rsidR="00126AD1" w:rsidRPr="007E4508">
        <w:rPr>
          <w:rFonts w:ascii="Arial" w:hAnsi="Arial" w:cs="Arial"/>
          <w:b/>
          <w:bCs/>
          <w:sz w:val="22"/>
          <w:szCs w:val="22"/>
        </w:rPr>
        <w:t>OCI-LY7</w:t>
      </w:r>
      <w:r w:rsidRPr="007E4508">
        <w:rPr>
          <w:rFonts w:ascii="Arial" w:hAnsi="Arial" w:cs="Arial"/>
          <w:b/>
          <w:bCs/>
          <w:sz w:val="22"/>
          <w:szCs w:val="22"/>
        </w:rPr>
        <w:t xml:space="preserve"> cells. </w:t>
      </w:r>
      <w:r w:rsidRPr="007E4508">
        <w:rPr>
          <w:rFonts w:ascii="Arial" w:hAnsi="Arial" w:cs="Arial"/>
          <w:sz w:val="22"/>
          <w:szCs w:val="22"/>
        </w:rPr>
        <w:t>(</w:t>
      </w:r>
      <w:proofErr w:type="gramStart"/>
      <w:r w:rsidRPr="007E4508">
        <w:rPr>
          <w:rFonts w:ascii="Arial" w:hAnsi="Arial" w:cs="Arial"/>
          <w:sz w:val="22"/>
          <w:szCs w:val="22"/>
        </w:rPr>
        <w:t>A,B</w:t>
      </w:r>
      <w:proofErr w:type="gramEnd"/>
      <w:r w:rsidRPr="007E4508">
        <w:rPr>
          <w:rFonts w:ascii="Arial" w:hAnsi="Arial" w:cs="Arial"/>
          <w:sz w:val="22"/>
          <w:szCs w:val="22"/>
        </w:rPr>
        <w:t xml:space="preserve">) OCI-LY7 cells were pre-treated with the indicated concentrations of ibrutinib (ibr) or acalabrutinib (acala), or tamatinib (10 µM) for 1 hour and then treated with anti-IgM or control antibody for 30 seconds. Expression of the indicated proteins was analysed by immunoblotting. (A) Representative results and (B) quantitation derived from 3 independent experiments. Uncut </w:t>
      </w:r>
      <w:r w:rsidR="00274429" w:rsidRPr="007E4508">
        <w:rPr>
          <w:rFonts w:ascii="Arial" w:hAnsi="Arial" w:cs="Arial"/>
          <w:sz w:val="22"/>
          <w:szCs w:val="22"/>
        </w:rPr>
        <w:t xml:space="preserve">immunoblot </w:t>
      </w:r>
      <w:r w:rsidRPr="007E4508">
        <w:rPr>
          <w:rFonts w:ascii="Arial" w:hAnsi="Arial" w:cs="Arial"/>
          <w:sz w:val="22"/>
          <w:szCs w:val="22"/>
        </w:rPr>
        <w:t>images are provided in Suppl</w:t>
      </w:r>
      <w:r w:rsidR="00BB1D39" w:rsidRPr="007E4508">
        <w:rPr>
          <w:rFonts w:ascii="Arial" w:hAnsi="Arial" w:cs="Arial"/>
          <w:sz w:val="22"/>
          <w:szCs w:val="22"/>
        </w:rPr>
        <w:t>ementary</w:t>
      </w:r>
      <w:r w:rsidRPr="007E4508">
        <w:rPr>
          <w:rFonts w:ascii="Arial" w:hAnsi="Arial" w:cs="Arial"/>
          <w:sz w:val="22"/>
          <w:szCs w:val="22"/>
        </w:rPr>
        <w:t xml:space="preserve"> File </w:t>
      </w:r>
      <w:r w:rsidR="00BB1D39" w:rsidRPr="007E4508">
        <w:rPr>
          <w:rFonts w:ascii="Arial" w:hAnsi="Arial" w:cs="Arial"/>
          <w:sz w:val="22"/>
          <w:szCs w:val="22"/>
        </w:rPr>
        <w:t>2</w:t>
      </w:r>
      <w:r w:rsidRPr="007E4508">
        <w:rPr>
          <w:rFonts w:ascii="Arial" w:hAnsi="Arial" w:cs="Arial"/>
        </w:rPr>
        <w:t>.</w:t>
      </w:r>
    </w:p>
    <w:p w14:paraId="535FDCC1" w14:textId="77777777" w:rsidR="00430292" w:rsidRPr="007E4508" w:rsidRDefault="00430292" w:rsidP="000F6C74">
      <w:pPr>
        <w:pStyle w:val="Body"/>
        <w:spacing w:line="360" w:lineRule="auto"/>
        <w:jc w:val="both"/>
        <w:rPr>
          <w:rFonts w:ascii="Arial" w:hAnsi="Arial" w:cs="Arial"/>
        </w:rPr>
      </w:pPr>
    </w:p>
    <w:p w14:paraId="0EDEE248" w14:textId="2748822E" w:rsidR="008C1CFF" w:rsidRPr="007E4508" w:rsidRDefault="001C2EAA" w:rsidP="000F6C74">
      <w:pPr>
        <w:pStyle w:val="Body"/>
        <w:spacing w:line="360" w:lineRule="auto"/>
        <w:jc w:val="both"/>
        <w:rPr>
          <w:rFonts w:ascii="Arial" w:hAnsi="Arial" w:cs="Arial"/>
          <w:vertAlign w:val="superscript"/>
        </w:rPr>
      </w:pPr>
      <w:r w:rsidRPr="007E4508">
        <w:rPr>
          <w:rFonts w:ascii="Arial" w:hAnsi="Arial" w:cs="Arial"/>
        </w:rPr>
        <w:t xml:space="preserve">We </w:t>
      </w:r>
      <w:r w:rsidR="000C386B" w:rsidRPr="007E4508">
        <w:rPr>
          <w:rFonts w:ascii="Arial" w:hAnsi="Arial" w:cs="Arial"/>
        </w:rPr>
        <w:t xml:space="preserve">attempted to </w:t>
      </w:r>
      <w:r w:rsidRPr="007E4508">
        <w:rPr>
          <w:rFonts w:ascii="Arial" w:hAnsi="Arial" w:cs="Arial"/>
        </w:rPr>
        <w:t xml:space="preserve">extend </w:t>
      </w:r>
      <w:r w:rsidR="0069560E" w:rsidRPr="007E4508">
        <w:rPr>
          <w:rFonts w:ascii="Arial" w:hAnsi="Arial" w:cs="Arial"/>
        </w:rPr>
        <w:t xml:space="preserve">this </w:t>
      </w:r>
      <w:r w:rsidR="00E27392" w:rsidRPr="007E4508">
        <w:rPr>
          <w:rFonts w:ascii="Arial" w:hAnsi="Arial" w:cs="Arial"/>
        </w:rPr>
        <w:t>analysis of the activation of the BCR signalling pathway to</w:t>
      </w:r>
      <w:r w:rsidR="00D75B22" w:rsidRPr="007E4508">
        <w:rPr>
          <w:rFonts w:ascii="Arial" w:hAnsi="Arial" w:cs="Arial"/>
        </w:rPr>
        <w:t xml:space="preserve"> CLL samples. However, </w:t>
      </w:r>
      <w:r w:rsidR="00BF0566" w:rsidRPr="007E4508">
        <w:rPr>
          <w:rFonts w:ascii="Arial" w:hAnsi="Arial" w:cs="Arial"/>
        </w:rPr>
        <w:t xml:space="preserve">even when stimulated with anti-IgM beads </w:t>
      </w:r>
      <w:r w:rsidR="00D75B22" w:rsidRPr="007E4508">
        <w:rPr>
          <w:rFonts w:ascii="Arial" w:hAnsi="Arial" w:cs="Arial"/>
        </w:rPr>
        <w:t xml:space="preserve">the </w:t>
      </w:r>
      <w:r w:rsidR="00BF0566" w:rsidRPr="007E4508">
        <w:rPr>
          <w:rFonts w:ascii="Arial" w:hAnsi="Arial" w:cs="Arial"/>
        </w:rPr>
        <w:t xml:space="preserve">relatively </w:t>
      </w:r>
      <w:r w:rsidR="00D75B22" w:rsidRPr="007E4508">
        <w:rPr>
          <w:rFonts w:ascii="Arial" w:hAnsi="Arial" w:cs="Arial"/>
        </w:rPr>
        <w:t>low level of signal</w:t>
      </w:r>
      <w:r w:rsidR="0017180E" w:rsidRPr="007E4508">
        <w:rPr>
          <w:rFonts w:ascii="Arial" w:hAnsi="Arial" w:cs="Arial"/>
        </w:rPr>
        <w:t>l</w:t>
      </w:r>
      <w:r w:rsidR="00D75B22" w:rsidRPr="007E4508">
        <w:rPr>
          <w:rFonts w:ascii="Arial" w:hAnsi="Arial" w:cs="Arial"/>
        </w:rPr>
        <w:t xml:space="preserve">ing in CLL cells made </w:t>
      </w:r>
      <w:r w:rsidR="0098196E" w:rsidRPr="007E4508">
        <w:rPr>
          <w:rFonts w:ascii="Arial" w:hAnsi="Arial" w:cs="Arial"/>
        </w:rPr>
        <w:t xml:space="preserve">immunoblot </w:t>
      </w:r>
      <w:r w:rsidR="00D75B22" w:rsidRPr="007E4508">
        <w:rPr>
          <w:rFonts w:ascii="Arial" w:hAnsi="Arial" w:cs="Arial"/>
        </w:rPr>
        <w:t>analysis challenging</w:t>
      </w:r>
      <w:r w:rsidR="004865CD" w:rsidRPr="007E4508">
        <w:rPr>
          <w:rFonts w:ascii="Arial" w:hAnsi="Arial" w:cs="Arial"/>
        </w:rPr>
        <w:t>,</w:t>
      </w:r>
      <w:r w:rsidR="00D75B22" w:rsidRPr="007E4508">
        <w:rPr>
          <w:rFonts w:ascii="Arial" w:hAnsi="Arial" w:cs="Arial"/>
        </w:rPr>
        <w:t xml:space="preserve"> and we therefore treated CLL cells with IL-4 to </w:t>
      </w:r>
      <w:r w:rsidR="00FB5BCB" w:rsidRPr="007E4508">
        <w:rPr>
          <w:rFonts w:ascii="Arial" w:hAnsi="Arial" w:cs="Arial"/>
        </w:rPr>
        <w:t>further enhance</w:t>
      </w:r>
      <w:r w:rsidR="00D75B22" w:rsidRPr="007E4508">
        <w:rPr>
          <w:rFonts w:ascii="Arial" w:hAnsi="Arial" w:cs="Arial"/>
        </w:rPr>
        <w:t xml:space="preserve"> responses. We confirmed that incubation with IL-4 increased sIgM expression and anti-IgM-induce</w:t>
      </w:r>
      <w:r w:rsidR="00F677C5" w:rsidRPr="007E4508">
        <w:rPr>
          <w:rFonts w:ascii="Arial" w:hAnsi="Arial" w:cs="Arial"/>
        </w:rPr>
        <w:t>d</w:t>
      </w:r>
      <w:r w:rsidR="00D75B22" w:rsidRPr="007E4508">
        <w:rPr>
          <w:rFonts w:ascii="Arial" w:hAnsi="Arial" w:cs="Arial"/>
        </w:rPr>
        <w:t xml:space="preserve"> </w:t>
      </w:r>
      <w:r w:rsidR="00101BCE" w:rsidRPr="007E4508">
        <w:rPr>
          <w:rFonts w:ascii="Arial" w:hAnsi="Arial" w:cs="Arial"/>
        </w:rPr>
        <w:t>calcium</w:t>
      </w:r>
      <w:r w:rsidR="00D75B22" w:rsidRPr="007E4508">
        <w:rPr>
          <w:rFonts w:ascii="Arial" w:hAnsi="Arial" w:cs="Arial"/>
        </w:rPr>
        <w:t xml:space="preserve"> responses (Suppl. Fig. </w:t>
      </w:r>
      <w:r w:rsidR="005C4886" w:rsidRPr="007E4508">
        <w:rPr>
          <w:rFonts w:ascii="Arial" w:hAnsi="Arial" w:cs="Arial"/>
        </w:rPr>
        <w:t>8</w:t>
      </w:r>
      <w:r w:rsidR="00D75B22" w:rsidRPr="007E4508">
        <w:rPr>
          <w:rFonts w:ascii="Arial" w:hAnsi="Arial" w:cs="Arial"/>
        </w:rPr>
        <w:t xml:space="preserve">). Similar to results in OCI-LY7 cells, </w:t>
      </w:r>
      <w:r w:rsidR="00D75B22" w:rsidRPr="007E4508">
        <w:rPr>
          <w:rFonts w:ascii="Arial" w:hAnsi="Arial" w:cs="Arial"/>
        </w:rPr>
        <w:lastRenderedPageBreak/>
        <w:t xml:space="preserve">ibrutinib did not </w:t>
      </w:r>
      <w:r w:rsidR="00C82807" w:rsidRPr="007E4508">
        <w:rPr>
          <w:rFonts w:ascii="Arial" w:hAnsi="Arial" w:cs="Arial"/>
        </w:rPr>
        <w:t>inhibit</w:t>
      </w:r>
      <w:r w:rsidR="00D75B22" w:rsidRPr="007E4508">
        <w:rPr>
          <w:rFonts w:ascii="Arial" w:hAnsi="Arial" w:cs="Arial"/>
        </w:rPr>
        <w:t xml:space="preserve"> </w:t>
      </w:r>
      <w:r w:rsidR="00C82807" w:rsidRPr="007E4508">
        <w:rPr>
          <w:rFonts w:ascii="Arial" w:hAnsi="Arial" w:cs="Arial"/>
        </w:rPr>
        <w:t xml:space="preserve">phosphorylation of </w:t>
      </w:r>
      <w:r w:rsidR="00D75B22" w:rsidRPr="007E4508">
        <w:rPr>
          <w:rFonts w:ascii="Arial" w:hAnsi="Arial" w:cs="Arial"/>
        </w:rPr>
        <w:t>PLCγ2 on Y</w:t>
      </w:r>
      <w:r w:rsidR="00D75B22" w:rsidRPr="007E4508">
        <w:rPr>
          <w:rFonts w:ascii="Arial" w:hAnsi="Arial" w:cs="Arial"/>
          <w:vertAlign w:val="superscript"/>
        </w:rPr>
        <w:t>753</w:t>
      </w:r>
      <w:r w:rsidR="00D75B22" w:rsidRPr="007E4508">
        <w:rPr>
          <w:rFonts w:ascii="Arial" w:hAnsi="Arial" w:cs="Arial"/>
        </w:rPr>
        <w:t xml:space="preserve"> and Y</w:t>
      </w:r>
      <w:r w:rsidR="00D75B22" w:rsidRPr="007E4508">
        <w:rPr>
          <w:rFonts w:ascii="Arial" w:hAnsi="Arial" w:cs="Arial"/>
          <w:vertAlign w:val="superscript"/>
        </w:rPr>
        <w:t>759</w:t>
      </w:r>
      <w:r w:rsidR="00D75B22" w:rsidRPr="007E4508">
        <w:rPr>
          <w:rFonts w:ascii="Arial" w:hAnsi="Arial" w:cs="Arial"/>
        </w:rPr>
        <w:t xml:space="preserve">, although this was </w:t>
      </w:r>
      <w:r w:rsidR="00FB5BCB" w:rsidRPr="007E4508">
        <w:rPr>
          <w:rFonts w:ascii="Arial" w:hAnsi="Arial" w:cs="Arial"/>
        </w:rPr>
        <w:t>effectively</w:t>
      </w:r>
      <w:r w:rsidR="00D75B22" w:rsidRPr="007E4508">
        <w:rPr>
          <w:rFonts w:ascii="Arial" w:hAnsi="Arial" w:cs="Arial"/>
        </w:rPr>
        <w:t xml:space="preserve"> reduced by tamatinib (</w:t>
      </w:r>
      <w:r w:rsidR="008D4715" w:rsidRPr="007E4508">
        <w:rPr>
          <w:rFonts w:ascii="Arial" w:hAnsi="Arial" w:cs="Arial"/>
        </w:rPr>
        <w:t>Suppl. Fig. 8</w:t>
      </w:r>
      <w:r w:rsidR="00D75B22" w:rsidRPr="007E4508">
        <w:rPr>
          <w:rFonts w:ascii="Arial" w:hAnsi="Arial" w:cs="Arial"/>
        </w:rPr>
        <w:t>). Phosphorylation of SYK and of BTK on Y</w:t>
      </w:r>
      <w:r w:rsidR="00D75B22" w:rsidRPr="007E4508">
        <w:rPr>
          <w:rFonts w:ascii="Arial" w:hAnsi="Arial" w:cs="Arial"/>
          <w:vertAlign w:val="superscript"/>
        </w:rPr>
        <w:t>551</w:t>
      </w:r>
      <w:r w:rsidR="00D75B22" w:rsidRPr="007E4508">
        <w:rPr>
          <w:rFonts w:ascii="Arial" w:hAnsi="Arial" w:cs="Arial"/>
        </w:rPr>
        <w:t xml:space="preserve"> was also inhibited by tamatinib, but not ibrutinib. It was </w:t>
      </w:r>
      <w:r w:rsidR="00FB5BCB" w:rsidRPr="007E4508">
        <w:rPr>
          <w:rFonts w:ascii="Arial" w:hAnsi="Arial" w:cs="Arial"/>
        </w:rPr>
        <w:t>diffic</w:t>
      </w:r>
      <w:r w:rsidR="001F3271" w:rsidRPr="007E4508">
        <w:rPr>
          <w:rFonts w:ascii="Arial" w:hAnsi="Arial" w:cs="Arial"/>
        </w:rPr>
        <w:t>ult</w:t>
      </w:r>
      <w:r w:rsidR="00D75B22" w:rsidRPr="007E4508">
        <w:rPr>
          <w:rFonts w:ascii="Arial" w:hAnsi="Arial" w:cs="Arial"/>
        </w:rPr>
        <w:t xml:space="preserve"> to detect increased PLCγ2 Y</w:t>
      </w:r>
      <w:r w:rsidR="00D75B22" w:rsidRPr="007E4508">
        <w:rPr>
          <w:rFonts w:ascii="Arial" w:hAnsi="Arial" w:cs="Arial"/>
          <w:vertAlign w:val="superscript"/>
        </w:rPr>
        <w:t>1217</w:t>
      </w:r>
      <w:r w:rsidR="00D75B22" w:rsidRPr="007E4508">
        <w:rPr>
          <w:rFonts w:ascii="Arial" w:hAnsi="Arial" w:cs="Arial"/>
        </w:rPr>
        <w:t xml:space="preserve"> phosphorylation and, as previously shown, CLL cells appeared to have high levels of BTK Y</w:t>
      </w:r>
      <w:r w:rsidR="00D75B22" w:rsidRPr="007E4508">
        <w:rPr>
          <w:rFonts w:ascii="Arial" w:hAnsi="Arial" w:cs="Arial"/>
          <w:vertAlign w:val="superscript"/>
        </w:rPr>
        <w:t xml:space="preserve">223 </w:t>
      </w:r>
      <w:r w:rsidR="00D75B22" w:rsidRPr="007E4508">
        <w:rPr>
          <w:rFonts w:ascii="Arial" w:hAnsi="Arial" w:cs="Arial"/>
        </w:rPr>
        <w:t>which was only modestly increased following</w:t>
      </w:r>
      <w:r w:rsidR="00D75B22" w:rsidRPr="007E4508">
        <w:rPr>
          <w:rFonts w:ascii="Arial" w:hAnsi="Arial" w:cs="Arial"/>
          <w:vertAlign w:val="superscript"/>
        </w:rPr>
        <w:t xml:space="preserve"> </w:t>
      </w:r>
      <w:r w:rsidR="00D75B22" w:rsidRPr="007E4508">
        <w:rPr>
          <w:rFonts w:ascii="Arial" w:hAnsi="Arial" w:cs="Arial"/>
        </w:rPr>
        <w:t>sIgM stimulation</w:t>
      </w:r>
      <w:r w:rsidR="0094757A"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PEVuZE5vdGU+PENpdGU+PEF1dGhvcj5SZWlmZjwvQXV0aG9yPjxZZWFyPjIwMTg8L1llYXI+PFJl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</w:fldData>
        </w:fldChar>
      </w:r>
      <w:r w:rsidR="0045665C" w:rsidRPr="007E4508">
        <w:rPr>
          <w:rFonts w:ascii="Arial" w:hAnsi="Arial" w:cs="Arial"/>
          <w:bCs/>
          <w:iCs/>
        </w:rPr>
        <w:instrText xml:space="preserve"> ADDIN EN.CITE </w:instrText>
      </w:r>
      <w:r w:rsidR="0045665C" w:rsidRPr="007E4508">
        <w:rPr>
          <w:rFonts w:ascii="Arial" w:hAnsi="Arial" w:cs="Arial"/>
          <w:bCs/>
          <w:iCs/>
        </w:rPr>
        <w:fldChar w:fldCharType="begin">
          <w:fldData xml:space="preserve">PEVuZE5vdGU+PENpdGU+PEF1dGhvcj5SZWlmZjwvQXV0aG9yPjxZZWFyPjIwMTg8L1llYXI+PFJl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</w:fldData>
        </w:fldChar>
      </w:r>
      <w:r w:rsidR="0045665C" w:rsidRPr="007E4508">
        <w:rPr>
          <w:rFonts w:ascii="Arial" w:hAnsi="Arial" w:cs="Arial"/>
          <w:bCs/>
          <w:iCs/>
        </w:rPr>
        <w:instrText xml:space="preserve"> ADDIN EN.CITE.DATA </w:instrText>
      </w:r>
      <w:r w:rsidR="0045665C" w:rsidRPr="007E4508">
        <w:rPr>
          <w:rFonts w:ascii="Arial" w:hAnsi="Arial" w:cs="Arial"/>
          <w:bCs/>
          <w:iCs/>
        </w:rPr>
      </w:r>
      <w:r w:rsidR="0045665C"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45665C" w:rsidRPr="007E4508">
        <w:rPr>
          <w:rFonts w:ascii="Arial" w:hAnsi="Arial" w:cs="Arial"/>
          <w:bCs/>
          <w:iCs/>
          <w:noProof/>
        </w:rPr>
        <w:t>[56]</w:t>
      </w:r>
      <w:r w:rsidR="00941E20" w:rsidRPr="007E4508">
        <w:rPr>
          <w:rFonts w:ascii="Arial" w:hAnsi="Arial" w:cs="Arial"/>
          <w:bCs/>
          <w:iCs/>
        </w:rPr>
        <w:fldChar w:fldCharType="end"/>
      </w:r>
      <w:r w:rsidR="00D75B22" w:rsidRPr="007E4508">
        <w:rPr>
          <w:rFonts w:ascii="Arial" w:hAnsi="Arial" w:cs="Arial"/>
        </w:rPr>
        <w:t>. However, ibrutinib appeared to reduce both modifications.</w:t>
      </w:r>
    </w:p>
    <w:p w14:paraId="0EDEE249" w14:textId="77777777" w:rsidR="008C1CFF" w:rsidRPr="007E4508" w:rsidRDefault="008C1CFF" w:rsidP="000F6C74">
      <w:pPr>
        <w:pStyle w:val="Body"/>
        <w:spacing w:line="360" w:lineRule="auto"/>
        <w:jc w:val="both"/>
        <w:rPr>
          <w:rFonts w:ascii="Arial" w:eastAsia="Arial" w:hAnsi="Arial" w:cs="Arial"/>
        </w:rPr>
      </w:pPr>
    </w:p>
    <w:p w14:paraId="0EDEE24A" w14:textId="6FD43AD6" w:rsidR="008C1CFF" w:rsidRPr="007E4508" w:rsidRDefault="00C07E8B" w:rsidP="000F6C74">
      <w:pPr>
        <w:pStyle w:val="Body"/>
        <w:spacing w:line="360" w:lineRule="auto"/>
        <w:jc w:val="both"/>
        <w:rPr>
          <w:rFonts w:ascii="Arial" w:eastAsia="Arial" w:hAnsi="Arial" w:cs="Arial"/>
          <w:i/>
          <w:iCs/>
        </w:rPr>
      </w:pPr>
      <w:r w:rsidRPr="007E4508">
        <w:rPr>
          <w:rFonts w:ascii="Arial" w:hAnsi="Arial" w:cs="Arial"/>
          <w:i/>
          <w:iCs/>
        </w:rPr>
        <w:t xml:space="preserve">3.6 </w:t>
      </w:r>
      <w:r w:rsidR="00D75B22" w:rsidRPr="007E4508">
        <w:rPr>
          <w:rFonts w:ascii="Arial" w:hAnsi="Arial" w:cs="Arial"/>
          <w:i/>
          <w:iCs/>
        </w:rPr>
        <w:t>Effect of ibrutinib in combination with RAC or PI3Kδ inhibition</w:t>
      </w:r>
    </w:p>
    <w:p w14:paraId="188129FE" w14:textId="77777777" w:rsidR="00C07E8B" w:rsidRPr="007E4508" w:rsidRDefault="00C07E8B" w:rsidP="000F6C74">
      <w:pPr>
        <w:pStyle w:val="Body"/>
        <w:shd w:val="clear" w:color="auto" w:fill="FFFFFF"/>
        <w:spacing w:line="360" w:lineRule="auto"/>
        <w:jc w:val="both"/>
        <w:rPr>
          <w:rFonts w:ascii="Arial" w:hAnsi="Arial" w:cs="Arial"/>
        </w:rPr>
      </w:pPr>
    </w:p>
    <w:p w14:paraId="0EDEE24B" w14:textId="04219C98" w:rsidR="008C1CFF" w:rsidRPr="007E4508" w:rsidRDefault="00D75B22" w:rsidP="000F6C74">
      <w:pPr>
        <w:pStyle w:val="Body"/>
        <w:shd w:val="clear" w:color="auto" w:fill="FFFFFF"/>
        <w:spacing w:line="360" w:lineRule="auto"/>
        <w:jc w:val="both"/>
        <w:rPr>
          <w:rFonts w:ascii="Arial" w:hAnsi="Arial" w:cs="Arial"/>
          <w:bCs/>
          <w:iCs/>
        </w:rPr>
      </w:pPr>
      <w:r w:rsidRPr="007E4508">
        <w:rPr>
          <w:rFonts w:ascii="Arial" w:hAnsi="Arial" w:cs="Arial"/>
        </w:rPr>
        <w:t>Analysis of PLCγ2 phosphorylation suggest</w:t>
      </w:r>
      <w:r w:rsidR="0003127D" w:rsidRPr="007E4508">
        <w:rPr>
          <w:rFonts w:ascii="Arial" w:hAnsi="Arial" w:cs="Arial"/>
        </w:rPr>
        <w:t>ed</w:t>
      </w:r>
      <w:r w:rsidRPr="007E4508">
        <w:rPr>
          <w:rFonts w:ascii="Arial" w:hAnsi="Arial" w:cs="Arial"/>
        </w:rPr>
        <w:t xml:space="preserve"> that retained induction of phosphorylation of PLCγ2 on Y</w:t>
      </w:r>
      <w:r w:rsidRPr="007E4508">
        <w:rPr>
          <w:rFonts w:ascii="Arial" w:hAnsi="Arial" w:cs="Arial"/>
          <w:vertAlign w:val="superscript"/>
        </w:rPr>
        <w:t>753</w:t>
      </w:r>
      <w:r w:rsidRPr="007E4508">
        <w:rPr>
          <w:rFonts w:ascii="Arial" w:hAnsi="Arial" w:cs="Arial"/>
        </w:rPr>
        <w:t xml:space="preserve"> and Y</w:t>
      </w:r>
      <w:r w:rsidRPr="007E4508">
        <w:rPr>
          <w:rFonts w:ascii="Arial" w:hAnsi="Arial" w:cs="Arial"/>
          <w:vertAlign w:val="superscript"/>
        </w:rPr>
        <w:t xml:space="preserve">759 </w:t>
      </w:r>
      <w:r w:rsidRPr="007E4508">
        <w:rPr>
          <w:rFonts w:ascii="Arial" w:hAnsi="Arial" w:cs="Arial"/>
        </w:rPr>
        <w:t>contributed to activation of PLCγ2 despite BTK inhibition. However, other signal</w:t>
      </w:r>
      <w:r w:rsidR="006170BE" w:rsidRPr="007E4508">
        <w:rPr>
          <w:rFonts w:ascii="Arial" w:hAnsi="Arial" w:cs="Arial"/>
        </w:rPr>
        <w:t>l</w:t>
      </w:r>
      <w:r w:rsidRPr="007E4508">
        <w:rPr>
          <w:rFonts w:ascii="Arial" w:hAnsi="Arial" w:cs="Arial"/>
        </w:rPr>
        <w:t>ing pathways have been shown to contribute to PLCγ2 activation, including RAC GTPases and PI3K, and these may operate independently of BTK</w:t>
      </w:r>
      <w:r w:rsidR="00D171E5"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PEVuZE5vdGU+PENpdGU+PEF1dGhvcj5TY2hhcmVuYmVyZzwvQXV0aG9yPjxZZWFyPjE5OTg8L1ll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</w:fldData>
        </w:fldChar>
      </w:r>
      <w:r w:rsidR="00941E20" w:rsidRPr="007E4508">
        <w:rPr>
          <w:rFonts w:ascii="Arial" w:hAnsi="Arial" w:cs="Arial"/>
          <w:bCs/>
          <w:iCs/>
        </w:rPr>
        <w:instrText xml:space="preserve"> ADDIN EN.CITE </w:instrText>
      </w:r>
      <w:r w:rsidR="00941E20" w:rsidRPr="007E4508">
        <w:rPr>
          <w:rFonts w:ascii="Arial" w:hAnsi="Arial" w:cs="Arial"/>
          <w:bCs/>
          <w:iCs/>
        </w:rPr>
        <w:fldChar w:fldCharType="begin">
          <w:fldData xml:space="preserve">PEVuZE5vdGU+PENpdGU+PEF1dGhvcj5TY2hhcmVuYmVyZzwvQXV0aG9yPjxZZWFyPjE5OTg8L1ll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</w:fldData>
        </w:fldChar>
      </w:r>
      <w:r w:rsidR="00941E20" w:rsidRPr="007E4508">
        <w:rPr>
          <w:rFonts w:ascii="Arial" w:hAnsi="Arial" w:cs="Arial"/>
          <w:bCs/>
          <w:iCs/>
        </w:rPr>
        <w:instrText xml:space="preserve"> ADDIN EN.CITE.DATA </w:instrText>
      </w:r>
      <w:r w:rsidR="00941E20" w:rsidRPr="007E4508">
        <w:rPr>
          <w:rFonts w:ascii="Arial" w:hAnsi="Arial" w:cs="Arial"/>
          <w:bCs/>
          <w:iCs/>
        </w:rPr>
      </w:r>
      <w:r w:rsidR="00941E20"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941E20" w:rsidRPr="007E4508">
        <w:rPr>
          <w:rFonts w:ascii="Arial" w:hAnsi="Arial" w:cs="Arial"/>
          <w:bCs/>
          <w:iCs/>
          <w:noProof/>
        </w:rPr>
        <w:t>[8, 25-27]</w:t>
      </w:r>
      <w:r w:rsidR="00941E20" w:rsidRPr="007E4508">
        <w:rPr>
          <w:rFonts w:ascii="Arial" w:hAnsi="Arial" w:cs="Arial"/>
          <w:bCs/>
          <w:iCs/>
        </w:rPr>
        <w:fldChar w:fldCharType="end"/>
      </w:r>
      <w:r w:rsidR="00D171E5" w:rsidRPr="007E4508">
        <w:rPr>
          <w:rFonts w:ascii="Arial" w:hAnsi="Arial" w:cs="Arial"/>
          <w:bCs/>
          <w:iCs/>
        </w:rPr>
        <w:t>.</w:t>
      </w:r>
    </w:p>
    <w:p w14:paraId="6BCF2093" w14:textId="77777777" w:rsidR="00C07E8B" w:rsidRPr="007E4508" w:rsidRDefault="00C07E8B" w:rsidP="000F6C74">
      <w:pPr>
        <w:pStyle w:val="Body"/>
        <w:shd w:val="clear" w:color="auto" w:fill="FFFFFF"/>
        <w:spacing w:line="360" w:lineRule="auto"/>
        <w:jc w:val="both"/>
        <w:rPr>
          <w:rFonts w:ascii="Arial" w:eastAsia="Arial" w:hAnsi="Arial" w:cs="Arial"/>
        </w:rPr>
      </w:pPr>
    </w:p>
    <w:p w14:paraId="0EDEE24C" w14:textId="0C90B824" w:rsidR="008C1CFF" w:rsidRPr="007E4508" w:rsidRDefault="00D75B22" w:rsidP="000F6C74">
      <w:pPr>
        <w:pStyle w:val="Body"/>
        <w:shd w:val="clear" w:color="auto" w:fill="FFFFFF"/>
        <w:spacing w:line="360" w:lineRule="auto"/>
        <w:jc w:val="both"/>
        <w:rPr>
          <w:rFonts w:ascii="Arial" w:eastAsia="Arial" w:hAnsi="Arial" w:cs="Arial"/>
          <w:color w:val="212121"/>
          <w:u w:color="212121"/>
        </w:rPr>
      </w:pPr>
      <w:r w:rsidRPr="007E4508">
        <w:rPr>
          <w:rFonts w:ascii="Arial" w:hAnsi="Arial" w:cs="Arial"/>
        </w:rPr>
        <w:t xml:space="preserve">EHT-1864 was used to investigate the role of RACs </w:t>
      </w:r>
      <w:bookmarkStart w:id="5" w:name="_Hlk93415269"/>
      <w:r w:rsidRPr="007E4508">
        <w:rPr>
          <w:rFonts w:ascii="Arial" w:hAnsi="Arial" w:cs="Arial"/>
        </w:rPr>
        <w:t>at 25 µM, in line with previous studies</w:t>
      </w:r>
      <w:r w:rsidR="008562ED" w:rsidRPr="007E4508">
        <w:rPr>
          <w:rFonts w:ascii="Arial" w:hAnsi="Arial" w:cs="Arial"/>
          <w:vertAlign w:val="superscript"/>
        </w:rPr>
        <w:t xml:space="preserve"> </w:t>
      </w:r>
      <w:r w:rsidR="00941E20" w:rsidRPr="007E4508">
        <w:rPr>
          <w:rFonts w:ascii="Arial" w:hAnsi="Arial" w:cs="Arial"/>
          <w:bCs/>
          <w:iCs/>
        </w:rPr>
        <w:fldChar w:fldCharType="begin">
          <w:fldData xml:space="preserve">PEVuZE5vdGU+PENpdGU+PEF1dGhvcj5TaHV0ZXM8L0F1dGhvcj48WWVhcj4yMDA3PC9ZZWFyPjxS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==
</w:fldData>
        </w:fldChar>
      </w:r>
      <w:r w:rsidR="0045665C" w:rsidRPr="007E4508">
        <w:rPr>
          <w:rFonts w:ascii="Arial" w:hAnsi="Arial" w:cs="Arial"/>
          <w:bCs/>
          <w:iCs/>
        </w:rPr>
        <w:instrText xml:space="preserve"> ADDIN EN.CITE </w:instrText>
      </w:r>
      <w:r w:rsidR="0045665C" w:rsidRPr="007E4508">
        <w:rPr>
          <w:rFonts w:ascii="Arial" w:hAnsi="Arial" w:cs="Arial"/>
          <w:bCs/>
          <w:iCs/>
        </w:rPr>
        <w:fldChar w:fldCharType="begin">
          <w:fldData xml:space="preserve">PEVuZE5vdGU+PENpdGU+PEF1dGhvcj5TaHV0ZXM8L0F1dGhvcj48WWVhcj4yMDA3PC9ZZWFyPjxS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==
</w:fldData>
        </w:fldChar>
      </w:r>
      <w:r w:rsidR="0045665C" w:rsidRPr="007E4508">
        <w:rPr>
          <w:rFonts w:ascii="Arial" w:hAnsi="Arial" w:cs="Arial"/>
          <w:bCs/>
          <w:iCs/>
        </w:rPr>
        <w:instrText xml:space="preserve"> ADDIN EN.CITE.DATA </w:instrText>
      </w:r>
      <w:r w:rsidR="0045665C" w:rsidRPr="007E4508">
        <w:rPr>
          <w:rFonts w:ascii="Arial" w:hAnsi="Arial" w:cs="Arial"/>
          <w:bCs/>
          <w:iCs/>
        </w:rPr>
      </w:r>
      <w:r w:rsidR="0045665C" w:rsidRPr="007E4508">
        <w:rPr>
          <w:rFonts w:ascii="Arial" w:hAnsi="Arial" w:cs="Arial"/>
          <w:bCs/>
          <w:iCs/>
        </w:rPr>
        <w:fldChar w:fldCharType="end"/>
      </w:r>
      <w:r w:rsidR="00941E20" w:rsidRPr="007E4508">
        <w:rPr>
          <w:rFonts w:ascii="Arial" w:hAnsi="Arial" w:cs="Arial"/>
          <w:bCs/>
          <w:iCs/>
        </w:rPr>
      </w:r>
      <w:r w:rsidR="00941E20" w:rsidRPr="007E4508">
        <w:rPr>
          <w:rFonts w:ascii="Arial" w:hAnsi="Arial" w:cs="Arial"/>
          <w:bCs/>
          <w:iCs/>
        </w:rPr>
        <w:fldChar w:fldCharType="separate"/>
      </w:r>
      <w:r w:rsidR="0045665C" w:rsidRPr="007E4508">
        <w:rPr>
          <w:rFonts w:ascii="Arial" w:hAnsi="Arial" w:cs="Arial"/>
          <w:bCs/>
          <w:iCs/>
          <w:noProof/>
        </w:rPr>
        <w:t>[57-59]</w:t>
      </w:r>
      <w:r w:rsidR="00941E20" w:rsidRPr="007E4508">
        <w:rPr>
          <w:rFonts w:ascii="Arial" w:hAnsi="Arial" w:cs="Arial"/>
          <w:bCs/>
          <w:iCs/>
        </w:rPr>
        <w:fldChar w:fldCharType="end"/>
      </w:r>
      <w:r w:rsidR="008562ED" w:rsidRPr="007E4508">
        <w:rPr>
          <w:rFonts w:ascii="Arial" w:hAnsi="Arial" w:cs="Arial"/>
          <w:bCs/>
          <w:iCs/>
        </w:rPr>
        <w:t>.</w:t>
      </w:r>
      <w:r w:rsidRPr="007E4508">
        <w:rPr>
          <w:rFonts w:ascii="Arial" w:hAnsi="Arial" w:cs="Arial"/>
        </w:rPr>
        <w:t xml:space="preserve"> </w:t>
      </w:r>
      <w:bookmarkEnd w:id="5"/>
      <w:r w:rsidRPr="007E4508">
        <w:rPr>
          <w:rFonts w:ascii="Arial" w:hAnsi="Arial" w:cs="Arial"/>
        </w:rPr>
        <w:t xml:space="preserve">EHT-1864 significantly reduced anti-IgM-induced </w:t>
      </w:r>
      <w:r w:rsidR="00E95664" w:rsidRPr="007E4508">
        <w:rPr>
          <w:rFonts w:ascii="Arial" w:hAnsi="Arial" w:cs="Arial"/>
        </w:rPr>
        <w:t>calcium</w:t>
      </w:r>
      <w:r w:rsidRPr="007E4508">
        <w:rPr>
          <w:rFonts w:ascii="Arial" w:hAnsi="Arial" w:cs="Arial"/>
        </w:rPr>
        <w:t xml:space="preserve"> responses but, like BTKi, the extent of inhibition varied between samples (Fig. 6</w:t>
      </w:r>
      <w:proofErr w:type="gramStart"/>
      <w:r w:rsidRPr="007E4508">
        <w:rPr>
          <w:rFonts w:ascii="Arial" w:hAnsi="Arial" w:cs="Arial"/>
        </w:rPr>
        <w:t>A,B</w:t>
      </w:r>
      <w:proofErr w:type="gramEnd"/>
      <w:r w:rsidRPr="007E4508">
        <w:rPr>
          <w:rFonts w:ascii="Arial" w:hAnsi="Arial" w:cs="Arial"/>
        </w:rPr>
        <w:t>). There was only a weak correlation between the extent of inhibition by EHT-1864 and ibrutinib (at 100 nM) for individual samples revealing little overlap between EHT-1864 and ibrutinib-sensitivity (Suppl</w:t>
      </w:r>
      <w:r w:rsidR="00995F81" w:rsidRPr="007E4508">
        <w:rPr>
          <w:rFonts w:ascii="Arial" w:hAnsi="Arial" w:cs="Arial"/>
        </w:rPr>
        <w:t>ementary</w:t>
      </w:r>
      <w:r w:rsidRPr="007E4508">
        <w:rPr>
          <w:rFonts w:ascii="Arial" w:hAnsi="Arial" w:cs="Arial"/>
        </w:rPr>
        <w:t xml:space="preserve"> Fig. </w:t>
      </w:r>
      <w:r w:rsidR="005C4886" w:rsidRPr="007E4508">
        <w:rPr>
          <w:rFonts w:ascii="Arial" w:hAnsi="Arial" w:cs="Arial"/>
        </w:rPr>
        <w:t>9</w:t>
      </w:r>
      <w:r w:rsidRPr="007E4508">
        <w:rPr>
          <w:rFonts w:ascii="Arial" w:hAnsi="Arial" w:cs="Arial"/>
        </w:rPr>
        <w:t>). The combination of EHT-1864 and ibrutinib increased inhibition compared to ibrutinib or EHT-1864 alone (Fig. 6B)</w:t>
      </w:r>
      <w:r w:rsidR="00976608" w:rsidRPr="007E4508">
        <w:rPr>
          <w:rFonts w:ascii="Arial" w:hAnsi="Arial" w:cs="Arial"/>
        </w:rPr>
        <w:t xml:space="preserve">. </w:t>
      </w:r>
      <w:r w:rsidR="00B41E03" w:rsidRPr="007E4508">
        <w:rPr>
          <w:rFonts w:ascii="Arial" w:hAnsi="Arial" w:cs="Arial"/>
        </w:rPr>
        <w:t xml:space="preserve">Importantly, combining ibrutinib and EHT-1864 </w:t>
      </w:r>
      <w:r w:rsidR="00D477B9" w:rsidRPr="007E4508">
        <w:rPr>
          <w:rFonts w:ascii="Arial" w:hAnsi="Arial" w:cs="Arial"/>
        </w:rPr>
        <w:t xml:space="preserve">increased inhibition of </w:t>
      </w:r>
      <w:r w:rsidR="00101BCE" w:rsidRPr="007E4508">
        <w:rPr>
          <w:rFonts w:ascii="Arial" w:hAnsi="Arial" w:cs="Arial"/>
        </w:rPr>
        <w:t>calcium</w:t>
      </w:r>
      <w:r w:rsidR="00D477B9" w:rsidRPr="007E4508">
        <w:rPr>
          <w:rFonts w:ascii="Arial" w:hAnsi="Arial" w:cs="Arial"/>
        </w:rPr>
        <w:t xml:space="preserve"> responses compared to ibrutinib alone in the</w:t>
      </w:r>
      <w:r w:rsidRPr="007E4508">
        <w:rPr>
          <w:rFonts w:ascii="Arial" w:hAnsi="Arial" w:cs="Arial"/>
        </w:rPr>
        <w:t xml:space="preserve"> subset of samples which were least sensitive to ibrutinib alone (Fig. 6C)</w:t>
      </w:r>
      <w:r w:rsidR="00A3063E" w:rsidRPr="007E4508">
        <w:rPr>
          <w:rFonts w:ascii="Arial" w:hAnsi="Arial" w:cs="Arial"/>
        </w:rPr>
        <w:t xml:space="preserve"> but not </w:t>
      </w:r>
      <w:r w:rsidRPr="007E4508">
        <w:rPr>
          <w:rFonts w:ascii="Arial" w:hAnsi="Arial" w:cs="Arial"/>
        </w:rPr>
        <w:t>samples which responded well to ibrutinib alone (</w:t>
      </w:r>
      <w:r w:rsidR="00995F81" w:rsidRPr="007E4508">
        <w:rPr>
          <w:rFonts w:ascii="Arial" w:hAnsi="Arial" w:cs="Arial"/>
        </w:rPr>
        <w:t>Supplementary</w:t>
      </w:r>
      <w:r w:rsidRPr="007E4508">
        <w:rPr>
          <w:rFonts w:ascii="Arial" w:hAnsi="Arial" w:cs="Arial"/>
        </w:rPr>
        <w:t xml:space="preserve"> Fig. </w:t>
      </w:r>
      <w:r w:rsidR="005C4886" w:rsidRPr="007E4508">
        <w:rPr>
          <w:rFonts w:ascii="Arial" w:hAnsi="Arial" w:cs="Arial"/>
        </w:rPr>
        <w:t>9</w:t>
      </w:r>
      <w:r w:rsidRPr="007E4508">
        <w:rPr>
          <w:rFonts w:ascii="Arial" w:hAnsi="Arial" w:cs="Arial"/>
        </w:rPr>
        <w:t>).</w:t>
      </w:r>
    </w:p>
    <w:p w14:paraId="774C4230" w14:textId="77777777" w:rsidR="00995F81" w:rsidRPr="007E4508" w:rsidRDefault="00995F81" w:rsidP="000F6C74">
      <w:pPr>
        <w:pStyle w:val="Body"/>
        <w:spacing w:line="360" w:lineRule="auto"/>
        <w:jc w:val="both"/>
        <w:rPr>
          <w:rFonts w:ascii="Arial" w:hAnsi="Arial" w:cs="Arial"/>
        </w:rPr>
      </w:pPr>
    </w:p>
    <w:p w14:paraId="4CCCD951" w14:textId="348BCC91" w:rsidR="00581359" w:rsidRPr="007E4508" w:rsidRDefault="00D75B22" w:rsidP="000F6C74">
      <w:pPr>
        <w:pStyle w:val="Body"/>
        <w:spacing w:line="360" w:lineRule="auto"/>
        <w:jc w:val="both"/>
        <w:rPr>
          <w:rFonts w:ascii="Arial" w:hAnsi="Arial" w:cs="Arial"/>
        </w:rPr>
      </w:pPr>
      <w:r w:rsidRPr="007E4508">
        <w:rPr>
          <w:rFonts w:ascii="Arial" w:hAnsi="Arial" w:cs="Arial"/>
        </w:rPr>
        <w:t>Parallel experiments we</w:t>
      </w:r>
      <w:r w:rsidR="00237AA2" w:rsidRPr="007E4508">
        <w:rPr>
          <w:rFonts w:ascii="Arial" w:hAnsi="Arial" w:cs="Arial"/>
        </w:rPr>
        <w:t>re</w:t>
      </w:r>
      <w:r w:rsidRPr="007E4508">
        <w:rPr>
          <w:rFonts w:ascii="Arial" w:hAnsi="Arial" w:cs="Arial"/>
        </w:rPr>
        <w:t xml:space="preserve"> performed using idelalisib to investigate the role of PI3Kδ. Idelalisib was used at 1 µM</w:t>
      </w:r>
      <w:r w:rsidR="00484D42" w:rsidRPr="007E4508">
        <w:rPr>
          <w:rFonts w:ascii="Arial" w:hAnsi="Arial" w:cs="Arial"/>
        </w:rPr>
        <w:t xml:space="preserve"> in line with previous studies </w:t>
      </w:r>
      <w:r w:rsidR="00941E20" w:rsidRPr="007E4508">
        <w:rPr>
          <w:rFonts w:ascii="Arial" w:hAnsi="Arial" w:cs="Arial"/>
        </w:rPr>
        <w:fldChar w:fldCharType="begin">
          <w:fldData xml:space="preserve">PEVuZE5vdGU+PENpdGU+PEF1dGhvcj5Ib2ZsYW5kPC9BdXRob3I+PFllYXI+MjAxOTwvWWVhcj48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</w:fldData>
        </w:fldChar>
      </w:r>
      <w:r w:rsidR="0045665C" w:rsidRPr="007E4508">
        <w:rPr>
          <w:rFonts w:ascii="Arial" w:hAnsi="Arial" w:cs="Arial"/>
        </w:rPr>
        <w:instrText xml:space="preserve"> ADDIN EN.CITE </w:instrText>
      </w:r>
      <w:r w:rsidR="0045665C" w:rsidRPr="007E4508">
        <w:rPr>
          <w:rFonts w:ascii="Arial" w:hAnsi="Arial" w:cs="Arial"/>
        </w:rPr>
        <w:fldChar w:fldCharType="begin">
          <w:fldData xml:space="preserve">PEVuZE5vdGU+PENpdGU+PEF1dGhvcj5Ib2ZsYW5kPC9BdXRob3I+PFllYXI+MjAxOTwvWWVhcj48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</w:fldData>
        </w:fldChar>
      </w:r>
      <w:r w:rsidR="0045665C" w:rsidRPr="007E4508">
        <w:rPr>
          <w:rFonts w:ascii="Arial" w:hAnsi="Arial" w:cs="Arial"/>
        </w:rPr>
        <w:instrText xml:space="preserve"> ADDIN EN.CITE.DATA </w:instrText>
      </w:r>
      <w:r w:rsidR="0045665C" w:rsidRPr="007E4508">
        <w:rPr>
          <w:rFonts w:ascii="Arial" w:hAnsi="Arial" w:cs="Arial"/>
        </w:rPr>
      </w:r>
      <w:r w:rsidR="0045665C" w:rsidRPr="007E4508">
        <w:rPr>
          <w:rFonts w:ascii="Arial" w:hAnsi="Arial" w:cs="Arial"/>
        </w:rPr>
        <w:fldChar w:fldCharType="end"/>
      </w:r>
      <w:r w:rsidR="00941E20" w:rsidRPr="007E4508">
        <w:rPr>
          <w:rFonts w:ascii="Arial" w:hAnsi="Arial" w:cs="Arial"/>
        </w:rPr>
      </w:r>
      <w:r w:rsidR="00941E20" w:rsidRPr="007E4508">
        <w:rPr>
          <w:rFonts w:ascii="Arial" w:hAnsi="Arial" w:cs="Arial"/>
        </w:rPr>
        <w:fldChar w:fldCharType="separate"/>
      </w:r>
      <w:r w:rsidR="0045665C" w:rsidRPr="007E4508">
        <w:rPr>
          <w:rFonts w:ascii="Arial" w:hAnsi="Arial" w:cs="Arial"/>
          <w:noProof/>
        </w:rPr>
        <w:t>[60]</w:t>
      </w:r>
      <w:r w:rsidR="00941E20" w:rsidRPr="007E4508">
        <w:rPr>
          <w:rFonts w:ascii="Arial" w:hAnsi="Arial" w:cs="Arial"/>
        </w:rPr>
        <w:fldChar w:fldCharType="end"/>
      </w:r>
      <w:r w:rsidR="00C55BDE" w:rsidRPr="007E4508">
        <w:rPr>
          <w:rFonts w:ascii="Arial" w:hAnsi="Arial" w:cs="Arial"/>
        </w:rPr>
        <w:t>.</w:t>
      </w:r>
      <w:r w:rsidRPr="007E4508">
        <w:rPr>
          <w:rFonts w:ascii="Arial" w:hAnsi="Arial" w:cs="Arial"/>
        </w:rPr>
        <w:t xml:space="preserve"> The combination of idelalisib and ibrutinib increased the extent of inhibition compared to ibrutinib or idelalisib alone in the full cohort</w:t>
      </w:r>
      <w:r w:rsidR="00C55BDE" w:rsidRPr="007E4508">
        <w:rPr>
          <w:rFonts w:ascii="Arial" w:hAnsi="Arial" w:cs="Arial"/>
        </w:rPr>
        <w:t xml:space="preserve"> (Figure 6</w:t>
      </w:r>
      <w:proofErr w:type="gramStart"/>
      <w:r w:rsidR="00C55BDE" w:rsidRPr="007E4508">
        <w:rPr>
          <w:rFonts w:ascii="Arial" w:hAnsi="Arial" w:cs="Arial"/>
        </w:rPr>
        <w:t>D,E</w:t>
      </w:r>
      <w:proofErr w:type="gramEnd"/>
      <w:r w:rsidR="00C55BDE" w:rsidRPr="007E4508">
        <w:rPr>
          <w:rFonts w:ascii="Arial" w:hAnsi="Arial" w:cs="Arial"/>
        </w:rPr>
        <w:t>)</w:t>
      </w:r>
      <w:r w:rsidRPr="007E4508">
        <w:rPr>
          <w:rFonts w:ascii="Arial" w:hAnsi="Arial" w:cs="Arial"/>
        </w:rPr>
        <w:t xml:space="preserve">. However, </w:t>
      </w:r>
      <w:r w:rsidR="0080016E" w:rsidRPr="007E4508">
        <w:rPr>
          <w:rFonts w:ascii="Arial" w:hAnsi="Arial" w:cs="Arial"/>
        </w:rPr>
        <w:t xml:space="preserve">compared </w:t>
      </w:r>
      <w:r w:rsidRPr="007E4508">
        <w:rPr>
          <w:rFonts w:ascii="Arial" w:hAnsi="Arial" w:cs="Arial"/>
        </w:rPr>
        <w:t>to EHT-1864, there was a strong</w:t>
      </w:r>
      <w:r w:rsidR="0080016E" w:rsidRPr="007E4508">
        <w:rPr>
          <w:rFonts w:ascii="Arial" w:hAnsi="Arial" w:cs="Arial"/>
        </w:rPr>
        <w:t>er</w:t>
      </w:r>
      <w:r w:rsidRPr="007E4508">
        <w:rPr>
          <w:rFonts w:ascii="Arial" w:hAnsi="Arial" w:cs="Arial"/>
        </w:rPr>
        <w:t xml:space="preserve"> correlation between the extent of inhibition by idelalisib and ibrutinib for individual samples indicating shared sensitivity to these </w:t>
      </w:r>
      <w:r w:rsidRPr="007E4508">
        <w:rPr>
          <w:rFonts w:ascii="Arial" w:hAnsi="Arial" w:cs="Arial"/>
        </w:rPr>
        <w:lastRenderedPageBreak/>
        <w:t>drugs (</w:t>
      </w:r>
      <w:r w:rsidR="00635C21" w:rsidRPr="007E4508">
        <w:rPr>
          <w:rFonts w:ascii="Arial" w:hAnsi="Arial" w:cs="Arial"/>
        </w:rPr>
        <w:t>Supplementary Fig. 9</w:t>
      </w:r>
      <w:r w:rsidRPr="007E4508">
        <w:rPr>
          <w:rFonts w:ascii="Arial" w:hAnsi="Arial" w:cs="Arial"/>
        </w:rPr>
        <w:t>)</w:t>
      </w:r>
      <w:r w:rsidR="004E7239" w:rsidRPr="007E4508">
        <w:rPr>
          <w:rFonts w:ascii="Arial" w:hAnsi="Arial" w:cs="Arial"/>
        </w:rPr>
        <w:t>. Moreover</w:t>
      </w:r>
      <w:r w:rsidRPr="007E4508">
        <w:rPr>
          <w:rFonts w:ascii="Arial" w:hAnsi="Arial" w:cs="Arial"/>
        </w:rPr>
        <w:t>, in samples which were least sensitive to ibrutinib alone, the combination of idelalisib and ibrutinib did not substantially increase inhibition compared to ibrutinib alone (Fig. 6</w:t>
      </w:r>
      <w:r w:rsidR="00A50A2A" w:rsidRPr="007E4508">
        <w:rPr>
          <w:rFonts w:ascii="Arial" w:hAnsi="Arial" w:cs="Arial"/>
        </w:rPr>
        <w:t>F</w:t>
      </w:r>
      <w:r w:rsidRPr="007E4508">
        <w:rPr>
          <w:rFonts w:ascii="Arial" w:hAnsi="Arial" w:cs="Arial"/>
        </w:rPr>
        <w:t>)</w:t>
      </w:r>
      <w:r w:rsidR="00CA090B" w:rsidRPr="007E4508">
        <w:rPr>
          <w:rFonts w:ascii="Arial" w:hAnsi="Arial" w:cs="Arial"/>
        </w:rPr>
        <w:t xml:space="preserve"> whereas</w:t>
      </w:r>
      <w:r w:rsidRPr="007E4508">
        <w:rPr>
          <w:rFonts w:ascii="Arial" w:hAnsi="Arial" w:cs="Arial"/>
        </w:rPr>
        <w:t xml:space="preserve"> there was a clear combinatorial effect in samples which responded well to ibrutinib alone (</w:t>
      </w:r>
      <w:r w:rsidR="00635C21" w:rsidRPr="007E4508">
        <w:rPr>
          <w:rFonts w:ascii="Arial" w:hAnsi="Arial" w:cs="Arial"/>
        </w:rPr>
        <w:t>Supplementary Fig. 9</w:t>
      </w:r>
      <w:r w:rsidRPr="007E4508">
        <w:rPr>
          <w:rFonts w:ascii="Arial" w:hAnsi="Arial" w:cs="Arial"/>
        </w:rPr>
        <w:t>).</w:t>
      </w:r>
      <w:r w:rsidR="004E49D3" w:rsidRPr="007E4508">
        <w:rPr>
          <w:rFonts w:ascii="Arial" w:eastAsia="Arial" w:hAnsi="Arial" w:cs="Arial"/>
        </w:rPr>
        <w:t xml:space="preserve"> </w:t>
      </w:r>
      <w:r w:rsidRPr="007E4508">
        <w:rPr>
          <w:rFonts w:ascii="Arial" w:hAnsi="Arial" w:cs="Arial"/>
        </w:rPr>
        <w:t>Taken together these results suggest that both RAC GTPases and PI3Kδ contribute to PLCγ2 activation downstream of sIgM in CLL cells. However, whereas RACs appear to operate in a pathway parallel to BTK, PI3Kδ appears to act in the same pathway.</w:t>
      </w:r>
    </w:p>
    <w:p w14:paraId="0EDEE250" w14:textId="5E629F85" w:rsidR="008C1CFF" w:rsidRPr="007E4508" w:rsidRDefault="00CB21D0" w:rsidP="000F6C74">
      <w:pPr>
        <w:pStyle w:val="Body"/>
        <w:spacing w:line="360" w:lineRule="auto"/>
        <w:ind w:left="1276"/>
        <w:jc w:val="both"/>
        <w:rPr>
          <w:rFonts w:ascii="Arial" w:eastAsia="Arial" w:hAnsi="Arial" w:cs="Arial"/>
        </w:rPr>
      </w:pPr>
      <w:r w:rsidRPr="007E4508">
        <w:rPr>
          <w:rFonts w:ascii="Arial" w:eastAsia="Arial" w:hAnsi="Arial" w:cs="Arial"/>
          <w:noProof/>
          <w14:textOutline w14:w="0" w14:cap="rnd" w14:cmpd="sng" w14:algn="ctr">
            <w14:noFill/>
            <w14:prstDash w14:val="solid"/>
            <w14:bevel/>
          </w14:textOutline>
        </w:rPr>
        <w:drawing>
          <wp:inline distT="0" distB="0" distL="0" distR="0" wp14:anchorId="088E91C1" wp14:editId="635281EA">
            <wp:extent cx="3836494" cy="5566610"/>
            <wp:effectExtent l="0" t="0" r="0" b="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6174" r="10487" b="3912"/>
                    <a:stretch/>
                  </pic:blipFill>
                  <pic:spPr bwMode="auto">
                    <a:xfrm>
                      <a:off x="0" y="0"/>
                      <a:ext cx="3842795" cy="5575752"/>
                    </a:xfrm>
                    <a:prstGeom prst="rect">
                      <a:avLst/>
                    </a:prstGeom>
                    <a:ln>
                      <a:noFill/>
                    </a:ln>
                    <a:extLst>
                      <a:ext uri="{53640926-AAD7-44D8-BBD7-CCE9431645EC}">
                        <a14:shadowObscured xmlns:a14="http://schemas.microsoft.com/office/drawing/2010/main"/>
                      </a:ext>
                    </a:extLst>
                  </pic:spPr>
                </pic:pic>
              </a:graphicData>
            </a:graphic>
          </wp:inline>
        </w:drawing>
      </w:r>
    </w:p>
    <w:p w14:paraId="0943BBC7" w14:textId="77777777" w:rsidR="008371E2" w:rsidRPr="007E4508" w:rsidRDefault="008371E2" w:rsidP="000F6C74">
      <w:pPr>
        <w:pStyle w:val="Body"/>
        <w:jc w:val="both"/>
        <w:rPr>
          <w:rFonts w:ascii="Arial" w:hAnsi="Arial" w:cs="Arial"/>
          <w:b/>
          <w:bCs/>
          <w:sz w:val="22"/>
          <w:szCs w:val="22"/>
        </w:rPr>
      </w:pPr>
    </w:p>
    <w:p w14:paraId="32A0A0B8" w14:textId="4EB3E0D3" w:rsidR="008371E2" w:rsidRPr="007E4508" w:rsidRDefault="008371E2" w:rsidP="000F6C74">
      <w:pPr>
        <w:pStyle w:val="Body"/>
        <w:jc w:val="both"/>
        <w:rPr>
          <w:rFonts w:ascii="Arial" w:eastAsia="Arial" w:hAnsi="Arial" w:cs="Arial"/>
          <w:sz w:val="22"/>
          <w:szCs w:val="22"/>
        </w:rPr>
      </w:pPr>
      <w:r w:rsidRPr="007E4508">
        <w:rPr>
          <w:rFonts w:ascii="Arial" w:hAnsi="Arial" w:cs="Arial"/>
          <w:b/>
          <w:bCs/>
          <w:sz w:val="22"/>
          <w:szCs w:val="22"/>
        </w:rPr>
        <w:t>Fig. 6. Effect of combined inhibition of BTK and RAC or PI3Kδ on anti-IgM-induced calcium responses in CLL cells.</w:t>
      </w:r>
      <w:bookmarkStart w:id="6" w:name="_Hlk94040400"/>
      <w:r w:rsidRPr="007E4508">
        <w:rPr>
          <w:rFonts w:ascii="Arial" w:hAnsi="Arial" w:cs="Arial"/>
          <w:b/>
          <w:bCs/>
          <w:sz w:val="22"/>
          <w:szCs w:val="22"/>
        </w:rPr>
        <w:t xml:space="preserve"> </w:t>
      </w:r>
      <w:r w:rsidRPr="007E4508">
        <w:rPr>
          <w:rFonts w:ascii="Arial" w:hAnsi="Arial" w:cs="Arial"/>
          <w:sz w:val="22"/>
          <w:szCs w:val="22"/>
        </w:rPr>
        <w:t>CLL samples were pre-treated with (A-C) DMSO, ibrutinib (100 nM), EHT-1874 (25 µM) or ibrutinib and EHT-1874 (n=14), or (D-F) DMSO, ibrutinib (100 nM), idelalisib (1 µM) or ibrutinib and idelalisib (n=15) for 1 hour before analysis of anti-IgM-induced calcium responses. (</w:t>
      </w:r>
      <w:proofErr w:type="gramStart"/>
      <w:r w:rsidRPr="007E4508">
        <w:rPr>
          <w:rFonts w:ascii="Arial" w:hAnsi="Arial" w:cs="Arial"/>
          <w:sz w:val="22"/>
          <w:szCs w:val="22"/>
        </w:rPr>
        <w:t>A,D</w:t>
      </w:r>
      <w:proofErr w:type="gramEnd"/>
      <w:r w:rsidRPr="007E4508">
        <w:rPr>
          <w:rFonts w:ascii="Arial" w:hAnsi="Arial" w:cs="Arial"/>
          <w:sz w:val="22"/>
          <w:szCs w:val="22"/>
        </w:rPr>
        <w:t xml:space="preserve">) Representative results. Graphs </w:t>
      </w:r>
      <w:r w:rsidRPr="007E4508">
        <w:rPr>
          <w:rFonts w:ascii="Arial" w:hAnsi="Arial" w:cs="Arial"/>
          <w:sz w:val="22"/>
          <w:szCs w:val="22"/>
        </w:rPr>
        <w:lastRenderedPageBreak/>
        <w:t>show relative anti-IgM-induced calcium responses for individual samples (and means ±SD) with results for DMSO/anti-IgM-treated cells set to 1.0 for (</w:t>
      </w:r>
      <w:proofErr w:type="gramStart"/>
      <w:r w:rsidRPr="007E4508">
        <w:rPr>
          <w:rFonts w:ascii="Arial" w:hAnsi="Arial" w:cs="Arial"/>
          <w:sz w:val="22"/>
          <w:szCs w:val="22"/>
        </w:rPr>
        <w:t>B,E</w:t>
      </w:r>
      <w:proofErr w:type="gramEnd"/>
      <w:r w:rsidRPr="007E4508">
        <w:rPr>
          <w:rFonts w:ascii="Arial" w:hAnsi="Arial" w:cs="Arial"/>
          <w:sz w:val="22"/>
          <w:szCs w:val="22"/>
        </w:rPr>
        <w:t>) all samples and (C,F) samples with &lt;median response to ibrutinib alone indicated by horizontal line). The statistical significance of the differences is shown (vertical P-values show Wilcoxon signed ranked test for comparisons to control and horizontal P-values are Wilcoxon matched-pairs signed rank tests for the indicated comparisons). Results for samples with &gt;median response to ibrutinib alone are shown in Supplementary Fig. 9.</w:t>
      </w:r>
      <w:bookmarkEnd w:id="6"/>
    </w:p>
    <w:p w14:paraId="1048A018" w14:textId="77777777" w:rsidR="008371E2" w:rsidRPr="007E4508" w:rsidRDefault="008371E2" w:rsidP="000F6C74">
      <w:pPr>
        <w:pStyle w:val="Body"/>
        <w:spacing w:line="360" w:lineRule="auto"/>
        <w:jc w:val="both"/>
        <w:rPr>
          <w:rFonts w:ascii="Arial" w:hAnsi="Arial" w:cs="Arial"/>
        </w:rPr>
      </w:pPr>
    </w:p>
    <w:p w14:paraId="220330A0" w14:textId="77777777" w:rsidR="008371E2" w:rsidRPr="007E4508" w:rsidRDefault="008371E2" w:rsidP="000F6C74">
      <w:pPr>
        <w:pStyle w:val="Body"/>
        <w:spacing w:line="360" w:lineRule="auto"/>
        <w:jc w:val="both"/>
        <w:rPr>
          <w:rFonts w:ascii="Arial" w:hAnsi="Arial" w:cs="Arial"/>
        </w:rPr>
      </w:pPr>
    </w:p>
    <w:p w14:paraId="0EDEE251" w14:textId="1549992B" w:rsidR="008C1CFF" w:rsidRPr="007E4508" w:rsidRDefault="00274429" w:rsidP="000F6C74">
      <w:pPr>
        <w:pStyle w:val="Body"/>
        <w:spacing w:line="360" w:lineRule="auto"/>
        <w:jc w:val="both"/>
        <w:rPr>
          <w:rFonts w:ascii="Arial" w:eastAsia="Arial" w:hAnsi="Arial" w:cs="Arial"/>
        </w:rPr>
      </w:pPr>
      <w:r w:rsidRPr="007E4508">
        <w:rPr>
          <w:rFonts w:ascii="Arial" w:hAnsi="Arial" w:cs="Arial"/>
        </w:rPr>
        <w:t>W</w:t>
      </w:r>
      <w:r w:rsidR="00D75B22" w:rsidRPr="007E4508">
        <w:rPr>
          <w:rFonts w:ascii="Arial" w:hAnsi="Arial" w:cs="Arial"/>
        </w:rPr>
        <w:t xml:space="preserve">e investigated the effect of EHT-1864 or idelalisib, in combination with ibrutinib on </w:t>
      </w:r>
      <w:r w:rsidR="00E95664" w:rsidRPr="007E4508">
        <w:rPr>
          <w:rFonts w:ascii="Arial" w:hAnsi="Arial" w:cs="Arial"/>
        </w:rPr>
        <w:t>calcium</w:t>
      </w:r>
      <w:r w:rsidR="00D75B22" w:rsidRPr="007E4508">
        <w:rPr>
          <w:rFonts w:ascii="Arial" w:hAnsi="Arial" w:cs="Arial"/>
        </w:rPr>
        <w:t xml:space="preserve"> responses in </w:t>
      </w:r>
      <w:r w:rsidR="00FC52F9" w:rsidRPr="007E4508">
        <w:rPr>
          <w:rFonts w:ascii="Arial" w:hAnsi="Arial" w:cs="Arial"/>
        </w:rPr>
        <w:t>OCI-LY7 and TMD8 cells</w:t>
      </w:r>
      <w:r w:rsidR="00D75B22" w:rsidRPr="007E4508">
        <w:rPr>
          <w:rFonts w:ascii="Arial" w:hAnsi="Arial" w:cs="Arial"/>
        </w:rPr>
        <w:t xml:space="preserve">. As shown above (Fig. 4), ibrutinib alone accelerated the decline in </w:t>
      </w:r>
      <w:r w:rsidR="0087056C" w:rsidRPr="007E4508">
        <w:rPr>
          <w:rFonts w:ascii="Arial" w:hAnsi="Arial" w:cs="Arial"/>
        </w:rPr>
        <w:t xml:space="preserve">anti-IgM-induced </w:t>
      </w:r>
      <w:r w:rsidR="00E95664" w:rsidRPr="007E4508">
        <w:rPr>
          <w:rFonts w:ascii="Arial" w:hAnsi="Arial" w:cs="Arial"/>
        </w:rPr>
        <w:t xml:space="preserve">calcium responses </w:t>
      </w:r>
      <w:r w:rsidR="00D75B22" w:rsidRPr="007E4508">
        <w:rPr>
          <w:rFonts w:ascii="Arial" w:hAnsi="Arial" w:cs="Arial"/>
        </w:rPr>
        <w:t>but did not</w:t>
      </w:r>
      <w:r w:rsidR="00605431" w:rsidRPr="007E4508">
        <w:rPr>
          <w:rFonts w:ascii="Arial" w:hAnsi="Arial" w:cs="Arial"/>
        </w:rPr>
        <w:t xml:space="preserve"> substantially</w:t>
      </w:r>
      <w:r w:rsidR="00D75B22" w:rsidRPr="007E4508">
        <w:rPr>
          <w:rFonts w:ascii="Arial" w:hAnsi="Arial" w:cs="Arial"/>
        </w:rPr>
        <w:t xml:space="preserve"> affect the peak response in OCI-LY7 cells (Suppl</w:t>
      </w:r>
      <w:r w:rsidR="006B2883" w:rsidRPr="007E4508">
        <w:rPr>
          <w:rFonts w:ascii="Arial" w:hAnsi="Arial" w:cs="Arial"/>
        </w:rPr>
        <w:t>ementary</w:t>
      </w:r>
      <w:r w:rsidR="00D75B22" w:rsidRPr="007E4508">
        <w:rPr>
          <w:rFonts w:ascii="Arial" w:hAnsi="Arial" w:cs="Arial"/>
        </w:rPr>
        <w:t xml:space="preserve"> Fig. </w:t>
      </w:r>
      <w:r w:rsidR="005C4886" w:rsidRPr="007E4508">
        <w:rPr>
          <w:rFonts w:ascii="Arial" w:hAnsi="Arial" w:cs="Arial"/>
        </w:rPr>
        <w:t>10</w:t>
      </w:r>
      <w:r w:rsidR="00D75B22" w:rsidRPr="007E4508">
        <w:rPr>
          <w:rFonts w:ascii="Arial" w:hAnsi="Arial" w:cs="Arial"/>
        </w:rPr>
        <w:t>). The response was only modestly reduced by EHT-1864 or idelalisib when tested alone (and like BTKi these inhibitors had no effect on the initial response) (</w:t>
      </w:r>
      <w:r w:rsidR="006B2883" w:rsidRPr="007E4508">
        <w:rPr>
          <w:rFonts w:ascii="Arial" w:hAnsi="Arial" w:cs="Arial"/>
        </w:rPr>
        <w:t>Supplementary</w:t>
      </w:r>
      <w:r w:rsidR="00D75B22" w:rsidRPr="007E4508">
        <w:rPr>
          <w:rFonts w:ascii="Arial" w:hAnsi="Arial" w:cs="Arial"/>
        </w:rPr>
        <w:t xml:space="preserve"> Fig. </w:t>
      </w:r>
      <w:r w:rsidR="005C4886" w:rsidRPr="007E4508">
        <w:rPr>
          <w:rFonts w:ascii="Arial" w:hAnsi="Arial" w:cs="Arial"/>
        </w:rPr>
        <w:t>10</w:t>
      </w:r>
      <w:r w:rsidR="00D75B22" w:rsidRPr="007E4508">
        <w:rPr>
          <w:rFonts w:ascii="Arial" w:hAnsi="Arial" w:cs="Arial"/>
        </w:rPr>
        <w:t xml:space="preserve">). Moreover, the combination of ibrutinib with either EHT-1864 or idelalisib had relatively little effect on </w:t>
      </w:r>
      <w:r w:rsidR="00E95664" w:rsidRPr="007E4508">
        <w:rPr>
          <w:rFonts w:ascii="Arial" w:hAnsi="Arial" w:cs="Arial"/>
        </w:rPr>
        <w:t xml:space="preserve">calcium responses </w:t>
      </w:r>
      <w:r w:rsidR="00D75B22" w:rsidRPr="007E4508">
        <w:rPr>
          <w:rFonts w:ascii="Arial" w:hAnsi="Arial" w:cs="Arial"/>
        </w:rPr>
        <w:t>compared to ibrutinib alone. Very similar results were obtained using TMD8 cells (</w:t>
      </w:r>
      <w:r w:rsidR="006B2883" w:rsidRPr="007E4508">
        <w:rPr>
          <w:rFonts w:ascii="Arial" w:hAnsi="Arial" w:cs="Arial"/>
        </w:rPr>
        <w:t xml:space="preserve">Supplementary </w:t>
      </w:r>
      <w:r w:rsidR="00D75B22" w:rsidRPr="007E4508">
        <w:rPr>
          <w:rFonts w:ascii="Arial" w:hAnsi="Arial" w:cs="Arial"/>
        </w:rPr>
        <w:t xml:space="preserve">Fig. </w:t>
      </w:r>
      <w:r w:rsidR="005C4886" w:rsidRPr="007E4508">
        <w:rPr>
          <w:rFonts w:ascii="Arial" w:hAnsi="Arial" w:cs="Arial"/>
        </w:rPr>
        <w:t>10</w:t>
      </w:r>
      <w:r w:rsidR="00D75B22" w:rsidRPr="007E4508">
        <w:rPr>
          <w:rFonts w:ascii="Arial" w:hAnsi="Arial" w:cs="Arial"/>
        </w:rPr>
        <w:t xml:space="preserve">). Therefore, in these lymphoma cells, neither RACs </w:t>
      </w:r>
      <w:r w:rsidR="00F969B3" w:rsidRPr="007E4508">
        <w:rPr>
          <w:rFonts w:ascii="Arial" w:hAnsi="Arial" w:cs="Arial"/>
        </w:rPr>
        <w:t>n</w:t>
      </w:r>
      <w:r w:rsidR="00D75B22" w:rsidRPr="007E4508">
        <w:rPr>
          <w:rFonts w:ascii="Arial" w:hAnsi="Arial" w:cs="Arial"/>
        </w:rPr>
        <w:t>or PI3Kδ appear to make a major contribution to PLCγ2 activation downstream of sIgM.</w:t>
      </w:r>
    </w:p>
    <w:p w14:paraId="5566A571" w14:textId="77777777" w:rsidR="00581359" w:rsidRPr="007E4508" w:rsidRDefault="00581359" w:rsidP="000F6C74">
      <w:pPr>
        <w:pStyle w:val="Body"/>
        <w:spacing w:line="360" w:lineRule="auto"/>
        <w:jc w:val="both"/>
        <w:rPr>
          <w:rFonts w:ascii="Arial" w:eastAsia="Arial" w:hAnsi="Arial" w:cs="Arial"/>
        </w:rPr>
      </w:pPr>
    </w:p>
    <w:p w14:paraId="0EDEE253" w14:textId="77777777" w:rsidR="008C1CFF" w:rsidRPr="007E4508" w:rsidRDefault="008C1CFF" w:rsidP="000F6C74">
      <w:pPr>
        <w:pStyle w:val="Body"/>
        <w:spacing w:line="360" w:lineRule="auto"/>
        <w:jc w:val="both"/>
        <w:rPr>
          <w:rFonts w:ascii="Arial" w:eastAsia="Arial" w:hAnsi="Arial" w:cs="Arial"/>
        </w:rPr>
      </w:pPr>
    </w:p>
    <w:p w14:paraId="0EDEE256" w14:textId="7EBE3297" w:rsidR="008C1CFF" w:rsidRPr="007E4508" w:rsidRDefault="00D75B22" w:rsidP="000F6C74">
      <w:pPr>
        <w:pStyle w:val="Body"/>
        <w:numPr>
          <w:ilvl w:val="0"/>
          <w:numId w:val="1"/>
        </w:numPr>
        <w:spacing w:line="360" w:lineRule="auto"/>
        <w:ind w:left="284" w:hanging="284"/>
        <w:jc w:val="both"/>
        <w:rPr>
          <w:rFonts w:ascii="Arial" w:eastAsia="Arial" w:hAnsi="Arial" w:cs="Arial"/>
          <w:b/>
          <w:bCs/>
        </w:rPr>
      </w:pPr>
      <w:r w:rsidRPr="007E4508">
        <w:rPr>
          <w:rFonts w:ascii="Arial" w:hAnsi="Arial" w:cs="Arial"/>
          <w:b/>
          <w:bCs/>
        </w:rPr>
        <w:t>Discussion</w:t>
      </w:r>
    </w:p>
    <w:p w14:paraId="0EDEE257" w14:textId="6E40498B" w:rsidR="008C1CFF" w:rsidRPr="007E4508" w:rsidRDefault="008C1CFF" w:rsidP="000F6C74">
      <w:pPr>
        <w:pStyle w:val="Body"/>
        <w:spacing w:line="360" w:lineRule="auto"/>
        <w:jc w:val="both"/>
        <w:rPr>
          <w:rFonts w:ascii="Arial" w:eastAsia="Arial" w:hAnsi="Arial" w:cs="Arial"/>
        </w:rPr>
      </w:pPr>
    </w:p>
    <w:p w14:paraId="0EDEE258" w14:textId="01F8D5AB"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 xml:space="preserve">BTK is a </w:t>
      </w:r>
      <w:r w:rsidR="00C10D5D" w:rsidRPr="007E4508">
        <w:rPr>
          <w:rFonts w:ascii="Arial" w:hAnsi="Arial" w:cs="Arial"/>
        </w:rPr>
        <w:t>central</w:t>
      </w:r>
      <w:r w:rsidRPr="007E4508">
        <w:rPr>
          <w:rFonts w:ascii="Arial" w:hAnsi="Arial" w:cs="Arial"/>
        </w:rPr>
        <w:t xml:space="preserve"> player in the signal</w:t>
      </w:r>
      <w:r w:rsidR="00741A48" w:rsidRPr="007E4508">
        <w:rPr>
          <w:rFonts w:ascii="Arial" w:hAnsi="Arial" w:cs="Arial"/>
        </w:rPr>
        <w:t>l</w:t>
      </w:r>
      <w:r w:rsidRPr="007E4508">
        <w:rPr>
          <w:rFonts w:ascii="Arial" w:hAnsi="Arial" w:cs="Arial"/>
        </w:rPr>
        <w:t xml:space="preserve">ing pathway that leads from the BCR to activation of PLCγ2 and subsequent engagement of downstream </w:t>
      </w:r>
      <w:r w:rsidR="00EE3095" w:rsidRPr="007E4508">
        <w:rPr>
          <w:rFonts w:ascii="Arial" w:hAnsi="Arial" w:cs="Arial"/>
        </w:rPr>
        <w:t>calcium</w:t>
      </w:r>
      <w:r w:rsidRPr="007E4508">
        <w:rPr>
          <w:rFonts w:ascii="Arial" w:hAnsi="Arial" w:cs="Arial"/>
        </w:rPr>
        <w:t>-dependent responses</w:t>
      </w:r>
      <w:r w:rsidR="00F71C17" w:rsidRPr="007E4508">
        <w:rPr>
          <w:rFonts w:ascii="Arial" w:hAnsi="Arial" w:cs="Arial"/>
          <w:vertAlign w:val="superscript"/>
        </w:rPr>
        <w:t xml:space="preserve"> </w:t>
      </w:r>
      <w:r w:rsidR="00941E20" w:rsidRPr="007E4508">
        <w:rPr>
          <w:rFonts w:ascii="Arial" w:hAnsi="Arial" w:cs="Arial"/>
          <w:bCs/>
        </w:rPr>
        <w:fldChar w:fldCharType="begin">
          <w:fldData xml:space="preserve">PEVuZE5vdGU+PENpdGU+PEF1dGhvcj5QYWwgU2luZ2g8L0F1dGhvcj48WWVhcj4yMDE4PC9ZZWFy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</w:fldData>
        </w:fldChar>
      </w:r>
      <w:r w:rsidR="00941E20" w:rsidRPr="007E4508">
        <w:rPr>
          <w:rFonts w:ascii="Arial" w:hAnsi="Arial" w:cs="Arial"/>
          <w:bCs/>
        </w:rPr>
        <w:instrText xml:space="preserve"> ADDIN EN.CITE </w:instrText>
      </w:r>
      <w:r w:rsidR="00941E20" w:rsidRPr="007E4508">
        <w:rPr>
          <w:rFonts w:ascii="Arial" w:hAnsi="Arial" w:cs="Arial"/>
          <w:bCs/>
        </w:rPr>
        <w:fldChar w:fldCharType="begin">
          <w:fldData xml:space="preserve">PEVuZE5vdGU+PENpdGU+PEF1dGhvcj5QYWwgU2luZ2g8L0F1dGhvcj48WWVhcj4yMDE4PC9ZZWFy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</w:fldData>
        </w:fldChar>
      </w:r>
      <w:r w:rsidR="00941E20" w:rsidRPr="007E4508">
        <w:rPr>
          <w:rFonts w:ascii="Arial" w:hAnsi="Arial" w:cs="Arial"/>
          <w:bCs/>
        </w:rPr>
        <w:instrText xml:space="preserve"> ADDIN EN.CITE.DATA </w:instrText>
      </w:r>
      <w:r w:rsidR="00941E20" w:rsidRPr="007E4508">
        <w:rPr>
          <w:rFonts w:ascii="Arial" w:hAnsi="Arial" w:cs="Arial"/>
          <w:bCs/>
        </w:rPr>
      </w:r>
      <w:r w:rsidR="00941E20" w:rsidRPr="007E4508">
        <w:rPr>
          <w:rFonts w:ascii="Arial" w:hAnsi="Arial" w:cs="Arial"/>
          <w:bCs/>
        </w:rPr>
        <w:fldChar w:fldCharType="end"/>
      </w:r>
      <w:r w:rsidR="00941E20" w:rsidRPr="007E4508">
        <w:rPr>
          <w:rFonts w:ascii="Arial" w:hAnsi="Arial" w:cs="Arial"/>
          <w:bCs/>
        </w:rPr>
      </w:r>
      <w:r w:rsidR="00941E20" w:rsidRPr="007E4508">
        <w:rPr>
          <w:rFonts w:ascii="Arial" w:hAnsi="Arial" w:cs="Arial"/>
          <w:bCs/>
        </w:rPr>
        <w:fldChar w:fldCharType="separate"/>
      </w:r>
      <w:r w:rsidR="00941E20" w:rsidRPr="007E4508">
        <w:rPr>
          <w:rFonts w:ascii="Arial" w:hAnsi="Arial" w:cs="Arial"/>
          <w:bCs/>
          <w:noProof/>
        </w:rPr>
        <w:t>[2]</w:t>
      </w:r>
      <w:r w:rsidR="00941E20" w:rsidRPr="007E4508">
        <w:rPr>
          <w:rFonts w:ascii="Arial" w:hAnsi="Arial" w:cs="Arial"/>
          <w:bCs/>
        </w:rPr>
        <w:fldChar w:fldCharType="end"/>
      </w:r>
      <w:r w:rsidRPr="007E4508">
        <w:rPr>
          <w:rFonts w:ascii="Arial" w:hAnsi="Arial" w:cs="Arial"/>
        </w:rPr>
        <w:t xml:space="preserve">. </w:t>
      </w:r>
      <w:r w:rsidR="00564C66" w:rsidRPr="007E4508">
        <w:rPr>
          <w:rFonts w:ascii="Arial" w:hAnsi="Arial" w:cs="Arial"/>
        </w:rPr>
        <w:t>L</w:t>
      </w:r>
      <w:r w:rsidR="007D40B3" w:rsidRPr="007E4508">
        <w:rPr>
          <w:rFonts w:ascii="Arial" w:hAnsi="Arial" w:cs="Arial"/>
        </w:rPr>
        <w:t>ack</w:t>
      </w:r>
      <w:r w:rsidRPr="007E4508">
        <w:rPr>
          <w:rFonts w:ascii="Arial" w:hAnsi="Arial" w:cs="Arial"/>
        </w:rPr>
        <w:t xml:space="preserve"> of </w:t>
      </w:r>
      <w:r w:rsidR="007D40B3" w:rsidRPr="007E4508">
        <w:rPr>
          <w:rFonts w:ascii="Arial" w:hAnsi="Arial" w:cs="Arial"/>
        </w:rPr>
        <w:t xml:space="preserve">active </w:t>
      </w:r>
      <w:r w:rsidRPr="007E4508">
        <w:rPr>
          <w:rFonts w:ascii="Arial" w:hAnsi="Arial" w:cs="Arial"/>
        </w:rPr>
        <w:t>BTK in humans (in X</w:t>
      </w:r>
      <w:r w:rsidR="00741A48" w:rsidRPr="007E4508">
        <w:rPr>
          <w:rFonts w:ascii="Arial" w:hAnsi="Arial" w:cs="Arial"/>
        </w:rPr>
        <w:t xml:space="preserve">-linked </w:t>
      </w:r>
      <w:proofErr w:type="spellStart"/>
      <w:r w:rsidR="00741A48" w:rsidRPr="007E4508">
        <w:rPr>
          <w:rFonts w:ascii="Arial" w:hAnsi="Arial" w:cs="Arial"/>
        </w:rPr>
        <w:t>agammaglobulinaemia</w:t>
      </w:r>
      <w:proofErr w:type="spellEnd"/>
      <w:r w:rsidR="00741A48" w:rsidRPr="007E4508">
        <w:rPr>
          <w:rFonts w:ascii="Arial" w:hAnsi="Arial" w:cs="Arial"/>
        </w:rPr>
        <w:t>)</w:t>
      </w:r>
      <w:r w:rsidRPr="007E4508">
        <w:rPr>
          <w:rFonts w:ascii="Arial" w:hAnsi="Arial" w:cs="Arial"/>
        </w:rPr>
        <w:t xml:space="preserve"> is associated with severe immunodeficiency </w:t>
      </w:r>
      <w:r w:rsidR="00564C66" w:rsidRPr="007E4508">
        <w:rPr>
          <w:rFonts w:ascii="Arial" w:hAnsi="Arial" w:cs="Arial"/>
        </w:rPr>
        <w:t>whereas</w:t>
      </w:r>
      <w:r w:rsidRPr="007E4508">
        <w:rPr>
          <w:rFonts w:ascii="Arial" w:hAnsi="Arial" w:cs="Arial"/>
        </w:rPr>
        <w:t xml:space="preserve"> BTK </w:t>
      </w:r>
      <w:r w:rsidR="00564C66" w:rsidRPr="007E4508">
        <w:rPr>
          <w:rFonts w:ascii="Arial" w:hAnsi="Arial" w:cs="Arial"/>
        </w:rPr>
        <w:t xml:space="preserve">activity </w:t>
      </w:r>
      <w:r w:rsidRPr="007E4508">
        <w:rPr>
          <w:rFonts w:ascii="Arial" w:hAnsi="Arial" w:cs="Arial"/>
        </w:rPr>
        <w:t>plays a major role in the pathogenesis of B-cell malignancies</w:t>
      </w:r>
      <w:r w:rsidR="006D257E" w:rsidRPr="007E4508">
        <w:rPr>
          <w:rFonts w:ascii="Arial" w:hAnsi="Arial" w:cs="Arial"/>
        </w:rPr>
        <w:t xml:space="preserve"> </w:t>
      </w:r>
      <w:r w:rsidR="006D257E" w:rsidRPr="007E4508">
        <w:rPr>
          <w:rFonts w:ascii="Arial" w:hAnsi="Arial" w:cs="Arial"/>
          <w:bCs/>
          <w:iCs/>
        </w:rPr>
        <w:fldChar w:fldCharType="begin">
          <w:fldData xml:space="preserve">PEVuZE5vdGU+PENpdGU+PEF1dGhvcj5LaXBwczwvQXV0aG9yPjxZZWFyPjIwMTc8L1llYXI+PFJl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</w:fldData>
        </w:fldChar>
      </w:r>
      <w:r w:rsidR="006D257E" w:rsidRPr="007E4508">
        <w:rPr>
          <w:rFonts w:ascii="Arial" w:hAnsi="Arial" w:cs="Arial"/>
          <w:bCs/>
          <w:iCs/>
        </w:rPr>
        <w:instrText xml:space="preserve"> ADDIN EN.CITE </w:instrText>
      </w:r>
      <w:r w:rsidR="006D257E" w:rsidRPr="007E4508">
        <w:rPr>
          <w:rFonts w:ascii="Arial" w:hAnsi="Arial" w:cs="Arial"/>
          <w:bCs/>
          <w:iCs/>
        </w:rPr>
        <w:fldChar w:fldCharType="begin">
          <w:fldData xml:space="preserve">PEVuZE5vdGU+PENpdGU+PEF1dGhvcj5LaXBwczwvQXV0aG9yPjxZZWFyPjIwMTc8L1llYXI+PFJl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</w:fldData>
        </w:fldChar>
      </w:r>
      <w:r w:rsidR="006D257E" w:rsidRPr="007E4508">
        <w:rPr>
          <w:rFonts w:ascii="Arial" w:hAnsi="Arial" w:cs="Arial"/>
          <w:bCs/>
          <w:iCs/>
        </w:rPr>
        <w:instrText xml:space="preserve"> ADDIN EN.CITE.DATA </w:instrText>
      </w:r>
      <w:r w:rsidR="006D257E" w:rsidRPr="007E4508">
        <w:rPr>
          <w:rFonts w:ascii="Arial" w:hAnsi="Arial" w:cs="Arial"/>
          <w:bCs/>
          <w:iCs/>
        </w:rPr>
      </w:r>
      <w:r w:rsidR="006D257E" w:rsidRPr="007E4508">
        <w:rPr>
          <w:rFonts w:ascii="Arial" w:hAnsi="Arial" w:cs="Arial"/>
          <w:bCs/>
          <w:iCs/>
        </w:rPr>
        <w:fldChar w:fldCharType="end"/>
      </w:r>
      <w:r w:rsidR="006D257E" w:rsidRPr="007E4508">
        <w:rPr>
          <w:rFonts w:ascii="Arial" w:hAnsi="Arial" w:cs="Arial"/>
          <w:bCs/>
          <w:iCs/>
        </w:rPr>
      </w:r>
      <w:r w:rsidR="006D257E" w:rsidRPr="007E4508">
        <w:rPr>
          <w:rFonts w:ascii="Arial" w:hAnsi="Arial" w:cs="Arial"/>
          <w:bCs/>
          <w:iCs/>
        </w:rPr>
        <w:fldChar w:fldCharType="separate"/>
      </w:r>
      <w:r w:rsidR="006D257E" w:rsidRPr="007E4508">
        <w:rPr>
          <w:rFonts w:ascii="Arial" w:hAnsi="Arial" w:cs="Arial"/>
          <w:bCs/>
          <w:iCs/>
          <w:noProof/>
        </w:rPr>
        <w:t>[28, 29]</w:t>
      </w:r>
      <w:r w:rsidR="006D257E" w:rsidRPr="007E4508">
        <w:rPr>
          <w:rFonts w:ascii="Arial" w:hAnsi="Arial" w:cs="Arial"/>
          <w:bCs/>
          <w:iCs/>
        </w:rPr>
        <w:fldChar w:fldCharType="end"/>
      </w:r>
      <w:r w:rsidRPr="007E4508">
        <w:rPr>
          <w:rFonts w:ascii="Arial" w:hAnsi="Arial" w:cs="Arial"/>
        </w:rPr>
        <w:t>. BTKi have revolutioni</w:t>
      </w:r>
      <w:r w:rsidR="00AB3615" w:rsidRPr="007E4508">
        <w:rPr>
          <w:rFonts w:ascii="Arial" w:hAnsi="Arial" w:cs="Arial"/>
        </w:rPr>
        <w:t>s</w:t>
      </w:r>
      <w:r w:rsidRPr="007E4508">
        <w:rPr>
          <w:rFonts w:ascii="Arial" w:hAnsi="Arial" w:cs="Arial"/>
        </w:rPr>
        <w:t xml:space="preserve">ed the treatment of </w:t>
      </w:r>
      <w:r w:rsidR="00274429" w:rsidRPr="007E4508">
        <w:rPr>
          <w:rFonts w:ascii="Arial" w:hAnsi="Arial" w:cs="Arial"/>
        </w:rPr>
        <w:t xml:space="preserve">patients with </w:t>
      </w:r>
      <w:r w:rsidRPr="007E4508">
        <w:rPr>
          <w:rFonts w:ascii="Arial" w:hAnsi="Arial" w:cs="Arial"/>
        </w:rPr>
        <w:t>CLL</w:t>
      </w:r>
      <w:r w:rsidR="00274429" w:rsidRPr="007E4508">
        <w:rPr>
          <w:rFonts w:ascii="Arial" w:hAnsi="Arial" w:cs="Arial"/>
        </w:rPr>
        <w:t xml:space="preserve"> and some forms of lymphoma. H</w:t>
      </w:r>
      <w:r w:rsidRPr="007E4508">
        <w:rPr>
          <w:rFonts w:ascii="Arial" w:hAnsi="Arial" w:cs="Arial"/>
        </w:rPr>
        <w:t>owever, resistance and toxicity remain significant challenge</w:t>
      </w:r>
      <w:r w:rsidR="00396514" w:rsidRPr="007E4508">
        <w:rPr>
          <w:rFonts w:ascii="Arial" w:hAnsi="Arial" w:cs="Arial"/>
        </w:rPr>
        <w:t xml:space="preserve">s </w:t>
      </w:r>
      <w:r w:rsidR="00941E20" w:rsidRPr="007E4508">
        <w:rPr>
          <w:rFonts w:ascii="Arial" w:hAnsi="Arial" w:cs="Arial"/>
        </w:rPr>
        <w:fldChar w:fldCharType="begin">
          <w:fldData xml:space="preserve">PEVuZE5vdGU+PENpdGU+PEF1dGhvcj5BaG48L0F1dGhvcj48WWVhcj4yMDIxPC9ZZWFyPjxSZWNO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</w:fldData>
        </w:fldChar>
      </w:r>
      <w:r w:rsidR="00941E20" w:rsidRPr="007E4508">
        <w:rPr>
          <w:rFonts w:ascii="Arial" w:hAnsi="Arial" w:cs="Arial"/>
        </w:rPr>
        <w:instrText xml:space="preserve"> ADDIN EN.CITE </w:instrText>
      </w:r>
      <w:r w:rsidR="00941E20" w:rsidRPr="007E4508">
        <w:rPr>
          <w:rFonts w:ascii="Arial" w:hAnsi="Arial" w:cs="Arial"/>
        </w:rPr>
        <w:fldChar w:fldCharType="begin">
          <w:fldData xml:space="preserve">PEVuZE5vdGU+PENpdGU+PEF1dGhvcj5BaG48L0F1dGhvcj48WWVhcj4yMDIxPC9ZZWFyPjxSZWNO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</w:fldData>
        </w:fldChar>
      </w:r>
      <w:r w:rsidR="00941E20" w:rsidRPr="007E4508">
        <w:rPr>
          <w:rFonts w:ascii="Arial" w:hAnsi="Arial" w:cs="Arial"/>
        </w:rPr>
        <w:instrText xml:space="preserve"> ADDIN EN.CITE.DATA </w:instrText>
      </w:r>
      <w:r w:rsidR="00941E20" w:rsidRPr="007E4508">
        <w:rPr>
          <w:rFonts w:ascii="Arial" w:hAnsi="Arial" w:cs="Arial"/>
        </w:rPr>
      </w:r>
      <w:r w:rsidR="00941E20" w:rsidRPr="007E4508">
        <w:rPr>
          <w:rFonts w:ascii="Arial" w:hAnsi="Arial" w:cs="Arial"/>
        </w:rPr>
        <w:fldChar w:fldCharType="end"/>
      </w:r>
      <w:r w:rsidR="00941E20" w:rsidRPr="007E4508">
        <w:rPr>
          <w:rFonts w:ascii="Arial" w:hAnsi="Arial" w:cs="Arial"/>
        </w:rPr>
      </w:r>
      <w:r w:rsidR="00941E20" w:rsidRPr="007E4508">
        <w:rPr>
          <w:rFonts w:ascii="Arial" w:hAnsi="Arial" w:cs="Arial"/>
        </w:rPr>
        <w:fldChar w:fldCharType="separate"/>
      </w:r>
      <w:r w:rsidR="00941E20" w:rsidRPr="007E4508">
        <w:rPr>
          <w:rFonts w:ascii="Arial" w:hAnsi="Arial" w:cs="Arial"/>
          <w:noProof/>
        </w:rPr>
        <w:t>[34]</w:t>
      </w:r>
      <w:r w:rsidR="00941E20" w:rsidRPr="007E4508">
        <w:rPr>
          <w:rFonts w:ascii="Arial" w:hAnsi="Arial" w:cs="Arial"/>
        </w:rPr>
        <w:fldChar w:fldCharType="end"/>
      </w:r>
      <w:r w:rsidRPr="007E4508">
        <w:rPr>
          <w:rFonts w:ascii="Arial" w:hAnsi="Arial" w:cs="Arial"/>
        </w:rPr>
        <w:t xml:space="preserve"> and new approaches to inhibit the critical BTK/PLCγ2/</w:t>
      </w:r>
      <w:r w:rsidR="00EE3095" w:rsidRPr="007E4508">
        <w:rPr>
          <w:rFonts w:ascii="Arial" w:hAnsi="Arial" w:cs="Arial"/>
        </w:rPr>
        <w:t xml:space="preserve">calcium </w:t>
      </w:r>
      <w:r w:rsidRPr="007E4508">
        <w:rPr>
          <w:rFonts w:ascii="Arial" w:hAnsi="Arial" w:cs="Arial"/>
        </w:rPr>
        <w:t xml:space="preserve">signalling cascade are required. In this work, we performed a detailed analysis of the role of BTK in triggering </w:t>
      </w:r>
      <w:r w:rsidR="00EE3095" w:rsidRPr="007E4508">
        <w:rPr>
          <w:rFonts w:ascii="Arial" w:hAnsi="Arial" w:cs="Arial"/>
        </w:rPr>
        <w:t>calcium</w:t>
      </w:r>
      <w:r w:rsidRPr="007E4508">
        <w:rPr>
          <w:rFonts w:ascii="Arial" w:hAnsi="Arial" w:cs="Arial"/>
        </w:rPr>
        <w:t xml:space="preserve"> responses in malignant B cells following BCR activation.</w:t>
      </w:r>
    </w:p>
    <w:p w14:paraId="0EDEE259" w14:textId="77777777" w:rsidR="008C1CFF" w:rsidRPr="007E4508" w:rsidRDefault="008C1CFF" w:rsidP="000F6C74">
      <w:pPr>
        <w:pStyle w:val="Body"/>
        <w:spacing w:line="360" w:lineRule="auto"/>
        <w:jc w:val="both"/>
        <w:rPr>
          <w:rFonts w:ascii="Arial" w:eastAsia="Arial" w:hAnsi="Arial" w:cs="Arial"/>
        </w:rPr>
      </w:pPr>
    </w:p>
    <w:p w14:paraId="1F857479" w14:textId="3F8CBCEC" w:rsidR="009C62E7" w:rsidRPr="007E4508" w:rsidRDefault="001D73ED" w:rsidP="000F6C74">
      <w:pPr>
        <w:pStyle w:val="Body"/>
        <w:spacing w:line="360" w:lineRule="auto"/>
        <w:jc w:val="both"/>
        <w:rPr>
          <w:rFonts w:ascii="Arial" w:hAnsi="Arial" w:cs="Arial"/>
        </w:rPr>
      </w:pPr>
      <w:r w:rsidRPr="007E4508">
        <w:rPr>
          <w:rFonts w:ascii="Arial" w:eastAsia="Arial" w:hAnsi="Arial" w:cs="Arial"/>
        </w:rPr>
        <w:lastRenderedPageBreak/>
        <w:t xml:space="preserve">We first demonstrated that the ability of </w:t>
      </w:r>
      <w:r w:rsidR="00A1409B" w:rsidRPr="007E4508">
        <w:rPr>
          <w:rFonts w:ascii="Arial" w:hAnsi="Arial" w:cs="Arial"/>
        </w:rPr>
        <w:t xml:space="preserve">both ibrutinib and acalabrutinib </w:t>
      </w:r>
      <w:r w:rsidRPr="007E4508">
        <w:rPr>
          <w:rFonts w:ascii="Arial" w:eastAsia="Arial" w:hAnsi="Arial" w:cs="Arial"/>
        </w:rPr>
        <w:t xml:space="preserve">to inhibit anti-IgM-induced calcium responses varied widely between CLL samples. </w:t>
      </w:r>
      <w:r w:rsidR="007077AE" w:rsidRPr="007E4508">
        <w:rPr>
          <w:rFonts w:ascii="Arial" w:hAnsi="Arial" w:cs="Arial"/>
        </w:rPr>
        <w:t xml:space="preserve">This was </w:t>
      </w:r>
      <w:r w:rsidR="00A1409B" w:rsidRPr="007E4508">
        <w:rPr>
          <w:rFonts w:ascii="Arial" w:hAnsi="Arial" w:cs="Arial"/>
        </w:rPr>
        <w:t xml:space="preserve">tightly </w:t>
      </w:r>
      <w:r w:rsidR="007077AE" w:rsidRPr="007E4508">
        <w:rPr>
          <w:rFonts w:ascii="Arial" w:hAnsi="Arial" w:cs="Arial"/>
        </w:rPr>
        <w:t xml:space="preserve">linked to sIgM signal strength as </w:t>
      </w:r>
      <w:r w:rsidR="009A3B9F" w:rsidRPr="007E4508">
        <w:rPr>
          <w:rFonts w:ascii="Arial" w:hAnsi="Arial" w:cs="Arial"/>
        </w:rPr>
        <w:t xml:space="preserve">these </w:t>
      </w:r>
      <w:r w:rsidR="007077AE" w:rsidRPr="007E4508">
        <w:rPr>
          <w:rFonts w:ascii="Arial" w:hAnsi="Arial" w:cs="Arial"/>
        </w:rPr>
        <w:t xml:space="preserve">BTKi were least effective in samples with the strongest sIgM signalling capacity suggesting that it </w:t>
      </w:r>
      <w:r w:rsidR="00F65533" w:rsidRPr="007E4508">
        <w:rPr>
          <w:rFonts w:ascii="Arial" w:hAnsi="Arial" w:cs="Arial"/>
        </w:rPr>
        <w:t>is the acquisition of BTK-independent signalling to PLCγ2 alongside canonical, BTK-dependent responses that drives strong sIgM signalling</w:t>
      </w:r>
      <w:r w:rsidR="00EC1BFC" w:rsidRPr="007E4508">
        <w:rPr>
          <w:rFonts w:ascii="Arial" w:hAnsi="Arial" w:cs="Arial"/>
        </w:rPr>
        <w:t xml:space="preserve">. </w:t>
      </w:r>
      <w:r w:rsidR="009A3B9F" w:rsidRPr="007E4508">
        <w:rPr>
          <w:rFonts w:ascii="Arial" w:hAnsi="Arial" w:cs="Arial"/>
        </w:rPr>
        <w:t>Partial inhibition of anti-IgM-induced calcium responses in samples with strong signalling</w:t>
      </w:r>
      <w:r w:rsidR="00EC1BFC" w:rsidRPr="007E4508">
        <w:rPr>
          <w:rFonts w:ascii="Arial" w:hAnsi="Arial" w:cs="Arial"/>
        </w:rPr>
        <w:t xml:space="preserve"> is consistent with our previous observation that pre-treatment of CLL cells with IL-4 (which increases sIgM expression/signalling capacity) renders CLL </w:t>
      </w:r>
      <w:r w:rsidR="004C3ACB" w:rsidRPr="007E4508">
        <w:rPr>
          <w:rFonts w:ascii="Arial" w:hAnsi="Arial" w:cs="Arial"/>
        </w:rPr>
        <w:t xml:space="preserve">cells relatively less susceptible to inhibition by ibrutinib </w:t>
      </w:r>
      <w:r w:rsidR="008C477D" w:rsidRPr="007E4508">
        <w:rPr>
          <w:rFonts w:ascii="Arial" w:hAnsi="Arial" w:cs="Arial"/>
        </w:rPr>
        <w:fldChar w:fldCharType="begin">
          <w:fldData xml:space="preserve">PEVuZE5vdGU+PENpdGU+PEF1dGhvcj5BZ3VpbGFyLUhlcm5hbmRlejwvQXV0aG9yPjxZZWFyPjIw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==
</w:fldData>
        </w:fldChar>
      </w:r>
      <w:r w:rsidR="008C477D" w:rsidRPr="007E4508">
        <w:rPr>
          <w:rFonts w:ascii="Arial" w:hAnsi="Arial" w:cs="Arial"/>
        </w:rPr>
        <w:instrText xml:space="preserve"> ADDIN EN.CITE </w:instrText>
      </w:r>
      <w:r w:rsidR="008C477D" w:rsidRPr="007E4508">
        <w:rPr>
          <w:rFonts w:ascii="Arial" w:hAnsi="Arial" w:cs="Arial"/>
        </w:rPr>
        <w:fldChar w:fldCharType="begin">
          <w:fldData xml:space="preserve">PEVuZE5vdGU+PENpdGU+PEF1dGhvcj5BZ3VpbGFyLUhlcm5hbmRlejwvQXV0aG9yPjxZZWFyPjIw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==
</w:fldData>
        </w:fldChar>
      </w:r>
      <w:r w:rsidR="008C477D" w:rsidRPr="007E4508">
        <w:rPr>
          <w:rFonts w:ascii="Arial" w:hAnsi="Arial" w:cs="Arial"/>
        </w:rPr>
        <w:instrText xml:space="preserve"> ADDIN EN.CITE.DATA </w:instrText>
      </w:r>
      <w:r w:rsidR="008C477D" w:rsidRPr="007E4508">
        <w:rPr>
          <w:rFonts w:ascii="Arial" w:hAnsi="Arial" w:cs="Arial"/>
        </w:rPr>
      </w:r>
      <w:r w:rsidR="008C477D" w:rsidRPr="007E4508">
        <w:rPr>
          <w:rFonts w:ascii="Arial" w:hAnsi="Arial" w:cs="Arial"/>
        </w:rPr>
        <w:fldChar w:fldCharType="end"/>
      </w:r>
      <w:r w:rsidR="008C477D" w:rsidRPr="007E4508">
        <w:rPr>
          <w:rFonts w:ascii="Arial" w:hAnsi="Arial" w:cs="Arial"/>
        </w:rPr>
      </w:r>
      <w:r w:rsidR="008C477D" w:rsidRPr="007E4508">
        <w:rPr>
          <w:rFonts w:ascii="Arial" w:hAnsi="Arial" w:cs="Arial"/>
        </w:rPr>
        <w:fldChar w:fldCharType="separate"/>
      </w:r>
      <w:r w:rsidR="008C477D" w:rsidRPr="007E4508">
        <w:rPr>
          <w:rFonts w:ascii="Arial" w:hAnsi="Arial" w:cs="Arial"/>
          <w:noProof/>
        </w:rPr>
        <w:t>[37]</w:t>
      </w:r>
      <w:r w:rsidR="008C477D" w:rsidRPr="007E4508">
        <w:rPr>
          <w:rFonts w:ascii="Arial" w:hAnsi="Arial" w:cs="Arial"/>
        </w:rPr>
        <w:fldChar w:fldCharType="end"/>
      </w:r>
      <w:r w:rsidR="00F237A9" w:rsidRPr="007E4508">
        <w:rPr>
          <w:rFonts w:ascii="Arial" w:hAnsi="Arial" w:cs="Arial"/>
        </w:rPr>
        <w:t>. However, the results presented here extend that finding by demonstrating that natural variation in sIgM expression/signal capacity</w:t>
      </w:r>
      <w:r w:rsidR="000B3626" w:rsidRPr="007E4508">
        <w:rPr>
          <w:rFonts w:ascii="Arial" w:hAnsi="Arial" w:cs="Arial"/>
        </w:rPr>
        <w:t xml:space="preserve"> </w:t>
      </w:r>
      <w:r w:rsidR="009E791C" w:rsidRPr="007E4508">
        <w:rPr>
          <w:rFonts w:ascii="Arial" w:hAnsi="Arial" w:cs="Arial"/>
        </w:rPr>
        <w:t xml:space="preserve">between samples </w:t>
      </w:r>
      <w:r w:rsidR="000B3626" w:rsidRPr="007E4508">
        <w:rPr>
          <w:rFonts w:ascii="Arial" w:hAnsi="Arial" w:cs="Arial"/>
        </w:rPr>
        <w:t xml:space="preserve">(which is closely linked to clinical outcome </w:t>
      </w:r>
      <w:r w:rsidR="008C477D" w:rsidRPr="007E4508">
        <w:rPr>
          <w:rFonts w:ascii="Arial" w:hAnsi="Arial" w:cs="Arial"/>
        </w:rPr>
        <w:fldChar w:fldCharType="begin">
          <w:fldData xml:space="preserve">PEVuZE5vdGU+PENpdGU+PEF1dGhvcj5EJmFwb3M7QXZvbGE8L0F1dGhvcj48WWVhcj4yMDE2PC9Z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</w:fldData>
        </w:fldChar>
      </w:r>
      <w:r w:rsidR="008C477D" w:rsidRPr="007E4508">
        <w:rPr>
          <w:rFonts w:ascii="Arial" w:hAnsi="Arial" w:cs="Arial"/>
        </w:rPr>
        <w:instrText xml:space="preserve"> ADDIN EN.CITE </w:instrText>
      </w:r>
      <w:r w:rsidR="008C477D" w:rsidRPr="007E4508">
        <w:rPr>
          <w:rFonts w:ascii="Arial" w:hAnsi="Arial" w:cs="Arial"/>
        </w:rPr>
        <w:fldChar w:fldCharType="begin">
          <w:fldData xml:space="preserve">PEVuZE5vdGU+PENpdGU+PEF1dGhvcj5EJmFwb3M7QXZvbGE8L0F1dGhvcj48WWVhcj4yMDE2PC9Z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</w:fldData>
        </w:fldChar>
      </w:r>
      <w:r w:rsidR="008C477D" w:rsidRPr="007E4508">
        <w:rPr>
          <w:rFonts w:ascii="Arial" w:hAnsi="Arial" w:cs="Arial"/>
        </w:rPr>
        <w:instrText xml:space="preserve"> ADDIN EN.CITE.DATA </w:instrText>
      </w:r>
      <w:r w:rsidR="008C477D" w:rsidRPr="007E4508">
        <w:rPr>
          <w:rFonts w:ascii="Arial" w:hAnsi="Arial" w:cs="Arial"/>
        </w:rPr>
      </w:r>
      <w:r w:rsidR="008C477D" w:rsidRPr="007E4508">
        <w:rPr>
          <w:rFonts w:ascii="Arial" w:hAnsi="Arial" w:cs="Arial"/>
        </w:rPr>
        <w:fldChar w:fldCharType="end"/>
      </w:r>
      <w:r w:rsidR="008C477D" w:rsidRPr="007E4508">
        <w:rPr>
          <w:rFonts w:ascii="Arial" w:hAnsi="Arial" w:cs="Arial"/>
        </w:rPr>
      </w:r>
      <w:r w:rsidR="008C477D" w:rsidRPr="007E4508">
        <w:rPr>
          <w:rFonts w:ascii="Arial" w:hAnsi="Arial" w:cs="Arial"/>
        </w:rPr>
        <w:fldChar w:fldCharType="separate"/>
      </w:r>
      <w:r w:rsidR="008C477D" w:rsidRPr="007E4508">
        <w:rPr>
          <w:rFonts w:ascii="Arial" w:hAnsi="Arial" w:cs="Arial"/>
          <w:noProof/>
        </w:rPr>
        <w:t>[30]</w:t>
      </w:r>
      <w:r w:rsidR="008C477D" w:rsidRPr="007E4508">
        <w:rPr>
          <w:rFonts w:ascii="Arial" w:hAnsi="Arial" w:cs="Arial"/>
        </w:rPr>
        <w:fldChar w:fldCharType="end"/>
      </w:r>
      <w:r w:rsidR="000B3626" w:rsidRPr="007E4508">
        <w:rPr>
          <w:rFonts w:ascii="Arial" w:hAnsi="Arial" w:cs="Arial"/>
        </w:rPr>
        <w:t>) also appears to influence effectiveness of responses to BTKi.</w:t>
      </w:r>
      <w:r w:rsidR="009E791C" w:rsidRPr="007E4508">
        <w:rPr>
          <w:rFonts w:ascii="Arial" w:hAnsi="Arial" w:cs="Arial"/>
        </w:rPr>
        <w:t xml:space="preserve"> Importantly, </w:t>
      </w:r>
      <w:r w:rsidR="00682676" w:rsidRPr="007E4508">
        <w:rPr>
          <w:rFonts w:ascii="Arial" w:hAnsi="Arial" w:cs="Arial"/>
        </w:rPr>
        <w:t>inhibition of BTK using a BTK-targeted PROTAC was also only partly capable of inhibiting calcium responses in samples which were relatively less sensitive to ibrutinib. Thus, although BTK can function independently of its kinase activity</w:t>
      </w:r>
      <w:r w:rsidR="00682676" w:rsidRPr="007E4508">
        <w:rPr>
          <w:rFonts w:ascii="Arial" w:hAnsi="Arial" w:cs="Arial"/>
          <w:vertAlign w:val="superscript"/>
        </w:rPr>
        <w:t xml:space="preserve"> </w:t>
      </w:r>
      <w:r w:rsidR="00682676" w:rsidRPr="007E4508">
        <w:rPr>
          <w:rFonts w:ascii="Arial" w:hAnsi="Arial" w:cs="Arial"/>
        </w:rPr>
        <w:fldChar w:fldCharType="begin">
          <w:fldData xml:space="preserve">PEVuZE5vdGU+PENpdGU+PEF1dGhvcj5NaWRkZW5kb3JwPC9BdXRob3I+PFllYXI+MjAwNTwvWWVh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</w:fldData>
        </w:fldChar>
      </w:r>
      <w:r w:rsidR="00682676" w:rsidRPr="007E4508">
        <w:rPr>
          <w:rFonts w:ascii="Arial" w:hAnsi="Arial" w:cs="Arial"/>
        </w:rPr>
        <w:instrText xml:space="preserve"> ADDIN EN.CITE </w:instrText>
      </w:r>
      <w:r w:rsidR="00682676" w:rsidRPr="007E4508">
        <w:rPr>
          <w:rFonts w:ascii="Arial" w:hAnsi="Arial" w:cs="Arial"/>
        </w:rPr>
        <w:fldChar w:fldCharType="begin">
          <w:fldData xml:space="preserve">PEVuZE5vdGU+PENpdGU+PEF1dGhvcj5NaWRkZW5kb3JwPC9BdXRob3I+PFllYXI+MjAwNTwvWWVh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</w:fldData>
        </w:fldChar>
      </w:r>
      <w:r w:rsidR="00682676" w:rsidRPr="007E4508">
        <w:rPr>
          <w:rFonts w:ascii="Arial" w:hAnsi="Arial" w:cs="Arial"/>
        </w:rPr>
        <w:instrText xml:space="preserve"> ADDIN EN.CITE.DATA </w:instrText>
      </w:r>
      <w:r w:rsidR="00682676" w:rsidRPr="007E4508">
        <w:rPr>
          <w:rFonts w:ascii="Arial" w:hAnsi="Arial" w:cs="Arial"/>
        </w:rPr>
      </w:r>
      <w:r w:rsidR="00682676" w:rsidRPr="007E4508">
        <w:rPr>
          <w:rFonts w:ascii="Arial" w:hAnsi="Arial" w:cs="Arial"/>
        </w:rPr>
        <w:fldChar w:fldCharType="end"/>
      </w:r>
      <w:r w:rsidR="00682676" w:rsidRPr="007E4508">
        <w:rPr>
          <w:rFonts w:ascii="Arial" w:hAnsi="Arial" w:cs="Arial"/>
        </w:rPr>
      </w:r>
      <w:r w:rsidR="00682676" w:rsidRPr="007E4508">
        <w:rPr>
          <w:rFonts w:ascii="Arial" w:hAnsi="Arial" w:cs="Arial"/>
        </w:rPr>
        <w:fldChar w:fldCharType="separate"/>
      </w:r>
      <w:r w:rsidR="00682676" w:rsidRPr="007E4508">
        <w:rPr>
          <w:rFonts w:ascii="Arial" w:hAnsi="Arial" w:cs="Arial"/>
          <w:noProof/>
        </w:rPr>
        <w:t>[22-24, 48]</w:t>
      </w:r>
      <w:r w:rsidR="00682676" w:rsidRPr="007E4508">
        <w:rPr>
          <w:rFonts w:ascii="Arial" w:hAnsi="Arial" w:cs="Arial"/>
        </w:rPr>
        <w:fldChar w:fldCharType="end"/>
      </w:r>
      <w:r w:rsidR="00682676" w:rsidRPr="007E4508">
        <w:rPr>
          <w:rFonts w:ascii="Arial" w:hAnsi="Arial" w:cs="Arial"/>
        </w:rPr>
        <w:t>,</w:t>
      </w:r>
      <w:r w:rsidR="00357C69" w:rsidRPr="007E4508">
        <w:rPr>
          <w:rFonts w:ascii="Arial" w:hAnsi="Arial" w:cs="Arial"/>
        </w:rPr>
        <w:t xml:space="preserve"> BTKi-resistant signalling to calcium in CLL cells was completely independent of BTK and not just its kinase activity.</w:t>
      </w:r>
    </w:p>
    <w:p w14:paraId="5E858486" w14:textId="0B173538" w:rsidR="009C62E7" w:rsidRPr="007E4508" w:rsidRDefault="009C62E7" w:rsidP="000F6C74">
      <w:pPr>
        <w:pStyle w:val="Body"/>
        <w:spacing w:line="360" w:lineRule="auto"/>
        <w:jc w:val="both"/>
        <w:rPr>
          <w:rFonts w:ascii="Arial" w:hAnsi="Arial" w:cs="Arial"/>
        </w:rPr>
      </w:pPr>
    </w:p>
    <w:p w14:paraId="0EDEE25A" w14:textId="27B03416" w:rsidR="008C1CFF" w:rsidRPr="007E4508" w:rsidRDefault="008C477D" w:rsidP="000F6C74">
      <w:pPr>
        <w:pStyle w:val="Body"/>
        <w:spacing w:line="360" w:lineRule="auto"/>
        <w:jc w:val="both"/>
        <w:rPr>
          <w:rFonts w:ascii="Arial" w:eastAsia="Arial" w:hAnsi="Arial" w:cs="Arial"/>
        </w:rPr>
      </w:pPr>
      <w:r w:rsidRPr="007E4508">
        <w:rPr>
          <w:rFonts w:ascii="Arial" w:hAnsi="Arial" w:cs="Arial"/>
        </w:rPr>
        <w:t xml:space="preserve">In addition to variation between CLL samples, our study revealed distinct roles for BTK in mediating calcium responses between CLL samples and </w:t>
      </w:r>
      <w:r w:rsidR="00D75B22" w:rsidRPr="007E4508">
        <w:rPr>
          <w:rFonts w:ascii="Arial" w:hAnsi="Arial" w:cs="Arial"/>
        </w:rPr>
        <w:t xml:space="preserve">B-lymphoma cells. </w:t>
      </w:r>
      <w:r w:rsidR="00E44030" w:rsidRPr="007E4508">
        <w:rPr>
          <w:rFonts w:ascii="Arial" w:hAnsi="Arial" w:cs="Arial"/>
        </w:rPr>
        <w:t>Thus, i</w:t>
      </w:r>
      <w:r w:rsidR="00D75B22" w:rsidRPr="007E4508">
        <w:rPr>
          <w:rFonts w:ascii="Arial" w:hAnsi="Arial" w:cs="Arial"/>
        </w:rPr>
        <w:t xml:space="preserve">n CLL cells, BTK contributed to the initial wave of </w:t>
      </w:r>
      <w:r w:rsidR="00EE3095" w:rsidRPr="007E4508">
        <w:rPr>
          <w:rFonts w:ascii="Arial" w:hAnsi="Arial" w:cs="Arial"/>
        </w:rPr>
        <w:t>calcium response</w:t>
      </w:r>
      <w:r w:rsidR="00D75B22" w:rsidRPr="007E4508">
        <w:rPr>
          <w:rFonts w:ascii="Arial" w:hAnsi="Arial" w:cs="Arial"/>
        </w:rPr>
        <w:t xml:space="preserve">, </w:t>
      </w:r>
      <w:r w:rsidR="00E44030" w:rsidRPr="007E4508">
        <w:rPr>
          <w:rFonts w:ascii="Arial" w:hAnsi="Arial" w:cs="Arial"/>
        </w:rPr>
        <w:t>whereas</w:t>
      </w:r>
      <w:r w:rsidR="00D75B22" w:rsidRPr="007E4508">
        <w:rPr>
          <w:rFonts w:ascii="Arial" w:hAnsi="Arial" w:cs="Arial"/>
        </w:rPr>
        <w:t xml:space="preserve"> in both OCI-LY7 and TMD8 cells, the predominant function of BTK was to sustain the response as the subsequent decline in </w:t>
      </w:r>
      <w:r w:rsidR="00EE3095" w:rsidRPr="007E4508">
        <w:rPr>
          <w:rFonts w:ascii="Arial" w:hAnsi="Arial" w:cs="Arial"/>
        </w:rPr>
        <w:t>calcium</w:t>
      </w:r>
      <w:r w:rsidR="00D75B22" w:rsidRPr="007E4508">
        <w:rPr>
          <w:rFonts w:ascii="Arial" w:hAnsi="Arial" w:cs="Arial"/>
        </w:rPr>
        <w:t xml:space="preserve"> was accelerated in cells treated with BTKi. It is possible </w:t>
      </w:r>
      <w:r w:rsidR="00EB365C" w:rsidRPr="007E4508">
        <w:rPr>
          <w:rFonts w:ascii="Arial" w:hAnsi="Arial" w:cs="Arial"/>
        </w:rPr>
        <w:t>that</w:t>
      </w:r>
      <w:r w:rsidR="00D75B22" w:rsidRPr="007E4508">
        <w:rPr>
          <w:rFonts w:ascii="Arial" w:hAnsi="Arial" w:cs="Arial"/>
        </w:rPr>
        <w:t xml:space="preserve"> this difference between CLL and lymphoma cells is a consequence of comparing primary cells and established cell lines</w:t>
      </w:r>
      <w:r w:rsidR="003D3B32" w:rsidRPr="007E4508">
        <w:rPr>
          <w:rFonts w:ascii="Arial" w:hAnsi="Arial" w:cs="Arial"/>
        </w:rPr>
        <w:t>, respectively</w:t>
      </w:r>
      <w:r w:rsidR="00D75B22" w:rsidRPr="007E4508">
        <w:rPr>
          <w:rFonts w:ascii="Arial" w:hAnsi="Arial" w:cs="Arial"/>
        </w:rPr>
        <w:t xml:space="preserve">. </w:t>
      </w:r>
      <w:r w:rsidR="00274429" w:rsidRPr="007E4508">
        <w:rPr>
          <w:rFonts w:ascii="Arial" w:hAnsi="Arial" w:cs="Arial"/>
        </w:rPr>
        <w:t>Moreover,</w:t>
      </w:r>
      <w:r w:rsidR="002410B2" w:rsidRPr="007E4508">
        <w:rPr>
          <w:rFonts w:ascii="Arial" w:hAnsi="Arial" w:cs="Arial"/>
        </w:rPr>
        <w:t xml:space="preserve"> i</w:t>
      </w:r>
      <w:r w:rsidR="003E4A5C" w:rsidRPr="007E4508">
        <w:rPr>
          <w:rFonts w:ascii="Arial" w:hAnsi="Arial" w:cs="Arial"/>
        </w:rPr>
        <w:t>t is not clear whether</w:t>
      </w:r>
      <w:r w:rsidR="006A419A" w:rsidRPr="007E4508">
        <w:rPr>
          <w:rFonts w:ascii="Arial" w:hAnsi="Arial" w:cs="Arial"/>
        </w:rPr>
        <w:t xml:space="preserve"> this phenomenon applies more widely to </w:t>
      </w:r>
      <w:r w:rsidR="003E4A5C" w:rsidRPr="007E4508">
        <w:rPr>
          <w:rFonts w:ascii="Arial" w:hAnsi="Arial" w:cs="Arial"/>
        </w:rPr>
        <w:t xml:space="preserve">other </w:t>
      </w:r>
      <w:r w:rsidR="006A419A" w:rsidRPr="007E4508">
        <w:rPr>
          <w:rFonts w:ascii="Arial" w:hAnsi="Arial" w:cs="Arial"/>
        </w:rPr>
        <w:t>lymphoma-derived</w:t>
      </w:r>
      <w:r w:rsidR="003E4A5C" w:rsidRPr="007E4508">
        <w:rPr>
          <w:rFonts w:ascii="Arial" w:hAnsi="Arial" w:cs="Arial"/>
        </w:rPr>
        <w:t xml:space="preserve"> cells or is a peculiarity of the particular lines studied here</w:t>
      </w:r>
      <w:r w:rsidR="00274429" w:rsidRPr="007E4508">
        <w:rPr>
          <w:rFonts w:ascii="Arial" w:hAnsi="Arial" w:cs="Arial"/>
        </w:rPr>
        <w:t>. However</w:t>
      </w:r>
      <w:r w:rsidR="003E4A5C" w:rsidRPr="007E4508">
        <w:rPr>
          <w:rFonts w:ascii="Arial" w:hAnsi="Arial" w:cs="Arial"/>
        </w:rPr>
        <w:t xml:space="preserve">, </w:t>
      </w:r>
      <w:r w:rsidR="00D75B22" w:rsidRPr="007E4508">
        <w:rPr>
          <w:rFonts w:ascii="Arial" w:hAnsi="Arial" w:cs="Arial"/>
        </w:rPr>
        <w:t xml:space="preserve">this dichotomy in the role of BTK reflects variation in other studies where BTK appears to be essential or only partly required for the initial phase of the </w:t>
      </w:r>
      <w:r w:rsidR="00EE3095" w:rsidRPr="007E4508">
        <w:rPr>
          <w:rFonts w:ascii="Arial" w:hAnsi="Arial" w:cs="Arial"/>
        </w:rPr>
        <w:t>calcium</w:t>
      </w:r>
      <w:r w:rsidR="00D75B22" w:rsidRPr="007E4508">
        <w:rPr>
          <w:rFonts w:ascii="Arial" w:hAnsi="Arial" w:cs="Arial"/>
        </w:rPr>
        <w:t xml:space="preserve"> </w:t>
      </w:r>
      <w:r w:rsidR="00741A48" w:rsidRPr="007E4508">
        <w:rPr>
          <w:rFonts w:ascii="Arial" w:hAnsi="Arial" w:cs="Arial"/>
        </w:rPr>
        <w:t>response or</w:t>
      </w:r>
      <w:r w:rsidR="00D75B22" w:rsidRPr="007E4508">
        <w:rPr>
          <w:rFonts w:ascii="Arial" w:hAnsi="Arial" w:cs="Arial"/>
        </w:rPr>
        <w:t xml:space="preserve"> contributes predominantly to maintaining </w:t>
      </w:r>
      <w:r w:rsidR="00EE3095" w:rsidRPr="007E4508">
        <w:rPr>
          <w:rFonts w:ascii="Arial" w:hAnsi="Arial" w:cs="Arial"/>
        </w:rPr>
        <w:t>calcium</w:t>
      </w:r>
      <w:r w:rsidR="00D75B22" w:rsidRPr="007E4508">
        <w:rPr>
          <w:rFonts w:ascii="Arial" w:hAnsi="Arial" w:cs="Arial"/>
        </w:rPr>
        <w:t xml:space="preserve"> levels depending on the B-cell model analy</w:t>
      </w:r>
      <w:r w:rsidR="00741A48" w:rsidRPr="007E4508">
        <w:rPr>
          <w:rFonts w:ascii="Arial" w:hAnsi="Arial" w:cs="Arial"/>
        </w:rPr>
        <w:t>s</w:t>
      </w:r>
      <w:r w:rsidR="00D75B22" w:rsidRPr="007E4508">
        <w:rPr>
          <w:rFonts w:ascii="Arial" w:hAnsi="Arial" w:cs="Arial"/>
        </w:rPr>
        <w:t>ed</w:t>
      </w:r>
      <w:r w:rsidR="007F6454" w:rsidRPr="007E4508">
        <w:rPr>
          <w:rFonts w:ascii="Arial" w:hAnsi="Arial" w:cs="Arial"/>
          <w:vertAlign w:val="superscript"/>
        </w:rPr>
        <w:t xml:space="preserve"> </w:t>
      </w:r>
      <w:r w:rsidR="00941E20" w:rsidRPr="007E4508">
        <w:rPr>
          <w:rFonts w:ascii="Arial" w:hAnsi="Arial" w:cs="Arial"/>
        </w:rPr>
        <w:fldChar w:fldCharType="begin">
          <w:fldData xml:space="preserve">PEVuZE5vdGU+PENpdGU+PEF1dGhvcj5UYWthdGE8L0F1dGhvcj48WWVhcj4xOTk2PC9ZZWFyPjxS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</w:fldData>
        </w:fldChar>
      </w:r>
      <w:r w:rsidR="00941E20" w:rsidRPr="007E4508">
        <w:rPr>
          <w:rFonts w:ascii="Arial" w:hAnsi="Arial" w:cs="Arial"/>
        </w:rPr>
        <w:instrText xml:space="preserve"> ADDIN EN.CITE </w:instrText>
      </w:r>
      <w:r w:rsidR="00941E20" w:rsidRPr="007E4508">
        <w:rPr>
          <w:rFonts w:ascii="Arial" w:hAnsi="Arial" w:cs="Arial"/>
        </w:rPr>
        <w:fldChar w:fldCharType="begin">
          <w:fldData xml:space="preserve">PEVuZE5vdGU+PENpdGU+PEF1dGhvcj5UYWthdGE8L0F1dGhvcj48WWVhcj4xOTk2PC9ZZWFyPjxS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</w:fldData>
        </w:fldChar>
      </w:r>
      <w:r w:rsidR="00941E20" w:rsidRPr="007E4508">
        <w:rPr>
          <w:rFonts w:ascii="Arial" w:hAnsi="Arial" w:cs="Arial"/>
        </w:rPr>
        <w:instrText xml:space="preserve"> ADDIN EN.CITE.DATA </w:instrText>
      </w:r>
      <w:r w:rsidR="00941E20" w:rsidRPr="007E4508">
        <w:rPr>
          <w:rFonts w:ascii="Arial" w:hAnsi="Arial" w:cs="Arial"/>
        </w:rPr>
      </w:r>
      <w:r w:rsidR="00941E20" w:rsidRPr="007E4508">
        <w:rPr>
          <w:rFonts w:ascii="Arial" w:hAnsi="Arial" w:cs="Arial"/>
        </w:rPr>
        <w:fldChar w:fldCharType="end"/>
      </w:r>
      <w:r w:rsidR="00941E20" w:rsidRPr="007E4508">
        <w:rPr>
          <w:rFonts w:ascii="Arial" w:hAnsi="Arial" w:cs="Arial"/>
        </w:rPr>
      </w:r>
      <w:r w:rsidR="00941E20" w:rsidRPr="007E4508">
        <w:rPr>
          <w:rFonts w:ascii="Arial" w:hAnsi="Arial" w:cs="Arial"/>
        </w:rPr>
        <w:fldChar w:fldCharType="separate"/>
      </w:r>
      <w:r w:rsidR="00941E20" w:rsidRPr="007E4508">
        <w:rPr>
          <w:rFonts w:ascii="Arial" w:hAnsi="Arial" w:cs="Arial"/>
          <w:noProof/>
        </w:rPr>
        <w:t>[21-24]</w:t>
      </w:r>
      <w:r w:rsidR="00941E20" w:rsidRPr="007E4508">
        <w:rPr>
          <w:rFonts w:ascii="Arial" w:hAnsi="Arial" w:cs="Arial"/>
        </w:rPr>
        <w:fldChar w:fldCharType="end"/>
      </w:r>
      <w:r w:rsidR="007F6454" w:rsidRPr="007E4508">
        <w:rPr>
          <w:rFonts w:ascii="Arial" w:hAnsi="Arial" w:cs="Arial"/>
        </w:rPr>
        <w:t>.</w:t>
      </w:r>
    </w:p>
    <w:p w14:paraId="0EDEE25B" w14:textId="77777777" w:rsidR="008C1CFF" w:rsidRPr="007E4508" w:rsidRDefault="008C1CFF" w:rsidP="000F6C74">
      <w:pPr>
        <w:pStyle w:val="Body"/>
        <w:spacing w:line="360" w:lineRule="auto"/>
        <w:jc w:val="both"/>
        <w:rPr>
          <w:rFonts w:ascii="Arial" w:eastAsia="Arial" w:hAnsi="Arial" w:cs="Arial"/>
        </w:rPr>
      </w:pPr>
    </w:p>
    <w:p w14:paraId="0EDEE25C" w14:textId="19AF9261"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lastRenderedPageBreak/>
        <w:t>In both CLL and B-lymphoma cells we identified BTK-</w:t>
      </w:r>
      <w:r w:rsidR="00BB12D5" w:rsidRPr="007E4508">
        <w:rPr>
          <w:rFonts w:ascii="Arial" w:hAnsi="Arial" w:cs="Arial"/>
        </w:rPr>
        <w:t>in</w:t>
      </w:r>
      <w:r w:rsidRPr="007E4508">
        <w:rPr>
          <w:rFonts w:ascii="Arial" w:hAnsi="Arial" w:cs="Arial"/>
        </w:rPr>
        <w:t>dependent phosphorylation of PLCγ2 on Y</w:t>
      </w:r>
      <w:r w:rsidRPr="007E4508">
        <w:rPr>
          <w:rFonts w:ascii="Arial" w:hAnsi="Arial" w:cs="Arial"/>
          <w:vertAlign w:val="superscript"/>
        </w:rPr>
        <w:t>753</w:t>
      </w:r>
      <w:r w:rsidRPr="007E4508">
        <w:rPr>
          <w:rFonts w:ascii="Arial" w:hAnsi="Arial" w:cs="Arial"/>
        </w:rPr>
        <w:t xml:space="preserve"> and Y</w:t>
      </w:r>
      <w:r w:rsidRPr="007E4508">
        <w:rPr>
          <w:rFonts w:ascii="Arial" w:hAnsi="Arial" w:cs="Arial"/>
          <w:vertAlign w:val="superscript"/>
        </w:rPr>
        <w:t>759</w:t>
      </w:r>
      <w:r w:rsidRPr="007E4508">
        <w:rPr>
          <w:rFonts w:ascii="Arial" w:hAnsi="Arial" w:cs="Arial"/>
        </w:rPr>
        <w:t xml:space="preserve"> following sIgM stimulation. By contrast, phosphorylation of Y</w:t>
      </w:r>
      <w:r w:rsidRPr="007E4508">
        <w:rPr>
          <w:rFonts w:ascii="Arial" w:hAnsi="Arial" w:cs="Arial"/>
          <w:vertAlign w:val="superscript"/>
        </w:rPr>
        <w:t>1217</w:t>
      </w:r>
      <w:r w:rsidRPr="007E4508">
        <w:rPr>
          <w:rFonts w:ascii="Arial" w:hAnsi="Arial" w:cs="Arial"/>
        </w:rPr>
        <w:t xml:space="preserve"> in the PLCγ2 C-terminal appeared to be </w:t>
      </w:r>
      <w:r w:rsidR="003D3B32" w:rsidRPr="007E4508">
        <w:rPr>
          <w:rFonts w:ascii="Arial" w:hAnsi="Arial" w:cs="Arial"/>
        </w:rPr>
        <w:t xml:space="preserve">more </w:t>
      </w:r>
      <w:r w:rsidRPr="007E4508">
        <w:rPr>
          <w:rFonts w:ascii="Arial" w:hAnsi="Arial" w:cs="Arial"/>
        </w:rPr>
        <w:t>tightly dependent on BTK activity. These results are surprising as previous studies have shown that anti-IgM-induced phosphorylation of PLCγ2 on Y</w:t>
      </w:r>
      <w:r w:rsidRPr="007E4508">
        <w:rPr>
          <w:rFonts w:ascii="Arial" w:hAnsi="Arial" w:cs="Arial"/>
          <w:vertAlign w:val="superscript"/>
        </w:rPr>
        <w:t>753</w:t>
      </w:r>
      <w:r w:rsidRPr="007E4508">
        <w:rPr>
          <w:rFonts w:ascii="Arial" w:hAnsi="Arial" w:cs="Arial"/>
        </w:rPr>
        <w:t xml:space="preserve"> and Y</w:t>
      </w:r>
      <w:r w:rsidRPr="007E4508">
        <w:rPr>
          <w:rFonts w:ascii="Arial" w:hAnsi="Arial" w:cs="Arial"/>
          <w:vertAlign w:val="superscript"/>
        </w:rPr>
        <w:t xml:space="preserve">759 </w:t>
      </w:r>
      <w:r w:rsidRPr="007E4508">
        <w:rPr>
          <w:rFonts w:ascii="Arial" w:hAnsi="Arial" w:cs="Arial"/>
        </w:rPr>
        <w:t>is BTK-dependent, whereas the role of BTK in mediating Y</w:t>
      </w:r>
      <w:r w:rsidRPr="007E4508">
        <w:rPr>
          <w:rFonts w:ascii="Arial" w:hAnsi="Arial" w:cs="Arial"/>
          <w:vertAlign w:val="superscript"/>
        </w:rPr>
        <w:t>1217</w:t>
      </w:r>
      <w:r w:rsidRPr="007E4508">
        <w:rPr>
          <w:rFonts w:ascii="Arial" w:hAnsi="Arial" w:cs="Arial"/>
        </w:rPr>
        <w:t xml:space="preserve"> phosphorylation differs between studies</w:t>
      </w:r>
      <w:r w:rsidR="00206838" w:rsidRPr="007E4508">
        <w:rPr>
          <w:rFonts w:ascii="Arial" w:hAnsi="Arial" w:cs="Arial"/>
          <w:vertAlign w:val="superscript"/>
        </w:rPr>
        <w:t xml:space="preserve"> </w:t>
      </w:r>
      <w:r w:rsidR="00941E20" w:rsidRPr="007E4508">
        <w:rPr>
          <w:rFonts w:ascii="Arial" w:hAnsi="Arial" w:cs="Arial"/>
        </w:rPr>
        <w:fldChar w:fldCharType="begin">
          <w:fldData xml:space="preserve">PEVuZE5vdGU+PENpdGU+PEF1dGhvcj5IdW1waHJpZXM8L0F1dGhvcj48WWVhcj4yMDA0PC9ZZWFy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</w:fldData>
        </w:fldChar>
      </w:r>
      <w:r w:rsidR="00941E20" w:rsidRPr="007E4508">
        <w:rPr>
          <w:rFonts w:ascii="Arial" w:hAnsi="Arial" w:cs="Arial"/>
        </w:rPr>
        <w:instrText xml:space="preserve"> ADDIN EN.CITE </w:instrText>
      </w:r>
      <w:r w:rsidR="00941E20" w:rsidRPr="007E4508">
        <w:rPr>
          <w:rFonts w:ascii="Arial" w:hAnsi="Arial" w:cs="Arial"/>
        </w:rPr>
        <w:fldChar w:fldCharType="begin">
          <w:fldData xml:space="preserve">PEVuZE5vdGU+PENpdGU+PEF1dGhvcj5IdW1waHJpZXM8L0F1dGhvcj48WWVhcj4yMDA0PC9ZZWFy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</w:fldData>
        </w:fldChar>
      </w:r>
      <w:r w:rsidR="00941E20" w:rsidRPr="007E4508">
        <w:rPr>
          <w:rFonts w:ascii="Arial" w:hAnsi="Arial" w:cs="Arial"/>
        </w:rPr>
        <w:instrText xml:space="preserve"> ADDIN EN.CITE.DATA </w:instrText>
      </w:r>
      <w:r w:rsidR="00941E20" w:rsidRPr="007E4508">
        <w:rPr>
          <w:rFonts w:ascii="Arial" w:hAnsi="Arial" w:cs="Arial"/>
        </w:rPr>
      </w:r>
      <w:r w:rsidR="00941E20" w:rsidRPr="007E4508">
        <w:rPr>
          <w:rFonts w:ascii="Arial" w:hAnsi="Arial" w:cs="Arial"/>
        </w:rPr>
        <w:fldChar w:fldCharType="end"/>
      </w:r>
      <w:r w:rsidR="00941E20" w:rsidRPr="007E4508">
        <w:rPr>
          <w:rFonts w:ascii="Arial" w:hAnsi="Arial" w:cs="Arial"/>
        </w:rPr>
      </w:r>
      <w:r w:rsidR="00941E20" w:rsidRPr="007E4508">
        <w:rPr>
          <w:rFonts w:ascii="Arial" w:hAnsi="Arial" w:cs="Arial"/>
        </w:rPr>
        <w:fldChar w:fldCharType="separate"/>
      </w:r>
      <w:r w:rsidR="00941E20" w:rsidRPr="007E4508">
        <w:rPr>
          <w:rFonts w:ascii="Arial" w:hAnsi="Arial" w:cs="Arial"/>
          <w:noProof/>
        </w:rPr>
        <w:t>[15-18]</w:t>
      </w:r>
      <w:r w:rsidR="00941E20" w:rsidRPr="007E4508">
        <w:rPr>
          <w:rFonts w:ascii="Arial" w:hAnsi="Arial" w:cs="Arial"/>
        </w:rPr>
        <w:fldChar w:fldCharType="end"/>
      </w:r>
      <w:r w:rsidR="00206838" w:rsidRPr="007E4508">
        <w:rPr>
          <w:rFonts w:ascii="Arial" w:hAnsi="Arial" w:cs="Arial"/>
        </w:rPr>
        <w:t xml:space="preserve">. </w:t>
      </w:r>
      <w:r w:rsidRPr="007E4508">
        <w:rPr>
          <w:rFonts w:ascii="Arial" w:hAnsi="Arial" w:cs="Arial"/>
        </w:rPr>
        <w:t>However, it suggests that an alternate kinase is responsible for the Y</w:t>
      </w:r>
      <w:r w:rsidRPr="007E4508">
        <w:rPr>
          <w:rFonts w:ascii="Arial" w:hAnsi="Arial" w:cs="Arial"/>
          <w:vertAlign w:val="superscript"/>
        </w:rPr>
        <w:t>753</w:t>
      </w:r>
      <w:r w:rsidRPr="007E4508">
        <w:rPr>
          <w:rFonts w:ascii="Arial" w:hAnsi="Arial" w:cs="Arial"/>
        </w:rPr>
        <w:t xml:space="preserve"> and Y</w:t>
      </w:r>
      <w:r w:rsidRPr="007E4508">
        <w:rPr>
          <w:rFonts w:ascii="Arial" w:hAnsi="Arial" w:cs="Arial"/>
          <w:vertAlign w:val="superscript"/>
        </w:rPr>
        <w:t>759</w:t>
      </w:r>
      <w:r w:rsidRPr="007E4508">
        <w:rPr>
          <w:rFonts w:ascii="Arial" w:hAnsi="Arial" w:cs="Arial"/>
        </w:rPr>
        <w:t xml:space="preserve"> phosphorylation observed in this study and since mutation of Y</w:t>
      </w:r>
      <w:r w:rsidRPr="007E4508">
        <w:rPr>
          <w:rFonts w:ascii="Arial" w:hAnsi="Arial" w:cs="Arial"/>
          <w:vertAlign w:val="superscript"/>
        </w:rPr>
        <w:t>1197</w:t>
      </w:r>
      <w:r w:rsidRPr="007E4508">
        <w:rPr>
          <w:rFonts w:ascii="Arial" w:hAnsi="Arial" w:cs="Arial"/>
        </w:rPr>
        <w:t xml:space="preserve"> and Y</w:t>
      </w:r>
      <w:r w:rsidRPr="007E4508">
        <w:rPr>
          <w:rFonts w:ascii="Arial" w:hAnsi="Arial" w:cs="Arial"/>
          <w:vertAlign w:val="superscript"/>
        </w:rPr>
        <w:t>1217</w:t>
      </w:r>
      <w:r w:rsidRPr="007E4508">
        <w:rPr>
          <w:rFonts w:ascii="Arial" w:hAnsi="Arial" w:cs="Arial"/>
        </w:rPr>
        <w:t xml:space="preserve"> does not entirely ablate PLCγ2 activity</w:t>
      </w:r>
      <w:r w:rsidR="00196BA6" w:rsidRPr="007E4508">
        <w:rPr>
          <w:rFonts w:ascii="Arial" w:hAnsi="Arial" w:cs="Arial"/>
          <w:vertAlign w:val="superscript"/>
        </w:rPr>
        <w:t xml:space="preserve"> </w:t>
      </w:r>
      <w:r w:rsidR="00941E20" w:rsidRPr="007E4508">
        <w:rPr>
          <w:rFonts w:ascii="Arial" w:hAnsi="Arial" w:cs="Arial"/>
          <w:bCs/>
        </w:rPr>
        <w:fldChar w:fldCharType="begin">
          <w:fldData xml:space="preserve">PEVuZE5vdGU+PENpdGU+PEF1dGhvcj5XYXRhbmFiZTwvQXV0aG9yPjxZZWFyPjIwMDE8L1llYXI+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</w:fldData>
        </w:fldChar>
      </w:r>
      <w:r w:rsidR="00941E20" w:rsidRPr="007E4508">
        <w:rPr>
          <w:rFonts w:ascii="Arial" w:hAnsi="Arial" w:cs="Arial"/>
          <w:bCs/>
        </w:rPr>
        <w:instrText xml:space="preserve"> ADDIN EN.CITE </w:instrText>
      </w:r>
      <w:r w:rsidR="00941E20" w:rsidRPr="007E4508">
        <w:rPr>
          <w:rFonts w:ascii="Arial" w:hAnsi="Arial" w:cs="Arial"/>
          <w:bCs/>
        </w:rPr>
        <w:fldChar w:fldCharType="begin">
          <w:fldData xml:space="preserve">PEVuZE5vdGU+PENpdGU+PEF1dGhvcj5XYXRhbmFiZTwvQXV0aG9yPjxZZWFyPjIwMDE8L1llYXI+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</w:fldData>
        </w:fldChar>
      </w:r>
      <w:r w:rsidR="00941E20" w:rsidRPr="007E4508">
        <w:rPr>
          <w:rFonts w:ascii="Arial" w:hAnsi="Arial" w:cs="Arial"/>
          <w:bCs/>
        </w:rPr>
        <w:instrText xml:space="preserve"> ADDIN EN.CITE.DATA </w:instrText>
      </w:r>
      <w:r w:rsidR="00941E20" w:rsidRPr="007E4508">
        <w:rPr>
          <w:rFonts w:ascii="Arial" w:hAnsi="Arial" w:cs="Arial"/>
          <w:bCs/>
        </w:rPr>
      </w:r>
      <w:r w:rsidR="00941E20" w:rsidRPr="007E4508">
        <w:rPr>
          <w:rFonts w:ascii="Arial" w:hAnsi="Arial" w:cs="Arial"/>
          <w:bCs/>
        </w:rPr>
        <w:fldChar w:fldCharType="end"/>
      </w:r>
      <w:r w:rsidR="00941E20" w:rsidRPr="007E4508">
        <w:rPr>
          <w:rFonts w:ascii="Arial" w:hAnsi="Arial" w:cs="Arial"/>
          <w:bCs/>
        </w:rPr>
      </w:r>
      <w:r w:rsidR="00941E20" w:rsidRPr="007E4508">
        <w:rPr>
          <w:rFonts w:ascii="Arial" w:hAnsi="Arial" w:cs="Arial"/>
          <w:bCs/>
        </w:rPr>
        <w:fldChar w:fldCharType="separate"/>
      </w:r>
      <w:r w:rsidR="00941E20" w:rsidRPr="007E4508">
        <w:rPr>
          <w:rFonts w:ascii="Arial" w:hAnsi="Arial" w:cs="Arial"/>
          <w:bCs/>
          <w:noProof/>
        </w:rPr>
        <w:t>[16]</w:t>
      </w:r>
      <w:r w:rsidR="00941E20" w:rsidRPr="007E4508">
        <w:rPr>
          <w:rFonts w:ascii="Arial" w:hAnsi="Arial" w:cs="Arial"/>
          <w:bCs/>
        </w:rPr>
        <w:fldChar w:fldCharType="end"/>
      </w:r>
      <w:r w:rsidR="00196BA6" w:rsidRPr="007E4508">
        <w:rPr>
          <w:rFonts w:ascii="Arial" w:hAnsi="Arial" w:cs="Arial"/>
          <w:bCs/>
        </w:rPr>
        <w:t xml:space="preserve">, </w:t>
      </w:r>
      <w:r w:rsidRPr="007E4508">
        <w:rPr>
          <w:rFonts w:ascii="Arial" w:hAnsi="Arial" w:cs="Arial"/>
        </w:rPr>
        <w:t>this retained phosphorylation may mediate at least partial PLCγ2 activation despite BTK inhibition. The nature of the kinase responsible for BTK-independent Y</w:t>
      </w:r>
      <w:r w:rsidRPr="007E4508">
        <w:rPr>
          <w:rFonts w:ascii="Arial" w:hAnsi="Arial" w:cs="Arial"/>
          <w:vertAlign w:val="superscript"/>
        </w:rPr>
        <w:t>753</w:t>
      </w:r>
      <w:r w:rsidRPr="007E4508">
        <w:rPr>
          <w:rFonts w:ascii="Arial" w:hAnsi="Arial" w:cs="Arial"/>
        </w:rPr>
        <w:t>/Y</w:t>
      </w:r>
      <w:r w:rsidRPr="007E4508">
        <w:rPr>
          <w:rFonts w:ascii="Arial" w:hAnsi="Arial" w:cs="Arial"/>
          <w:vertAlign w:val="superscript"/>
        </w:rPr>
        <w:t xml:space="preserve">759 </w:t>
      </w:r>
      <w:r w:rsidRPr="007E4508">
        <w:rPr>
          <w:rFonts w:ascii="Arial" w:hAnsi="Arial" w:cs="Arial"/>
        </w:rPr>
        <w:t xml:space="preserve">is unclear. Although SYK appears to contribute to PLCγ2 activation predominantly via phosphorylation of BTK and BLNK, SYK can phosphorylate PLCγ2 </w:t>
      </w:r>
      <w:r w:rsidRPr="007E4508">
        <w:rPr>
          <w:rFonts w:ascii="Arial" w:hAnsi="Arial" w:cs="Arial"/>
          <w:i/>
          <w:iCs/>
        </w:rPr>
        <w:t>in vitro</w:t>
      </w:r>
      <w:r w:rsidR="00720449" w:rsidRPr="007E4508">
        <w:rPr>
          <w:rFonts w:ascii="Arial" w:hAnsi="Arial" w:cs="Arial"/>
          <w:vertAlign w:val="superscript"/>
        </w:rPr>
        <w:t xml:space="preserve"> </w:t>
      </w:r>
      <w:r w:rsidR="00941E20" w:rsidRPr="007E4508">
        <w:rPr>
          <w:rFonts w:ascii="Arial" w:hAnsi="Arial" w:cs="Arial"/>
          <w:bCs/>
        </w:rPr>
        <w:fldChar w:fldCharType="begin">
          <w:fldData xml:space="preserve">PEVuZE5vdGU+PENpdGU+PEF1dGhvcj5Sb2RyaWd1ZXo8L0F1dGhvcj48WWVhcj4yMDAxPC9ZZWFy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</w:fldData>
        </w:fldChar>
      </w:r>
      <w:r w:rsidR="00941E20" w:rsidRPr="007E4508">
        <w:rPr>
          <w:rFonts w:ascii="Arial" w:hAnsi="Arial" w:cs="Arial"/>
          <w:bCs/>
        </w:rPr>
        <w:instrText xml:space="preserve"> ADDIN EN.CITE </w:instrText>
      </w:r>
      <w:r w:rsidR="00941E20" w:rsidRPr="007E4508">
        <w:rPr>
          <w:rFonts w:ascii="Arial" w:hAnsi="Arial" w:cs="Arial"/>
          <w:bCs/>
        </w:rPr>
        <w:fldChar w:fldCharType="begin">
          <w:fldData xml:space="preserve">PEVuZE5vdGU+PENpdGU+PEF1dGhvcj5Sb2RyaWd1ZXo8L0F1dGhvcj48WWVhcj4yMDAxPC9ZZWFy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</w:fldData>
        </w:fldChar>
      </w:r>
      <w:r w:rsidR="00941E20" w:rsidRPr="007E4508">
        <w:rPr>
          <w:rFonts w:ascii="Arial" w:hAnsi="Arial" w:cs="Arial"/>
          <w:bCs/>
        </w:rPr>
        <w:instrText xml:space="preserve"> ADDIN EN.CITE.DATA </w:instrText>
      </w:r>
      <w:r w:rsidR="00941E20" w:rsidRPr="007E4508">
        <w:rPr>
          <w:rFonts w:ascii="Arial" w:hAnsi="Arial" w:cs="Arial"/>
          <w:bCs/>
        </w:rPr>
      </w:r>
      <w:r w:rsidR="00941E20" w:rsidRPr="007E4508">
        <w:rPr>
          <w:rFonts w:ascii="Arial" w:hAnsi="Arial" w:cs="Arial"/>
          <w:bCs/>
        </w:rPr>
        <w:fldChar w:fldCharType="end"/>
      </w:r>
      <w:r w:rsidR="00941E20" w:rsidRPr="007E4508">
        <w:rPr>
          <w:rFonts w:ascii="Arial" w:hAnsi="Arial" w:cs="Arial"/>
          <w:bCs/>
        </w:rPr>
      </w:r>
      <w:r w:rsidR="00941E20" w:rsidRPr="007E4508">
        <w:rPr>
          <w:rFonts w:ascii="Arial" w:hAnsi="Arial" w:cs="Arial"/>
          <w:bCs/>
        </w:rPr>
        <w:fldChar w:fldCharType="separate"/>
      </w:r>
      <w:r w:rsidR="00941E20" w:rsidRPr="007E4508">
        <w:rPr>
          <w:rFonts w:ascii="Arial" w:hAnsi="Arial" w:cs="Arial"/>
          <w:bCs/>
          <w:noProof/>
        </w:rPr>
        <w:t>[15]</w:t>
      </w:r>
      <w:r w:rsidR="00941E20" w:rsidRPr="007E4508">
        <w:rPr>
          <w:rFonts w:ascii="Arial" w:hAnsi="Arial" w:cs="Arial"/>
          <w:bCs/>
        </w:rPr>
        <w:fldChar w:fldCharType="end"/>
      </w:r>
      <w:r w:rsidR="00720449" w:rsidRPr="007E4508">
        <w:rPr>
          <w:rFonts w:ascii="Arial" w:hAnsi="Arial" w:cs="Arial"/>
          <w:bCs/>
        </w:rPr>
        <w:t xml:space="preserve">. </w:t>
      </w:r>
      <w:r w:rsidRPr="007E4508">
        <w:rPr>
          <w:rFonts w:ascii="Arial" w:hAnsi="Arial" w:cs="Arial"/>
        </w:rPr>
        <w:t xml:space="preserve">Therefore, it is possible that when activated at a high level, SYK </w:t>
      </w:r>
      <w:r w:rsidR="003D3B32" w:rsidRPr="007E4508">
        <w:rPr>
          <w:rFonts w:ascii="Arial" w:hAnsi="Arial" w:cs="Arial"/>
        </w:rPr>
        <w:t xml:space="preserve">directly </w:t>
      </w:r>
      <w:r w:rsidRPr="007E4508">
        <w:rPr>
          <w:rFonts w:ascii="Arial" w:hAnsi="Arial" w:cs="Arial"/>
        </w:rPr>
        <w:t>phosphorylat</w:t>
      </w:r>
      <w:r w:rsidR="003D3B32" w:rsidRPr="007E4508">
        <w:rPr>
          <w:rFonts w:ascii="Arial" w:hAnsi="Arial" w:cs="Arial"/>
        </w:rPr>
        <w:t>es</w:t>
      </w:r>
      <w:r w:rsidRPr="007E4508">
        <w:rPr>
          <w:rFonts w:ascii="Arial" w:hAnsi="Arial" w:cs="Arial"/>
        </w:rPr>
        <w:t xml:space="preserve"> and activat</w:t>
      </w:r>
      <w:r w:rsidR="003D3B32" w:rsidRPr="007E4508">
        <w:rPr>
          <w:rFonts w:ascii="Arial" w:hAnsi="Arial" w:cs="Arial"/>
        </w:rPr>
        <w:t>es</w:t>
      </w:r>
      <w:r w:rsidRPr="007E4508">
        <w:rPr>
          <w:rFonts w:ascii="Arial" w:hAnsi="Arial" w:cs="Arial"/>
        </w:rPr>
        <w:t xml:space="preserve"> PLCγ2 in CLL and lymphoma cells.</w:t>
      </w:r>
      <w:r w:rsidR="00274429" w:rsidRPr="007E4508">
        <w:rPr>
          <w:rFonts w:ascii="Arial" w:hAnsi="Arial" w:cs="Arial"/>
        </w:rPr>
        <w:t xml:space="preserve"> Consistent with this, SYK inhibition completely inhibited anti-IgM-induced calcium responses, calcium-dependent transcription and survival in CLL cells.</w:t>
      </w:r>
    </w:p>
    <w:p w14:paraId="0EDEE25D" w14:textId="77777777" w:rsidR="008C1CFF" w:rsidRPr="007E4508" w:rsidRDefault="008C1CFF" w:rsidP="000F6C74">
      <w:pPr>
        <w:pStyle w:val="Body"/>
        <w:spacing w:line="360" w:lineRule="auto"/>
        <w:jc w:val="both"/>
        <w:rPr>
          <w:rFonts w:ascii="Arial" w:eastAsia="Arial" w:hAnsi="Arial" w:cs="Arial"/>
        </w:rPr>
      </w:pPr>
    </w:p>
    <w:p w14:paraId="0EDEE25E" w14:textId="1D4BB343"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In addition to its phosphorylation, PLCγ2 can be regulated by RAC GTPases and PI3K. RACs are activated downstream of VAV following BCR activation and stimulate PLCγ2 activity by direct protein-protein interactions independently of phosphorylation</w:t>
      </w:r>
      <w:r w:rsidR="00491F6D" w:rsidRPr="007E4508">
        <w:rPr>
          <w:rFonts w:ascii="Arial" w:hAnsi="Arial" w:cs="Arial"/>
          <w:vertAlign w:val="superscript"/>
        </w:rPr>
        <w:t xml:space="preserve"> </w:t>
      </w:r>
      <w:r w:rsidR="00941E20" w:rsidRPr="007E4508">
        <w:rPr>
          <w:rFonts w:ascii="Arial" w:hAnsi="Arial" w:cs="Arial"/>
        </w:rPr>
        <w:fldChar w:fldCharType="begin">
          <w:fldData xml:space="preserve">PEVuZE5vdGU+PENpdGU+PEF1dGhvcj5QaWVjaHVsZWs8L0F1dGhvcj48WWVhcj4yMDA1PC9ZZWFy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</w:fldData>
        </w:fldChar>
      </w:r>
      <w:r w:rsidR="0045665C" w:rsidRPr="007E4508">
        <w:rPr>
          <w:rFonts w:ascii="Arial" w:hAnsi="Arial" w:cs="Arial"/>
        </w:rPr>
        <w:instrText xml:space="preserve"> ADDIN EN.CITE </w:instrText>
      </w:r>
      <w:r w:rsidR="0045665C" w:rsidRPr="007E4508">
        <w:rPr>
          <w:rFonts w:ascii="Arial" w:hAnsi="Arial" w:cs="Arial"/>
        </w:rPr>
        <w:fldChar w:fldCharType="begin">
          <w:fldData xml:space="preserve">PEVuZE5vdGU+PENpdGU+PEF1dGhvcj5QaWVjaHVsZWs8L0F1dGhvcj48WWVhcj4yMDA1PC9ZZWFy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</w:fldData>
        </w:fldChar>
      </w:r>
      <w:r w:rsidR="0045665C" w:rsidRPr="007E4508">
        <w:rPr>
          <w:rFonts w:ascii="Arial" w:hAnsi="Arial" w:cs="Arial"/>
        </w:rPr>
        <w:instrText xml:space="preserve"> ADDIN EN.CITE.DATA </w:instrText>
      </w:r>
      <w:r w:rsidR="0045665C" w:rsidRPr="007E4508">
        <w:rPr>
          <w:rFonts w:ascii="Arial" w:hAnsi="Arial" w:cs="Arial"/>
        </w:rPr>
      </w:r>
      <w:r w:rsidR="0045665C" w:rsidRPr="007E4508">
        <w:rPr>
          <w:rFonts w:ascii="Arial" w:hAnsi="Arial" w:cs="Arial"/>
        </w:rPr>
        <w:fldChar w:fldCharType="end"/>
      </w:r>
      <w:r w:rsidR="00941E20" w:rsidRPr="007E4508">
        <w:rPr>
          <w:rFonts w:ascii="Arial" w:hAnsi="Arial" w:cs="Arial"/>
        </w:rPr>
      </w:r>
      <w:r w:rsidR="00941E20" w:rsidRPr="007E4508">
        <w:rPr>
          <w:rFonts w:ascii="Arial" w:hAnsi="Arial" w:cs="Arial"/>
        </w:rPr>
        <w:fldChar w:fldCharType="separate"/>
      </w:r>
      <w:r w:rsidR="0045665C" w:rsidRPr="007E4508">
        <w:rPr>
          <w:rFonts w:ascii="Arial" w:hAnsi="Arial" w:cs="Arial"/>
          <w:noProof/>
        </w:rPr>
        <w:t>[26, 61]</w:t>
      </w:r>
      <w:r w:rsidR="00941E20" w:rsidRPr="007E4508">
        <w:rPr>
          <w:rFonts w:ascii="Arial" w:hAnsi="Arial" w:cs="Arial"/>
        </w:rPr>
        <w:fldChar w:fldCharType="end"/>
      </w:r>
      <w:r w:rsidR="00491F6D" w:rsidRPr="007E4508">
        <w:rPr>
          <w:rFonts w:ascii="Arial" w:hAnsi="Arial" w:cs="Arial"/>
        </w:rPr>
        <w:t xml:space="preserve">. </w:t>
      </w:r>
      <w:r w:rsidRPr="007E4508">
        <w:rPr>
          <w:rFonts w:ascii="Arial" w:hAnsi="Arial" w:cs="Arial"/>
        </w:rPr>
        <w:t>We demonstrated that RAC inhibition reduce</w:t>
      </w:r>
      <w:r w:rsidR="00C40203" w:rsidRPr="007E4508">
        <w:rPr>
          <w:rFonts w:ascii="Arial" w:hAnsi="Arial" w:cs="Arial"/>
        </w:rPr>
        <w:t>d</w:t>
      </w:r>
      <w:r w:rsidRPr="007E4508">
        <w:rPr>
          <w:rFonts w:ascii="Arial" w:hAnsi="Arial" w:cs="Arial"/>
        </w:rPr>
        <w:t xml:space="preserve"> </w:t>
      </w:r>
      <w:r w:rsidR="00101BCE" w:rsidRPr="007E4508">
        <w:rPr>
          <w:rFonts w:ascii="Arial" w:hAnsi="Arial" w:cs="Arial"/>
        </w:rPr>
        <w:t>calcium</w:t>
      </w:r>
      <w:r w:rsidRPr="007E4508">
        <w:rPr>
          <w:rFonts w:ascii="Arial" w:hAnsi="Arial" w:cs="Arial"/>
        </w:rPr>
        <w:t xml:space="preserve"> responses in CLL cells and that co-inhibition of RACs and BTK co-operated to inhibit </w:t>
      </w:r>
      <w:r w:rsidR="00101BCE" w:rsidRPr="007E4508">
        <w:rPr>
          <w:rFonts w:ascii="Arial" w:hAnsi="Arial" w:cs="Arial"/>
        </w:rPr>
        <w:t>calcium</w:t>
      </w:r>
      <w:r w:rsidRPr="007E4508">
        <w:rPr>
          <w:rFonts w:ascii="Arial" w:hAnsi="Arial" w:cs="Arial"/>
        </w:rPr>
        <w:t xml:space="preserve"> responses. Importantly, the effect of RAC inhibition was greatest in samples that were relatively less sensitive to BTKi, indicating that RAC-mediated PLCγ2 may represent a </w:t>
      </w:r>
      <w:r w:rsidR="00C40203" w:rsidRPr="007E4508">
        <w:rPr>
          <w:rFonts w:ascii="Arial" w:hAnsi="Arial" w:cs="Arial"/>
        </w:rPr>
        <w:t>significant</w:t>
      </w:r>
      <w:r w:rsidRPr="007E4508">
        <w:rPr>
          <w:rFonts w:ascii="Arial" w:hAnsi="Arial" w:cs="Arial"/>
        </w:rPr>
        <w:t xml:space="preserve"> BTK-independent pathway of activation. </w:t>
      </w:r>
    </w:p>
    <w:p w14:paraId="0EDEE25F" w14:textId="77777777" w:rsidR="008C1CFF" w:rsidRPr="007E4508" w:rsidRDefault="008C1CFF" w:rsidP="000F6C74">
      <w:pPr>
        <w:pStyle w:val="Body"/>
        <w:spacing w:line="360" w:lineRule="auto"/>
        <w:jc w:val="both"/>
        <w:rPr>
          <w:rFonts w:ascii="Arial" w:eastAsia="Arial" w:hAnsi="Arial" w:cs="Arial"/>
        </w:rPr>
      </w:pPr>
    </w:p>
    <w:p w14:paraId="0EDEE260" w14:textId="25610958"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 xml:space="preserve">PI3Kδ inhibition also co-operated with BTKi to enhance inhibition of </w:t>
      </w:r>
      <w:r w:rsidR="001F37C9" w:rsidRPr="007E4508">
        <w:rPr>
          <w:rFonts w:ascii="Arial" w:hAnsi="Arial" w:cs="Arial"/>
        </w:rPr>
        <w:t xml:space="preserve">calcium </w:t>
      </w:r>
      <w:r w:rsidRPr="007E4508">
        <w:rPr>
          <w:rFonts w:ascii="Arial" w:hAnsi="Arial" w:cs="Arial"/>
        </w:rPr>
        <w:t xml:space="preserve">responses in CLL cells. However, in contrast to RACs, PI3Kδ appeared to operate in a BTK-dependent manner as samples which were sensitive to BTKi were also relatively sensitive to idelalisib and the inhibitory effect of BTK and PI3Kδ co-inhibition was strongest in samples that were relatively sensitive to BTKi alone. PI3Kδ likely contributes to </w:t>
      </w:r>
      <w:r w:rsidR="001F37C9" w:rsidRPr="007E4508">
        <w:rPr>
          <w:rFonts w:ascii="Arial" w:hAnsi="Arial" w:cs="Arial"/>
        </w:rPr>
        <w:t>calcium</w:t>
      </w:r>
      <w:r w:rsidRPr="007E4508">
        <w:rPr>
          <w:rFonts w:ascii="Arial" w:hAnsi="Arial" w:cs="Arial"/>
        </w:rPr>
        <w:t xml:space="preserve"> </w:t>
      </w:r>
      <w:r w:rsidR="001F37C9" w:rsidRPr="007E4508">
        <w:rPr>
          <w:rFonts w:ascii="Arial" w:hAnsi="Arial" w:cs="Arial"/>
        </w:rPr>
        <w:t>responses</w:t>
      </w:r>
      <w:r w:rsidRPr="007E4508">
        <w:rPr>
          <w:rFonts w:ascii="Arial" w:hAnsi="Arial" w:cs="Arial"/>
        </w:rPr>
        <w:t xml:space="preserve"> downstream of sIgM in CLL cells via generation of PIP</w:t>
      </w:r>
      <w:r w:rsidRPr="007E4508">
        <w:rPr>
          <w:rFonts w:ascii="Arial" w:hAnsi="Arial" w:cs="Arial"/>
          <w:vertAlign w:val="subscript"/>
        </w:rPr>
        <w:t>3</w:t>
      </w:r>
      <w:r w:rsidRPr="007E4508">
        <w:rPr>
          <w:rFonts w:ascii="Arial" w:hAnsi="Arial" w:cs="Arial"/>
        </w:rPr>
        <w:t xml:space="preserve"> which creates a docking site for BTK and PLCγ2 to potentiate </w:t>
      </w:r>
      <w:r w:rsidRPr="007E4508">
        <w:rPr>
          <w:rFonts w:ascii="Arial" w:hAnsi="Arial" w:cs="Arial"/>
        </w:rPr>
        <w:lastRenderedPageBreak/>
        <w:t>canonical, phosphorylation-dependent activation of PLCγ2 by BTK</w:t>
      </w:r>
      <w:r w:rsidR="00EC04B9" w:rsidRPr="007E4508">
        <w:rPr>
          <w:rFonts w:ascii="Arial" w:hAnsi="Arial" w:cs="Arial"/>
          <w:vertAlign w:val="superscript"/>
        </w:rPr>
        <w:t xml:space="preserve"> </w:t>
      </w:r>
      <w:r w:rsidR="00941E20" w:rsidRPr="007E4508">
        <w:rPr>
          <w:rFonts w:ascii="Arial" w:hAnsi="Arial" w:cs="Arial"/>
          <w:bCs/>
        </w:rPr>
        <w:fldChar w:fldCharType="begin"/>
      </w:r>
      <w:r w:rsidR="00941E20" w:rsidRPr="007E4508">
        <w:rPr>
          <w:rFonts w:ascii="Arial" w:hAnsi="Arial" w:cs="Arial"/>
          <w:bCs/>
        </w:rPr>
        <w:instrText xml:space="preserve"> ADDIN EN.CITE &lt;EndNote&gt;&lt;Cite&gt;&lt;Author&gt;Scharenberg&lt;/Author&gt;&lt;Year&gt;1998&lt;/Year&gt;&lt;RecNum&gt;263&lt;/RecNum&gt;&lt;DisplayText&gt;[8]&lt;/DisplayText&gt;&lt;record&gt;&lt;rec-number&gt;263&lt;/rec-number&gt;&lt;foreign-keys&gt;&lt;key app="EN" db-id="d09ava0sqeda9cefaz7pdxpd2t5seaw9tvxx" timestamp="1643880587"&gt;263&lt;/key&gt;&lt;/foreign-keys&gt;&lt;ref-type name="Journal Article"&gt;17&lt;/ref-type&gt;&lt;contributors&gt;&lt;authors&gt;&lt;author&gt;Scharenberg, A. M.&lt;/author&gt;&lt;author&gt;Kinet, J. P.&lt;/author&gt;&lt;/authors&gt;&lt;/contributors&gt;&lt;auth-address&gt;Department of Pathology, Beth Israel Deaconess Medical Center and Harvard Medical School, Boston, Massachusetts 02215, USA.&lt;/auth-address&gt;&lt;titles&gt;&lt;title&gt;PtdIns-3,4,5-P3: a regulatory nexus between tyrosine kinases and sustained calcium signals&lt;/title&gt;&lt;secondary-title&gt;Cell&lt;/secondary-title&gt;&lt;/titles&gt;&lt;periodical&gt;&lt;full-title&gt;Cell&lt;/full-title&gt;&lt;/periodical&gt;&lt;pages&gt;5-8&lt;/pages&gt;&lt;volume&gt;94&lt;/volume&gt;&lt;number&gt;1&lt;/number&gt;&lt;edition&gt;1998/07/23&lt;/edition&gt;&lt;keywords&gt;&lt;keyword&gt;Calcium/*metabolism&lt;/keyword&gt;&lt;keyword&gt;Isoenzymes/*metabolism&lt;/keyword&gt;&lt;keyword&gt;Models, Biological&lt;/keyword&gt;&lt;keyword&gt;Phosphatidylinositol Phosphates/*metabolism&lt;/keyword&gt;&lt;keyword&gt;Phosphatidylinositol-3,4,5-Trisphosphate 5-Phosphatases&lt;/keyword&gt;&lt;keyword&gt;Phospholipase C gamma&lt;/keyword&gt;&lt;keyword&gt;Phosphoric Monoester Hydrolases/metabolism&lt;/keyword&gt;&lt;keyword&gt;Protein-Tyrosine Kinases/*metabolism&lt;/keyword&gt;&lt;keyword&gt;Signal Transduction&lt;/keyword&gt;&lt;keyword&gt;Type C Phospholipases/*metabolism&lt;/keyword&gt;&lt;/keywords&gt;&lt;dates&gt;&lt;year&gt;1998&lt;/year&gt;&lt;pub-dates&gt;&lt;date&gt;Jul 10&lt;/date&gt;&lt;/pub-dates&gt;&lt;/dates&gt;&lt;isbn&gt;0092-8674 (Print)&amp;#xD;0092-8674 (Linking)&lt;/isbn&gt;&lt;accession-num&gt;9674420&lt;/accession-num&gt;&lt;urls&gt;&lt;related-urls&gt;&lt;url&gt;https://www.ncbi.nlm.nih.gov/pubmed/9674420&lt;/url&gt;&lt;/related-urls&gt;&lt;/urls&gt;&lt;electronic-resource-num&gt;10.1016/s0092-8674(00)81214-3&lt;/electronic-resource-num&gt;&lt;/record&gt;&lt;/Cite&gt;&lt;/EndNote&gt;</w:instrText>
      </w:r>
      <w:r w:rsidR="00941E20" w:rsidRPr="007E4508">
        <w:rPr>
          <w:rFonts w:ascii="Arial" w:hAnsi="Arial" w:cs="Arial"/>
          <w:bCs/>
        </w:rPr>
        <w:fldChar w:fldCharType="separate"/>
      </w:r>
      <w:r w:rsidR="00941E20" w:rsidRPr="007E4508">
        <w:rPr>
          <w:rFonts w:ascii="Arial" w:hAnsi="Arial" w:cs="Arial"/>
          <w:bCs/>
          <w:noProof/>
        </w:rPr>
        <w:t>[8]</w:t>
      </w:r>
      <w:r w:rsidR="00941E20" w:rsidRPr="007E4508">
        <w:rPr>
          <w:rFonts w:ascii="Arial" w:hAnsi="Arial" w:cs="Arial"/>
          <w:bCs/>
        </w:rPr>
        <w:fldChar w:fldCharType="end"/>
      </w:r>
      <w:r w:rsidR="00EC04B9" w:rsidRPr="007E4508">
        <w:rPr>
          <w:rFonts w:ascii="Arial" w:hAnsi="Arial" w:cs="Arial"/>
          <w:bCs/>
        </w:rPr>
        <w:t xml:space="preserve">. </w:t>
      </w:r>
      <w:r w:rsidRPr="007E4508">
        <w:rPr>
          <w:rFonts w:ascii="Arial" w:hAnsi="Arial" w:cs="Arial"/>
        </w:rPr>
        <w:t xml:space="preserve">In contrast to CLL cells, neither RAC or PI3Kδ inhibition (alone or with BTK inhibition) had a substantial effect on anti-IgM-induced </w:t>
      </w:r>
      <w:r w:rsidR="001F37C9" w:rsidRPr="007E4508">
        <w:rPr>
          <w:rFonts w:ascii="Arial" w:hAnsi="Arial" w:cs="Arial"/>
        </w:rPr>
        <w:t>calcium responses</w:t>
      </w:r>
      <w:r w:rsidRPr="007E4508">
        <w:rPr>
          <w:rFonts w:ascii="Arial" w:hAnsi="Arial" w:cs="Arial"/>
        </w:rPr>
        <w:t xml:space="preserve"> in B-lymphoma cells.</w:t>
      </w:r>
      <w:r w:rsidR="00FD3B28" w:rsidRPr="007E4508">
        <w:rPr>
          <w:rFonts w:ascii="Arial" w:hAnsi="Arial" w:cs="Arial"/>
        </w:rPr>
        <w:t xml:space="preserve"> Overall, only SYK inhibition was capable of effectively inhibiting </w:t>
      </w:r>
      <w:r w:rsidR="001F37C9" w:rsidRPr="007E4508">
        <w:rPr>
          <w:rFonts w:ascii="Arial" w:hAnsi="Arial" w:cs="Arial"/>
        </w:rPr>
        <w:t xml:space="preserve">calcium </w:t>
      </w:r>
      <w:r w:rsidR="00FD3B28" w:rsidRPr="007E4508">
        <w:rPr>
          <w:rFonts w:ascii="Arial" w:hAnsi="Arial" w:cs="Arial"/>
        </w:rPr>
        <w:t>responses in these cell lines.</w:t>
      </w:r>
    </w:p>
    <w:p w14:paraId="0EDEE261" w14:textId="77777777" w:rsidR="008C1CFF" w:rsidRPr="007E4508" w:rsidRDefault="008C1CFF" w:rsidP="000F6C74">
      <w:pPr>
        <w:pStyle w:val="Body"/>
        <w:spacing w:line="360" w:lineRule="auto"/>
        <w:jc w:val="both"/>
        <w:rPr>
          <w:rFonts w:ascii="Arial" w:eastAsia="Arial" w:hAnsi="Arial" w:cs="Arial"/>
        </w:rPr>
      </w:pPr>
    </w:p>
    <w:p w14:paraId="0EDEE262" w14:textId="263B533F" w:rsidR="008C1CFF" w:rsidRPr="007E4508" w:rsidRDefault="00D75B22" w:rsidP="000F6C74">
      <w:pPr>
        <w:pStyle w:val="Body"/>
        <w:spacing w:line="360" w:lineRule="auto"/>
        <w:jc w:val="both"/>
        <w:rPr>
          <w:rFonts w:ascii="Arial" w:eastAsia="Arial" w:hAnsi="Arial" w:cs="Arial"/>
        </w:rPr>
      </w:pPr>
      <w:r w:rsidRPr="007E4508">
        <w:rPr>
          <w:rFonts w:ascii="Arial" w:hAnsi="Arial" w:cs="Arial"/>
        </w:rPr>
        <w:t xml:space="preserve">Although our study was restricted to samples from BTKi-naïve patients, it is interesting to consider these results in light of </w:t>
      </w:r>
      <w:r w:rsidR="003B2640" w:rsidRPr="007E4508">
        <w:rPr>
          <w:rFonts w:ascii="Arial" w:hAnsi="Arial" w:cs="Arial"/>
        </w:rPr>
        <w:t>mechanisms</w:t>
      </w:r>
      <w:r w:rsidRPr="007E4508">
        <w:rPr>
          <w:rFonts w:ascii="Arial" w:hAnsi="Arial" w:cs="Arial"/>
        </w:rPr>
        <w:t xml:space="preserve"> of resistance to BTKi in patients. Ibrutinib resistance in CLL patients is associated with a range of acquired mutations, including of </w:t>
      </w:r>
      <w:r w:rsidRPr="007E4508">
        <w:rPr>
          <w:rFonts w:ascii="Arial" w:hAnsi="Arial" w:cs="Arial"/>
          <w:i/>
          <w:iCs/>
        </w:rPr>
        <w:t>BTK</w:t>
      </w:r>
      <w:r w:rsidRPr="007E4508">
        <w:rPr>
          <w:rFonts w:ascii="Arial" w:hAnsi="Arial" w:cs="Arial"/>
        </w:rPr>
        <w:t xml:space="preserve"> and </w:t>
      </w:r>
      <w:r w:rsidRPr="007E4508">
        <w:rPr>
          <w:rFonts w:ascii="Arial" w:hAnsi="Arial" w:cs="Arial"/>
          <w:i/>
          <w:iCs/>
        </w:rPr>
        <w:t>PLC</w:t>
      </w:r>
      <w:r w:rsidR="00B5281E" w:rsidRPr="007E4508">
        <w:rPr>
          <w:rFonts w:ascii="Arial" w:hAnsi="Arial" w:cs="Arial"/>
          <w:i/>
          <w:iCs/>
        </w:rPr>
        <w:t>G</w:t>
      </w:r>
      <w:r w:rsidRPr="007E4508">
        <w:rPr>
          <w:rFonts w:ascii="Arial" w:hAnsi="Arial" w:cs="Arial"/>
          <w:i/>
          <w:iCs/>
        </w:rPr>
        <w:t>2</w:t>
      </w:r>
      <w:r w:rsidRPr="007E4508">
        <w:rPr>
          <w:rFonts w:ascii="Arial" w:hAnsi="Arial" w:cs="Arial"/>
        </w:rPr>
        <w:t xml:space="preserve">. Whereas </w:t>
      </w:r>
      <w:r w:rsidRPr="007E4508">
        <w:rPr>
          <w:rFonts w:ascii="Arial" w:hAnsi="Arial" w:cs="Arial"/>
          <w:i/>
          <w:iCs/>
        </w:rPr>
        <w:t>BTK</w:t>
      </w:r>
      <w:r w:rsidRPr="007E4508">
        <w:rPr>
          <w:rFonts w:ascii="Arial" w:hAnsi="Arial" w:cs="Arial"/>
        </w:rPr>
        <w:t xml:space="preserve"> mutations typically render BTK less sensitive to inhibition by ibrutinib</w:t>
      </w:r>
      <w:r w:rsidR="006C1BD8" w:rsidRPr="007E4508">
        <w:rPr>
          <w:rFonts w:ascii="Arial" w:hAnsi="Arial" w:cs="Arial"/>
          <w:vertAlign w:val="superscript"/>
        </w:rPr>
        <w:t xml:space="preserve"> </w:t>
      </w:r>
      <w:r w:rsidR="00941E20" w:rsidRPr="007E4508">
        <w:rPr>
          <w:rFonts w:ascii="Arial" w:hAnsi="Arial" w:cs="Arial"/>
          <w:bCs/>
        </w:rPr>
        <w:fldChar w:fldCharType="begin">
          <w:fldData xml:space="preserve">PEVuZE5vdGU+PENpdGU+PEF1dGhvcj5BaG48L0F1dGhvcj48WWVhcj4yMDIxPC9ZZWFyPjxSZWNO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</w:fldData>
        </w:fldChar>
      </w:r>
      <w:r w:rsidR="00941E20" w:rsidRPr="007E4508">
        <w:rPr>
          <w:rFonts w:ascii="Arial" w:hAnsi="Arial" w:cs="Arial"/>
          <w:bCs/>
        </w:rPr>
        <w:instrText xml:space="preserve"> ADDIN EN.CITE </w:instrText>
      </w:r>
      <w:r w:rsidR="00941E20" w:rsidRPr="007E4508">
        <w:rPr>
          <w:rFonts w:ascii="Arial" w:hAnsi="Arial" w:cs="Arial"/>
          <w:bCs/>
        </w:rPr>
        <w:fldChar w:fldCharType="begin">
          <w:fldData xml:space="preserve">PEVuZE5vdGU+PENpdGU+PEF1dGhvcj5BaG48L0F1dGhvcj48WWVhcj4yMDIxPC9ZZWFyPjxSZWNO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</w:fldData>
        </w:fldChar>
      </w:r>
      <w:r w:rsidR="00941E20" w:rsidRPr="007E4508">
        <w:rPr>
          <w:rFonts w:ascii="Arial" w:hAnsi="Arial" w:cs="Arial"/>
          <w:bCs/>
        </w:rPr>
        <w:instrText xml:space="preserve"> ADDIN EN.CITE.DATA </w:instrText>
      </w:r>
      <w:r w:rsidR="00941E20" w:rsidRPr="007E4508">
        <w:rPr>
          <w:rFonts w:ascii="Arial" w:hAnsi="Arial" w:cs="Arial"/>
          <w:bCs/>
        </w:rPr>
      </w:r>
      <w:r w:rsidR="00941E20" w:rsidRPr="007E4508">
        <w:rPr>
          <w:rFonts w:ascii="Arial" w:hAnsi="Arial" w:cs="Arial"/>
          <w:bCs/>
        </w:rPr>
        <w:fldChar w:fldCharType="end"/>
      </w:r>
      <w:r w:rsidR="00941E20" w:rsidRPr="007E4508">
        <w:rPr>
          <w:rFonts w:ascii="Arial" w:hAnsi="Arial" w:cs="Arial"/>
          <w:bCs/>
        </w:rPr>
      </w:r>
      <w:r w:rsidR="00941E20" w:rsidRPr="007E4508">
        <w:rPr>
          <w:rFonts w:ascii="Arial" w:hAnsi="Arial" w:cs="Arial"/>
          <w:bCs/>
        </w:rPr>
        <w:fldChar w:fldCharType="separate"/>
      </w:r>
      <w:r w:rsidR="00941E20" w:rsidRPr="007E4508">
        <w:rPr>
          <w:rFonts w:ascii="Arial" w:hAnsi="Arial" w:cs="Arial"/>
          <w:bCs/>
          <w:noProof/>
        </w:rPr>
        <w:t>[34]</w:t>
      </w:r>
      <w:r w:rsidR="00941E20" w:rsidRPr="007E4508">
        <w:rPr>
          <w:rFonts w:ascii="Arial" w:hAnsi="Arial" w:cs="Arial"/>
          <w:bCs/>
        </w:rPr>
        <w:fldChar w:fldCharType="end"/>
      </w:r>
      <w:r w:rsidRPr="007E4508">
        <w:rPr>
          <w:rFonts w:ascii="Arial" w:hAnsi="Arial" w:cs="Arial"/>
        </w:rPr>
        <w:t xml:space="preserve">, </w:t>
      </w:r>
      <w:r w:rsidR="00F741A7" w:rsidRPr="007E4508">
        <w:rPr>
          <w:rFonts w:ascii="Arial" w:hAnsi="Arial" w:cs="Arial"/>
          <w:i/>
          <w:iCs/>
        </w:rPr>
        <w:t xml:space="preserve">PLCG2 </w:t>
      </w:r>
      <w:r w:rsidRPr="007E4508">
        <w:rPr>
          <w:rFonts w:ascii="Arial" w:hAnsi="Arial" w:cs="Arial"/>
        </w:rPr>
        <w:t>mutations can sensitise PLCγ2 to RAC-mediated activation</w:t>
      </w:r>
      <w:r w:rsidR="00180D66" w:rsidRPr="007E4508">
        <w:rPr>
          <w:rFonts w:ascii="Arial" w:hAnsi="Arial" w:cs="Arial"/>
          <w:vertAlign w:val="superscript"/>
        </w:rPr>
        <w:t xml:space="preserve"> </w:t>
      </w:r>
      <w:r w:rsidR="00941E20" w:rsidRPr="007E4508">
        <w:rPr>
          <w:rFonts w:ascii="Arial" w:hAnsi="Arial" w:cs="Arial"/>
          <w:bCs/>
        </w:rPr>
        <w:fldChar w:fldCharType="begin">
          <w:fldData xml:space="preserve">PEVuZE5vdGU+PENpdGU+PEF1dGhvcj5XYWxsaXNlcjwvQXV0aG9yPjxZZWFyPjIwMTY8L1llYXI+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=
</w:fldData>
        </w:fldChar>
      </w:r>
      <w:r w:rsidR="0045665C" w:rsidRPr="007E4508">
        <w:rPr>
          <w:rFonts w:ascii="Arial" w:hAnsi="Arial" w:cs="Arial"/>
          <w:bCs/>
        </w:rPr>
        <w:instrText xml:space="preserve"> ADDIN EN.CITE </w:instrText>
      </w:r>
      <w:r w:rsidR="0045665C" w:rsidRPr="007E4508">
        <w:rPr>
          <w:rFonts w:ascii="Arial" w:hAnsi="Arial" w:cs="Arial"/>
          <w:bCs/>
        </w:rPr>
        <w:fldChar w:fldCharType="begin">
          <w:fldData xml:space="preserve">PEVuZE5vdGU+PENpdGU+PEF1dGhvcj5XYWxsaXNlcjwvQXV0aG9yPjxZZWFyPjIwMTY8L1llYXI+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=
</w:fldData>
        </w:fldChar>
      </w:r>
      <w:r w:rsidR="0045665C" w:rsidRPr="007E4508">
        <w:rPr>
          <w:rFonts w:ascii="Arial" w:hAnsi="Arial" w:cs="Arial"/>
          <w:bCs/>
        </w:rPr>
        <w:instrText xml:space="preserve"> ADDIN EN.CITE.DATA </w:instrText>
      </w:r>
      <w:r w:rsidR="0045665C" w:rsidRPr="007E4508">
        <w:rPr>
          <w:rFonts w:ascii="Arial" w:hAnsi="Arial" w:cs="Arial"/>
          <w:bCs/>
        </w:rPr>
      </w:r>
      <w:r w:rsidR="0045665C" w:rsidRPr="007E4508">
        <w:rPr>
          <w:rFonts w:ascii="Arial" w:hAnsi="Arial" w:cs="Arial"/>
          <w:bCs/>
        </w:rPr>
        <w:fldChar w:fldCharType="end"/>
      </w:r>
      <w:r w:rsidR="00941E20" w:rsidRPr="007E4508">
        <w:rPr>
          <w:rFonts w:ascii="Arial" w:hAnsi="Arial" w:cs="Arial"/>
          <w:bCs/>
        </w:rPr>
      </w:r>
      <w:r w:rsidR="00941E20" w:rsidRPr="007E4508">
        <w:rPr>
          <w:rFonts w:ascii="Arial" w:hAnsi="Arial" w:cs="Arial"/>
          <w:bCs/>
        </w:rPr>
        <w:fldChar w:fldCharType="separate"/>
      </w:r>
      <w:r w:rsidR="0045665C" w:rsidRPr="007E4508">
        <w:rPr>
          <w:rFonts w:ascii="Arial" w:hAnsi="Arial" w:cs="Arial"/>
          <w:bCs/>
          <w:noProof/>
        </w:rPr>
        <w:t>[62]</w:t>
      </w:r>
      <w:r w:rsidR="00941E20" w:rsidRPr="007E4508">
        <w:rPr>
          <w:rFonts w:ascii="Arial" w:hAnsi="Arial" w:cs="Arial"/>
          <w:bCs/>
        </w:rPr>
        <w:fldChar w:fldCharType="end"/>
      </w:r>
      <w:r w:rsidR="00180D66" w:rsidRPr="007E4508">
        <w:rPr>
          <w:rFonts w:ascii="Arial" w:hAnsi="Arial" w:cs="Arial"/>
          <w:bCs/>
        </w:rPr>
        <w:t xml:space="preserve">. </w:t>
      </w:r>
      <w:r w:rsidRPr="007E4508">
        <w:rPr>
          <w:rFonts w:ascii="Arial" w:hAnsi="Arial" w:cs="Arial"/>
        </w:rPr>
        <w:t xml:space="preserve">Thus, the RAC-mediated pathway that we have shown here to contribute to BTK-independence in treatment-naïve cases can be selected for by mutation of PLCγ2 in ibrutinib-resistance. In addition to </w:t>
      </w:r>
      <w:r w:rsidR="00F741A7" w:rsidRPr="007E4508">
        <w:rPr>
          <w:rFonts w:ascii="Arial" w:hAnsi="Arial" w:cs="Arial"/>
          <w:i/>
          <w:iCs/>
        </w:rPr>
        <w:t>BTK</w:t>
      </w:r>
      <w:r w:rsidR="00F741A7" w:rsidRPr="007E4508">
        <w:rPr>
          <w:rFonts w:ascii="Arial" w:hAnsi="Arial" w:cs="Arial"/>
        </w:rPr>
        <w:t xml:space="preserve"> and </w:t>
      </w:r>
      <w:r w:rsidR="00F741A7" w:rsidRPr="007E4508">
        <w:rPr>
          <w:rFonts w:ascii="Arial" w:hAnsi="Arial" w:cs="Arial"/>
          <w:i/>
          <w:iCs/>
        </w:rPr>
        <w:t>PLCG2</w:t>
      </w:r>
      <w:r w:rsidR="00F741A7" w:rsidRPr="007E4508">
        <w:rPr>
          <w:rFonts w:ascii="Arial" w:hAnsi="Arial" w:cs="Arial"/>
        </w:rPr>
        <w:t xml:space="preserve"> mutations</w:t>
      </w:r>
      <w:r w:rsidRPr="007E4508">
        <w:rPr>
          <w:rFonts w:ascii="Arial" w:hAnsi="Arial" w:cs="Arial"/>
        </w:rPr>
        <w:t xml:space="preserve">, ibrutinib-resistance is associated with activating mutations in the NF-κB </w:t>
      </w:r>
      <w:r w:rsidR="00867C2B" w:rsidRPr="007E4508">
        <w:rPr>
          <w:rFonts w:ascii="Arial" w:hAnsi="Arial" w:cs="Arial"/>
        </w:rPr>
        <w:t xml:space="preserve">pathway, </w:t>
      </w:r>
      <w:r w:rsidRPr="007E4508">
        <w:rPr>
          <w:rFonts w:ascii="Arial" w:hAnsi="Arial" w:cs="Arial"/>
        </w:rPr>
        <w:t>consistent with the idea that this is a key effector pathway operating downstream of PLCγ2</w:t>
      </w:r>
      <w:r w:rsidR="00591300" w:rsidRPr="007E4508">
        <w:rPr>
          <w:rFonts w:ascii="Arial" w:hAnsi="Arial" w:cs="Arial"/>
          <w:vertAlign w:val="superscript"/>
        </w:rPr>
        <w:t xml:space="preserve"> </w:t>
      </w:r>
      <w:r w:rsidR="00941E20" w:rsidRPr="007E4508">
        <w:rPr>
          <w:rFonts w:ascii="Arial" w:hAnsi="Arial" w:cs="Arial"/>
          <w:bCs/>
        </w:rPr>
        <w:fldChar w:fldCharType="begin">
          <w:fldData xml:space="preserve">PEVuZE5vdGU+PENpdGU+PEF1dGhvcj5TbWl0aDwvQXV0aG9yPjxZZWFyPjIwMjE8L1llYXI+PFJl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</w:fldData>
        </w:fldChar>
      </w:r>
      <w:r w:rsidR="0045665C" w:rsidRPr="007E4508">
        <w:rPr>
          <w:rFonts w:ascii="Arial" w:hAnsi="Arial" w:cs="Arial"/>
          <w:bCs/>
        </w:rPr>
        <w:instrText xml:space="preserve"> ADDIN EN.CITE </w:instrText>
      </w:r>
      <w:r w:rsidR="0045665C" w:rsidRPr="007E4508">
        <w:rPr>
          <w:rFonts w:ascii="Arial" w:hAnsi="Arial" w:cs="Arial"/>
          <w:bCs/>
        </w:rPr>
        <w:fldChar w:fldCharType="begin">
          <w:fldData xml:space="preserve">PEVuZE5vdGU+PENpdGU+PEF1dGhvcj5TbWl0aDwvQXV0aG9yPjxZZWFyPjIwMjE8L1llYXI+PFJl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</w:fldData>
        </w:fldChar>
      </w:r>
      <w:r w:rsidR="0045665C" w:rsidRPr="007E4508">
        <w:rPr>
          <w:rFonts w:ascii="Arial" w:hAnsi="Arial" w:cs="Arial"/>
          <w:bCs/>
        </w:rPr>
        <w:instrText xml:space="preserve"> ADDIN EN.CITE.DATA </w:instrText>
      </w:r>
      <w:r w:rsidR="0045665C" w:rsidRPr="007E4508">
        <w:rPr>
          <w:rFonts w:ascii="Arial" w:hAnsi="Arial" w:cs="Arial"/>
          <w:bCs/>
        </w:rPr>
      </w:r>
      <w:r w:rsidR="0045665C" w:rsidRPr="007E4508">
        <w:rPr>
          <w:rFonts w:ascii="Arial" w:hAnsi="Arial" w:cs="Arial"/>
          <w:bCs/>
        </w:rPr>
        <w:fldChar w:fldCharType="end"/>
      </w:r>
      <w:r w:rsidR="00941E20" w:rsidRPr="007E4508">
        <w:rPr>
          <w:rFonts w:ascii="Arial" w:hAnsi="Arial" w:cs="Arial"/>
          <w:bCs/>
        </w:rPr>
      </w:r>
      <w:r w:rsidR="00941E20" w:rsidRPr="007E4508">
        <w:rPr>
          <w:rFonts w:ascii="Arial" w:hAnsi="Arial" w:cs="Arial"/>
          <w:bCs/>
        </w:rPr>
        <w:fldChar w:fldCharType="separate"/>
      </w:r>
      <w:r w:rsidR="0045665C" w:rsidRPr="007E4508">
        <w:rPr>
          <w:rFonts w:ascii="Arial" w:hAnsi="Arial" w:cs="Arial"/>
          <w:bCs/>
          <w:noProof/>
        </w:rPr>
        <w:t>[63]</w:t>
      </w:r>
      <w:r w:rsidR="00941E20" w:rsidRPr="007E4508">
        <w:rPr>
          <w:rFonts w:ascii="Arial" w:hAnsi="Arial" w:cs="Arial"/>
          <w:bCs/>
        </w:rPr>
        <w:fldChar w:fldCharType="end"/>
      </w:r>
      <w:r w:rsidR="00591300" w:rsidRPr="007E4508">
        <w:rPr>
          <w:rFonts w:ascii="Arial" w:hAnsi="Arial" w:cs="Arial"/>
          <w:bCs/>
        </w:rPr>
        <w:t xml:space="preserve">. </w:t>
      </w:r>
      <w:r w:rsidRPr="007E4508">
        <w:rPr>
          <w:rFonts w:ascii="Arial" w:hAnsi="Arial" w:cs="Arial"/>
        </w:rPr>
        <w:t xml:space="preserve">Finally, it is also interesting to note that, in an </w:t>
      </w:r>
      <w:r w:rsidRPr="007E4508">
        <w:rPr>
          <w:rFonts w:ascii="Arial" w:hAnsi="Arial" w:cs="Arial"/>
          <w:i/>
          <w:iCs/>
        </w:rPr>
        <w:t>in vitro</w:t>
      </w:r>
      <w:r w:rsidRPr="007E4508">
        <w:rPr>
          <w:rFonts w:ascii="Arial" w:hAnsi="Arial" w:cs="Arial"/>
        </w:rPr>
        <w:t xml:space="preserve"> model, epigenetic upregulation of RAC2 was identified as a key pathway of ibrutinib resistance in ABC DLBCL cells</w:t>
      </w:r>
      <w:r w:rsidR="00C25C4A" w:rsidRPr="007E4508">
        <w:rPr>
          <w:rFonts w:ascii="Arial" w:hAnsi="Arial" w:cs="Arial"/>
          <w:vertAlign w:val="superscript"/>
        </w:rPr>
        <w:t xml:space="preserve"> </w:t>
      </w:r>
      <w:r w:rsidR="00941E20" w:rsidRPr="007E4508">
        <w:rPr>
          <w:rFonts w:ascii="Arial" w:hAnsi="Arial" w:cs="Arial"/>
          <w:bCs/>
        </w:rPr>
        <w:fldChar w:fldCharType="begin">
          <w:fldData xml:space="preserve">PEVuZE5vdGU+PENpdGU+PEF1dGhvcj5TaGFmZmVyPC9BdXRob3I+PFllYXI+MjAyMTwvWWVhcj48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</w:fldData>
        </w:fldChar>
      </w:r>
      <w:r w:rsidR="0045665C" w:rsidRPr="007E4508">
        <w:rPr>
          <w:rFonts w:ascii="Arial" w:hAnsi="Arial" w:cs="Arial"/>
          <w:bCs/>
        </w:rPr>
        <w:instrText xml:space="preserve"> ADDIN EN.CITE </w:instrText>
      </w:r>
      <w:r w:rsidR="0045665C" w:rsidRPr="007E4508">
        <w:rPr>
          <w:rFonts w:ascii="Arial" w:hAnsi="Arial" w:cs="Arial"/>
          <w:bCs/>
        </w:rPr>
        <w:fldChar w:fldCharType="begin">
          <w:fldData xml:space="preserve">PEVuZE5vdGU+PENpdGU+PEF1dGhvcj5TaGFmZmVyPC9BdXRob3I+PFllYXI+MjAyMTwvWWVhcj48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</w:fldData>
        </w:fldChar>
      </w:r>
      <w:r w:rsidR="0045665C" w:rsidRPr="007E4508">
        <w:rPr>
          <w:rFonts w:ascii="Arial" w:hAnsi="Arial" w:cs="Arial"/>
          <w:bCs/>
        </w:rPr>
        <w:instrText xml:space="preserve"> ADDIN EN.CITE.DATA </w:instrText>
      </w:r>
      <w:r w:rsidR="0045665C" w:rsidRPr="007E4508">
        <w:rPr>
          <w:rFonts w:ascii="Arial" w:hAnsi="Arial" w:cs="Arial"/>
          <w:bCs/>
        </w:rPr>
      </w:r>
      <w:r w:rsidR="0045665C" w:rsidRPr="007E4508">
        <w:rPr>
          <w:rFonts w:ascii="Arial" w:hAnsi="Arial" w:cs="Arial"/>
          <w:bCs/>
        </w:rPr>
        <w:fldChar w:fldCharType="end"/>
      </w:r>
      <w:r w:rsidR="00941E20" w:rsidRPr="007E4508">
        <w:rPr>
          <w:rFonts w:ascii="Arial" w:hAnsi="Arial" w:cs="Arial"/>
          <w:bCs/>
        </w:rPr>
      </w:r>
      <w:r w:rsidR="00941E20" w:rsidRPr="007E4508">
        <w:rPr>
          <w:rFonts w:ascii="Arial" w:hAnsi="Arial" w:cs="Arial"/>
          <w:bCs/>
        </w:rPr>
        <w:fldChar w:fldCharType="separate"/>
      </w:r>
      <w:r w:rsidR="0045665C" w:rsidRPr="007E4508">
        <w:rPr>
          <w:rFonts w:ascii="Arial" w:hAnsi="Arial" w:cs="Arial"/>
          <w:bCs/>
          <w:noProof/>
        </w:rPr>
        <w:t>[64]</w:t>
      </w:r>
      <w:r w:rsidR="00941E20" w:rsidRPr="007E4508">
        <w:rPr>
          <w:rFonts w:ascii="Arial" w:hAnsi="Arial" w:cs="Arial"/>
          <w:bCs/>
        </w:rPr>
        <w:fldChar w:fldCharType="end"/>
      </w:r>
      <w:r w:rsidR="00C25C4A" w:rsidRPr="007E4508">
        <w:rPr>
          <w:rFonts w:ascii="Arial" w:hAnsi="Arial" w:cs="Arial"/>
          <w:bCs/>
        </w:rPr>
        <w:t>.</w:t>
      </w:r>
    </w:p>
    <w:p w14:paraId="0EDEE263" w14:textId="77777777" w:rsidR="008C1CFF" w:rsidRPr="007E4508" w:rsidRDefault="008C1CFF" w:rsidP="000F6C74">
      <w:pPr>
        <w:pStyle w:val="Body"/>
        <w:spacing w:line="360" w:lineRule="auto"/>
        <w:jc w:val="both"/>
        <w:rPr>
          <w:rFonts w:ascii="Arial" w:eastAsia="Arial" w:hAnsi="Arial" w:cs="Arial"/>
        </w:rPr>
      </w:pPr>
    </w:p>
    <w:p w14:paraId="51CDBA4A" w14:textId="78A61D99" w:rsidR="001E5879" w:rsidRPr="007E4508" w:rsidRDefault="001E5879" w:rsidP="000F6C74">
      <w:pPr>
        <w:spacing w:line="360" w:lineRule="auto"/>
        <w:jc w:val="both"/>
        <w:rPr>
          <w:rFonts w:ascii="Arial" w:hAnsi="Arial" w:cs="Arial"/>
          <w:bCs/>
          <w:i/>
          <w:iCs/>
          <w:lang w:val="en-GB"/>
        </w:rPr>
      </w:pPr>
      <w:r w:rsidRPr="007E4508">
        <w:rPr>
          <w:rFonts w:ascii="Arial" w:hAnsi="Arial" w:cs="Arial"/>
          <w:bCs/>
          <w:lang w:val="en-GB"/>
        </w:rPr>
        <w:t xml:space="preserve">Overall, our study sheds important new light on the nature of BTK-independent signalling pathways leading to </w:t>
      </w:r>
      <w:r w:rsidR="001F37C9" w:rsidRPr="007E4508">
        <w:rPr>
          <w:rFonts w:ascii="Arial" w:hAnsi="Arial" w:cs="Arial"/>
        </w:rPr>
        <w:t xml:space="preserve">calcium responses </w:t>
      </w:r>
      <w:r w:rsidRPr="007E4508">
        <w:rPr>
          <w:rFonts w:ascii="Arial" w:hAnsi="Arial" w:cs="Arial"/>
          <w:bCs/>
          <w:lang w:val="en-GB"/>
        </w:rPr>
        <w:t>in malignant B cells</w:t>
      </w:r>
      <w:r w:rsidR="00867C2B" w:rsidRPr="007E4508">
        <w:rPr>
          <w:rFonts w:ascii="Arial" w:hAnsi="Arial" w:cs="Arial"/>
          <w:bCs/>
          <w:lang w:val="en-GB"/>
        </w:rPr>
        <w:t xml:space="preserve"> and </w:t>
      </w:r>
      <w:r w:rsidR="000E4BE2" w:rsidRPr="007E4508">
        <w:rPr>
          <w:rFonts w:ascii="Arial" w:hAnsi="Arial" w:cs="Arial"/>
          <w:bCs/>
          <w:lang w:val="en-GB"/>
        </w:rPr>
        <w:t>indicates</w:t>
      </w:r>
      <w:r w:rsidRPr="007E4508">
        <w:rPr>
          <w:rFonts w:ascii="Arial" w:hAnsi="Arial" w:cs="Arial"/>
          <w:bCs/>
          <w:lang w:val="en-GB"/>
        </w:rPr>
        <w:t xml:space="preserve"> alternate </w:t>
      </w:r>
      <w:r w:rsidR="000E4BE2" w:rsidRPr="007E4508">
        <w:rPr>
          <w:rFonts w:ascii="Arial" w:hAnsi="Arial" w:cs="Arial"/>
          <w:bCs/>
          <w:lang w:val="en-GB"/>
        </w:rPr>
        <w:t xml:space="preserve">targeting </w:t>
      </w:r>
      <w:r w:rsidRPr="007E4508">
        <w:rPr>
          <w:rFonts w:ascii="Arial" w:hAnsi="Arial" w:cs="Arial"/>
          <w:bCs/>
          <w:lang w:val="en-GB"/>
        </w:rPr>
        <w:t xml:space="preserve">strategies. </w:t>
      </w:r>
      <w:r w:rsidR="00F9582F" w:rsidRPr="007E4508">
        <w:rPr>
          <w:rFonts w:ascii="Arial" w:hAnsi="Arial" w:cs="Arial"/>
          <w:bCs/>
          <w:lang w:val="en-GB"/>
        </w:rPr>
        <w:t xml:space="preserve">SYK inhibition remains a potential therapeutic strategy for B-cell malignancies </w:t>
      </w:r>
      <w:r w:rsidR="00F9582F" w:rsidRPr="007E4508">
        <w:rPr>
          <w:rFonts w:ascii="Arial" w:hAnsi="Arial" w:cs="Arial"/>
          <w:bCs/>
          <w:lang w:val="en-GB"/>
        </w:rPr>
        <w:fldChar w:fldCharType="begin">
          <w:fldData xml:space="preserve">PEVuZE5vdGU+PENpdGU+PEF1dGhvcj5Bd2FuPC9BdXRob3I+PFllYXI+MjAxOTwvWWVhcj48UmVj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</w:fldData>
        </w:fldChar>
      </w:r>
      <w:r w:rsidR="0045665C" w:rsidRPr="007E4508">
        <w:rPr>
          <w:rFonts w:ascii="Arial" w:hAnsi="Arial" w:cs="Arial"/>
          <w:bCs/>
          <w:lang w:val="en-GB"/>
        </w:rPr>
        <w:instrText xml:space="preserve"> ADDIN EN.CITE </w:instrText>
      </w:r>
      <w:r w:rsidR="0045665C" w:rsidRPr="007E4508">
        <w:rPr>
          <w:rFonts w:ascii="Arial" w:hAnsi="Arial" w:cs="Arial"/>
          <w:bCs/>
          <w:lang w:val="en-GB"/>
        </w:rPr>
        <w:fldChar w:fldCharType="begin">
          <w:fldData xml:space="preserve">PEVuZE5vdGU+PENpdGU+PEF1dGhvcj5Bd2FuPC9BdXRob3I+PFllYXI+MjAxOTwvWWVhcj48UmVj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</w:fldData>
        </w:fldChar>
      </w:r>
      <w:r w:rsidR="0045665C" w:rsidRPr="007E4508">
        <w:rPr>
          <w:rFonts w:ascii="Arial" w:hAnsi="Arial" w:cs="Arial"/>
          <w:bCs/>
          <w:lang w:val="en-GB"/>
        </w:rPr>
        <w:instrText xml:space="preserve"> ADDIN EN.CITE.DATA </w:instrText>
      </w:r>
      <w:r w:rsidR="0045665C" w:rsidRPr="007E4508">
        <w:rPr>
          <w:rFonts w:ascii="Arial" w:hAnsi="Arial" w:cs="Arial"/>
          <w:bCs/>
          <w:lang w:val="en-GB"/>
        </w:rPr>
      </w:r>
      <w:r w:rsidR="0045665C" w:rsidRPr="007E4508">
        <w:rPr>
          <w:rFonts w:ascii="Arial" w:hAnsi="Arial" w:cs="Arial"/>
          <w:bCs/>
          <w:lang w:val="en-GB"/>
        </w:rPr>
        <w:fldChar w:fldCharType="end"/>
      </w:r>
      <w:r w:rsidR="00F9582F" w:rsidRPr="007E4508">
        <w:rPr>
          <w:rFonts w:ascii="Arial" w:hAnsi="Arial" w:cs="Arial"/>
          <w:bCs/>
          <w:lang w:val="en-GB"/>
        </w:rPr>
      </w:r>
      <w:r w:rsidR="00F9582F" w:rsidRPr="007E4508">
        <w:rPr>
          <w:rFonts w:ascii="Arial" w:hAnsi="Arial" w:cs="Arial"/>
          <w:bCs/>
          <w:lang w:val="en-GB"/>
        </w:rPr>
        <w:fldChar w:fldCharType="separate"/>
      </w:r>
      <w:r w:rsidR="0045665C" w:rsidRPr="007E4508">
        <w:rPr>
          <w:rFonts w:ascii="Arial" w:hAnsi="Arial" w:cs="Arial"/>
          <w:bCs/>
          <w:noProof/>
          <w:lang w:val="en-GB"/>
        </w:rPr>
        <w:t>[65-67]</w:t>
      </w:r>
      <w:r w:rsidR="00F9582F" w:rsidRPr="007E4508">
        <w:rPr>
          <w:rFonts w:ascii="Arial" w:hAnsi="Arial" w:cs="Arial"/>
          <w:bCs/>
          <w:lang w:val="en-GB"/>
        </w:rPr>
        <w:fldChar w:fldCharType="end"/>
      </w:r>
      <w:r w:rsidR="00F9582F" w:rsidRPr="007E4508">
        <w:rPr>
          <w:rFonts w:ascii="Arial" w:hAnsi="Arial" w:cs="Arial"/>
          <w:bCs/>
          <w:lang w:val="en-GB"/>
        </w:rPr>
        <w:t xml:space="preserve"> and this may be most relevant for CLL cases with strong signalling or in lymphoma where it was the only approach tested here that achieved substantial inhibition of responses. </w:t>
      </w:r>
      <w:r w:rsidR="00CA5BB6" w:rsidRPr="007E4508">
        <w:rPr>
          <w:rFonts w:ascii="Arial" w:hAnsi="Arial" w:cs="Arial"/>
          <w:bCs/>
          <w:lang w:val="en-GB"/>
        </w:rPr>
        <w:t>C</w:t>
      </w:r>
      <w:r w:rsidRPr="007E4508">
        <w:rPr>
          <w:rFonts w:ascii="Arial" w:hAnsi="Arial" w:cs="Arial"/>
          <w:bCs/>
          <w:lang w:val="en-GB"/>
        </w:rPr>
        <w:t>ombinations of RAC inhibitors with BTKi</w:t>
      </w:r>
      <w:r w:rsidR="00D43B29" w:rsidRPr="007E4508">
        <w:rPr>
          <w:rFonts w:ascii="Arial" w:hAnsi="Arial" w:cs="Arial"/>
          <w:bCs/>
          <w:lang w:val="en-GB"/>
        </w:rPr>
        <w:t xml:space="preserve"> </w:t>
      </w:r>
      <w:r w:rsidR="00CA5BB6" w:rsidRPr="007E4508">
        <w:rPr>
          <w:rFonts w:ascii="Arial" w:hAnsi="Arial" w:cs="Arial"/>
          <w:bCs/>
          <w:lang w:val="en-GB"/>
        </w:rPr>
        <w:t>may also be an effective approach</w:t>
      </w:r>
      <w:r w:rsidR="00D43B29" w:rsidRPr="007E4508">
        <w:rPr>
          <w:rFonts w:ascii="Arial" w:hAnsi="Arial" w:cs="Arial"/>
          <w:bCs/>
          <w:lang w:val="en-GB"/>
        </w:rPr>
        <w:t xml:space="preserve">, especially </w:t>
      </w:r>
      <w:r w:rsidR="00CA5BB6" w:rsidRPr="007E4508">
        <w:rPr>
          <w:rFonts w:ascii="Arial" w:hAnsi="Arial" w:cs="Arial"/>
          <w:bCs/>
          <w:lang w:val="en-GB"/>
        </w:rPr>
        <w:t>in CLL cases with strong signalling that responded</w:t>
      </w:r>
      <w:r w:rsidR="00D43B29" w:rsidRPr="007E4508">
        <w:rPr>
          <w:rFonts w:ascii="Arial" w:hAnsi="Arial" w:cs="Arial"/>
          <w:bCs/>
          <w:lang w:val="en-GB"/>
        </w:rPr>
        <w:t xml:space="preserve"> modest</w:t>
      </w:r>
      <w:r w:rsidR="00CA5BB6" w:rsidRPr="007E4508">
        <w:rPr>
          <w:rFonts w:ascii="Arial" w:hAnsi="Arial" w:cs="Arial"/>
          <w:bCs/>
          <w:lang w:val="en-GB"/>
        </w:rPr>
        <w:t>ly</w:t>
      </w:r>
      <w:r w:rsidR="00D43B29" w:rsidRPr="007E4508">
        <w:rPr>
          <w:rFonts w:ascii="Arial" w:hAnsi="Arial" w:cs="Arial"/>
          <w:bCs/>
          <w:lang w:val="en-GB"/>
        </w:rPr>
        <w:t xml:space="preserve"> to BTKi alone.</w:t>
      </w:r>
      <w:r w:rsidR="003C4FCE" w:rsidRPr="007E4508">
        <w:rPr>
          <w:rFonts w:ascii="Arial" w:hAnsi="Arial" w:cs="Arial"/>
        </w:rPr>
        <w:t xml:space="preserve"> Although our study has focused on BCR </w:t>
      </w:r>
      <w:proofErr w:type="spellStart"/>
      <w:r w:rsidR="003C4FCE" w:rsidRPr="007E4508">
        <w:rPr>
          <w:rFonts w:ascii="Arial" w:hAnsi="Arial" w:cs="Arial"/>
        </w:rPr>
        <w:t>signalling</w:t>
      </w:r>
      <w:proofErr w:type="spellEnd"/>
      <w:r w:rsidR="003C4FCE" w:rsidRPr="007E4508">
        <w:rPr>
          <w:rFonts w:ascii="Arial" w:hAnsi="Arial" w:cs="Arial"/>
        </w:rPr>
        <w:t xml:space="preserve">, it is important to note that BTK contributes to </w:t>
      </w:r>
      <w:proofErr w:type="spellStart"/>
      <w:r w:rsidR="003C4FCE" w:rsidRPr="007E4508">
        <w:rPr>
          <w:rFonts w:ascii="Arial" w:hAnsi="Arial" w:cs="Arial"/>
        </w:rPr>
        <w:t>signalling</w:t>
      </w:r>
      <w:proofErr w:type="spellEnd"/>
      <w:r w:rsidR="003C4FCE" w:rsidRPr="007E4508">
        <w:rPr>
          <w:rFonts w:ascii="Arial" w:hAnsi="Arial" w:cs="Arial"/>
        </w:rPr>
        <w:t xml:space="preserve"> downstream of various receptors in addition to the BCR </w:t>
      </w:r>
      <w:r w:rsidR="003C4FCE" w:rsidRPr="007E4508">
        <w:rPr>
          <w:rFonts w:ascii="Arial" w:hAnsi="Arial" w:cs="Arial"/>
          <w:bCs/>
          <w:iCs/>
        </w:rPr>
        <w:fldChar w:fldCharType="begin">
          <w:fldData xml:space="preserve">PEVuZE5vdGU+PENpdGU+PEF1dGhvcj5kZSBHb3J0ZXI8L0F1dGhvcj48WWVhcj4yMDA3PC9ZZWFy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</w:fldData>
        </w:fldChar>
      </w:r>
      <w:r w:rsidR="003C4FCE" w:rsidRPr="007E4508">
        <w:rPr>
          <w:rFonts w:ascii="Arial" w:hAnsi="Arial" w:cs="Arial"/>
          <w:bCs/>
          <w:iCs/>
        </w:rPr>
        <w:instrText xml:space="preserve"> ADDIN EN.CITE </w:instrText>
      </w:r>
      <w:r w:rsidR="003C4FCE" w:rsidRPr="007E4508">
        <w:rPr>
          <w:rFonts w:ascii="Arial" w:hAnsi="Arial" w:cs="Arial"/>
          <w:bCs/>
          <w:iCs/>
        </w:rPr>
        <w:fldChar w:fldCharType="begin">
          <w:fldData xml:space="preserve">PEVuZE5vdGU+PENpdGU+PEF1dGhvcj5kZSBHb3J0ZXI8L0F1dGhvcj48WWVhcj4yMDA3PC9ZZWFy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</w:fldData>
        </w:fldChar>
      </w:r>
      <w:r w:rsidR="003C4FCE" w:rsidRPr="007E4508">
        <w:rPr>
          <w:rFonts w:ascii="Arial" w:hAnsi="Arial" w:cs="Arial"/>
          <w:bCs/>
          <w:iCs/>
        </w:rPr>
        <w:instrText xml:space="preserve"> ADDIN EN.CITE.DATA </w:instrText>
      </w:r>
      <w:r w:rsidR="003C4FCE" w:rsidRPr="007E4508">
        <w:rPr>
          <w:rFonts w:ascii="Arial" w:hAnsi="Arial" w:cs="Arial"/>
          <w:bCs/>
          <w:iCs/>
        </w:rPr>
      </w:r>
      <w:r w:rsidR="003C4FCE" w:rsidRPr="007E4508">
        <w:rPr>
          <w:rFonts w:ascii="Arial" w:hAnsi="Arial" w:cs="Arial"/>
          <w:bCs/>
          <w:iCs/>
        </w:rPr>
        <w:fldChar w:fldCharType="end"/>
      </w:r>
      <w:r w:rsidR="003C4FCE" w:rsidRPr="007E4508">
        <w:rPr>
          <w:rFonts w:ascii="Arial" w:hAnsi="Arial" w:cs="Arial"/>
          <w:bCs/>
          <w:iCs/>
        </w:rPr>
      </w:r>
      <w:r w:rsidR="003C4FCE" w:rsidRPr="007E4508">
        <w:rPr>
          <w:rFonts w:ascii="Arial" w:hAnsi="Arial" w:cs="Arial"/>
          <w:bCs/>
          <w:iCs/>
        </w:rPr>
        <w:fldChar w:fldCharType="separate"/>
      </w:r>
      <w:r w:rsidR="003C4FCE" w:rsidRPr="007E4508">
        <w:rPr>
          <w:rFonts w:ascii="Arial" w:hAnsi="Arial" w:cs="Arial"/>
          <w:bCs/>
          <w:iCs/>
          <w:noProof/>
        </w:rPr>
        <w:t>[3-6]</w:t>
      </w:r>
      <w:r w:rsidR="003C4FCE" w:rsidRPr="007E4508">
        <w:rPr>
          <w:rFonts w:ascii="Arial" w:hAnsi="Arial" w:cs="Arial"/>
          <w:bCs/>
          <w:iCs/>
        </w:rPr>
        <w:fldChar w:fldCharType="end"/>
      </w:r>
      <w:r w:rsidR="003C4FCE" w:rsidRPr="007E4508">
        <w:rPr>
          <w:rFonts w:ascii="Arial" w:hAnsi="Arial" w:cs="Arial"/>
          <w:bCs/>
          <w:iCs/>
        </w:rPr>
        <w:t xml:space="preserve"> and it is possible that inhibition of these pathways </w:t>
      </w:r>
      <w:r w:rsidR="009340C3" w:rsidRPr="007E4508">
        <w:rPr>
          <w:rFonts w:ascii="Arial" w:hAnsi="Arial" w:cs="Arial"/>
          <w:bCs/>
          <w:iCs/>
        </w:rPr>
        <w:t>is</w:t>
      </w:r>
      <w:r w:rsidR="00AE2086" w:rsidRPr="007E4508">
        <w:rPr>
          <w:rFonts w:ascii="Arial" w:hAnsi="Arial" w:cs="Arial"/>
          <w:bCs/>
          <w:iCs/>
        </w:rPr>
        <w:t xml:space="preserve"> important for</w:t>
      </w:r>
      <w:r w:rsidR="003C4FCE" w:rsidRPr="007E4508">
        <w:rPr>
          <w:rFonts w:ascii="Arial" w:hAnsi="Arial" w:cs="Arial"/>
          <w:bCs/>
          <w:iCs/>
        </w:rPr>
        <w:t xml:space="preserve"> the clinical effectiveness of BTKi. </w:t>
      </w:r>
      <w:r w:rsidR="00C566EF" w:rsidRPr="007E4508">
        <w:rPr>
          <w:rFonts w:ascii="Arial" w:hAnsi="Arial" w:cs="Arial"/>
          <w:bCs/>
          <w:iCs/>
        </w:rPr>
        <w:t xml:space="preserve">It will be interesting to </w:t>
      </w:r>
      <w:r w:rsidR="009340C3" w:rsidRPr="007E4508">
        <w:rPr>
          <w:rFonts w:ascii="Arial" w:hAnsi="Arial" w:cs="Arial"/>
          <w:bCs/>
          <w:iCs/>
        </w:rPr>
        <w:t xml:space="preserve">determine whether </w:t>
      </w:r>
      <w:r w:rsidR="0030761F" w:rsidRPr="007E4508">
        <w:rPr>
          <w:rFonts w:ascii="Arial" w:hAnsi="Arial" w:cs="Arial"/>
          <w:bCs/>
          <w:iCs/>
        </w:rPr>
        <w:t xml:space="preserve">the extent to which </w:t>
      </w:r>
      <w:r w:rsidR="004A19B2" w:rsidRPr="007E4508">
        <w:rPr>
          <w:rFonts w:ascii="Arial" w:hAnsi="Arial" w:cs="Arial"/>
          <w:bCs/>
          <w:iCs/>
        </w:rPr>
        <w:t>BTK mediates such responses also differs between samples and, if so, what</w:t>
      </w:r>
      <w:r w:rsidR="004501DD" w:rsidRPr="007E4508">
        <w:rPr>
          <w:rFonts w:ascii="Arial" w:hAnsi="Arial" w:cs="Arial"/>
          <w:bCs/>
          <w:iCs/>
        </w:rPr>
        <w:t xml:space="preserve"> </w:t>
      </w:r>
      <w:r w:rsidR="00CB4E70" w:rsidRPr="007E4508">
        <w:rPr>
          <w:rFonts w:ascii="Arial" w:hAnsi="Arial" w:cs="Arial"/>
          <w:bCs/>
          <w:iCs/>
        </w:rPr>
        <w:t xml:space="preserve">alternate </w:t>
      </w:r>
      <w:proofErr w:type="spellStart"/>
      <w:r w:rsidR="00CB4E70" w:rsidRPr="007E4508">
        <w:rPr>
          <w:rFonts w:ascii="Arial" w:hAnsi="Arial" w:cs="Arial"/>
          <w:bCs/>
          <w:iCs/>
        </w:rPr>
        <w:t>signalling</w:t>
      </w:r>
      <w:proofErr w:type="spellEnd"/>
      <w:r w:rsidR="00CB4E70" w:rsidRPr="007E4508">
        <w:rPr>
          <w:rFonts w:ascii="Arial" w:hAnsi="Arial" w:cs="Arial"/>
          <w:bCs/>
          <w:iCs/>
        </w:rPr>
        <w:t xml:space="preserve"> pathways mediate BTK by-pass.</w:t>
      </w:r>
    </w:p>
    <w:p w14:paraId="0EDEE265" w14:textId="77777777" w:rsidR="008C1CFF" w:rsidRPr="007E4508" w:rsidRDefault="008C1CFF" w:rsidP="000F6C74">
      <w:pPr>
        <w:pStyle w:val="Body"/>
        <w:spacing w:line="360" w:lineRule="auto"/>
        <w:jc w:val="both"/>
        <w:rPr>
          <w:rFonts w:ascii="Arial" w:eastAsia="Arial" w:hAnsi="Arial" w:cs="Arial"/>
          <w:color w:val="1F497D"/>
          <w:u w:color="1F497D"/>
        </w:rPr>
      </w:pPr>
    </w:p>
    <w:p w14:paraId="0EDEE266" w14:textId="77777777" w:rsidR="008C1CFF" w:rsidRPr="007E4508" w:rsidRDefault="008C1CFF" w:rsidP="000F6C74">
      <w:pPr>
        <w:pStyle w:val="Body"/>
        <w:spacing w:line="360" w:lineRule="auto"/>
        <w:jc w:val="both"/>
        <w:rPr>
          <w:rFonts w:ascii="Arial" w:eastAsia="Arial" w:hAnsi="Arial" w:cs="Arial"/>
        </w:rPr>
      </w:pPr>
    </w:p>
    <w:p w14:paraId="0A545EB2" w14:textId="77777777" w:rsidR="00274EA1" w:rsidRPr="007E4508" w:rsidRDefault="00274EA1" w:rsidP="000F6C74">
      <w:pPr>
        <w:pStyle w:val="Body"/>
        <w:spacing w:line="360" w:lineRule="auto"/>
        <w:jc w:val="both"/>
        <w:rPr>
          <w:rFonts w:ascii="Arial" w:hAnsi="Arial" w:cs="Arial"/>
          <w:b/>
          <w:bCs/>
        </w:rPr>
      </w:pPr>
      <w:r w:rsidRPr="007E4508">
        <w:rPr>
          <w:rFonts w:ascii="Arial" w:hAnsi="Arial" w:cs="Arial"/>
          <w:b/>
          <w:bCs/>
        </w:rPr>
        <w:t>Author contributions</w:t>
      </w:r>
    </w:p>
    <w:p w14:paraId="746455B2" w14:textId="672F9212" w:rsidR="00887AF7" w:rsidRPr="007E4508" w:rsidRDefault="001F37C9" w:rsidP="000F6C74">
      <w:pPr>
        <w:spacing w:line="360" w:lineRule="auto"/>
        <w:jc w:val="both"/>
        <w:rPr>
          <w:rFonts w:ascii="Arial" w:hAnsi="Arial" w:cs="Arial"/>
          <w:bCs/>
          <w:vertAlign w:val="superscript"/>
        </w:rPr>
      </w:pPr>
      <w:r w:rsidRPr="007E4508">
        <w:rPr>
          <w:rFonts w:ascii="Arial" w:hAnsi="Arial" w:cs="Arial"/>
          <w:bCs/>
        </w:rPr>
        <w:t>RA</w:t>
      </w:r>
      <w:r w:rsidR="00887AF7" w:rsidRPr="007E4508">
        <w:rPr>
          <w:rFonts w:ascii="Arial" w:hAnsi="Arial" w:cs="Arial"/>
          <w:bCs/>
        </w:rPr>
        <w:t>, F</w:t>
      </w:r>
      <w:r w:rsidR="0085651B" w:rsidRPr="007E4508">
        <w:rPr>
          <w:rFonts w:ascii="Arial" w:hAnsi="Arial" w:cs="Arial"/>
          <w:bCs/>
        </w:rPr>
        <w:t>K</w:t>
      </w:r>
      <w:r w:rsidR="00887AF7" w:rsidRPr="007E4508">
        <w:rPr>
          <w:rFonts w:ascii="Arial" w:hAnsi="Arial" w:cs="Arial"/>
          <w:bCs/>
        </w:rPr>
        <w:t xml:space="preserve">S, FF, AJS, GP, </w:t>
      </w:r>
      <w:r w:rsidR="0085651B" w:rsidRPr="007E4508">
        <w:rPr>
          <w:rFonts w:ascii="Arial" w:hAnsi="Arial" w:cs="Arial"/>
          <w:bCs/>
        </w:rPr>
        <w:t>BV-A</w:t>
      </w:r>
      <w:r w:rsidR="00887AF7" w:rsidRPr="007E4508">
        <w:rPr>
          <w:rFonts w:ascii="Arial" w:hAnsi="Arial" w:cs="Arial"/>
          <w:bCs/>
        </w:rPr>
        <w:t xml:space="preserve"> </w:t>
      </w:r>
      <w:r w:rsidR="00887AF7" w:rsidRPr="007E4508">
        <w:rPr>
          <w:rFonts w:ascii="Arial" w:eastAsia="Times New Roman" w:hAnsi="Arial" w:cs="Arial"/>
          <w:lang w:eastAsia="en-GB"/>
        </w:rPr>
        <w:t xml:space="preserve">conceived and designed the study; </w:t>
      </w:r>
      <w:r w:rsidR="0085651B" w:rsidRPr="007E4508">
        <w:rPr>
          <w:rFonts w:ascii="Arial" w:eastAsia="Times New Roman" w:hAnsi="Arial" w:cs="Arial"/>
          <w:lang w:eastAsia="en-GB"/>
        </w:rPr>
        <w:t>RA</w:t>
      </w:r>
      <w:r w:rsidR="00887AF7" w:rsidRPr="007E4508">
        <w:rPr>
          <w:rFonts w:ascii="Arial" w:hAnsi="Arial" w:cs="Arial"/>
          <w:bCs/>
        </w:rPr>
        <w:t xml:space="preserve">, </w:t>
      </w:r>
      <w:r w:rsidR="0085651B" w:rsidRPr="007E4508">
        <w:rPr>
          <w:rFonts w:ascii="Arial" w:hAnsi="Arial" w:cs="Arial"/>
          <w:bCs/>
        </w:rPr>
        <w:t>AW</w:t>
      </w:r>
      <w:r w:rsidR="00887AF7" w:rsidRPr="007E4508">
        <w:rPr>
          <w:rFonts w:ascii="Arial" w:hAnsi="Arial" w:cs="Arial"/>
          <w:bCs/>
        </w:rPr>
        <w:t xml:space="preserve">, </w:t>
      </w:r>
      <w:r w:rsidR="0085651B" w:rsidRPr="007E4508">
        <w:rPr>
          <w:rFonts w:ascii="Arial" w:hAnsi="Arial" w:cs="Arial"/>
          <w:bCs/>
        </w:rPr>
        <w:t>EAL</w:t>
      </w:r>
      <w:r w:rsidR="00887AF7" w:rsidRPr="007E4508">
        <w:rPr>
          <w:rFonts w:ascii="Arial" w:hAnsi="Arial" w:cs="Arial"/>
          <w:bCs/>
        </w:rPr>
        <w:t xml:space="preserve">, </w:t>
      </w:r>
      <w:r w:rsidR="0085651B" w:rsidRPr="007E4508">
        <w:rPr>
          <w:rFonts w:ascii="Arial" w:hAnsi="Arial" w:cs="Arial"/>
          <w:bCs/>
        </w:rPr>
        <w:t xml:space="preserve">FKS, FF, AJL, AJS, GP and BV-A </w:t>
      </w:r>
      <w:r w:rsidR="00887AF7" w:rsidRPr="007E4508">
        <w:rPr>
          <w:rFonts w:ascii="Arial" w:eastAsia="Times New Roman" w:hAnsi="Arial" w:cs="Arial"/>
          <w:lang w:eastAsia="en-GB"/>
        </w:rPr>
        <w:t xml:space="preserve">were involved in acquisition, analysis, or interpretation of data; </w:t>
      </w:r>
      <w:r w:rsidR="0085651B" w:rsidRPr="007E4508">
        <w:rPr>
          <w:rFonts w:ascii="Arial" w:hAnsi="Arial" w:cs="Arial"/>
          <w:bCs/>
        </w:rPr>
        <w:t>RA</w:t>
      </w:r>
      <w:r w:rsidR="00887AF7" w:rsidRPr="007E4508">
        <w:rPr>
          <w:rFonts w:ascii="Arial" w:hAnsi="Arial" w:cs="Arial"/>
          <w:bCs/>
        </w:rPr>
        <w:t xml:space="preserve">, GP and </w:t>
      </w:r>
      <w:r w:rsidR="0085651B" w:rsidRPr="007E4508">
        <w:rPr>
          <w:rFonts w:ascii="Arial" w:hAnsi="Arial" w:cs="Arial"/>
          <w:bCs/>
        </w:rPr>
        <w:t>BV-A</w:t>
      </w:r>
      <w:r w:rsidR="00887AF7" w:rsidRPr="007E4508">
        <w:rPr>
          <w:rFonts w:ascii="Arial" w:eastAsia="Times New Roman" w:hAnsi="Arial" w:cs="Arial"/>
          <w:lang w:eastAsia="en-GB"/>
        </w:rPr>
        <w:t xml:space="preserve"> drafted the work; a</w:t>
      </w:r>
      <w:r w:rsidR="00887AF7" w:rsidRPr="007E4508">
        <w:rPr>
          <w:rFonts w:ascii="Arial" w:eastAsia="Times New Roman" w:hAnsi="Arial" w:cs="Arial"/>
          <w:shd w:val="clear" w:color="auto" w:fill="FFFFFF"/>
          <w:lang w:eastAsia="en-GB"/>
        </w:rPr>
        <w:t>ll authors approved the submitted version of the manuscript.</w:t>
      </w:r>
    </w:p>
    <w:p w14:paraId="5ACD8785" w14:textId="77777777" w:rsidR="00274EA1" w:rsidRPr="007E4508" w:rsidRDefault="00274EA1" w:rsidP="000F6C74">
      <w:pPr>
        <w:pStyle w:val="Body"/>
        <w:spacing w:line="360" w:lineRule="auto"/>
        <w:jc w:val="both"/>
        <w:rPr>
          <w:rFonts w:ascii="Arial" w:hAnsi="Arial" w:cs="Arial"/>
          <w:b/>
          <w:bCs/>
        </w:rPr>
      </w:pPr>
    </w:p>
    <w:p w14:paraId="0C566CED" w14:textId="77777777" w:rsidR="00274EA1" w:rsidRPr="007E4508" w:rsidRDefault="00274EA1" w:rsidP="000F6C74">
      <w:pPr>
        <w:pStyle w:val="Body"/>
        <w:spacing w:line="360" w:lineRule="auto"/>
        <w:jc w:val="both"/>
        <w:rPr>
          <w:rFonts w:ascii="Arial" w:hAnsi="Arial" w:cs="Arial"/>
          <w:b/>
          <w:bCs/>
        </w:rPr>
      </w:pPr>
      <w:r w:rsidRPr="007E4508">
        <w:rPr>
          <w:rFonts w:ascii="Arial" w:hAnsi="Arial" w:cs="Arial"/>
          <w:b/>
          <w:bCs/>
        </w:rPr>
        <w:t>Funding</w:t>
      </w:r>
    </w:p>
    <w:p w14:paraId="36113872" w14:textId="162F012F" w:rsidR="00274EA1" w:rsidRPr="007E4508" w:rsidRDefault="008A33FA" w:rsidP="000F6C74">
      <w:pPr>
        <w:pStyle w:val="Body"/>
        <w:spacing w:line="360" w:lineRule="auto"/>
        <w:jc w:val="both"/>
        <w:rPr>
          <w:rFonts w:ascii="Arial" w:hAnsi="Arial" w:cs="Arial"/>
        </w:rPr>
      </w:pPr>
      <w:r w:rsidRPr="007E4508">
        <w:rPr>
          <w:rFonts w:ascii="Arial" w:hAnsi="Arial" w:cs="Arial"/>
        </w:rPr>
        <w:t>This work was supported by the John Goldman Fellowship for Future Science from Leukaemia UK (Grant ID:153896) and grants from the University of Southampton, Cancer Research UK (C2750/A23669, C42023/A29370) and the Southampton Experimental Cancer Medicine and Cancer Research Centres (C24563/A15581, C34999/A18087).</w:t>
      </w:r>
    </w:p>
    <w:p w14:paraId="244D2538" w14:textId="77777777" w:rsidR="008A33FA" w:rsidRPr="007E4508" w:rsidRDefault="008A33FA" w:rsidP="000F6C74">
      <w:pPr>
        <w:pStyle w:val="Body"/>
        <w:spacing w:line="360" w:lineRule="auto"/>
        <w:jc w:val="both"/>
        <w:rPr>
          <w:rFonts w:ascii="Arial" w:hAnsi="Arial" w:cs="Arial"/>
          <w:b/>
          <w:bCs/>
        </w:rPr>
      </w:pPr>
    </w:p>
    <w:p w14:paraId="0DF9DB9A" w14:textId="77777777" w:rsidR="00001286" w:rsidRPr="007E4508" w:rsidRDefault="00274EA1" w:rsidP="000F6C74">
      <w:pPr>
        <w:pStyle w:val="Body"/>
        <w:spacing w:line="360" w:lineRule="auto"/>
        <w:jc w:val="both"/>
        <w:rPr>
          <w:rFonts w:ascii="Arial" w:hAnsi="Arial" w:cs="Arial"/>
          <w:b/>
          <w:bCs/>
        </w:rPr>
      </w:pPr>
      <w:r w:rsidRPr="007E4508">
        <w:rPr>
          <w:rFonts w:ascii="Arial" w:hAnsi="Arial" w:cs="Arial"/>
          <w:b/>
          <w:bCs/>
        </w:rPr>
        <w:t>Conflict</w:t>
      </w:r>
      <w:r w:rsidR="00001286" w:rsidRPr="007E4508">
        <w:rPr>
          <w:rFonts w:ascii="Arial" w:hAnsi="Arial" w:cs="Arial"/>
          <w:b/>
          <w:bCs/>
        </w:rPr>
        <w:t>-of-interests</w:t>
      </w:r>
    </w:p>
    <w:p w14:paraId="467CD907" w14:textId="77777777" w:rsidR="008A33FA" w:rsidRPr="007E4508" w:rsidRDefault="008A33FA" w:rsidP="000F6C74">
      <w:pPr>
        <w:spacing w:line="360" w:lineRule="auto"/>
        <w:jc w:val="both"/>
        <w:rPr>
          <w:rFonts w:ascii="Arial" w:hAnsi="Arial" w:cs="Arial"/>
          <w:bCs/>
        </w:rPr>
      </w:pPr>
      <w:r w:rsidRPr="007E4508">
        <w:rPr>
          <w:rFonts w:ascii="Arial" w:hAnsi="Arial" w:cs="Arial"/>
          <w:bCs/>
        </w:rPr>
        <w:t>The authors report no relevant conflicts-of-interest.</w:t>
      </w:r>
    </w:p>
    <w:p w14:paraId="1E314000" w14:textId="77777777" w:rsidR="00001286" w:rsidRPr="007E4508" w:rsidRDefault="00001286" w:rsidP="000F6C74">
      <w:pPr>
        <w:pStyle w:val="Body"/>
        <w:spacing w:line="360" w:lineRule="auto"/>
        <w:jc w:val="both"/>
        <w:rPr>
          <w:rFonts w:ascii="Arial" w:hAnsi="Arial" w:cs="Arial"/>
          <w:b/>
          <w:bCs/>
        </w:rPr>
      </w:pPr>
    </w:p>
    <w:p w14:paraId="0EDEE267" w14:textId="456A6854" w:rsidR="008C1CFF" w:rsidRPr="007E4508" w:rsidRDefault="00D75B22" w:rsidP="000F6C74">
      <w:pPr>
        <w:pStyle w:val="Body"/>
        <w:spacing w:line="360" w:lineRule="auto"/>
        <w:jc w:val="both"/>
        <w:rPr>
          <w:rFonts w:ascii="Arial" w:eastAsia="Arial" w:hAnsi="Arial" w:cs="Arial"/>
          <w:b/>
          <w:bCs/>
        </w:rPr>
      </w:pPr>
      <w:r w:rsidRPr="007E4508">
        <w:rPr>
          <w:rFonts w:ascii="Arial" w:hAnsi="Arial" w:cs="Arial"/>
          <w:b/>
          <w:bCs/>
        </w:rPr>
        <w:t>Acknowledgements</w:t>
      </w:r>
    </w:p>
    <w:p w14:paraId="0EDEE269" w14:textId="4E55D009" w:rsidR="008C1CFF" w:rsidRPr="007E4508" w:rsidRDefault="00D75B22" w:rsidP="000F6C74">
      <w:pPr>
        <w:pStyle w:val="Body"/>
        <w:spacing w:line="360" w:lineRule="auto"/>
        <w:jc w:val="both"/>
        <w:rPr>
          <w:rFonts w:ascii="Arial" w:eastAsia="Arial" w:hAnsi="Arial" w:cs="Arial"/>
          <w:b/>
          <w:bCs/>
        </w:rPr>
      </w:pPr>
      <w:r w:rsidRPr="007E4508">
        <w:rPr>
          <w:rFonts w:ascii="Arial" w:hAnsi="Arial" w:cs="Arial"/>
        </w:rPr>
        <w:t xml:space="preserve">We are extremely grateful to the patients involved in this study for the kind gift of samples and to staff in the South Coast Tumour Bank for characterization and storage of the CLL samples. We thank Professor Matilda Katan for </w:t>
      </w:r>
      <w:r w:rsidR="009611C3" w:rsidRPr="007E4508">
        <w:rPr>
          <w:rFonts w:ascii="Arial" w:hAnsi="Arial" w:cs="Arial"/>
        </w:rPr>
        <w:t xml:space="preserve">very </w:t>
      </w:r>
      <w:r w:rsidRPr="007E4508">
        <w:rPr>
          <w:rFonts w:ascii="Arial" w:hAnsi="Arial" w:cs="Arial"/>
        </w:rPr>
        <w:t>helpful discussions on mechanisms of activation of PLCγ2</w:t>
      </w:r>
      <w:r w:rsidR="00302DE7" w:rsidRPr="007E4508">
        <w:rPr>
          <w:rFonts w:ascii="Arial" w:hAnsi="Arial" w:cs="Arial"/>
        </w:rPr>
        <w:t>,</w:t>
      </w:r>
      <w:r w:rsidRPr="007E4508">
        <w:rPr>
          <w:rFonts w:ascii="Arial" w:hAnsi="Arial" w:cs="Arial"/>
        </w:rPr>
        <w:t xml:space="preserve"> Professors L</w:t>
      </w:r>
      <w:r w:rsidR="00B961BF" w:rsidRPr="007E4508">
        <w:rPr>
          <w:rFonts w:ascii="Arial" w:hAnsi="Arial" w:cs="Arial"/>
        </w:rPr>
        <w:t>ou</w:t>
      </w:r>
      <w:r w:rsidR="00AC752F" w:rsidRPr="007E4508">
        <w:rPr>
          <w:rFonts w:ascii="Arial" w:hAnsi="Arial" w:cs="Arial"/>
        </w:rPr>
        <w:t>is</w:t>
      </w:r>
      <w:r w:rsidRPr="007E4508">
        <w:rPr>
          <w:rFonts w:ascii="Arial" w:hAnsi="Arial" w:cs="Arial"/>
        </w:rPr>
        <w:t xml:space="preserve"> Staudt and J</w:t>
      </w:r>
      <w:r w:rsidR="00B961BF" w:rsidRPr="007E4508">
        <w:rPr>
          <w:rFonts w:ascii="Arial" w:hAnsi="Arial" w:cs="Arial"/>
        </w:rPr>
        <w:t>ude</w:t>
      </w:r>
      <w:r w:rsidRPr="007E4508">
        <w:rPr>
          <w:rFonts w:ascii="Arial" w:hAnsi="Arial" w:cs="Arial"/>
        </w:rPr>
        <w:t xml:space="preserve"> Fitzgibbon for the kind gift of cell lines</w:t>
      </w:r>
      <w:r w:rsidR="00302DE7" w:rsidRPr="007E4508">
        <w:rPr>
          <w:rFonts w:ascii="Arial" w:hAnsi="Arial" w:cs="Arial"/>
        </w:rPr>
        <w:t xml:space="preserve"> and Professor C</w:t>
      </w:r>
      <w:r w:rsidR="00B961BF" w:rsidRPr="007E4508">
        <w:rPr>
          <w:rFonts w:ascii="Arial" w:hAnsi="Arial" w:cs="Arial"/>
        </w:rPr>
        <w:t>raig</w:t>
      </w:r>
      <w:r w:rsidR="00302DE7" w:rsidRPr="007E4508">
        <w:rPr>
          <w:rFonts w:ascii="Arial" w:hAnsi="Arial" w:cs="Arial"/>
        </w:rPr>
        <w:t xml:space="preserve"> Crews for the kind gift of MT-802 and SJF-6625. </w:t>
      </w:r>
    </w:p>
    <w:p w14:paraId="0EDEE26A" w14:textId="77777777" w:rsidR="008C1CFF" w:rsidRPr="007E4508" w:rsidRDefault="008C1CFF" w:rsidP="000F6C74">
      <w:pPr>
        <w:pStyle w:val="Body"/>
        <w:spacing w:line="360" w:lineRule="auto"/>
        <w:jc w:val="both"/>
        <w:rPr>
          <w:rFonts w:ascii="Arial" w:eastAsia="Arial" w:hAnsi="Arial" w:cs="Arial"/>
          <w:b/>
          <w:bCs/>
        </w:rPr>
      </w:pPr>
    </w:p>
    <w:p w14:paraId="0EDEE26B" w14:textId="77777777" w:rsidR="008C1CFF" w:rsidRPr="007E4508" w:rsidRDefault="008C1CFF" w:rsidP="000F6C74">
      <w:pPr>
        <w:pStyle w:val="Body"/>
        <w:spacing w:line="360" w:lineRule="auto"/>
        <w:jc w:val="both"/>
        <w:rPr>
          <w:rFonts w:ascii="Arial" w:eastAsia="Arial" w:hAnsi="Arial" w:cs="Arial"/>
          <w:b/>
          <w:bCs/>
        </w:rPr>
      </w:pPr>
    </w:p>
    <w:p w14:paraId="0EDEE26E" w14:textId="77777777" w:rsidR="008C1CFF" w:rsidRPr="007E4508" w:rsidRDefault="00D75B22" w:rsidP="000F6C74">
      <w:pPr>
        <w:pStyle w:val="Body"/>
        <w:spacing w:line="360" w:lineRule="auto"/>
        <w:jc w:val="both"/>
        <w:rPr>
          <w:rFonts w:ascii="Arial" w:eastAsia="Arial" w:hAnsi="Arial" w:cs="Arial"/>
          <w:b/>
          <w:bCs/>
        </w:rPr>
      </w:pPr>
      <w:r w:rsidRPr="007E4508">
        <w:rPr>
          <w:rFonts w:ascii="Arial" w:hAnsi="Arial" w:cs="Arial"/>
          <w:b/>
          <w:bCs/>
        </w:rPr>
        <w:t>References</w:t>
      </w:r>
    </w:p>
    <w:p w14:paraId="7B6ED992" w14:textId="77777777" w:rsidR="00941E20" w:rsidRPr="007E4508" w:rsidRDefault="00941E20" w:rsidP="000F6C74">
      <w:pPr>
        <w:pStyle w:val="Body"/>
        <w:spacing w:line="360" w:lineRule="auto"/>
        <w:jc w:val="both"/>
        <w:rPr>
          <w:rFonts w:ascii="Arial" w:hAnsi="Arial" w:cs="Arial"/>
        </w:rPr>
      </w:pPr>
    </w:p>
    <w:p w14:paraId="0F541E50" w14:textId="77777777" w:rsidR="008C477D" w:rsidRPr="007E4508" w:rsidRDefault="00941E20" w:rsidP="000F6C74">
      <w:pPr>
        <w:pStyle w:val="EndNoteBibliography"/>
        <w:ind w:left="720" w:hanging="720"/>
        <w:jc w:val="both"/>
        <w:rPr>
          <w:noProof/>
        </w:rPr>
      </w:pPr>
      <w:r w:rsidRPr="007E4508">
        <w:rPr>
          <w:rFonts w:ascii="Arial" w:hAnsi="Arial" w:cs="Arial"/>
        </w:rPr>
        <w:fldChar w:fldCharType="begin"/>
      </w:r>
      <w:r w:rsidRPr="007E4508">
        <w:rPr>
          <w:rFonts w:ascii="Arial" w:hAnsi="Arial" w:cs="Arial"/>
        </w:rPr>
        <w:instrText xml:space="preserve"> ADDIN EN.REFLIST </w:instrText>
      </w:r>
      <w:r w:rsidRPr="007E4508">
        <w:rPr>
          <w:rFonts w:ascii="Arial" w:hAnsi="Arial" w:cs="Arial"/>
        </w:rPr>
        <w:fldChar w:fldCharType="separate"/>
      </w:r>
      <w:r w:rsidR="008C477D" w:rsidRPr="007E4508">
        <w:rPr>
          <w:noProof/>
        </w:rPr>
        <w:t>1</w:t>
      </w:r>
      <w:r w:rsidR="008C477D" w:rsidRPr="007E4508">
        <w:rPr>
          <w:noProof/>
        </w:rPr>
        <w:tab/>
        <w:t xml:space="preserve">Hikida M, Johmura S, Hashimoto A, Takezaki M, Kurosaki T. Coupling between B cell receptor and phospholipase C-gamma2 is essential for mature B cell development. </w:t>
      </w:r>
      <w:r w:rsidR="008C477D" w:rsidRPr="007E4508">
        <w:rPr>
          <w:i/>
          <w:noProof/>
        </w:rPr>
        <w:t>J Exp Med</w:t>
      </w:r>
      <w:r w:rsidR="008C477D" w:rsidRPr="007E4508">
        <w:rPr>
          <w:noProof/>
        </w:rPr>
        <w:t xml:space="preserve"> 2003; 198: 581-589.</w:t>
      </w:r>
    </w:p>
    <w:p w14:paraId="20FB0E5C" w14:textId="77777777" w:rsidR="008C477D" w:rsidRPr="007E4508" w:rsidRDefault="008C477D" w:rsidP="000F6C74">
      <w:pPr>
        <w:pStyle w:val="EndNoteBibliography"/>
        <w:jc w:val="both"/>
        <w:rPr>
          <w:noProof/>
        </w:rPr>
      </w:pPr>
    </w:p>
    <w:p w14:paraId="7F400C20" w14:textId="77777777" w:rsidR="008C477D" w:rsidRPr="007E4508" w:rsidRDefault="008C477D" w:rsidP="000F6C74">
      <w:pPr>
        <w:pStyle w:val="EndNoteBibliography"/>
        <w:ind w:left="720" w:hanging="720"/>
        <w:jc w:val="both"/>
        <w:rPr>
          <w:noProof/>
        </w:rPr>
      </w:pPr>
      <w:r w:rsidRPr="007E4508">
        <w:rPr>
          <w:noProof/>
        </w:rPr>
        <w:t>2</w:t>
      </w:r>
      <w:r w:rsidRPr="007E4508">
        <w:rPr>
          <w:noProof/>
        </w:rPr>
        <w:tab/>
        <w:t xml:space="preserve">Pal Singh S, Dammeijer F, Hendriks RW. Role of Bruton's tyrosine kinase in B cells and malignancies. </w:t>
      </w:r>
      <w:r w:rsidRPr="007E4508">
        <w:rPr>
          <w:i/>
          <w:noProof/>
        </w:rPr>
        <w:t>Mol Cancer</w:t>
      </w:r>
      <w:r w:rsidRPr="007E4508">
        <w:rPr>
          <w:noProof/>
        </w:rPr>
        <w:t xml:space="preserve"> 2018; 17: 57.</w:t>
      </w:r>
    </w:p>
    <w:p w14:paraId="3D26C81A" w14:textId="77777777" w:rsidR="008C477D" w:rsidRPr="007E4508" w:rsidRDefault="008C477D" w:rsidP="000F6C74">
      <w:pPr>
        <w:pStyle w:val="EndNoteBibliography"/>
        <w:jc w:val="both"/>
        <w:rPr>
          <w:noProof/>
        </w:rPr>
      </w:pPr>
    </w:p>
    <w:p w14:paraId="5419299C" w14:textId="77777777" w:rsidR="008C477D" w:rsidRPr="007E4508" w:rsidRDefault="008C477D" w:rsidP="000F6C74">
      <w:pPr>
        <w:pStyle w:val="EndNoteBibliography"/>
        <w:ind w:left="720" w:hanging="720"/>
        <w:jc w:val="both"/>
        <w:rPr>
          <w:noProof/>
        </w:rPr>
      </w:pPr>
      <w:r w:rsidRPr="007E4508">
        <w:rPr>
          <w:noProof/>
        </w:rPr>
        <w:t>3</w:t>
      </w:r>
      <w:r w:rsidRPr="007E4508">
        <w:rPr>
          <w:noProof/>
        </w:rPr>
        <w:tab/>
        <w:t>de Gorter DJ, Beuling EA, Kersseboom R, Middendorp S, van Gils JM, Hendriks RW</w:t>
      </w:r>
      <w:r w:rsidRPr="007E4508">
        <w:rPr>
          <w:i/>
          <w:noProof/>
        </w:rPr>
        <w:t xml:space="preserve"> et al</w:t>
      </w:r>
      <w:r w:rsidRPr="007E4508">
        <w:rPr>
          <w:noProof/>
        </w:rPr>
        <w:t xml:space="preserve">. Bruton's tyrosine kinase and phospholipase Cgamma2 mediate chemokine-controlled B cell migration and homing. </w:t>
      </w:r>
      <w:r w:rsidRPr="007E4508">
        <w:rPr>
          <w:i/>
          <w:noProof/>
        </w:rPr>
        <w:t>Immunity</w:t>
      </w:r>
      <w:r w:rsidRPr="007E4508">
        <w:rPr>
          <w:noProof/>
        </w:rPr>
        <w:t xml:space="preserve"> 2007; 26: 93-104.</w:t>
      </w:r>
    </w:p>
    <w:p w14:paraId="0D331081" w14:textId="77777777" w:rsidR="008C477D" w:rsidRPr="007E4508" w:rsidRDefault="008C477D" w:rsidP="000F6C74">
      <w:pPr>
        <w:pStyle w:val="EndNoteBibliography"/>
        <w:jc w:val="both"/>
        <w:rPr>
          <w:noProof/>
        </w:rPr>
      </w:pPr>
    </w:p>
    <w:p w14:paraId="34A6AC5E" w14:textId="77777777" w:rsidR="008C477D" w:rsidRPr="007E4508" w:rsidRDefault="008C477D" w:rsidP="000F6C74">
      <w:pPr>
        <w:pStyle w:val="EndNoteBibliography"/>
        <w:ind w:left="720" w:hanging="720"/>
        <w:jc w:val="both"/>
        <w:rPr>
          <w:noProof/>
        </w:rPr>
      </w:pPr>
      <w:r w:rsidRPr="007E4508">
        <w:rPr>
          <w:noProof/>
        </w:rPr>
        <w:t>4</w:t>
      </w:r>
      <w:r w:rsidRPr="007E4508">
        <w:rPr>
          <w:noProof/>
        </w:rPr>
        <w:tab/>
        <w:t xml:space="preserve">Ortolano S, Hwang IY, Han SB, Kehrl JH. Roles for phosphoinositide 3-kinases, Bruton's tyrosine kinase, and Jun kinases in B lymphocyte chemotaxis and homing. </w:t>
      </w:r>
      <w:r w:rsidRPr="007E4508">
        <w:rPr>
          <w:i/>
          <w:noProof/>
        </w:rPr>
        <w:t>Eur J Immunol</w:t>
      </w:r>
      <w:r w:rsidRPr="007E4508">
        <w:rPr>
          <w:noProof/>
        </w:rPr>
        <w:t xml:space="preserve"> 2006; 36: 1285-1295.</w:t>
      </w:r>
    </w:p>
    <w:p w14:paraId="2A51A5F7" w14:textId="77777777" w:rsidR="008C477D" w:rsidRPr="007E4508" w:rsidRDefault="008C477D" w:rsidP="000F6C74">
      <w:pPr>
        <w:pStyle w:val="EndNoteBibliography"/>
        <w:jc w:val="both"/>
        <w:rPr>
          <w:noProof/>
        </w:rPr>
      </w:pPr>
    </w:p>
    <w:p w14:paraId="6FE10E8E" w14:textId="77777777" w:rsidR="008C477D" w:rsidRPr="007E4508" w:rsidRDefault="008C477D" w:rsidP="000F6C74">
      <w:pPr>
        <w:pStyle w:val="EndNoteBibliography"/>
        <w:ind w:left="720" w:hanging="720"/>
        <w:jc w:val="both"/>
        <w:rPr>
          <w:noProof/>
        </w:rPr>
      </w:pPr>
      <w:r w:rsidRPr="007E4508">
        <w:rPr>
          <w:noProof/>
        </w:rPr>
        <w:t>5</w:t>
      </w:r>
      <w:r w:rsidRPr="007E4508">
        <w:rPr>
          <w:noProof/>
        </w:rPr>
        <w:tab/>
        <w:t>Jefferies CA, Doyle S, Brunner C, Dunne A, Brint E, Wietek C</w:t>
      </w:r>
      <w:r w:rsidRPr="007E4508">
        <w:rPr>
          <w:i/>
          <w:noProof/>
        </w:rPr>
        <w:t xml:space="preserve"> et al</w:t>
      </w:r>
      <w:r w:rsidRPr="007E4508">
        <w:rPr>
          <w:noProof/>
        </w:rPr>
        <w:t xml:space="preserve">. Bruton's tyrosine kinase is a Toll/interleukin-1 receptor domain-binding protein that participates in nuclear factor kappaB activation by Toll-like receptor 4. </w:t>
      </w:r>
      <w:r w:rsidRPr="007E4508">
        <w:rPr>
          <w:i/>
          <w:noProof/>
        </w:rPr>
        <w:t>J Biol Chem</w:t>
      </w:r>
      <w:r w:rsidRPr="007E4508">
        <w:rPr>
          <w:noProof/>
        </w:rPr>
        <w:t xml:space="preserve"> 2003; 278: 26258-26264.</w:t>
      </w:r>
    </w:p>
    <w:p w14:paraId="7DC5A50A" w14:textId="77777777" w:rsidR="008C477D" w:rsidRPr="007E4508" w:rsidRDefault="008C477D" w:rsidP="000F6C74">
      <w:pPr>
        <w:pStyle w:val="EndNoteBibliography"/>
        <w:jc w:val="both"/>
        <w:rPr>
          <w:noProof/>
        </w:rPr>
      </w:pPr>
    </w:p>
    <w:p w14:paraId="45817ECB" w14:textId="77777777" w:rsidR="008C477D" w:rsidRPr="007E4508" w:rsidRDefault="008C477D" w:rsidP="000F6C74">
      <w:pPr>
        <w:pStyle w:val="EndNoteBibliography"/>
        <w:ind w:left="720" w:hanging="720"/>
        <w:jc w:val="both"/>
        <w:rPr>
          <w:noProof/>
        </w:rPr>
      </w:pPr>
      <w:r w:rsidRPr="007E4508">
        <w:rPr>
          <w:noProof/>
        </w:rPr>
        <w:t>6</w:t>
      </w:r>
      <w:r w:rsidRPr="007E4508">
        <w:rPr>
          <w:noProof/>
        </w:rPr>
        <w:tab/>
        <w:t>Liu X, Zhan Z, Li D, Xu L, Ma F, Zhang P</w:t>
      </w:r>
      <w:r w:rsidRPr="007E4508">
        <w:rPr>
          <w:i/>
          <w:noProof/>
        </w:rPr>
        <w:t xml:space="preserve"> et al</w:t>
      </w:r>
      <w:r w:rsidRPr="007E4508">
        <w:rPr>
          <w:noProof/>
        </w:rPr>
        <w:t xml:space="preserve">. Intracellular MHC class II molecules promote TLR-triggered innate immune responses by maintaining activation of the kinase Btk. </w:t>
      </w:r>
      <w:r w:rsidRPr="007E4508">
        <w:rPr>
          <w:i/>
          <w:noProof/>
        </w:rPr>
        <w:t>Nat Immunol</w:t>
      </w:r>
      <w:r w:rsidRPr="007E4508">
        <w:rPr>
          <w:noProof/>
        </w:rPr>
        <w:t xml:space="preserve"> 2011; 12: 416-424.</w:t>
      </w:r>
    </w:p>
    <w:p w14:paraId="148C0E03" w14:textId="77777777" w:rsidR="008C477D" w:rsidRPr="007E4508" w:rsidRDefault="008C477D" w:rsidP="000F6C74">
      <w:pPr>
        <w:pStyle w:val="EndNoteBibliography"/>
        <w:jc w:val="both"/>
        <w:rPr>
          <w:noProof/>
        </w:rPr>
      </w:pPr>
    </w:p>
    <w:p w14:paraId="48FE9C0A" w14:textId="77777777" w:rsidR="008C477D" w:rsidRPr="007E4508" w:rsidRDefault="008C477D" w:rsidP="000F6C74">
      <w:pPr>
        <w:pStyle w:val="EndNoteBibliography"/>
        <w:ind w:left="720" w:hanging="720"/>
        <w:jc w:val="both"/>
        <w:rPr>
          <w:noProof/>
        </w:rPr>
      </w:pPr>
      <w:r w:rsidRPr="007E4508">
        <w:rPr>
          <w:noProof/>
        </w:rPr>
        <w:t>7</w:t>
      </w:r>
      <w:r w:rsidRPr="007E4508">
        <w:rPr>
          <w:noProof/>
        </w:rPr>
        <w:tab/>
        <w:t xml:space="preserve">Kurosaki T, Maeda A, Ishiai M, Hashimoto A, Inabe K, Takata M. Regulation of the phospholipase C-gamma2 pathway in B cells. </w:t>
      </w:r>
      <w:r w:rsidRPr="007E4508">
        <w:rPr>
          <w:i/>
          <w:noProof/>
        </w:rPr>
        <w:t>Immunol Rev</w:t>
      </w:r>
      <w:r w:rsidRPr="007E4508">
        <w:rPr>
          <w:noProof/>
        </w:rPr>
        <w:t xml:space="preserve"> 2000; 176: 19-29.</w:t>
      </w:r>
    </w:p>
    <w:p w14:paraId="403D867F" w14:textId="77777777" w:rsidR="008C477D" w:rsidRPr="007E4508" w:rsidRDefault="008C477D" w:rsidP="000F6C74">
      <w:pPr>
        <w:pStyle w:val="EndNoteBibliography"/>
        <w:jc w:val="both"/>
        <w:rPr>
          <w:noProof/>
        </w:rPr>
      </w:pPr>
    </w:p>
    <w:p w14:paraId="072CDE36" w14:textId="77777777" w:rsidR="008C477D" w:rsidRPr="007E4508" w:rsidRDefault="008C477D" w:rsidP="000F6C74">
      <w:pPr>
        <w:pStyle w:val="EndNoteBibliography"/>
        <w:ind w:left="720" w:hanging="720"/>
        <w:jc w:val="both"/>
        <w:rPr>
          <w:noProof/>
        </w:rPr>
      </w:pPr>
      <w:r w:rsidRPr="007E4508">
        <w:rPr>
          <w:noProof/>
        </w:rPr>
        <w:t>8</w:t>
      </w:r>
      <w:r w:rsidRPr="007E4508">
        <w:rPr>
          <w:noProof/>
        </w:rPr>
        <w:tab/>
        <w:t xml:space="preserve">Scharenberg AM, Kinet JP. PtdIns-3,4,5-P3: a regulatory nexus between tyrosine kinases and sustained calcium signals. </w:t>
      </w:r>
      <w:r w:rsidRPr="007E4508">
        <w:rPr>
          <w:i/>
          <w:noProof/>
        </w:rPr>
        <w:t>Cell</w:t>
      </w:r>
      <w:r w:rsidRPr="007E4508">
        <w:rPr>
          <w:noProof/>
        </w:rPr>
        <w:t xml:space="preserve"> 1998; 94: 5-8.</w:t>
      </w:r>
    </w:p>
    <w:p w14:paraId="6D47C739" w14:textId="77777777" w:rsidR="008C477D" w:rsidRPr="007E4508" w:rsidRDefault="008C477D" w:rsidP="000F6C74">
      <w:pPr>
        <w:pStyle w:val="EndNoteBibliography"/>
        <w:jc w:val="both"/>
        <w:rPr>
          <w:noProof/>
        </w:rPr>
      </w:pPr>
    </w:p>
    <w:p w14:paraId="0125343D" w14:textId="77777777" w:rsidR="008C477D" w:rsidRPr="007E4508" w:rsidRDefault="008C477D" w:rsidP="000F6C74">
      <w:pPr>
        <w:pStyle w:val="EndNoteBibliography"/>
        <w:ind w:left="720" w:hanging="720"/>
        <w:jc w:val="both"/>
        <w:rPr>
          <w:noProof/>
        </w:rPr>
      </w:pPr>
      <w:r w:rsidRPr="007E4508">
        <w:rPr>
          <w:noProof/>
        </w:rPr>
        <w:t>9</w:t>
      </w:r>
      <w:r w:rsidRPr="007E4508">
        <w:rPr>
          <w:noProof/>
        </w:rPr>
        <w:tab/>
        <w:t xml:space="preserve">Smyth JT, Hwang SY, Tomita T, DeHaven WI, Mercer JC, Putney JW. Activation and regulation of store-operated calcium entry. </w:t>
      </w:r>
      <w:r w:rsidRPr="007E4508">
        <w:rPr>
          <w:i/>
          <w:noProof/>
        </w:rPr>
        <w:t>J Cell Mol Med</w:t>
      </w:r>
      <w:r w:rsidRPr="007E4508">
        <w:rPr>
          <w:noProof/>
        </w:rPr>
        <w:t xml:space="preserve"> 2010; 14: 2337-2349.</w:t>
      </w:r>
    </w:p>
    <w:p w14:paraId="56877131" w14:textId="77777777" w:rsidR="008C477D" w:rsidRPr="007E4508" w:rsidRDefault="008C477D" w:rsidP="000F6C74">
      <w:pPr>
        <w:pStyle w:val="EndNoteBibliography"/>
        <w:jc w:val="both"/>
        <w:rPr>
          <w:noProof/>
        </w:rPr>
      </w:pPr>
    </w:p>
    <w:p w14:paraId="320DF28A" w14:textId="77777777" w:rsidR="008C477D" w:rsidRPr="007E4508" w:rsidRDefault="008C477D" w:rsidP="000F6C74">
      <w:pPr>
        <w:pStyle w:val="EndNoteBibliography"/>
        <w:ind w:left="720" w:hanging="720"/>
        <w:jc w:val="both"/>
        <w:rPr>
          <w:noProof/>
        </w:rPr>
      </w:pPr>
      <w:r w:rsidRPr="007E4508">
        <w:rPr>
          <w:noProof/>
        </w:rPr>
        <w:t>10</w:t>
      </w:r>
      <w:r w:rsidRPr="007E4508">
        <w:rPr>
          <w:noProof/>
        </w:rPr>
        <w:tab/>
        <w:t xml:space="preserve">Baba Y, Kurosaki T. Impact of Ca2+ signaling on B cell function. </w:t>
      </w:r>
      <w:r w:rsidRPr="007E4508">
        <w:rPr>
          <w:i/>
          <w:noProof/>
        </w:rPr>
        <w:t>Trends Immunol</w:t>
      </w:r>
      <w:r w:rsidRPr="007E4508">
        <w:rPr>
          <w:noProof/>
        </w:rPr>
        <w:t xml:space="preserve"> 2011; 32: 589-594.</w:t>
      </w:r>
    </w:p>
    <w:p w14:paraId="17ADE7A1" w14:textId="77777777" w:rsidR="008C477D" w:rsidRPr="007E4508" w:rsidRDefault="008C477D" w:rsidP="000F6C74">
      <w:pPr>
        <w:pStyle w:val="EndNoteBibliography"/>
        <w:jc w:val="both"/>
        <w:rPr>
          <w:noProof/>
        </w:rPr>
      </w:pPr>
    </w:p>
    <w:p w14:paraId="47552939" w14:textId="77777777" w:rsidR="008C477D" w:rsidRPr="007E4508" w:rsidRDefault="008C477D" w:rsidP="000F6C74">
      <w:pPr>
        <w:pStyle w:val="EndNoteBibliography"/>
        <w:ind w:left="720" w:hanging="720"/>
        <w:jc w:val="both"/>
        <w:rPr>
          <w:noProof/>
        </w:rPr>
      </w:pPr>
      <w:r w:rsidRPr="007E4508">
        <w:rPr>
          <w:noProof/>
        </w:rPr>
        <w:t>11</w:t>
      </w:r>
      <w:r w:rsidRPr="007E4508">
        <w:rPr>
          <w:noProof/>
        </w:rPr>
        <w:tab/>
        <w:t xml:space="preserve">Duyao MP, Kessler DJ, Spicer DB, Sonenshein GE. Binding of NF-KB-like factors to regulatory sequences of the c-myc gene. </w:t>
      </w:r>
      <w:r w:rsidRPr="007E4508">
        <w:rPr>
          <w:i/>
          <w:noProof/>
        </w:rPr>
        <w:t>Curr Top Microbiol Immunol</w:t>
      </w:r>
      <w:r w:rsidRPr="007E4508">
        <w:rPr>
          <w:noProof/>
        </w:rPr>
        <w:t xml:space="preserve"> 1990; 166: 211-220.</w:t>
      </w:r>
    </w:p>
    <w:p w14:paraId="18A77D1A" w14:textId="77777777" w:rsidR="008C477D" w:rsidRPr="007E4508" w:rsidRDefault="008C477D" w:rsidP="000F6C74">
      <w:pPr>
        <w:pStyle w:val="EndNoteBibliography"/>
        <w:jc w:val="both"/>
        <w:rPr>
          <w:noProof/>
        </w:rPr>
      </w:pPr>
    </w:p>
    <w:p w14:paraId="58F79A72" w14:textId="77777777" w:rsidR="008C477D" w:rsidRPr="007E4508" w:rsidRDefault="008C477D" w:rsidP="000F6C74">
      <w:pPr>
        <w:pStyle w:val="EndNoteBibliography"/>
        <w:ind w:left="720" w:hanging="720"/>
        <w:jc w:val="both"/>
        <w:rPr>
          <w:noProof/>
        </w:rPr>
      </w:pPr>
      <w:r w:rsidRPr="007E4508">
        <w:rPr>
          <w:noProof/>
        </w:rPr>
        <w:t>12</w:t>
      </w:r>
      <w:r w:rsidRPr="007E4508">
        <w:rPr>
          <w:noProof/>
        </w:rPr>
        <w:tab/>
        <w:t xml:space="preserve">Pahl HL. Activators and target genes of Rel/NF-kappaB transcription factors. </w:t>
      </w:r>
      <w:r w:rsidRPr="007E4508">
        <w:rPr>
          <w:i/>
          <w:noProof/>
        </w:rPr>
        <w:t>Oncogene</w:t>
      </w:r>
      <w:r w:rsidRPr="007E4508">
        <w:rPr>
          <w:noProof/>
        </w:rPr>
        <w:t xml:space="preserve"> 1999; 18: 6853-6866.</w:t>
      </w:r>
    </w:p>
    <w:p w14:paraId="7456631A" w14:textId="77777777" w:rsidR="008C477D" w:rsidRPr="007E4508" w:rsidRDefault="008C477D" w:rsidP="000F6C74">
      <w:pPr>
        <w:pStyle w:val="EndNoteBibliography"/>
        <w:jc w:val="both"/>
        <w:rPr>
          <w:noProof/>
        </w:rPr>
      </w:pPr>
    </w:p>
    <w:p w14:paraId="6A85A844" w14:textId="77777777" w:rsidR="008C477D" w:rsidRPr="007E4508" w:rsidRDefault="008C477D" w:rsidP="000F6C74">
      <w:pPr>
        <w:pStyle w:val="EndNoteBibliography"/>
        <w:ind w:left="720" w:hanging="720"/>
        <w:jc w:val="both"/>
        <w:rPr>
          <w:noProof/>
        </w:rPr>
      </w:pPr>
      <w:r w:rsidRPr="007E4508">
        <w:rPr>
          <w:noProof/>
        </w:rPr>
        <w:t>13</w:t>
      </w:r>
      <w:r w:rsidRPr="007E4508">
        <w:rPr>
          <w:noProof/>
        </w:rPr>
        <w:tab/>
        <w:t>Iwanaga R, Ozono E, Fujisawa J, Ikeda MA, Okamura N, Huang Y</w:t>
      </w:r>
      <w:r w:rsidRPr="007E4508">
        <w:rPr>
          <w:i/>
          <w:noProof/>
        </w:rPr>
        <w:t xml:space="preserve"> et al</w:t>
      </w:r>
      <w:r w:rsidRPr="007E4508">
        <w:rPr>
          <w:noProof/>
        </w:rPr>
        <w:t xml:space="preserve">. Activation of the cyclin D2 and cdk6 genes through NF-kappaB is critical for cell-cycle progression induced by HTLV-I Tax. </w:t>
      </w:r>
      <w:r w:rsidRPr="007E4508">
        <w:rPr>
          <w:i/>
          <w:noProof/>
        </w:rPr>
        <w:t>Oncogene</w:t>
      </w:r>
      <w:r w:rsidRPr="007E4508">
        <w:rPr>
          <w:noProof/>
        </w:rPr>
        <w:t xml:space="preserve"> 2008; 27: 5635-5642.</w:t>
      </w:r>
    </w:p>
    <w:p w14:paraId="069EC88B" w14:textId="77777777" w:rsidR="008C477D" w:rsidRPr="007E4508" w:rsidRDefault="008C477D" w:rsidP="000F6C74">
      <w:pPr>
        <w:pStyle w:val="EndNoteBibliography"/>
        <w:jc w:val="both"/>
        <w:rPr>
          <w:noProof/>
        </w:rPr>
      </w:pPr>
    </w:p>
    <w:p w14:paraId="1E7001F4" w14:textId="77777777" w:rsidR="008C477D" w:rsidRPr="007E4508" w:rsidRDefault="008C477D" w:rsidP="000F6C74">
      <w:pPr>
        <w:pStyle w:val="EndNoteBibliography"/>
        <w:ind w:left="720" w:hanging="720"/>
        <w:jc w:val="both"/>
        <w:rPr>
          <w:noProof/>
        </w:rPr>
      </w:pPr>
      <w:r w:rsidRPr="007E4508">
        <w:rPr>
          <w:noProof/>
        </w:rPr>
        <w:t>14</w:t>
      </w:r>
      <w:r w:rsidRPr="007E4508">
        <w:rPr>
          <w:noProof/>
        </w:rPr>
        <w:tab/>
        <w:t xml:space="preserve">Vogler M. BCL2A1: the underdog in the BCL2 family. </w:t>
      </w:r>
      <w:r w:rsidRPr="007E4508">
        <w:rPr>
          <w:i/>
          <w:noProof/>
        </w:rPr>
        <w:t>Cell Death Differ</w:t>
      </w:r>
      <w:r w:rsidRPr="007E4508">
        <w:rPr>
          <w:noProof/>
        </w:rPr>
        <w:t xml:space="preserve"> 2012; 19: 67-74.</w:t>
      </w:r>
    </w:p>
    <w:p w14:paraId="217210EF" w14:textId="77777777" w:rsidR="008C477D" w:rsidRPr="007E4508" w:rsidRDefault="008C477D" w:rsidP="000F6C74">
      <w:pPr>
        <w:pStyle w:val="EndNoteBibliography"/>
        <w:jc w:val="both"/>
        <w:rPr>
          <w:noProof/>
        </w:rPr>
      </w:pPr>
    </w:p>
    <w:p w14:paraId="78CC0A98" w14:textId="77777777" w:rsidR="008C477D" w:rsidRPr="007E4508" w:rsidRDefault="008C477D" w:rsidP="000F6C74">
      <w:pPr>
        <w:pStyle w:val="EndNoteBibliography"/>
        <w:ind w:left="720" w:hanging="720"/>
        <w:jc w:val="both"/>
        <w:rPr>
          <w:noProof/>
        </w:rPr>
      </w:pPr>
      <w:r w:rsidRPr="007E4508">
        <w:rPr>
          <w:noProof/>
        </w:rPr>
        <w:t>15</w:t>
      </w:r>
      <w:r w:rsidRPr="007E4508">
        <w:rPr>
          <w:noProof/>
        </w:rPr>
        <w:tab/>
        <w:t>Rodriguez R, Matsuda M, Perisic O, Bravo J, Paul A, Jones NP</w:t>
      </w:r>
      <w:r w:rsidRPr="007E4508">
        <w:rPr>
          <w:i/>
          <w:noProof/>
        </w:rPr>
        <w:t xml:space="preserve"> et al</w:t>
      </w:r>
      <w:r w:rsidRPr="007E4508">
        <w:rPr>
          <w:noProof/>
        </w:rPr>
        <w:t>. Tyrosine residues in phospholipase Cgamma 2 essential for the enzyme function in B-</w:t>
      </w:r>
      <w:r w:rsidRPr="007E4508">
        <w:rPr>
          <w:noProof/>
        </w:rPr>
        <w:lastRenderedPageBreak/>
        <w:t xml:space="preserve">cell signaling. </w:t>
      </w:r>
      <w:r w:rsidRPr="007E4508">
        <w:rPr>
          <w:i/>
          <w:noProof/>
        </w:rPr>
        <w:t>J Biol Chem</w:t>
      </w:r>
      <w:r w:rsidRPr="007E4508">
        <w:rPr>
          <w:noProof/>
        </w:rPr>
        <w:t xml:space="preserve"> 2001; 276: 47982-47992.</w:t>
      </w:r>
    </w:p>
    <w:p w14:paraId="35F4A029" w14:textId="77777777" w:rsidR="008C477D" w:rsidRPr="007E4508" w:rsidRDefault="008C477D" w:rsidP="000F6C74">
      <w:pPr>
        <w:pStyle w:val="EndNoteBibliography"/>
        <w:jc w:val="both"/>
        <w:rPr>
          <w:noProof/>
        </w:rPr>
      </w:pPr>
    </w:p>
    <w:p w14:paraId="27F90BF7" w14:textId="77777777" w:rsidR="008C477D" w:rsidRPr="007E4508" w:rsidRDefault="008C477D" w:rsidP="000F6C74">
      <w:pPr>
        <w:pStyle w:val="EndNoteBibliography"/>
        <w:ind w:left="720" w:hanging="720"/>
        <w:jc w:val="both"/>
        <w:rPr>
          <w:noProof/>
        </w:rPr>
      </w:pPr>
      <w:r w:rsidRPr="007E4508">
        <w:rPr>
          <w:noProof/>
        </w:rPr>
        <w:t>16</w:t>
      </w:r>
      <w:r w:rsidRPr="007E4508">
        <w:rPr>
          <w:noProof/>
        </w:rPr>
        <w:tab/>
        <w:t>Watanabe D, Hashimoto S, Ishiai M, Matsushita M, Baba Y, Kishimoto T</w:t>
      </w:r>
      <w:r w:rsidRPr="007E4508">
        <w:rPr>
          <w:i/>
          <w:noProof/>
        </w:rPr>
        <w:t xml:space="preserve"> et al</w:t>
      </w:r>
      <w:r w:rsidRPr="007E4508">
        <w:rPr>
          <w:noProof/>
        </w:rPr>
        <w:t xml:space="preserve">. Four tyrosine residues in phospholipase C-gamma 2, identified as Btk-dependent phosphorylation sites, are required for B cell antigen receptor-coupled calcium signaling. </w:t>
      </w:r>
      <w:r w:rsidRPr="007E4508">
        <w:rPr>
          <w:i/>
          <w:noProof/>
        </w:rPr>
        <w:t>J Biol Chem</w:t>
      </w:r>
      <w:r w:rsidRPr="007E4508">
        <w:rPr>
          <w:noProof/>
        </w:rPr>
        <w:t xml:space="preserve"> 2001; 276: 38595-38601.</w:t>
      </w:r>
    </w:p>
    <w:p w14:paraId="55D3B470" w14:textId="77777777" w:rsidR="008C477D" w:rsidRPr="007E4508" w:rsidRDefault="008C477D" w:rsidP="000F6C74">
      <w:pPr>
        <w:pStyle w:val="EndNoteBibliography"/>
        <w:jc w:val="both"/>
        <w:rPr>
          <w:noProof/>
        </w:rPr>
      </w:pPr>
    </w:p>
    <w:p w14:paraId="5640F863" w14:textId="77777777" w:rsidR="008C477D" w:rsidRPr="007E4508" w:rsidRDefault="008C477D" w:rsidP="000F6C74">
      <w:pPr>
        <w:pStyle w:val="EndNoteBibliography"/>
        <w:ind w:left="720" w:hanging="720"/>
        <w:jc w:val="both"/>
        <w:rPr>
          <w:noProof/>
        </w:rPr>
      </w:pPr>
      <w:r w:rsidRPr="007E4508">
        <w:rPr>
          <w:noProof/>
        </w:rPr>
        <w:t>17</w:t>
      </w:r>
      <w:r w:rsidRPr="007E4508">
        <w:rPr>
          <w:noProof/>
        </w:rPr>
        <w:tab/>
        <w:t xml:space="preserve">Kim YJ, Sekiya F, Poulin B, Bae YS, Rhee SG. Mechanism of B-cell receptor-induced phosphorylation and activation of phospholipase C-gamma2. </w:t>
      </w:r>
      <w:r w:rsidRPr="007E4508">
        <w:rPr>
          <w:i/>
          <w:noProof/>
        </w:rPr>
        <w:t>Mol Cell Biol</w:t>
      </w:r>
      <w:r w:rsidRPr="007E4508">
        <w:rPr>
          <w:noProof/>
        </w:rPr>
        <w:t xml:space="preserve"> 2004; 24: 9986-9999.</w:t>
      </w:r>
    </w:p>
    <w:p w14:paraId="489F77E3" w14:textId="77777777" w:rsidR="008C477D" w:rsidRPr="007E4508" w:rsidRDefault="008C477D" w:rsidP="000F6C74">
      <w:pPr>
        <w:pStyle w:val="EndNoteBibliography"/>
        <w:jc w:val="both"/>
        <w:rPr>
          <w:noProof/>
        </w:rPr>
      </w:pPr>
    </w:p>
    <w:p w14:paraId="1024882D" w14:textId="77777777" w:rsidR="008C477D" w:rsidRPr="007E4508" w:rsidRDefault="008C477D" w:rsidP="000F6C74">
      <w:pPr>
        <w:pStyle w:val="EndNoteBibliography"/>
        <w:ind w:left="720" w:hanging="720"/>
        <w:jc w:val="both"/>
        <w:rPr>
          <w:noProof/>
        </w:rPr>
      </w:pPr>
      <w:r w:rsidRPr="007E4508">
        <w:rPr>
          <w:noProof/>
        </w:rPr>
        <w:t>18</w:t>
      </w:r>
      <w:r w:rsidRPr="007E4508">
        <w:rPr>
          <w:noProof/>
        </w:rPr>
        <w:tab/>
        <w:t>Humphries LA, Dangelmaier C, Sommer K, Kipp K, Kato RM, Griffith N</w:t>
      </w:r>
      <w:r w:rsidRPr="007E4508">
        <w:rPr>
          <w:i/>
          <w:noProof/>
        </w:rPr>
        <w:t xml:space="preserve"> et al</w:t>
      </w:r>
      <w:r w:rsidRPr="007E4508">
        <w:rPr>
          <w:noProof/>
        </w:rPr>
        <w:t xml:space="preserve">. Tec kinases mediate sustained calcium influx via site-specific tyrosine phosphorylation of the phospholipase Cgamma Src homology 2-Src homology 3 linker. </w:t>
      </w:r>
      <w:r w:rsidRPr="007E4508">
        <w:rPr>
          <w:i/>
          <w:noProof/>
        </w:rPr>
        <w:t>J Biol Chem</w:t>
      </w:r>
      <w:r w:rsidRPr="007E4508">
        <w:rPr>
          <w:noProof/>
        </w:rPr>
        <w:t xml:space="preserve"> 2004; 279: 37651-37661.</w:t>
      </w:r>
    </w:p>
    <w:p w14:paraId="6F9256E9" w14:textId="77777777" w:rsidR="008C477D" w:rsidRPr="007E4508" w:rsidRDefault="008C477D" w:rsidP="000F6C74">
      <w:pPr>
        <w:pStyle w:val="EndNoteBibliography"/>
        <w:jc w:val="both"/>
        <w:rPr>
          <w:noProof/>
        </w:rPr>
      </w:pPr>
    </w:p>
    <w:p w14:paraId="6364B938" w14:textId="77777777" w:rsidR="008C477D" w:rsidRPr="007E4508" w:rsidRDefault="008C477D" w:rsidP="000F6C74">
      <w:pPr>
        <w:pStyle w:val="EndNoteBibliography"/>
        <w:ind w:left="720" w:hanging="720"/>
        <w:jc w:val="both"/>
        <w:rPr>
          <w:noProof/>
        </w:rPr>
      </w:pPr>
      <w:r w:rsidRPr="007E4508">
        <w:rPr>
          <w:noProof/>
        </w:rPr>
        <w:t>19</w:t>
      </w:r>
      <w:r w:rsidRPr="007E4508">
        <w:rPr>
          <w:noProof/>
        </w:rPr>
        <w:tab/>
        <w:t xml:space="preserve">Rodriguez R, Matsuda M, Storey A, Katan M. Requirements for distinct steps of phospholipase Cgamma2 regulation, membrane-raft-dependent targeting and subsequent enzyme activation in B-cell signalling. </w:t>
      </w:r>
      <w:r w:rsidRPr="007E4508">
        <w:rPr>
          <w:i/>
          <w:noProof/>
        </w:rPr>
        <w:t>Biochem J</w:t>
      </w:r>
      <w:r w:rsidRPr="007E4508">
        <w:rPr>
          <w:noProof/>
        </w:rPr>
        <w:t xml:space="preserve"> 2003; 374: 269-280.</w:t>
      </w:r>
    </w:p>
    <w:p w14:paraId="08616FF7" w14:textId="77777777" w:rsidR="008C477D" w:rsidRPr="007E4508" w:rsidRDefault="008C477D" w:rsidP="000F6C74">
      <w:pPr>
        <w:pStyle w:val="EndNoteBibliography"/>
        <w:jc w:val="both"/>
        <w:rPr>
          <w:noProof/>
        </w:rPr>
      </w:pPr>
    </w:p>
    <w:p w14:paraId="3E4CF887" w14:textId="77777777" w:rsidR="008C477D" w:rsidRPr="007E4508" w:rsidRDefault="008C477D" w:rsidP="000F6C74">
      <w:pPr>
        <w:pStyle w:val="EndNoteBibliography"/>
        <w:ind w:left="720" w:hanging="720"/>
        <w:jc w:val="both"/>
        <w:rPr>
          <w:noProof/>
        </w:rPr>
      </w:pPr>
      <w:r w:rsidRPr="007E4508">
        <w:rPr>
          <w:noProof/>
        </w:rPr>
        <w:t>20</w:t>
      </w:r>
      <w:r w:rsidRPr="007E4508">
        <w:rPr>
          <w:noProof/>
        </w:rPr>
        <w:tab/>
        <w:t xml:space="preserve">Ozdener F, Dangelmaier C, Ashby B, Kunapuli SP, Daniel JL. Activation of phospholipase Cgamma2 by tyrosine phosphorylation. </w:t>
      </w:r>
      <w:r w:rsidRPr="007E4508">
        <w:rPr>
          <w:i/>
          <w:noProof/>
        </w:rPr>
        <w:t>Mol Pharmacol</w:t>
      </w:r>
      <w:r w:rsidRPr="007E4508">
        <w:rPr>
          <w:noProof/>
        </w:rPr>
        <w:t xml:space="preserve"> 2002; 62: 672-679.</w:t>
      </w:r>
    </w:p>
    <w:p w14:paraId="21984F78" w14:textId="77777777" w:rsidR="008C477D" w:rsidRPr="007E4508" w:rsidRDefault="008C477D" w:rsidP="000F6C74">
      <w:pPr>
        <w:pStyle w:val="EndNoteBibliography"/>
        <w:jc w:val="both"/>
        <w:rPr>
          <w:noProof/>
        </w:rPr>
      </w:pPr>
    </w:p>
    <w:p w14:paraId="70F6AF5C" w14:textId="77777777" w:rsidR="008C477D" w:rsidRPr="007E4508" w:rsidRDefault="008C477D" w:rsidP="000F6C74">
      <w:pPr>
        <w:pStyle w:val="EndNoteBibliography"/>
        <w:ind w:left="720" w:hanging="720"/>
        <w:jc w:val="both"/>
        <w:rPr>
          <w:noProof/>
        </w:rPr>
      </w:pPr>
      <w:r w:rsidRPr="007E4508">
        <w:rPr>
          <w:noProof/>
        </w:rPr>
        <w:t>21</w:t>
      </w:r>
      <w:r w:rsidRPr="007E4508">
        <w:rPr>
          <w:noProof/>
        </w:rPr>
        <w:tab/>
        <w:t xml:space="preserve">Takata M, Kurosaki T. A role for Bruton's tyrosine kinase in B cell antigen receptor-mediated activation of phospholipase C-gamma 2. </w:t>
      </w:r>
      <w:r w:rsidRPr="007E4508">
        <w:rPr>
          <w:i/>
          <w:noProof/>
        </w:rPr>
        <w:t>J Exp Med</w:t>
      </w:r>
      <w:r w:rsidRPr="007E4508">
        <w:rPr>
          <w:noProof/>
        </w:rPr>
        <w:t xml:space="preserve"> 1996; 184: 31-40.</w:t>
      </w:r>
    </w:p>
    <w:p w14:paraId="4EE8DFD6" w14:textId="77777777" w:rsidR="008C477D" w:rsidRPr="007E4508" w:rsidRDefault="008C477D" w:rsidP="000F6C74">
      <w:pPr>
        <w:pStyle w:val="EndNoteBibliography"/>
        <w:jc w:val="both"/>
        <w:rPr>
          <w:noProof/>
        </w:rPr>
      </w:pPr>
    </w:p>
    <w:p w14:paraId="2D7B9C39" w14:textId="77777777" w:rsidR="008C477D" w:rsidRPr="007E4508" w:rsidRDefault="008C477D" w:rsidP="000F6C74">
      <w:pPr>
        <w:pStyle w:val="EndNoteBibliography"/>
        <w:ind w:left="720" w:hanging="720"/>
        <w:jc w:val="both"/>
        <w:rPr>
          <w:noProof/>
        </w:rPr>
      </w:pPr>
      <w:r w:rsidRPr="007E4508">
        <w:rPr>
          <w:noProof/>
        </w:rPr>
        <w:t>22</w:t>
      </w:r>
      <w:r w:rsidRPr="007E4508">
        <w:rPr>
          <w:noProof/>
        </w:rPr>
        <w:tab/>
        <w:t xml:space="preserve">Middendorp S, Zijlstra AJ, Kersseboom R, Dingjan GM, Jumaa H, Hendriks RW. Tumor suppressor function of Bruton tyrosine kinase is independent of its catalytic activity. </w:t>
      </w:r>
      <w:r w:rsidRPr="007E4508">
        <w:rPr>
          <w:i/>
          <w:noProof/>
        </w:rPr>
        <w:t>Blood</w:t>
      </w:r>
      <w:r w:rsidRPr="007E4508">
        <w:rPr>
          <w:noProof/>
        </w:rPr>
        <w:t xml:space="preserve"> 2005; 105: 259-265.</w:t>
      </w:r>
    </w:p>
    <w:p w14:paraId="767AD042" w14:textId="77777777" w:rsidR="008C477D" w:rsidRPr="007E4508" w:rsidRDefault="008C477D" w:rsidP="000F6C74">
      <w:pPr>
        <w:pStyle w:val="EndNoteBibliography"/>
        <w:jc w:val="both"/>
        <w:rPr>
          <w:noProof/>
        </w:rPr>
      </w:pPr>
    </w:p>
    <w:p w14:paraId="3A005D0B" w14:textId="77777777" w:rsidR="008C477D" w:rsidRPr="007E4508" w:rsidRDefault="008C477D" w:rsidP="000F6C74">
      <w:pPr>
        <w:pStyle w:val="EndNoteBibliography"/>
        <w:ind w:left="720" w:hanging="720"/>
        <w:jc w:val="both"/>
        <w:rPr>
          <w:noProof/>
        </w:rPr>
      </w:pPr>
      <w:r w:rsidRPr="007E4508">
        <w:rPr>
          <w:noProof/>
        </w:rPr>
        <w:t>23</w:t>
      </w:r>
      <w:r w:rsidRPr="007E4508">
        <w:rPr>
          <w:noProof/>
        </w:rPr>
        <w:tab/>
        <w:t>Tomlinson MG, Woods DB, McMahon M, Wahl MI, Witte ON, Kurosaki T</w:t>
      </w:r>
      <w:r w:rsidRPr="007E4508">
        <w:rPr>
          <w:i/>
          <w:noProof/>
        </w:rPr>
        <w:t xml:space="preserve"> et al</w:t>
      </w:r>
      <w:r w:rsidRPr="007E4508">
        <w:rPr>
          <w:noProof/>
        </w:rPr>
        <w:t xml:space="preserve">. A conditional form of Bruton's tyrosine kinase is sufficient to activate multiple downstream signaling pathways via PLC Gamma 2 in B cells. </w:t>
      </w:r>
      <w:r w:rsidRPr="007E4508">
        <w:rPr>
          <w:i/>
          <w:noProof/>
        </w:rPr>
        <w:t>BMC Immunol</w:t>
      </w:r>
      <w:r w:rsidRPr="007E4508">
        <w:rPr>
          <w:noProof/>
        </w:rPr>
        <w:t xml:space="preserve"> 2001; 2: 4.</w:t>
      </w:r>
    </w:p>
    <w:p w14:paraId="4A119655" w14:textId="77777777" w:rsidR="008C477D" w:rsidRPr="007E4508" w:rsidRDefault="008C477D" w:rsidP="000F6C74">
      <w:pPr>
        <w:pStyle w:val="EndNoteBibliography"/>
        <w:jc w:val="both"/>
        <w:rPr>
          <w:noProof/>
        </w:rPr>
      </w:pPr>
    </w:p>
    <w:p w14:paraId="6765008E" w14:textId="77777777" w:rsidR="008C477D" w:rsidRPr="007E4508" w:rsidRDefault="008C477D" w:rsidP="000F6C74">
      <w:pPr>
        <w:pStyle w:val="EndNoteBibliography"/>
        <w:ind w:left="720" w:hanging="720"/>
        <w:jc w:val="both"/>
        <w:rPr>
          <w:noProof/>
        </w:rPr>
      </w:pPr>
      <w:r w:rsidRPr="007E4508">
        <w:rPr>
          <w:noProof/>
        </w:rPr>
        <w:t>24</w:t>
      </w:r>
      <w:r w:rsidRPr="007E4508">
        <w:rPr>
          <w:noProof/>
        </w:rPr>
        <w:tab/>
        <w:t>Fluckiger AC, Li Z, Kato RM, Wahl MI, Ochs HD, Longnecker R</w:t>
      </w:r>
      <w:r w:rsidRPr="007E4508">
        <w:rPr>
          <w:i/>
          <w:noProof/>
        </w:rPr>
        <w:t xml:space="preserve"> et al</w:t>
      </w:r>
      <w:r w:rsidRPr="007E4508">
        <w:rPr>
          <w:noProof/>
        </w:rPr>
        <w:t xml:space="preserve">. Btk/Tec kinases regulate sustained increases in intracellular Ca2+ following B-cell receptor activation. </w:t>
      </w:r>
      <w:r w:rsidRPr="007E4508">
        <w:rPr>
          <w:i/>
          <w:noProof/>
        </w:rPr>
        <w:t>EMBO J</w:t>
      </w:r>
      <w:r w:rsidRPr="007E4508">
        <w:rPr>
          <w:noProof/>
        </w:rPr>
        <w:t xml:space="preserve"> 1998; 17: 1973-1985.</w:t>
      </w:r>
    </w:p>
    <w:p w14:paraId="473A5E52" w14:textId="77777777" w:rsidR="008C477D" w:rsidRPr="007E4508" w:rsidRDefault="008C477D" w:rsidP="000F6C74">
      <w:pPr>
        <w:pStyle w:val="EndNoteBibliography"/>
        <w:jc w:val="both"/>
        <w:rPr>
          <w:noProof/>
        </w:rPr>
      </w:pPr>
    </w:p>
    <w:p w14:paraId="342C26A9" w14:textId="77777777" w:rsidR="008C477D" w:rsidRPr="007E4508" w:rsidRDefault="008C477D" w:rsidP="000F6C74">
      <w:pPr>
        <w:pStyle w:val="EndNoteBibliography"/>
        <w:ind w:left="720" w:hanging="720"/>
        <w:jc w:val="both"/>
        <w:rPr>
          <w:noProof/>
        </w:rPr>
      </w:pPr>
      <w:r w:rsidRPr="007E4508">
        <w:rPr>
          <w:noProof/>
        </w:rPr>
        <w:t>25</w:t>
      </w:r>
      <w:r w:rsidRPr="007E4508">
        <w:rPr>
          <w:noProof/>
        </w:rPr>
        <w:tab/>
        <w:t>Walliser C, Tron K, Clauss K, Gutman O, Kobitski AY, Retlich M</w:t>
      </w:r>
      <w:r w:rsidRPr="007E4508">
        <w:rPr>
          <w:i/>
          <w:noProof/>
        </w:rPr>
        <w:t xml:space="preserve"> et al</w:t>
      </w:r>
      <w:r w:rsidRPr="007E4508">
        <w:rPr>
          <w:noProof/>
        </w:rPr>
        <w:t xml:space="preserve">. Rac-mediated Stimulation of Phospholipase Cgamma2 Amplifies B Cell Receptor-induced Calcium Signaling. </w:t>
      </w:r>
      <w:r w:rsidRPr="007E4508">
        <w:rPr>
          <w:i/>
          <w:noProof/>
        </w:rPr>
        <w:t>J Biol Chem</w:t>
      </w:r>
      <w:r w:rsidRPr="007E4508">
        <w:rPr>
          <w:noProof/>
        </w:rPr>
        <w:t xml:space="preserve"> 2015; 290: 17056-17072.</w:t>
      </w:r>
    </w:p>
    <w:p w14:paraId="0AF56300" w14:textId="77777777" w:rsidR="008C477D" w:rsidRPr="007E4508" w:rsidRDefault="008C477D" w:rsidP="000F6C74">
      <w:pPr>
        <w:pStyle w:val="EndNoteBibliography"/>
        <w:jc w:val="both"/>
        <w:rPr>
          <w:noProof/>
        </w:rPr>
      </w:pPr>
    </w:p>
    <w:p w14:paraId="30FC1CC5" w14:textId="77777777" w:rsidR="008C477D" w:rsidRPr="007E4508" w:rsidRDefault="008C477D" w:rsidP="000F6C74">
      <w:pPr>
        <w:pStyle w:val="EndNoteBibliography"/>
        <w:ind w:left="720" w:hanging="720"/>
        <w:jc w:val="both"/>
        <w:rPr>
          <w:noProof/>
        </w:rPr>
      </w:pPr>
      <w:r w:rsidRPr="007E4508">
        <w:rPr>
          <w:noProof/>
        </w:rPr>
        <w:t>26</w:t>
      </w:r>
      <w:r w:rsidRPr="007E4508">
        <w:rPr>
          <w:noProof/>
        </w:rPr>
        <w:tab/>
        <w:t xml:space="preserve">Piechulek T, Rehlen T, Walliser C, Vatter P, Moepps B, Gierschik P. Isozyme-specific stimulation of phospholipase C-gamma2 by Rac GTPases. </w:t>
      </w:r>
      <w:r w:rsidRPr="007E4508">
        <w:rPr>
          <w:i/>
          <w:noProof/>
        </w:rPr>
        <w:t>J Biol Chem</w:t>
      </w:r>
      <w:r w:rsidRPr="007E4508">
        <w:rPr>
          <w:noProof/>
        </w:rPr>
        <w:t xml:space="preserve"> 2005; 280: 38923-38931.</w:t>
      </w:r>
    </w:p>
    <w:p w14:paraId="3E7263DE" w14:textId="77777777" w:rsidR="008C477D" w:rsidRPr="007E4508" w:rsidRDefault="008C477D" w:rsidP="000F6C74">
      <w:pPr>
        <w:pStyle w:val="EndNoteBibliography"/>
        <w:jc w:val="both"/>
        <w:rPr>
          <w:noProof/>
        </w:rPr>
      </w:pPr>
    </w:p>
    <w:p w14:paraId="45D5C9FC" w14:textId="77777777" w:rsidR="008C477D" w:rsidRPr="007E4508" w:rsidRDefault="008C477D" w:rsidP="000F6C74">
      <w:pPr>
        <w:pStyle w:val="EndNoteBibliography"/>
        <w:ind w:left="720" w:hanging="720"/>
        <w:jc w:val="both"/>
        <w:rPr>
          <w:noProof/>
        </w:rPr>
      </w:pPr>
      <w:r w:rsidRPr="007E4508">
        <w:rPr>
          <w:noProof/>
        </w:rPr>
        <w:t>27</w:t>
      </w:r>
      <w:r w:rsidRPr="007E4508">
        <w:rPr>
          <w:noProof/>
        </w:rPr>
        <w:tab/>
        <w:t>Everett KL, Buehler A, Bunney TD, Margineanu A, Baxendale RW, Vatter P</w:t>
      </w:r>
      <w:r w:rsidRPr="007E4508">
        <w:rPr>
          <w:i/>
          <w:noProof/>
        </w:rPr>
        <w:t xml:space="preserve"> et al</w:t>
      </w:r>
      <w:r w:rsidRPr="007E4508">
        <w:rPr>
          <w:noProof/>
        </w:rPr>
        <w:t xml:space="preserve">. Membrane environment exerts an important influence on rac-mediated activation of phospholipase Cgamma2. </w:t>
      </w:r>
      <w:r w:rsidRPr="007E4508">
        <w:rPr>
          <w:i/>
          <w:noProof/>
        </w:rPr>
        <w:t>Mol Cell Biol</w:t>
      </w:r>
      <w:r w:rsidRPr="007E4508">
        <w:rPr>
          <w:noProof/>
        </w:rPr>
        <w:t xml:space="preserve"> 2011; 31: 1240-1251.</w:t>
      </w:r>
    </w:p>
    <w:p w14:paraId="2074287E" w14:textId="77777777" w:rsidR="008C477D" w:rsidRPr="007E4508" w:rsidRDefault="008C477D" w:rsidP="000F6C74">
      <w:pPr>
        <w:pStyle w:val="EndNoteBibliography"/>
        <w:jc w:val="both"/>
        <w:rPr>
          <w:noProof/>
        </w:rPr>
      </w:pPr>
    </w:p>
    <w:p w14:paraId="3E5424CA" w14:textId="77777777" w:rsidR="008C477D" w:rsidRPr="007E4508" w:rsidRDefault="008C477D" w:rsidP="000F6C74">
      <w:pPr>
        <w:pStyle w:val="EndNoteBibliography"/>
        <w:ind w:left="720" w:hanging="720"/>
        <w:jc w:val="both"/>
        <w:rPr>
          <w:noProof/>
        </w:rPr>
      </w:pPr>
      <w:r w:rsidRPr="007E4508">
        <w:rPr>
          <w:noProof/>
        </w:rPr>
        <w:t>28</w:t>
      </w:r>
      <w:r w:rsidRPr="007E4508">
        <w:rPr>
          <w:noProof/>
        </w:rPr>
        <w:tab/>
        <w:t>Kipps TJ, Stevenson FK, Wu CJ, Croce CM, Packham G, Wierda WG</w:t>
      </w:r>
      <w:r w:rsidRPr="007E4508">
        <w:rPr>
          <w:i/>
          <w:noProof/>
        </w:rPr>
        <w:t xml:space="preserve"> et al</w:t>
      </w:r>
      <w:r w:rsidRPr="007E4508">
        <w:rPr>
          <w:noProof/>
        </w:rPr>
        <w:t xml:space="preserve">. Chronic lymphocytic leukaemia. </w:t>
      </w:r>
      <w:r w:rsidRPr="007E4508">
        <w:rPr>
          <w:i/>
          <w:noProof/>
        </w:rPr>
        <w:t>Nat Rev Dis Primers</w:t>
      </w:r>
      <w:r w:rsidRPr="007E4508">
        <w:rPr>
          <w:noProof/>
        </w:rPr>
        <w:t xml:space="preserve"> 2017; 3: 16096.</w:t>
      </w:r>
    </w:p>
    <w:p w14:paraId="481B249E" w14:textId="77777777" w:rsidR="008C477D" w:rsidRPr="007E4508" w:rsidRDefault="008C477D" w:rsidP="000F6C74">
      <w:pPr>
        <w:pStyle w:val="EndNoteBibliography"/>
        <w:jc w:val="both"/>
        <w:rPr>
          <w:noProof/>
        </w:rPr>
      </w:pPr>
    </w:p>
    <w:p w14:paraId="5295D966" w14:textId="77777777" w:rsidR="008C477D" w:rsidRPr="007E4508" w:rsidRDefault="008C477D" w:rsidP="000F6C74">
      <w:pPr>
        <w:pStyle w:val="EndNoteBibliography"/>
        <w:ind w:left="720" w:hanging="720"/>
        <w:jc w:val="both"/>
        <w:rPr>
          <w:noProof/>
        </w:rPr>
      </w:pPr>
      <w:r w:rsidRPr="007E4508">
        <w:rPr>
          <w:noProof/>
        </w:rPr>
        <w:t>29</w:t>
      </w:r>
      <w:r w:rsidRPr="007E4508">
        <w:rPr>
          <w:noProof/>
        </w:rPr>
        <w:tab/>
        <w:t xml:space="preserve">Young RM, Phelan JD, Wilson WH, Staudt LM. Pathogenic B-cell receptor signaling in lymphoid malignancies: New insights to improve treatment. </w:t>
      </w:r>
      <w:r w:rsidRPr="007E4508">
        <w:rPr>
          <w:i/>
          <w:noProof/>
        </w:rPr>
        <w:t>Immunol Rev</w:t>
      </w:r>
      <w:r w:rsidRPr="007E4508">
        <w:rPr>
          <w:noProof/>
        </w:rPr>
        <w:t xml:space="preserve"> 2019; 291: 190-213.</w:t>
      </w:r>
    </w:p>
    <w:p w14:paraId="0532711F" w14:textId="77777777" w:rsidR="008C477D" w:rsidRPr="007E4508" w:rsidRDefault="008C477D" w:rsidP="000F6C74">
      <w:pPr>
        <w:pStyle w:val="EndNoteBibliography"/>
        <w:jc w:val="both"/>
        <w:rPr>
          <w:noProof/>
        </w:rPr>
      </w:pPr>
    </w:p>
    <w:p w14:paraId="4EEFE97A" w14:textId="77777777" w:rsidR="008C477D" w:rsidRPr="007E4508" w:rsidRDefault="008C477D" w:rsidP="000F6C74">
      <w:pPr>
        <w:pStyle w:val="EndNoteBibliography"/>
        <w:ind w:left="720" w:hanging="720"/>
        <w:jc w:val="both"/>
        <w:rPr>
          <w:noProof/>
        </w:rPr>
      </w:pPr>
      <w:r w:rsidRPr="007E4508">
        <w:rPr>
          <w:noProof/>
        </w:rPr>
        <w:t>30</w:t>
      </w:r>
      <w:r w:rsidRPr="007E4508">
        <w:rPr>
          <w:noProof/>
        </w:rPr>
        <w:tab/>
        <w:t>D'Avola A, Drennan S, Tracy I, Henderson I, Chiecchio L, Larrayoz M</w:t>
      </w:r>
      <w:r w:rsidRPr="007E4508">
        <w:rPr>
          <w:i/>
          <w:noProof/>
        </w:rPr>
        <w:t xml:space="preserve"> et al</w:t>
      </w:r>
      <w:r w:rsidRPr="007E4508">
        <w:rPr>
          <w:noProof/>
        </w:rPr>
        <w:t xml:space="preserve">. Surface IgM expression and function are associated with clinical behavior, genetic abnormalities, and DNA methylation in CLL. </w:t>
      </w:r>
      <w:r w:rsidRPr="007E4508">
        <w:rPr>
          <w:i/>
          <w:noProof/>
        </w:rPr>
        <w:t>Blood</w:t>
      </w:r>
      <w:r w:rsidRPr="007E4508">
        <w:rPr>
          <w:noProof/>
        </w:rPr>
        <w:t xml:space="preserve"> 2016; 128: 816-826.</w:t>
      </w:r>
    </w:p>
    <w:p w14:paraId="05BFD6D6" w14:textId="77777777" w:rsidR="008C477D" w:rsidRPr="007E4508" w:rsidRDefault="008C477D" w:rsidP="000F6C74">
      <w:pPr>
        <w:pStyle w:val="EndNoteBibliography"/>
        <w:jc w:val="both"/>
        <w:rPr>
          <w:noProof/>
        </w:rPr>
      </w:pPr>
    </w:p>
    <w:p w14:paraId="447A39CC" w14:textId="77777777" w:rsidR="008C477D" w:rsidRPr="007E4508" w:rsidRDefault="008C477D" w:rsidP="000F6C74">
      <w:pPr>
        <w:pStyle w:val="EndNoteBibliography"/>
        <w:ind w:left="720" w:hanging="720"/>
        <w:jc w:val="both"/>
        <w:rPr>
          <w:noProof/>
        </w:rPr>
      </w:pPr>
      <w:r w:rsidRPr="007E4508">
        <w:rPr>
          <w:noProof/>
        </w:rPr>
        <w:t>31</w:t>
      </w:r>
      <w:r w:rsidRPr="007E4508">
        <w:rPr>
          <w:noProof/>
        </w:rPr>
        <w:tab/>
        <w:t>Krysov S, Dias S, Paterson A, Mockridge CI, Potter KN, Smith KA</w:t>
      </w:r>
      <w:r w:rsidRPr="007E4508">
        <w:rPr>
          <w:i/>
          <w:noProof/>
        </w:rPr>
        <w:t xml:space="preserve"> et al</w:t>
      </w:r>
      <w:r w:rsidRPr="007E4508">
        <w:rPr>
          <w:noProof/>
        </w:rPr>
        <w:t xml:space="preserve">. Surface IgM stimulation induces MEK1/2-dependent MYC expression in chronic lymphocytic leukemia cells. </w:t>
      </w:r>
      <w:r w:rsidRPr="007E4508">
        <w:rPr>
          <w:i/>
          <w:noProof/>
        </w:rPr>
        <w:t>Blood</w:t>
      </w:r>
      <w:r w:rsidRPr="007E4508">
        <w:rPr>
          <w:noProof/>
        </w:rPr>
        <w:t xml:space="preserve"> 2012; 119: 170-179.</w:t>
      </w:r>
    </w:p>
    <w:p w14:paraId="7340D7CF" w14:textId="77777777" w:rsidR="008C477D" w:rsidRPr="007E4508" w:rsidRDefault="008C477D" w:rsidP="000F6C74">
      <w:pPr>
        <w:pStyle w:val="EndNoteBibliography"/>
        <w:jc w:val="both"/>
        <w:rPr>
          <w:noProof/>
        </w:rPr>
      </w:pPr>
    </w:p>
    <w:p w14:paraId="4036C5C3" w14:textId="77777777" w:rsidR="008C477D" w:rsidRPr="007E4508" w:rsidRDefault="008C477D" w:rsidP="000F6C74">
      <w:pPr>
        <w:pStyle w:val="EndNoteBibliography"/>
        <w:ind w:left="720" w:hanging="720"/>
        <w:jc w:val="both"/>
        <w:rPr>
          <w:noProof/>
        </w:rPr>
      </w:pPr>
      <w:r w:rsidRPr="007E4508">
        <w:rPr>
          <w:noProof/>
        </w:rPr>
        <w:t>32</w:t>
      </w:r>
      <w:r w:rsidRPr="007E4508">
        <w:rPr>
          <w:noProof/>
        </w:rPr>
        <w:tab/>
        <w:t>Yeomans A, Thirdborough SM, Valle-Argos B, Linley A, Krysov S, Hidalgo MS</w:t>
      </w:r>
      <w:r w:rsidRPr="007E4508">
        <w:rPr>
          <w:i/>
          <w:noProof/>
        </w:rPr>
        <w:t xml:space="preserve"> et al</w:t>
      </w:r>
      <w:r w:rsidRPr="007E4508">
        <w:rPr>
          <w:noProof/>
        </w:rPr>
        <w:t xml:space="preserve">. Engagement of the B-cell receptor of chronic lymphocytic leukemia cells drives global and MYC-specific mRNA translation. </w:t>
      </w:r>
      <w:r w:rsidRPr="007E4508">
        <w:rPr>
          <w:i/>
          <w:noProof/>
        </w:rPr>
        <w:t>Blood</w:t>
      </w:r>
      <w:r w:rsidRPr="007E4508">
        <w:rPr>
          <w:noProof/>
        </w:rPr>
        <w:t xml:space="preserve"> 2016; 127: 449-457.</w:t>
      </w:r>
    </w:p>
    <w:p w14:paraId="0F870520" w14:textId="77777777" w:rsidR="008C477D" w:rsidRPr="007E4508" w:rsidRDefault="008C477D" w:rsidP="000F6C74">
      <w:pPr>
        <w:pStyle w:val="EndNoteBibliography"/>
        <w:jc w:val="both"/>
        <w:rPr>
          <w:noProof/>
        </w:rPr>
      </w:pPr>
    </w:p>
    <w:p w14:paraId="247281B0" w14:textId="77777777" w:rsidR="008C477D" w:rsidRPr="007E4508" w:rsidRDefault="008C477D" w:rsidP="000F6C74">
      <w:pPr>
        <w:pStyle w:val="EndNoteBibliography"/>
        <w:ind w:left="720" w:hanging="720"/>
        <w:jc w:val="both"/>
        <w:rPr>
          <w:noProof/>
        </w:rPr>
      </w:pPr>
      <w:r w:rsidRPr="007E4508">
        <w:rPr>
          <w:noProof/>
        </w:rPr>
        <w:t>33</w:t>
      </w:r>
      <w:r w:rsidRPr="007E4508">
        <w:rPr>
          <w:noProof/>
        </w:rPr>
        <w:tab/>
        <w:t>Petlickovski A, Laurenti L, Li X, Marietti S, Chiusolo P, Sica S</w:t>
      </w:r>
      <w:r w:rsidRPr="007E4508">
        <w:rPr>
          <w:i/>
          <w:noProof/>
        </w:rPr>
        <w:t xml:space="preserve"> et al</w:t>
      </w:r>
      <w:r w:rsidRPr="007E4508">
        <w:rPr>
          <w:noProof/>
        </w:rPr>
        <w:t xml:space="preserve">. Sustained signaling through the B-cell receptor induces Mcl-1 and promotes survival of chronic lymphocytic leukemia B cells. </w:t>
      </w:r>
      <w:r w:rsidRPr="007E4508">
        <w:rPr>
          <w:i/>
          <w:noProof/>
        </w:rPr>
        <w:t>Blood</w:t>
      </w:r>
      <w:r w:rsidRPr="007E4508">
        <w:rPr>
          <w:noProof/>
        </w:rPr>
        <w:t xml:space="preserve"> 2005; 105: 4820-4827.</w:t>
      </w:r>
    </w:p>
    <w:p w14:paraId="2E0244A0" w14:textId="77777777" w:rsidR="008C477D" w:rsidRPr="007E4508" w:rsidRDefault="008C477D" w:rsidP="000F6C74">
      <w:pPr>
        <w:pStyle w:val="EndNoteBibliography"/>
        <w:jc w:val="both"/>
        <w:rPr>
          <w:noProof/>
        </w:rPr>
      </w:pPr>
    </w:p>
    <w:p w14:paraId="6A558145" w14:textId="77777777" w:rsidR="008C477D" w:rsidRPr="007E4508" w:rsidRDefault="008C477D" w:rsidP="000F6C74">
      <w:pPr>
        <w:pStyle w:val="EndNoteBibliography"/>
        <w:ind w:left="720" w:hanging="720"/>
        <w:jc w:val="both"/>
        <w:rPr>
          <w:noProof/>
        </w:rPr>
      </w:pPr>
      <w:r w:rsidRPr="007E4508">
        <w:rPr>
          <w:noProof/>
        </w:rPr>
        <w:t>34</w:t>
      </w:r>
      <w:r w:rsidRPr="007E4508">
        <w:rPr>
          <w:noProof/>
        </w:rPr>
        <w:tab/>
        <w:t xml:space="preserve">Ahn IE, Brown JR. Targeting Bruton's Tyrosine Kinase in CLL. </w:t>
      </w:r>
      <w:r w:rsidRPr="007E4508">
        <w:rPr>
          <w:i/>
          <w:noProof/>
        </w:rPr>
        <w:t>Front Immunol</w:t>
      </w:r>
      <w:r w:rsidRPr="007E4508">
        <w:rPr>
          <w:noProof/>
        </w:rPr>
        <w:t xml:space="preserve"> 2021; 12: 687458.</w:t>
      </w:r>
    </w:p>
    <w:p w14:paraId="4379A828" w14:textId="77777777" w:rsidR="008C477D" w:rsidRPr="007E4508" w:rsidRDefault="008C477D" w:rsidP="000F6C74">
      <w:pPr>
        <w:pStyle w:val="EndNoteBibliography"/>
        <w:jc w:val="both"/>
        <w:rPr>
          <w:noProof/>
        </w:rPr>
      </w:pPr>
    </w:p>
    <w:p w14:paraId="5F377DB3" w14:textId="77777777" w:rsidR="008C477D" w:rsidRPr="007E4508" w:rsidRDefault="008C477D" w:rsidP="000F6C74">
      <w:pPr>
        <w:pStyle w:val="EndNoteBibliography"/>
        <w:ind w:left="720" w:hanging="720"/>
        <w:jc w:val="both"/>
        <w:rPr>
          <w:noProof/>
        </w:rPr>
      </w:pPr>
      <w:r w:rsidRPr="007E4508">
        <w:rPr>
          <w:noProof/>
        </w:rPr>
        <w:t>35</w:t>
      </w:r>
      <w:r w:rsidRPr="007E4508">
        <w:rPr>
          <w:noProof/>
        </w:rPr>
        <w:tab/>
        <w:t>Davis RE, Ngo VN, Lenz G, Tolar P, Young RM, Romesser PB</w:t>
      </w:r>
      <w:r w:rsidRPr="007E4508">
        <w:rPr>
          <w:i/>
          <w:noProof/>
        </w:rPr>
        <w:t xml:space="preserve"> et al</w:t>
      </w:r>
      <w:r w:rsidRPr="007E4508">
        <w:rPr>
          <w:noProof/>
        </w:rPr>
        <w:t xml:space="preserve">. Chronic active B-cell-receptor signalling in diffuse large B-cell lymphoma. </w:t>
      </w:r>
      <w:r w:rsidRPr="007E4508">
        <w:rPr>
          <w:i/>
          <w:noProof/>
        </w:rPr>
        <w:t>Nature</w:t>
      </w:r>
      <w:r w:rsidRPr="007E4508">
        <w:rPr>
          <w:noProof/>
        </w:rPr>
        <w:t xml:space="preserve"> 2010; 463: 88-92.</w:t>
      </w:r>
    </w:p>
    <w:p w14:paraId="5E073D1F" w14:textId="77777777" w:rsidR="008C477D" w:rsidRPr="007E4508" w:rsidRDefault="008C477D" w:rsidP="000F6C74">
      <w:pPr>
        <w:pStyle w:val="EndNoteBibliography"/>
        <w:jc w:val="both"/>
        <w:rPr>
          <w:noProof/>
        </w:rPr>
      </w:pPr>
    </w:p>
    <w:p w14:paraId="1FEB0EFE" w14:textId="77777777" w:rsidR="008C477D" w:rsidRPr="007E4508" w:rsidRDefault="008C477D" w:rsidP="000F6C74">
      <w:pPr>
        <w:pStyle w:val="EndNoteBibliography"/>
        <w:ind w:left="720" w:hanging="720"/>
        <w:jc w:val="both"/>
        <w:rPr>
          <w:noProof/>
        </w:rPr>
      </w:pPr>
      <w:r w:rsidRPr="007E4508">
        <w:rPr>
          <w:noProof/>
        </w:rPr>
        <w:t>36</w:t>
      </w:r>
      <w:r w:rsidRPr="007E4508">
        <w:rPr>
          <w:noProof/>
        </w:rPr>
        <w:tab/>
        <w:t>Yang Y, Shaffer AL, 3rd, Emre NC, Ceribelli M, Zhang M, Wright G</w:t>
      </w:r>
      <w:r w:rsidRPr="007E4508">
        <w:rPr>
          <w:i/>
          <w:noProof/>
        </w:rPr>
        <w:t xml:space="preserve"> et al</w:t>
      </w:r>
      <w:r w:rsidRPr="007E4508">
        <w:rPr>
          <w:noProof/>
        </w:rPr>
        <w:t xml:space="preserve">. Exploiting synthetic lethality for the therapy of ABC diffuse large B cell lymphoma. </w:t>
      </w:r>
      <w:r w:rsidRPr="007E4508">
        <w:rPr>
          <w:i/>
          <w:noProof/>
        </w:rPr>
        <w:t>Cancer Cell</w:t>
      </w:r>
      <w:r w:rsidRPr="007E4508">
        <w:rPr>
          <w:noProof/>
        </w:rPr>
        <w:t xml:space="preserve"> 2012; 21: 723-737.</w:t>
      </w:r>
    </w:p>
    <w:p w14:paraId="1017506F" w14:textId="77777777" w:rsidR="008C477D" w:rsidRPr="007E4508" w:rsidRDefault="008C477D" w:rsidP="000F6C74">
      <w:pPr>
        <w:pStyle w:val="EndNoteBibliography"/>
        <w:jc w:val="both"/>
        <w:rPr>
          <w:noProof/>
        </w:rPr>
      </w:pPr>
    </w:p>
    <w:p w14:paraId="7AF24001" w14:textId="77777777" w:rsidR="008C477D" w:rsidRPr="007E4508" w:rsidRDefault="008C477D" w:rsidP="000F6C74">
      <w:pPr>
        <w:pStyle w:val="EndNoteBibliography"/>
        <w:ind w:left="720" w:hanging="720"/>
        <w:jc w:val="both"/>
        <w:rPr>
          <w:noProof/>
        </w:rPr>
      </w:pPr>
      <w:r w:rsidRPr="007E4508">
        <w:rPr>
          <w:noProof/>
        </w:rPr>
        <w:t>37</w:t>
      </w:r>
      <w:r w:rsidRPr="007E4508">
        <w:rPr>
          <w:noProof/>
        </w:rPr>
        <w:tab/>
        <w:t>Aguilar-Hernandez MM, Blunt MD, Dobson R, Yeomans A, Thirdborough S, Larrayoz M</w:t>
      </w:r>
      <w:r w:rsidRPr="007E4508">
        <w:rPr>
          <w:i/>
          <w:noProof/>
        </w:rPr>
        <w:t xml:space="preserve"> et al</w:t>
      </w:r>
      <w:r w:rsidRPr="007E4508">
        <w:rPr>
          <w:noProof/>
        </w:rPr>
        <w:t xml:space="preserve">. IL-4 enhances expression and function of surface IgM in CLL cells. </w:t>
      </w:r>
      <w:r w:rsidRPr="007E4508">
        <w:rPr>
          <w:i/>
          <w:noProof/>
        </w:rPr>
        <w:t>Blood</w:t>
      </w:r>
      <w:r w:rsidRPr="007E4508">
        <w:rPr>
          <w:noProof/>
        </w:rPr>
        <w:t xml:space="preserve"> 2016; 127: 3015-3025.</w:t>
      </w:r>
    </w:p>
    <w:p w14:paraId="05AB0749" w14:textId="77777777" w:rsidR="008C477D" w:rsidRPr="007E4508" w:rsidRDefault="008C477D" w:rsidP="000F6C74">
      <w:pPr>
        <w:pStyle w:val="EndNoteBibliography"/>
        <w:jc w:val="both"/>
        <w:rPr>
          <w:noProof/>
        </w:rPr>
      </w:pPr>
    </w:p>
    <w:p w14:paraId="44C334E4" w14:textId="77777777" w:rsidR="008C477D" w:rsidRPr="007E4508" w:rsidRDefault="008C477D" w:rsidP="000F6C74">
      <w:pPr>
        <w:pStyle w:val="EndNoteBibliography"/>
        <w:ind w:left="720" w:hanging="720"/>
        <w:jc w:val="both"/>
        <w:rPr>
          <w:noProof/>
        </w:rPr>
      </w:pPr>
      <w:r w:rsidRPr="007E4508">
        <w:rPr>
          <w:noProof/>
        </w:rPr>
        <w:t>38</w:t>
      </w:r>
      <w:r w:rsidRPr="007E4508">
        <w:rPr>
          <w:noProof/>
        </w:rPr>
        <w:tab/>
        <w:t>Buhimschi AD, Armstrong HA, Toure M, Jaime-Figueroa S, Chen TL, Lehman AM</w:t>
      </w:r>
      <w:r w:rsidRPr="007E4508">
        <w:rPr>
          <w:i/>
          <w:noProof/>
        </w:rPr>
        <w:t xml:space="preserve"> et al</w:t>
      </w:r>
      <w:r w:rsidRPr="007E4508">
        <w:rPr>
          <w:noProof/>
        </w:rPr>
        <w:t xml:space="preserve">. Targeting the C481S Ibrutinib-Resistance Mutation in Bruton's Tyrosine Kinase Using PROTAC-Mediated Degradation. </w:t>
      </w:r>
      <w:r w:rsidRPr="007E4508">
        <w:rPr>
          <w:i/>
          <w:noProof/>
        </w:rPr>
        <w:t>Biochemistry</w:t>
      </w:r>
      <w:r w:rsidRPr="007E4508">
        <w:rPr>
          <w:noProof/>
        </w:rPr>
        <w:t xml:space="preserve"> 2018; 57: 3564-3575.</w:t>
      </w:r>
    </w:p>
    <w:p w14:paraId="5CCB362C" w14:textId="77777777" w:rsidR="008C477D" w:rsidRPr="007E4508" w:rsidRDefault="008C477D" w:rsidP="000F6C74">
      <w:pPr>
        <w:pStyle w:val="EndNoteBibliography"/>
        <w:jc w:val="both"/>
        <w:rPr>
          <w:noProof/>
        </w:rPr>
      </w:pPr>
    </w:p>
    <w:p w14:paraId="43F69DA3" w14:textId="77777777" w:rsidR="008C477D" w:rsidRPr="007E4508" w:rsidRDefault="008C477D" w:rsidP="000F6C74">
      <w:pPr>
        <w:pStyle w:val="EndNoteBibliography"/>
        <w:ind w:left="720" w:hanging="720"/>
        <w:jc w:val="both"/>
        <w:rPr>
          <w:noProof/>
        </w:rPr>
      </w:pPr>
      <w:r w:rsidRPr="007E4508">
        <w:rPr>
          <w:noProof/>
        </w:rPr>
        <w:t>39</w:t>
      </w:r>
      <w:r w:rsidRPr="007E4508">
        <w:rPr>
          <w:noProof/>
        </w:rPr>
        <w:tab/>
        <w:t>Krysov S, Steele AJ, Coelho V, Linley A, Sanchez Hidalgo M, Carter M</w:t>
      </w:r>
      <w:r w:rsidRPr="007E4508">
        <w:rPr>
          <w:i/>
          <w:noProof/>
        </w:rPr>
        <w:t xml:space="preserve"> et al</w:t>
      </w:r>
      <w:r w:rsidRPr="007E4508">
        <w:rPr>
          <w:noProof/>
        </w:rPr>
        <w:t xml:space="preserve">. </w:t>
      </w:r>
      <w:r w:rsidRPr="007E4508">
        <w:rPr>
          <w:noProof/>
        </w:rPr>
        <w:lastRenderedPageBreak/>
        <w:t xml:space="preserve">Stimulation of surface IgM of chronic lymphocytic leukemia cells induces an unfolded protein response dependent on BTK and SYK. </w:t>
      </w:r>
      <w:r w:rsidRPr="007E4508">
        <w:rPr>
          <w:i/>
          <w:noProof/>
        </w:rPr>
        <w:t>Blood</w:t>
      </w:r>
      <w:r w:rsidRPr="007E4508">
        <w:rPr>
          <w:noProof/>
        </w:rPr>
        <w:t xml:space="preserve"> 2014; 124: 3101-3109.</w:t>
      </w:r>
    </w:p>
    <w:p w14:paraId="0F60C3A9" w14:textId="77777777" w:rsidR="008C477D" w:rsidRPr="007E4508" w:rsidRDefault="008C477D" w:rsidP="000F6C74">
      <w:pPr>
        <w:pStyle w:val="EndNoteBibliography"/>
        <w:jc w:val="both"/>
        <w:rPr>
          <w:noProof/>
        </w:rPr>
      </w:pPr>
    </w:p>
    <w:p w14:paraId="6924FC6A" w14:textId="77777777" w:rsidR="008C477D" w:rsidRPr="007E4508" w:rsidRDefault="008C477D" w:rsidP="000F6C74">
      <w:pPr>
        <w:pStyle w:val="EndNoteBibliography"/>
        <w:ind w:left="720" w:hanging="720"/>
        <w:jc w:val="both"/>
        <w:rPr>
          <w:noProof/>
        </w:rPr>
      </w:pPr>
      <w:r w:rsidRPr="007E4508">
        <w:rPr>
          <w:noProof/>
        </w:rPr>
        <w:t>40</w:t>
      </w:r>
      <w:r w:rsidRPr="007E4508">
        <w:rPr>
          <w:noProof/>
        </w:rPr>
        <w:tab/>
        <w:t xml:space="preserve">Mockridge CI, Potter KN, Wheatley I, Neville LA, Packham G, Stevenson FK. Reversible anergy of sIgM-mediated signaling in the two subsets of CLL defined by VH-gene mutational status. </w:t>
      </w:r>
      <w:r w:rsidRPr="007E4508">
        <w:rPr>
          <w:i/>
          <w:noProof/>
        </w:rPr>
        <w:t>Blood</w:t>
      </w:r>
      <w:r w:rsidRPr="007E4508">
        <w:rPr>
          <w:noProof/>
        </w:rPr>
        <w:t xml:space="preserve"> 2007; 109: 4424-4431.</w:t>
      </w:r>
    </w:p>
    <w:p w14:paraId="193A87FD" w14:textId="77777777" w:rsidR="008C477D" w:rsidRPr="007E4508" w:rsidRDefault="008C477D" w:rsidP="000F6C74">
      <w:pPr>
        <w:pStyle w:val="EndNoteBibliography"/>
        <w:jc w:val="both"/>
        <w:rPr>
          <w:noProof/>
        </w:rPr>
      </w:pPr>
    </w:p>
    <w:p w14:paraId="3F4E99E9" w14:textId="77777777" w:rsidR="008C477D" w:rsidRPr="007E4508" w:rsidRDefault="008C477D" w:rsidP="000F6C74">
      <w:pPr>
        <w:pStyle w:val="EndNoteBibliography"/>
        <w:ind w:left="720" w:hanging="720"/>
        <w:jc w:val="both"/>
        <w:rPr>
          <w:noProof/>
        </w:rPr>
      </w:pPr>
      <w:r w:rsidRPr="007E4508">
        <w:rPr>
          <w:noProof/>
        </w:rPr>
        <w:t>41</w:t>
      </w:r>
      <w:r w:rsidRPr="007E4508">
        <w:rPr>
          <w:noProof/>
        </w:rPr>
        <w:tab/>
        <w:t>Chen LS, Bose P, Cruz ND, Jiang Y, Wu Q, Thompson PA</w:t>
      </w:r>
      <w:r w:rsidRPr="007E4508">
        <w:rPr>
          <w:i/>
          <w:noProof/>
        </w:rPr>
        <w:t xml:space="preserve"> et al</w:t>
      </w:r>
      <w:r w:rsidRPr="007E4508">
        <w:rPr>
          <w:noProof/>
        </w:rPr>
        <w:t xml:space="preserve">. A pilot study of lower doses of ibrutinib in patients with chronic lymphocytic leukemia. </w:t>
      </w:r>
      <w:r w:rsidRPr="007E4508">
        <w:rPr>
          <w:i/>
          <w:noProof/>
        </w:rPr>
        <w:t>Blood</w:t>
      </w:r>
      <w:r w:rsidRPr="007E4508">
        <w:rPr>
          <w:noProof/>
        </w:rPr>
        <w:t xml:space="preserve"> 2018; 132: 2249-2259.</w:t>
      </w:r>
    </w:p>
    <w:p w14:paraId="74EC3F56" w14:textId="77777777" w:rsidR="008C477D" w:rsidRPr="007E4508" w:rsidRDefault="008C477D" w:rsidP="000F6C74">
      <w:pPr>
        <w:pStyle w:val="EndNoteBibliography"/>
        <w:jc w:val="both"/>
        <w:rPr>
          <w:noProof/>
        </w:rPr>
      </w:pPr>
    </w:p>
    <w:p w14:paraId="106C9279" w14:textId="77777777" w:rsidR="008C477D" w:rsidRPr="007E4508" w:rsidRDefault="008C477D" w:rsidP="000F6C74">
      <w:pPr>
        <w:pStyle w:val="EndNoteBibliography"/>
        <w:ind w:left="720" w:hanging="720"/>
        <w:jc w:val="both"/>
        <w:rPr>
          <w:noProof/>
        </w:rPr>
      </w:pPr>
      <w:r w:rsidRPr="007E4508">
        <w:rPr>
          <w:noProof/>
        </w:rPr>
        <w:t>42</w:t>
      </w:r>
      <w:r w:rsidRPr="007E4508">
        <w:rPr>
          <w:noProof/>
        </w:rPr>
        <w:tab/>
        <w:t>Friedberg JW, Sharman J, Sweetenham J, Johnston PB, Vose JM, Lacasce A</w:t>
      </w:r>
      <w:r w:rsidRPr="007E4508">
        <w:rPr>
          <w:i/>
          <w:noProof/>
        </w:rPr>
        <w:t xml:space="preserve"> et al</w:t>
      </w:r>
      <w:r w:rsidRPr="007E4508">
        <w:rPr>
          <w:noProof/>
        </w:rPr>
        <w:t xml:space="preserve">. Inhibition of Syk with fostamatinib disodium has significant clinical activity in non-Hodgkin lymphoma and chronic lymphocytic leukemia. </w:t>
      </w:r>
      <w:r w:rsidRPr="007E4508">
        <w:rPr>
          <w:i/>
          <w:noProof/>
        </w:rPr>
        <w:t>Blood</w:t>
      </w:r>
      <w:r w:rsidRPr="007E4508">
        <w:rPr>
          <w:noProof/>
        </w:rPr>
        <w:t xml:space="preserve"> 2010; 115: 2578-2585.</w:t>
      </w:r>
    </w:p>
    <w:p w14:paraId="073ED13D" w14:textId="77777777" w:rsidR="008C477D" w:rsidRPr="007E4508" w:rsidRDefault="008C477D" w:rsidP="000F6C74">
      <w:pPr>
        <w:pStyle w:val="EndNoteBibliography"/>
        <w:jc w:val="both"/>
        <w:rPr>
          <w:noProof/>
        </w:rPr>
      </w:pPr>
    </w:p>
    <w:p w14:paraId="34F10911" w14:textId="77777777" w:rsidR="008C477D" w:rsidRPr="007E4508" w:rsidRDefault="008C477D" w:rsidP="000F6C74">
      <w:pPr>
        <w:pStyle w:val="EndNoteBibliography"/>
        <w:ind w:left="720" w:hanging="720"/>
        <w:jc w:val="both"/>
        <w:rPr>
          <w:noProof/>
        </w:rPr>
      </w:pPr>
      <w:r w:rsidRPr="007E4508">
        <w:rPr>
          <w:noProof/>
        </w:rPr>
        <w:t>43</w:t>
      </w:r>
      <w:r w:rsidRPr="007E4508">
        <w:rPr>
          <w:noProof/>
        </w:rPr>
        <w:tab/>
        <w:t>Burger JA, Quiroga MP, Hartmann E, Burkle A, Wierda WG, Keating MJ</w:t>
      </w:r>
      <w:r w:rsidRPr="007E4508">
        <w:rPr>
          <w:i/>
          <w:noProof/>
        </w:rPr>
        <w:t xml:space="preserve"> et al</w:t>
      </w:r>
      <w:r w:rsidRPr="007E4508">
        <w:rPr>
          <w:noProof/>
        </w:rPr>
        <w:t xml:space="preserve">. High-level expression of the T-cell chemokines CCL3 and CCL4 by chronic lymphocytic leukemia B cells in nurselike cell cocultures and after BCR stimulation. </w:t>
      </w:r>
      <w:r w:rsidRPr="007E4508">
        <w:rPr>
          <w:i/>
          <w:noProof/>
        </w:rPr>
        <w:t>Blood</w:t>
      </w:r>
      <w:r w:rsidRPr="007E4508">
        <w:rPr>
          <w:noProof/>
        </w:rPr>
        <w:t xml:space="preserve"> 2009; 113: 3050-3058.</w:t>
      </w:r>
    </w:p>
    <w:p w14:paraId="738C372F" w14:textId="77777777" w:rsidR="008C477D" w:rsidRPr="007E4508" w:rsidRDefault="008C477D" w:rsidP="000F6C74">
      <w:pPr>
        <w:pStyle w:val="EndNoteBibliography"/>
        <w:jc w:val="both"/>
        <w:rPr>
          <w:noProof/>
        </w:rPr>
      </w:pPr>
    </w:p>
    <w:p w14:paraId="12BE90B3" w14:textId="77777777" w:rsidR="008C477D" w:rsidRPr="007E4508" w:rsidRDefault="008C477D" w:rsidP="000F6C74">
      <w:pPr>
        <w:pStyle w:val="EndNoteBibliography"/>
        <w:ind w:left="720" w:hanging="720"/>
        <w:jc w:val="both"/>
        <w:rPr>
          <w:noProof/>
        </w:rPr>
      </w:pPr>
      <w:r w:rsidRPr="007E4508">
        <w:rPr>
          <w:noProof/>
        </w:rPr>
        <w:t>44</w:t>
      </w:r>
      <w:r w:rsidRPr="007E4508">
        <w:rPr>
          <w:noProof/>
        </w:rPr>
        <w:tab/>
        <w:t>Quiroga MP, Balakrishnan K, Kurtova AV, Sivina M, Keating MJ, Wierda WG</w:t>
      </w:r>
      <w:r w:rsidRPr="007E4508">
        <w:rPr>
          <w:i/>
          <w:noProof/>
        </w:rPr>
        <w:t xml:space="preserve"> et al</w:t>
      </w:r>
      <w:r w:rsidRPr="007E4508">
        <w:rPr>
          <w:noProof/>
        </w:rPr>
        <w:t xml:space="preserve">. B-cell antigen receptor signaling enhances chronic lymphocytic leukemia cell migration and survival: specific targeting with a novel spleen tyrosine kinase inhibitor, R406. </w:t>
      </w:r>
      <w:r w:rsidRPr="007E4508">
        <w:rPr>
          <w:i/>
          <w:noProof/>
        </w:rPr>
        <w:t>Blood</w:t>
      </w:r>
      <w:r w:rsidRPr="007E4508">
        <w:rPr>
          <w:noProof/>
        </w:rPr>
        <w:t xml:space="preserve"> 2009; 114: 1029-1037.</w:t>
      </w:r>
    </w:p>
    <w:p w14:paraId="2DA82C0A" w14:textId="77777777" w:rsidR="008C477D" w:rsidRPr="007E4508" w:rsidRDefault="008C477D" w:rsidP="000F6C74">
      <w:pPr>
        <w:pStyle w:val="EndNoteBibliography"/>
        <w:jc w:val="both"/>
        <w:rPr>
          <w:noProof/>
        </w:rPr>
      </w:pPr>
    </w:p>
    <w:p w14:paraId="46D91DDB" w14:textId="77777777" w:rsidR="008C477D" w:rsidRPr="007E4508" w:rsidRDefault="008C477D" w:rsidP="000F6C74">
      <w:pPr>
        <w:pStyle w:val="EndNoteBibliography"/>
        <w:ind w:left="720" w:hanging="720"/>
        <w:jc w:val="both"/>
        <w:rPr>
          <w:noProof/>
        </w:rPr>
      </w:pPr>
      <w:r w:rsidRPr="007E4508">
        <w:rPr>
          <w:noProof/>
        </w:rPr>
        <w:t>45</w:t>
      </w:r>
      <w:r w:rsidRPr="007E4508">
        <w:rPr>
          <w:noProof/>
        </w:rPr>
        <w:tab/>
        <w:t>Borge M, Remes Lenicov F, Nannini PR, de los Rios Alicandu MM, Podaza E, Ceballos A</w:t>
      </w:r>
      <w:r w:rsidRPr="007E4508">
        <w:rPr>
          <w:i/>
          <w:noProof/>
        </w:rPr>
        <w:t xml:space="preserve"> et al</w:t>
      </w:r>
      <w:r w:rsidRPr="007E4508">
        <w:rPr>
          <w:noProof/>
        </w:rPr>
        <w:t xml:space="preserve">. The expression of sphingosine-1 phosphate receptor-1 in chronic lymphocytic leukemia cells is impaired by tumor microenvironmental signals and enhanced by piceatannol and R406. </w:t>
      </w:r>
      <w:r w:rsidRPr="007E4508">
        <w:rPr>
          <w:i/>
          <w:noProof/>
        </w:rPr>
        <w:t>J Immunol</w:t>
      </w:r>
      <w:r w:rsidRPr="007E4508">
        <w:rPr>
          <w:noProof/>
        </w:rPr>
        <w:t xml:space="preserve"> 2014; 193: 3165-3174.</w:t>
      </w:r>
    </w:p>
    <w:p w14:paraId="51FB6772" w14:textId="77777777" w:rsidR="008C477D" w:rsidRPr="007E4508" w:rsidRDefault="008C477D" w:rsidP="000F6C74">
      <w:pPr>
        <w:pStyle w:val="EndNoteBibliography"/>
        <w:jc w:val="both"/>
        <w:rPr>
          <w:noProof/>
        </w:rPr>
      </w:pPr>
    </w:p>
    <w:p w14:paraId="3C9F5617" w14:textId="77777777" w:rsidR="008C477D" w:rsidRPr="007E4508" w:rsidRDefault="008C477D" w:rsidP="000F6C74">
      <w:pPr>
        <w:pStyle w:val="EndNoteBibliography"/>
        <w:ind w:left="720" w:hanging="720"/>
        <w:jc w:val="both"/>
        <w:rPr>
          <w:noProof/>
        </w:rPr>
      </w:pPr>
      <w:r w:rsidRPr="007E4508">
        <w:rPr>
          <w:noProof/>
        </w:rPr>
        <w:t>46</w:t>
      </w:r>
      <w:r w:rsidRPr="007E4508">
        <w:rPr>
          <w:noProof/>
        </w:rPr>
        <w:tab/>
        <w:t xml:space="preserve">Bond DA, Woyach JA. Targeting BTK in CLL: Beyond Ibrutinib. </w:t>
      </w:r>
      <w:r w:rsidRPr="007E4508">
        <w:rPr>
          <w:i/>
          <w:noProof/>
        </w:rPr>
        <w:t>Curr Hematol Malig Rep</w:t>
      </w:r>
      <w:r w:rsidRPr="007E4508">
        <w:rPr>
          <w:noProof/>
        </w:rPr>
        <w:t xml:space="preserve"> 2019; 14: 197-205.</w:t>
      </w:r>
    </w:p>
    <w:p w14:paraId="41816A98" w14:textId="77777777" w:rsidR="008C477D" w:rsidRPr="007E4508" w:rsidRDefault="008C477D" w:rsidP="000F6C74">
      <w:pPr>
        <w:pStyle w:val="EndNoteBibliography"/>
        <w:jc w:val="both"/>
        <w:rPr>
          <w:noProof/>
        </w:rPr>
      </w:pPr>
    </w:p>
    <w:p w14:paraId="20645C2F" w14:textId="77777777" w:rsidR="008C477D" w:rsidRPr="007E4508" w:rsidRDefault="008C477D" w:rsidP="000F6C74">
      <w:pPr>
        <w:pStyle w:val="EndNoteBibliography"/>
        <w:ind w:left="720" w:hanging="720"/>
        <w:jc w:val="both"/>
        <w:rPr>
          <w:noProof/>
        </w:rPr>
      </w:pPr>
      <w:r w:rsidRPr="007E4508">
        <w:rPr>
          <w:noProof/>
        </w:rPr>
        <w:t>47</w:t>
      </w:r>
      <w:r w:rsidRPr="007E4508">
        <w:rPr>
          <w:noProof/>
        </w:rPr>
        <w:tab/>
        <w:t xml:space="preserve">Middendorp S, Dingjan GM, Maas A, Dahlenborg K, Hendriks RW. Function of Bruton's tyrosine kinase during B cell development is partially independent of its catalytic activity. </w:t>
      </w:r>
      <w:r w:rsidRPr="007E4508">
        <w:rPr>
          <w:i/>
          <w:noProof/>
        </w:rPr>
        <w:t>J Immunol</w:t>
      </w:r>
      <w:r w:rsidRPr="007E4508">
        <w:rPr>
          <w:noProof/>
        </w:rPr>
        <w:t xml:space="preserve"> 2003; 171: 5988-5996.</w:t>
      </w:r>
    </w:p>
    <w:p w14:paraId="0D732FC8" w14:textId="77777777" w:rsidR="008C477D" w:rsidRPr="007E4508" w:rsidRDefault="008C477D" w:rsidP="000F6C74">
      <w:pPr>
        <w:pStyle w:val="EndNoteBibliography"/>
        <w:jc w:val="both"/>
        <w:rPr>
          <w:noProof/>
        </w:rPr>
      </w:pPr>
    </w:p>
    <w:p w14:paraId="240839B7" w14:textId="77777777" w:rsidR="008C477D" w:rsidRPr="007E4508" w:rsidRDefault="008C477D" w:rsidP="000F6C74">
      <w:pPr>
        <w:pStyle w:val="EndNoteBibliography"/>
        <w:ind w:left="720" w:hanging="720"/>
        <w:jc w:val="both"/>
        <w:rPr>
          <w:noProof/>
        </w:rPr>
      </w:pPr>
      <w:r w:rsidRPr="007E4508">
        <w:rPr>
          <w:noProof/>
        </w:rPr>
        <w:t>48</w:t>
      </w:r>
      <w:r w:rsidRPr="007E4508">
        <w:rPr>
          <w:noProof/>
        </w:rPr>
        <w:tab/>
        <w:t>Wist M, Meier L, Gutman O, Haas J, Endres S, Zhou Y</w:t>
      </w:r>
      <w:r w:rsidRPr="007E4508">
        <w:rPr>
          <w:i/>
          <w:noProof/>
        </w:rPr>
        <w:t xml:space="preserve"> et al</w:t>
      </w:r>
      <w:r w:rsidRPr="007E4508">
        <w:rPr>
          <w:noProof/>
        </w:rPr>
        <w:t xml:space="preserve">. Noncatalytic Bruton's tyrosine kinase activates PLCgamma2 variants mediating ibrutinib resistance in human chronic lymphocytic leukemia cells. </w:t>
      </w:r>
      <w:r w:rsidRPr="007E4508">
        <w:rPr>
          <w:i/>
          <w:noProof/>
        </w:rPr>
        <w:t>J Biol Chem</w:t>
      </w:r>
      <w:r w:rsidRPr="007E4508">
        <w:rPr>
          <w:noProof/>
        </w:rPr>
        <w:t xml:space="preserve"> 2020; 295: 5717-5736.</w:t>
      </w:r>
    </w:p>
    <w:p w14:paraId="53BCEC16" w14:textId="77777777" w:rsidR="008C477D" w:rsidRPr="007E4508" w:rsidRDefault="008C477D" w:rsidP="000F6C74">
      <w:pPr>
        <w:pStyle w:val="EndNoteBibliography"/>
        <w:jc w:val="both"/>
        <w:rPr>
          <w:noProof/>
        </w:rPr>
      </w:pPr>
    </w:p>
    <w:p w14:paraId="0BDEBEB5" w14:textId="77777777" w:rsidR="008C477D" w:rsidRPr="007E4508" w:rsidRDefault="008C477D" w:rsidP="000F6C74">
      <w:pPr>
        <w:pStyle w:val="EndNoteBibliography"/>
        <w:ind w:left="720" w:hanging="720"/>
        <w:jc w:val="both"/>
        <w:rPr>
          <w:noProof/>
        </w:rPr>
      </w:pPr>
      <w:r w:rsidRPr="007E4508">
        <w:rPr>
          <w:noProof/>
        </w:rPr>
        <w:t>49</w:t>
      </w:r>
      <w:r w:rsidRPr="007E4508">
        <w:rPr>
          <w:noProof/>
        </w:rPr>
        <w:tab/>
        <w:t xml:space="preserve">Arthur R, Valle-Argos B, Steele AJ, Packham G. Development of PROTACs to address clinical limitations associated with BTK-targeted kinase inhibitors. </w:t>
      </w:r>
      <w:r w:rsidRPr="007E4508">
        <w:rPr>
          <w:i/>
          <w:noProof/>
        </w:rPr>
        <w:t>Explor Target Antitumor Ther</w:t>
      </w:r>
      <w:r w:rsidRPr="007E4508">
        <w:rPr>
          <w:noProof/>
        </w:rPr>
        <w:t xml:space="preserve"> 2020; 1: 131-152.</w:t>
      </w:r>
    </w:p>
    <w:p w14:paraId="69AF0B18" w14:textId="77777777" w:rsidR="008C477D" w:rsidRPr="007E4508" w:rsidRDefault="008C477D" w:rsidP="000F6C74">
      <w:pPr>
        <w:pStyle w:val="EndNoteBibliography"/>
        <w:jc w:val="both"/>
        <w:rPr>
          <w:noProof/>
        </w:rPr>
      </w:pPr>
    </w:p>
    <w:p w14:paraId="4CBB7F6E" w14:textId="77777777" w:rsidR="008C477D" w:rsidRPr="007E4508" w:rsidRDefault="008C477D" w:rsidP="000F6C74">
      <w:pPr>
        <w:pStyle w:val="EndNoteBibliography"/>
        <w:ind w:left="720" w:hanging="720"/>
        <w:jc w:val="both"/>
        <w:rPr>
          <w:noProof/>
        </w:rPr>
      </w:pPr>
      <w:r w:rsidRPr="007E4508">
        <w:rPr>
          <w:noProof/>
        </w:rPr>
        <w:lastRenderedPageBreak/>
        <w:t>50</w:t>
      </w:r>
      <w:r w:rsidRPr="007E4508">
        <w:rPr>
          <w:noProof/>
        </w:rPr>
        <w:tab/>
        <w:t>Phelan JD, Young RM, Webster DE, Roulland S, Wright GW, Kasbekar M</w:t>
      </w:r>
      <w:r w:rsidRPr="007E4508">
        <w:rPr>
          <w:i/>
          <w:noProof/>
        </w:rPr>
        <w:t xml:space="preserve"> et al</w:t>
      </w:r>
      <w:r w:rsidRPr="007E4508">
        <w:rPr>
          <w:noProof/>
        </w:rPr>
        <w:t xml:space="preserve">. A multiprotein supercomplex controlling oncogenic signalling in lymphoma. </w:t>
      </w:r>
      <w:r w:rsidRPr="007E4508">
        <w:rPr>
          <w:i/>
          <w:noProof/>
        </w:rPr>
        <w:t>Nature</w:t>
      </w:r>
      <w:r w:rsidRPr="007E4508">
        <w:rPr>
          <w:noProof/>
        </w:rPr>
        <w:t xml:space="preserve"> 2018; 560: 387-391.</w:t>
      </w:r>
    </w:p>
    <w:p w14:paraId="3C992013" w14:textId="77777777" w:rsidR="008C477D" w:rsidRPr="007E4508" w:rsidRDefault="008C477D" w:rsidP="000F6C74">
      <w:pPr>
        <w:pStyle w:val="EndNoteBibliography"/>
        <w:jc w:val="both"/>
        <w:rPr>
          <w:noProof/>
        </w:rPr>
      </w:pPr>
    </w:p>
    <w:p w14:paraId="5FD2DEF7" w14:textId="77777777" w:rsidR="008C477D" w:rsidRPr="007E4508" w:rsidRDefault="008C477D" w:rsidP="000F6C74">
      <w:pPr>
        <w:pStyle w:val="EndNoteBibliography"/>
        <w:ind w:left="720" w:hanging="720"/>
        <w:jc w:val="both"/>
        <w:rPr>
          <w:noProof/>
        </w:rPr>
      </w:pPr>
      <w:r w:rsidRPr="007E4508">
        <w:rPr>
          <w:noProof/>
        </w:rPr>
        <w:t>51</w:t>
      </w:r>
      <w:r w:rsidRPr="007E4508">
        <w:rPr>
          <w:noProof/>
        </w:rPr>
        <w:tab/>
        <w:t>Havranek O, Xu J, Kohrer S, Wang Z, Becker L, Comer JM</w:t>
      </w:r>
      <w:r w:rsidRPr="007E4508">
        <w:rPr>
          <w:i/>
          <w:noProof/>
        </w:rPr>
        <w:t xml:space="preserve"> et al</w:t>
      </w:r>
      <w:r w:rsidRPr="007E4508">
        <w:rPr>
          <w:noProof/>
        </w:rPr>
        <w:t xml:space="preserve">. Tonic B-cell receptor signaling in diffuse large B-cell lymphoma. </w:t>
      </w:r>
      <w:r w:rsidRPr="007E4508">
        <w:rPr>
          <w:i/>
          <w:noProof/>
        </w:rPr>
        <w:t>Blood</w:t>
      </w:r>
      <w:r w:rsidRPr="007E4508">
        <w:rPr>
          <w:noProof/>
        </w:rPr>
        <w:t xml:space="preserve"> 2017; 130: 995-1006.</w:t>
      </w:r>
    </w:p>
    <w:p w14:paraId="6FC666BC" w14:textId="77777777" w:rsidR="008C477D" w:rsidRPr="007E4508" w:rsidRDefault="008C477D" w:rsidP="000F6C74">
      <w:pPr>
        <w:pStyle w:val="EndNoteBibliography"/>
        <w:jc w:val="both"/>
        <w:rPr>
          <w:noProof/>
        </w:rPr>
      </w:pPr>
    </w:p>
    <w:p w14:paraId="1D22D062" w14:textId="77777777" w:rsidR="008C477D" w:rsidRPr="007E4508" w:rsidRDefault="008C477D" w:rsidP="000F6C74">
      <w:pPr>
        <w:pStyle w:val="EndNoteBibliography"/>
        <w:ind w:left="720" w:hanging="720"/>
        <w:jc w:val="both"/>
        <w:rPr>
          <w:noProof/>
        </w:rPr>
      </w:pPr>
      <w:r w:rsidRPr="007E4508">
        <w:rPr>
          <w:noProof/>
        </w:rPr>
        <w:t>52</w:t>
      </w:r>
      <w:r w:rsidRPr="007E4508">
        <w:rPr>
          <w:noProof/>
        </w:rPr>
        <w:tab/>
        <w:t>Young RM, Wu T, Schmitz R, Dawood M, Xiao W, Phelan JD</w:t>
      </w:r>
      <w:r w:rsidRPr="007E4508">
        <w:rPr>
          <w:i/>
          <w:noProof/>
        </w:rPr>
        <w:t xml:space="preserve"> et al</w:t>
      </w:r>
      <w:r w:rsidRPr="007E4508">
        <w:rPr>
          <w:noProof/>
        </w:rPr>
        <w:t xml:space="preserve">. Survival of human lymphoma cells requires B-cell receptor engagement by self-antigens. </w:t>
      </w:r>
      <w:r w:rsidRPr="007E4508">
        <w:rPr>
          <w:i/>
          <w:noProof/>
        </w:rPr>
        <w:t>Proc Natl Acad Sci U S A</w:t>
      </w:r>
      <w:r w:rsidRPr="007E4508">
        <w:rPr>
          <w:noProof/>
        </w:rPr>
        <w:t xml:space="preserve"> 2015; 112: 13447-13454.</w:t>
      </w:r>
    </w:p>
    <w:p w14:paraId="4A3DC50E" w14:textId="77777777" w:rsidR="008C477D" w:rsidRPr="007E4508" w:rsidRDefault="008C477D" w:rsidP="000F6C74">
      <w:pPr>
        <w:pStyle w:val="EndNoteBibliography"/>
        <w:jc w:val="both"/>
        <w:rPr>
          <w:noProof/>
        </w:rPr>
      </w:pPr>
    </w:p>
    <w:p w14:paraId="44C2A1E6" w14:textId="77777777" w:rsidR="008C477D" w:rsidRPr="007E4508" w:rsidRDefault="008C477D" w:rsidP="000F6C74">
      <w:pPr>
        <w:pStyle w:val="EndNoteBibliography"/>
        <w:ind w:left="720" w:hanging="720"/>
        <w:jc w:val="both"/>
        <w:rPr>
          <w:noProof/>
        </w:rPr>
      </w:pPr>
      <w:r w:rsidRPr="007E4508">
        <w:rPr>
          <w:noProof/>
        </w:rPr>
        <w:t>53</w:t>
      </w:r>
      <w:r w:rsidRPr="007E4508">
        <w:rPr>
          <w:noProof/>
        </w:rPr>
        <w:tab/>
        <w:t>Coelho V, Krysov S, Steele A, Sanchez Hidalgo M, Johnson PW, Chana PS</w:t>
      </w:r>
      <w:r w:rsidRPr="007E4508">
        <w:rPr>
          <w:i/>
          <w:noProof/>
        </w:rPr>
        <w:t xml:space="preserve"> et al</w:t>
      </w:r>
      <w:r w:rsidRPr="007E4508">
        <w:rPr>
          <w:noProof/>
        </w:rPr>
        <w:t xml:space="preserve">. Identification in CLL of circulating intraclonal subgroups with varying B-cell receptor expression and function. </w:t>
      </w:r>
      <w:r w:rsidRPr="007E4508">
        <w:rPr>
          <w:i/>
          <w:noProof/>
        </w:rPr>
        <w:t>Blood</w:t>
      </w:r>
      <w:r w:rsidRPr="007E4508">
        <w:rPr>
          <w:noProof/>
        </w:rPr>
        <w:t xml:space="preserve"> 2013; 122: 2664-2672.</w:t>
      </w:r>
    </w:p>
    <w:p w14:paraId="4F449BC0" w14:textId="77777777" w:rsidR="008C477D" w:rsidRPr="007E4508" w:rsidRDefault="008C477D" w:rsidP="000F6C74">
      <w:pPr>
        <w:pStyle w:val="EndNoteBibliography"/>
        <w:jc w:val="both"/>
        <w:rPr>
          <w:noProof/>
        </w:rPr>
      </w:pPr>
    </w:p>
    <w:p w14:paraId="1285ECBF" w14:textId="77777777" w:rsidR="008C477D" w:rsidRPr="007E4508" w:rsidRDefault="008C477D" w:rsidP="000F6C74">
      <w:pPr>
        <w:pStyle w:val="EndNoteBibliography"/>
        <w:ind w:left="720" w:hanging="720"/>
        <w:jc w:val="both"/>
        <w:rPr>
          <w:noProof/>
        </w:rPr>
      </w:pPr>
      <w:r w:rsidRPr="007E4508">
        <w:rPr>
          <w:noProof/>
        </w:rPr>
        <w:t>54</w:t>
      </w:r>
      <w:r w:rsidRPr="007E4508">
        <w:rPr>
          <w:noProof/>
        </w:rPr>
        <w:tab/>
        <w:t>Wilmore S, Rogers-Broadway KR, Taylor J, Lemm E, Fell R, Stevenson FK</w:t>
      </w:r>
      <w:r w:rsidRPr="007E4508">
        <w:rPr>
          <w:i/>
          <w:noProof/>
        </w:rPr>
        <w:t xml:space="preserve"> et al</w:t>
      </w:r>
      <w:r w:rsidRPr="007E4508">
        <w:rPr>
          <w:noProof/>
        </w:rPr>
        <w:t xml:space="preserve">. Targeted inhibition of eIF4A suppresses B-cell receptor-induced translation and expression of MYC and MCL1 in chronic lymphocytic leukemia cells. </w:t>
      </w:r>
      <w:r w:rsidRPr="007E4508">
        <w:rPr>
          <w:i/>
          <w:noProof/>
        </w:rPr>
        <w:t>Cell Mol Life Sci</w:t>
      </w:r>
      <w:r w:rsidRPr="007E4508">
        <w:rPr>
          <w:noProof/>
        </w:rPr>
        <w:t xml:space="preserve"> 2021; 78: 6337-6349.</w:t>
      </w:r>
    </w:p>
    <w:p w14:paraId="197CE8EF" w14:textId="77777777" w:rsidR="008C477D" w:rsidRPr="007E4508" w:rsidRDefault="008C477D" w:rsidP="000F6C74">
      <w:pPr>
        <w:pStyle w:val="EndNoteBibliography"/>
        <w:jc w:val="both"/>
        <w:rPr>
          <w:noProof/>
        </w:rPr>
      </w:pPr>
    </w:p>
    <w:p w14:paraId="044DF942" w14:textId="77777777" w:rsidR="008C477D" w:rsidRPr="007E4508" w:rsidRDefault="008C477D" w:rsidP="000F6C74">
      <w:pPr>
        <w:pStyle w:val="EndNoteBibliography"/>
        <w:ind w:left="720" w:hanging="720"/>
        <w:jc w:val="both"/>
        <w:rPr>
          <w:noProof/>
        </w:rPr>
      </w:pPr>
      <w:r w:rsidRPr="007E4508">
        <w:rPr>
          <w:noProof/>
        </w:rPr>
        <w:t>55</w:t>
      </w:r>
      <w:r w:rsidRPr="007E4508">
        <w:rPr>
          <w:noProof/>
        </w:rPr>
        <w:tab/>
        <w:t xml:space="preserve">Kurosaki T, Tsukada S. BLNK: connecting Syk and Btk to calcium signals. </w:t>
      </w:r>
      <w:r w:rsidRPr="007E4508">
        <w:rPr>
          <w:i/>
          <w:noProof/>
        </w:rPr>
        <w:t>Immunity</w:t>
      </w:r>
      <w:r w:rsidRPr="007E4508">
        <w:rPr>
          <w:noProof/>
        </w:rPr>
        <w:t xml:space="preserve"> 2000; 12: 1-5.</w:t>
      </w:r>
    </w:p>
    <w:p w14:paraId="045200C2" w14:textId="77777777" w:rsidR="008C477D" w:rsidRPr="007E4508" w:rsidRDefault="008C477D" w:rsidP="000F6C74">
      <w:pPr>
        <w:pStyle w:val="EndNoteBibliography"/>
        <w:jc w:val="both"/>
        <w:rPr>
          <w:noProof/>
        </w:rPr>
      </w:pPr>
    </w:p>
    <w:p w14:paraId="75F2F00F" w14:textId="77777777" w:rsidR="008C477D" w:rsidRPr="007E4508" w:rsidRDefault="008C477D" w:rsidP="000F6C74">
      <w:pPr>
        <w:pStyle w:val="EndNoteBibliography"/>
        <w:ind w:left="720" w:hanging="720"/>
        <w:jc w:val="both"/>
        <w:rPr>
          <w:noProof/>
        </w:rPr>
      </w:pPr>
      <w:r w:rsidRPr="007E4508">
        <w:rPr>
          <w:noProof/>
        </w:rPr>
        <w:t>56</w:t>
      </w:r>
      <w:r w:rsidRPr="007E4508">
        <w:rPr>
          <w:noProof/>
        </w:rPr>
        <w:tab/>
        <w:t>Reiff SD, Mantel R, Smith LL, Greene JT, Muhowski EM, Fabian CA</w:t>
      </w:r>
      <w:r w:rsidRPr="007E4508">
        <w:rPr>
          <w:i/>
          <w:noProof/>
        </w:rPr>
        <w:t xml:space="preserve"> et al</w:t>
      </w:r>
      <w:r w:rsidRPr="007E4508">
        <w:rPr>
          <w:noProof/>
        </w:rPr>
        <w:t xml:space="preserve">. The BTK Inhibitor ARQ 531 Targets Ibrutinib-Resistant CLL and Richter Transformation. </w:t>
      </w:r>
      <w:r w:rsidRPr="007E4508">
        <w:rPr>
          <w:i/>
          <w:noProof/>
        </w:rPr>
        <w:t>Cancer Discov</w:t>
      </w:r>
      <w:r w:rsidRPr="007E4508">
        <w:rPr>
          <w:noProof/>
        </w:rPr>
        <w:t xml:space="preserve"> 2018; 8: 1300-1315.</w:t>
      </w:r>
    </w:p>
    <w:p w14:paraId="39F82B6A" w14:textId="77777777" w:rsidR="008C477D" w:rsidRPr="007E4508" w:rsidRDefault="008C477D" w:rsidP="000F6C74">
      <w:pPr>
        <w:pStyle w:val="EndNoteBibliography"/>
        <w:jc w:val="both"/>
        <w:rPr>
          <w:noProof/>
        </w:rPr>
      </w:pPr>
    </w:p>
    <w:p w14:paraId="0837F73F" w14:textId="77777777" w:rsidR="008C477D" w:rsidRPr="007E4508" w:rsidRDefault="008C477D" w:rsidP="000F6C74">
      <w:pPr>
        <w:pStyle w:val="EndNoteBibliography"/>
        <w:ind w:left="720" w:hanging="720"/>
        <w:jc w:val="both"/>
        <w:rPr>
          <w:noProof/>
        </w:rPr>
      </w:pPr>
      <w:r w:rsidRPr="007E4508">
        <w:rPr>
          <w:noProof/>
        </w:rPr>
        <w:t>57</w:t>
      </w:r>
      <w:r w:rsidRPr="007E4508">
        <w:rPr>
          <w:noProof/>
        </w:rPr>
        <w:tab/>
        <w:t xml:space="preserve">Shutes A, Onesto C, Picard V, Leblond B, Schweighoffer F, Der CJ. Specificity and mechanism of action of EHT 1864, a novel small molecule inhibitor of Rac family small GTPases. </w:t>
      </w:r>
      <w:r w:rsidRPr="007E4508">
        <w:rPr>
          <w:i/>
          <w:noProof/>
        </w:rPr>
        <w:t>J Biol Chem</w:t>
      </w:r>
      <w:r w:rsidRPr="007E4508">
        <w:rPr>
          <w:noProof/>
        </w:rPr>
        <w:t xml:space="preserve"> 2007; 282: 35666-35678.</w:t>
      </w:r>
    </w:p>
    <w:p w14:paraId="48E81E9C" w14:textId="77777777" w:rsidR="008C477D" w:rsidRPr="007E4508" w:rsidRDefault="008C477D" w:rsidP="000F6C74">
      <w:pPr>
        <w:pStyle w:val="EndNoteBibliography"/>
        <w:jc w:val="both"/>
        <w:rPr>
          <w:noProof/>
        </w:rPr>
      </w:pPr>
    </w:p>
    <w:p w14:paraId="6FE7D536" w14:textId="77777777" w:rsidR="008C477D" w:rsidRPr="007E4508" w:rsidRDefault="008C477D" w:rsidP="000F6C74">
      <w:pPr>
        <w:pStyle w:val="EndNoteBibliography"/>
        <w:ind w:left="720" w:hanging="720"/>
        <w:jc w:val="both"/>
        <w:rPr>
          <w:noProof/>
        </w:rPr>
      </w:pPr>
      <w:r w:rsidRPr="007E4508">
        <w:rPr>
          <w:noProof/>
        </w:rPr>
        <w:t>58</w:t>
      </w:r>
      <w:r w:rsidRPr="007E4508">
        <w:rPr>
          <w:noProof/>
        </w:rPr>
        <w:tab/>
        <w:t>Wang Y, Kunit T, Ciotkowska A, Rutz B, Schreiber A, Strittmatter F</w:t>
      </w:r>
      <w:r w:rsidRPr="007E4508">
        <w:rPr>
          <w:i/>
          <w:noProof/>
        </w:rPr>
        <w:t xml:space="preserve"> et al</w:t>
      </w:r>
      <w:r w:rsidRPr="007E4508">
        <w:rPr>
          <w:noProof/>
        </w:rPr>
        <w:t xml:space="preserve">. Inhibition of prostate smooth muscle contraction and prostate stromal cell growth by the inhibitors of Rac, NSC23766 and EHT1864. </w:t>
      </w:r>
      <w:r w:rsidRPr="007E4508">
        <w:rPr>
          <w:i/>
          <w:noProof/>
        </w:rPr>
        <w:t>Br J Pharmacol</w:t>
      </w:r>
      <w:r w:rsidRPr="007E4508">
        <w:rPr>
          <w:noProof/>
        </w:rPr>
        <w:t xml:space="preserve"> 2015; 172: 2905-2917.</w:t>
      </w:r>
    </w:p>
    <w:p w14:paraId="7F7C1097" w14:textId="77777777" w:rsidR="008C477D" w:rsidRPr="007E4508" w:rsidRDefault="008C477D" w:rsidP="000F6C74">
      <w:pPr>
        <w:pStyle w:val="EndNoteBibliography"/>
        <w:jc w:val="both"/>
        <w:rPr>
          <w:noProof/>
        </w:rPr>
      </w:pPr>
    </w:p>
    <w:p w14:paraId="603648BF" w14:textId="77777777" w:rsidR="008C477D" w:rsidRPr="007E4508" w:rsidRDefault="008C477D" w:rsidP="000F6C74">
      <w:pPr>
        <w:pStyle w:val="EndNoteBibliography"/>
        <w:ind w:left="720" w:hanging="720"/>
        <w:jc w:val="both"/>
        <w:rPr>
          <w:noProof/>
        </w:rPr>
      </w:pPr>
      <w:r w:rsidRPr="007E4508">
        <w:rPr>
          <w:noProof/>
        </w:rPr>
        <w:t>59</w:t>
      </w:r>
      <w:r w:rsidRPr="007E4508">
        <w:rPr>
          <w:noProof/>
        </w:rPr>
        <w:tab/>
        <w:t>Verstegen NJM, Unger PA, Walker JZ, Nicolet BP, Jorritsma T, van Rijssel J</w:t>
      </w:r>
      <w:r w:rsidRPr="007E4508">
        <w:rPr>
          <w:i/>
          <w:noProof/>
        </w:rPr>
        <w:t xml:space="preserve"> et al</w:t>
      </w:r>
      <w:r w:rsidRPr="007E4508">
        <w:rPr>
          <w:noProof/>
        </w:rPr>
        <w:t xml:space="preserve">. Human B Cells Engage the NCK/PI3K/RAC1 Axis to Internalize Large Particles via the IgM-BCR. </w:t>
      </w:r>
      <w:r w:rsidRPr="007E4508">
        <w:rPr>
          <w:i/>
          <w:noProof/>
        </w:rPr>
        <w:t>Front Immunol</w:t>
      </w:r>
      <w:r w:rsidRPr="007E4508">
        <w:rPr>
          <w:noProof/>
        </w:rPr>
        <w:t xml:space="preserve"> 2019; 10: 415.</w:t>
      </w:r>
    </w:p>
    <w:p w14:paraId="77309C3F" w14:textId="77777777" w:rsidR="008C477D" w:rsidRPr="007E4508" w:rsidRDefault="008C477D" w:rsidP="000F6C74">
      <w:pPr>
        <w:pStyle w:val="EndNoteBibliography"/>
        <w:jc w:val="both"/>
        <w:rPr>
          <w:noProof/>
        </w:rPr>
      </w:pPr>
    </w:p>
    <w:p w14:paraId="434DFC03" w14:textId="77777777" w:rsidR="008C477D" w:rsidRPr="007E4508" w:rsidRDefault="008C477D" w:rsidP="000F6C74">
      <w:pPr>
        <w:pStyle w:val="EndNoteBibliography"/>
        <w:ind w:left="720" w:hanging="720"/>
        <w:jc w:val="both"/>
        <w:rPr>
          <w:noProof/>
        </w:rPr>
      </w:pPr>
      <w:r w:rsidRPr="007E4508">
        <w:rPr>
          <w:noProof/>
        </w:rPr>
        <w:t>60</w:t>
      </w:r>
      <w:r w:rsidRPr="007E4508">
        <w:rPr>
          <w:noProof/>
        </w:rPr>
        <w:tab/>
        <w:t>Hofland T, de Weerdt I, Ter Burg H, de Boer R, Tannheimer S, Tonino SH</w:t>
      </w:r>
      <w:r w:rsidRPr="007E4508">
        <w:rPr>
          <w:i/>
          <w:noProof/>
        </w:rPr>
        <w:t xml:space="preserve"> et al</w:t>
      </w:r>
      <w:r w:rsidRPr="007E4508">
        <w:rPr>
          <w:noProof/>
        </w:rPr>
        <w:t xml:space="preserve">. Dissection of the Effects of JAK and BTK Inhibitors on the Functionality of Healthy and Malignant Lymphocytes. </w:t>
      </w:r>
      <w:r w:rsidRPr="007E4508">
        <w:rPr>
          <w:i/>
          <w:noProof/>
        </w:rPr>
        <w:t>J Immunol</w:t>
      </w:r>
      <w:r w:rsidRPr="007E4508">
        <w:rPr>
          <w:noProof/>
        </w:rPr>
        <w:t xml:space="preserve"> 2019; 203: 2100-2109.</w:t>
      </w:r>
    </w:p>
    <w:p w14:paraId="585D2B14" w14:textId="77777777" w:rsidR="008C477D" w:rsidRPr="007E4508" w:rsidRDefault="008C477D" w:rsidP="000F6C74">
      <w:pPr>
        <w:pStyle w:val="EndNoteBibliography"/>
        <w:jc w:val="both"/>
        <w:rPr>
          <w:noProof/>
        </w:rPr>
      </w:pPr>
    </w:p>
    <w:p w14:paraId="21210ED6" w14:textId="77777777" w:rsidR="008C477D" w:rsidRPr="007E4508" w:rsidRDefault="008C477D" w:rsidP="000F6C74">
      <w:pPr>
        <w:pStyle w:val="EndNoteBibliography"/>
        <w:ind w:left="720" w:hanging="720"/>
        <w:jc w:val="both"/>
        <w:rPr>
          <w:noProof/>
        </w:rPr>
      </w:pPr>
      <w:r w:rsidRPr="007E4508">
        <w:rPr>
          <w:noProof/>
        </w:rPr>
        <w:t>61</w:t>
      </w:r>
      <w:r w:rsidRPr="007E4508">
        <w:rPr>
          <w:noProof/>
        </w:rPr>
        <w:tab/>
        <w:t>Walliser C, Retlich M, Harris R, Everett KL, Josephs MB, Vatter P</w:t>
      </w:r>
      <w:r w:rsidRPr="007E4508">
        <w:rPr>
          <w:i/>
          <w:noProof/>
        </w:rPr>
        <w:t xml:space="preserve"> et al</w:t>
      </w:r>
      <w:r w:rsidRPr="007E4508">
        <w:rPr>
          <w:noProof/>
        </w:rPr>
        <w:t xml:space="preserve">. rac regulates its effector phospholipase Cgamma2 through interaction with a split pleckstrin homology domain. </w:t>
      </w:r>
      <w:r w:rsidRPr="007E4508">
        <w:rPr>
          <w:i/>
          <w:noProof/>
        </w:rPr>
        <w:t>J Biol Chem</w:t>
      </w:r>
      <w:r w:rsidRPr="007E4508">
        <w:rPr>
          <w:noProof/>
        </w:rPr>
        <w:t xml:space="preserve"> 2008; 283: 30351-30362.</w:t>
      </w:r>
    </w:p>
    <w:p w14:paraId="7C1D224C" w14:textId="77777777" w:rsidR="008C477D" w:rsidRPr="007E4508" w:rsidRDefault="008C477D" w:rsidP="000F6C74">
      <w:pPr>
        <w:pStyle w:val="EndNoteBibliography"/>
        <w:jc w:val="both"/>
        <w:rPr>
          <w:noProof/>
        </w:rPr>
      </w:pPr>
    </w:p>
    <w:p w14:paraId="575439E8" w14:textId="77777777" w:rsidR="008C477D" w:rsidRPr="007E4508" w:rsidRDefault="008C477D" w:rsidP="000F6C74">
      <w:pPr>
        <w:pStyle w:val="EndNoteBibliography"/>
        <w:ind w:left="720" w:hanging="720"/>
        <w:jc w:val="both"/>
        <w:rPr>
          <w:noProof/>
        </w:rPr>
      </w:pPr>
      <w:r w:rsidRPr="007E4508">
        <w:rPr>
          <w:noProof/>
        </w:rPr>
        <w:lastRenderedPageBreak/>
        <w:t>62</w:t>
      </w:r>
      <w:r w:rsidRPr="007E4508">
        <w:rPr>
          <w:noProof/>
        </w:rPr>
        <w:tab/>
        <w:t>Walliser C, Hermkes E, Schade A, Wiese S, Deinzer J, Zapatka M</w:t>
      </w:r>
      <w:r w:rsidRPr="007E4508">
        <w:rPr>
          <w:i/>
          <w:noProof/>
        </w:rPr>
        <w:t xml:space="preserve"> et al</w:t>
      </w:r>
      <w:r w:rsidRPr="007E4508">
        <w:rPr>
          <w:noProof/>
        </w:rPr>
        <w:t xml:space="preserve">. The Phospholipase Cgamma2 Mutants R665W and L845F Identified in Ibrutinib-resistant Chronic Lymphocytic Leukemia Patients Are Hypersensitive to the Rho GTPase Rac2 Protein. </w:t>
      </w:r>
      <w:r w:rsidRPr="007E4508">
        <w:rPr>
          <w:i/>
          <w:noProof/>
        </w:rPr>
        <w:t>J Biol Chem</w:t>
      </w:r>
      <w:r w:rsidRPr="007E4508">
        <w:rPr>
          <w:noProof/>
        </w:rPr>
        <w:t xml:space="preserve"> 2016; 291: 22136-22148.</w:t>
      </w:r>
    </w:p>
    <w:p w14:paraId="53DC545D" w14:textId="77777777" w:rsidR="008C477D" w:rsidRPr="007E4508" w:rsidRDefault="008C477D" w:rsidP="000F6C74">
      <w:pPr>
        <w:pStyle w:val="EndNoteBibliography"/>
        <w:jc w:val="both"/>
        <w:rPr>
          <w:noProof/>
        </w:rPr>
      </w:pPr>
    </w:p>
    <w:p w14:paraId="1185E551" w14:textId="77777777" w:rsidR="008C477D" w:rsidRPr="007E4508" w:rsidRDefault="008C477D" w:rsidP="000F6C74">
      <w:pPr>
        <w:pStyle w:val="EndNoteBibliography"/>
        <w:ind w:left="720" w:hanging="720"/>
        <w:jc w:val="both"/>
        <w:rPr>
          <w:noProof/>
        </w:rPr>
      </w:pPr>
      <w:r w:rsidRPr="007E4508">
        <w:rPr>
          <w:noProof/>
        </w:rPr>
        <w:t>63</w:t>
      </w:r>
      <w:r w:rsidRPr="007E4508">
        <w:rPr>
          <w:noProof/>
        </w:rPr>
        <w:tab/>
        <w:t xml:space="preserve">Smith CIE, Burger JA. Resistance Mutations to BTK Inhibitors Originate From the NF-kappaB but Not From the PI3K-RAS-MAPK Arm of the B Cell Receptor Signaling Pathway. </w:t>
      </w:r>
      <w:r w:rsidRPr="007E4508">
        <w:rPr>
          <w:i/>
          <w:noProof/>
        </w:rPr>
        <w:t>Front Immunol</w:t>
      </w:r>
      <w:r w:rsidRPr="007E4508">
        <w:rPr>
          <w:noProof/>
        </w:rPr>
        <w:t xml:space="preserve"> 2021; 12: 689472.</w:t>
      </w:r>
    </w:p>
    <w:p w14:paraId="198CE1B5" w14:textId="77777777" w:rsidR="008C477D" w:rsidRPr="007E4508" w:rsidRDefault="008C477D" w:rsidP="000F6C74">
      <w:pPr>
        <w:pStyle w:val="EndNoteBibliography"/>
        <w:jc w:val="both"/>
        <w:rPr>
          <w:noProof/>
        </w:rPr>
      </w:pPr>
    </w:p>
    <w:p w14:paraId="7D056DFD" w14:textId="77777777" w:rsidR="008C477D" w:rsidRPr="007E4508" w:rsidRDefault="008C477D" w:rsidP="000F6C74">
      <w:pPr>
        <w:pStyle w:val="EndNoteBibliography"/>
        <w:ind w:left="720" w:hanging="720"/>
        <w:jc w:val="both"/>
        <w:rPr>
          <w:noProof/>
        </w:rPr>
      </w:pPr>
      <w:r w:rsidRPr="007E4508">
        <w:rPr>
          <w:noProof/>
        </w:rPr>
        <w:t>64</w:t>
      </w:r>
      <w:r w:rsidRPr="007E4508">
        <w:rPr>
          <w:noProof/>
        </w:rPr>
        <w:tab/>
        <w:t>Shaffer AL, 3rd, Phelan JD, Wang JQ, Huang D, Wright GW, Kasbekar M</w:t>
      </w:r>
      <w:r w:rsidRPr="007E4508">
        <w:rPr>
          <w:i/>
          <w:noProof/>
        </w:rPr>
        <w:t xml:space="preserve"> et al</w:t>
      </w:r>
      <w:r w:rsidRPr="007E4508">
        <w:rPr>
          <w:noProof/>
        </w:rPr>
        <w:t xml:space="preserve">. Overcoming Acquired Epigenetic Resistance to BTK Inhibitors. </w:t>
      </w:r>
      <w:r w:rsidRPr="007E4508">
        <w:rPr>
          <w:i/>
          <w:noProof/>
        </w:rPr>
        <w:t>Blood Cancer Discov</w:t>
      </w:r>
      <w:r w:rsidRPr="007E4508">
        <w:rPr>
          <w:noProof/>
        </w:rPr>
        <w:t xml:space="preserve"> 2021; 2: 630-647.</w:t>
      </w:r>
    </w:p>
    <w:p w14:paraId="0A103563" w14:textId="77777777" w:rsidR="008C477D" w:rsidRPr="007E4508" w:rsidRDefault="008C477D" w:rsidP="000F6C74">
      <w:pPr>
        <w:pStyle w:val="EndNoteBibliography"/>
        <w:jc w:val="both"/>
        <w:rPr>
          <w:noProof/>
        </w:rPr>
      </w:pPr>
    </w:p>
    <w:p w14:paraId="1062BA87" w14:textId="77777777" w:rsidR="008C477D" w:rsidRPr="007E4508" w:rsidRDefault="008C477D" w:rsidP="000F6C74">
      <w:pPr>
        <w:pStyle w:val="EndNoteBibliography"/>
        <w:ind w:left="720" w:hanging="720"/>
        <w:jc w:val="both"/>
        <w:rPr>
          <w:noProof/>
        </w:rPr>
      </w:pPr>
      <w:r w:rsidRPr="007E4508">
        <w:rPr>
          <w:noProof/>
        </w:rPr>
        <w:t>65</w:t>
      </w:r>
      <w:r w:rsidRPr="007E4508">
        <w:rPr>
          <w:noProof/>
        </w:rPr>
        <w:tab/>
        <w:t>Awan FT, Thirman MJ, Patel-Donnelly D, Assouline S, Rao AV, Ye W</w:t>
      </w:r>
      <w:r w:rsidRPr="007E4508">
        <w:rPr>
          <w:i/>
          <w:noProof/>
        </w:rPr>
        <w:t xml:space="preserve"> et al</w:t>
      </w:r>
      <w:r w:rsidRPr="007E4508">
        <w:rPr>
          <w:noProof/>
        </w:rPr>
        <w:t xml:space="preserve">. Entospletinib monotherapy in patients with relapsed or refractory chronic lymphocytic leukemia previously treated with B-cell receptor inhibitors: results of a phase 2 study. </w:t>
      </w:r>
      <w:r w:rsidRPr="007E4508">
        <w:rPr>
          <w:i/>
          <w:noProof/>
        </w:rPr>
        <w:t>Leuk Lymphoma</w:t>
      </w:r>
      <w:r w:rsidRPr="007E4508">
        <w:rPr>
          <w:noProof/>
        </w:rPr>
        <w:t xml:space="preserve"> 2019; 60: 1972-1977.</w:t>
      </w:r>
    </w:p>
    <w:p w14:paraId="6104B731" w14:textId="77777777" w:rsidR="008C477D" w:rsidRPr="007E4508" w:rsidRDefault="008C477D" w:rsidP="000F6C74">
      <w:pPr>
        <w:pStyle w:val="EndNoteBibliography"/>
        <w:jc w:val="both"/>
        <w:rPr>
          <w:noProof/>
        </w:rPr>
      </w:pPr>
    </w:p>
    <w:p w14:paraId="6C05F35F" w14:textId="77777777" w:rsidR="008C477D" w:rsidRPr="007E4508" w:rsidRDefault="008C477D" w:rsidP="000F6C74">
      <w:pPr>
        <w:pStyle w:val="EndNoteBibliography"/>
        <w:ind w:left="720" w:hanging="720"/>
        <w:jc w:val="both"/>
        <w:rPr>
          <w:noProof/>
        </w:rPr>
      </w:pPr>
      <w:r w:rsidRPr="007E4508">
        <w:rPr>
          <w:noProof/>
        </w:rPr>
        <w:t>66</w:t>
      </w:r>
      <w:r w:rsidRPr="007E4508">
        <w:rPr>
          <w:noProof/>
        </w:rPr>
        <w:tab/>
        <w:t>Kittai AS, Best S, Thurlow B, Lam V, Hashiguchi T, Goodyear S</w:t>
      </w:r>
      <w:r w:rsidRPr="007E4508">
        <w:rPr>
          <w:i/>
          <w:noProof/>
        </w:rPr>
        <w:t xml:space="preserve"> et al</w:t>
      </w:r>
      <w:r w:rsidRPr="007E4508">
        <w:rPr>
          <w:noProof/>
        </w:rPr>
        <w:t xml:space="preserve">. Entospletinib and obinutuzumab in patients with relapsed/refractory chronic lymphocytic leukemia and B-cell malignancies. </w:t>
      </w:r>
      <w:r w:rsidRPr="007E4508">
        <w:rPr>
          <w:i/>
          <w:noProof/>
        </w:rPr>
        <w:t>Haematologica</w:t>
      </w:r>
      <w:r w:rsidRPr="007E4508">
        <w:rPr>
          <w:noProof/>
        </w:rPr>
        <w:t xml:space="preserve"> 2021; 106: 2022-2025.</w:t>
      </w:r>
    </w:p>
    <w:p w14:paraId="7BF1AFE2" w14:textId="77777777" w:rsidR="008C477D" w:rsidRPr="007E4508" w:rsidRDefault="008C477D" w:rsidP="000F6C74">
      <w:pPr>
        <w:pStyle w:val="EndNoteBibliography"/>
        <w:jc w:val="both"/>
        <w:rPr>
          <w:noProof/>
        </w:rPr>
      </w:pPr>
    </w:p>
    <w:p w14:paraId="401CAE41" w14:textId="77777777" w:rsidR="008C477D" w:rsidRPr="007E4508" w:rsidRDefault="008C477D" w:rsidP="000F6C74">
      <w:pPr>
        <w:pStyle w:val="EndNoteBibliography"/>
        <w:ind w:left="720" w:hanging="720"/>
        <w:jc w:val="both"/>
        <w:rPr>
          <w:noProof/>
        </w:rPr>
      </w:pPr>
      <w:r w:rsidRPr="007E4508">
        <w:rPr>
          <w:noProof/>
        </w:rPr>
        <w:t>67</w:t>
      </w:r>
      <w:r w:rsidRPr="007E4508">
        <w:rPr>
          <w:noProof/>
        </w:rPr>
        <w:tab/>
        <w:t xml:space="preserve">Sharman J, Di Paolo J. Targeting B-cell receptor signaling kinases in chronic lymphocytic leukemia: the promise of entospletinib. </w:t>
      </w:r>
      <w:r w:rsidRPr="007E4508">
        <w:rPr>
          <w:i/>
          <w:noProof/>
        </w:rPr>
        <w:t>Ther Adv Hematol</w:t>
      </w:r>
      <w:r w:rsidRPr="007E4508">
        <w:rPr>
          <w:noProof/>
        </w:rPr>
        <w:t xml:space="preserve"> 2016; 7: 157-170.</w:t>
      </w:r>
    </w:p>
    <w:p w14:paraId="1F6A7E54" w14:textId="77777777" w:rsidR="008C477D" w:rsidRPr="007E4508" w:rsidRDefault="008C477D" w:rsidP="000F6C74">
      <w:pPr>
        <w:pStyle w:val="EndNoteBibliography"/>
        <w:jc w:val="both"/>
        <w:rPr>
          <w:noProof/>
        </w:rPr>
      </w:pPr>
    </w:p>
    <w:p w14:paraId="6275A161" w14:textId="2755BE19" w:rsidR="00B0164D" w:rsidRPr="00A5286B" w:rsidRDefault="00941E20" w:rsidP="000F6C74">
      <w:pPr>
        <w:pStyle w:val="Body"/>
        <w:spacing w:line="360" w:lineRule="auto"/>
        <w:jc w:val="both"/>
        <w:rPr>
          <w:rFonts w:ascii="Arial" w:hAnsi="Arial" w:cs="Arial"/>
        </w:rPr>
      </w:pPr>
      <w:r w:rsidRPr="007E4508">
        <w:rPr>
          <w:rFonts w:ascii="Arial" w:hAnsi="Arial" w:cs="Arial"/>
        </w:rPr>
        <w:fldChar w:fldCharType="end"/>
      </w:r>
    </w:p>
    <w:sectPr w:rsidR="00B0164D" w:rsidRPr="00A5286B">
      <w:footerReference w:type="default" r:id="rId13"/>
      <w:pgSz w:w="11900" w:h="16840"/>
      <w:pgMar w:top="1440" w:right="1800" w:bottom="1440"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03386" w14:textId="77777777" w:rsidR="00D97D21" w:rsidRDefault="00D97D21">
      <w:r>
        <w:separator/>
      </w:r>
    </w:p>
  </w:endnote>
  <w:endnote w:type="continuationSeparator" w:id="0">
    <w:p w14:paraId="62264D67" w14:textId="77777777" w:rsidR="00D97D21" w:rsidRDefault="00D97D21">
      <w:r>
        <w:continuationSeparator/>
      </w:r>
    </w:p>
  </w:endnote>
  <w:endnote w:type="continuationNotice" w:id="1">
    <w:p w14:paraId="72D95BBB" w14:textId="77777777" w:rsidR="00D97D21" w:rsidRDefault="00D97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E2D7" w14:textId="03AAD53B" w:rsidR="008C1CFF" w:rsidRPr="005844D3" w:rsidRDefault="00D75B22">
    <w:pPr>
      <w:pStyle w:val="Footer"/>
      <w:tabs>
        <w:tab w:val="clear" w:pos="9026"/>
        <w:tab w:val="right" w:pos="8662"/>
      </w:tabs>
      <w:jc w:val="center"/>
      <w:rPr>
        <w:rFonts w:ascii="Arial" w:hAnsi="Arial" w:cs="Arial"/>
      </w:rPr>
    </w:pPr>
    <w:r w:rsidRPr="005844D3">
      <w:rPr>
        <w:rFonts w:ascii="Arial" w:hAnsi="Arial" w:cs="Arial"/>
      </w:rPr>
      <w:fldChar w:fldCharType="begin"/>
    </w:r>
    <w:r w:rsidRPr="005844D3">
      <w:rPr>
        <w:rFonts w:ascii="Arial" w:hAnsi="Arial" w:cs="Arial"/>
      </w:rPr>
      <w:instrText xml:space="preserve"> PAGE </w:instrText>
    </w:r>
    <w:r w:rsidRPr="005844D3">
      <w:rPr>
        <w:rFonts w:ascii="Arial" w:hAnsi="Arial" w:cs="Arial"/>
      </w:rPr>
      <w:fldChar w:fldCharType="separate"/>
    </w:r>
    <w:r w:rsidR="0070488A">
      <w:rPr>
        <w:rFonts w:ascii="Arial" w:hAnsi="Arial" w:cs="Arial"/>
        <w:noProof/>
      </w:rPr>
      <w:t>13</w:t>
    </w:r>
    <w:r w:rsidRPr="005844D3">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A5987" w14:textId="77777777" w:rsidR="00D97D21" w:rsidRDefault="00D97D21">
      <w:r>
        <w:separator/>
      </w:r>
    </w:p>
  </w:footnote>
  <w:footnote w:type="continuationSeparator" w:id="0">
    <w:p w14:paraId="5C73A2FF" w14:textId="77777777" w:rsidR="00D97D21" w:rsidRDefault="00D97D21">
      <w:r>
        <w:continuationSeparator/>
      </w:r>
    </w:p>
  </w:footnote>
  <w:footnote w:type="continuationNotice" w:id="1">
    <w:p w14:paraId="691066B5" w14:textId="77777777" w:rsidR="00D97D21" w:rsidRDefault="00D97D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37483"/>
    <w:multiLevelType w:val="multilevel"/>
    <w:tmpl w:val="C9240FF4"/>
    <w:lvl w:ilvl="0">
      <w:start w:val="1"/>
      <w:numFmt w:val="decimal"/>
      <w:lvlText w:val="%1."/>
      <w:lvlJc w:val="left"/>
      <w:pPr>
        <w:ind w:left="720" w:hanging="360"/>
      </w:pPr>
      <w:rPr>
        <w:rFonts w:hint="default"/>
        <w:b/>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ncogen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9ava0sqeda9cefaz7pdxpd2t5seaw9tvxx&quot;&gt;LXR paper&lt;record-ids&gt;&lt;item&gt;5&lt;/item&gt;&lt;item&gt;6&lt;/item&gt;&lt;item&gt;8&lt;/item&gt;&lt;item&gt;10&lt;/item&gt;&lt;item&gt;53&lt;/item&gt;&lt;item&gt;55&lt;/item&gt;&lt;item&gt;56&lt;/item&gt;&lt;item&gt;62&lt;/item&gt;&lt;item&gt;63&lt;/item&gt;&lt;item&gt;80&lt;/item&gt;&lt;item&gt;82&lt;/item&gt;&lt;item&gt;83&lt;/item&gt;&lt;item&gt;97&lt;/item&gt;&lt;item&gt;101&lt;/item&gt;&lt;item&gt;147&lt;/item&gt;&lt;item&gt;209&lt;/item&gt;&lt;item&gt;254&lt;/item&gt;&lt;item&gt;255&lt;/item&gt;&lt;item&gt;256&lt;/item&gt;&lt;item&gt;257&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80&lt;/item&gt;&lt;item&gt;281&lt;/item&gt;&lt;item&gt;283&lt;/item&gt;&lt;item&gt;284&lt;/item&gt;&lt;item&gt;285&lt;/item&gt;&lt;item&gt;286&lt;/item&gt;&lt;item&gt;287&lt;/item&gt;&lt;item&gt;288&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60&lt;/item&gt;&lt;item&gt;370&lt;/item&gt;&lt;item&gt;371&lt;/item&gt;&lt;item&gt;372&lt;/item&gt;&lt;item&gt;373&lt;/item&gt;&lt;/record-ids&gt;&lt;/item&gt;&lt;/Libraries&gt;"/>
  </w:docVars>
  <w:rsids>
    <w:rsidRoot w:val="008C1CFF"/>
    <w:rsid w:val="00001286"/>
    <w:rsid w:val="000024DB"/>
    <w:rsid w:val="00003791"/>
    <w:rsid w:val="00010455"/>
    <w:rsid w:val="00010B80"/>
    <w:rsid w:val="00012F34"/>
    <w:rsid w:val="00015850"/>
    <w:rsid w:val="00016A42"/>
    <w:rsid w:val="00017890"/>
    <w:rsid w:val="00017D5F"/>
    <w:rsid w:val="000207DC"/>
    <w:rsid w:val="00025103"/>
    <w:rsid w:val="00027342"/>
    <w:rsid w:val="00030394"/>
    <w:rsid w:val="00030631"/>
    <w:rsid w:val="0003127D"/>
    <w:rsid w:val="00032DEA"/>
    <w:rsid w:val="00033EE8"/>
    <w:rsid w:val="000427E6"/>
    <w:rsid w:val="000431DA"/>
    <w:rsid w:val="00046F51"/>
    <w:rsid w:val="00052497"/>
    <w:rsid w:val="00052FC9"/>
    <w:rsid w:val="000561E7"/>
    <w:rsid w:val="0005660A"/>
    <w:rsid w:val="0006031B"/>
    <w:rsid w:val="000626B9"/>
    <w:rsid w:val="00065385"/>
    <w:rsid w:val="00067100"/>
    <w:rsid w:val="00067975"/>
    <w:rsid w:val="00071676"/>
    <w:rsid w:val="000748A3"/>
    <w:rsid w:val="00081727"/>
    <w:rsid w:val="0008276D"/>
    <w:rsid w:val="00083DFB"/>
    <w:rsid w:val="0009042B"/>
    <w:rsid w:val="00091067"/>
    <w:rsid w:val="00092409"/>
    <w:rsid w:val="000A08B0"/>
    <w:rsid w:val="000A172A"/>
    <w:rsid w:val="000A2FA2"/>
    <w:rsid w:val="000A4178"/>
    <w:rsid w:val="000B3626"/>
    <w:rsid w:val="000B7F63"/>
    <w:rsid w:val="000C0B6D"/>
    <w:rsid w:val="000C386B"/>
    <w:rsid w:val="000C5CC2"/>
    <w:rsid w:val="000C74DB"/>
    <w:rsid w:val="000C7772"/>
    <w:rsid w:val="000D0F5F"/>
    <w:rsid w:val="000D7191"/>
    <w:rsid w:val="000D7CB1"/>
    <w:rsid w:val="000E14F6"/>
    <w:rsid w:val="000E4BE2"/>
    <w:rsid w:val="000E5BC6"/>
    <w:rsid w:val="000F6772"/>
    <w:rsid w:val="000F6C74"/>
    <w:rsid w:val="00101BCE"/>
    <w:rsid w:val="00105C77"/>
    <w:rsid w:val="0010630A"/>
    <w:rsid w:val="00117F62"/>
    <w:rsid w:val="00121C66"/>
    <w:rsid w:val="001222BA"/>
    <w:rsid w:val="00123276"/>
    <w:rsid w:val="001251DD"/>
    <w:rsid w:val="00126AD1"/>
    <w:rsid w:val="0014101D"/>
    <w:rsid w:val="001515A8"/>
    <w:rsid w:val="001523D6"/>
    <w:rsid w:val="00157733"/>
    <w:rsid w:val="00166F0D"/>
    <w:rsid w:val="001715E0"/>
    <w:rsid w:val="0017180E"/>
    <w:rsid w:val="001759C9"/>
    <w:rsid w:val="001759F0"/>
    <w:rsid w:val="00176A72"/>
    <w:rsid w:val="00177B4A"/>
    <w:rsid w:val="00180D66"/>
    <w:rsid w:val="001849FC"/>
    <w:rsid w:val="00186D76"/>
    <w:rsid w:val="00190524"/>
    <w:rsid w:val="00196B54"/>
    <w:rsid w:val="00196BA6"/>
    <w:rsid w:val="001A2F03"/>
    <w:rsid w:val="001B3839"/>
    <w:rsid w:val="001B5F72"/>
    <w:rsid w:val="001B6038"/>
    <w:rsid w:val="001C2EAA"/>
    <w:rsid w:val="001D22E4"/>
    <w:rsid w:val="001D575D"/>
    <w:rsid w:val="001D73ED"/>
    <w:rsid w:val="001E11CF"/>
    <w:rsid w:val="001E5879"/>
    <w:rsid w:val="001E6BE3"/>
    <w:rsid w:val="001E6D4C"/>
    <w:rsid w:val="001F0364"/>
    <w:rsid w:val="001F21F0"/>
    <w:rsid w:val="001F224D"/>
    <w:rsid w:val="001F3271"/>
    <w:rsid w:val="001F37C9"/>
    <w:rsid w:val="001F503D"/>
    <w:rsid w:val="001F6C46"/>
    <w:rsid w:val="00200285"/>
    <w:rsid w:val="00200882"/>
    <w:rsid w:val="00202FC0"/>
    <w:rsid w:val="00205631"/>
    <w:rsid w:val="00205CD0"/>
    <w:rsid w:val="00206838"/>
    <w:rsid w:val="00206C5A"/>
    <w:rsid w:val="00207E0A"/>
    <w:rsid w:val="002120C8"/>
    <w:rsid w:val="002143E5"/>
    <w:rsid w:val="00214982"/>
    <w:rsid w:val="00220CFE"/>
    <w:rsid w:val="00221B5E"/>
    <w:rsid w:val="00225744"/>
    <w:rsid w:val="00230391"/>
    <w:rsid w:val="002313A9"/>
    <w:rsid w:val="00233E52"/>
    <w:rsid w:val="0023789B"/>
    <w:rsid w:val="00237AA2"/>
    <w:rsid w:val="002410B2"/>
    <w:rsid w:val="00246957"/>
    <w:rsid w:val="00251928"/>
    <w:rsid w:val="00255237"/>
    <w:rsid w:val="00257051"/>
    <w:rsid w:val="002607B8"/>
    <w:rsid w:val="00262B13"/>
    <w:rsid w:val="00274117"/>
    <w:rsid w:val="00274429"/>
    <w:rsid w:val="00274EA1"/>
    <w:rsid w:val="00275D14"/>
    <w:rsid w:val="00277FCB"/>
    <w:rsid w:val="0028048F"/>
    <w:rsid w:val="00284B42"/>
    <w:rsid w:val="00286517"/>
    <w:rsid w:val="00293D70"/>
    <w:rsid w:val="002A3A34"/>
    <w:rsid w:val="002A7E91"/>
    <w:rsid w:val="002B2D0B"/>
    <w:rsid w:val="002B3F94"/>
    <w:rsid w:val="002B4281"/>
    <w:rsid w:val="002B6493"/>
    <w:rsid w:val="002C01F8"/>
    <w:rsid w:val="002C08BC"/>
    <w:rsid w:val="002C1F33"/>
    <w:rsid w:val="002D16C3"/>
    <w:rsid w:val="002D7E3F"/>
    <w:rsid w:val="002E04D6"/>
    <w:rsid w:val="002E10DA"/>
    <w:rsid w:val="002E670E"/>
    <w:rsid w:val="002F229C"/>
    <w:rsid w:val="002F3B34"/>
    <w:rsid w:val="002F76BC"/>
    <w:rsid w:val="00302DE7"/>
    <w:rsid w:val="0030761F"/>
    <w:rsid w:val="00312891"/>
    <w:rsid w:val="0031470F"/>
    <w:rsid w:val="00314E68"/>
    <w:rsid w:val="00316586"/>
    <w:rsid w:val="00316B34"/>
    <w:rsid w:val="00321C2A"/>
    <w:rsid w:val="00321EFE"/>
    <w:rsid w:val="00322415"/>
    <w:rsid w:val="003228E5"/>
    <w:rsid w:val="00324170"/>
    <w:rsid w:val="00324FDE"/>
    <w:rsid w:val="003258AB"/>
    <w:rsid w:val="00331090"/>
    <w:rsid w:val="00337EA2"/>
    <w:rsid w:val="00344AA1"/>
    <w:rsid w:val="0034517B"/>
    <w:rsid w:val="00350750"/>
    <w:rsid w:val="00350CA6"/>
    <w:rsid w:val="00351659"/>
    <w:rsid w:val="00355522"/>
    <w:rsid w:val="00356853"/>
    <w:rsid w:val="00357C69"/>
    <w:rsid w:val="00357EBA"/>
    <w:rsid w:val="00357F87"/>
    <w:rsid w:val="003624D6"/>
    <w:rsid w:val="00362AE8"/>
    <w:rsid w:val="00363184"/>
    <w:rsid w:val="00364E58"/>
    <w:rsid w:val="003702C0"/>
    <w:rsid w:val="00370C66"/>
    <w:rsid w:val="00371D98"/>
    <w:rsid w:val="003756C4"/>
    <w:rsid w:val="00376E25"/>
    <w:rsid w:val="003776DE"/>
    <w:rsid w:val="003805A2"/>
    <w:rsid w:val="003830C5"/>
    <w:rsid w:val="00383F8E"/>
    <w:rsid w:val="0039017E"/>
    <w:rsid w:val="0039029B"/>
    <w:rsid w:val="00394856"/>
    <w:rsid w:val="00396514"/>
    <w:rsid w:val="003971AB"/>
    <w:rsid w:val="003A2497"/>
    <w:rsid w:val="003A632C"/>
    <w:rsid w:val="003B0D29"/>
    <w:rsid w:val="003B1A39"/>
    <w:rsid w:val="003B2640"/>
    <w:rsid w:val="003B57EC"/>
    <w:rsid w:val="003C2C0C"/>
    <w:rsid w:val="003C4FCE"/>
    <w:rsid w:val="003C64D4"/>
    <w:rsid w:val="003D16DF"/>
    <w:rsid w:val="003D1B57"/>
    <w:rsid w:val="003D3956"/>
    <w:rsid w:val="003D3B32"/>
    <w:rsid w:val="003D62AA"/>
    <w:rsid w:val="003D767B"/>
    <w:rsid w:val="003D7E74"/>
    <w:rsid w:val="003E2828"/>
    <w:rsid w:val="003E4A5C"/>
    <w:rsid w:val="003F04AD"/>
    <w:rsid w:val="003F2D8E"/>
    <w:rsid w:val="003F3785"/>
    <w:rsid w:val="003F52CC"/>
    <w:rsid w:val="0040169D"/>
    <w:rsid w:val="004049DB"/>
    <w:rsid w:val="00411743"/>
    <w:rsid w:val="0041239F"/>
    <w:rsid w:val="00415B23"/>
    <w:rsid w:val="00425AE4"/>
    <w:rsid w:val="00430292"/>
    <w:rsid w:val="00431C87"/>
    <w:rsid w:val="00433975"/>
    <w:rsid w:val="00433AF0"/>
    <w:rsid w:val="00447BEB"/>
    <w:rsid w:val="004501DD"/>
    <w:rsid w:val="00451886"/>
    <w:rsid w:val="00454197"/>
    <w:rsid w:val="0045665C"/>
    <w:rsid w:val="004566AC"/>
    <w:rsid w:val="00456D9F"/>
    <w:rsid w:val="004570DC"/>
    <w:rsid w:val="00460892"/>
    <w:rsid w:val="00462179"/>
    <w:rsid w:val="00475269"/>
    <w:rsid w:val="004752C5"/>
    <w:rsid w:val="004759C4"/>
    <w:rsid w:val="0048280C"/>
    <w:rsid w:val="00484D42"/>
    <w:rsid w:val="004857E2"/>
    <w:rsid w:val="004865CD"/>
    <w:rsid w:val="004907BB"/>
    <w:rsid w:val="00490FCD"/>
    <w:rsid w:val="00491F6D"/>
    <w:rsid w:val="00492C2F"/>
    <w:rsid w:val="00494537"/>
    <w:rsid w:val="0049662E"/>
    <w:rsid w:val="004A00ED"/>
    <w:rsid w:val="004A19B2"/>
    <w:rsid w:val="004A23FF"/>
    <w:rsid w:val="004A3B3D"/>
    <w:rsid w:val="004A3C87"/>
    <w:rsid w:val="004A489C"/>
    <w:rsid w:val="004A4B92"/>
    <w:rsid w:val="004B0AB7"/>
    <w:rsid w:val="004B6A3B"/>
    <w:rsid w:val="004C3ACB"/>
    <w:rsid w:val="004C4C3C"/>
    <w:rsid w:val="004C5201"/>
    <w:rsid w:val="004C6509"/>
    <w:rsid w:val="004C7BD3"/>
    <w:rsid w:val="004D5C06"/>
    <w:rsid w:val="004D6040"/>
    <w:rsid w:val="004D68A4"/>
    <w:rsid w:val="004E0909"/>
    <w:rsid w:val="004E49D3"/>
    <w:rsid w:val="004E7239"/>
    <w:rsid w:val="004F71AE"/>
    <w:rsid w:val="00501852"/>
    <w:rsid w:val="005044A6"/>
    <w:rsid w:val="00505D9C"/>
    <w:rsid w:val="005066BE"/>
    <w:rsid w:val="00511CD5"/>
    <w:rsid w:val="00517AA4"/>
    <w:rsid w:val="00522755"/>
    <w:rsid w:val="0052642C"/>
    <w:rsid w:val="00527006"/>
    <w:rsid w:val="00533268"/>
    <w:rsid w:val="00535449"/>
    <w:rsid w:val="00535FEB"/>
    <w:rsid w:val="00541EC6"/>
    <w:rsid w:val="00544CC0"/>
    <w:rsid w:val="00544F72"/>
    <w:rsid w:val="00546645"/>
    <w:rsid w:val="005514E2"/>
    <w:rsid w:val="00551B7B"/>
    <w:rsid w:val="00552933"/>
    <w:rsid w:val="00561A69"/>
    <w:rsid w:val="00564C66"/>
    <w:rsid w:val="0058104A"/>
    <w:rsid w:val="00581359"/>
    <w:rsid w:val="0058293D"/>
    <w:rsid w:val="0058295F"/>
    <w:rsid w:val="005844D3"/>
    <w:rsid w:val="005874F2"/>
    <w:rsid w:val="00591300"/>
    <w:rsid w:val="00592053"/>
    <w:rsid w:val="005934A2"/>
    <w:rsid w:val="00593FF5"/>
    <w:rsid w:val="005A0341"/>
    <w:rsid w:val="005A1BD8"/>
    <w:rsid w:val="005A2B89"/>
    <w:rsid w:val="005A2EE9"/>
    <w:rsid w:val="005A698F"/>
    <w:rsid w:val="005A72CF"/>
    <w:rsid w:val="005A751D"/>
    <w:rsid w:val="005A768B"/>
    <w:rsid w:val="005B6F23"/>
    <w:rsid w:val="005B709A"/>
    <w:rsid w:val="005C08A8"/>
    <w:rsid w:val="005C2593"/>
    <w:rsid w:val="005C40DE"/>
    <w:rsid w:val="005C4886"/>
    <w:rsid w:val="005C4EC7"/>
    <w:rsid w:val="005E0413"/>
    <w:rsid w:val="005E47D1"/>
    <w:rsid w:val="005F03F9"/>
    <w:rsid w:val="005F109D"/>
    <w:rsid w:val="005F3003"/>
    <w:rsid w:val="005F67D8"/>
    <w:rsid w:val="005F74E6"/>
    <w:rsid w:val="00600D98"/>
    <w:rsid w:val="006013A4"/>
    <w:rsid w:val="00602496"/>
    <w:rsid w:val="00605431"/>
    <w:rsid w:val="0060696B"/>
    <w:rsid w:val="0061257E"/>
    <w:rsid w:val="006128F9"/>
    <w:rsid w:val="00613B4E"/>
    <w:rsid w:val="006170BE"/>
    <w:rsid w:val="006171A3"/>
    <w:rsid w:val="00620537"/>
    <w:rsid w:val="00622022"/>
    <w:rsid w:val="00625941"/>
    <w:rsid w:val="00625B6F"/>
    <w:rsid w:val="00630E54"/>
    <w:rsid w:val="00635C21"/>
    <w:rsid w:val="006361AB"/>
    <w:rsid w:val="00636972"/>
    <w:rsid w:val="00637ECC"/>
    <w:rsid w:val="0064262F"/>
    <w:rsid w:val="00643C29"/>
    <w:rsid w:val="00643F01"/>
    <w:rsid w:val="0064502A"/>
    <w:rsid w:val="0065378B"/>
    <w:rsid w:val="00653A9F"/>
    <w:rsid w:val="00665070"/>
    <w:rsid w:val="00666FFD"/>
    <w:rsid w:val="00667732"/>
    <w:rsid w:val="00674A87"/>
    <w:rsid w:val="00676CB1"/>
    <w:rsid w:val="00682676"/>
    <w:rsid w:val="00682DE8"/>
    <w:rsid w:val="006834A4"/>
    <w:rsid w:val="006879FC"/>
    <w:rsid w:val="0069560E"/>
    <w:rsid w:val="00695CD6"/>
    <w:rsid w:val="006A0134"/>
    <w:rsid w:val="006A419A"/>
    <w:rsid w:val="006A4595"/>
    <w:rsid w:val="006B2883"/>
    <w:rsid w:val="006B2BC9"/>
    <w:rsid w:val="006B7321"/>
    <w:rsid w:val="006B7B02"/>
    <w:rsid w:val="006C02A8"/>
    <w:rsid w:val="006C09F0"/>
    <w:rsid w:val="006C1BD8"/>
    <w:rsid w:val="006C24B8"/>
    <w:rsid w:val="006C4940"/>
    <w:rsid w:val="006C579B"/>
    <w:rsid w:val="006C61CF"/>
    <w:rsid w:val="006C725C"/>
    <w:rsid w:val="006D0135"/>
    <w:rsid w:val="006D257E"/>
    <w:rsid w:val="006F3778"/>
    <w:rsid w:val="007039D6"/>
    <w:rsid w:val="00704237"/>
    <w:rsid w:val="0070488A"/>
    <w:rsid w:val="00704BD4"/>
    <w:rsid w:val="00706E83"/>
    <w:rsid w:val="007077AE"/>
    <w:rsid w:val="00715B29"/>
    <w:rsid w:val="00720449"/>
    <w:rsid w:val="00720D45"/>
    <w:rsid w:val="00722C51"/>
    <w:rsid w:val="0072301F"/>
    <w:rsid w:val="007243B7"/>
    <w:rsid w:val="00726D7F"/>
    <w:rsid w:val="00741300"/>
    <w:rsid w:val="007415A7"/>
    <w:rsid w:val="00741A48"/>
    <w:rsid w:val="00754319"/>
    <w:rsid w:val="00754601"/>
    <w:rsid w:val="00754B2D"/>
    <w:rsid w:val="00757C32"/>
    <w:rsid w:val="00757F3F"/>
    <w:rsid w:val="00760A2D"/>
    <w:rsid w:val="00762683"/>
    <w:rsid w:val="00762769"/>
    <w:rsid w:val="0076342C"/>
    <w:rsid w:val="007673EF"/>
    <w:rsid w:val="007675C2"/>
    <w:rsid w:val="0077416D"/>
    <w:rsid w:val="00776152"/>
    <w:rsid w:val="007808E6"/>
    <w:rsid w:val="00782648"/>
    <w:rsid w:val="0078289B"/>
    <w:rsid w:val="007837E1"/>
    <w:rsid w:val="0078547D"/>
    <w:rsid w:val="0078689E"/>
    <w:rsid w:val="0079289C"/>
    <w:rsid w:val="007929A6"/>
    <w:rsid w:val="0079344F"/>
    <w:rsid w:val="007948D0"/>
    <w:rsid w:val="0079790E"/>
    <w:rsid w:val="007A0AF7"/>
    <w:rsid w:val="007A4E3E"/>
    <w:rsid w:val="007A5E13"/>
    <w:rsid w:val="007A795A"/>
    <w:rsid w:val="007B15F4"/>
    <w:rsid w:val="007C1301"/>
    <w:rsid w:val="007C23AC"/>
    <w:rsid w:val="007C3D88"/>
    <w:rsid w:val="007D2D1F"/>
    <w:rsid w:val="007D377D"/>
    <w:rsid w:val="007D40B3"/>
    <w:rsid w:val="007E0E9E"/>
    <w:rsid w:val="007E0FB1"/>
    <w:rsid w:val="007E111A"/>
    <w:rsid w:val="007E1E31"/>
    <w:rsid w:val="007E3DAC"/>
    <w:rsid w:val="007E4508"/>
    <w:rsid w:val="007E6160"/>
    <w:rsid w:val="007E685D"/>
    <w:rsid w:val="007E7905"/>
    <w:rsid w:val="007E7BF3"/>
    <w:rsid w:val="007F6454"/>
    <w:rsid w:val="007F705B"/>
    <w:rsid w:val="0080016E"/>
    <w:rsid w:val="00802396"/>
    <w:rsid w:val="00802EF9"/>
    <w:rsid w:val="0080334E"/>
    <w:rsid w:val="00803655"/>
    <w:rsid w:val="008054D7"/>
    <w:rsid w:val="0081404E"/>
    <w:rsid w:val="0081563D"/>
    <w:rsid w:val="008156D5"/>
    <w:rsid w:val="00817723"/>
    <w:rsid w:val="00820543"/>
    <w:rsid w:val="00822434"/>
    <w:rsid w:val="0082302C"/>
    <w:rsid w:val="00823648"/>
    <w:rsid w:val="0083049B"/>
    <w:rsid w:val="00830D4A"/>
    <w:rsid w:val="0083371F"/>
    <w:rsid w:val="0083528A"/>
    <w:rsid w:val="008371E2"/>
    <w:rsid w:val="008374E5"/>
    <w:rsid w:val="008446A0"/>
    <w:rsid w:val="008562ED"/>
    <w:rsid w:val="0085651B"/>
    <w:rsid w:val="00860FCB"/>
    <w:rsid w:val="00867C2B"/>
    <w:rsid w:val="0087056C"/>
    <w:rsid w:val="00872086"/>
    <w:rsid w:val="0087399E"/>
    <w:rsid w:val="00877441"/>
    <w:rsid w:val="00881854"/>
    <w:rsid w:val="00885393"/>
    <w:rsid w:val="00887AF7"/>
    <w:rsid w:val="00887B22"/>
    <w:rsid w:val="00887F12"/>
    <w:rsid w:val="008A33FA"/>
    <w:rsid w:val="008B02A3"/>
    <w:rsid w:val="008B3E6D"/>
    <w:rsid w:val="008C1CFF"/>
    <w:rsid w:val="008C3966"/>
    <w:rsid w:val="008C477D"/>
    <w:rsid w:val="008D2C67"/>
    <w:rsid w:val="008D4715"/>
    <w:rsid w:val="008D4EEB"/>
    <w:rsid w:val="008E65DB"/>
    <w:rsid w:val="008F309B"/>
    <w:rsid w:val="008F6047"/>
    <w:rsid w:val="008F7F85"/>
    <w:rsid w:val="0090237E"/>
    <w:rsid w:val="00904A46"/>
    <w:rsid w:val="00910973"/>
    <w:rsid w:val="00911393"/>
    <w:rsid w:val="009117D4"/>
    <w:rsid w:val="00911E1A"/>
    <w:rsid w:val="0091553F"/>
    <w:rsid w:val="0092778F"/>
    <w:rsid w:val="00927B79"/>
    <w:rsid w:val="00931DC7"/>
    <w:rsid w:val="009340C3"/>
    <w:rsid w:val="0093575E"/>
    <w:rsid w:val="00935BC3"/>
    <w:rsid w:val="00936AC5"/>
    <w:rsid w:val="00941E20"/>
    <w:rsid w:val="00943F0D"/>
    <w:rsid w:val="00946D10"/>
    <w:rsid w:val="00946D60"/>
    <w:rsid w:val="009470A2"/>
    <w:rsid w:val="0094757A"/>
    <w:rsid w:val="0094775F"/>
    <w:rsid w:val="00950432"/>
    <w:rsid w:val="00960344"/>
    <w:rsid w:val="009611C3"/>
    <w:rsid w:val="00961FCA"/>
    <w:rsid w:val="009624E8"/>
    <w:rsid w:val="009644FC"/>
    <w:rsid w:val="00965CE7"/>
    <w:rsid w:val="009662C2"/>
    <w:rsid w:val="00966B4E"/>
    <w:rsid w:val="00967EB7"/>
    <w:rsid w:val="009711F9"/>
    <w:rsid w:val="009716E1"/>
    <w:rsid w:val="00974EEA"/>
    <w:rsid w:val="009755E0"/>
    <w:rsid w:val="00975E52"/>
    <w:rsid w:val="00976608"/>
    <w:rsid w:val="00976D1E"/>
    <w:rsid w:val="0098196E"/>
    <w:rsid w:val="009833D7"/>
    <w:rsid w:val="0098396C"/>
    <w:rsid w:val="00987F31"/>
    <w:rsid w:val="00991655"/>
    <w:rsid w:val="00995F81"/>
    <w:rsid w:val="009A3B9F"/>
    <w:rsid w:val="009A51EA"/>
    <w:rsid w:val="009A766C"/>
    <w:rsid w:val="009B6582"/>
    <w:rsid w:val="009C1C0A"/>
    <w:rsid w:val="009C2B44"/>
    <w:rsid w:val="009C2CF2"/>
    <w:rsid w:val="009C379F"/>
    <w:rsid w:val="009C62E7"/>
    <w:rsid w:val="009C6A68"/>
    <w:rsid w:val="009E2700"/>
    <w:rsid w:val="009E49AA"/>
    <w:rsid w:val="009E5373"/>
    <w:rsid w:val="009E6B30"/>
    <w:rsid w:val="009E791C"/>
    <w:rsid w:val="009F14ED"/>
    <w:rsid w:val="009F3F96"/>
    <w:rsid w:val="009F6B19"/>
    <w:rsid w:val="009F75C9"/>
    <w:rsid w:val="00A01F43"/>
    <w:rsid w:val="00A067D3"/>
    <w:rsid w:val="00A079F8"/>
    <w:rsid w:val="00A10C9A"/>
    <w:rsid w:val="00A13F93"/>
    <w:rsid w:val="00A1409B"/>
    <w:rsid w:val="00A17770"/>
    <w:rsid w:val="00A3063E"/>
    <w:rsid w:val="00A30C7C"/>
    <w:rsid w:val="00A31A9B"/>
    <w:rsid w:val="00A31C85"/>
    <w:rsid w:val="00A32F57"/>
    <w:rsid w:val="00A34A79"/>
    <w:rsid w:val="00A440B3"/>
    <w:rsid w:val="00A45FAE"/>
    <w:rsid w:val="00A46FCE"/>
    <w:rsid w:val="00A4702A"/>
    <w:rsid w:val="00A50A2A"/>
    <w:rsid w:val="00A51D04"/>
    <w:rsid w:val="00A5286B"/>
    <w:rsid w:val="00A6094C"/>
    <w:rsid w:val="00A60F91"/>
    <w:rsid w:val="00A62B8F"/>
    <w:rsid w:val="00A633F2"/>
    <w:rsid w:val="00A80F69"/>
    <w:rsid w:val="00A822F7"/>
    <w:rsid w:val="00A871B0"/>
    <w:rsid w:val="00A87BEB"/>
    <w:rsid w:val="00A904BC"/>
    <w:rsid w:val="00A905B3"/>
    <w:rsid w:val="00A92C8B"/>
    <w:rsid w:val="00AA0795"/>
    <w:rsid w:val="00AA0B3C"/>
    <w:rsid w:val="00AA14F1"/>
    <w:rsid w:val="00AA5819"/>
    <w:rsid w:val="00AB254B"/>
    <w:rsid w:val="00AB2739"/>
    <w:rsid w:val="00AB3615"/>
    <w:rsid w:val="00AB440C"/>
    <w:rsid w:val="00AB5CBB"/>
    <w:rsid w:val="00AB7AAC"/>
    <w:rsid w:val="00AC533E"/>
    <w:rsid w:val="00AC548B"/>
    <w:rsid w:val="00AC752F"/>
    <w:rsid w:val="00AD3E0D"/>
    <w:rsid w:val="00AD6B48"/>
    <w:rsid w:val="00AE2086"/>
    <w:rsid w:val="00AE4325"/>
    <w:rsid w:val="00AE45CF"/>
    <w:rsid w:val="00AF4F07"/>
    <w:rsid w:val="00AF6B63"/>
    <w:rsid w:val="00B00E37"/>
    <w:rsid w:val="00B0164D"/>
    <w:rsid w:val="00B02E4B"/>
    <w:rsid w:val="00B041F5"/>
    <w:rsid w:val="00B0750D"/>
    <w:rsid w:val="00B176DA"/>
    <w:rsid w:val="00B218ED"/>
    <w:rsid w:val="00B27BB2"/>
    <w:rsid w:val="00B3179E"/>
    <w:rsid w:val="00B31F4B"/>
    <w:rsid w:val="00B37EE5"/>
    <w:rsid w:val="00B41A1E"/>
    <w:rsid w:val="00B41E03"/>
    <w:rsid w:val="00B465B2"/>
    <w:rsid w:val="00B5281E"/>
    <w:rsid w:val="00B5304E"/>
    <w:rsid w:val="00B53D24"/>
    <w:rsid w:val="00B53F12"/>
    <w:rsid w:val="00B54DF9"/>
    <w:rsid w:val="00B60747"/>
    <w:rsid w:val="00B6507D"/>
    <w:rsid w:val="00B6548A"/>
    <w:rsid w:val="00B67FB3"/>
    <w:rsid w:val="00B703CB"/>
    <w:rsid w:val="00B70553"/>
    <w:rsid w:val="00B70F9A"/>
    <w:rsid w:val="00B71C9F"/>
    <w:rsid w:val="00B72C76"/>
    <w:rsid w:val="00B757CF"/>
    <w:rsid w:val="00B81207"/>
    <w:rsid w:val="00B81E48"/>
    <w:rsid w:val="00B8667E"/>
    <w:rsid w:val="00B866A0"/>
    <w:rsid w:val="00B901B3"/>
    <w:rsid w:val="00B9350E"/>
    <w:rsid w:val="00B9419A"/>
    <w:rsid w:val="00B961BF"/>
    <w:rsid w:val="00B977AF"/>
    <w:rsid w:val="00BA12E7"/>
    <w:rsid w:val="00BB0108"/>
    <w:rsid w:val="00BB12D5"/>
    <w:rsid w:val="00BB1AD6"/>
    <w:rsid w:val="00BB1D39"/>
    <w:rsid w:val="00BC13EF"/>
    <w:rsid w:val="00BC1567"/>
    <w:rsid w:val="00BC1F60"/>
    <w:rsid w:val="00BC2F98"/>
    <w:rsid w:val="00BC3F2A"/>
    <w:rsid w:val="00BC4BAB"/>
    <w:rsid w:val="00BD0D61"/>
    <w:rsid w:val="00BD1940"/>
    <w:rsid w:val="00BD29F5"/>
    <w:rsid w:val="00BD3CB1"/>
    <w:rsid w:val="00BE3810"/>
    <w:rsid w:val="00BE388D"/>
    <w:rsid w:val="00BE4572"/>
    <w:rsid w:val="00BE56F0"/>
    <w:rsid w:val="00BE7325"/>
    <w:rsid w:val="00BF0566"/>
    <w:rsid w:val="00BF2DB7"/>
    <w:rsid w:val="00BF4EC9"/>
    <w:rsid w:val="00BF7E37"/>
    <w:rsid w:val="00C0221E"/>
    <w:rsid w:val="00C04ECC"/>
    <w:rsid w:val="00C067E0"/>
    <w:rsid w:val="00C07E8B"/>
    <w:rsid w:val="00C10D5D"/>
    <w:rsid w:val="00C20301"/>
    <w:rsid w:val="00C215DE"/>
    <w:rsid w:val="00C23B34"/>
    <w:rsid w:val="00C25821"/>
    <w:rsid w:val="00C25C4A"/>
    <w:rsid w:val="00C3043A"/>
    <w:rsid w:val="00C324D5"/>
    <w:rsid w:val="00C35C99"/>
    <w:rsid w:val="00C37537"/>
    <w:rsid w:val="00C40203"/>
    <w:rsid w:val="00C50739"/>
    <w:rsid w:val="00C55BDE"/>
    <w:rsid w:val="00C561C4"/>
    <w:rsid w:val="00C566EF"/>
    <w:rsid w:val="00C72297"/>
    <w:rsid w:val="00C77184"/>
    <w:rsid w:val="00C82807"/>
    <w:rsid w:val="00C84E21"/>
    <w:rsid w:val="00C86BE3"/>
    <w:rsid w:val="00C916C5"/>
    <w:rsid w:val="00C92C6B"/>
    <w:rsid w:val="00C9648E"/>
    <w:rsid w:val="00CA090B"/>
    <w:rsid w:val="00CA200B"/>
    <w:rsid w:val="00CA26EB"/>
    <w:rsid w:val="00CA56EB"/>
    <w:rsid w:val="00CA5BB6"/>
    <w:rsid w:val="00CB020A"/>
    <w:rsid w:val="00CB21D0"/>
    <w:rsid w:val="00CB2A9B"/>
    <w:rsid w:val="00CB2D50"/>
    <w:rsid w:val="00CB4E70"/>
    <w:rsid w:val="00CB57CF"/>
    <w:rsid w:val="00CB7B62"/>
    <w:rsid w:val="00CC0A00"/>
    <w:rsid w:val="00CC0E97"/>
    <w:rsid w:val="00CC6145"/>
    <w:rsid w:val="00CC72EE"/>
    <w:rsid w:val="00CC76C0"/>
    <w:rsid w:val="00CC7DF5"/>
    <w:rsid w:val="00CD6407"/>
    <w:rsid w:val="00CD6743"/>
    <w:rsid w:val="00CE076F"/>
    <w:rsid w:val="00CE13A2"/>
    <w:rsid w:val="00CE2DD5"/>
    <w:rsid w:val="00CE4878"/>
    <w:rsid w:val="00CE56F7"/>
    <w:rsid w:val="00CF01DB"/>
    <w:rsid w:val="00CF03BE"/>
    <w:rsid w:val="00CF1E5D"/>
    <w:rsid w:val="00CF2AAD"/>
    <w:rsid w:val="00CF3B8A"/>
    <w:rsid w:val="00CF3DC2"/>
    <w:rsid w:val="00CF4013"/>
    <w:rsid w:val="00CF45AD"/>
    <w:rsid w:val="00CF76AE"/>
    <w:rsid w:val="00D07049"/>
    <w:rsid w:val="00D076AB"/>
    <w:rsid w:val="00D11CD1"/>
    <w:rsid w:val="00D12EF1"/>
    <w:rsid w:val="00D16D40"/>
    <w:rsid w:val="00D171E5"/>
    <w:rsid w:val="00D1721F"/>
    <w:rsid w:val="00D20E5B"/>
    <w:rsid w:val="00D22B3A"/>
    <w:rsid w:val="00D260D1"/>
    <w:rsid w:val="00D26821"/>
    <w:rsid w:val="00D30B2D"/>
    <w:rsid w:val="00D339D8"/>
    <w:rsid w:val="00D34A34"/>
    <w:rsid w:val="00D366F9"/>
    <w:rsid w:val="00D42EC9"/>
    <w:rsid w:val="00D43B29"/>
    <w:rsid w:val="00D47562"/>
    <w:rsid w:val="00D477B9"/>
    <w:rsid w:val="00D47A74"/>
    <w:rsid w:val="00D519D6"/>
    <w:rsid w:val="00D52A10"/>
    <w:rsid w:val="00D60E38"/>
    <w:rsid w:val="00D64978"/>
    <w:rsid w:val="00D662E3"/>
    <w:rsid w:val="00D71B18"/>
    <w:rsid w:val="00D739AD"/>
    <w:rsid w:val="00D75B22"/>
    <w:rsid w:val="00D81C9E"/>
    <w:rsid w:val="00D87CB9"/>
    <w:rsid w:val="00D96D58"/>
    <w:rsid w:val="00D97CE0"/>
    <w:rsid w:val="00D97D21"/>
    <w:rsid w:val="00D97D83"/>
    <w:rsid w:val="00DA114E"/>
    <w:rsid w:val="00DA3D2A"/>
    <w:rsid w:val="00DA692F"/>
    <w:rsid w:val="00DB55EB"/>
    <w:rsid w:val="00DB5CEC"/>
    <w:rsid w:val="00DB76AE"/>
    <w:rsid w:val="00DC1258"/>
    <w:rsid w:val="00DC1EFF"/>
    <w:rsid w:val="00DC4039"/>
    <w:rsid w:val="00DC4B39"/>
    <w:rsid w:val="00DD0363"/>
    <w:rsid w:val="00DD7CBC"/>
    <w:rsid w:val="00DE1E24"/>
    <w:rsid w:val="00DE7016"/>
    <w:rsid w:val="00DF04AB"/>
    <w:rsid w:val="00DF4738"/>
    <w:rsid w:val="00E00529"/>
    <w:rsid w:val="00E07744"/>
    <w:rsid w:val="00E15557"/>
    <w:rsid w:val="00E161F0"/>
    <w:rsid w:val="00E17788"/>
    <w:rsid w:val="00E22028"/>
    <w:rsid w:val="00E24A46"/>
    <w:rsid w:val="00E27392"/>
    <w:rsid w:val="00E306E0"/>
    <w:rsid w:val="00E364EA"/>
    <w:rsid w:val="00E42B20"/>
    <w:rsid w:val="00E44030"/>
    <w:rsid w:val="00E51C68"/>
    <w:rsid w:val="00E51DD2"/>
    <w:rsid w:val="00E6188E"/>
    <w:rsid w:val="00E771E7"/>
    <w:rsid w:val="00E80D8C"/>
    <w:rsid w:val="00E91C35"/>
    <w:rsid w:val="00E9506B"/>
    <w:rsid w:val="00E9528F"/>
    <w:rsid w:val="00E95664"/>
    <w:rsid w:val="00E962F2"/>
    <w:rsid w:val="00E975E2"/>
    <w:rsid w:val="00EA00E8"/>
    <w:rsid w:val="00EA32BA"/>
    <w:rsid w:val="00EA438D"/>
    <w:rsid w:val="00EA47C6"/>
    <w:rsid w:val="00EB0344"/>
    <w:rsid w:val="00EB1B1A"/>
    <w:rsid w:val="00EB365C"/>
    <w:rsid w:val="00EB7F1E"/>
    <w:rsid w:val="00EC04B9"/>
    <w:rsid w:val="00EC1BFC"/>
    <w:rsid w:val="00EC4166"/>
    <w:rsid w:val="00EC4C84"/>
    <w:rsid w:val="00EC518F"/>
    <w:rsid w:val="00EC53F0"/>
    <w:rsid w:val="00ED3202"/>
    <w:rsid w:val="00ED3901"/>
    <w:rsid w:val="00ED4A9C"/>
    <w:rsid w:val="00ED6CF6"/>
    <w:rsid w:val="00EE22F0"/>
    <w:rsid w:val="00EE3095"/>
    <w:rsid w:val="00EE490A"/>
    <w:rsid w:val="00EE73C3"/>
    <w:rsid w:val="00EF0E27"/>
    <w:rsid w:val="00EF1F77"/>
    <w:rsid w:val="00EF4A3C"/>
    <w:rsid w:val="00EF6CC2"/>
    <w:rsid w:val="00F0086E"/>
    <w:rsid w:val="00F00B75"/>
    <w:rsid w:val="00F05EE6"/>
    <w:rsid w:val="00F06CA0"/>
    <w:rsid w:val="00F14A14"/>
    <w:rsid w:val="00F204CF"/>
    <w:rsid w:val="00F213C1"/>
    <w:rsid w:val="00F232E0"/>
    <w:rsid w:val="00F237A9"/>
    <w:rsid w:val="00F277FF"/>
    <w:rsid w:val="00F30BD5"/>
    <w:rsid w:val="00F31144"/>
    <w:rsid w:val="00F33F32"/>
    <w:rsid w:val="00F34FD6"/>
    <w:rsid w:val="00F40553"/>
    <w:rsid w:val="00F41AE1"/>
    <w:rsid w:val="00F46655"/>
    <w:rsid w:val="00F54CEA"/>
    <w:rsid w:val="00F564D7"/>
    <w:rsid w:val="00F60544"/>
    <w:rsid w:val="00F64866"/>
    <w:rsid w:val="00F65533"/>
    <w:rsid w:val="00F677C5"/>
    <w:rsid w:val="00F71C17"/>
    <w:rsid w:val="00F741A7"/>
    <w:rsid w:val="00F87EA6"/>
    <w:rsid w:val="00F90292"/>
    <w:rsid w:val="00F935F6"/>
    <w:rsid w:val="00F9582F"/>
    <w:rsid w:val="00F969B3"/>
    <w:rsid w:val="00FA1327"/>
    <w:rsid w:val="00FA14BD"/>
    <w:rsid w:val="00FA1635"/>
    <w:rsid w:val="00FA7698"/>
    <w:rsid w:val="00FB0021"/>
    <w:rsid w:val="00FB1B58"/>
    <w:rsid w:val="00FB4489"/>
    <w:rsid w:val="00FB5BCB"/>
    <w:rsid w:val="00FC52F9"/>
    <w:rsid w:val="00FD02F9"/>
    <w:rsid w:val="00FD0664"/>
    <w:rsid w:val="00FD16CF"/>
    <w:rsid w:val="00FD3B28"/>
    <w:rsid w:val="00FD6F70"/>
    <w:rsid w:val="00FD7036"/>
    <w:rsid w:val="00FE1A07"/>
    <w:rsid w:val="00FE2D7D"/>
    <w:rsid w:val="00FF0306"/>
    <w:rsid w:val="00FF1FC8"/>
    <w:rsid w:val="00FF7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EE1E7"/>
  <w15:docId w15:val="{EC3F47F6-4A99-466F-9539-FE7467AC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mbria" w:hAnsi="Cambria" w:cs="Arial Unicode MS"/>
      <w:color w:val="000000"/>
      <w:sz w:val="24"/>
      <w:szCs w:val="24"/>
      <w:u w:color="000000"/>
      <w:lang w:val="en-US"/>
    </w:rPr>
  </w:style>
  <w:style w:type="paragraph" w:customStyle="1" w:styleId="Quotation">
    <w:name w:val="Quotation"/>
    <w:qFormat/>
    <w:pPr>
      <w:spacing w:before="200" w:line="360" w:lineRule="auto"/>
      <w:ind w:left="425" w:right="425"/>
    </w:pPr>
    <w:rPr>
      <w:rFonts w:ascii="Cambria" w:hAnsi="Cambria" w:cs="Arial Unicode MS"/>
      <w:color w:val="000000"/>
      <w:sz w:val="22"/>
      <w:szCs w:val="22"/>
      <w:u w:color="000000"/>
      <w:lang w:val="en-US"/>
    </w:rPr>
  </w:style>
  <w:style w:type="paragraph" w:customStyle="1" w:styleId="Body">
    <w:name w:val="Body"/>
    <w:link w:val="BodyChar"/>
    <w:rPr>
      <w:rFonts w:ascii="Cambria" w:eastAsia="Cambria" w:hAnsi="Cambria" w:cs="Cambria"/>
      <w:color w:val="000000"/>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EndNoteBibliography">
    <w:name w:val="EndNote Bibliography"/>
    <w:link w:val="EndNoteBibliographyChar"/>
    <w:pPr>
      <w:widowControl w:val="0"/>
    </w:pPr>
    <w:rPr>
      <w:rFonts w:ascii="Cambria" w:eastAsia="Cambria" w:hAnsi="Cambria" w:cs="Cambria"/>
      <w:color w:val="000000"/>
      <w:kern w:val="2"/>
      <w:sz w:val="24"/>
      <w:szCs w:val="24"/>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D07049"/>
    <w:pPr>
      <w:jc w:val="center"/>
    </w:pPr>
    <w:rPr>
      <w:rFonts w:ascii="Cambria" w:hAnsi="Cambria"/>
      <w:noProof/>
    </w:rPr>
  </w:style>
  <w:style w:type="character" w:customStyle="1" w:styleId="BodyChar">
    <w:name w:val="Body Char"/>
    <w:basedOn w:val="DefaultParagraphFont"/>
    <w:link w:val="Body"/>
    <w:rsid w:val="00D07049"/>
    <w:rPr>
      <w:rFonts w:ascii="Cambria" w:eastAsia="Cambria" w:hAnsi="Cambria" w:cs="Cambria"/>
      <w:color w:val="000000"/>
      <w:sz w:val="24"/>
      <w:szCs w:val="24"/>
      <w:u w:color="000000"/>
      <w14:textOutline w14:w="0" w14:cap="flat" w14:cmpd="sng" w14:algn="ctr">
        <w14:noFill/>
        <w14:prstDash w14:val="solid"/>
        <w14:bevel/>
      </w14:textOutline>
    </w:rPr>
  </w:style>
  <w:style w:type="character" w:customStyle="1" w:styleId="EndNoteBibliographyTitleChar">
    <w:name w:val="EndNote Bibliography Title Char"/>
    <w:basedOn w:val="BodyChar"/>
    <w:link w:val="EndNoteBibliographyTitle"/>
    <w:rsid w:val="00D07049"/>
    <w:rPr>
      <w:rFonts w:ascii="Cambria" w:eastAsia="Cambria" w:hAnsi="Cambria" w:cs="Cambria"/>
      <w:noProof/>
      <w:color w:val="000000"/>
      <w:sz w:val="24"/>
      <w:szCs w:val="24"/>
      <w:u w:color="000000"/>
      <w:lang w:val="en-US" w:eastAsia="en-US"/>
      <w14:textOutline w14:w="0" w14:cap="flat" w14:cmpd="sng" w14:algn="ctr">
        <w14:noFill/>
        <w14:prstDash w14:val="solid"/>
        <w14:bevel/>
      </w14:textOutline>
    </w:rPr>
  </w:style>
  <w:style w:type="character" w:customStyle="1" w:styleId="EndNoteBibliographyChar">
    <w:name w:val="EndNote Bibliography Char"/>
    <w:basedOn w:val="DefaultParagraphFont"/>
    <w:link w:val="EndNoteBibliography"/>
    <w:rsid w:val="004566AC"/>
    <w:rPr>
      <w:rFonts w:ascii="Cambria" w:eastAsia="Cambria" w:hAnsi="Cambria" w:cs="Cambria"/>
      <w:color w:val="000000"/>
      <w:kern w:val="2"/>
      <w:sz w:val="24"/>
      <w:szCs w:val="24"/>
      <w:u w:color="000000"/>
    </w:rPr>
  </w:style>
  <w:style w:type="character" w:customStyle="1" w:styleId="UnresolvedMention1">
    <w:name w:val="Unresolved Mention1"/>
    <w:basedOn w:val="DefaultParagraphFont"/>
    <w:uiPriority w:val="99"/>
    <w:semiHidden/>
    <w:unhideWhenUsed/>
    <w:rsid w:val="00017890"/>
    <w:rPr>
      <w:color w:val="605E5C"/>
      <w:shd w:val="clear" w:color="auto" w:fill="E1DFDD"/>
    </w:rPr>
  </w:style>
  <w:style w:type="character" w:styleId="FollowedHyperlink">
    <w:name w:val="FollowedHyperlink"/>
    <w:basedOn w:val="DefaultParagraphFont"/>
    <w:uiPriority w:val="99"/>
    <w:semiHidden/>
    <w:unhideWhenUsed/>
    <w:rsid w:val="00166F0D"/>
    <w:rPr>
      <w:color w:val="FF00FF" w:themeColor="followedHyperlink"/>
      <w:u w:val="single"/>
    </w:rPr>
  </w:style>
  <w:style w:type="paragraph" w:styleId="Header">
    <w:name w:val="header"/>
    <w:basedOn w:val="Normal"/>
    <w:link w:val="HeaderChar"/>
    <w:uiPriority w:val="99"/>
    <w:unhideWhenUsed/>
    <w:rsid w:val="005844D3"/>
    <w:pPr>
      <w:tabs>
        <w:tab w:val="center" w:pos="4513"/>
        <w:tab w:val="right" w:pos="9026"/>
      </w:tabs>
    </w:pPr>
  </w:style>
  <w:style w:type="character" w:customStyle="1" w:styleId="HeaderChar">
    <w:name w:val="Header Char"/>
    <w:basedOn w:val="DefaultParagraphFont"/>
    <w:link w:val="Header"/>
    <w:uiPriority w:val="99"/>
    <w:rsid w:val="005844D3"/>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74EEA"/>
    <w:rPr>
      <w:b/>
      <w:bCs/>
    </w:rPr>
  </w:style>
  <w:style w:type="character" w:customStyle="1" w:styleId="CommentSubjectChar">
    <w:name w:val="Comment Subject Char"/>
    <w:basedOn w:val="CommentTextChar"/>
    <w:link w:val="CommentSubject"/>
    <w:uiPriority w:val="99"/>
    <w:semiHidden/>
    <w:rsid w:val="00974EEA"/>
    <w:rPr>
      <w:b/>
      <w:bCs/>
      <w:lang w:val="en-US" w:eastAsia="en-US"/>
    </w:rPr>
  </w:style>
  <w:style w:type="paragraph" w:styleId="NoSpacing">
    <w:name w:val="No Spacing"/>
    <w:basedOn w:val="Normal"/>
    <w:uiPriority w:val="1"/>
    <w:qFormat/>
    <w:rsid w:val="009504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Revision">
    <w:name w:val="Revision"/>
    <w:hidden/>
    <w:uiPriority w:val="99"/>
    <w:semiHidden/>
    <w:rsid w:val="00630E5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70488A"/>
    <w:rPr>
      <w:sz w:val="18"/>
      <w:szCs w:val="18"/>
    </w:rPr>
  </w:style>
  <w:style w:type="character" w:customStyle="1" w:styleId="BalloonTextChar">
    <w:name w:val="Balloon Text Char"/>
    <w:basedOn w:val="DefaultParagraphFont"/>
    <w:link w:val="BalloonText"/>
    <w:uiPriority w:val="99"/>
    <w:semiHidden/>
    <w:rsid w:val="0070488A"/>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87486">
      <w:bodyDiv w:val="1"/>
      <w:marLeft w:val="0"/>
      <w:marRight w:val="0"/>
      <w:marTop w:val="0"/>
      <w:marBottom w:val="0"/>
      <w:divBdr>
        <w:top w:val="none" w:sz="0" w:space="0" w:color="auto"/>
        <w:left w:val="none" w:sz="0" w:space="0" w:color="auto"/>
        <w:bottom w:val="none" w:sz="0" w:space="0" w:color="auto"/>
        <w:right w:val="none" w:sz="0" w:space="0" w:color="auto"/>
      </w:divBdr>
    </w:div>
    <w:div w:id="1616791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29</Pages>
  <Words>10882</Words>
  <Characters>62030</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Packham</dc:creator>
  <cp:lastModifiedBy>Graham Packham</cp:lastModifiedBy>
  <cp:revision>18</cp:revision>
  <dcterms:created xsi:type="dcterms:W3CDTF">2022-05-13T07:55:00Z</dcterms:created>
  <dcterms:modified xsi:type="dcterms:W3CDTF">2022-05-13T08:22:00Z</dcterms:modified>
</cp:coreProperties>
</file>