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04A0"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READ ME File For 'Dataset title'</w:t>
      </w:r>
    </w:p>
    <w:p w14:paraId="28222FB0"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428C4A4E" w14:textId="4D2134E2"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Dataset DOI: 10.5258/SOTON/</w:t>
      </w:r>
      <w:r w:rsidRPr="008D64BB">
        <w:rPr>
          <w:rFonts w:eastAsia="Times New Roman" w:cstheme="minorHAnsi"/>
          <w:color w:val="000000"/>
          <w:sz w:val="24"/>
          <w:szCs w:val="24"/>
          <w:lang w:eastAsia="en-GB"/>
        </w:rPr>
        <w:t>D2365</w:t>
      </w:r>
    </w:p>
    <w:p w14:paraId="1B0B643C"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1F1119BB" w14:textId="60B7A619"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Date that the file was created: </w:t>
      </w:r>
      <w:r w:rsidRPr="008D64BB">
        <w:rPr>
          <w:rFonts w:eastAsia="Times New Roman" w:cstheme="minorHAnsi"/>
          <w:color w:val="000000"/>
          <w:sz w:val="24"/>
          <w:szCs w:val="24"/>
          <w:lang w:eastAsia="en-GB"/>
        </w:rPr>
        <w:t>09/2022</w:t>
      </w:r>
    </w:p>
    <w:p w14:paraId="6E14DCCB"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31674AF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62B48D78"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GENERAL INFORMATION</w:t>
      </w:r>
    </w:p>
    <w:p w14:paraId="43A43253"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0D2B6C0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5DCF6A7" w14:textId="2BFC42E3"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ReadMe Author: </w:t>
      </w:r>
      <w:r w:rsidRPr="008D64BB">
        <w:rPr>
          <w:rFonts w:eastAsia="Times New Roman" w:cstheme="minorHAnsi"/>
          <w:color w:val="000000"/>
          <w:sz w:val="24"/>
          <w:szCs w:val="24"/>
          <w:lang w:eastAsia="en-GB"/>
        </w:rPr>
        <w:t>Matthew Sopp</w:t>
      </w:r>
      <w:r w:rsidRPr="00984866">
        <w:rPr>
          <w:rFonts w:eastAsia="Times New Roman" w:cstheme="minorHAnsi"/>
          <w:color w:val="000000"/>
          <w:sz w:val="24"/>
          <w:szCs w:val="24"/>
          <w:lang w:eastAsia="en-GB"/>
        </w:rPr>
        <w:t>, University of Southampton</w:t>
      </w:r>
      <w:r w:rsidRPr="008D64BB">
        <w:rPr>
          <w:rFonts w:eastAsia="Times New Roman" w:cstheme="minorHAnsi"/>
          <w:color w:val="000000"/>
          <w:sz w:val="24"/>
          <w:szCs w:val="24"/>
          <w:lang w:eastAsia="en-GB"/>
        </w:rPr>
        <w:t xml:space="preserve">, </w:t>
      </w:r>
      <w:r w:rsidRPr="008D64BB">
        <w:rPr>
          <w:rFonts w:eastAsia="Times New Roman" w:cstheme="minorHAnsi"/>
          <w:color w:val="000000"/>
          <w:sz w:val="24"/>
          <w:szCs w:val="24"/>
          <w:lang w:eastAsia="en-GB"/>
        </w:rPr>
        <w:t>https://orcid.org/0000-0002-6634-1436</w:t>
      </w:r>
      <w:r w:rsidRPr="00984866">
        <w:rPr>
          <w:rFonts w:eastAsia="Times New Roman" w:cstheme="minorHAnsi"/>
          <w:color w:val="000000"/>
          <w:sz w:val="24"/>
          <w:szCs w:val="24"/>
          <w:lang w:eastAsia="en-GB"/>
        </w:rPr>
        <w:t xml:space="preserve"> </w:t>
      </w:r>
    </w:p>
    <w:p w14:paraId="18EF4CE5"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2F65BA12" w14:textId="164EB651"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Date of data collection: </w:t>
      </w:r>
      <w:r w:rsidRPr="008D64BB">
        <w:rPr>
          <w:rFonts w:eastAsia="Times New Roman" w:cstheme="minorHAnsi"/>
          <w:color w:val="000000"/>
          <w:sz w:val="24"/>
          <w:szCs w:val="24"/>
          <w:lang w:eastAsia="en-GB"/>
        </w:rPr>
        <w:t>01/2022 – 08/2022</w:t>
      </w:r>
    </w:p>
    <w:p w14:paraId="6CA005F3"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2112B12" w14:textId="563CAC2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Information about geographic location of data collection: </w:t>
      </w:r>
      <w:r w:rsidRPr="008D64BB">
        <w:rPr>
          <w:rFonts w:eastAsia="Times New Roman" w:cstheme="minorHAnsi"/>
          <w:color w:val="000000"/>
          <w:sz w:val="24"/>
          <w:szCs w:val="24"/>
          <w:lang w:eastAsia="en-GB"/>
        </w:rPr>
        <w:t xml:space="preserve">Data collected via online source using Qualtrics. </w:t>
      </w:r>
    </w:p>
    <w:p w14:paraId="77AE2BA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6FCE7964"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Related projects:</w:t>
      </w:r>
    </w:p>
    <w:p w14:paraId="5F13E0BF" w14:textId="4168B46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8D64BB">
        <w:rPr>
          <w:rFonts w:cstheme="minorHAnsi"/>
          <w:sz w:val="24"/>
          <w:szCs w:val="24"/>
        </w:rPr>
        <w:t>Developing and Testing a Brief Online Intervention Targeting Cannabis Related Psychotic Experiences.</w:t>
      </w:r>
    </w:p>
    <w:p w14:paraId="18A1DD20"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14ACD105"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44DB6FBA"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SHARING/ACCESS INFORMATION</w:t>
      </w:r>
    </w:p>
    <w:p w14:paraId="315A1447"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 </w:t>
      </w:r>
    </w:p>
    <w:p w14:paraId="67C8BC3C"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1AEA3ED6" w14:textId="0EBC936B"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Licenses/restrictions placed on the data, or limitations of reuse:</w:t>
      </w:r>
      <w:r w:rsidRPr="008D64BB">
        <w:rPr>
          <w:rFonts w:eastAsia="Times New Roman" w:cstheme="minorHAnsi"/>
          <w:color w:val="000000"/>
          <w:sz w:val="24"/>
          <w:szCs w:val="24"/>
          <w:lang w:eastAsia="en-GB"/>
        </w:rPr>
        <w:t xml:space="preserve"> Data requested to be embargoed until 07/09/2024. The intent is to use the current data for future publications. However, additional data has been collected which needs adding to the current data set and to be analysed before publication. </w:t>
      </w:r>
    </w:p>
    <w:p w14:paraId="277966F1"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776F0529" w14:textId="33E356C0"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Recommended citation for the data:</w:t>
      </w:r>
      <w:r w:rsidRPr="008D64BB">
        <w:rPr>
          <w:rFonts w:eastAsia="Times New Roman" w:cstheme="minorHAnsi"/>
          <w:color w:val="000000"/>
          <w:sz w:val="24"/>
          <w:szCs w:val="24"/>
          <w:lang w:eastAsia="en-GB"/>
        </w:rPr>
        <w:t xml:space="preserve"> </w:t>
      </w:r>
      <w:r w:rsidRPr="008D64BB">
        <w:rPr>
          <w:rFonts w:eastAsia="Times New Roman" w:cstheme="minorHAnsi"/>
          <w:color w:val="000000"/>
          <w:sz w:val="24"/>
          <w:szCs w:val="24"/>
          <w:lang w:eastAsia="en-GB"/>
        </w:rPr>
        <w:t>N/A</w:t>
      </w:r>
    </w:p>
    <w:p w14:paraId="7925FF63"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41C35ECB" w14:textId="29D8FBAE"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This dataset supports the publication:</w:t>
      </w:r>
      <w:r w:rsidRPr="008D64BB">
        <w:rPr>
          <w:rFonts w:eastAsia="Times New Roman" w:cstheme="minorHAnsi"/>
          <w:color w:val="000000"/>
          <w:sz w:val="24"/>
          <w:szCs w:val="24"/>
          <w:lang w:eastAsia="en-GB"/>
        </w:rPr>
        <w:t xml:space="preserve"> N/A</w:t>
      </w:r>
    </w:p>
    <w:p w14:paraId="691A61E5"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342A7A64" w14:textId="365D717A"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Links to other publicly accessible locations of the data:</w:t>
      </w:r>
      <w:r w:rsidRPr="008D64BB">
        <w:rPr>
          <w:rFonts w:eastAsia="Times New Roman" w:cstheme="minorHAnsi"/>
          <w:color w:val="000000"/>
          <w:sz w:val="24"/>
          <w:szCs w:val="24"/>
          <w:lang w:eastAsia="en-GB"/>
        </w:rPr>
        <w:t xml:space="preserve"> </w:t>
      </w:r>
      <w:r w:rsidRPr="008D64BB">
        <w:rPr>
          <w:rFonts w:eastAsia="Times New Roman" w:cstheme="minorHAnsi"/>
          <w:color w:val="000000"/>
          <w:sz w:val="24"/>
          <w:szCs w:val="24"/>
          <w:lang w:eastAsia="en-GB"/>
        </w:rPr>
        <w:t>N/A</w:t>
      </w:r>
    </w:p>
    <w:p w14:paraId="5CA60CE4"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69497A5E" w14:textId="39D72B44"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Links/relationships to ancillary or related data sets: </w:t>
      </w:r>
      <w:r w:rsidRPr="008D64BB">
        <w:rPr>
          <w:rFonts w:eastAsia="Times New Roman" w:cstheme="minorHAnsi"/>
          <w:color w:val="000000"/>
          <w:sz w:val="24"/>
          <w:szCs w:val="24"/>
          <w:lang w:eastAsia="en-GB"/>
        </w:rPr>
        <w:t>N/A</w:t>
      </w:r>
    </w:p>
    <w:p w14:paraId="42E8456F"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63BC92A2"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4522C7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6F8196DE"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DATA &amp; FILE OVERVIEW</w:t>
      </w:r>
    </w:p>
    <w:p w14:paraId="5985AC39"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782CDDFF"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6C4D70E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This dataset contains:</w:t>
      </w:r>
    </w:p>
    <w:p w14:paraId="6956327B" w14:textId="113E8F44" w:rsidR="002E35BB" w:rsidRPr="002E35BB" w:rsidRDefault="002E35BB" w:rsidP="002E35BB">
      <w:pPr>
        <w:spacing w:after="0" w:line="240" w:lineRule="auto"/>
        <w:rPr>
          <w:rFonts w:eastAsia="Times New Roman" w:cstheme="minorHAnsi"/>
          <w:b/>
          <w:bCs/>
          <w:color w:val="0054A6"/>
          <w:sz w:val="24"/>
          <w:szCs w:val="24"/>
          <w:lang w:eastAsia="en-GB"/>
        </w:rPr>
      </w:pPr>
      <w:r w:rsidRPr="002E35BB">
        <w:rPr>
          <w:rFonts w:eastAsia="Times New Roman" w:cstheme="minorHAnsi"/>
          <w:sz w:val="24"/>
          <w:szCs w:val="24"/>
          <w:lang w:eastAsia="en-GB"/>
        </w:rPr>
        <w:br/>
      </w:r>
      <w:r w:rsidRPr="008D64BB">
        <w:rPr>
          <w:rFonts w:eastAsia="Times New Roman" w:cstheme="minorHAnsi"/>
          <w:b/>
          <w:bCs/>
          <w:color w:val="0054A6"/>
          <w:sz w:val="24"/>
          <w:szCs w:val="24"/>
          <w:lang w:eastAsia="en-GB"/>
        </w:rPr>
        <w:t>3</w:t>
      </w:r>
      <w:r w:rsidRPr="002E35BB">
        <w:rPr>
          <w:rFonts w:eastAsia="Times New Roman" w:cstheme="minorHAnsi"/>
          <w:b/>
          <w:bCs/>
          <w:color w:val="0054A6"/>
          <w:sz w:val="24"/>
          <w:szCs w:val="24"/>
          <w:lang w:eastAsia="en-GB"/>
        </w:rPr>
        <w:t>_Master_Data_All_Variables_Correct.sav</w:t>
      </w:r>
    </w:p>
    <w:p w14:paraId="61763A65"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0FAB0DA2"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3036CAA2" w14:textId="16DB10BB"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Relationship between files, if important for context:  </w:t>
      </w:r>
      <w:r w:rsidR="002E35BB" w:rsidRPr="008D64BB">
        <w:rPr>
          <w:rFonts w:eastAsia="Times New Roman" w:cstheme="minorHAnsi"/>
          <w:color w:val="000000"/>
          <w:sz w:val="24"/>
          <w:szCs w:val="24"/>
          <w:lang w:eastAsia="en-GB"/>
        </w:rPr>
        <w:t>n/a</w:t>
      </w:r>
    </w:p>
    <w:p w14:paraId="410866F8"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7A6301D2" w14:textId="5BFC7B63"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Additional related data collected that was not included in the current data package:</w:t>
      </w:r>
      <w:r w:rsidR="002E35BB" w:rsidRPr="008D64BB">
        <w:rPr>
          <w:rFonts w:eastAsia="Times New Roman" w:cstheme="minorHAnsi"/>
          <w:color w:val="000000"/>
          <w:sz w:val="24"/>
          <w:szCs w:val="24"/>
          <w:lang w:eastAsia="en-GB"/>
        </w:rPr>
        <w:t xml:space="preserve"> n/a</w:t>
      </w:r>
    </w:p>
    <w:p w14:paraId="4349CB4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0109261D" w14:textId="15B43A45"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If data was derived from another source, list source:</w:t>
      </w:r>
      <w:r w:rsidR="002E35BB" w:rsidRPr="008D64BB">
        <w:rPr>
          <w:rFonts w:eastAsia="Times New Roman" w:cstheme="minorHAnsi"/>
          <w:color w:val="000000"/>
          <w:sz w:val="24"/>
          <w:szCs w:val="24"/>
          <w:lang w:eastAsia="en-GB"/>
        </w:rPr>
        <w:t xml:space="preserve"> n/a</w:t>
      </w:r>
    </w:p>
    <w:p w14:paraId="5707D18B"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61FEA560" w14:textId="6F2D1D1F"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 xml:space="preserve">If there are there multiple versions of the dataset, list the file updated, when and why update was </w:t>
      </w:r>
      <w:proofErr w:type="spellStart"/>
      <w:proofErr w:type="gramStart"/>
      <w:r w:rsidRPr="00984866">
        <w:rPr>
          <w:rFonts w:eastAsia="Times New Roman" w:cstheme="minorHAnsi"/>
          <w:color w:val="000000"/>
          <w:sz w:val="24"/>
          <w:szCs w:val="24"/>
          <w:lang w:eastAsia="en-GB"/>
        </w:rPr>
        <w:t>made:</w:t>
      </w:r>
      <w:r w:rsidR="002E35BB" w:rsidRPr="008D64BB">
        <w:rPr>
          <w:rFonts w:eastAsia="Times New Roman" w:cstheme="minorHAnsi"/>
          <w:color w:val="000000"/>
          <w:sz w:val="24"/>
          <w:szCs w:val="24"/>
          <w:lang w:eastAsia="en-GB"/>
        </w:rPr>
        <w:t>n</w:t>
      </w:r>
      <w:proofErr w:type="spellEnd"/>
      <w:proofErr w:type="gramEnd"/>
      <w:r w:rsidR="002E35BB" w:rsidRPr="008D64BB">
        <w:rPr>
          <w:rFonts w:eastAsia="Times New Roman" w:cstheme="minorHAnsi"/>
          <w:color w:val="000000"/>
          <w:sz w:val="24"/>
          <w:szCs w:val="24"/>
          <w:lang w:eastAsia="en-GB"/>
        </w:rPr>
        <w:t>/a</w:t>
      </w:r>
    </w:p>
    <w:p w14:paraId="011B3E0D"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0D283AF6"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B6AB8B9"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283D6FE1"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57F9E4A7"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METHODOLOGICAL INFORMATION</w:t>
      </w:r>
    </w:p>
    <w:p w14:paraId="28C5B34F"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w:t>
      </w:r>
    </w:p>
    <w:p w14:paraId="437CB2F8"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0782E0C6" w14:textId="77777777" w:rsidR="00BE1A95" w:rsidRPr="008D64BB" w:rsidRDefault="00984866" w:rsidP="00BE1A95">
      <w:pPr>
        <w:spacing w:line="240" w:lineRule="auto"/>
        <w:ind w:firstLine="720"/>
        <w:rPr>
          <w:rFonts w:eastAsia="Times New Roman" w:cstheme="minorHAnsi"/>
          <w:color w:val="000000"/>
          <w:sz w:val="24"/>
          <w:szCs w:val="24"/>
          <w:lang w:eastAsia="en-GB"/>
        </w:rPr>
      </w:pPr>
      <w:r w:rsidRPr="00984866">
        <w:rPr>
          <w:rFonts w:eastAsia="Times New Roman" w:cstheme="minorHAnsi"/>
          <w:color w:val="000000"/>
          <w:sz w:val="24"/>
          <w:szCs w:val="24"/>
          <w:lang w:eastAsia="en-GB"/>
        </w:rPr>
        <w:t>Description of methods used for collection/generation of data:</w:t>
      </w:r>
    </w:p>
    <w:p w14:paraId="0AEB0ADE" w14:textId="42F5D3B6" w:rsidR="00BE1A95" w:rsidRPr="008D64BB" w:rsidRDefault="00BE1A95" w:rsidP="00BE1A95">
      <w:pPr>
        <w:spacing w:line="240" w:lineRule="auto"/>
        <w:rPr>
          <w:rFonts w:cstheme="minorHAnsi"/>
          <w:color w:val="000000" w:themeColor="text1"/>
          <w:sz w:val="24"/>
          <w:szCs w:val="24"/>
        </w:rPr>
      </w:pPr>
      <w:r w:rsidRPr="008D64BB">
        <w:rPr>
          <w:rFonts w:cstheme="minorHAnsi"/>
          <w:color w:val="000000" w:themeColor="text1"/>
          <w:sz w:val="24"/>
          <w:szCs w:val="24"/>
        </w:rPr>
        <w:t xml:space="preserve">Outcome measures were completed by participants at three time-points. Time 1 (0 weeks; baseline), Time 2 (1 week post intervention; 7 weeks after Time 1 for control) and Time 3 (14 weeks after Time 1). </w:t>
      </w:r>
    </w:p>
    <w:p w14:paraId="760CA79C" w14:textId="77777777" w:rsidR="00BE1A95" w:rsidRPr="008D64BB" w:rsidRDefault="00BE1A95" w:rsidP="00BE1A95">
      <w:pPr>
        <w:spacing w:line="240" w:lineRule="auto"/>
        <w:rPr>
          <w:rFonts w:cstheme="minorHAnsi"/>
          <w:color w:val="000000" w:themeColor="text1"/>
          <w:sz w:val="24"/>
          <w:szCs w:val="24"/>
        </w:rPr>
      </w:pPr>
      <w:r w:rsidRPr="008D64BB">
        <w:rPr>
          <w:rFonts w:cstheme="minorHAnsi"/>
          <w:color w:val="000000" w:themeColor="text1"/>
          <w:sz w:val="24"/>
          <w:szCs w:val="24"/>
        </w:rPr>
        <w:t xml:space="preserve">The study was advertised on the research website Prolific. Participants were screened on Prolific for cannabis use and presence of paranoia. Once screened, participants who met these requirements were sent the study information and given the opportunity to take part. Participants were randomly allocated to group before completing baseline outcomes.  </w:t>
      </w:r>
    </w:p>
    <w:p w14:paraId="5E86F804" w14:textId="77777777" w:rsidR="00BE1A95" w:rsidRPr="008D64BB" w:rsidRDefault="00BE1A95" w:rsidP="00BE1A95">
      <w:pPr>
        <w:spacing w:line="240" w:lineRule="auto"/>
        <w:rPr>
          <w:rFonts w:cstheme="minorHAnsi"/>
          <w:color w:val="000000" w:themeColor="text1"/>
          <w:sz w:val="24"/>
          <w:szCs w:val="24"/>
        </w:rPr>
      </w:pPr>
      <w:r w:rsidRPr="008D64BB">
        <w:rPr>
          <w:rFonts w:cstheme="minorHAnsi"/>
          <w:color w:val="000000" w:themeColor="text1"/>
          <w:sz w:val="24"/>
          <w:szCs w:val="24"/>
        </w:rPr>
        <w:t xml:space="preserve">Participants randomly allocated to the wait-list control completed the outcome measures over the three time points. In addition to completing the outcome measures, those allocated to the intervention group were given access to seven weekly online sessions. Participants were told that the seven weekly sessions would take roughly 30 minutes to complete each week. It was a study requirement that participants completed at least five of the seven sessions and that each session was completed no more than nine days apart.  </w:t>
      </w:r>
    </w:p>
    <w:p w14:paraId="21EAA2B2" w14:textId="7AE5A4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41704EE5"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0C8F84EE" w14:textId="3FFAEDC0"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Methods for processing the data:</w:t>
      </w:r>
      <w:r w:rsidR="008D64BB" w:rsidRPr="008D64BB">
        <w:rPr>
          <w:rFonts w:eastAsia="Times New Roman" w:cstheme="minorHAnsi"/>
          <w:color w:val="000000"/>
          <w:sz w:val="24"/>
          <w:szCs w:val="24"/>
          <w:lang w:eastAsia="en-GB"/>
        </w:rPr>
        <w:t xml:space="preserve"> Data was downloaded from Qualtrics to an SPSS file and analysed from there. </w:t>
      </w:r>
      <w:r w:rsidRPr="00984866">
        <w:rPr>
          <w:rFonts w:eastAsia="Times New Roman" w:cstheme="minorHAnsi"/>
          <w:color w:val="000000"/>
          <w:sz w:val="24"/>
          <w:szCs w:val="24"/>
          <w:lang w:eastAsia="en-GB"/>
        </w:rPr>
        <w:t xml:space="preserve"> </w:t>
      </w:r>
    </w:p>
    <w:p w14:paraId="78EB5ADA"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78094677" w14:textId="5197281E"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Software- or Instrument-specific information needed to interpret the data, including software and hardware version numbers:</w:t>
      </w:r>
      <w:r w:rsidR="00BE1A95" w:rsidRPr="008D64BB">
        <w:rPr>
          <w:rFonts w:eastAsia="Times New Roman" w:cstheme="minorHAnsi"/>
          <w:color w:val="000000"/>
          <w:sz w:val="24"/>
          <w:szCs w:val="24"/>
          <w:lang w:eastAsia="en-GB"/>
        </w:rPr>
        <w:t xml:space="preserve"> SPSSV28</w:t>
      </w:r>
    </w:p>
    <w:p w14:paraId="16E14B61"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C157D5C" w14:textId="4278FFA0"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Standards and calibration information, if appropriate:</w:t>
      </w:r>
      <w:r w:rsidR="005F2B1B" w:rsidRPr="008D64BB">
        <w:rPr>
          <w:rFonts w:eastAsia="Times New Roman" w:cstheme="minorHAnsi"/>
          <w:color w:val="000000"/>
          <w:sz w:val="24"/>
          <w:szCs w:val="24"/>
          <w:lang w:eastAsia="en-GB"/>
        </w:rPr>
        <w:t xml:space="preserve"> n/a</w:t>
      </w:r>
    </w:p>
    <w:p w14:paraId="3F772A4F"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599EE427" w14:textId="051ED0BE"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Environmental/experimental conditions:</w:t>
      </w:r>
      <w:r w:rsidR="005F2B1B" w:rsidRPr="008D64BB">
        <w:rPr>
          <w:rFonts w:eastAsia="Times New Roman" w:cstheme="minorHAnsi"/>
          <w:color w:val="000000"/>
          <w:sz w:val="24"/>
          <w:szCs w:val="24"/>
          <w:lang w:eastAsia="en-GB"/>
        </w:rPr>
        <w:t xml:space="preserve"> Experimental condition involved 7 weekly online sessions hosted on survey platform Prolific. </w:t>
      </w:r>
    </w:p>
    <w:p w14:paraId="3FA382A3"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7ED77237" w14:textId="3ADEFDF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lastRenderedPageBreak/>
        <w:t>Describe any quality-assurance procedures performed on the data:</w:t>
      </w:r>
      <w:r w:rsidR="005F2B1B" w:rsidRPr="008D64BB">
        <w:rPr>
          <w:rFonts w:eastAsia="Times New Roman" w:cstheme="minorHAnsi"/>
          <w:color w:val="000000"/>
          <w:sz w:val="24"/>
          <w:szCs w:val="24"/>
          <w:lang w:eastAsia="en-GB"/>
        </w:rPr>
        <w:t xml:space="preserve"> Data and coding was checked by supervisor. </w:t>
      </w:r>
    </w:p>
    <w:p w14:paraId="2A45A15E"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4C4C5084" w14:textId="3E310C0D"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r w:rsidRPr="00984866">
        <w:rPr>
          <w:rFonts w:eastAsia="Times New Roman" w:cstheme="minorHAnsi"/>
          <w:color w:val="000000"/>
          <w:sz w:val="24"/>
          <w:szCs w:val="24"/>
          <w:lang w:eastAsia="en-GB"/>
        </w:rPr>
        <w:t>People involved with sample collection, processing, analysis and/or submission:</w:t>
      </w:r>
      <w:r w:rsidR="005F2B1B" w:rsidRPr="008D64BB">
        <w:rPr>
          <w:rFonts w:eastAsia="Times New Roman" w:cstheme="minorHAnsi"/>
          <w:color w:val="000000"/>
          <w:sz w:val="24"/>
          <w:szCs w:val="24"/>
          <w:lang w:eastAsia="en-GB"/>
        </w:rPr>
        <w:t xml:space="preserve"> Dr Katherine Newman-Taylor, Dr Thomas Richardson. </w:t>
      </w:r>
    </w:p>
    <w:p w14:paraId="26B9A8BA"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3B8ABA11" w14:textId="77777777" w:rsidR="00984866" w:rsidRPr="00984866" w:rsidRDefault="00984866" w:rsidP="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lang w:eastAsia="en-GB"/>
        </w:rPr>
      </w:pPr>
    </w:p>
    <w:p w14:paraId="43FC14E3" w14:textId="7571FAB1" w:rsidR="00220668" w:rsidRPr="008D64BB" w:rsidRDefault="00220668">
      <w:pPr>
        <w:rPr>
          <w:rFonts w:cstheme="minorHAnsi"/>
          <w:sz w:val="24"/>
          <w:szCs w:val="24"/>
        </w:rPr>
      </w:pPr>
    </w:p>
    <w:sectPr w:rsidR="00220668" w:rsidRPr="008D6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66"/>
    <w:rsid w:val="00220668"/>
    <w:rsid w:val="002E35BB"/>
    <w:rsid w:val="005F2B1B"/>
    <w:rsid w:val="008D64BB"/>
    <w:rsid w:val="00984866"/>
    <w:rsid w:val="00AC1627"/>
    <w:rsid w:val="00BE1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8700"/>
  <w15:chartTrackingRefBased/>
  <w15:docId w15:val="{4575D106-20F3-4FD4-A51E-1E14CDD5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35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84866"/>
    <w:rPr>
      <w:rFonts w:ascii="Courier New" w:eastAsia="Times New Roman" w:hAnsi="Courier New" w:cs="Courier New"/>
      <w:sz w:val="20"/>
      <w:szCs w:val="20"/>
      <w:lang w:eastAsia="en-GB"/>
    </w:rPr>
  </w:style>
  <w:style w:type="character" w:customStyle="1" w:styleId="Heading2Char">
    <w:name w:val="Heading 2 Char"/>
    <w:basedOn w:val="DefaultParagraphFont"/>
    <w:link w:val="Heading2"/>
    <w:uiPriority w:val="9"/>
    <w:rsid w:val="002E35BB"/>
    <w:rPr>
      <w:rFonts w:ascii="Times New Roman" w:eastAsia="Times New Roman" w:hAnsi="Times New Roman" w:cs="Times New Roman"/>
      <w:b/>
      <w:bCs/>
      <w:sz w:val="36"/>
      <w:szCs w:val="36"/>
      <w:lang w:eastAsia="en-GB"/>
    </w:rPr>
  </w:style>
  <w:style w:type="character" w:customStyle="1" w:styleId="purerelationlistcontrols">
    <w:name w:val="pure_relationlist_controls"/>
    <w:basedOn w:val="DefaultParagraphFont"/>
    <w:rsid w:val="002E35BB"/>
  </w:style>
  <w:style w:type="character" w:styleId="Hyperlink">
    <w:name w:val="Hyperlink"/>
    <w:basedOn w:val="DefaultParagraphFont"/>
    <w:uiPriority w:val="99"/>
    <w:semiHidden/>
    <w:unhideWhenUsed/>
    <w:rsid w:val="002E3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6071">
      <w:bodyDiv w:val="1"/>
      <w:marLeft w:val="0"/>
      <w:marRight w:val="0"/>
      <w:marTop w:val="0"/>
      <w:marBottom w:val="0"/>
      <w:divBdr>
        <w:top w:val="none" w:sz="0" w:space="0" w:color="auto"/>
        <w:left w:val="none" w:sz="0" w:space="0" w:color="auto"/>
        <w:bottom w:val="none" w:sz="0" w:space="0" w:color="auto"/>
        <w:right w:val="none" w:sz="0" w:space="0" w:color="auto"/>
      </w:divBdr>
    </w:div>
    <w:div w:id="545020425">
      <w:bodyDiv w:val="1"/>
      <w:marLeft w:val="0"/>
      <w:marRight w:val="0"/>
      <w:marTop w:val="0"/>
      <w:marBottom w:val="0"/>
      <w:divBdr>
        <w:top w:val="none" w:sz="0" w:space="0" w:color="auto"/>
        <w:left w:val="none" w:sz="0" w:space="0" w:color="auto"/>
        <w:bottom w:val="none" w:sz="0" w:space="0" w:color="auto"/>
        <w:right w:val="none" w:sz="0" w:space="0" w:color="auto"/>
      </w:divBdr>
      <w:divsChild>
        <w:div w:id="1785999721">
          <w:marLeft w:val="300"/>
          <w:marRight w:val="0"/>
          <w:marTop w:val="0"/>
          <w:marBottom w:val="0"/>
          <w:divBdr>
            <w:top w:val="none" w:sz="0" w:space="0" w:color="auto"/>
            <w:left w:val="none" w:sz="0" w:space="0" w:color="auto"/>
            <w:bottom w:val="none" w:sz="0" w:space="0" w:color="auto"/>
            <w:right w:val="none" w:sz="0" w:space="0" w:color="auto"/>
          </w:divBdr>
          <w:divsChild>
            <w:div w:id="10442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2036</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Sopp</dc:creator>
  <cp:keywords/>
  <dc:description/>
  <cp:lastModifiedBy>Matthew Sopp</cp:lastModifiedBy>
  <cp:revision>1</cp:revision>
  <dcterms:created xsi:type="dcterms:W3CDTF">2022-09-09T07:26:00Z</dcterms:created>
  <dcterms:modified xsi:type="dcterms:W3CDTF">2022-09-10T20:59:00Z</dcterms:modified>
</cp:coreProperties>
</file>