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FC77BB" w:rsidR="00372FD9" w:rsidP="00372FD9" w:rsidRDefault="00372FD9" w14:paraId="540923BD" wp14:textId="77777777">
      <w:pPr>
        <w:rPr>
          <w:sz w:val="24"/>
          <w:szCs w:val="24"/>
          <w:lang w:val="en-US"/>
        </w:rPr>
      </w:pPr>
      <w:r w:rsidRPr="00404C4E">
        <w:rPr>
          <w:b/>
          <w:lang w:val="en-GB"/>
        </w:rPr>
        <w:t xml:space="preserve">Table 1 </w:t>
      </w:r>
      <w:r>
        <w:rPr>
          <w:b/>
          <w:lang w:val="en-GB"/>
        </w:rPr>
        <w:t>Stroke participant characteristics (n=30). Figures are number (%) unless stated otherwise.</w:t>
      </w:r>
    </w:p>
    <w:tbl>
      <w:tblPr>
        <w:tblW w:w="8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1276"/>
        <w:gridCol w:w="1944"/>
        <w:gridCol w:w="2755"/>
      </w:tblGrid>
      <w:tr xmlns:wp14="http://schemas.microsoft.com/office/word/2010/wordml" w:rsidR="00372FD9" w:rsidTr="0E7B13DC" w14:paraId="642019BE" wp14:textId="77777777">
        <w:trPr>
          <w:trHeight w:val="196"/>
        </w:trPr>
        <w:tc>
          <w:tcPr>
            <w:tcW w:w="2830" w:type="dxa"/>
            <w:tcBorders>
              <w:right w:val="nil"/>
            </w:tcBorders>
            <w:tcMar/>
            <w:vAlign w:val="bottom"/>
          </w:tcPr>
          <w:p w:rsidRPr="00144A19" w:rsidR="00372FD9" w:rsidP="009560D8" w:rsidRDefault="00372FD9" w14:paraId="7A7CD502" wp14:textId="77777777">
            <w:pPr>
              <w:spacing w:after="0"/>
              <w:rPr>
                <w:b/>
              </w:rPr>
            </w:pPr>
            <w:r>
              <w:rPr>
                <w:b/>
              </w:rPr>
              <w:t>Variable</w:t>
            </w:r>
          </w:p>
        </w:tc>
        <w:tc>
          <w:tcPr>
            <w:tcW w:w="3220" w:type="dxa"/>
            <w:gridSpan w:val="2"/>
            <w:tcBorders>
              <w:left w:val="nil"/>
            </w:tcBorders>
            <w:tcMar/>
          </w:tcPr>
          <w:p w:rsidRPr="00144A19" w:rsidR="00372FD9" w:rsidP="009560D8" w:rsidRDefault="00372FD9" w14:paraId="672A6659" wp14:textId="77777777">
            <w:pPr>
              <w:spacing w:after="0"/>
              <w:ind w:right="-57"/>
              <w:rPr>
                <w:b/>
              </w:rPr>
            </w:pPr>
          </w:p>
        </w:tc>
        <w:tc>
          <w:tcPr>
            <w:tcW w:w="2755" w:type="dxa"/>
            <w:tcMar/>
            <w:vAlign w:val="bottom"/>
          </w:tcPr>
          <w:p w:rsidRPr="00144A19" w:rsidR="00372FD9" w:rsidP="009560D8" w:rsidRDefault="00372FD9" w14:paraId="0A37501D" wp14:textId="77777777">
            <w:pPr>
              <w:spacing w:after="0"/>
              <w:jc w:val="center"/>
              <w:rPr>
                <w:b/>
              </w:rPr>
            </w:pPr>
          </w:p>
        </w:tc>
      </w:tr>
      <w:tr xmlns:wp14="http://schemas.microsoft.com/office/word/2010/wordml" w:rsidR="00372FD9" w:rsidTr="0E7B13DC" w14:paraId="48C81A22" wp14:textId="77777777">
        <w:trPr/>
        <w:tc>
          <w:tcPr>
            <w:tcW w:w="2830" w:type="dxa"/>
            <w:tcBorders>
              <w:right w:val="nil"/>
            </w:tcBorders>
            <w:tcMar/>
          </w:tcPr>
          <w:p w:rsidRPr="00221699" w:rsidR="00372FD9" w:rsidP="009560D8" w:rsidRDefault="00372FD9" w14:paraId="69D26147" wp14:textId="77777777">
            <w:pPr>
              <w:spacing w:after="0" w:line="240" w:lineRule="auto"/>
              <w:ind w:left="-57"/>
            </w:pPr>
            <w:r w:rsidRPr="00221699">
              <w:t>Age (</w:t>
            </w:r>
            <w:proofErr w:type="spellStart"/>
            <w:r w:rsidRPr="00221699">
              <w:t>years</w:t>
            </w:r>
            <w:proofErr w:type="spellEnd"/>
            <w:r w:rsidRPr="00221699">
              <w:t>)</w:t>
            </w:r>
          </w:p>
        </w:tc>
        <w:tc>
          <w:tcPr>
            <w:tcW w:w="3220" w:type="dxa"/>
            <w:gridSpan w:val="2"/>
            <w:tcBorders>
              <w:left w:val="nil"/>
            </w:tcBorders>
            <w:tcMar/>
          </w:tcPr>
          <w:p w:rsidRPr="00221699" w:rsidR="00372FD9" w:rsidP="009560D8" w:rsidRDefault="00372FD9" w14:paraId="27EA5991" wp14:textId="77777777">
            <w:pPr>
              <w:spacing w:after="0" w:line="240" w:lineRule="auto"/>
              <w:ind w:right="-57"/>
              <w:jc w:val="right"/>
              <w:rPr>
                <w:lang w:val="en-GB"/>
              </w:rPr>
            </w:pPr>
            <w:r w:rsidRPr="00221699">
              <w:rPr>
                <w:lang w:val="en-GB"/>
              </w:rPr>
              <w:t>mean(SD)</w:t>
            </w:r>
          </w:p>
          <w:p w:rsidRPr="00221699" w:rsidR="00372FD9" w:rsidP="009560D8" w:rsidRDefault="00372FD9" w14:paraId="234C16A2" wp14:textId="77777777">
            <w:pPr>
              <w:spacing w:after="0" w:line="240" w:lineRule="auto"/>
              <w:ind w:right="-57"/>
              <w:jc w:val="right"/>
              <w:rPr>
                <w:lang w:val="en-GB"/>
              </w:rPr>
            </w:pPr>
            <w:r w:rsidRPr="00221699">
              <w:rPr>
                <w:lang w:val="en-GB"/>
              </w:rPr>
              <w:t>min to max</w:t>
            </w:r>
          </w:p>
        </w:tc>
        <w:tc>
          <w:tcPr>
            <w:tcW w:w="2755" w:type="dxa"/>
            <w:tcMar/>
          </w:tcPr>
          <w:p w:rsidR="00372FD9" w:rsidP="009560D8" w:rsidRDefault="00372FD9" w14:paraId="50C57A7D" wp14:textId="77777777">
            <w:pPr>
              <w:spacing w:after="0" w:line="240" w:lineRule="auto"/>
              <w:jc w:val="center"/>
            </w:pPr>
            <w:r>
              <w:t>68.2 (10.1)</w:t>
            </w:r>
          </w:p>
          <w:p w:rsidR="00372FD9" w:rsidP="009560D8" w:rsidRDefault="00372FD9" w14:paraId="5791421F" wp14:textId="77777777">
            <w:pPr>
              <w:spacing w:after="0" w:line="240" w:lineRule="auto"/>
              <w:jc w:val="center"/>
            </w:pPr>
            <w:r>
              <w:t>46 -84</w:t>
            </w:r>
          </w:p>
        </w:tc>
      </w:tr>
      <w:tr xmlns:wp14="http://schemas.microsoft.com/office/word/2010/wordml" w:rsidR="00372FD9" w:rsidTr="0E7B13DC" w14:paraId="1E68BE14" wp14:textId="77777777">
        <w:trPr/>
        <w:tc>
          <w:tcPr>
            <w:tcW w:w="2830" w:type="dxa"/>
            <w:tcBorders>
              <w:right w:val="nil"/>
            </w:tcBorders>
            <w:tcMar/>
          </w:tcPr>
          <w:p w:rsidRPr="00221699" w:rsidR="00372FD9" w:rsidP="009560D8" w:rsidRDefault="00372FD9" w14:paraId="70AA5834" wp14:textId="77777777">
            <w:pPr>
              <w:spacing w:after="0" w:line="240" w:lineRule="auto"/>
              <w:ind w:left="-57"/>
            </w:pPr>
            <w:r w:rsidRPr="00221699">
              <w:t>Gender</w:t>
            </w:r>
          </w:p>
        </w:tc>
        <w:tc>
          <w:tcPr>
            <w:tcW w:w="3220" w:type="dxa"/>
            <w:gridSpan w:val="2"/>
            <w:tcBorders>
              <w:left w:val="nil"/>
            </w:tcBorders>
            <w:tcMar/>
          </w:tcPr>
          <w:p w:rsidRPr="00221699" w:rsidR="00372FD9" w:rsidP="009560D8" w:rsidRDefault="00372FD9" w14:paraId="188AFE06" wp14:textId="77777777">
            <w:pPr>
              <w:spacing w:after="0" w:line="240" w:lineRule="auto"/>
              <w:ind w:right="-57"/>
              <w:jc w:val="right"/>
            </w:pPr>
            <w:r w:rsidRPr="00221699">
              <w:t>male/</w:t>
            </w:r>
            <w:proofErr w:type="spellStart"/>
            <w:r w:rsidRPr="00221699">
              <w:t>female</w:t>
            </w:r>
            <w:proofErr w:type="spellEnd"/>
          </w:p>
        </w:tc>
        <w:tc>
          <w:tcPr>
            <w:tcW w:w="2755" w:type="dxa"/>
            <w:tcMar/>
          </w:tcPr>
          <w:p w:rsidRPr="003D2834" w:rsidR="00372FD9" w:rsidP="009560D8" w:rsidRDefault="00372FD9" w14:paraId="065EC2AE" wp14:textId="77777777">
            <w:pPr>
              <w:spacing w:after="0" w:line="240" w:lineRule="auto"/>
              <w:jc w:val="center"/>
            </w:pPr>
            <w:r w:rsidRPr="003D2834">
              <w:t>9</w:t>
            </w:r>
            <w:r>
              <w:t>/</w:t>
            </w:r>
            <w:r w:rsidRPr="003D2834">
              <w:t>21</w:t>
            </w:r>
          </w:p>
        </w:tc>
      </w:tr>
      <w:tr xmlns:wp14="http://schemas.microsoft.com/office/word/2010/wordml" w:rsidR="00372FD9" w:rsidTr="0E7B13DC" w14:paraId="385C289A" wp14:textId="77777777">
        <w:trPr>
          <w:trHeight w:val="307"/>
        </w:trPr>
        <w:tc>
          <w:tcPr>
            <w:tcW w:w="2830" w:type="dxa"/>
            <w:tcBorders>
              <w:right w:val="nil"/>
            </w:tcBorders>
            <w:tcMar/>
          </w:tcPr>
          <w:p w:rsidRPr="00221699" w:rsidR="00372FD9" w:rsidP="009560D8" w:rsidRDefault="00372FD9" w14:paraId="64FD5B8A" wp14:textId="77777777">
            <w:pPr>
              <w:spacing w:after="0" w:line="240" w:lineRule="auto"/>
              <w:ind w:left="-57"/>
            </w:pPr>
            <w:r w:rsidRPr="00221699">
              <w:t xml:space="preserve">Side of </w:t>
            </w:r>
            <w:proofErr w:type="spellStart"/>
            <w:r w:rsidRPr="00221699">
              <w:t>weakness</w:t>
            </w:r>
            <w:proofErr w:type="spellEnd"/>
          </w:p>
        </w:tc>
        <w:tc>
          <w:tcPr>
            <w:tcW w:w="3220" w:type="dxa"/>
            <w:gridSpan w:val="2"/>
            <w:tcBorders>
              <w:left w:val="nil"/>
            </w:tcBorders>
            <w:tcMar/>
          </w:tcPr>
          <w:p w:rsidR="00372FD9" w:rsidP="009560D8" w:rsidRDefault="00372FD9" w14:paraId="1DC22CA7" wp14:textId="77777777">
            <w:pPr>
              <w:spacing w:after="0" w:line="240" w:lineRule="auto"/>
              <w:ind w:right="-57"/>
              <w:jc w:val="right"/>
              <w:rPr>
                <w:lang w:val="en-GB"/>
              </w:rPr>
            </w:pPr>
            <w:r w:rsidRPr="00221699">
              <w:rPr>
                <w:lang w:val="en-GB"/>
              </w:rPr>
              <w:t>Left</w:t>
            </w:r>
          </w:p>
          <w:p w:rsidR="00372FD9" w:rsidP="009560D8" w:rsidRDefault="00372FD9" w14:paraId="2EF17797" wp14:textId="77777777">
            <w:pPr>
              <w:spacing w:after="0" w:line="240" w:lineRule="auto"/>
              <w:ind w:right="-57"/>
              <w:jc w:val="right"/>
              <w:rPr>
                <w:lang w:val="en-GB"/>
              </w:rPr>
            </w:pPr>
            <w:r w:rsidRPr="00221699">
              <w:rPr>
                <w:lang w:val="en-GB"/>
              </w:rPr>
              <w:t>right</w:t>
            </w:r>
          </w:p>
          <w:p w:rsidR="00372FD9" w:rsidP="009560D8" w:rsidRDefault="00372FD9" w14:paraId="6D762F7F" wp14:textId="77777777">
            <w:pPr>
              <w:spacing w:after="0" w:line="240" w:lineRule="auto"/>
              <w:ind w:right="-57"/>
              <w:jc w:val="right"/>
              <w:rPr>
                <w:lang w:val="en-GB"/>
              </w:rPr>
            </w:pPr>
            <w:r w:rsidRPr="00221699">
              <w:rPr>
                <w:lang w:val="en-GB"/>
              </w:rPr>
              <w:t>bilateral</w:t>
            </w:r>
          </w:p>
          <w:p w:rsidRPr="00221699" w:rsidR="00372FD9" w:rsidP="009560D8" w:rsidRDefault="00372FD9" w14:paraId="63CD5941" wp14:textId="77777777">
            <w:pPr>
              <w:spacing w:after="0" w:line="240" w:lineRule="auto"/>
              <w:ind w:right="-57"/>
              <w:jc w:val="right"/>
              <w:rPr>
                <w:lang w:val="en-GB"/>
              </w:rPr>
            </w:pPr>
            <w:r w:rsidRPr="00221699">
              <w:rPr>
                <w:lang w:val="en-GB"/>
              </w:rPr>
              <w:t>none</w:t>
            </w:r>
          </w:p>
        </w:tc>
        <w:tc>
          <w:tcPr>
            <w:tcW w:w="2755" w:type="dxa"/>
            <w:tcMar/>
          </w:tcPr>
          <w:p w:rsidR="00372FD9" w:rsidP="009560D8" w:rsidRDefault="00372FD9" w14:paraId="4E5CB055" wp14:textId="77777777">
            <w:pPr>
              <w:spacing w:after="0" w:line="240" w:lineRule="auto"/>
              <w:jc w:val="center"/>
            </w:pPr>
            <w:r>
              <w:t>12 (40%)</w:t>
            </w:r>
          </w:p>
          <w:p w:rsidR="00372FD9" w:rsidP="009560D8" w:rsidRDefault="00372FD9" w14:paraId="30977FED" wp14:textId="77777777">
            <w:pPr>
              <w:spacing w:after="0" w:line="240" w:lineRule="auto"/>
              <w:jc w:val="center"/>
            </w:pPr>
            <w:r>
              <w:t>15 (50%)</w:t>
            </w:r>
          </w:p>
          <w:p w:rsidR="00372FD9" w:rsidP="009560D8" w:rsidRDefault="00372FD9" w14:paraId="6E08DF22" wp14:textId="77777777">
            <w:pPr>
              <w:spacing w:after="0" w:line="240" w:lineRule="auto"/>
              <w:jc w:val="center"/>
            </w:pPr>
            <w:r>
              <w:t>2 (7%)</w:t>
            </w:r>
          </w:p>
          <w:p w:rsidR="00372FD9" w:rsidP="009560D8" w:rsidRDefault="00372FD9" w14:paraId="5261B055" wp14:textId="77777777">
            <w:pPr>
              <w:spacing w:after="0" w:line="240" w:lineRule="auto"/>
              <w:jc w:val="center"/>
            </w:pPr>
            <w:r>
              <w:t xml:space="preserve">1 (3%) </w:t>
            </w:r>
          </w:p>
        </w:tc>
      </w:tr>
      <w:tr xmlns:wp14="http://schemas.microsoft.com/office/word/2010/wordml" w:rsidR="00372FD9" w:rsidTr="0E7B13DC" w14:paraId="5F2E6706" wp14:textId="77777777">
        <w:trPr/>
        <w:tc>
          <w:tcPr>
            <w:tcW w:w="2830" w:type="dxa"/>
            <w:tcBorders>
              <w:right w:val="nil"/>
            </w:tcBorders>
            <w:tcMar/>
          </w:tcPr>
          <w:p w:rsidRPr="00221699" w:rsidR="00372FD9" w:rsidP="009560D8" w:rsidRDefault="00372FD9" w14:paraId="0F64AE72" wp14:textId="77777777">
            <w:pPr>
              <w:spacing w:after="0" w:line="240" w:lineRule="auto"/>
              <w:ind w:left="-57"/>
            </w:pPr>
            <w:r w:rsidRPr="00221699">
              <w:t xml:space="preserve">Walking </w:t>
            </w:r>
            <w:proofErr w:type="spellStart"/>
            <w:r w:rsidRPr="00221699">
              <w:t>aid</w:t>
            </w:r>
            <w:proofErr w:type="spellEnd"/>
            <w:r w:rsidRPr="00221699">
              <w:t xml:space="preserve"> </w:t>
            </w:r>
            <w:proofErr w:type="spellStart"/>
            <w:r w:rsidRPr="00221699">
              <w:t>use</w:t>
            </w:r>
            <w:proofErr w:type="spellEnd"/>
          </w:p>
        </w:tc>
        <w:tc>
          <w:tcPr>
            <w:tcW w:w="3220" w:type="dxa"/>
            <w:gridSpan w:val="2"/>
            <w:tcBorders>
              <w:left w:val="nil"/>
            </w:tcBorders>
            <w:tcMar/>
          </w:tcPr>
          <w:p w:rsidRPr="00221699" w:rsidR="00372FD9" w:rsidP="009560D8" w:rsidRDefault="00372FD9" w14:paraId="5DAB6C7B" wp14:textId="77777777">
            <w:pPr>
              <w:spacing w:after="0" w:line="240" w:lineRule="auto"/>
              <w:ind w:right="-57"/>
              <w:jc w:val="right"/>
            </w:pPr>
          </w:p>
        </w:tc>
        <w:tc>
          <w:tcPr>
            <w:tcW w:w="2755" w:type="dxa"/>
            <w:tcMar/>
          </w:tcPr>
          <w:p w:rsidR="00372FD9" w:rsidP="009560D8" w:rsidRDefault="00372FD9" w14:paraId="457D85C5" wp14:textId="77777777">
            <w:pPr>
              <w:spacing w:after="0" w:line="240" w:lineRule="auto"/>
              <w:jc w:val="center"/>
            </w:pPr>
            <w:r>
              <w:t xml:space="preserve">20 (67%) </w:t>
            </w:r>
          </w:p>
        </w:tc>
      </w:tr>
      <w:tr xmlns:wp14="http://schemas.microsoft.com/office/word/2010/wordml" w:rsidR="00372FD9" w:rsidTr="0E7B13DC" w14:paraId="2ACA2957" wp14:textId="77777777">
        <w:trPr/>
        <w:tc>
          <w:tcPr>
            <w:tcW w:w="2830" w:type="dxa"/>
            <w:tcBorders>
              <w:right w:val="nil"/>
            </w:tcBorders>
            <w:tcMar/>
          </w:tcPr>
          <w:p w:rsidRPr="00221699" w:rsidR="00372FD9" w:rsidP="009560D8" w:rsidRDefault="00372FD9" w14:paraId="4AE66E45" wp14:textId="77777777">
            <w:pPr>
              <w:spacing w:after="0" w:line="240" w:lineRule="auto"/>
              <w:ind w:left="-57"/>
            </w:pPr>
            <w:proofErr w:type="spellStart"/>
            <w:r>
              <w:t>Ankle</w:t>
            </w:r>
            <w:proofErr w:type="spellEnd"/>
            <w:r>
              <w:t xml:space="preserve"> </w:t>
            </w:r>
            <w:proofErr w:type="spellStart"/>
            <w:r>
              <w:t>foot</w:t>
            </w:r>
            <w:proofErr w:type="spellEnd"/>
            <w:r>
              <w:t xml:space="preserve"> </w:t>
            </w:r>
            <w:proofErr w:type="spellStart"/>
            <w:r>
              <w:t>orthosis</w:t>
            </w:r>
            <w:proofErr w:type="spellEnd"/>
            <w:r>
              <w:t xml:space="preserve"> </w:t>
            </w:r>
          </w:p>
        </w:tc>
        <w:tc>
          <w:tcPr>
            <w:tcW w:w="3220" w:type="dxa"/>
            <w:gridSpan w:val="2"/>
            <w:tcBorders>
              <w:left w:val="nil"/>
            </w:tcBorders>
            <w:tcMar/>
          </w:tcPr>
          <w:p w:rsidRPr="00221699" w:rsidR="00372FD9" w:rsidP="009560D8" w:rsidRDefault="00372FD9" w14:paraId="02EB378F" wp14:textId="77777777">
            <w:pPr>
              <w:spacing w:after="0" w:line="240" w:lineRule="auto"/>
              <w:ind w:right="-57"/>
              <w:jc w:val="right"/>
            </w:pPr>
          </w:p>
        </w:tc>
        <w:tc>
          <w:tcPr>
            <w:tcW w:w="2755" w:type="dxa"/>
            <w:tcMar/>
          </w:tcPr>
          <w:p w:rsidR="00372FD9" w:rsidP="009560D8" w:rsidRDefault="00372FD9" w14:paraId="313DEADD" wp14:textId="77777777">
            <w:pPr>
              <w:spacing w:after="0" w:line="240" w:lineRule="auto"/>
              <w:jc w:val="center"/>
            </w:pPr>
            <w:r>
              <w:t>6 (20%)</w:t>
            </w:r>
          </w:p>
        </w:tc>
      </w:tr>
      <w:tr xmlns:wp14="http://schemas.microsoft.com/office/word/2010/wordml" w:rsidR="00372FD9" w:rsidTr="0E7B13DC" w14:paraId="76F533F1" wp14:textId="77777777">
        <w:trPr/>
        <w:tc>
          <w:tcPr>
            <w:tcW w:w="2830" w:type="dxa"/>
            <w:tcBorders>
              <w:right w:val="nil"/>
            </w:tcBorders>
            <w:tcMar/>
          </w:tcPr>
          <w:p w:rsidRPr="00221699" w:rsidR="00372FD9" w:rsidP="009560D8" w:rsidRDefault="00372FD9" w14:paraId="12CAFFF8" wp14:textId="77777777">
            <w:pPr>
              <w:spacing w:after="0" w:line="240" w:lineRule="auto"/>
              <w:ind w:left="-57"/>
              <w:rPr>
                <w:lang w:val="en-GB"/>
              </w:rPr>
            </w:pPr>
            <w:r>
              <w:rPr>
                <w:lang w:val="en-GB"/>
              </w:rPr>
              <w:t>Months</w:t>
            </w:r>
            <w:r w:rsidRPr="00221699">
              <w:rPr>
                <w:lang w:val="en-GB"/>
              </w:rPr>
              <w:t xml:space="preserve"> since stroke onset </w:t>
            </w:r>
          </w:p>
        </w:tc>
        <w:tc>
          <w:tcPr>
            <w:tcW w:w="3220" w:type="dxa"/>
            <w:gridSpan w:val="2"/>
            <w:tcBorders>
              <w:left w:val="nil"/>
            </w:tcBorders>
            <w:tcMar/>
          </w:tcPr>
          <w:p w:rsidRPr="00221699" w:rsidR="00372FD9" w:rsidP="009560D8" w:rsidRDefault="00372FD9" w14:paraId="2A7D6300" wp14:textId="77777777">
            <w:pPr>
              <w:spacing w:after="0" w:line="240" w:lineRule="auto"/>
              <w:ind w:right="-57"/>
              <w:jc w:val="right"/>
              <w:rPr>
                <w:lang w:val="en-GB"/>
              </w:rPr>
            </w:pPr>
            <w:r w:rsidRPr="00221699">
              <w:rPr>
                <w:lang w:val="en-GB"/>
              </w:rPr>
              <w:t>mean(SD)</w:t>
            </w:r>
          </w:p>
          <w:p w:rsidRPr="00D61667" w:rsidR="00372FD9" w:rsidP="009560D8" w:rsidRDefault="00372FD9" w14:paraId="2829B9B2" wp14:textId="77777777">
            <w:pPr>
              <w:spacing w:after="0" w:line="240" w:lineRule="auto"/>
              <w:ind w:right="-57"/>
              <w:jc w:val="right"/>
              <w:rPr>
                <w:lang w:val="en-GB"/>
              </w:rPr>
            </w:pPr>
            <w:r w:rsidRPr="00D61667">
              <w:rPr>
                <w:lang w:val="en-GB"/>
              </w:rPr>
              <w:t>min to max</w:t>
            </w:r>
          </w:p>
        </w:tc>
        <w:tc>
          <w:tcPr>
            <w:tcW w:w="2755" w:type="dxa"/>
            <w:tcMar/>
          </w:tcPr>
          <w:p w:rsidR="00372FD9" w:rsidP="009560D8" w:rsidRDefault="00372FD9" w14:paraId="00149BD5" wp14:textId="77777777">
            <w:pPr>
              <w:spacing w:after="0" w:line="240" w:lineRule="auto"/>
              <w:jc w:val="center"/>
            </w:pPr>
            <w:r>
              <w:t>66.8 (78.7)</w:t>
            </w:r>
          </w:p>
          <w:p w:rsidR="00372FD9" w:rsidP="009560D8" w:rsidRDefault="00372FD9" w14:paraId="07CDBF2D" wp14:textId="77777777">
            <w:pPr>
              <w:spacing w:after="0" w:line="240" w:lineRule="auto"/>
              <w:jc w:val="center"/>
            </w:pPr>
            <w:r>
              <w:t>5 -384</w:t>
            </w:r>
          </w:p>
        </w:tc>
      </w:tr>
      <w:tr xmlns:wp14="http://schemas.microsoft.com/office/word/2010/wordml" w:rsidR="00372FD9" w:rsidTr="0E7B13DC" w14:paraId="0CDEA6A3" wp14:textId="77777777">
        <w:trPr/>
        <w:tc>
          <w:tcPr>
            <w:tcW w:w="2830" w:type="dxa"/>
            <w:tcBorders>
              <w:right w:val="nil"/>
            </w:tcBorders>
            <w:tcMar/>
          </w:tcPr>
          <w:p w:rsidRPr="00221699" w:rsidR="00372FD9" w:rsidP="009560D8" w:rsidRDefault="00372FD9" w14:paraId="6433B646" wp14:textId="77777777">
            <w:pPr>
              <w:spacing w:after="0" w:line="240" w:lineRule="auto"/>
              <w:ind w:left="-57"/>
            </w:pPr>
            <w:r w:rsidRPr="00221699">
              <w:t xml:space="preserve">Fall </w:t>
            </w:r>
            <w:proofErr w:type="spellStart"/>
            <w:r w:rsidRPr="00221699">
              <w:t>status</w:t>
            </w:r>
            <w:proofErr w:type="spellEnd"/>
          </w:p>
          <w:p w:rsidRPr="00221699" w:rsidR="00372FD9" w:rsidP="009560D8" w:rsidRDefault="00372FD9" w14:paraId="6A05A809" wp14:textId="77777777">
            <w:pPr>
              <w:spacing w:after="0" w:line="240" w:lineRule="auto"/>
              <w:ind w:left="-57"/>
            </w:pPr>
          </w:p>
        </w:tc>
        <w:tc>
          <w:tcPr>
            <w:tcW w:w="3220" w:type="dxa"/>
            <w:gridSpan w:val="2"/>
            <w:tcBorders>
              <w:left w:val="nil"/>
            </w:tcBorders>
            <w:tcMar/>
          </w:tcPr>
          <w:p w:rsidRPr="00221699" w:rsidR="00372FD9" w:rsidP="009560D8" w:rsidRDefault="00372FD9" w14:paraId="6F7BC377" wp14:textId="77777777">
            <w:pPr>
              <w:spacing w:after="0" w:line="240" w:lineRule="auto"/>
              <w:ind w:right="-57"/>
              <w:jc w:val="right"/>
              <w:rPr>
                <w:lang w:val="en-GB"/>
              </w:rPr>
            </w:pPr>
            <w:r w:rsidRPr="00221699">
              <w:rPr>
                <w:lang w:val="en-GB"/>
              </w:rPr>
              <w:t xml:space="preserve">non-faller </w:t>
            </w:r>
          </w:p>
          <w:p w:rsidRPr="00221699" w:rsidR="00372FD9" w:rsidP="009560D8" w:rsidRDefault="00372FD9" w14:paraId="4B70B736" wp14:textId="77777777">
            <w:pPr>
              <w:spacing w:after="0" w:line="240" w:lineRule="auto"/>
              <w:ind w:right="-57"/>
              <w:jc w:val="right"/>
              <w:rPr>
                <w:lang w:val="en-GB"/>
              </w:rPr>
            </w:pPr>
            <w:r w:rsidRPr="00221699">
              <w:rPr>
                <w:lang w:val="en-GB"/>
              </w:rPr>
              <w:t>one-time-faller</w:t>
            </w:r>
          </w:p>
          <w:p w:rsidRPr="00221699" w:rsidR="00372FD9" w:rsidP="009560D8" w:rsidRDefault="00372FD9" w14:paraId="38ABE530" wp14:textId="77777777">
            <w:pPr>
              <w:spacing w:after="0" w:line="240" w:lineRule="auto"/>
              <w:ind w:right="-57"/>
              <w:jc w:val="right"/>
              <w:rPr>
                <w:lang w:val="en-GB"/>
              </w:rPr>
            </w:pPr>
            <w:r w:rsidRPr="00221699">
              <w:rPr>
                <w:lang w:val="en-GB"/>
              </w:rPr>
              <w:t>repeat-faller</w:t>
            </w:r>
          </w:p>
        </w:tc>
        <w:tc>
          <w:tcPr>
            <w:tcW w:w="2755" w:type="dxa"/>
            <w:tcMar/>
          </w:tcPr>
          <w:p w:rsidR="00372FD9" w:rsidP="009560D8" w:rsidRDefault="00372FD9" w14:paraId="16F450AE" wp14:textId="77777777">
            <w:pPr>
              <w:spacing w:after="0" w:line="240" w:lineRule="auto"/>
              <w:jc w:val="center"/>
            </w:pPr>
            <w:r>
              <w:t>14 (47%)</w:t>
            </w:r>
          </w:p>
          <w:p w:rsidR="00372FD9" w:rsidP="009560D8" w:rsidRDefault="00372FD9" w14:paraId="65EC74C7" wp14:textId="77777777">
            <w:pPr>
              <w:spacing w:after="0" w:line="240" w:lineRule="auto"/>
              <w:jc w:val="center"/>
            </w:pPr>
            <w:r>
              <w:t>7 (23%)</w:t>
            </w:r>
          </w:p>
          <w:p w:rsidR="00372FD9" w:rsidP="009560D8" w:rsidRDefault="00372FD9" w14:paraId="5CF779CF" wp14:textId="77777777">
            <w:pPr>
              <w:spacing w:after="0" w:line="240" w:lineRule="auto"/>
              <w:jc w:val="center"/>
            </w:pPr>
            <w:r>
              <w:t>9 (30%)</w:t>
            </w:r>
          </w:p>
        </w:tc>
      </w:tr>
      <w:tr w:rsidR="0499EF3B" w:rsidTr="0E7B13DC" w14:paraId="66CCCB26">
        <w:trPr/>
        <w:tc>
          <w:tcPr>
            <w:tcW w:w="2830" w:type="dxa"/>
            <w:tcBorders>
              <w:right w:val="nil"/>
            </w:tcBorders>
            <w:tcMar/>
          </w:tcPr>
          <w:p w:rsidR="0499EF3B" w:rsidP="0499EF3B" w:rsidRDefault="0499EF3B" w14:paraId="4BC93F6A" w14:textId="35BEC663">
            <w:pPr>
              <w:pStyle w:val="Normal"/>
              <w:spacing w:after="0" w:afterAutospacing="off" w:line="240" w:lineRule="auto"/>
            </w:pPr>
            <w:r w:rsidR="0499EF3B">
              <w:rPr/>
              <w:t>Indoor</w:t>
            </w:r>
            <w:r w:rsidR="0499EF3B">
              <w:rPr/>
              <w:t xml:space="preserve"> </w:t>
            </w:r>
            <w:r w:rsidR="0499EF3B">
              <w:rPr/>
              <w:t>shoes</w:t>
            </w:r>
            <w:r w:rsidR="0499EF3B">
              <w:rPr/>
              <w:t xml:space="preserve"> </w:t>
            </w:r>
            <w:proofErr w:type="spellStart"/>
            <w:r w:rsidR="0499EF3B">
              <w:rPr/>
              <w:t>age</w:t>
            </w:r>
            <w:proofErr w:type="spellEnd"/>
            <w:r w:rsidR="0499EF3B">
              <w:rPr/>
              <w:t xml:space="preserve"> </w:t>
            </w:r>
          </w:p>
          <w:p w:rsidR="0499EF3B" w:rsidP="0499EF3B" w:rsidRDefault="0499EF3B" w14:paraId="4DDBD110" w14:textId="11A5375C">
            <w:pPr>
              <w:pStyle w:val="Normal"/>
              <w:spacing w:after="0" w:afterAutospacing="off" w:line="240" w:lineRule="auto"/>
            </w:pPr>
            <w:r w:rsidR="0499EF3B">
              <w:rPr/>
              <w:t xml:space="preserve">Fallers </w:t>
            </w:r>
          </w:p>
          <w:p w:rsidR="0499EF3B" w:rsidP="0499EF3B" w:rsidRDefault="0499EF3B" w14:paraId="19100361" w14:textId="42539003">
            <w:pPr>
              <w:pStyle w:val="Normal"/>
              <w:spacing w:after="0" w:afterAutospacing="off" w:line="240" w:lineRule="auto"/>
            </w:pPr>
            <w:proofErr w:type="spellStart"/>
            <w:r w:rsidR="0499EF3B">
              <w:rPr/>
              <w:t>No-fallers</w:t>
            </w:r>
            <w:proofErr w:type="spellEnd"/>
          </w:p>
        </w:tc>
        <w:tc>
          <w:tcPr>
            <w:tcW w:w="3220" w:type="dxa"/>
            <w:gridSpan w:val="2"/>
            <w:tcBorders>
              <w:left w:val="nil"/>
            </w:tcBorders>
            <w:tcMar/>
          </w:tcPr>
          <w:p w:rsidR="0499EF3B" w:rsidP="0499EF3B" w:rsidRDefault="0499EF3B" w14:paraId="066B0F5E" w14:textId="47FD0436">
            <w:pPr>
              <w:pStyle w:val="Normal"/>
              <w:spacing w:line="240" w:lineRule="auto"/>
              <w:jc w:val="right"/>
              <w:rPr>
                <w:lang w:val="en-GB"/>
              </w:rPr>
            </w:pPr>
          </w:p>
        </w:tc>
        <w:tc>
          <w:tcPr>
            <w:tcW w:w="2755" w:type="dxa"/>
            <w:tcMar/>
          </w:tcPr>
          <w:p w:rsidR="0499EF3B" w:rsidP="0499EF3B" w:rsidRDefault="0499EF3B" w14:paraId="0748C82F" w14:textId="25E23414">
            <w:pPr>
              <w:pStyle w:val="Normal"/>
              <w:spacing w:after="0" w:afterAutospacing="off" w:line="240" w:lineRule="auto"/>
              <w:jc w:val="center"/>
            </w:pPr>
            <w:r w:rsidR="0499EF3B">
              <w:rPr/>
              <w:t xml:space="preserve">0-6/6-12/&gt;12 </w:t>
            </w:r>
            <w:proofErr w:type="spellStart"/>
            <w:r w:rsidR="0499EF3B">
              <w:rPr/>
              <w:t>months</w:t>
            </w:r>
            <w:proofErr w:type="spellEnd"/>
          </w:p>
          <w:p w:rsidR="0499EF3B" w:rsidP="0499EF3B" w:rsidRDefault="0499EF3B" w14:paraId="345CFCD6" w14:textId="7FCBC282">
            <w:pPr>
              <w:pStyle w:val="Normal"/>
              <w:spacing w:after="0" w:afterAutospacing="off" w:line="240" w:lineRule="auto"/>
              <w:jc w:val="center"/>
            </w:pPr>
            <w:r w:rsidR="0499EF3B">
              <w:rPr/>
              <w:t>2/3/11</w:t>
            </w:r>
          </w:p>
          <w:p w:rsidR="0499EF3B" w:rsidP="0499EF3B" w:rsidRDefault="0499EF3B" w14:paraId="3BFD7608" w14:textId="2FB59065">
            <w:pPr>
              <w:pStyle w:val="Normal"/>
              <w:spacing w:after="0" w:afterAutospacing="off" w:line="240" w:lineRule="auto"/>
              <w:jc w:val="center"/>
            </w:pPr>
            <w:r w:rsidR="0499EF3B">
              <w:rPr/>
              <w:t>5/3/14</w:t>
            </w:r>
          </w:p>
        </w:tc>
      </w:tr>
      <w:tr w:rsidR="0499EF3B" w:rsidTr="0E7B13DC" w14:paraId="6C5722FA">
        <w:trPr>
          <w:trHeight w:val="825"/>
        </w:trPr>
        <w:tc>
          <w:tcPr>
            <w:tcW w:w="2830" w:type="dxa"/>
            <w:tcBorders>
              <w:right w:val="nil"/>
            </w:tcBorders>
            <w:tcMar/>
          </w:tcPr>
          <w:p w:rsidR="0499EF3B" w:rsidP="0499EF3B" w:rsidRDefault="0499EF3B" w14:paraId="6C411CCB" w14:textId="4191ED50">
            <w:pPr>
              <w:pStyle w:val="Normal"/>
              <w:spacing w:after="0" w:afterAutospacing="off" w:line="240" w:lineRule="auto"/>
            </w:pPr>
            <w:r w:rsidR="0499EF3B">
              <w:rPr/>
              <w:t xml:space="preserve">Outdoor </w:t>
            </w:r>
            <w:r w:rsidR="0499EF3B">
              <w:rPr/>
              <w:t>shoes</w:t>
            </w:r>
            <w:r w:rsidR="0499EF3B">
              <w:rPr/>
              <w:t xml:space="preserve"> </w:t>
            </w:r>
            <w:proofErr w:type="spellStart"/>
            <w:r w:rsidR="0499EF3B">
              <w:rPr/>
              <w:t>age</w:t>
            </w:r>
            <w:proofErr w:type="spellEnd"/>
            <w:r w:rsidR="0499EF3B">
              <w:rPr/>
              <w:t xml:space="preserve">  </w:t>
            </w:r>
          </w:p>
          <w:p w:rsidR="0499EF3B" w:rsidP="0499EF3B" w:rsidRDefault="0499EF3B" w14:paraId="4B5C0933" w14:textId="24E3324A">
            <w:pPr>
              <w:pStyle w:val="Normal"/>
              <w:spacing w:after="0" w:afterAutospacing="off" w:line="240" w:lineRule="auto"/>
            </w:pPr>
            <w:r w:rsidR="0499EF3B">
              <w:rPr/>
              <w:t xml:space="preserve">Fallers  </w:t>
            </w:r>
          </w:p>
          <w:p w:rsidR="0499EF3B" w:rsidP="0499EF3B" w:rsidRDefault="0499EF3B" w14:paraId="0FAC563D" w14:textId="4B001B1A">
            <w:pPr>
              <w:pStyle w:val="Normal"/>
              <w:spacing w:after="0" w:afterAutospacing="off" w:line="240" w:lineRule="auto"/>
            </w:pPr>
            <w:r w:rsidR="0499EF3B">
              <w:rPr/>
              <w:t>Non-</w:t>
            </w:r>
            <w:proofErr w:type="spellStart"/>
            <w:r w:rsidR="0499EF3B">
              <w:rPr/>
              <w:t>fallers</w:t>
            </w:r>
            <w:proofErr w:type="spellEnd"/>
            <w:r w:rsidR="0499EF3B">
              <w:rPr/>
              <w:t xml:space="preserve"> </w:t>
            </w:r>
          </w:p>
        </w:tc>
        <w:tc>
          <w:tcPr>
            <w:tcW w:w="3220" w:type="dxa"/>
            <w:gridSpan w:val="2"/>
            <w:tcBorders>
              <w:left w:val="nil"/>
            </w:tcBorders>
            <w:tcMar/>
          </w:tcPr>
          <w:p w:rsidR="0499EF3B" w:rsidP="0499EF3B" w:rsidRDefault="0499EF3B" w14:paraId="6EE72E3C" w14:textId="0A32390C">
            <w:pPr>
              <w:pStyle w:val="Normal"/>
              <w:spacing w:line="240" w:lineRule="auto"/>
              <w:jc w:val="right"/>
              <w:rPr>
                <w:lang w:val="en-GB"/>
              </w:rPr>
            </w:pPr>
          </w:p>
        </w:tc>
        <w:tc>
          <w:tcPr>
            <w:tcW w:w="2755" w:type="dxa"/>
            <w:tcMar/>
          </w:tcPr>
          <w:p w:rsidR="0499EF3B" w:rsidP="0499EF3B" w:rsidRDefault="0499EF3B" w14:paraId="22B835C1" w14:textId="4C815A38">
            <w:pPr>
              <w:pStyle w:val="Normal"/>
              <w:spacing w:after="0" w:afterAutospacing="off" w:line="240" w:lineRule="auto"/>
              <w:jc w:val="center"/>
            </w:pPr>
            <w:r w:rsidR="0499EF3B">
              <w:rPr/>
              <w:t xml:space="preserve">0-6/6-12/&gt;12 </w:t>
            </w:r>
            <w:proofErr w:type="spellStart"/>
            <w:r w:rsidR="0499EF3B">
              <w:rPr/>
              <w:t>months</w:t>
            </w:r>
            <w:proofErr w:type="spellEnd"/>
          </w:p>
          <w:p w:rsidR="0499EF3B" w:rsidP="0499EF3B" w:rsidRDefault="0499EF3B" w14:paraId="47A30E58" w14:textId="2894C6B7">
            <w:pPr>
              <w:pStyle w:val="Normal"/>
              <w:spacing w:after="0" w:afterAutospacing="off" w:line="240" w:lineRule="auto"/>
              <w:jc w:val="center"/>
            </w:pPr>
            <w:r w:rsidR="0499EF3B">
              <w:rPr/>
              <w:t>4/1/11</w:t>
            </w:r>
          </w:p>
          <w:p w:rsidR="0499EF3B" w:rsidP="0499EF3B" w:rsidRDefault="0499EF3B" w14:paraId="6666FEE9" w14:textId="18502ADA">
            <w:pPr>
              <w:pStyle w:val="Normal"/>
              <w:spacing w:after="0" w:afterAutospacing="off" w:line="240" w:lineRule="auto"/>
              <w:jc w:val="center"/>
            </w:pPr>
            <w:r w:rsidR="0499EF3B">
              <w:rPr/>
              <w:t>1/4/9</w:t>
            </w:r>
          </w:p>
        </w:tc>
      </w:tr>
      <w:tr xmlns:wp14="http://schemas.microsoft.com/office/word/2010/wordml" w:rsidR="00372FD9" w:rsidTr="0E7B13DC" w14:paraId="59D546C7" wp14:textId="77777777">
        <w:trPr>
          <w:trHeight w:val="300"/>
        </w:trPr>
        <w:tc>
          <w:tcPr>
            <w:tcW w:w="2830" w:type="dxa"/>
            <w:tcBorders>
              <w:right w:val="nil"/>
            </w:tcBorders>
            <w:tcMar/>
          </w:tcPr>
          <w:p w:rsidRPr="00221699" w:rsidR="00372FD9" w:rsidP="009560D8" w:rsidRDefault="00372FD9" w14:paraId="4B90CEAF" wp14:textId="77777777">
            <w:pPr>
              <w:spacing w:after="0" w:line="240" w:lineRule="auto"/>
              <w:ind w:left="-57"/>
            </w:pPr>
            <w:r w:rsidRPr="00221699">
              <w:t xml:space="preserve">Living </w:t>
            </w:r>
            <w:proofErr w:type="spellStart"/>
            <w:r w:rsidRPr="00221699">
              <w:t>status</w:t>
            </w:r>
            <w:proofErr w:type="spellEnd"/>
          </w:p>
        </w:tc>
        <w:tc>
          <w:tcPr>
            <w:tcW w:w="3220" w:type="dxa"/>
            <w:gridSpan w:val="2"/>
            <w:tcBorders>
              <w:left w:val="nil"/>
            </w:tcBorders>
            <w:tcMar/>
          </w:tcPr>
          <w:p w:rsidRPr="00221699" w:rsidR="00372FD9" w:rsidP="52C6FF04" w:rsidRDefault="00372FD9" w14:paraId="54E19D14" wp14:textId="4DE663F8">
            <w:pPr>
              <w:pStyle w:val="Normal"/>
              <w:spacing w:after="0" w:line="240" w:lineRule="auto"/>
              <w:ind w:right="-57"/>
              <w:jc w:val="right"/>
            </w:pPr>
            <w:r w:rsidR="52C6FF04">
              <w:rPr/>
              <w:t>Alone/Partner/Family</w:t>
            </w:r>
            <w:r w:rsidR="00372FD9">
              <w:rPr/>
              <w:t xml:space="preserve">  </w:t>
            </w:r>
          </w:p>
        </w:tc>
        <w:tc>
          <w:tcPr>
            <w:tcW w:w="2755" w:type="dxa"/>
            <w:tcMar/>
          </w:tcPr>
          <w:p w:rsidR="00372FD9" w:rsidP="52C6FF04" w:rsidRDefault="00372FD9" w14:paraId="18D3E57A" wp14:textId="3D2FCFB4">
            <w:pPr>
              <w:pStyle w:val="Normal"/>
              <w:spacing w:after="0" w:line="240" w:lineRule="auto"/>
              <w:jc w:val="center"/>
            </w:pPr>
            <w:r w:rsidR="00372FD9">
              <w:rPr/>
              <w:t xml:space="preserve">10/17/3  </w:t>
            </w:r>
          </w:p>
        </w:tc>
      </w:tr>
      <w:tr xmlns:wp14="http://schemas.microsoft.com/office/word/2010/wordml" w:rsidRPr="00FC1192" w:rsidR="00372FD9" w:rsidTr="0E7B13DC" w14:paraId="3D133FB3" wp14:textId="77777777">
        <w:trPr/>
        <w:tc>
          <w:tcPr>
            <w:tcW w:w="2830" w:type="dxa"/>
            <w:tcBorders>
              <w:right w:val="nil"/>
            </w:tcBorders>
            <w:tcMar/>
          </w:tcPr>
          <w:p w:rsidRPr="00DB3876" w:rsidR="00372FD9" w:rsidP="009560D8" w:rsidRDefault="00372FD9" w14:paraId="56AE3833" wp14:textId="77777777">
            <w:pPr>
              <w:spacing w:after="0" w:line="240" w:lineRule="auto"/>
              <w:ind w:left="-57"/>
              <w:rPr>
                <w:lang w:val="en-GB"/>
              </w:rPr>
            </w:pPr>
            <w:r w:rsidRPr="00DB3876">
              <w:rPr>
                <w:lang w:val="en-GB"/>
              </w:rPr>
              <w:t xml:space="preserve">SIS Strength </w:t>
            </w:r>
          </w:p>
          <w:p w:rsidRPr="00DB3876" w:rsidR="00372FD9" w:rsidP="009560D8" w:rsidRDefault="00372FD9" w14:paraId="5C0573ED" wp14:textId="77777777">
            <w:pPr>
              <w:spacing w:after="0" w:line="240" w:lineRule="auto"/>
              <w:ind w:left="-57"/>
              <w:rPr>
                <w:lang w:val="en-GB"/>
              </w:rPr>
            </w:pPr>
            <w:r w:rsidRPr="00DB3876">
              <w:rPr>
                <w:lang w:val="en-GB"/>
              </w:rPr>
              <w:t>0-100 higher scores better</w:t>
            </w:r>
          </w:p>
        </w:tc>
        <w:tc>
          <w:tcPr>
            <w:tcW w:w="3220" w:type="dxa"/>
            <w:gridSpan w:val="2"/>
            <w:tcBorders>
              <w:left w:val="nil"/>
            </w:tcBorders>
            <w:tcMar/>
          </w:tcPr>
          <w:p w:rsidRPr="00221699" w:rsidR="00372FD9" w:rsidP="009560D8" w:rsidRDefault="00372FD9" w14:paraId="1DE79141" wp14:textId="77777777">
            <w:pPr>
              <w:spacing w:after="0" w:line="240" w:lineRule="auto"/>
              <w:ind w:right="-57"/>
              <w:jc w:val="right"/>
              <w:rPr>
                <w:lang w:val="en-GB"/>
              </w:rPr>
            </w:pPr>
            <w:r w:rsidRPr="00CB4102">
              <w:rPr>
                <w:lang w:val="en-GB"/>
              </w:rPr>
              <w:t>Mean (SD)</w:t>
            </w:r>
            <w:r w:rsidRPr="00221699">
              <w:rPr>
                <w:lang w:val="en-GB"/>
              </w:rPr>
              <w:t xml:space="preserve"> </w:t>
            </w:r>
          </w:p>
          <w:p w:rsidRPr="00221699" w:rsidR="00372FD9" w:rsidP="009560D8" w:rsidRDefault="00372FD9" w14:paraId="78620CFB" wp14:textId="71E36EF8">
            <w:pPr>
              <w:spacing w:after="0" w:line="240" w:lineRule="auto"/>
              <w:ind w:right="-57"/>
              <w:rPr>
                <w:lang w:val="en-GB"/>
              </w:rPr>
            </w:pPr>
            <w:r w:rsidRPr="0499EF3B" w:rsidR="00372FD9">
              <w:rPr>
                <w:lang w:val="en-GB"/>
              </w:rPr>
              <w:t xml:space="preserve">                           </w:t>
            </w:r>
            <w:r w:rsidRPr="0499EF3B" w:rsidR="00372FD9">
              <w:rPr>
                <w:lang w:val="en-GB"/>
              </w:rPr>
              <w:t xml:space="preserve">            </w:t>
            </w:r>
            <w:r w:rsidRPr="0499EF3B" w:rsidR="00372FD9">
              <w:rPr>
                <w:lang w:val="en-GB"/>
              </w:rPr>
              <w:t>Min to max</w:t>
            </w:r>
          </w:p>
        </w:tc>
        <w:tc>
          <w:tcPr>
            <w:tcW w:w="2755" w:type="dxa"/>
            <w:tcMar/>
          </w:tcPr>
          <w:p w:rsidRPr="00FC1192" w:rsidR="00372FD9" w:rsidP="009560D8" w:rsidRDefault="00372FD9" w14:paraId="3115AE39" wp14:textId="77777777">
            <w:pPr>
              <w:spacing w:after="0" w:line="240" w:lineRule="auto"/>
              <w:jc w:val="center"/>
              <w:rPr>
                <w:lang w:val="en-GB"/>
              </w:rPr>
            </w:pPr>
            <w:r w:rsidRPr="00FC1192">
              <w:rPr>
                <w:lang w:val="en-GB"/>
              </w:rPr>
              <w:t>57.</w:t>
            </w:r>
            <w:r>
              <w:rPr>
                <w:lang w:val="en-GB"/>
              </w:rPr>
              <w:t>1</w:t>
            </w:r>
            <w:r w:rsidRPr="00FC1192">
              <w:rPr>
                <w:lang w:val="en-GB"/>
              </w:rPr>
              <w:t xml:space="preserve"> (</w:t>
            </w:r>
            <w:r>
              <w:rPr>
                <w:lang w:val="en-GB"/>
              </w:rPr>
              <w:t>28.2</w:t>
            </w:r>
            <w:r w:rsidRPr="00FC1192">
              <w:rPr>
                <w:lang w:val="en-GB"/>
              </w:rPr>
              <w:t>)</w:t>
            </w:r>
          </w:p>
          <w:p w:rsidRPr="00FC1192" w:rsidR="00372FD9" w:rsidP="009560D8" w:rsidRDefault="00372FD9" w14:paraId="380C305B" wp14:textId="77777777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Pr="00FC1192">
              <w:rPr>
                <w:lang w:val="en-GB"/>
              </w:rPr>
              <w:t xml:space="preserve"> -</w:t>
            </w:r>
            <w:r>
              <w:rPr>
                <w:lang w:val="en-GB"/>
              </w:rPr>
              <w:t>100</w:t>
            </w:r>
          </w:p>
        </w:tc>
      </w:tr>
      <w:tr xmlns:wp14="http://schemas.microsoft.com/office/word/2010/wordml" w:rsidRPr="00FC1192" w:rsidR="00372FD9" w:rsidTr="0E7B13DC" w14:paraId="7CF36AAE" wp14:textId="77777777">
        <w:trPr/>
        <w:tc>
          <w:tcPr>
            <w:tcW w:w="2830" w:type="dxa"/>
            <w:tcBorders>
              <w:right w:val="nil"/>
            </w:tcBorders>
            <w:tcMar/>
          </w:tcPr>
          <w:p w:rsidRPr="00FC1192" w:rsidR="00372FD9" w:rsidP="009560D8" w:rsidRDefault="00372FD9" w14:paraId="4F700E0D" wp14:textId="77777777">
            <w:pPr>
              <w:spacing w:after="0" w:line="240" w:lineRule="auto"/>
              <w:ind w:left="-57"/>
              <w:rPr>
                <w:lang w:val="en-GB"/>
              </w:rPr>
            </w:pPr>
            <w:r w:rsidRPr="00FC1192">
              <w:rPr>
                <w:lang w:val="en-GB"/>
              </w:rPr>
              <w:t>SIS Memory</w:t>
            </w:r>
          </w:p>
          <w:p w:rsidRPr="00FC1192" w:rsidR="00372FD9" w:rsidP="009560D8" w:rsidRDefault="00372FD9" w14:paraId="194304FF" wp14:textId="77777777">
            <w:pPr>
              <w:spacing w:after="0" w:line="240" w:lineRule="auto"/>
              <w:ind w:left="-57"/>
              <w:rPr>
                <w:lang w:val="en-GB"/>
              </w:rPr>
            </w:pPr>
            <w:r w:rsidRPr="00FC1192">
              <w:rPr>
                <w:lang w:val="en-GB"/>
              </w:rPr>
              <w:t>0-100 higher scores better</w:t>
            </w:r>
          </w:p>
        </w:tc>
        <w:tc>
          <w:tcPr>
            <w:tcW w:w="3220" w:type="dxa"/>
            <w:gridSpan w:val="2"/>
            <w:tcBorders>
              <w:left w:val="nil"/>
            </w:tcBorders>
            <w:tcMar/>
          </w:tcPr>
          <w:p w:rsidRPr="00221699" w:rsidR="00372FD9" w:rsidP="009560D8" w:rsidRDefault="00372FD9" w14:paraId="32C01C44" wp14:textId="77777777">
            <w:pPr>
              <w:spacing w:after="0" w:line="240" w:lineRule="auto"/>
              <w:ind w:right="-57"/>
              <w:jc w:val="right"/>
              <w:rPr>
                <w:lang w:val="en-GB"/>
              </w:rPr>
            </w:pPr>
            <w:r w:rsidRPr="00CB4102">
              <w:rPr>
                <w:lang w:val="en-GB"/>
              </w:rPr>
              <w:t>Mean (SD)</w:t>
            </w:r>
            <w:r w:rsidRPr="00221699">
              <w:rPr>
                <w:lang w:val="en-GB"/>
              </w:rPr>
              <w:t xml:space="preserve"> </w:t>
            </w:r>
          </w:p>
          <w:p w:rsidRPr="00FC1192" w:rsidR="00372FD9" w:rsidP="009560D8" w:rsidRDefault="00372FD9" w14:paraId="217AADBF" wp14:textId="79FD9F58">
            <w:pPr>
              <w:spacing w:after="0" w:line="240" w:lineRule="auto"/>
              <w:ind w:right="-57"/>
              <w:jc w:val="right"/>
              <w:rPr>
                <w:lang w:val="en-GB"/>
              </w:rPr>
            </w:pPr>
            <w:r w:rsidRPr="0499EF3B" w:rsidR="00372FD9">
              <w:rPr>
                <w:lang w:val="en-GB"/>
              </w:rPr>
              <w:t xml:space="preserve">                           </w:t>
            </w:r>
            <w:r w:rsidRPr="0499EF3B" w:rsidR="00372FD9">
              <w:rPr>
                <w:lang w:val="en-GB"/>
              </w:rPr>
              <w:t xml:space="preserve">            </w:t>
            </w:r>
            <w:r w:rsidRPr="0499EF3B" w:rsidR="00372FD9">
              <w:rPr>
                <w:lang w:val="en-GB"/>
              </w:rPr>
              <w:t>Min to max</w:t>
            </w:r>
          </w:p>
        </w:tc>
        <w:tc>
          <w:tcPr>
            <w:tcW w:w="2755" w:type="dxa"/>
            <w:tcMar/>
          </w:tcPr>
          <w:p w:rsidRPr="00FC1192" w:rsidR="00372FD9" w:rsidP="009560D8" w:rsidRDefault="00372FD9" w14:paraId="1AA89A47" wp14:textId="77777777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7</w:t>
            </w:r>
            <w:r w:rsidRPr="00FC1192">
              <w:rPr>
                <w:lang w:val="en-GB"/>
              </w:rPr>
              <w:t>9.</w:t>
            </w:r>
            <w:r>
              <w:rPr>
                <w:lang w:val="en-GB"/>
              </w:rPr>
              <w:t>3</w:t>
            </w:r>
            <w:r w:rsidRPr="00FC1192">
              <w:rPr>
                <w:lang w:val="en-GB"/>
              </w:rPr>
              <w:t xml:space="preserve"> (</w:t>
            </w:r>
            <w:r>
              <w:rPr>
                <w:lang w:val="en-GB"/>
              </w:rPr>
              <w:t>22</w:t>
            </w:r>
            <w:r w:rsidRPr="00FC1192">
              <w:rPr>
                <w:lang w:val="en-GB"/>
              </w:rPr>
              <w:t>.</w:t>
            </w:r>
            <w:r>
              <w:rPr>
                <w:lang w:val="en-GB"/>
              </w:rPr>
              <w:t>4</w:t>
            </w:r>
            <w:r w:rsidRPr="00FC1192">
              <w:rPr>
                <w:lang w:val="en-GB"/>
              </w:rPr>
              <w:t>)</w:t>
            </w:r>
          </w:p>
          <w:p w:rsidRPr="00FC1192" w:rsidR="00372FD9" w:rsidP="009560D8" w:rsidRDefault="00372FD9" w14:paraId="6D18052B" wp14:textId="77777777">
            <w:pPr>
              <w:spacing w:after="0" w:line="240" w:lineRule="auto"/>
              <w:jc w:val="center"/>
              <w:rPr>
                <w:lang w:val="en-GB"/>
              </w:rPr>
            </w:pPr>
            <w:r w:rsidRPr="00FC1192">
              <w:rPr>
                <w:lang w:val="en-GB"/>
              </w:rPr>
              <w:t>1</w:t>
            </w:r>
            <w:r>
              <w:rPr>
                <w:lang w:val="en-GB"/>
              </w:rPr>
              <w:t>8</w:t>
            </w:r>
            <w:r w:rsidRPr="00FC1192">
              <w:rPr>
                <w:lang w:val="en-GB"/>
              </w:rPr>
              <w:t>-</w:t>
            </w:r>
            <w:r>
              <w:rPr>
                <w:lang w:val="en-GB"/>
              </w:rPr>
              <w:t>100</w:t>
            </w:r>
          </w:p>
        </w:tc>
      </w:tr>
      <w:tr xmlns:wp14="http://schemas.microsoft.com/office/word/2010/wordml" w:rsidR="00372FD9" w:rsidTr="0E7B13DC" w14:paraId="3B4ACD3F" wp14:textId="77777777">
        <w:trPr>
          <w:trHeight w:val="555"/>
        </w:trPr>
        <w:tc>
          <w:tcPr>
            <w:tcW w:w="2830" w:type="dxa"/>
            <w:tcBorders>
              <w:right w:val="nil"/>
            </w:tcBorders>
            <w:tcMar/>
          </w:tcPr>
          <w:p w:rsidRPr="00DB3876" w:rsidR="00372FD9" w:rsidP="009560D8" w:rsidRDefault="00372FD9" w14:paraId="22F18812" wp14:textId="77777777">
            <w:pPr>
              <w:spacing w:after="0" w:line="240" w:lineRule="auto"/>
              <w:ind w:left="-57"/>
              <w:rPr>
                <w:lang w:val="en-GB"/>
              </w:rPr>
            </w:pPr>
            <w:r w:rsidRPr="00FC1192">
              <w:rPr>
                <w:lang w:val="en-GB"/>
              </w:rPr>
              <w:t>SIS Co</w:t>
            </w:r>
            <w:r w:rsidRPr="00DB3876">
              <w:rPr>
                <w:lang w:val="en-GB"/>
              </w:rPr>
              <w:t>mmunication</w:t>
            </w:r>
          </w:p>
          <w:p w:rsidRPr="00DB3876" w:rsidR="00372FD9" w:rsidP="009560D8" w:rsidRDefault="00372FD9" w14:paraId="47687212" wp14:textId="77777777">
            <w:pPr>
              <w:spacing w:after="0" w:line="240" w:lineRule="auto"/>
              <w:ind w:left="-57"/>
              <w:rPr>
                <w:lang w:val="en-GB"/>
              </w:rPr>
            </w:pPr>
            <w:r w:rsidRPr="00DB3876">
              <w:rPr>
                <w:lang w:val="en-GB"/>
              </w:rPr>
              <w:t>0-100 higher scores better</w:t>
            </w:r>
          </w:p>
        </w:tc>
        <w:tc>
          <w:tcPr>
            <w:tcW w:w="3220" w:type="dxa"/>
            <w:gridSpan w:val="2"/>
            <w:tcBorders>
              <w:left w:val="nil"/>
            </w:tcBorders>
            <w:tcMar/>
          </w:tcPr>
          <w:p w:rsidRPr="00221699" w:rsidR="00372FD9" w:rsidP="009560D8" w:rsidRDefault="00372FD9" w14:paraId="684E7124" wp14:textId="77777777">
            <w:pPr>
              <w:spacing w:after="0" w:line="240" w:lineRule="auto"/>
              <w:ind w:right="-57"/>
              <w:jc w:val="right"/>
              <w:rPr>
                <w:lang w:val="en-GB"/>
              </w:rPr>
            </w:pPr>
            <w:r w:rsidRPr="00CB4102">
              <w:rPr>
                <w:lang w:val="en-GB"/>
              </w:rPr>
              <w:t>Mean (SD)</w:t>
            </w:r>
            <w:r w:rsidRPr="00221699">
              <w:rPr>
                <w:lang w:val="en-GB"/>
              </w:rPr>
              <w:t xml:space="preserve"> </w:t>
            </w:r>
          </w:p>
          <w:p w:rsidRPr="00221699" w:rsidR="00372FD9" w:rsidP="009560D8" w:rsidRDefault="00372FD9" w14:paraId="0BC3E959" wp14:textId="30A169E5">
            <w:pPr>
              <w:spacing w:after="0" w:line="240" w:lineRule="auto"/>
              <w:ind w:right="-57"/>
              <w:jc w:val="right"/>
              <w:rPr>
                <w:lang w:val="en-GB"/>
              </w:rPr>
            </w:pPr>
            <w:r w:rsidRPr="0499EF3B" w:rsidR="00372FD9">
              <w:rPr>
                <w:lang w:val="en-GB"/>
              </w:rPr>
              <w:t xml:space="preserve">                           </w:t>
            </w:r>
            <w:r w:rsidRPr="0499EF3B" w:rsidR="00372FD9">
              <w:rPr>
                <w:lang w:val="en-GB"/>
              </w:rPr>
              <w:t xml:space="preserve">            </w:t>
            </w:r>
            <w:r w:rsidRPr="0499EF3B" w:rsidR="00372FD9">
              <w:rPr>
                <w:lang w:val="en-GB"/>
              </w:rPr>
              <w:t>Min to max</w:t>
            </w:r>
          </w:p>
        </w:tc>
        <w:tc>
          <w:tcPr>
            <w:tcW w:w="2755" w:type="dxa"/>
            <w:tcMar/>
          </w:tcPr>
          <w:p w:rsidR="00372FD9" w:rsidP="009560D8" w:rsidRDefault="00372FD9" w14:paraId="76F73828" wp14:textId="77777777">
            <w:pPr>
              <w:spacing w:after="0" w:line="240" w:lineRule="auto"/>
              <w:jc w:val="center"/>
            </w:pPr>
            <w:r>
              <w:t>80.2(22.1)</w:t>
            </w:r>
          </w:p>
          <w:p w:rsidR="00372FD9" w:rsidP="009560D8" w:rsidRDefault="00372FD9" w14:paraId="0EECE69A" wp14:textId="77777777">
            <w:pPr>
              <w:spacing w:after="0" w:line="240" w:lineRule="auto"/>
              <w:jc w:val="center"/>
            </w:pPr>
            <w:r>
              <w:t>18-100</w:t>
            </w:r>
          </w:p>
        </w:tc>
      </w:tr>
      <w:tr xmlns:wp14="http://schemas.microsoft.com/office/word/2010/wordml" w:rsidR="00372FD9" w:rsidTr="0E7B13DC" w14:paraId="7AC3356E" wp14:textId="77777777">
        <w:trPr/>
        <w:tc>
          <w:tcPr>
            <w:tcW w:w="2830" w:type="dxa"/>
            <w:tcBorders>
              <w:right w:val="nil"/>
            </w:tcBorders>
            <w:tcMar/>
          </w:tcPr>
          <w:p w:rsidRPr="00DB3876" w:rsidR="00372FD9" w:rsidP="009560D8" w:rsidRDefault="00372FD9" w14:paraId="74DFD71C" wp14:textId="77777777">
            <w:pPr>
              <w:spacing w:after="0" w:line="240" w:lineRule="auto"/>
              <w:ind w:left="-57"/>
              <w:rPr>
                <w:lang w:val="en-GB"/>
              </w:rPr>
            </w:pPr>
            <w:r w:rsidRPr="00DB3876">
              <w:rPr>
                <w:lang w:val="en-GB"/>
              </w:rPr>
              <w:t>SIS Activity</w:t>
            </w:r>
          </w:p>
          <w:p w:rsidRPr="00DB3876" w:rsidR="00372FD9" w:rsidP="009560D8" w:rsidRDefault="00372FD9" w14:paraId="4271AF6B" wp14:textId="77777777">
            <w:pPr>
              <w:spacing w:after="0" w:line="240" w:lineRule="auto"/>
              <w:ind w:left="-57"/>
              <w:rPr>
                <w:lang w:val="en-GB"/>
              </w:rPr>
            </w:pPr>
            <w:r w:rsidRPr="00DB3876">
              <w:rPr>
                <w:lang w:val="en-GB"/>
              </w:rPr>
              <w:t>0-100 higher scores better</w:t>
            </w:r>
          </w:p>
        </w:tc>
        <w:tc>
          <w:tcPr>
            <w:tcW w:w="3220" w:type="dxa"/>
            <w:gridSpan w:val="2"/>
            <w:tcBorders>
              <w:left w:val="nil"/>
            </w:tcBorders>
            <w:tcMar/>
          </w:tcPr>
          <w:p w:rsidRPr="00221699" w:rsidR="00372FD9" w:rsidP="009560D8" w:rsidRDefault="00372FD9" w14:paraId="7262FF83" wp14:textId="77777777">
            <w:pPr>
              <w:spacing w:after="0" w:line="240" w:lineRule="auto"/>
              <w:ind w:right="-57"/>
              <w:jc w:val="right"/>
              <w:rPr>
                <w:lang w:val="en-GB"/>
              </w:rPr>
            </w:pPr>
            <w:r w:rsidRPr="00CB4102">
              <w:rPr>
                <w:lang w:val="en-GB"/>
              </w:rPr>
              <w:t>Mean (SD)</w:t>
            </w:r>
            <w:r w:rsidRPr="00221699">
              <w:rPr>
                <w:lang w:val="en-GB"/>
              </w:rPr>
              <w:t xml:space="preserve"> </w:t>
            </w:r>
          </w:p>
          <w:p w:rsidRPr="00221699" w:rsidR="00372FD9" w:rsidP="009560D8" w:rsidRDefault="00372FD9" w14:paraId="699C53B1" wp14:textId="79717D65">
            <w:pPr>
              <w:spacing w:after="0" w:line="240" w:lineRule="auto"/>
              <w:ind w:right="-57"/>
              <w:jc w:val="right"/>
              <w:rPr>
                <w:lang w:val="en-GB"/>
              </w:rPr>
            </w:pPr>
            <w:r w:rsidRPr="0499EF3B" w:rsidR="00372FD9">
              <w:rPr>
                <w:lang w:val="en-GB"/>
              </w:rPr>
              <w:t xml:space="preserve">                           </w:t>
            </w:r>
            <w:r w:rsidRPr="0499EF3B" w:rsidR="00372FD9">
              <w:rPr>
                <w:lang w:val="en-GB"/>
              </w:rPr>
              <w:t xml:space="preserve">            </w:t>
            </w:r>
            <w:r w:rsidRPr="0499EF3B" w:rsidR="00372FD9">
              <w:rPr>
                <w:lang w:val="en-GB"/>
              </w:rPr>
              <w:t>Min to max</w:t>
            </w:r>
          </w:p>
        </w:tc>
        <w:tc>
          <w:tcPr>
            <w:tcW w:w="2755" w:type="dxa"/>
            <w:tcMar/>
          </w:tcPr>
          <w:p w:rsidR="00372FD9" w:rsidP="009560D8" w:rsidRDefault="00372FD9" w14:paraId="036FBD67" wp14:textId="77777777">
            <w:pPr>
              <w:spacing w:after="0" w:line="240" w:lineRule="auto"/>
              <w:jc w:val="center"/>
            </w:pPr>
            <w:r>
              <w:t>64.8 (22.5)</w:t>
            </w:r>
          </w:p>
          <w:p w:rsidR="00372FD9" w:rsidP="009560D8" w:rsidRDefault="00372FD9" w14:paraId="5F92D717" wp14:textId="77777777">
            <w:pPr>
              <w:spacing w:after="0" w:line="240" w:lineRule="auto"/>
              <w:jc w:val="center"/>
            </w:pPr>
            <w:r>
              <w:t>3-100</w:t>
            </w:r>
          </w:p>
        </w:tc>
      </w:tr>
      <w:tr xmlns:wp14="http://schemas.microsoft.com/office/word/2010/wordml" w:rsidR="00372FD9" w:rsidTr="0E7B13DC" w14:paraId="061DDEC6" wp14:textId="77777777">
        <w:trPr/>
        <w:tc>
          <w:tcPr>
            <w:tcW w:w="2830" w:type="dxa"/>
            <w:tcBorders>
              <w:right w:val="nil"/>
            </w:tcBorders>
            <w:tcMar/>
          </w:tcPr>
          <w:p w:rsidRPr="00DB3876" w:rsidR="00372FD9" w:rsidP="009560D8" w:rsidRDefault="00372FD9" w14:paraId="4F8578F6" wp14:textId="77777777">
            <w:pPr>
              <w:spacing w:after="0" w:line="240" w:lineRule="auto"/>
              <w:ind w:left="-57"/>
              <w:rPr>
                <w:lang w:val="en-GB"/>
              </w:rPr>
            </w:pPr>
            <w:r w:rsidRPr="00DB3876">
              <w:rPr>
                <w:lang w:val="en-GB"/>
              </w:rPr>
              <w:t>SIS Mobility</w:t>
            </w:r>
          </w:p>
          <w:p w:rsidRPr="00DB3876" w:rsidR="00372FD9" w:rsidP="009560D8" w:rsidRDefault="00372FD9" w14:paraId="4FE10F0E" wp14:textId="77777777">
            <w:pPr>
              <w:spacing w:after="0" w:line="240" w:lineRule="auto"/>
              <w:ind w:left="-57"/>
              <w:rPr>
                <w:lang w:val="en-GB"/>
              </w:rPr>
            </w:pPr>
            <w:r w:rsidRPr="00DB3876">
              <w:rPr>
                <w:lang w:val="en-GB"/>
              </w:rPr>
              <w:t>0-100 higher scores better</w:t>
            </w:r>
          </w:p>
        </w:tc>
        <w:tc>
          <w:tcPr>
            <w:tcW w:w="3220" w:type="dxa"/>
            <w:gridSpan w:val="2"/>
            <w:tcBorders>
              <w:left w:val="nil"/>
            </w:tcBorders>
            <w:tcMar/>
          </w:tcPr>
          <w:p w:rsidRPr="00221699" w:rsidR="00372FD9" w:rsidP="009560D8" w:rsidRDefault="00372FD9" w14:paraId="37BAE51E" wp14:textId="77777777">
            <w:pPr>
              <w:spacing w:after="0" w:line="240" w:lineRule="auto"/>
              <w:ind w:right="-57"/>
              <w:jc w:val="right"/>
              <w:rPr>
                <w:lang w:val="en-GB"/>
              </w:rPr>
            </w:pPr>
            <w:r w:rsidRPr="00CB4102">
              <w:rPr>
                <w:lang w:val="en-GB"/>
              </w:rPr>
              <w:t>Mean (SD)</w:t>
            </w:r>
            <w:r w:rsidRPr="00221699">
              <w:rPr>
                <w:lang w:val="en-GB"/>
              </w:rPr>
              <w:t xml:space="preserve"> </w:t>
            </w:r>
          </w:p>
          <w:p w:rsidRPr="00FC1192" w:rsidR="00372FD9" w:rsidP="009560D8" w:rsidRDefault="00372FD9" w14:paraId="64064780" wp14:textId="69A88109">
            <w:pPr>
              <w:spacing w:after="0" w:line="240" w:lineRule="auto"/>
              <w:ind w:right="-57"/>
              <w:jc w:val="right"/>
              <w:rPr>
                <w:lang w:val="en-GB"/>
              </w:rPr>
            </w:pPr>
            <w:r w:rsidRPr="0499EF3B" w:rsidR="00372FD9">
              <w:rPr>
                <w:lang w:val="en-GB"/>
              </w:rPr>
              <w:t xml:space="preserve">                           </w:t>
            </w:r>
            <w:r w:rsidRPr="0499EF3B" w:rsidR="00372FD9">
              <w:rPr>
                <w:lang w:val="en-GB"/>
              </w:rPr>
              <w:t xml:space="preserve">            </w:t>
            </w:r>
            <w:r w:rsidRPr="0499EF3B" w:rsidR="00372FD9">
              <w:rPr>
                <w:lang w:val="en-GB"/>
              </w:rPr>
              <w:t>Min to max</w:t>
            </w:r>
          </w:p>
        </w:tc>
        <w:tc>
          <w:tcPr>
            <w:tcW w:w="2755" w:type="dxa"/>
            <w:tcMar/>
          </w:tcPr>
          <w:p w:rsidR="00372FD9" w:rsidP="009560D8" w:rsidRDefault="00372FD9" w14:paraId="25CA3B13" wp14:textId="77777777">
            <w:pPr>
              <w:spacing w:after="0" w:line="240" w:lineRule="auto"/>
              <w:jc w:val="center"/>
            </w:pPr>
            <w:r>
              <w:t>68.1 (22.2)</w:t>
            </w:r>
          </w:p>
          <w:p w:rsidR="00372FD9" w:rsidP="009560D8" w:rsidRDefault="00372FD9" w14:paraId="2CD8201A" wp14:textId="77777777">
            <w:pPr>
              <w:spacing w:after="0" w:line="240" w:lineRule="auto"/>
              <w:jc w:val="center"/>
            </w:pPr>
            <w:r>
              <w:t>25-100</w:t>
            </w:r>
          </w:p>
        </w:tc>
      </w:tr>
      <w:tr xmlns:wp14="http://schemas.microsoft.com/office/word/2010/wordml" w:rsidR="00372FD9" w:rsidTr="0E7B13DC" w14:paraId="249B51D7" wp14:textId="77777777">
        <w:trPr/>
        <w:tc>
          <w:tcPr>
            <w:tcW w:w="2830" w:type="dxa"/>
            <w:tcBorders>
              <w:right w:val="nil"/>
            </w:tcBorders>
            <w:tcMar/>
          </w:tcPr>
          <w:p w:rsidRPr="00DB3876" w:rsidR="00372FD9" w:rsidP="009560D8" w:rsidRDefault="00372FD9" w14:paraId="4603C0DB" wp14:textId="77777777">
            <w:pPr>
              <w:spacing w:after="0" w:line="240" w:lineRule="auto"/>
              <w:ind w:left="-57"/>
              <w:rPr>
                <w:lang w:val="en-GB"/>
              </w:rPr>
            </w:pPr>
            <w:r w:rsidRPr="00DB3876">
              <w:rPr>
                <w:lang w:val="en-GB"/>
              </w:rPr>
              <w:t>SIS Hand ability</w:t>
            </w:r>
          </w:p>
          <w:p w:rsidRPr="00DB3876" w:rsidR="00372FD9" w:rsidP="009560D8" w:rsidRDefault="00372FD9" w14:paraId="18319C98" wp14:textId="77777777">
            <w:pPr>
              <w:spacing w:after="0" w:line="240" w:lineRule="auto"/>
              <w:ind w:left="-57"/>
              <w:rPr>
                <w:lang w:val="en-GB"/>
              </w:rPr>
            </w:pPr>
            <w:r w:rsidRPr="00DB3876">
              <w:rPr>
                <w:lang w:val="en-GB"/>
              </w:rPr>
              <w:t>0-100 higher scores better</w:t>
            </w:r>
          </w:p>
        </w:tc>
        <w:tc>
          <w:tcPr>
            <w:tcW w:w="3220" w:type="dxa"/>
            <w:gridSpan w:val="2"/>
            <w:tcBorders>
              <w:left w:val="nil"/>
            </w:tcBorders>
            <w:tcMar/>
          </w:tcPr>
          <w:p w:rsidRPr="00221699" w:rsidR="00372FD9" w:rsidP="009560D8" w:rsidRDefault="00372FD9" w14:paraId="79608B25" wp14:textId="77777777">
            <w:pPr>
              <w:spacing w:after="0" w:line="240" w:lineRule="auto"/>
              <w:ind w:right="-57"/>
              <w:jc w:val="right"/>
              <w:rPr>
                <w:lang w:val="en-GB"/>
              </w:rPr>
            </w:pPr>
            <w:r w:rsidRPr="00CB4102">
              <w:rPr>
                <w:lang w:val="en-GB"/>
              </w:rPr>
              <w:t>Mean (SD)</w:t>
            </w:r>
            <w:r w:rsidRPr="00221699">
              <w:rPr>
                <w:lang w:val="en-GB"/>
              </w:rPr>
              <w:t xml:space="preserve"> </w:t>
            </w:r>
          </w:p>
          <w:p w:rsidRPr="00FC1192" w:rsidR="00372FD9" w:rsidP="009560D8" w:rsidRDefault="00372FD9" w14:paraId="0E9F02BD" wp14:textId="6BFFAA87">
            <w:pPr>
              <w:spacing w:after="0" w:line="240" w:lineRule="auto"/>
              <w:ind w:right="-57"/>
              <w:jc w:val="right"/>
              <w:rPr>
                <w:lang w:val="en-GB"/>
              </w:rPr>
            </w:pPr>
            <w:r w:rsidRPr="0499EF3B" w:rsidR="00372FD9">
              <w:rPr>
                <w:lang w:val="en-GB"/>
              </w:rPr>
              <w:t xml:space="preserve">                           </w:t>
            </w:r>
            <w:r w:rsidRPr="0499EF3B" w:rsidR="00372FD9">
              <w:rPr>
                <w:lang w:val="en-GB"/>
              </w:rPr>
              <w:t xml:space="preserve">            </w:t>
            </w:r>
            <w:r w:rsidRPr="0499EF3B" w:rsidR="00372FD9">
              <w:rPr>
                <w:lang w:val="en-GB"/>
              </w:rPr>
              <w:t>Min to max</w:t>
            </w:r>
          </w:p>
        </w:tc>
        <w:tc>
          <w:tcPr>
            <w:tcW w:w="2755" w:type="dxa"/>
            <w:tcMar/>
          </w:tcPr>
          <w:p w:rsidR="00372FD9" w:rsidP="009560D8" w:rsidRDefault="00372FD9" w14:paraId="21D4157A" wp14:textId="77777777">
            <w:pPr>
              <w:spacing w:after="0" w:line="240" w:lineRule="auto"/>
              <w:jc w:val="center"/>
            </w:pPr>
            <w:r>
              <w:t>40.2 (40.8)</w:t>
            </w:r>
          </w:p>
          <w:p w:rsidR="00372FD9" w:rsidP="009560D8" w:rsidRDefault="00372FD9" w14:paraId="2B7E1AF8" wp14:textId="77777777">
            <w:pPr>
              <w:spacing w:after="0" w:line="240" w:lineRule="auto"/>
              <w:jc w:val="center"/>
            </w:pPr>
            <w:r>
              <w:t>0 -100</w:t>
            </w:r>
          </w:p>
        </w:tc>
      </w:tr>
      <w:tr xmlns:wp14="http://schemas.microsoft.com/office/word/2010/wordml" w:rsidR="00372FD9" w:rsidTr="0E7B13DC" w14:paraId="2FA2A034" wp14:textId="77777777">
        <w:trPr/>
        <w:tc>
          <w:tcPr>
            <w:tcW w:w="2830" w:type="dxa"/>
            <w:tcBorders>
              <w:right w:val="nil"/>
            </w:tcBorders>
            <w:tcMar/>
          </w:tcPr>
          <w:p w:rsidRPr="00DB3876" w:rsidR="00372FD9" w:rsidP="009560D8" w:rsidRDefault="00372FD9" w14:paraId="0742C374" wp14:textId="77777777">
            <w:pPr>
              <w:spacing w:after="0" w:line="240" w:lineRule="auto"/>
              <w:ind w:left="-57"/>
              <w:rPr>
                <w:lang w:val="en-GB"/>
              </w:rPr>
            </w:pPr>
            <w:r w:rsidRPr="00DB3876">
              <w:rPr>
                <w:lang w:val="en-GB"/>
              </w:rPr>
              <w:t>SIS Participation</w:t>
            </w:r>
          </w:p>
          <w:p w:rsidRPr="00DB3876" w:rsidR="00372FD9" w:rsidP="009560D8" w:rsidRDefault="00372FD9" w14:paraId="53D1347F" wp14:textId="77777777">
            <w:pPr>
              <w:spacing w:after="0" w:line="240" w:lineRule="auto"/>
              <w:ind w:left="-57"/>
              <w:rPr>
                <w:lang w:val="en-GB"/>
              </w:rPr>
            </w:pPr>
            <w:r w:rsidRPr="00DB3876">
              <w:rPr>
                <w:lang w:val="en-GB"/>
              </w:rPr>
              <w:t>0-100 higher scores better</w:t>
            </w:r>
          </w:p>
        </w:tc>
        <w:tc>
          <w:tcPr>
            <w:tcW w:w="3220" w:type="dxa"/>
            <w:gridSpan w:val="2"/>
            <w:tcBorders>
              <w:left w:val="nil"/>
            </w:tcBorders>
            <w:tcMar/>
          </w:tcPr>
          <w:p w:rsidRPr="00221699" w:rsidR="00372FD9" w:rsidP="009560D8" w:rsidRDefault="00372FD9" w14:paraId="5273AA2C" wp14:textId="77777777">
            <w:pPr>
              <w:spacing w:after="0" w:line="240" w:lineRule="auto"/>
              <w:ind w:right="-57"/>
              <w:jc w:val="right"/>
              <w:rPr>
                <w:lang w:val="en-GB"/>
              </w:rPr>
            </w:pPr>
            <w:r w:rsidRPr="00CB4102">
              <w:rPr>
                <w:lang w:val="en-GB"/>
              </w:rPr>
              <w:t>Mean (SD)</w:t>
            </w:r>
            <w:r w:rsidRPr="00221699">
              <w:rPr>
                <w:lang w:val="en-GB"/>
              </w:rPr>
              <w:t xml:space="preserve"> </w:t>
            </w:r>
          </w:p>
          <w:p w:rsidRPr="00221699" w:rsidR="00372FD9" w:rsidP="009560D8" w:rsidRDefault="00372FD9" w14:paraId="37FFCD05" wp14:textId="7D8668DE">
            <w:pPr>
              <w:spacing w:after="0" w:line="240" w:lineRule="auto"/>
              <w:ind w:right="-57"/>
              <w:jc w:val="right"/>
              <w:rPr>
                <w:lang w:val="en-GB"/>
              </w:rPr>
            </w:pPr>
            <w:r w:rsidRPr="0499EF3B" w:rsidR="00372FD9">
              <w:rPr>
                <w:lang w:val="en-GB"/>
              </w:rPr>
              <w:t xml:space="preserve">                           </w:t>
            </w:r>
            <w:r w:rsidRPr="0499EF3B" w:rsidR="00372FD9">
              <w:rPr>
                <w:lang w:val="en-GB"/>
              </w:rPr>
              <w:t xml:space="preserve">            </w:t>
            </w:r>
            <w:r w:rsidRPr="0499EF3B" w:rsidR="00372FD9">
              <w:rPr>
                <w:lang w:val="en-GB"/>
              </w:rPr>
              <w:t>Min to max</w:t>
            </w:r>
          </w:p>
        </w:tc>
        <w:tc>
          <w:tcPr>
            <w:tcW w:w="2755" w:type="dxa"/>
            <w:tcMar/>
          </w:tcPr>
          <w:p w:rsidR="00372FD9" w:rsidP="009560D8" w:rsidRDefault="00372FD9" w14:paraId="77DF0237" wp14:textId="77777777">
            <w:pPr>
              <w:spacing w:after="0" w:line="240" w:lineRule="auto"/>
              <w:jc w:val="center"/>
            </w:pPr>
            <w:r>
              <w:t>65.7 (24.3)</w:t>
            </w:r>
          </w:p>
          <w:p w:rsidR="00372FD9" w:rsidP="009560D8" w:rsidRDefault="00372FD9" w14:paraId="19B33EF3" wp14:textId="77777777">
            <w:pPr>
              <w:spacing w:after="0" w:line="240" w:lineRule="auto"/>
              <w:jc w:val="center"/>
            </w:pPr>
            <w:r>
              <w:t>0-100</w:t>
            </w:r>
          </w:p>
        </w:tc>
      </w:tr>
      <w:tr xmlns:wp14="http://schemas.microsoft.com/office/word/2010/wordml" w:rsidR="00372FD9" w:rsidTr="0E7B13DC" w14:paraId="653163BA" wp14:textId="77777777">
        <w:trPr/>
        <w:tc>
          <w:tcPr>
            <w:tcW w:w="2830" w:type="dxa"/>
            <w:tcBorders>
              <w:right w:val="nil"/>
            </w:tcBorders>
            <w:tcMar/>
          </w:tcPr>
          <w:p w:rsidRPr="00DB3876" w:rsidR="00372FD9" w:rsidP="009560D8" w:rsidRDefault="00372FD9" w14:paraId="25F32D22" wp14:textId="77777777">
            <w:pPr>
              <w:spacing w:after="0" w:line="240" w:lineRule="auto"/>
              <w:ind w:left="-57"/>
              <w:rPr>
                <w:lang w:val="en-GB"/>
              </w:rPr>
            </w:pPr>
            <w:r w:rsidRPr="00DB3876">
              <w:rPr>
                <w:lang w:val="en-GB"/>
              </w:rPr>
              <w:t>SIS Overall Recovery</w:t>
            </w:r>
          </w:p>
          <w:p w:rsidRPr="00DB3876" w:rsidR="00372FD9" w:rsidP="009560D8" w:rsidRDefault="00372FD9" w14:paraId="48962A13" wp14:textId="77777777">
            <w:pPr>
              <w:spacing w:after="0" w:line="240" w:lineRule="auto"/>
              <w:ind w:left="-57"/>
              <w:rPr>
                <w:lang w:val="en-GB"/>
              </w:rPr>
            </w:pPr>
            <w:r w:rsidRPr="00DB3876">
              <w:rPr>
                <w:lang w:val="en-GB"/>
              </w:rPr>
              <w:t>0-100 higher scores better</w:t>
            </w:r>
          </w:p>
        </w:tc>
        <w:tc>
          <w:tcPr>
            <w:tcW w:w="3220" w:type="dxa"/>
            <w:gridSpan w:val="2"/>
            <w:tcBorders>
              <w:left w:val="nil"/>
            </w:tcBorders>
            <w:tcMar/>
          </w:tcPr>
          <w:p w:rsidRPr="00221699" w:rsidR="00372FD9" w:rsidP="009560D8" w:rsidRDefault="00372FD9" w14:paraId="47BA3014" wp14:textId="77777777">
            <w:pPr>
              <w:spacing w:after="0" w:line="240" w:lineRule="auto"/>
              <w:ind w:right="-57"/>
              <w:jc w:val="right"/>
              <w:rPr>
                <w:lang w:val="en-GB"/>
              </w:rPr>
            </w:pPr>
            <w:r w:rsidRPr="00CB4102">
              <w:rPr>
                <w:lang w:val="en-GB"/>
              </w:rPr>
              <w:t>Mean (SD)</w:t>
            </w:r>
            <w:r w:rsidRPr="00221699">
              <w:rPr>
                <w:lang w:val="en-GB"/>
              </w:rPr>
              <w:t xml:space="preserve"> </w:t>
            </w:r>
          </w:p>
          <w:p w:rsidRPr="00FC1192" w:rsidR="00372FD9" w:rsidP="009560D8" w:rsidRDefault="00372FD9" w14:paraId="3C136A83" wp14:textId="6A76FB48">
            <w:pPr>
              <w:spacing w:after="0" w:line="240" w:lineRule="auto"/>
              <w:ind w:right="-57"/>
              <w:jc w:val="right"/>
              <w:rPr>
                <w:lang w:val="en-GB"/>
              </w:rPr>
            </w:pPr>
            <w:r w:rsidRPr="0499EF3B" w:rsidR="00372FD9">
              <w:rPr>
                <w:lang w:val="en-GB"/>
              </w:rPr>
              <w:t xml:space="preserve">                           </w:t>
            </w:r>
            <w:r w:rsidRPr="0499EF3B" w:rsidR="00372FD9">
              <w:rPr>
                <w:lang w:val="en-GB"/>
              </w:rPr>
              <w:t xml:space="preserve">            </w:t>
            </w:r>
            <w:r w:rsidRPr="0499EF3B" w:rsidR="00372FD9">
              <w:rPr>
                <w:lang w:val="en-GB"/>
              </w:rPr>
              <w:t>Min to max</w:t>
            </w:r>
          </w:p>
        </w:tc>
        <w:tc>
          <w:tcPr>
            <w:tcW w:w="2755" w:type="dxa"/>
            <w:tcMar/>
          </w:tcPr>
          <w:p w:rsidR="00372FD9" w:rsidP="009560D8" w:rsidRDefault="00372FD9" w14:paraId="22D6FB08" wp14:textId="77777777">
            <w:pPr>
              <w:spacing w:after="0" w:line="240" w:lineRule="auto"/>
              <w:jc w:val="center"/>
            </w:pPr>
            <w:r>
              <w:t>64.4 (20.1)</w:t>
            </w:r>
          </w:p>
          <w:p w:rsidR="00372FD9" w:rsidP="009560D8" w:rsidRDefault="00372FD9" w14:paraId="708714B9" wp14:textId="77777777">
            <w:pPr>
              <w:spacing w:after="0" w:line="240" w:lineRule="auto"/>
              <w:jc w:val="center"/>
            </w:pPr>
            <w:r>
              <w:t>10-90</w:t>
            </w:r>
          </w:p>
        </w:tc>
      </w:tr>
      <w:tr xmlns:wp14="http://schemas.microsoft.com/office/word/2010/wordml" w:rsidR="00372FD9" w:rsidTr="0E7B13DC" w14:paraId="0D94152A" wp14:textId="77777777">
        <w:trPr>
          <w:trHeight w:val="405"/>
        </w:trPr>
        <w:tc>
          <w:tcPr>
            <w:tcW w:w="4106" w:type="dxa"/>
            <w:gridSpan w:val="2"/>
            <w:vMerge w:val="restart"/>
            <w:tcBorders>
              <w:right w:val="nil"/>
            </w:tcBorders>
            <w:tcMar/>
          </w:tcPr>
          <w:p w:rsidRPr="00390B4B" w:rsidR="00372FD9" w:rsidP="009560D8" w:rsidRDefault="00372FD9" w14:paraId="5A39BBE3" wp14:textId="4967AA38">
            <w:pPr>
              <w:spacing w:after="0" w:line="240" w:lineRule="auto"/>
              <w:ind w:left="-57"/>
              <w:rPr>
                <w:lang w:val="en-GB"/>
              </w:rPr>
            </w:pPr>
            <w:r w:rsidRPr="0499EF3B" w:rsidR="00372FD9">
              <w:rPr>
                <w:lang w:val="en-GB"/>
              </w:rPr>
              <w:t>FPI</w:t>
            </w:r>
          </w:p>
          <w:p w:rsidRPr="00390B4B" w:rsidR="00372FD9" w:rsidP="009560D8" w:rsidRDefault="00372FD9" w14:paraId="3F71F763" wp14:textId="77777777">
            <w:pPr>
              <w:spacing w:after="0" w:line="240" w:lineRule="auto"/>
              <w:ind w:left="-57"/>
              <w:rPr>
                <w:lang w:val="en-GB"/>
              </w:rPr>
            </w:pPr>
            <w:r w:rsidRPr="00390B4B">
              <w:rPr>
                <w:lang w:val="en-GB"/>
              </w:rPr>
              <w:t xml:space="preserve">Mean (SD) </w:t>
            </w:r>
          </w:p>
          <w:p w:rsidRPr="00E56221" w:rsidR="00372FD9" w:rsidP="009560D8" w:rsidRDefault="00372FD9" w14:paraId="103AAF73" wp14:textId="77777777">
            <w:pPr>
              <w:spacing w:after="0" w:line="240" w:lineRule="auto"/>
              <w:ind w:left="-57"/>
              <w:rPr>
                <w:color w:val="00B050"/>
                <w:lang w:val="en-GB"/>
              </w:rPr>
            </w:pPr>
            <w:r w:rsidRPr="00390B4B">
              <w:rPr>
                <w:lang w:val="en-GB"/>
              </w:rPr>
              <w:t>Min to max</w:t>
            </w:r>
          </w:p>
        </w:tc>
        <w:tc>
          <w:tcPr>
            <w:tcW w:w="1944" w:type="dxa"/>
            <w:tcBorders>
              <w:left w:val="nil"/>
            </w:tcBorders>
            <w:tcMar/>
          </w:tcPr>
          <w:p w:rsidRPr="00390B4B" w:rsidR="00372FD9" w:rsidP="009560D8" w:rsidRDefault="00372FD9" w14:paraId="2D01AF98" wp14:textId="77777777">
            <w:pPr>
              <w:spacing w:after="0" w:line="240" w:lineRule="auto"/>
              <w:ind w:left="-57"/>
              <w:jc w:val="right"/>
              <w:rPr>
                <w:lang w:val="en-GB"/>
              </w:rPr>
            </w:pPr>
            <w:r>
              <w:rPr>
                <w:lang w:val="en-GB"/>
              </w:rPr>
              <w:t xml:space="preserve">                                 </w:t>
            </w:r>
            <w:r w:rsidRPr="00390B4B">
              <w:rPr>
                <w:lang w:val="en-GB"/>
              </w:rPr>
              <w:t xml:space="preserve">Affected </w:t>
            </w:r>
            <w:r>
              <w:rPr>
                <w:lang w:val="en-GB"/>
              </w:rPr>
              <w:t>foot</w:t>
            </w:r>
          </w:p>
        </w:tc>
        <w:tc>
          <w:tcPr>
            <w:tcW w:w="2755" w:type="dxa"/>
            <w:tcMar/>
          </w:tcPr>
          <w:p w:rsidR="00372FD9" w:rsidP="009560D8" w:rsidRDefault="00372FD9" w14:paraId="42820A2B" wp14:textId="77777777">
            <w:pPr>
              <w:spacing w:after="0" w:line="240" w:lineRule="auto"/>
              <w:jc w:val="center"/>
            </w:pPr>
            <w:r>
              <w:t>4.2 (4.3)</w:t>
            </w:r>
          </w:p>
          <w:p w:rsidR="00372FD9" w:rsidP="009560D8" w:rsidRDefault="00372FD9" w14:paraId="30618C40" wp14:textId="77777777">
            <w:pPr>
              <w:spacing w:after="0" w:line="240" w:lineRule="auto"/>
              <w:jc w:val="center"/>
            </w:pPr>
            <w:r>
              <w:t>-6-11</w:t>
            </w:r>
          </w:p>
        </w:tc>
      </w:tr>
      <w:tr xmlns:wp14="http://schemas.microsoft.com/office/word/2010/wordml" w:rsidR="00372FD9" w:rsidTr="0E7B13DC" w14:paraId="15A7B53E" wp14:textId="77777777">
        <w:trPr>
          <w:trHeight w:val="405"/>
        </w:trPr>
        <w:tc>
          <w:tcPr>
            <w:tcW w:w="4106" w:type="dxa"/>
            <w:gridSpan w:val="2"/>
            <w:vMerge/>
            <w:tcBorders/>
            <w:tcMar/>
          </w:tcPr>
          <w:p w:rsidRPr="00390B4B" w:rsidR="00372FD9" w:rsidP="009560D8" w:rsidRDefault="00372FD9" w14:paraId="41C8F396" wp14:textId="77777777">
            <w:pPr>
              <w:spacing w:after="0" w:line="240" w:lineRule="auto"/>
              <w:ind w:left="-57"/>
              <w:rPr>
                <w:lang w:val="en-GB"/>
              </w:rPr>
            </w:pPr>
          </w:p>
        </w:tc>
        <w:tc>
          <w:tcPr>
            <w:tcW w:w="1944" w:type="dxa"/>
            <w:tcBorders>
              <w:left w:val="nil"/>
            </w:tcBorders>
            <w:tcMar/>
          </w:tcPr>
          <w:p w:rsidRPr="00E56221" w:rsidR="00372FD9" w:rsidP="009560D8" w:rsidRDefault="00372FD9" w14:paraId="3BF97187" wp14:textId="77777777">
            <w:pPr>
              <w:spacing w:after="0" w:line="240" w:lineRule="auto"/>
              <w:ind w:right="-57"/>
              <w:jc w:val="right"/>
              <w:rPr>
                <w:color w:val="00B050"/>
                <w:lang w:val="en-GB"/>
              </w:rPr>
            </w:pPr>
            <w:r w:rsidRPr="00390B4B">
              <w:rPr>
                <w:lang w:val="en-GB"/>
              </w:rPr>
              <w:t>Unaffected foot</w:t>
            </w:r>
          </w:p>
        </w:tc>
        <w:tc>
          <w:tcPr>
            <w:tcW w:w="2755" w:type="dxa"/>
            <w:tcMar/>
          </w:tcPr>
          <w:p w:rsidR="00372FD9" w:rsidP="009560D8" w:rsidRDefault="00372FD9" w14:paraId="3E466DB9" wp14:textId="77777777">
            <w:pPr>
              <w:spacing w:after="0" w:line="240" w:lineRule="auto"/>
              <w:jc w:val="center"/>
            </w:pPr>
            <w:r>
              <w:t>3.4 (3.0)</w:t>
            </w:r>
          </w:p>
          <w:p w:rsidR="00372FD9" w:rsidP="009560D8" w:rsidRDefault="00372FD9" w14:paraId="45FB37C5" wp14:textId="77777777">
            <w:pPr>
              <w:spacing w:after="0" w:line="240" w:lineRule="auto"/>
              <w:jc w:val="center"/>
            </w:pPr>
            <w:r>
              <w:t>-1-11</w:t>
            </w:r>
          </w:p>
        </w:tc>
      </w:tr>
      <w:tr xmlns:wp14="http://schemas.microsoft.com/office/word/2010/wordml" w:rsidR="00372FD9" w:rsidTr="0E7B13DC" w14:paraId="5BB7EBF9" wp14:textId="77777777">
        <w:trPr/>
        <w:tc>
          <w:tcPr>
            <w:tcW w:w="2830" w:type="dxa"/>
            <w:tcBorders>
              <w:bottom w:val="single" w:color="auto" w:sz="4" w:space="0"/>
              <w:right w:val="nil"/>
            </w:tcBorders>
            <w:tcMar/>
          </w:tcPr>
          <w:p w:rsidR="00372FD9" w:rsidP="009560D8" w:rsidRDefault="00372FD9" w14:paraId="57A8EF57" wp14:textId="433A1278">
            <w:pPr>
              <w:spacing w:after="0" w:line="240" w:lineRule="auto"/>
              <w:ind w:left="-57"/>
              <w:rPr>
                <w:lang w:val="en-GB"/>
              </w:rPr>
            </w:pPr>
            <w:r w:rsidRPr="52C6FF04" w:rsidR="00372FD9">
              <w:rPr>
                <w:lang w:val="en-GB"/>
              </w:rPr>
              <w:t>Tinetti</w:t>
            </w:r>
            <w:r w:rsidRPr="52C6FF04" w:rsidR="00372FD9">
              <w:rPr>
                <w:lang w:val="en-GB"/>
              </w:rPr>
              <w:t xml:space="preserve"> </w:t>
            </w:r>
            <w:r w:rsidRPr="52C6FF04" w:rsidR="00372FD9">
              <w:rPr>
                <w:lang w:val="en-GB"/>
              </w:rPr>
              <w:t>Falls Efficacy Scale</w:t>
            </w:r>
          </w:p>
          <w:p w:rsidRPr="00E56221" w:rsidR="00372FD9" w:rsidP="009560D8" w:rsidRDefault="00372FD9" w14:paraId="3985C6F8" wp14:textId="77777777">
            <w:pPr>
              <w:spacing w:after="0" w:line="240" w:lineRule="auto"/>
              <w:ind w:left="-57"/>
              <w:rPr>
                <w:color w:val="00B050"/>
                <w:lang w:val="en-GB"/>
              </w:rPr>
            </w:pPr>
            <w:r>
              <w:rPr>
                <w:lang w:val="en-GB"/>
              </w:rPr>
              <w:t>0-100 higher scores worse</w:t>
            </w:r>
          </w:p>
        </w:tc>
        <w:tc>
          <w:tcPr>
            <w:tcW w:w="3220" w:type="dxa"/>
            <w:gridSpan w:val="2"/>
            <w:tcBorders>
              <w:left w:val="nil"/>
              <w:bottom w:val="single" w:color="auto" w:sz="4" w:space="0"/>
            </w:tcBorders>
            <w:tcMar/>
          </w:tcPr>
          <w:p w:rsidRPr="00390B4B" w:rsidR="00372FD9" w:rsidP="009560D8" w:rsidRDefault="00372FD9" w14:paraId="1F715A23" wp14:textId="77777777">
            <w:pPr>
              <w:spacing w:after="0" w:line="240" w:lineRule="auto"/>
              <w:ind w:right="-57"/>
              <w:jc w:val="right"/>
              <w:rPr>
                <w:lang w:val="en-GB"/>
              </w:rPr>
            </w:pPr>
            <w:r w:rsidRPr="00390B4B">
              <w:rPr>
                <w:lang w:val="en-GB"/>
              </w:rPr>
              <w:t xml:space="preserve">Mean (SD) </w:t>
            </w:r>
          </w:p>
          <w:p w:rsidRPr="00390B4B" w:rsidR="00372FD9" w:rsidP="009560D8" w:rsidRDefault="00372FD9" w14:paraId="32A39B70" wp14:textId="1332DD32">
            <w:pPr>
              <w:spacing w:after="0" w:line="240" w:lineRule="auto"/>
              <w:ind w:right="-57"/>
              <w:jc w:val="right"/>
              <w:rPr>
                <w:lang w:val="en-GB"/>
              </w:rPr>
            </w:pPr>
            <w:r w:rsidRPr="52C6FF04" w:rsidR="00372FD9">
              <w:rPr>
                <w:lang w:val="en-GB"/>
              </w:rPr>
              <w:t xml:space="preserve">                                       Min to max</w:t>
            </w:r>
          </w:p>
        </w:tc>
        <w:tc>
          <w:tcPr>
            <w:tcW w:w="2755" w:type="dxa"/>
            <w:tcBorders>
              <w:bottom w:val="single" w:color="auto" w:sz="4" w:space="0"/>
            </w:tcBorders>
            <w:tcMar/>
          </w:tcPr>
          <w:p w:rsidR="00372FD9" w:rsidP="009560D8" w:rsidRDefault="00372FD9" w14:paraId="771F5902" wp14:textId="77777777">
            <w:pPr>
              <w:spacing w:after="0" w:line="240" w:lineRule="auto"/>
              <w:jc w:val="center"/>
            </w:pPr>
            <w:r>
              <w:t>27.6 (18.8)</w:t>
            </w:r>
          </w:p>
          <w:p w:rsidRPr="00390B4B" w:rsidR="00372FD9" w:rsidP="009560D8" w:rsidRDefault="00372FD9" w14:paraId="10A80A9C" wp14:textId="77777777">
            <w:pPr>
              <w:spacing w:after="0" w:line="240" w:lineRule="auto"/>
              <w:jc w:val="center"/>
            </w:pPr>
            <w:r>
              <w:t>10-91</w:t>
            </w:r>
          </w:p>
        </w:tc>
      </w:tr>
      <w:tr xmlns:wp14="http://schemas.microsoft.com/office/word/2010/wordml" w:rsidR="00372FD9" w:rsidTr="0E7B13DC" w14:paraId="71E0E7EE" wp14:textId="77777777">
        <w:trPr/>
        <w:tc>
          <w:tcPr>
            <w:tcW w:w="8805" w:type="dxa"/>
            <w:gridSpan w:val="4"/>
            <w:tcBorders>
              <w:left w:val="nil"/>
              <w:bottom w:val="nil"/>
              <w:right w:val="nil"/>
            </w:tcBorders>
            <w:tcMar/>
          </w:tcPr>
          <w:p w:rsidRPr="000C5ACB" w:rsidR="00372FD9" w:rsidP="009560D8" w:rsidRDefault="00372FD9" w14:paraId="5DDAC973" wp14:textId="77777777">
            <w:pPr>
              <w:rPr>
                <w:lang w:val="en-GB"/>
              </w:rPr>
            </w:pPr>
            <w:r>
              <w:rPr>
                <w:lang w:val="en-GB"/>
              </w:rPr>
              <w:t>SIS =Stroke Impact Scale, FPI= Foot Posture Index</w:t>
            </w:r>
          </w:p>
        </w:tc>
      </w:tr>
    </w:tbl>
    <w:p xmlns:wp14="http://schemas.microsoft.com/office/word/2010/wordml" w:rsidR="005B20B9" w:rsidP="00372FD9" w:rsidRDefault="005B20B9" w14:paraId="72A3D3EC" wp14:textId="77777777">
      <w:bookmarkStart w:name="_GoBack" w:id="0"/>
      <w:bookmarkEnd w:id="0"/>
    </w:p>
    <w:sectPr w:rsidR="005B20B9">
      <w:footerReference w:type="default" r:id="rId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6871467"/>
      <w:docPartObj>
        <w:docPartGallery w:val="Page Numbers (Bottom of Page)"/>
        <w:docPartUnique/>
      </w:docPartObj>
    </w:sdtPr>
    <w:sdtEndPr>
      <w:rPr>
        <w:noProof/>
      </w:rPr>
    </w:sdtEndPr>
    <w:sdtContent>
      <w:p xmlns:wp14="http://schemas.microsoft.com/office/word/2010/wordml" w:rsidR="0017281A" w:rsidP="00973603" w:rsidRDefault="00372FD9" w14:paraId="3D3D22A9" wp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xmlns:wp14="http://schemas.microsoft.com/office/word/2010/wordml" w:rsidR="0017281A" w:rsidRDefault="00372FD9" w14:paraId="0D0B940D" wp14:textId="77777777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4204D"/>
    <w:multiLevelType w:val="hybridMultilevel"/>
    <w:tmpl w:val="CC72E9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D1974"/>
    <w:multiLevelType w:val="hybridMultilevel"/>
    <w:tmpl w:val="64D2657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285325BE"/>
    <w:multiLevelType w:val="hybridMultilevel"/>
    <w:tmpl w:val="37D2D6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1944446"/>
    <w:multiLevelType w:val="hybridMultilevel"/>
    <w:tmpl w:val="FC226A1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6611E"/>
    <w:multiLevelType w:val="hybridMultilevel"/>
    <w:tmpl w:val="FD8EB4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EB254FB"/>
    <w:multiLevelType w:val="hybridMultilevel"/>
    <w:tmpl w:val="ECD4294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7D1E6B"/>
    <w:multiLevelType w:val="hybridMultilevel"/>
    <w:tmpl w:val="CA4C7E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A90217B"/>
    <w:multiLevelType w:val="hybridMultilevel"/>
    <w:tmpl w:val="C6649F00"/>
    <w:lvl w:ilvl="0" w:tplc="6314795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656431"/>
    <w:multiLevelType w:val="hybridMultilevel"/>
    <w:tmpl w:val="D2CEE47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BD1BFC"/>
    <w:multiLevelType w:val="hybridMultilevel"/>
    <w:tmpl w:val="A3EC1BB4"/>
    <w:lvl w:ilvl="0" w:tplc="45927AB8">
      <w:start w:val="1"/>
      <w:numFmt w:val="decimal"/>
      <w:lvlText w:val="%1."/>
      <w:lvlJc w:val="left"/>
      <w:pPr>
        <w:ind w:left="721" w:hanging="7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235A0"/>
    <w:multiLevelType w:val="hybridMultilevel"/>
    <w:tmpl w:val="47620CF0"/>
    <w:lvl w:ilvl="0" w:tplc="D8DE46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87FAB"/>
    <w:multiLevelType w:val="multilevel"/>
    <w:tmpl w:val="3A70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11"/>
  </w:num>
  <w:num w:numId="7">
    <w:abstractNumId w:val="4"/>
  </w:num>
  <w:num w:numId="8">
    <w:abstractNumId w:val="0"/>
  </w:num>
  <w:num w:numId="9">
    <w:abstractNumId w:val="6"/>
  </w:num>
  <w:num w:numId="10">
    <w:abstractNumId w:val="2"/>
  </w:num>
  <w:num w:numId="11">
    <w:abstractNumId w:val="1"/>
  </w:num>
  <w:num w:numId="12">
    <w:abstractNumId w:val="10"/>
  </w:num>
  <w:num w:numId="13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D9"/>
    <w:rsid w:val="00372FD9"/>
    <w:rsid w:val="005B20B9"/>
    <w:rsid w:val="009594BB"/>
    <w:rsid w:val="0499EF3B"/>
    <w:rsid w:val="0E7B13DC"/>
    <w:rsid w:val="109A7DAE"/>
    <w:rsid w:val="12E64903"/>
    <w:rsid w:val="17362A3B"/>
    <w:rsid w:val="2677D58E"/>
    <w:rsid w:val="27E3209C"/>
    <w:rsid w:val="29AF7650"/>
    <w:rsid w:val="2BAD93E2"/>
    <w:rsid w:val="36E103F0"/>
    <w:rsid w:val="44F711EA"/>
    <w:rsid w:val="45E2E757"/>
    <w:rsid w:val="52C6FF04"/>
    <w:rsid w:val="54A102BF"/>
    <w:rsid w:val="57E7E61A"/>
    <w:rsid w:val="603EAD84"/>
    <w:rsid w:val="6A2957C9"/>
    <w:rsid w:val="6AD952BD"/>
    <w:rsid w:val="6D307338"/>
    <w:rsid w:val="7707DAD1"/>
    <w:rsid w:val="7707DAD1"/>
    <w:rsid w:val="7A265336"/>
    <w:rsid w:val="7AD64E2A"/>
    <w:rsid w:val="7D1A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F9BB5"/>
  <w15:chartTrackingRefBased/>
  <w15:docId w15:val="{1EB13960-B19A-43C6-9D92-2833169B64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72FD9"/>
    <w:pPr>
      <w:spacing w:after="200" w:line="276" w:lineRule="auto"/>
    </w:pPr>
    <w:rPr>
      <w:lang w:val="de-D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2F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72FD9"/>
    <w:rPr>
      <w:rFonts w:ascii="Tahoma" w:hAnsi="Tahoma" w:cs="Tahoma"/>
      <w:sz w:val="16"/>
      <w:szCs w:val="16"/>
      <w:lang w:val="de-DE"/>
    </w:rPr>
  </w:style>
  <w:style w:type="paragraph" w:styleId="Default" w:customStyle="1">
    <w:name w:val="Default"/>
    <w:rsid w:val="00372F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lement-citation" w:customStyle="1">
    <w:name w:val="element-citation"/>
    <w:basedOn w:val="DefaultParagraphFont"/>
    <w:rsid w:val="00372FD9"/>
  </w:style>
  <w:style w:type="character" w:styleId="ref-journal" w:customStyle="1">
    <w:name w:val="ref-journal"/>
    <w:basedOn w:val="DefaultParagraphFont"/>
    <w:rsid w:val="00372FD9"/>
  </w:style>
  <w:style w:type="character" w:styleId="ref-vol" w:customStyle="1">
    <w:name w:val="ref-vol"/>
    <w:basedOn w:val="DefaultParagraphFont"/>
    <w:rsid w:val="00372FD9"/>
  </w:style>
  <w:style w:type="character" w:styleId="Hyperlink">
    <w:name w:val="Hyperlink"/>
    <w:basedOn w:val="DefaultParagraphFont"/>
    <w:uiPriority w:val="99"/>
    <w:semiHidden/>
    <w:unhideWhenUsed/>
    <w:rsid w:val="00372FD9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372FD9"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BodyTextChar" w:customStyle="1">
    <w:name w:val="Body Text Char"/>
    <w:basedOn w:val="DefaultParagraphFont"/>
    <w:link w:val="BodyText"/>
    <w:semiHidden/>
    <w:rsid w:val="00372FD9"/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72FD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72FD9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372FD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72FD9"/>
    <w:rPr>
      <w:lang w:val="de-DE"/>
    </w:rPr>
  </w:style>
  <w:style w:type="paragraph" w:styleId="ListParagraph">
    <w:name w:val="List Paragraph"/>
    <w:basedOn w:val="Normal"/>
    <w:uiPriority w:val="34"/>
    <w:qFormat/>
    <w:rsid w:val="00372FD9"/>
    <w:pPr>
      <w:ind w:left="720"/>
      <w:contextualSpacing/>
    </w:pPr>
  </w:style>
  <w:style w:type="paragraph" w:styleId="EndNoteBibliography" w:customStyle="1">
    <w:name w:val="EndNote Bibliography"/>
    <w:basedOn w:val="Normal"/>
    <w:link w:val="EndNoteBibliographyChar"/>
    <w:rsid w:val="00372FD9"/>
    <w:pPr>
      <w:spacing w:after="0" w:line="240" w:lineRule="auto"/>
    </w:pPr>
    <w:rPr>
      <w:rFonts w:ascii="Cambria" w:hAnsi="Cambria" w:eastAsiaTheme="minorEastAsia"/>
      <w:noProof/>
      <w:sz w:val="24"/>
      <w:szCs w:val="24"/>
      <w:lang w:val="en-US"/>
    </w:rPr>
  </w:style>
  <w:style w:type="character" w:styleId="EndNoteBibliographyChar" w:customStyle="1">
    <w:name w:val="EndNote Bibliography Char"/>
    <w:basedOn w:val="DefaultParagraphFont"/>
    <w:link w:val="EndNoteBibliography"/>
    <w:rsid w:val="00372FD9"/>
    <w:rPr>
      <w:rFonts w:ascii="Cambria" w:hAnsi="Cambria" w:eastAsiaTheme="minorEastAsia"/>
      <w:noProof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72FD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72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FD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72FD9"/>
    <w:rPr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FD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72FD9"/>
    <w:rPr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751adbc8cd85438b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21aca-d1c0-4c07-b2ce-52e74c9fcb8a}"/>
      </w:docPartPr>
      <w:docPartBody>
        <w:p w14:paraId="4648278D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0911783C1D442BD1CF19F4570B3A4" ma:contentTypeVersion="11" ma:contentTypeDescription="Create a new document." ma:contentTypeScope="" ma:versionID="22182499859456db9634881befa81318">
  <xsd:schema xmlns:xsd="http://www.w3.org/2001/XMLSchema" xmlns:xs="http://www.w3.org/2001/XMLSchema" xmlns:p="http://schemas.microsoft.com/office/2006/metadata/properties" xmlns:ns1="http://schemas.microsoft.com/sharepoint/v3" xmlns:ns2="349c52c3-7488-4a9e-99a0-500ebff2edd8" targetNamespace="http://schemas.microsoft.com/office/2006/metadata/properties" ma:root="true" ma:fieldsID="92efc6fe5eaeab414c308e3a3e98472a" ns1:_="" ns2:_="">
    <xsd:import namespace="http://schemas.microsoft.com/sharepoint/v3"/>
    <xsd:import namespace="349c52c3-7488-4a9e-99a0-500ebff2e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c52c3-7488-4a9e-99a0-500ebff2e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DD1653-7961-45C1-915C-EE36365E59C3}"/>
</file>

<file path=customXml/itemProps2.xml><?xml version="1.0" encoding="utf-8"?>
<ds:datastoreItem xmlns:ds="http://schemas.openxmlformats.org/officeDocument/2006/customXml" ds:itemID="{3E6C2F38-72E8-4CC5-ABD3-8740118C8610}"/>
</file>

<file path=customXml/itemProps3.xml><?xml version="1.0" encoding="utf-8"?>
<ds:datastoreItem xmlns:ds="http://schemas.openxmlformats.org/officeDocument/2006/customXml" ds:itemID="{F3B36151-C194-433F-8251-8AFDBA2769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none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Kunkel D.</dc:creator>
  <cp:keywords/>
  <dc:description/>
  <cp:lastModifiedBy>Dorit Kunkel</cp:lastModifiedBy>
  <cp:revision>4</cp:revision>
  <dcterms:created xsi:type="dcterms:W3CDTF">2018-12-12T14:20:00Z</dcterms:created>
  <dcterms:modified xsi:type="dcterms:W3CDTF">2022-06-15T11:22:08Z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0x0101009FB0911783C1D442BD1CF19F4570B3A4</vt:lpwstr>
  </property>
</Properties>
</file>